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Paarai</w:t>
      </w:r>
      <w:r>
        <w:rPr>
          <w:lang w:val="pt_PT" w:bidi="pt_PT"/>
        </w:rPr>
      </w:r>
    </w:p>
    <w:p>
      <w:pPr/>
      <w:r>
        <w:rPr>
          <w:lang w:val="pt_PT" w:bidi="pt_PT"/>
        </w:rPr>
      </w:r>
      <w:r>
        <w:rPr>
          <w:lang w:val="pt_PT" w:bidi="pt_PT"/>
        </w:rPr>
        <w:t>Um dos homens valentes do Rei Davi. Paarai era de Arba, em Judá (</w:t>
      </w:r>
      <w:r>
        <w:rPr>
          <w:lang w:val="pt_PT" w:bidi="pt_PT"/>
        </w:rPr>
        <w:t>2Sm 23.35</w:t>
      </w:r>
      <w:r>
        <w:rPr>
          <w:lang w:val="pt_PT" w:bidi="pt_PT"/>
        </w:rPr>
        <w:t>). Ele pode ser a mesma pessoa que Naarai, filho de Ezbai (</w:t>
      </w:r>
      <w:r>
        <w:rPr>
          <w:lang w:val="pt_PT" w:bidi="pt_PT"/>
        </w:rPr>
        <w:t>1Cr 11.37</w:t>
      </w:r>
      <w:r>
        <w:rPr>
          <w:lang w:val="pt_PT" w:bidi="pt_PT"/>
        </w:rPr>
        <w:t>).</w:t>
      </w:r>
      <w:r>
        <w:rPr>
          <w:lang w:val="pt_PT" w:bidi="pt_PT"/>
        </w:rPr>
      </w:r>
      <w:r>
        <w:rPr>
          <w:lang w:val="pt_PT" w:bidi="pt_PT"/>
        </w:rPr>
      </w:r>
    </w:p>
    <w:p>
      <w:pPr/>
      <w:r>
        <w:rPr>
          <w:lang w:val="pt_PT" w:bidi="pt_PT"/>
        </w:rPr>
      </w:r>
    </w:p>
    <w:p>
      <w:pPr>
        <w:pStyle w:val="Heading2"/>
      </w:pPr>
      <w:r>
        <w:rPr>
          <w:lang w:val="pt_PT" w:bidi="pt_PT"/>
        </w:rPr>
        <w:t>Paate-Moabe</w:t>
      </w:r>
      <w:r>
        <w:rPr>
          <w:lang w:val="pt_PT" w:bidi="pt_PT"/>
        </w:rPr>
      </w:r>
    </w:p>
    <w:p>
      <w:pPr/>
      <w:r>
        <w:rPr>
          <w:lang w:val="pt_PT" w:bidi="pt_PT"/>
        </w:rPr>
      </w:r>
      <w:r>
        <w:rPr>
          <w:lang w:val="pt_PT" w:bidi="pt_PT"/>
        </w:rPr>
        <w:t>Chefe de uma família de israelitas que retornou com Zorobabel para a Palestina após o cativeiro babilônico (</w:t>
      </w:r>
      <w:r>
        <w:rPr>
          <w:lang w:val="pt_PT" w:bidi="pt_PT"/>
        </w:rPr>
        <w:t>Ed 2.6</w:t>
      </w:r>
      <w:r>
        <w:rPr>
          <w:lang w:val="pt_PT" w:bidi="pt_PT"/>
        </w:rPr>
        <w:t xml:space="preserve">; </w:t>
      </w:r>
      <w:r>
        <w:rPr>
          <w:lang w:val="pt_PT" w:bidi="pt_PT"/>
        </w:rPr>
        <w:t>Ne 7.11</w:t>
      </w:r>
      <w:r>
        <w:rPr>
          <w:lang w:val="pt_PT" w:bidi="pt_PT"/>
        </w:rPr>
        <w:t>). Outros membros de sua família, cerca de 200 homens, vieram com Esdras (</w:t>
      </w:r>
      <w:r>
        <w:rPr>
          <w:lang w:val="pt_PT" w:bidi="pt_PT"/>
        </w:rPr>
        <w:t>Ed 8.4</w:t>
      </w:r>
      <w:r>
        <w:rPr>
          <w:lang w:val="pt_PT" w:bidi="pt_PT"/>
        </w:rPr>
        <w:t>). Após o retorno, alguns de seus filhos foram incluídos entre os israelitas que prometeram romper seus relacionamentos com esposas estrangeiras (</w:t>
      </w:r>
      <w:r>
        <w:rPr>
          <w:lang w:val="pt_PT" w:bidi="pt_PT"/>
        </w:rPr>
        <w:t>10.30</w:t>
      </w:r>
      <w:r>
        <w:rPr>
          <w:lang w:val="pt_PT" w:bidi="pt_PT"/>
        </w:rPr>
        <w:t>). Hassube, filho de Paate-Moabe, ajudou a reconstruir o muro de Jerusalém e a torre dos fornos nos dias de Neemias (</w:t>
      </w:r>
      <w:r>
        <w:rPr>
          <w:lang w:val="pt_PT" w:bidi="pt_PT"/>
        </w:rPr>
        <w:t>Ne 3.11</w:t>
      </w:r>
      <w:r>
        <w:rPr>
          <w:lang w:val="pt_PT" w:bidi="pt_PT"/>
        </w:rPr>
        <w:t>). Paate-Moabe, chamado de chefe do povo, colocou seu selo na aliança de Esdras (</w:t>
      </w:r>
      <w:r>
        <w:rPr>
          <w:lang w:val="pt_PT" w:bidi="pt_PT"/>
        </w:rPr>
        <w:t>10.14</w:t>
      </w:r>
      <w:r>
        <w:rPr>
          <w:lang w:val="pt_PT" w:bidi="pt_PT"/>
        </w:rPr>
        <w:t>).</w:t>
      </w:r>
      <w:r>
        <w:rPr>
          <w:lang w:val="pt_PT" w:bidi="pt_PT"/>
        </w:rPr>
      </w:r>
      <w:r>
        <w:rPr>
          <w:lang w:val="pt_PT" w:bidi="pt_PT"/>
        </w:rPr>
      </w: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r>
        <w:rPr>
          <w:lang w:val="pt_PT" w:bidi="pt_PT"/>
        </w:rPr>
        <w:t>Ne 9.17</w:t>
      </w:r>
      <w:r>
        <w:rPr>
          <w:lang w:val="pt_PT" w:bidi="pt_PT"/>
        </w:rPr>
        <w:t>). O salmista diz: "Mas tu, Senhor, és um Deus compassivo e gracioso, lento para se irar, abundante em amor e fidelidade" (</w:t>
      </w:r>
      <w:r>
        <w:rPr>
          <w:lang w:val="pt_PT" w:bidi="pt_PT"/>
        </w:rPr>
        <w:t>Sl 86.15</w:t>
      </w:r>
      <w:r>
        <w:rPr>
          <w:lang w:val="pt_PT" w:bidi="pt_PT"/>
        </w:rPr>
        <w:t xml:space="preserve">; veja também </w:t>
      </w:r>
      <w:r>
        <w:rPr>
          <w:lang w:val="pt_PT" w:bidi="pt_PT"/>
        </w:rPr>
        <w:t>Êx 34.6</w:t>
      </w:r>
      <w:r>
        <w:rPr>
          <w:lang w:val="pt_PT" w:bidi="pt_PT"/>
        </w:rPr>
        <w:t xml:space="preserve">; </w:t>
      </w:r>
      <w:r>
        <w:rPr>
          <w:lang w:val="pt_PT" w:bidi="pt_PT"/>
        </w:rPr>
        <w:t>Nm 14.18</w:t>
      </w:r>
      <w:r>
        <w:rPr>
          <w:lang w:val="pt_PT" w:bidi="pt_PT"/>
        </w:rPr>
        <w:t xml:space="preserve">; </w:t>
      </w:r>
      <w:r>
        <w:rPr>
          <w:lang w:val="pt_PT" w:bidi="pt_PT"/>
        </w:rPr>
        <w:t>Sl 103.8</w:t>
      </w:r>
      <w:r>
        <w:rPr>
          <w:lang w:val="pt_PT" w:bidi="pt_PT"/>
        </w:rPr>
        <w:t xml:space="preserve">; </w:t>
      </w:r>
      <w:r>
        <w:rPr>
          <w:lang w:val="pt_PT" w:bidi="pt_PT"/>
        </w:rPr>
        <w:t>Jl 2.13</w:t>
      </w:r>
      <w:r>
        <w:rPr>
          <w:lang w:val="pt_PT" w:bidi="pt_PT"/>
        </w:rPr>
        <w:t xml:space="preserve">; </w:t>
      </w:r>
      <w:r>
        <w:rPr>
          <w:lang w:val="pt_PT" w:bidi="pt_PT"/>
        </w:rPr>
        <w:t>Jn 4.2</w:t>
      </w:r>
      <w:r>
        <w:rPr>
          <w:lang w:val="pt_PT" w:bidi="pt_PT"/>
        </w:rPr>
        <w:t>). O Antigo Testamento também elogia a virtude de um espírito paciente, especialmente em Provérbios (</w:t>
      </w:r>
      <w:r>
        <w:rPr>
          <w:lang w:val="pt_PT" w:bidi="pt_PT"/>
        </w:rPr>
        <w:t>Pv 14.29</w:t>
      </w:r>
      <w:r>
        <w:rPr>
          <w:lang w:val="pt_PT" w:bidi="pt_PT"/>
        </w:rPr>
        <w:t xml:space="preserve">; </w:t>
      </w:r>
      <w:r>
        <w:rPr>
          <w:lang w:val="pt_PT" w:bidi="pt_PT"/>
        </w:rPr>
        <w:t>15.18</w:t>
      </w:r>
      <w:r>
        <w:rPr>
          <w:lang w:val="pt_PT" w:bidi="pt_PT"/>
        </w:rPr>
        <w:t xml:space="preserve">; </w:t>
      </w:r>
      <w:r>
        <w:rPr>
          <w:lang w:val="pt_PT" w:bidi="pt_PT"/>
        </w:rPr>
        <w:t>16.32</w:t>
      </w:r>
      <w:r>
        <w:rPr>
          <w:lang w:val="pt_PT" w:bidi="pt_PT"/>
        </w:rPr>
        <w:t xml:space="preserve">; </w:t>
      </w:r>
      <w:r>
        <w:rPr>
          <w:lang w:val="pt_PT" w:bidi="pt_PT"/>
        </w:rPr>
        <w:t>25.15</w:t>
      </w:r>
      <w:r>
        <w:rPr>
          <w:lang w:val="pt_PT" w:bidi="pt_PT"/>
        </w:rPr>
        <w:t xml:space="preserve">; veja também </w:t>
      </w:r>
      <w:r>
        <w:rPr>
          <w:lang w:val="pt_PT" w:bidi="pt_PT"/>
        </w:rPr>
        <w:t>Ec 7.8</w:t>
      </w:r>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r>
        <w:rPr>
          <w:lang w:val="pt_PT" w:bidi="pt_PT"/>
        </w:rPr>
        <w:t>Rm 2.4</w:t>
      </w:r>
      <w:r>
        <w:rPr>
          <w:lang w:val="pt_PT" w:bidi="pt_PT"/>
        </w:rPr>
        <w:t>). Deus foi paciente ao adiar o dilúvio no tempo de Noé, enquanto a arca estava sendo construída. Isso deu às pessoas mais tempo para se arrependerem (</w:t>
      </w:r>
      <w:r>
        <w:rPr>
          <w:lang w:val="pt_PT" w:bidi="pt_PT"/>
        </w:rPr>
        <w:t>1Pe 3.20</w:t>
      </w:r>
      <w:r>
        <w:rPr>
          <w:lang w:val="pt_PT" w:bidi="pt_PT"/>
        </w:rPr>
        <w:t xml:space="preserve">). Talvez a referência mais significativa do Novo Testamento à paciência de Deus esteja em </w:t>
      </w:r>
      <w:r>
        <w:rPr>
          <w:lang w:val="pt_PT" w:bidi="pt_PT"/>
        </w:rPr>
        <w:t>2Pe 3.9</w:t>
      </w:r>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r>
        <w:rPr>
          <w:lang w:val="pt_PT" w:bidi="pt_PT"/>
        </w:rPr>
        <w:t>1Tm 1.16</w:t>
      </w:r>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r>
        <w:rPr>
          <w:lang w:val="pt_PT" w:bidi="pt_PT"/>
        </w:rPr>
        <w:t>Cl 1.11</w:t>
      </w:r>
      <w:r>
        <w:rPr>
          <w:lang w:val="pt_PT" w:bidi="pt_PT"/>
        </w:rPr>
        <w:t>). Paciência é:</w:t>
      </w:r>
    </w:p>
    <w:p>
      <w:pPr>
        <w:pStyle w:val="ListBullet"/>
        <w:spacing w:line="240" w:lineRule="auto"/>
        <w:ind w:left="720"/>
      </w:pPr>
      <w:r>
        <w:rPr>
          <w:lang w:val="pt_PT" w:bidi="pt_PT"/>
        </w:rPr>
      </w:r>
      <w:r>
        <w:rPr>
          <w:lang w:val="pt_PT" w:bidi="pt_PT"/>
        </w:rPr>
        <w:t>Um dos frutos do Espírito (</w:t>
      </w:r>
      <w:r>
        <w:rPr>
          <w:lang w:val="pt_PT" w:bidi="pt_PT"/>
        </w:rPr>
        <w:t>Gl 5.22</w:t>
      </w:r>
      <w:r>
        <w:rPr>
          <w:lang w:val="pt_PT" w:bidi="pt_PT"/>
        </w:rPr>
        <w:t>);</w:t>
      </w:r>
    </w:p>
    <w:p>
      <w:pPr>
        <w:pStyle w:val="ListBullet"/>
        <w:spacing w:line="240" w:lineRule="auto"/>
        <w:ind w:left="720"/>
      </w:pPr>
      <w:r>
        <w:rPr>
          <w:lang w:val="pt_PT" w:bidi="pt_PT"/>
        </w:rPr>
      </w:r>
      <w:r>
        <w:rPr>
          <w:lang w:val="pt_PT" w:bidi="pt_PT"/>
        </w:rPr>
        <w:t>Uma característica do amor (</w:t>
      </w:r>
      <w:r>
        <w:rPr>
          <w:lang w:val="pt_PT" w:bidi="pt_PT"/>
        </w:rPr>
        <w:t>1Co 13.4</w:t>
      </w:r>
      <w:r>
        <w:rPr>
          <w:lang w:val="pt_PT" w:bidi="pt_PT"/>
        </w:rPr>
        <w:t>);</w:t>
      </w:r>
    </w:p>
    <w:p>
      <w:pPr>
        <w:pStyle w:val="ListBullet"/>
        <w:spacing w:line="240" w:lineRule="auto"/>
        <w:ind w:left="720"/>
      </w:pPr>
      <w:r>
        <w:rPr>
          <w:lang w:val="pt_PT" w:bidi="pt_PT"/>
        </w:rPr>
      </w:r>
      <w:r>
        <w:rPr>
          <w:lang w:val="pt_PT" w:bidi="pt_PT"/>
        </w:rPr>
        <w:t>Uma virtude (</w:t>
      </w:r>
      <w:r>
        <w:rPr>
          <w:lang w:val="pt_PT" w:bidi="pt_PT"/>
        </w:rPr>
        <w:t>Cl 3.12</w:t>
      </w:r>
      <w:r>
        <w:rPr>
          <w:lang w:val="pt_PT" w:bidi="pt_PT"/>
        </w:rPr>
        <w:t xml:space="preserve">; veja também </w:t>
      </w:r>
      <w:r>
        <w:rPr>
          <w:lang w:val="pt_PT" w:bidi="pt_PT"/>
        </w:rPr>
        <w:t>2Tm 3.10</w:t>
      </w:r>
      <w:r>
        <w:rPr>
          <w:lang w:val="pt_PT" w:bidi="pt_PT"/>
        </w:rPr>
        <w:t>)</w:t>
      </w:r>
    </w:p>
    <w:p>
      <w:pPr/>
      <w:r>
        <w:rPr>
          <w:lang w:val="pt_PT" w:bidi="pt_PT"/>
        </w:rPr>
      </w:r>
      <w:r>
        <w:rPr>
          <w:lang w:val="pt_PT" w:bidi="pt_PT"/>
        </w:rPr>
        <w:t>Os cristãos também são instados a serem pacientes (</w:t>
      </w:r>
      <w:r>
        <w:rPr>
          <w:lang w:val="pt_PT" w:bidi="pt_PT"/>
        </w:rPr>
        <w:t>1Ts 5.14</w:t>
      </w:r>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r>
        <w:rPr>
          <w:lang w:val="pt_PT" w:bidi="pt_PT"/>
        </w:rPr>
        <w:t>Mt 18.26–29</w:t>
      </w:r>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r>
        <w:rPr>
          <w:lang w:val="pt_PT" w:bidi="pt_PT"/>
        </w:rPr>
        <w:t>Tg 5.7b</w:t>
      </w:r>
      <w:r>
        <w:rPr>
          <w:lang w:val="pt_PT" w:bidi="pt_PT"/>
        </w:rPr>
        <w:t>). Abraão esperou que Deus lhe desse a terra de Canaã. Ele morreu sem ver a promessa cumprida, mas ainda assim acreditou (</w:t>
      </w:r>
      <w:r>
        <w:rPr>
          <w:lang w:val="pt_PT" w:bidi="pt_PT"/>
        </w:rPr>
        <w:t>Hb 6.15</w:t>
      </w:r>
      <w:r>
        <w:rPr>
          <w:lang w:val="pt_PT" w:bidi="pt_PT"/>
        </w:rPr>
        <w:t xml:space="preserve">; </w:t>
      </w:r>
      <w:r>
        <w:rPr>
          <w:lang w:val="pt_PT" w:bidi="pt_PT"/>
        </w:rPr>
        <w:t>11.39</w:t>
      </w:r>
      <w:r>
        <w:rPr>
          <w:lang w:val="pt_PT" w:bidi="pt_PT"/>
        </w:rPr>
        <w:t>). Finalmente, todos os cristãos são ordenados a serem pacientes até o retorno do Senhor (</w:t>
      </w:r>
      <w:r>
        <w:rPr>
          <w:lang w:val="pt_PT" w:bidi="pt_PT"/>
        </w:rPr>
        <w:t>Tg 5.7a</w:t>
      </w:r>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r>
        <w:rPr>
          <w:lang w:val="pt_PT" w:bidi="pt_PT"/>
        </w:rPr>
        <w:t>Gênesis 48.7</w:t>
      </w:r>
      <w:r>
        <w:rPr>
          <w:lang w:val="pt_PT" w:bidi="pt_PT"/>
        </w:rPr>
        <w:t xml:space="preserve">; </w:t>
      </w:r>
      <w:r>
        <w:rPr>
          <w:i/>
          <w:lang w:val="pt_PT" w:bidi="pt_PT"/>
        </w:rPr>
        <w:t>campo da Síria</w:t>
      </w:r>
      <w:r>
        <w:rPr>
          <w:lang w:val="pt_PT" w:bidi="pt_PT"/>
        </w:rPr>
        <w:t xml:space="preserve"> (ARC) em </w:t>
      </w:r>
      <w:r>
        <w:rPr>
          <w:lang w:val="pt_PT" w:bidi="pt_PT"/>
        </w:rPr>
        <w:t>Oséias 12.12</w:t>
      </w:r>
      <w:r>
        <w:rPr>
          <w:lang w:val="pt_PT" w:bidi="pt_PT"/>
        </w:rPr>
        <w:t xml:space="preserve">, embora o termo no original em hebraico signifique a "terra de Arã"; e </w:t>
      </w:r>
      <w:r>
        <w:rPr>
          <w:i/>
          <w:lang w:val="pt_PT" w:bidi="pt_PT"/>
        </w:rPr>
        <w:t>Mesopotâmia</w:t>
      </w:r>
      <w:r>
        <w:rPr>
          <w:lang w:val="pt_PT" w:bidi="pt_PT"/>
        </w:rPr>
        <w:t xml:space="preserve"> em </w:t>
      </w:r>
      <w:r>
        <w:rPr>
          <w:lang w:val="pt_PT" w:bidi="pt_PT"/>
        </w:rPr>
        <w:t>Gênesis 24.10</w:t>
      </w:r>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r>
        <w:rPr>
          <w:lang w:val="pt_PT" w:bidi="pt_PT"/>
        </w:rPr>
        <w:t>Gn 19.3</w:t>
      </w:r>
      <w:r>
        <w:rPr>
          <w:lang w:val="pt_PT" w:bidi="pt_PT"/>
        </w:rPr>
        <w:t>),</w:t>
      </w:r>
    </w:p>
    <w:p>
      <w:pPr>
        <w:pStyle w:val="ListBullet"/>
        <w:spacing w:line="240" w:lineRule="auto"/>
        <w:ind w:left="720"/>
      </w:pPr>
      <w:r>
        <w:rPr>
          <w:lang w:val="pt_PT" w:bidi="pt_PT"/>
        </w:rPr>
      </w:r>
      <w:r>
        <w:rPr>
          <w:lang w:val="pt_PT" w:bidi="pt_PT"/>
        </w:rPr>
        <w:t>na padaria pública (</w:t>
      </w:r>
      <w:r>
        <w:rPr>
          <w:lang w:val="pt_PT" w:bidi="pt_PT"/>
        </w:rPr>
        <w:t>Jr 37.21</w:t>
      </w:r>
      <w:r>
        <w:rPr>
          <w:lang w:val="pt_PT" w:bidi="pt_PT"/>
        </w:rPr>
        <w:t>), e</w:t>
      </w:r>
    </w:p>
    <w:p>
      <w:pPr>
        <w:pStyle w:val="ListBullet"/>
        <w:spacing w:line="240" w:lineRule="auto"/>
        <w:ind w:left="720"/>
      </w:pPr>
      <w:r>
        <w:rPr>
          <w:lang w:val="pt_PT" w:bidi="pt_PT"/>
        </w:rPr>
      </w:r>
      <w:r>
        <w:rPr>
          <w:lang w:val="pt_PT" w:bidi="pt_PT"/>
        </w:rPr>
        <w:t>nos palácios de reis e nobres (</w:t>
      </w:r>
      <w:r>
        <w:rPr>
          <w:lang w:val="pt_PT" w:bidi="pt_PT"/>
        </w:rPr>
        <w:t>Gn 40.1–22</w:t>
      </w:r>
      <w:r>
        <w:rPr>
          <w:lang w:val="pt_PT" w:bidi="pt_PT"/>
        </w:rPr>
        <w:t xml:space="preserve">; </w:t>
      </w:r>
      <w:r>
        <w:rPr>
          <w:lang w:val="pt_PT" w:bidi="pt_PT"/>
        </w:rPr>
        <w:t>41.10,13</w:t>
      </w:r>
      <w:r>
        <w:rPr>
          <w:lang w:val="pt_PT" w:bidi="pt_PT"/>
        </w:rPr>
        <w:t xml:space="preserve">; </w:t>
      </w:r>
      <w:r>
        <w:rPr>
          <w:lang w:val="pt_PT" w:bidi="pt_PT"/>
        </w:rPr>
        <w:t>1Sm 8.13</w:t>
      </w:r>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r>
        <w:rPr>
          <w:lang w:val="pt_PT" w:bidi="pt_PT"/>
        </w:rPr>
        <w:t>Êx 12.39</w:t>
      </w:r>
      <w:r>
        <w:rPr>
          <w:lang w:val="pt_PT" w:bidi="pt_PT"/>
        </w:rPr>
        <w:t>). O pão e os bolos eram assados em uma panela ou forno (</w:t>
      </w:r>
      <w:r>
        <w:rPr>
          <w:lang w:val="pt_PT" w:bidi="pt_PT"/>
        </w:rPr>
        <w:t>Lv 2.4</w:t>
      </w:r>
      <w:r>
        <w:rPr>
          <w:lang w:val="pt_PT" w:bidi="pt_PT"/>
        </w:rPr>
        <w:t xml:space="preserve">; </w:t>
      </w:r>
      <w:r>
        <w:rPr>
          <w:lang w:val="pt_PT" w:bidi="pt_PT"/>
        </w:rPr>
        <w:t>26.26</w:t>
      </w:r>
      <w:r>
        <w:rPr>
          <w:lang w:val="pt_PT" w:bidi="pt_PT"/>
        </w:rPr>
        <w:t>). À medida que a sociedade israelita se desenvolveu, padeiros profissionais trabalhavam e formavam guildas. Alguns argumentaram que Oseias era padeiro por causa de seu conhecimento das técnicas de panificação (</w:t>
      </w:r>
      <w:r>
        <w:rPr>
          <w:lang w:val="pt_PT" w:bidi="pt_PT"/>
        </w:rPr>
        <w:t>Os 7.4–8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Padom</w:t>
      </w:r>
      <w:r>
        <w:rPr>
          <w:lang w:val="pt_PT" w:bidi="pt_PT"/>
        </w:rPr>
      </w:r>
    </w:p>
    <w:p>
      <w:pPr/>
      <w:r>
        <w:rPr>
          <w:lang w:val="pt_PT" w:bidi="pt_PT"/>
        </w:rPr>
      </w:r>
      <w:r>
        <w:rPr>
          <w:lang w:val="pt_PT" w:bidi="pt_PT"/>
        </w:rPr>
        <w:t>Antepassado de uma família de servos do templo que retornou com Zorobabel para a Palestina após o cativeiro babilônico (</w:t>
      </w:r>
      <w:r>
        <w:rPr>
          <w:lang w:val="pt_PT" w:bidi="pt_PT"/>
        </w:rPr>
        <w:t>Ed 2.44</w:t>
      </w:r>
      <w:r>
        <w:rPr>
          <w:lang w:val="pt_PT" w:bidi="pt_PT"/>
        </w:rPr>
        <w:t xml:space="preserve">; </w:t>
      </w:r>
      <w:r>
        <w:rPr>
          <w:lang w:val="pt_PT" w:bidi="pt_PT"/>
        </w:rPr>
        <w:t>Ne 7.47</w:t>
      </w:r>
      <w:r>
        <w:rPr>
          <w:lang w:val="pt_PT" w:bidi="pt_PT"/>
        </w:rPr>
        <w:t>).</w:t>
      </w:r>
      <w:r>
        <w:rPr>
          <w:lang w:val="pt_PT" w:bidi="pt_PT"/>
        </w:rPr>
      </w:r>
      <w:r>
        <w:rPr>
          <w:lang w:val="pt_PT" w:bidi="pt_PT"/>
        </w:rPr>
      </w:r>
    </w:p>
    <w:p>
      <w:pPr/>
      <w:r>
        <w:rPr>
          <w:lang w:val="pt_PT" w:bidi="pt_PT"/>
        </w:rPr>
      </w:r>
    </w:p>
    <w:p>
      <w:pPr>
        <w:pStyle w:val="Heading2"/>
      </w:pPr>
      <w:r>
        <w:rPr>
          <w:lang w:val="pt_PT" w:bidi="pt_PT"/>
        </w:rPr>
        <w:t>Pães asmos, Festa dos</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r>
        <w:rPr>
          <w:lang w:val="pt_PT" w:bidi="pt_PT"/>
        </w:rPr>
        <w:t>At 13.11</w:t>
      </w:r>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r>
        <w:rPr>
          <w:lang w:val="pt_PT" w:bidi="pt_PT"/>
        </w:rPr>
        <w:t>Deuteronômio 12.31</w:t>
      </w:r>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r>
        <w:rPr>
          <w:lang w:val="pt_PT" w:bidi="pt_PT"/>
        </w:rPr>
        <w:t>Êxodo 23.24</w:t>
      </w:r>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r>
        <w:rPr>
          <w:lang w:val="pt_PT" w:bidi="pt_PT"/>
        </w:rPr>
        <w:t>1 Reis 18</w:t>
      </w:r>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r>
        <w:rPr>
          <w:lang w:val="pt_PT" w:bidi="pt_PT"/>
        </w:rPr>
        <w:t>1 Reis 11.4–8</w:t>
      </w:r>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r>
        <w:rPr>
          <w:lang w:val="pt_PT" w:bidi="pt_PT"/>
        </w:rPr>
        <w:t>Mateus 6.7–8</w:t>
      </w:r>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r>
        <w:rPr>
          <w:lang w:val="pt_PT" w:bidi="pt_PT"/>
        </w:rPr>
        <w:t>Atos 17.16–34</w:t>
      </w:r>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r>
        <w:rPr>
          <w:lang w:val="pt_PT" w:bidi="pt_PT"/>
        </w:rPr>
        <w:t>Apocalipse 2.14</w:t>
      </w:r>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r>
        <w:rPr>
          <w:lang w:val="pt_PT" w:bidi="pt_PT"/>
        </w:rPr>
        <w:t>Nm 1.13</w:t>
      </w:r>
      <w:r>
        <w:rPr>
          <w:lang w:val="pt_PT" w:bidi="pt_PT"/>
        </w:rPr>
        <w:t xml:space="preserve">; </w:t>
      </w:r>
      <w:r>
        <w:rPr>
          <w:lang w:val="pt_PT" w:bidi="pt_PT"/>
        </w:rPr>
        <w:t>2.27</w:t>
      </w:r>
      <w:r>
        <w:rPr>
          <w:lang w:val="pt_PT" w:bidi="pt_PT"/>
        </w:rPr>
        <w:t xml:space="preserve">; </w:t>
      </w:r>
      <w:r>
        <w:rPr>
          <w:lang w:val="pt_PT" w:bidi="pt_PT"/>
        </w:rPr>
        <w:t>7.72,77</w:t>
      </w:r>
      <w:r>
        <w:rPr>
          <w:lang w:val="pt_PT" w:bidi="pt_PT"/>
        </w:rPr>
        <w:t xml:space="preserve">; </w:t>
      </w:r>
      <w:r>
        <w:rPr>
          <w:lang w:val="pt_PT" w:bidi="pt_PT"/>
        </w:rPr>
        <w:t>10.26</w:t>
      </w:r>
      <w:r>
        <w:rPr>
          <w:lang w:val="pt_PT" w:bidi="pt_PT"/>
        </w:rPr>
        <w:t>).</w:t>
      </w:r>
      <w:r>
        <w:rPr>
          <w:lang w:val="pt_PT" w:bidi="pt_PT"/>
        </w:rPr>
      </w:r>
      <w:r>
        <w:rPr>
          <w:lang w:val="pt_PT" w:bidi="pt_PT"/>
        </w:rPr>
      </w:r>
    </w:p>
    <w:p>
      <w:pPr/>
      <w:r>
        <w:rPr>
          <w:lang w:val="pt_PT" w:bidi="pt_PT"/>
        </w:rPr>
      </w:r>
    </w:p>
    <w:p>
      <w:pPr>
        <w:pStyle w:val="Heading2"/>
      </w:pPr>
      <w:r>
        <w:rPr>
          <w:lang w:val="pt_PT" w:bidi="pt_PT"/>
        </w:rPr>
        <w:t>PaÍ</w:t>
      </w:r>
      <w:r>
        <w:rPr>
          <w:lang w:val="pt_PT" w:bidi="pt_PT"/>
        </w:rPr>
      </w:r>
    </w:p>
    <w:p>
      <w:pPr/>
      <w:r>
        <w:rPr>
          <w:lang w:val="pt_PT" w:bidi="pt_PT"/>
        </w:rPr>
      </w:r>
      <w:r>
        <w:rPr>
          <w:lang w:val="pt_PT" w:bidi="pt_PT"/>
        </w:rPr>
        <w:t xml:space="preserve">Forma alternativa de Paú, uma cidade edomita, em </w:t>
      </w:r>
      <w:r>
        <w:rPr>
          <w:lang w:val="pt_PT" w:bidi="pt_PT"/>
        </w:rPr>
        <w:t>1 Crônicas 1.50</w:t>
      </w:r>
      <w:r>
        <w:rPr>
          <w:lang w:val="pt_PT" w:bidi="pt_PT"/>
        </w:rPr>
        <w:t xml:space="preserve">. </w:t>
        <w:br/>
        <w:br/>
      </w:r>
      <w:r>
        <w:rPr>
          <w:i/>
          <w:lang w:val="pt_PT" w:bidi="pt_PT"/>
        </w:rPr>
        <w:t>Veja</w:t>
      </w:r>
      <w:r>
        <w:rPr>
          <w:lang w:val="pt_PT" w:bidi="pt_PT"/>
        </w:rPr>
        <w:t xml:space="preserve"> </w:t>
      </w:r>
      <w:r>
        <w:rPr>
          <w:lang w:val="pt_PT" w:bidi="pt_PT"/>
        </w:rPr>
        <w:t>Pau</w:t>
      </w:r>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r>
        <w:rPr>
          <w:lang w:val="pt_PT" w:bidi="pt_PT"/>
        </w:rPr>
        <w:t>Ez 4.9</w:t>
      </w:r>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Pais</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r>
        <w:rPr>
          <w:lang w:val="pt_PT" w:bidi="pt_PT"/>
        </w:rPr>
        <w:t>Atos 1.3</w:t>
      </w:r>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r>
        <w:rPr>
          <w:lang w:val="pt_PT" w:bidi="pt_PT"/>
        </w:rPr>
        <w:t>26–27.</w:t>
      </w:r>
    </w:p>
    <w:p>
      <w:pPr>
        <w:pStyle w:val="ListNumber"/>
        <w:spacing w:line="240" w:lineRule="auto"/>
        <w:ind w:left="720"/>
      </w:pPr>
      <w:r>
        <w:rPr>
          <w:lang w:val="pt_PT" w:bidi="pt_PT"/>
        </w:rPr>
      </w:r>
      <w:r>
        <w:rPr>
          <w:lang w:val="pt_PT" w:bidi="pt_PT"/>
        </w:rPr>
        <w:t xml:space="preserve">Marcos inclui isso nos capítulos </w:t>
      </w:r>
      <w:r>
        <w:rPr>
          <w:lang w:val="pt_PT" w:bidi="pt_PT"/>
        </w:rPr>
        <w:t>14–15.</w:t>
      </w:r>
    </w:p>
    <w:p>
      <w:pPr>
        <w:pStyle w:val="ListNumber"/>
        <w:spacing w:line="240" w:lineRule="auto"/>
        <w:ind w:left="720"/>
      </w:pPr>
      <w:r>
        <w:rPr>
          <w:lang w:val="pt_PT" w:bidi="pt_PT"/>
        </w:rPr>
      </w:r>
      <w:r>
        <w:rPr>
          <w:lang w:val="pt_PT" w:bidi="pt_PT"/>
        </w:rPr>
        <w:t xml:space="preserve">Lucas inclui isso nos capítulos </w:t>
      </w:r>
      <w:r>
        <w:rPr>
          <w:lang w:val="pt_PT" w:bidi="pt_PT"/>
        </w:rPr>
        <w:t>22–23.</w:t>
      </w:r>
    </w:p>
    <w:p>
      <w:pPr>
        <w:pStyle w:val="ListNumber"/>
        <w:spacing w:line="240" w:lineRule="auto"/>
        <w:ind w:left="720"/>
      </w:pPr>
      <w:r>
        <w:rPr>
          <w:lang w:val="pt_PT" w:bidi="pt_PT"/>
        </w:rPr>
      </w:r>
      <w:r>
        <w:rPr>
          <w:lang w:val="pt_PT" w:bidi="pt_PT"/>
        </w:rPr>
        <w:t xml:space="preserve">João inclui isso nos capítulos </w:t>
      </w:r>
      <w:r>
        <w:rPr>
          <w:lang w:val="pt_PT" w:bidi="pt_PT"/>
        </w:rPr>
        <w:t>18–19</w:t>
      </w:r>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r>
        <w:rPr>
          <w:lang w:val="pt_PT" w:bidi="pt_PT"/>
        </w:rPr>
        <w:t>Lc 22.41–44</w:t>
      </w:r>
      <w:r>
        <w:rPr>
          <w:lang w:val="pt_PT" w:bidi="pt_PT"/>
        </w:rPr>
        <w:t xml:space="preserve">). </w:t>
      </w:r>
      <w:r>
        <w:rPr>
          <w:lang w:val="pt_PT" w:bidi="pt_PT"/>
        </w:rPr>
        <w:t>João 18.12</w:t>
      </w:r>
      <w:r>
        <w:rPr>
          <w:lang w:val="pt_PT" w:bidi="pt_PT"/>
        </w:rPr>
        <w:t xml:space="preserve"> nos diz que Jesus foi então amarrado e levado à casa do sumo sacerdote, onde foi primeiro interrogado por Anás, o sogro de Caifás, que era o atual titular desse cargo. Este interrogatório está registrado em </w:t>
      </w:r>
      <w:r>
        <w:rPr>
          <w:lang w:val="pt_PT" w:bidi="pt_PT"/>
        </w:rPr>
        <w:t>João 18.19–24</w:t>
      </w:r>
      <w:r>
        <w:rPr>
          <w:lang w:val="pt_PT" w:bidi="pt_PT"/>
        </w:rPr>
        <w:t>.</w:t>
      </w:r>
    </w:p>
    <w:p>
      <w:pPr/>
      <w:r>
        <w:rPr>
          <w:lang w:val="pt_PT" w:bidi="pt_PT"/>
        </w:rPr>
      </w:r>
      <w:r>
        <w:rPr>
          <w:lang w:val="pt_PT" w:bidi="pt_PT"/>
        </w:rPr>
        <w:t>Anás enviou Jesus a Caifás para mais interrogatórios (</w:t>
      </w:r>
      <w:r>
        <w:rPr>
          <w:lang w:val="pt_PT" w:bidi="pt_PT"/>
        </w:rPr>
        <w:t>Jo 18.24</w:t>
      </w:r>
      <w:r>
        <w:rPr>
          <w:lang w:val="pt_PT" w:bidi="pt_PT"/>
        </w:rPr>
        <w:t>). Nesta fase, os soldados que guardavam Jesus se entregaram a algumas jogadas sujas. Eles o espancaram e, com os olhos vendados, pediram que ele profetizasse quem o havia atingido (</w:t>
      </w:r>
      <w:r>
        <w:rPr>
          <w:lang w:val="pt_PT" w:bidi="pt_PT"/>
        </w:rPr>
        <w:t>Lc 22.63–65</w:t>
      </w:r>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r>
        <w:rPr>
          <w:lang w:val="pt_PT" w:bidi="pt_PT"/>
        </w:rPr>
        <w:t>Mc 14.55–64</w:t>
      </w:r>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r>
        <w:rPr>
          <w:lang w:val="pt_PT" w:bidi="pt_PT"/>
        </w:rPr>
        <w:t>Mateus 26.67–68</w:t>
      </w:r>
      <w:r>
        <w:rPr>
          <w:lang w:val="pt_PT" w:bidi="pt_PT"/>
        </w:rPr>
        <w:t xml:space="preserve"> e </w:t>
      </w:r>
      <w:r>
        <w:rPr>
          <w:lang w:val="pt_PT" w:bidi="pt_PT"/>
        </w:rPr>
        <w:t>Marcos 14.65</w:t>
      </w:r>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r>
        <w:rPr>
          <w:lang w:val="pt_PT" w:bidi="pt_PT"/>
        </w:rPr>
        <w:t>Lc 23.1–12</w:t>
      </w:r>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r>
        <w:rPr>
          <w:lang w:val="pt_PT" w:bidi="pt_PT"/>
        </w:rPr>
        <w:t>Lc 23.11</w:t>
      </w:r>
      <w:r>
        <w:rPr>
          <w:lang w:val="pt_PT" w:bidi="pt_PT"/>
        </w:rPr>
        <w:t>), e uma coroa de espinhos. O açoite poderia ter sido o prelúdio regular para a crucificação ou uma tentativa de sugerir que ele já havia punido Jesus o suficiente (</w:t>
      </w:r>
      <w:r>
        <w:rPr>
          <w:lang w:val="pt_PT" w:bidi="pt_PT"/>
        </w:rPr>
        <w:t>23.16</w:t>
      </w:r>
      <w:r>
        <w:rPr>
          <w:lang w:val="pt_PT" w:bidi="pt_PT"/>
        </w:rPr>
        <w:t>). Jesus foi açoitado com um flagelo enquanto suas mãos estavam amarradas a um pilar (</w:t>
      </w:r>
      <w:r>
        <w:rPr>
          <w:lang w:val="pt_PT" w:bidi="pt_PT"/>
        </w:rPr>
        <w:t>Mc 15.15</w:t>
      </w:r>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r>
        <w:rPr>
          <w:lang w:val="pt_PT" w:bidi="pt_PT"/>
        </w:rPr>
        <w:t>Mt 27.27–31</w:t>
      </w:r>
      <w:r>
        <w:rPr>
          <w:lang w:val="pt_PT" w:bidi="pt_PT"/>
        </w:rPr>
        <w:t xml:space="preserve">; </w:t>
      </w:r>
      <w:r>
        <w:rPr>
          <w:lang w:val="pt_PT" w:bidi="pt_PT"/>
        </w:rPr>
        <w:t>Mc 15.16–20</w:t>
      </w:r>
      <w:r>
        <w:rPr>
          <w:lang w:val="pt_PT" w:bidi="pt_PT"/>
        </w:rPr>
        <w:t xml:space="preserve">; </w:t>
      </w:r>
      <w:r>
        <w:rPr>
          <w:lang w:val="pt_PT" w:bidi="pt_PT"/>
        </w:rPr>
        <w:t>Jo 19.3</w:t>
      </w:r>
      <w:r>
        <w:rPr>
          <w:lang w:val="pt_PT" w:bidi="pt_PT"/>
        </w:rPr>
        <w:t>) e então teve que ficar de pé enquanto Pilatos tentava debilmente negociar com a multidão, que agora havia sido incitada por seus opositores a clamar pela morte de Jesus (</w:t>
      </w:r>
      <w:r>
        <w:rPr>
          <w:lang w:val="pt_PT" w:bidi="pt_PT"/>
        </w:rPr>
        <w:t>Jo 19.1–16</w:t>
      </w:r>
      <w:r>
        <w:rPr>
          <w:lang w:val="pt_PT" w:bidi="pt_PT"/>
        </w:rPr>
        <w:t xml:space="preserve">; cf. </w:t>
      </w:r>
      <w:r>
        <w:rPr>
          <w:lang w:val="pt_PT" w:bidi="pt_PT"/>
        </w:rPr>
        <w:t>Mt 27.11–26</w:t>
      </w:r>
      <w:r>
        <w:rPr>
          <w:lang w:val="pt_PT" w:bidi="pt_PT"/>
        </w:rPr>
        <w:t xml:space="preserve">; </w:t>
      </w:r>
      <w:r>
        <w:rPr>
          <w:lang w:val="pt_PT" w:bidi="pt_PT"/>
        </w:rPr>
        <w:t>Mc 15.1–15</w:t>
      </w:r>
      <w:r>
        <w:rPr>
          <w:lang w:val="pt_PT" w:bidi="pt_PT"/>
        </w:rPr>
        <w:t xml:space="preserve">; </w:t>
      </w:r>
      <w:r>
        <w:rPr>
          <w:lang w:val="pt_PT" w:bidi="pt_PT"/>
        </w:rPr>
        <w:t>Lc 23.18–25</w:t>
      </w:r>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r>
        <w:rPr>
          <w:lang w:val="pt_PT" w:bidi="pt_PT"/>
        </w:rPr>
        <w:t>Marcos 15.21</w:t>
      </w:r>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r>
        <w:rPr>
          <w:lang w:val="pt_PT" w:bidi="pt_PT"/>
        </w:rPr>
        <w:t>2Co 5.21</w:t>
      </w:r>
      <w:r>
        <w:rPr>
          <w:lang w:val="pt_PT" w:bidi="pt_PT"/>
        </w:rPr>
        <w:t>)“. Isso significava que ele seria separado de Deus. Em um momento em que muitas pessoas morrendo por sua fé sentiram fortemente a presença de Deus, Jesus, em vez disso, clamou: “Meu Deus, Meu Deus, por que me abandonaste?” (</w:t>
      </w:r>
      <w:r>
        <w:rPr>
          <w:lang w:val="pt_PT" w:bidi="pt_PT"/>
        </w:rPr>
        <w:t>Mc 15.34</w:t>
      </w:r>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r>
        <w:rPr>
          <w:lang w:val="pt_PT" w:bidi="pt_PT"/>
        </w:rPr>
        <w:t>1Co 15.3–4</w:t>
      </w:r>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r>
        <w:rPr>
          <w:lang w:val="pt_PT" w:bidi="pt_PT"/>
        </w:rPr>
        <w:t>At 2.22–36</w:t>
      </w:r>
      <w:r>
        <w:rPr>
          <w:lang w:val="pt_PT" w:bidi="pt_PT"/>
        </w:rPr>
        <w:t xml:space="preserve">; </w:t>
      </w:r>
      <w:r>
        <w:rPr>
          <w:lang w:val="pt_PT" w:bidi="pt_PT"/>
        </w:rPr>
        <w:t>3.12–21</w:t>
      </w:r>
      <w:r>
        <w:rPr>
          <w:lang w:val="pt_PT" w:bidi="pt_PT"/>
        </w:rPr>
        <w:t xml:space="preserve">; </w:t>
      </w:r>
      <w:r>
        <w:rPr>
          <w:lang w:val="pt_PT" w:bidi="pt_PT"/>
        </w:rPr>
        <w:t>10.36–43</w:t>
      </w:r>
      <w:r>
        <w:rPr>
          <w:lang w:val="pt_PT" w:bidi="pt_PT"/>
        </w:rPr>
        <w:t xml:space="preserve">; </w:t>
      </w:r>
      <w:r>
        <w:rPr>
          <w:lang w:val="pt_PT" w:bidi="pt_PT"/>
        </w:rPr>
        <w:t>1Pe 2.24</w:t>
      </w:r>
      <w:r>
        <w:rPr>
          <w:lang w:val="pt_PT" w:bidi="pt_PT"/>
        </w:rPr>
        <w:t xml:space="preserve">; </w:t>
      </w:r>
      <w:r>
        <w:rPr>
          <w:lang w:val="pt_PT" w:bidi="pt_PT"/>
        </w:rPr>
        <w:t>3.18</w:t>
      </w:r>
      <w:r>
        <w:rPr>
          <w:lang w:val="pt_PT" w:bidi="pt_PT"/>
        </w:rPr>
        <w:t>)</w:t>
      </w:r>
    </w:p>
    <w:p>
      <w:pPr>
        <w:pStyle w:val="ListBullet"/>
        <w:spacing w:line="240" w:lineRule="auto"/>
        <w:ind w:left="720"/>
      </w:pPr>
      <w:r>
        <w:rPr>
          <w:lang w:val="pt_PT" w:bidi="pt_PT"/>
        </w:rPr>
      </w:r>
      <w:r>
        <w:rPr>
          <w:lang w:val="pt_PT" w:bidi="pt_PT"/>
        </w:rPr>
        <w:t xml:space="preserve">Paulo (veja </w:t>
      </w:r>
      <w:r>
        <w:rPr>
          <w:lang w:val="pt_PT" w:bidi="pt_PT"/>
        </w:rPr>
        <w:t>At 13.26–39</w:t>
      </w:r>
      <w:r>
        <w:rPr>
          <w:lang w:val="pt_PT" w:bidi="pt_PT"/>
        </w:rPr>
        <w:t>)</w:t>
      </w:r>
    </w:p>
    <w:p>
      <w:pPr>
        <w:pStyle w:val="ListBullet"/>
        <w:spacing w:line="240" w:lineRule="auto"/>
        <w:ind w:left="720"/>
      </w:pPr>
      <w:r>
        <w:rPr>
          <w:lang w:val="pt_PT" w:bidi="pt_PT"/>
        </w:rPr>
      </w:r>
      <w:r>
        <w:rPr>
          <w:lang w:val="pt_PT" w:bidi="pt_PT"/>
        </w:rPr>
        <w:t xml:space="preserve">João (veja </w:t>
      </w:r>
      <w:r>
        <w:rPr>
          <w:lang w:val="pt_PT" w:bidi="pt_PT"/>
        </w:rPr>
        <w:t>1Jo 1.7</w:t>
      </w:r>
      <w:r>
        <w:rPr>
          <w:lang w:val="pt_PT" w:bidi="pt_PT"/>
        </w:rPr>
        <w:t xml:space="preserve">; </w:t>
      </w:r>
      <w:r>
        <w:rPr>
          <w:lang w:val="pt_PT" w:bidi="pt_PT"/>
        </w:rPr>
        <w:t>2.2</w:t>
      </w:r>
      <w:r>
        <w:rPr>
          <w:lang w:val="pt_PT" w:bidi="pt_PT"/>
        </w:rPr>
        <w:t xml:space="preserve">; </w:t>
      </w:r>
      <w:r>
        <w:rPr>
          <w:lang w:val="pt_PT" w:bidi="pt_PT"/>
        </w:rPr>
        <w:t>4.10</w:t>
      </w:r>
      <w:r>
        <w:rPr>
          <w:lang w:val="pt_PT" w:bidi="pt_PT"/>
        </w:rPr>
        <w:t xml:space="preserve">; </w:t>
      </w:r>
      <w:r>
        <w:rPr>
          <w:lang w:val="pt_PT" w:bidi="pt_PT"/>
        </w:rPr>
        <w:t>Ap 1.5</w:t>
      </w:r>
      <w:r>
        <w:rPr>
          <w:lang w:val="pt_PT" w:bidi="pt_PT"/>
        </w:rPr>
        <w:t xml:space="preserve">; </w:t>
      </w:r>
      <w:r>
        <w:rPr>
          <w:lang w:val="pt_PT" w:bidi="pt_PT"/>
        </w:rPr>
        <w:t>5.9</w:t>
      </w:r>
      <w:r>
        <w:rPr>
          <w:lang w:val="pt_PT" w:bidi="pt_PT"/>
        </w:rPr>
        <w:t>)</w:t>
      </w:r>
    </w:p>
    <w:p>
      <w:pPr>
        <w:pStyle w:val="ListBullet"/>
        <w:spacing w:line="240" w:lineRule="auto"/>
        <w:ind w:left="720"/>
      </w:pPr>
      <w:r>
        <w:rPr>
          <w:lang w:val="pt_PT" w:bidi="pt_PT"/>
        </w:rPr>
      </w:r>
      <w:r>
        <w:rPr>
          <w:lang w:val="pt_PT" w:bidi="pt_PT"/>
        </w:rPr>
        <w:t>O autor da Carta aos Hebreus (</w:t>
      </w:r>
      <w:r>
        <w:rPr>
          <w:lang w:val="pt_PT" w:bidi="pt_PT"/>
        </w:rPr>
        <w:t>Hb 2.9,17</w:t>
      </w:r>
      <w:r>
        <w:rPr>
          <w:lang w:val="pt_PT" w:bidi="pt_PT"/>
        </w:rPr>
        <w:t xml:space="preserve">; </w:t>
      </w:r>
      <w:r>
        <w:rPr>
          <w:lang w:val="pt_PT" w:bidi="pt_PT"/>
        </w:rPr>
        <w:t>9.28</w:t>
      </w:r>
      <w:r>
        <w:rPr>
          <w:lang w:val="pt_PT" w:bidi="pt_PT"/>
        </w:rPr>
        <w:t xml:space="preserve">; </w:t>
      </w:r>
      <w:r>
        <w:rPr>
          <w:lang w:val="pt_PT" w:bidi="pt_PT"/>
        </w:rPr>
        <w:t>10.12</w:t>
      </w:r>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Paixão de Paulo</w:t>
      </w:r>
      <w:r>
        <w:rPr>
          <w:lang w:val="pt_PT" w:bidi="pt_PT"/>
        </w:rPr>
      </w:r>
    </w:p>
    <w:p>
      <w:pPr/>
      <w:r>
        <w:rPr>
          <w:lang w:val="pt_PT" w:bidi="pt_PT"/>
        </w:rPr>
      </w:r>
      <w:r>
        <w:rPr>
          <w:lang w:val="pt_PT" w:bidi="pt_PT"/>
        </w:rPr>
        <w:t>A Paixão de Paulo é uma versão latina posterior do Martírio de Paulo, que fazia parte de uma coleção apócrifa maior chamada Atos de Paulo. A história narra como Paulo trouxe Pátroclo de volta à vida. Pátroclo era o copeiro (servo que servia vinho) do Imperador Nero. Ele havia caído de uma janela e morrido enquanto ouvia um dos sermões de Paulo. Após voltar à vida, Pátroclo declarou sua nova fé em Cristo diante de Nero, que ficou espantado.</w:t>
      </w:r>
    </w:p>
    <w:p>
      <w:pPr/>
      <w:r>
        <w:rPr>
          <w:lang w:val="pt_PT" w:bidi="pt_PT"/>
        </w:rPr>
      </w:r>
      <w:r>
        <w:rPr>
          <w:lang w:val="pt_PT" w:bidi="pt_PT"/>
        </w:rPr>
        <w:t>Então, Nero ordenou que seus soldados prendessem todos os "soldados do Grande Rei (Cristo)", incluindo Paulo. A Paixão de Paulo acrescenta um novo detalhe sobre o filósofo Sêneca, que supostamente admirava Paulo e lia os escritos de Paulo para Nero.</w:t>
      </w:r>
    </w:p>
    <w:p>
      <w:pPr/>
      <w:r>
        <w:rPr>
          <w:lang w:val="pt_PT" w:bidi="pt_PT"/>
        </w:rPr>
      </w:r>
      <w:r>
        <w:rPr>
          <w:lang w:val="pt_PT" w:bidi="pt_PT"/>
        </w:rPr>
        <w:t>Enquanto Paulo estava sendo levado para sua execução, ele pegou emprestado um lenço de uma mulher chamada Plautila e prometeu devolvê-lo. Após a morte de Paulo, Plautila mostrou aos soldados o lenço manchado com seu sangue, provando que ele cumpriu sua promessa.</w:t>
      </w:r>
    </w:p>
    <w:p>
      <w:pPr/>
      <w:r>
        <w:rPr>
          <w:lang w:val="pt_PT" w:bidi="pt_PT"/>
        </w:rPr>
      </w:r>
      <w:r>
        <w:rPr>
          <w:i/>
          <w:lang w:val="pt_PT" w:bidi="pt_PT"/>
        </w:rPr>
        <w:t xml:space="preserve">Veja também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 de Pedro e Paulo</w:t>
      </w:r>
      <w:r>
        <w:rPr>
          <w:lang w:val="pt_PT" w:bidi="pt_PT"/>
        </w:rPr>
      </w:r>
    </w:p>
    <w:p>
      <w:pPr/>
      <w:r>
        <w:rPr>
          <w:lang w:val="pt_PT" w:bidi="pt_PT"/>
        </w:rPr>
      </w:r>
      <w:r>
        <w:rPr>
          <w:lang w:val="pt_PT" w:bidi="pt_PT"/>
        </w:rPr>
        <w:t>A Paixão de Pedro e Paulo existe em duas versões. Ambas as versões afirmam ser obra de Marcelo, um presbítero romano (ancião da igreja) que supostamente conhecia Pedro. No entanto, este trabalho na verdade é do século V d.C.</w:t>
      </w:r>
    </w:p>
    <w:p>
      <w:pPr/>
      <w:r>
        <w:rPr>
          <w:lang w:val="pt_PT" w:bidi="pt_PT"/>
        </w:rPr>
      </w:r>
      <w:r>
        <w:rPr>
          <w:lang w:val="pt_PT" w:bidi="pt_PT"/>
        </w:rPr>
        <w:t>A primeira versão é semelhante aos Atos de Pedro e Paulo, focando na jornada de Paulo para Roma. A segunda versão detalha mais sobre o período em que Pedro e Paulo viveram em Roma, especialmente sua estadia na casa de um parente de Pôncio Pilatos. Ambas as versões destacam a relação próxima entre Pedro e Paulo e sua oposição bem-sucedida a Simão Mago, um homem que falsamente afirmava ser o Cristo. Os escritos também registram suas sentenças de morte, embora os relatos de seus martírios sejam breves.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r>
        <w:rPr>
          <w:lang w:val="pt_PT" w:bidi="pt_PT"/>
        </w:rPr>
        <w:t>2Sm 5.7–9</w:t>
      </w:r>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r>
        <w:rPr>
          <w:lang w:val="pt_PT" w:bidi="pt_PT"/>
        </w:rPr>
        <w:t>2Sm 11.2,9</w:t>
      </w:r>
      <w:r>
        <w:rPr>
          <w:lang w:val="pt_PT" w:bidi="pt_PT"/>
        </w:rPr>
        <w:t>), o palácio de Tirza (</w:t>
      </w:r>
      <w:r>
        <w:rPr>
          <w:lang w:val="pt_PT" w:bidi="pt_PT"/>
        </w:rPr>
        <w:t>1Rs 16.18</w:t>
      </w:r>
      <w:r>
        <w:rPr>
          <w:lang w:val="pt_PT" w:bidi="pt_PT"/>
        </w:rPr>
        <w:t>) e o palácio de Acabe em Jizreel (</w:t>
      </w:r>
      <w:r>
        <w:rPr>
          <w:lang w:val="pt_PT" w:bidi="pt_PT"/>
        </w:rPr>
        <w:t>21.1</w:t>
      </w:r>
      <w:r>
        <w:rPr>
          <w:lang w:val="pt_PT" w:bidi="pt_PT"/>
        </w:rPr>
        <w:t>).</w:t>
      </w:r>
    </w:p>
    <w:p>
      <w:pPr/>
      <w:r>
        <w:rPr>
          <w:lang w:val="pt_PT" w:bidi="pt_PT"/>
        </w:rPr>
      </w:r>
      <w:r>
        <w:rPr>
          <w:lang w:val="pt_PT" w:bidi="pt_PT"/>
        </w:rPr>
        <w:t xml:space="preserve">Mesmo a descrição do palácio de Salomão em Jerusalém não é muito clara. Em </w:t>
      </w:r>
      <w:r>
        <w:rPr>
          <w:lang w:val="pt_PT" w:bidi="pt_PT"/>
        </w:rPr>
        <w:t>1 Reis 7.1–12</w:t>
      </w:r>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r>
        <w:rPr>
          <w:lang w:val="pt_PT" w:bidi="pt_PT"/>
        </w:rPr>
        <w:t>1Sm 8.12–17</w:t>
      </w:r>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r>
        <w:rPr>
          <w:lang w:val="pt_PT" w:bidi="pt_PT"/>
        </w:rPr>
        <w:t>1Rs 12.4,16</w:t>
      </w:r>
      <w:r>
        <w:rPr>
          <w:lang w:val="pt_PT" w:bidi="pt_PT"/>
        </w:rPr>
        <w:t>).</w:t>
      </w:r>
    </w:p>
    <w:p>
      <w:pPr/>
      <w:r>
        <w:rPr>
          <w:lang w:val="pt_PT" w:bidi="pt_PT"/>
        </w:rPr>
      </w:r>
      <w:r>
        <w:rPr>
          <w:lang w:val="pt_PT" w:bidi="pt_PT"/>
        </w:rPr>
        <w:t>Mais tarde, reis também usaram trabalho forçado. O Rei Asa o utilizou (</w:t>
      </w:r>
      <w:r>
        <w:rPr>
          <w:lang w:val="pt_PT" w:bidi="pt_PT"/>
        </w:rPr>
        <w:t>15.22</w:t>
      </w:r>
      <w:r>
        <w:rPr>
          <w:lang w:val="pt_PT" w:bidi="pt_PT"/>
        </w:rPr>
        <w:t>). Isso ainda acontecia na época do profeta Jeremias (</w:t>
      </w:r>
      <w:r>
        <w:rPr>
          <w:lang w:val="pt_PT" w:bidi="pt_PT"/>
        </w:rPr>
        <w:t>Jr 22.13</w:t>
      </w:r>
      <w:r>
        <w:rPr>
          <w:lang w:val="pt_PT" w:bidi="pt_PT"/>
        </w:rPr>
        <w:t xml:space="preserve">). Em contraste, os construtores que trabalharam com Neemias eram voluntários (veja </w:t>
      </w:r>
      <w:r>
        <w:rPr>
          <w:lang w:val="pt_PT" w:bidi="pt_PT"/>
        </w:rPr>
        <w:t>Ne 3.5</w:t>
      </w:r>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r>
        <w:rPr>
          <w:lang w:val="pt_PT" w:bidi="pt_PT"/>
        </w:rPr>
        <w:t>1Rs 6.36</w:t>
      </w:r>
      <w:r>
        <w:rPr>
          <w:lang w:val="pt_PT" w:bidi="pt_PT"/>
        </w:rPr>
        <w:t>). Um pátio maior, chamado "grande pátio", cercava tanto o templo quanto o palácio (</w:t>
      </w:r>
      <w:r>
        <w:rPr>
          <w:lang w:val="pt_PT" w:bidi="pt_PT"/>
        </w:rPr>
        <w:t>7.12</w:t>
      </w:r>
      <w:r>
        <w:rPr>
          <w:lang w:val="pt_PT" w:bidi="pt_PT"/>
        </w:rPr>
        <w:t xml:space="preserve">). O próprio palácio tinha seu próprio pátio interno (versículo </w:t>
      </w:r>
      <w:r>
        <w:rPr>
          <w:lang w:val="pt_PT" w:bidi="pt_PT"/>
        </w:rPr>
        <w:t>8</w:t>
      </w:r>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r>
        <w:rPr>
          <w:lang w:val="pt_PT" w:bidi="pt_PT"/>
        </w:rPr>
        <w:t>1Rs 1.46</w:t>
      </w:r>
      <w:r>
        <w:rPr>
          <w:lang w:val="pt_PT" w:bidi="pt_PT"/>
        </w:rPr>
        <w:t xml:space="preserve">; </w:t>
      </w:r>
      <w:r>
        <w:rPr>
          <w:lang w:val="pt_PT" w:bidi="pt_PT"/>
        </w:rPr>
        <w:t>2Rs 11.19</w:t>
      </w:r>
      <w:r>
        <w:rPr>
          <w:lang w:val="pt_PT" w:bidi="pt_PT"/>
        </w:rPr>
        <w:t>). Sentar-se no trono indicava que o rei agora possuía poder real (</w:t>
      </w:r>
      <w:r>
        <w:rPr>
          <w:lang w:val="pt_PT" w:bidi="pt_PT"/>
        </w:rPr>
        <w:t>1Rs 16.11</w:t>
      </w:r>
      <w:r>
        <w:rPr>
          <w:lang w:val="pt_PT" w:bidi="pt_PT"/>
        </w:rPr>
        <w:t xml:space="preserve">; </w:t>
      </w:r>
      <w:r>
        <w:rPr>
          <w:lang w:val="pt_PT" w:bidi="pt_PT"/>
        </w:rPr>
        <w:t>2Rs 13.13</w:t>
      </w:r>
      <w:r>
        <w:rPr>
          <w:lang w:val="pt_PT" w:bidi="pt_PT"/>
        </w:rPr>
        <w:t>). O trono de Salomão no palácio tornou-se um símbolo desse poder. No entanto, as pessoas ainda o chamavam de trono de Davi (</w:t>
      </w:r>
      <w:r>
        <w:rPr>
          <w:lang w:val="pt_PT" w:bidi="pt_PT"/>
        </w:rPr>
        <w:t>1Rs 2.24,45</w:t>
      </w:r>
      <w:r>
        <w:rPr>
          <w:lang w:val="pt_PT" w:bidi="pt_PT"/>
        </w:rPr>
        <w:t xml:space="preserve">; </w:t>
      </w:r>
      <w:r>
        <w:rPr>
          <w:lang w:val="pt_PT" w:bidi="pt_PT"/>
        </w:rPr>
        <w:t>Is 9.7</w:t>
      </w:r>
      <w:r>
        <w:rPr>
          <w:lang w:val="pt_PT" w:bidi="pt_PT"/>
        </w:rPr>
        <w:t>). Isso era para mostrar a conexão com seu pai.</w:t>
      </w:r>
    </w:p>
    <w:p>
      <w:pPr/>
      <w:r>
        <w:rPr>
          <w:lang w:val="pt_PT" w:bidi="pt_PT"/>
        </w:rPr>
      </w:r>
      <w:r>
        <w:rPr>
          <w:lang w:val="pt_PT" w:bidi="pt_PT"/>
        </w:rPr>
        <w:t>O trono de Salomão era famoso. Era conhecido como uma das maravilhas do mundo (</w:t>
      </w:r>
      <w:r>
        <w:rPr>
          <w:lang w:val="pt_PT" w:bidi="pt_PT"/>
        </w:rPr>
        <w:t>1Rs 10.18–20</w:t>
      </w:r>
      <w:r>
        <w:rPr>
          <w:lang w:val="pt_PT" w:bidi="pt_PT"/>
        </w:rPr>
        <w:t>). Líderes importantes vinham e lhe prestavam honra enquanto estavam ao redor de seu trono (</w:t>
      </w:r>
      <w:r>
        <w:rPr>
          <w:lang w:val="pt_PT" w:bidi="pt_PT"/>
        </w:rPr>
        <w:t>1.47</w:t>
      </w:r>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r>
        <w:rPr>
          <w:lang w:val="pt_PT" w:bidi="pt_PT"/>
        </w:rPr>
        <w:t>2Sm 13.7</w:t>
      </w:r>
      <w:r>
        <w:rPr>
          <w:lang w:val="pt_PT" w:bidi="pt_PT"/>
        </w:rPr>
        <w:t xml:space="preserve">). Elas usavam um vestido distinto (versículos </w:t>
      </w:r>
      <w:r>
        <w:rPr>
          <w:lang w:val="pt_PT" w:bidi="pt_PT"/>
        </w:rPr>
        <w:t>18–19</w:t>
      </w:r>
      <w:r>
        <w:rPr>
          <w:lang w:val="pt_PT" w:bidi="pt_PT"/>
        </w:rPr>
        <w:t>).</w:t>
      </w:r>
    </w:p>
    <w:p>
      <w:pPr/>
      <w:r>
        <w:rPr>
          <w:lang w:val="pt_PT" w:bidi="pt_PT"/>
        </w:rPr>
      </w:r>
      <w:r>
        <w:rPr>
          <w:lang w:val="pt_PT" w:bidi="pt_PT"/>
        </w:rPr>
        <w:t>Os filhos do rei também viviam no palácio. Enfermeiras cuidavam deles quando eram jovens (</w:t>
      </w:r>
      <w:r>
        <w:rPr>
          <w:lang w:val="pt_PT" w:bidi="pt_PT"/>
        </w:rPr>
        <w:t>2Rs 11.2</w:t>
      </w:r>
      <w:r>
        <w:rPr>
          <w:lang w:val="pt_PT" w:bidi="pt_PT"/>
        </w:rPr>
        <w:t>). Homens importantes da cidade os ensinavam (</w:t>
      </w:r>
      <w:r>
        <w:rPr>
          <w:lang w:val="pt_PT" w:bidi="pt_PT"/>
        </w:rPr>
        <w:t>10.1,6–7</w:t>
      </w:r>
      <w:r>
        <w:rPr>
          <w:lang w:val="pt_PT" w:bidi="pt_PT"/>
        </w:rPr>
        <w:t>). Quando os filhos eram mais velhos, serviam na corte real (</w:t>
      </w:r>
      <w:r>
        <w:rPr>
          <w:lang w:val="pt_PT" w:bidi="pt_PT"/>
        </w:rPr>
        <w:t>2Sm 8.18</w:t>
      </w:r>
      <w:r>
        <w:rPr>
          <w:lang w:val="pt_PT" w:bidi="pt_PT"/>
        </w:rPr>
        <w:t xml:space="preserve">; </w:t>
      </w:r>
      <w:r>
        <w:rPr>
          <w:lang w:val="pt_PT" w:bidi="pt_PT"/>
        </w:rPr>
        <w:t>1Cr 18.17</w:t>
      </w:r>
      <w:r>
        <w:rPr>
          <w:lang w:val="pt_PT" w:bidi="pt_PT"/>
        </w:rPr>
        <w:t>). Mais tarde, viviam por conta própria e o rei lhes dava o que precisavam (</w:t>
      </w:r>
      <w:r>
        <w:rPr>
          <w:lang w:val="pt_PT" w:bidi="pt_PT"/>
        </w:rPr>
        <w:t>2Cr 21.3</w:t>
      </w:r>
      <w:r>
        <w:rPr>
          <w:lang w:val="pt_PT" w:bidi="pt_PT"/>
        </w:rPr>
        <w:t>).</w:t>
      </w:r>
    </w:p>
    <w:p>
      <w:pPr/>
      <w:r>
        <w:rPr>
          <w:lang w:val="pt_PT" w:bidi="pt_PT"/>
        </w:rPr>
      </w:r>
      <w:r>
        <w:rPr>
          <w:lang w:val="pt_PT" w:bidi="pt_PT"/>
        </w:rPr>
        <w:t>Alguns filhos, como Amnom e Absalão, viviam fora do palácio. Amnom tinha sua própria casa (</w:t>
      </w:r>
      <w:r>
        <w:rPr>
          <w:lang w:val="pt_PT" w:bidi="pt_PT"/>
        </w:rPr>
        <w:t>2Sm 13.5</w:t>
      </w:r>
      <w:r>
        <w:rPr>
          <w:lang w:val="pt_PT" w:bidi="pt_PT"/>
        </w:rPr>
        <w:t>). Absalão tinha uma casa, terras e animais (</w:t>
      </w:r>
      <w:r>
        <w:rPr>
          <w:lang w:val="pt_PT" w:bidi="pt_PT"/>
        </w:rPr>
        <w:t>13.20</w:t>
      </w:r>
      <w:r>
        <w:rPr>
          <w:lang w:val="pt_PT" w:bidi="pt_PT"/>
        </w:rPr>
        <w:t>,</w:t>
      </w:r>
      <w:r>
        <w:rPr>
          <w:lang w:val="pt_PT" w:bidi="pt_PT"/>
        </w:rPr>
        <w:t>23</w:t>
      </w:r>
      <w:r>
        <w:rPr>
          <w:lang w:val="pt_PT" w:bidi="pt_PT"/>
        </w:rPr>
        <w:t xml:space="preserve">; </w:t>
      </w:r>
      <w:r>
        <w:rPr>
          <w:lang w:val="pt_PT" w:bidi="pt_PT"/>
        </w:rPr>
        <w:t>14.24</w:t>
      </w:r>
      <w:r>
        <w:rPr>
          <w:lang w:val="pt_PT" w:bidi="pt_PT"/>
        </w:rPr>
        <w:t>,</w:t>
      </w:r>
      <w:r>
        <w:rPr>
          <w:lang w:val="pt_PT" w:bidi="pt_PT"/>
        </w:rPr>
        <w:t>30</w:t>
      </w:r>
      <w:r>
        <w:rPr>
          <w:lang w:val="pt_PT" w:bidi="pt_PT"/>
        </w:rPr>
        <w:t>).</w:t>
      </w:r>
    </w:p>
    <w:p>
      <w:pPr/>
      <w:r>
        <w:rPr>
          <w:lang w:val="pt_PT" w:bidi="pt_PT"/>
        </w:rPr>
      </w:r>
      <w:r>
        <w:rPr>
          <w:lang w:val="pt_PT" w:bidi="pt_PT"/>
        </w:rPr>
        <w:t>A família real estava cercada por oficiais do palácio (</w:t>
      </w:r>
      <w:r>
        <w:rPr>
          <w:lang w:val="pt_PT" w:bidi="pt_PT"/>
        </w:rPr>
        <w:t>1Rs 10.4–5</w:t>
      </w:r>
      <w:r>
        <w:rPr>
          <w:lang w:val="pt_PT" w:bidi="pt_PT"/>
        </w:rPr>
        <w:t>). Esses oficiais eram chamados de servos do rei. Alguns tinham permissão para “ver o rosto do rei”, o que significava que podiam entrar em sua presença (</w:t>
      </w:r>
      <w:r>
        <w:rPr>
          <w:lang w:val="pt_PT" w:bidi="pt_PT"/>
        </w:rPr>
        <w:t>2Sm 14.24,28,32</w:t>
      </w:r>
      <w:r>
        <w:rPr>
          <w:lang w:val="pt_PT" w:bidi="pt_PT"/>
        </w:rPr>
        <w:t>). Outros ficavam diante do rei (</w:t>
      </w:r>
      <w:r>
        <w:rPr>
          <w:lang w:val="pt_PT" w:bidi="pt_PT"/>
        </w:rPr>
        <w:t>1Sm 16.21–22</w:t>
      </w:r>
      <w:r>
        <w:rPr>
          <w:lang w:val="pt_PT" w:bidi="pt_PT"/>
        </w:rPr>
        <w:t xml:space="preserve">; </w:t>
      </w:r>
      <w:r>
        <w:rPr>
          <w:lang w:val="pt_PT" w:bidi="pt_PT"/>
        </w:rPr>
        <w:t>Jr 52.12</w:t>
      </w:r>
      <w:r>
        <w:rPr>
          <w:lang w:val="pt_PT" w:bidi="pt_PT"/>
        </w:rPr>
        <w:t>). Ser convidado para comer à mesa do rei era uma grande honra (</w:t>
      </w:r>
      <w:r>
        <w:rPr>
          <w:lang w:val="pt_PT" w:bidi="pt_PT"/>
        </w:rPr>
        <w:t>2Sm 9.7,13</w:t>
      </w:r>
      <w:r>
        <w:rPr>
          <w:lang w:val="pt_PT" w:bidi="pt_PT"/>
        </w:rPr>
        <w:t>).</w:t>
      </w:r>
      <w:r>
        <w:rPr>
          <w:lang w:val="pt_PT" w:bidi="pt_PT"/>
        </w:rPr>
      </w:r>
      <w:r>
        <w:rPr>
          <w:lang w:val="pt_PT" w:bidi="pt_PT"/>
        </w:rPr>
      </w:r>
    </w:p>
    <w:p>
      <w:pPr/>
      <w:r>
        <w:rPr>
          <w:lang w:val="pt_PT" w:bidi="pt_PT"/>
        </w:rPr>
      </w:r>
    </w:p>
    <w:p>
      <w:pPr>
        <w:pStyle w:val="Heading2"/>
      </w:pPr>
      <w:r>
        <w:rPr>
          <w:lang w:val="pt_PT" w:bidi="pt_PT"/>
        </w:rPr>
        <w:t>Palácio da Floresta do Líbano</w:t>
      </w:r>
      <w:r>
        <w:rPr>
          <w:lang w:val="pt_PT" w:bidi="pt_PT"/>
        </w:rPr>
      </w:r>
    </w:p>
    <w:p>
      <w:pPr/>
      <w:r>
        <w:rPr>
          <w:lang w:val="pt_PT" w:bidi="pt_PT"/>
        </w:rPr>
      </w:r>
      <w:r>
        <w:rPr>
          <w:lang w:val="pt_PT" w:bidi="pt_PT"/>
        </w:rPr>
        <w:t>Nome dado ao palácio de Salomão em Jerusalém, adjacente ao templo, devido à quantidade de cedro libanês usado em sua construção. A estrutura tinha cerca de 45,7 metros de comprimento, 22,9 metros de largura e 13,7 metros de altura (</w:t>
      </w:r>
      <w:r>
        <w:rPr>
          <w:lang w:val="pt_PT" w:bidi="pt_PT"/>
        </w:rPr>
        <w:t>1Rs 7.2–5</w:t>
      </w:r>
      <w:r>
        <w:rPr>
          <w:lang w:val="pt_PT" w:bidi="pt_PT"/>
        </w:rPr>
        <w:t>). Trezentos escudos de ouro foram feitos para decorá-lo, e todos os utensílios da casa eram de ouro. Um grande trono de marfim revestido de ouro foi construído e colocado dentro do palácio (</w:t>
      </w:r>
      <w:r>
        <w:rPr>
          <w:lang w:val="pt_PT" w:bidi="pt_PT"/>
        </w:rPr>
        <w:t>2Cr 9.16–20</w:t>
      </w:r>
      <w:r>
        <w:rPr>
          <w:lang w:val="pt_PT" w:bidi="pt_PT"/>
        </w:rPr>
        <w:t>). Além de fornecer moradia e um palácio formal para Salomão, também era usado para armazenar armas (</w:t>
      </w:r>
      <w:r>
        <w:rPr>
          <w:lang w:val="pt_PT" w:bidi="pt_PT"/>
        </w:rPr>
        <w:t>Is 22.8</w:t>
      </w:r>
      <w:r>
        <w:rPr>
          <w:lang w:val="pt_PT" w:bidi="pt_PT"/>
        </w:rPr>
        <w:t>).</w:t>
      </w:r>
      <w:r>
        <w:rPr>
          <w:lang w:val="pt_PT" w:bidi="pt_PT"/>
        </w:rPr>
      </w:r>
      <w:r>
        <w:rPr>
          <w:lang w:val="pt_PT" w:bidi="pt_PT"/>
        </w:rPr>
      </w:r>
    </w:p>
    <w:p>
      <w:pPr/>
      <w:r>
        <w:rPr>
          <w:lang w:val="pt_PT" w:bidi="pt_PT"/>
        </w:rPr>
      </w:r>
    </w:p>
    <w:p>
      <w:pPr>
        <w:pStyle w:val="Heading2"/>
      </w:pPr>
      <w:r>
        <w:rPr>
          <w:lang w:val="pt_PT" w:bidi="pt_PT"/>
        </w:rPr>
        <w:t>Palal</w:t>
      </w:r>
      <w:r>
        <w:rPr>
          <w:lang w:val="pt_PT" w:bidi="pt_PT"/>
        </w:rPr>
      </w:r>
    </w:p>
    <w:p>
      <w:pPr/>
      <w:r>
        <w:rPr>
          <w:lang w:val="pt_PT" w:bidi="pt_PT"/>
        </w:rPr>
      </w:r>
      <w:r>
        <w:rPr>
          <w:lang w:val="pt_PT" w:bidi="pt_PT"/>
        </w:rPr>
        <w:t>O filho de Uzai, que ajudou a reconstruir o muro de Jerusalém nos dias de Neemias (</w:t>
      </w:r>
      <w:r>
        <w:rPr>
          <w:lang w:val="pt_PT" w:bidi="pt_PT"/>
        </w:rPr>
        <w:t>Ne 3.25</w:t>
      </w:r>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r>
        <w:rPr>
          <w:lang w:val="pt_PT" w:bidi="pt_PT"/>
        </w:rPr>
        <w:t>Hb 1.1</w:t>
      </w:r>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r>
        <w:rPr>
          <w:lang w:val="pt_PT" w:bidi="pt_PT"/>
        </w:rPr>
        <w:t>Gn 27.30–38</w:t>
      </w:r>
      <w:r>
        <w:rPr>
          <w:lang w:val="pt_PT" w:bidi="pt_PT"/>
        </w:rPr>
        <w:t xml:space="preserve">; </w:t>
      </w:r>
      <w:r>
        <w:rPr>
          <w:lang w:val="pt_PT" w:bidi="pt_PT"/>
        </w:rPr>
        <w:t>Mt 10.12–13</w:t>
      </w:r>
      <w:r>
        <w:rPr>
          <w:lang w:val="pt_PT" w:bidi="pt_PT"/>
        </w:rPr>
        <w:t>); assim também o voto (</w:t>
      </w:r>
      <w:r>
        <w:rPr>
          <w:lang w:val="pt_PT" w:bidi="pt_PT"/>
        </w:rPr>
        <w:t>Jz 11.34–35</w:t>
      </w:r>
      <w:r>
        <w:rPr>
          <w:lang w:val="pt_PT" w:bidi="pt_PT"/>
        </w:rPr>
        <w:t>) e a maldição (</w:t>
      </w:r>
      <w:r>
        <w:rPr>
          <w:lang w:val="pt_PT" w:bidi="pt_PT"/>
        </w:rPr>
        <w:t>Gn 27.12–13</w:t>
      </w:r>
      <w:r>
        <w:rPr>
          <w:lang w:val="pt_PT" w:bidi="pt_PT"/>
        </w:rPr>
        <w:t>). Igualmente poderosa era a palavra de comando — de autoridade sacerdotal, judicial ou real (</w:t>
      </w:r>
      <w:r>
        <w:rPr>
          <w:lang w:val="pt_PT" w:bidi="pt_PT"/>
        </w:rPr>
        <w:t>Ec 8.4</w:t>
      </w:r>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r>
        <w:rPr>
          <w:lang w:val="pt_PT" w:bidi="pt_PT"/>
        </w:rPr>
        <w:t>Mt 12.34–37</w:t>
      </w:r>
      <w:r>
        <w:rPr>
          <w:lang w:val="pt_PT" w:bidi="pt_PT"/>
        </w:rPr>
        <w:t xml:space="preserve">; </w:t>
      </w:r>
      <w:r>
        <w:rPr>
          <w:lang w:val="pt_PT" w:bidi="pt_PT"/>
        </w:rPr>
        <w:t>5.22</w:t>
      </w:r>
      <w:r>
        <w:rPr>
          <w:lang w:val="pt_PT" w:bidi="pt_PT"/>
        </w:rPr>
        <w:t>), assim como blasfêmia (</w:t>
      </w:r>
      <w:r>
        <w:rPr>
          <w:lang w:val="pt_PT" w:bidi="pt_PT"/>
        </w:rPr>
        <w:t>Lc 12.10</w:t>
      </w:r>
      <w:r>
        <w:rPr>
          <w:lang w:val="pt_PT" w:bidi="pt_PT"/>
        </w:rPr>
        <w:t>). Paulo (</w:t>
      </w:r>
      <w:r>
        <w:rPr>
          <w:lang w:val="pt_PT" w:bidi="pt_PT"/>
        </w:rPr>
        <w:t>Ef 4.29</w:t>
      </w:r>
      <w:r>
        <w:rPr>
          <w:lang w:val="pt_PT" w:bidi="pt_PT"/>
        </w:rPr>
        <w:t xml:space="preserve">; </w:t>
      </w:r>
      <w:r>
        <w:rPr>
          <w:lang w:val="pt_PT" w:bidi="pt_PT"/>
        </w:rPr>
        <w:t>5.4</w:t>
      </w:r>
      <w:r>
        <w:rPr>
          <w:lang w:val="pt_PT" w:bidi="pt_PT"/>
        </w:rPr>
        <w:t>) e Tiago (</w:t>
      </w:r>
      <w:r>
        <w:rPr>
          <w:lang w:val="pt_PT" w:bidi="pt_PT"/>
        </w:rPr>
        <w:t>Tg 3.1–12</w:t>
      </w:r>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r>
        <w:rPr>
          <w:lang w:val="pt_PT" w:bidi="pt_PT"/>
        </w:rPr>
        <w:t>1Rs 12.22</w:t>
      </w:r>
      <w:r>
        <w:rPr>
          <w:lang w:val="pt_PT" w:bidi="pt_PT"/>
        </w:rPr>
        <w:t xml:space="preserve">; </w:t>
      </w:r>
      <w:r>
        <w:rPr>
          <w:lang w:val="pt_PT" w:bidi="pt_PT"/>
        </w:rPr>
        <w:t>1Cr 17.3</w:t>
      </w:r>
      <w:r>
        <w:rPr>
          <w:lang w:val="pt_PT" w:bidi="pt_PT"/>
        </w:rPr>
        <w:t xml:space="preserve">; cf. </w:t>
      </w:r>
      <w:r>
        <w:rPr>
          <w:lang w:val="pt_PT" w:bidi="pt_PT"/>
        </w:rPr>
        <w:t>Lc 3.2</w:t>
      </w:r>
      <w:r>
        <w:rPr>
          <w:lang w:val="pt_PT" w:bidi="pt_PT"/>
        </w:rPr>
        <w:t>), que falaram e agiram “pela palavra do Senhor”. Sua palavra também veio na lei, que Deus “falou” no Sinai (</w:t>
      </w:r>
      <w:r>
        <w:rPr>
          <w:lang w:val="pt_PT" w:bidi="pt_PT"/>
        </w:rPr>
        <w:t>Êx 20.1</w:t>
      </w:r>
      <w:r>
        <w:rPr>
          <w:lang w:val="pt_PT" w:bidi="pt_PT"/>
        </w:rPr>
        <w:t xml:space="preserve">); portanto, “estatutos”, “mandamentos” e “preceitos” são sinônimos para a “palavra” de Deus (p. ex., </w:t>
      </w:r>
      <w:r>
        <w:rPr>
          <w:lang w:val="pt_PT" w:bidi="pt_PT"/>
        </w:rPr>
        <w:t>Sl 119</w:t>
      </w:r>
      <w:r>
        <w:rPr>
          <w:lang w:val="pt_PT" w:bidi="pt_PT"/>
        </w:rPr>
        <w:t>).</w:t>
      </w:r>
    </w:p>
    <w:p>
      <w:pPr/>
      <w:r>
        <w:rPr>
          <w:lang w:val="pt_PT" w:bidi="pt_PT"/>
        </w:rPr>
      </w:r>
      <w:r>
        <w:rPr>
          <w:lang w:val="pt_PT" w:bidi="pt_PT"/>
        </w:rPr>
        <w:t>Períodos em que nenhuma comunicação divina veio, foi caracterizada de “fome” (</w:t>
      </w:r>
      <w:r>
        <w:rPr>
          <w:lang w:val="pt_PT" w:bidi="pt_PT"/>
        </w:rPr>
        <w:t>1Sm 3.1</w:t>
      </w:r>
      <w:r>
        <w:rPr>
          <w:lang w:val="pt_PT" w:bidi="pt_PT"/>
        </w:rPr>
        <w:t xml:space="preserve">; </w:t>
      </w:r>
      <w:r>
        <w:rPr>
          <w:lang w:val="pt_PT" w:bidi="pt_PT"/>
        </w:rPr>
        <w:t>Am 8.11</w:t>
      </w:r>
      <w:r>
        <w:rPr>
          <w:lang w:val="pt_PT" w:bidi="pt_PT"/>
        </w:rPr>
        <w:t>). Misturadas com advertências e injunções estavam promessas divinas. Todas as palavras de Deus eram confiáveis (</w:t>
      </w:r>
      <w:r>
        <w:rPr>
          <w:lang w:val="pt_PT" w:bidi="pt_PT"/>
        </w:rPr>
        <w:t>Is 31.2</w:t>
      </w:r>
      <w:r>
        <w:rPr>
          <w:lang w:val="pt_PT" w:bidi="pt_PT"/>
        </w:rPr>
        <w:t>), firmemente fixadas no céu (</w:t>
      </w:r>
      <w:r>
        <w:rPr>
          <w:lang w:val="pt_PT" w:bidi="pt_PT"/>
        </w:rPr>
        <w:t>Sl 119.89</w:t>
      </w:r>
      <w:r>
        <w:rPr>
          <w:lang w:val="pt_PT" w:bidi="pt_PT"/>
        </w:rPr>
        <w:t xml:space="preserve">; </w:t>
      </w:r>
      <w:r>
        <w:rPr>
          <w:lang w:val="pt_PT" w:bidi="pt_PT"/>
        </w:rPr>
        <w:t>Is 40.8</w:t>
      </w:r>
      <w:r>
        <w:rPr>
          <w:lang w:val="pt_PT" w:bidi="pt_PT"/>
        </w:rPr>
        <w:t>), e apoiadas por juramento divino (</w:t>
      </w:r>
      <w:r>
        <w:rPr>
          <w:lang w:val="pt_PT" w:bidi="pt_PT"/>
        </w:rPr>
        <w:t>Jr 1.12</w:t>
      </w:r>
      <w:r>
        <w:rPr>
          <w:lang w:val="pt_PT" w:bidi="pt_PT"/>
        </w:rPr>
        <w:t xml:space="preserve">; </w:t>
      </w:r>
      <w:r>
        <w:rPr>
          <w:lang w:val="pt_PT" w:bidi="pt_PT"/>
        </w:rPr>
        <w:t>Sl 110.4</w:t>
      </w:r>
      <w:r>
        <w:rPr>
          <w:lang w:val="pt_PT" w:bidi="pt_PT"/>
        </w:rPr>
        <w:t xml:space="preserve">; </w:t>
      </w:r>
      <w:r>
        <w:rPr>
          <w:lang w:val="pt_PT" w:bidi="pt_PT"/>
        </w:rPr>
        <w:t>Ez 12.25,28</w:t>
      </w:r>
      <w:r>
        <w:rPr>
          <w:lang w:val="pt_PT" w:bidi="pt_PT"/>
        </w:rPr>
        <w:t>). Uma palavra, expressando a mente divina, não era ameaçadora ou opressiva; era um prazer, esperança, alegria e proteção contra o pecado (</w:t>
      </w:r>
      <w:r>
        <w:rPr>
          <w:lang w:val="pt_PT" w:bidi="pt_PT"/>
        </w:rPr>
        <w:t>Sl 1</w:t>
      </w:r>
      <w:r>
        <w:rPr>
          <w:lang w:val="pt_PT" w:bidi="pt_PT"/>
        </w:rPr>
        <w:t xml:space="preserve">; </w:t>
      </w:r>
      <w:r>
        <w:rPr>
          <w:lang w:val="pt_PT" w:bidi="pt_PT"/>
        </w:rPr>
        <w:t>119</w:t>
      </w:r>
      <w:r>
        <w:rPr>
          <w:lang w:val="pt_PT" w:bidi="pt_PT"/>
        </w:rPr>
        <w:t xml:space="preserve">; </w:t>
      </w:r>
      <w:r>
        <w:rPr>
          <w:lang w:val="pt_PT" w:bidi="pt_PT"/>
        </w:rPr>
        <w:t>Jr 15.16</w:t>
      </w:r>
      <w:r>
        <w:rPr>
          <w:lang w:val="pt_PT" w:bidi="pt_PT"/>
        </w:rPr>
        <w:t>). Os homens podem viver por ela (</w:t>
      </w:r>
      <w:r>
        <w:rPr>
          <w:lang w:val="pt_PT" w:bidi="pt_PT"/>
        </w:rPr>
        <w:t>Dt 8.3</w:t>
      </w:r>
      <w:r>
        <w:rPr>
          <w:lang w:val="pt_PT" w:bidi="pt_PT"/>
        </w:rPr>
        <w:t xml:space="preserve">; </w:t>
      </w:r>
      <w:r>
        <w:rPr>
          <w:lang w:val="pt_PT" w:bidi="pt_PT"/>
        </w:rPr>
        <w:t>Mt 4.4</w:t>
      </w:r>
      <w:r>
        <w:rPr>
          <w:lang w:val="pt_PT" w:bidi="pt_PT"/>
        </w:rPr>
        <w:t>).</w:t>
      </w:r>
    </w:p>
    <w:p>
      <w:pPr/>
      <w:r>
        <w:rPr>
          <w:lang w:val="pt_PT" w:bidi="pt_PT"/>
        </w:rPr>
      </w:r>
      <w:r>
        <w:rPr>
          <w:lang w:val="pt_PT" w:bidi="pt_PT"/>
        </w:rPr>
        <w:t>A palavra de Deus tem poder para realizar sua vontade. Não retornará para ele “vazia”, mas realizará aquilo que ele propõe (</w:t>
      </w:r>
      <w:r>
        <w:rPr>
          <w:lang w:val="pt_PT" w:bidi="pt_PT"/>
        </w:rPr>
        <w:t>Is 55.11</w:t>
      </w:r>
      <w:r>
        <w:rPr>
          <w:lang w:val="pt_PT" w:bidi="pt_PT"/>
        </w:rPr>
        <w:t>). Por sua fala somente, Deus criou o mundo, e sua palavra o sustenta (</w:t>
      </w:r>
      <w:r>
        <w:rPr>
          <w:lang w:val="pt_PT" w:bidi="pt_PT"/>
        </w:rPr>
        <w:t>Gn 1</w:t>
      </w:r>
      <w:r>
        <w:rPr>
          <w:lang w:val="pt_PT" w:bidi="pt_PT"/>
        </w:rPr>
        <w:t xml:space="preserve">; </w:t>
      </w:r>
      <w:r>
        <w:rPr>
          <w:lang w:val="pt_PT" w:bidi="pt_PT"/>
        </w:rPr>
        <w:t>Sl 33.6</w:t>
      </w:r>
      <w:r>
        <w:rPr>
          <w:lang w:val="pt_PT" w:bidi="pt_PT"/>
        </w:rPr>
        <w:t xml:space="preserve">; cf. </w:t>
      </w:r>
      <w:r>
        <w:rPr>
          <w:lang w:val="pt_PT" w:bidi="pt_PT"/>
        </w:rPr>
        <w:t>Hb 1.2</w:t>
      </w:r>
      <w:r>
        <w:rPr>
          <w:lang w:val="pt_PT" w:bidi="pt_PT"/>
        </w:rPr>
        <w:t xml:space="preserve">; </w:t>
      </w:r>
      <w:r>
        <w:rPr>
          <w:lang w:val="pt_PT" w:bidi="pt_PT"/>
        </w:rPr>
        <w:t>11.3</w:t>
      </w:r>
      <w:r>
        <w:rPr>
          <w:lang w:val="pt_PT" w:bidi="pt_PT"/>
        </w:rPr>
        <w:t xml:space="preserve">; </w:t>
      </w:r>
      <w:r>
        <w:rPr>
          <w:lang w:val="pt_PT" w:bidi="pt_PT"/>
        </w:rPr>
        <w:t>2Pe 3.5</w:t>
      </w:r>
      <w:r>
        <w:rPr>
          <w:lang w:val="pt_PT" w:bidi="pt_PT"/>
        </w:rPr>
        <w:t>). Eventualmente, esta revelação divina foi colocada em escrita, o que torna a Bíblia também “a palavra de Deus” (</w:t>
      </w:r>
      <w:r>
        <w:rPr>
          <w:lang w:val="pt_PT" w:bidi="pt_PT"/>
        </w:rPr>
        <w:t>Mc 7.13</w:t>
      </w:r>
      <w:r>
        <w:rPr>
          <w:lang w:val="pt_PT" w:bidi="pt_PT"/>
        </w:rPr>
        <w:t xml:space="preserve">; cf. </w:t>
      </w:r>
      <w:r>
        <w:rPr>
          <w:lang w:val="pt_PT" w:bidi="pt_PT"/>
        </w:rPr>
        <w:t>Lc 16.29–31</w:t>
      </w:r>
      <w:r>
        <w:rPr>
          <w:lang w:val="pt_PT" w:bidi="pt_PT"/>
        </w:rPr>
        <w:t xml:space="preserve">; </w:t>
      </w:r>
      <w:r>
        <w:rPr>
          <w:lang w:val="pt_PT" w:bidi="pt_PT"/>
        </w:rPr>
        <w:t>Jo 5.39</w:t>
      </w:r>
      <w:r>
        <w:rPr>
          <w:lang w:val="pt_PT" w:bidi="pt_PT"/>
        </w:rPr>
        <w:t>).</w:t>
      </w:r>
    </w:p>
    <w:p>
      <w:pPr/>
      <w:r>
        <w:rPr>
          <w:lang w:val="pt_PT" w:bidi="pt_PT"/>
        </w:rPr>
      </w:r>
      <w:r>
        <w:rPr>
          <w:lang w:val="pt_PT" w:bidi="pt_PT"/>
        </w:rPr>
        <w:t>Jesus falou a palavra de Deus. Ele era “poderoso em palavra” (</w:t>
      </w:r>
      <w:r>
        <w:rPr>
          <w:lang w:val="pt_PT" w:bidi="pt_PT"/>
        </w:rPr>
        <w:t>Lc 24.19</w:t>
      </w:r>
      <w:r>
        <w:rPr>
          <w:lang w:val="pt_PT" w:bidi="pt_PT"/>
        </w:rPr>
        <w:t>); ele ensinava com autoridade (</w:t>
      </w:r>
      <w:r>
        <w:rPr>
          <w:lang w:val="pt_PT" w:bidi="pt_PT"/>
        </w:rPr>
        <w:t>Mc 1.22,27</w:t>
      </w:r>
      <w:r>
        <w:rPr>
          <w:lang w:val="pt_PT" w:bidi="pt_PT"/>
        </w:rPr>
        <w:t>), exercendo poder sobre o mar, doenças, demônios e morte (</w:t>
      </w:r>
      <w:r>
        <w:rPr>
          <w:lang w:val="pt_PT" w:bidi="pt_PT"/>
        </w:rPr>
        <w:t>Mt 8.8,13</w:t>
      </w:r>
      <w:r>
        <w:rPr>
          <w:lang w:val="pt_PT" w:bidi="pt_PT"/>
        </w:rPr>
        <w:t>). Sua “palavra do reino” é a semente viva, que, plantada no bom solo dos corações receptivos, produz fruto para Deus (</w:t>
      </w:r>
      <w:r>
        <w:rPr>
          <w:lang w:val="pt_PT" w:bidi="pt_PT"/>
        </w:rPr>
        <w:t>Mt 13.19</w:t>
      </w:r>
      <w:r>
        <w:rPr>
          <w:lang w:val="pt_PT" w:bidi="pt_PT"/>
        </w:rPr>
        <w:t xml:space="preserve">; </w:t>
      </w:r>
      <w:r>
        <w:rPr>
          <w:lang w:val="pt_PT" w:bidi="pt_PT"/>
        </w:rPr>
        <w:t>Mc 4.14</w:t>
      </w:r>
      <w:r>
        <w:rPr>
          <w:lang w:val="pt_PT" w:bidi="pt_PT"/>
        </w:rPr>
        <w:t>). A palavra que Cristo dá aos seus discípulos os purifica e os liberta (</w:t>
      </w:r>
      <w:r>
        <w:rPr>
          <w:lang w:val="pt_PT" w:bidi="pt_PT"/>
        </w:rPr>
        <w:t>Jo 8.31</w:t>
      </w:r>
      <w:r>
        <w:rPr>
          <w:lang w:val="pt_PT" w:bidi="pt_PT"/>
        </w:rPr>
        <w:t xml:space="preserve">; </w:t>
      </w:r>
      <w:r>
        <w:rPr>
          <w:lang w:val="pt_PT" w:bidi="pt_PT"/>
        </w:rPr>
        <w:t>12.48</w:t>
      </w:r>
      <w:r>
        <w:rPr>
          <w:lang w:val="pt_PT" w:bidi="pt_PT"/>
        </w:rPr>
        <w:t xml:space="preserve">; </w:t>
      </w:r>
      <w:r>
        <w:rPr>
          <w:lang w:val="pt_PT" w:bidi="pt_PT"/>
        </w:rPr>
        <w:t>15.3</w:t>
      </w:r>
      <w:r>
        <w:rPr>
          <w:lang w:val="pt_PT" w:bidi="pt_PT"/>
        </w:rPr>
        <w:t xml:space="preserve">; </w:t>
      </w:r>
      <w:r>
        <w:rPr>
          <w:lang w:val="pt_PT" w:bidi="pt_PT"/>
        </w:rPr>
        <w:t>17.14</w:t>
      </w:r>
      <w:r>
        <w:rPr>
          <w:lang w:val="pt_PT" w:bidi="pt_PT"/>
        </w:rPr>
        <w:t>). A palavra de fé que a igreja prega (</w:t>
      </w:r>
      <w:r>
        <w:rPr>
          <w:lang w:val="pt_PT" w:bidi="pt_PT"/>
        </w:rPr>
        <w:t>Rm 10.8–9,17</w:t>
      </w:r>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r>
        <w:rPr>
          <w:lang w:val="pt_PT" w:bidi="pt_PT"/>
        </w:rPr>
        <w:t>Gênesis 1</w:t>
      </w:r>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r>
        <w:rPr>
          <w:lang w:val="pt_PT" w:bidi="pt_PT"/>
        </w:rPr>
        <w:t>Gn 1.3ss</w:t>
      </w:r>
      <w:r>
        <w:rPr>
          <w:lang w:val="pt_PT" w:bidi="pt_PT"/>
        </w:rPr>
        <w:t>., onde a expressão “Deus disse” é usada repetidamente). João pode ter tido essas ideias em mente, mas provavelmente ele originou um novo termo para identificar o Filho de Deus como a expressão divina em forma humana (</w:t>
      </w:r>
      <w:r>
        <w:rPr>
          <w:lang w:val="pt_PT" w:bidi="pt_PT"/>
        </w:rPr>
        <w:t>Jo 1.14</w:t>
      </w:r>
      <w:r>
        <w:rPr>
          <w:lang w:val="pt_PT" w:bidi="pt_PT"/>
        </w:rPr>
        <w:t>). Ele é a imagem do Deus invisível (</w:t>
      </w:r>
      <w:r>
        <w:rPr>
          <w:lang w:val="pt_PT" w:bidi="pt_PT"/>
        </w:rPr>
        <w:t>Cl 1.15</w:t>
      </w:r>
      <w:r>
        <w:rPr>
          <w:lang w:val="pt_PT" w:bidi="pt_PT"/>
        </w:rPr>
        <w:t>), a imagem expressa da substância de Deus (</w:t>
      </w:r>
      <w:r>
        <w:rPr>
          <w:lang w:val="pt_PT" w:bidi="pt_PT"/>
        </w:rPr>
        <w:t>Hb 1.3</w:t>
      </w:r>
      <w:r>
        <w:rPr>
          <w:lang w:val="pt_PT" w:bidi="pt_PT"/>
        </w:rPr>
        <w:t>). Na Divindade, o Filho funciona como o revelador de Deus e a realidade de Deus, que é um tema central em todo o Evangelho de João. João usou um título semelhante em sua primeira epístola: “a Palavra da vida” (</w:t>
      </w:r>
      <w:r>
        <w:rPr>
          <w:lang w:val="pt_PT" w:bidi="pt_PT"/>
        </w:rPr>
        <w:t>1Jo 1.1–3</w:t>
      </w:r>
      <w:r>
        <w:rPr>
          <w:lang w:val="pt_PT" w:bidi="pt_PT"/>
        </w:rPr>
        <w:t xml:space="preserve">). E em </w:t>
      </w:r>
      <w:r>
        <w:rPr>
          <w:lang w:val="pt_PT" w:bidi="pt_PT"/>
        </w:rPr>
        <w:t>Apocalipse 19.11–16</w:t>
      </w:r>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r>
        <w:rPr>
          <w:lang w:val="pt_PT" w:bidi="pt_PT"/>
        </w:rPr>
        <w:t>Êxodo 15.14</w:t>
      </w:r>
      <w:r>
        <w:rPr>
          <w:lang w:val="pt_PT" w:bidi="pt_PT"/>
        </w:rPr>
        <w:t xml:space="preserve"> e </w:t>
      </w:r>
      <w:r>
        <w:rPr>
          <w:lang w:val="pt_PT" w:bidi="pt_PT"/>
        </w:rPr>
        <w:t>Isaías 14.29–31</w:t>
      </w:r>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r>
        <w:rPr>
          <w:lang w:val="pt_PT" w:bidi="pt_PT"/>
        </w:rPr>
        <w:t>Gn 10.19</w:t>
      </w:r>
      <w:r>
        <w:rPr>
          <w:lang w:val="pt_PT" w:bidi="pt_PT"/>
        </w:rPr>
        <w:t xml:space="preserve">). A primeira vez que a Bíblia usa "Canaã" como nome para esta região é em </w:t>
      </w:r>
      <w:r>
        <w:rPr>
          <w:lang w:val="pt_PT" w:bidi="pt_PT"/>
        </w:rPr>
        <w:t>Gênesis 11.31</w:t>
      </w:r>
      <w:r>
        <w:rPr>
          <w:lang w:val="pt_PT" w:bidi="pt_PT"/>
        </w:rPr>
        <w:t>.</w:t>
      </w:r>
    </w:p>
    <w:p>
      <w:pPr/>
      <w:r>
        <w:rPr>
          <w:lang w:val="pt_PT" w:bidi="pt_PT"/>
        </w:rPr>
      </w:r>
      <w:r>
        <w:rPr>
          <w:lang w:val="pt_PT" w:bidi="pt_PT"/>
        </w:rPr>
        <w:t>Depois que os israelitas tomaram o controle de Canaã, as pessoas começaram a chamá-la de terra de Israel (</w:t>
      </w:r>
      <w:r>
        <w:rPr>
          <w:lang w:val="pt_PT" w:bidi="pt_PT"/>
        </w:rPr>
        <w:t>1Sm 13.19</w:t>
      </w:r>
      <w:r>
        <w:rPr>
          <w:lang w:val="pt_PT" w:bidi="pt_PT"/>
        </w:rPr>
        <w:t xml:space="preserve">; </w:t>
      </w:r>
      <w:r>
        <w:rPr>
          <w:lang w:val="pt_PT" w:bidi="pt_PT"/>
        </w:rPr>
        <w:t>1Cr 22.2</w:t>
      </w:r>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r>
        <w:rPr>
          <w:lang w:val="pt_PT" w:bidi="pt_PT"/>
        </w:rPr>
        <w:t>Gn 15.18–21</w:t>
      </w:r>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r>
        <w:rPr>
          <w:lang w:val="pt_PT" w:bidi="pt_PT"/>
        </w:rPr>
        <w:t>Gênesis 17.8</w:t>
      </w:r>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r>
        <w:rPr>
          <w:lang w:val="pt_PT" w:bidi="pt_PT"/>
        </w:rPr>
        <w:t>Nm 34.1–12</w:t>
      </w:r>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r>
        <w:rPr>
          <w:lang w:val="pt_PT" w:bidi="pt_PT"/>
        </w:rPr>
        <w:t>Êxodo 23.31</w:t>
      </w:r>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r>
        <w:rPr>
          <w:lang w:val="pt_PT" w:bidi="pt_PT"/>
        </w:rPr>
        <w:t>2Sm 8.1–14</w:t>
      </w:r>
      <w:r>
        <w:rPr>
          <w:lang w:val="pt_PT" w:bidi="pt_PT"/>
        </w:rPr>
        <w:t xml:space="preserve">; </w:t>
      </w:r>
      <w:r>
        <w:rPr>
          <w:lang w:val="pt_PT" w:bidi="pt_PT"/>
        </w:rPr>
        <w:t>1Cr 18.1–13</w:t>
      </w:r>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r>
        <w:rPr>
          <w:lang w:val="pt_PT" w:bidi="pt_PT"/>
        </w:rPr>
        <w:t>Jr 5.24</w:t>
      </w:r>
      <w:r>
        <w:rPr>
          <w:lang w:val="pt_PT" w:bidi="pt_PT"/>
        </w:rPr>
        <w:t xml:space="preserve">; </w:t>
      </w:r>
      <w:r>
        <w:rPr>
          <w:lang w:val="pt_PT" w:bidi="pt_PT"/>
        </w:rPr>
        <w:t>Jl 2.23</w:t>
      </w:r>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r>
        <w:rPr>
          <w:lang w:val="pt_PT" w:bidi="pt_PT"/>
        </w:rPr>
        <w:t>Ct 2.1</w:t>
      </w:r>
      <w:r>
        <w:rPr>
          <w:lang w:val="pt_PT" w:bidi="pt_PT"/>
        </w:rPr>
        <w:t xml:space="preserve">; </w:t>
      </w:r>
      <w:r>
        <w:rPr>
          <w:lang w:val="pt_PT" w:bidi="pt_PT"/>
        </w:rPr>
        <w:t>Is 65.10</w:t>
      </w:r>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r>
        <w:rPr>
          <w:lang w:val="pt_PT" w:bidi="pt_PT"/>
        </w:rPr>
        <w:t>Atos 21.7</w:t>
      </w:r>
      <w:r>
        <w:rPr>
          <w:lang w:val="pt_PT" w:bidi="pt_PT"/>
        </w:rPr>
        <w:t xml:space="preserve"> e </w:t>
      </w:r>
      <w:r>
        <w:rPr>
          <w:lang w:val="pt_PT" w:bidi="pt_PT"/>
        </w:rPr>
        <w:t>Juízes 1.31</w:t>
      </w:r>
      <w:r>
        <w:rPr>
          <w:lang w:val="pt_PT" w:bidi="pt_PT"/>
        </w:rPr>
        <w:t>. Esta estreita planície se estende por cerca de 32 quilômetros até a Escada de Tiro (Ras en-Nakurah). O rio Quisom (</w:t>
      </w:r>
      <w:r>
        <w:rPr>
          <w:lang w:val="pt_PT" w:bidi="pt_PT"/>
        </w:rPr>
        <w:t>Jz 4.7,13</w:t>
      </w:r>
      <w:r>
        <w:rPr>
          <w:lang w:val="pt_PT" w:bidi="pt_PT"/>
        </w:rPr>
        <w:t xml:space="preserve">; </w:t>
      </w:r>
      <w:r>
        <w:rPr>
          <w:lang w:val="pt_PT" w:bidi="pt_PT"/>
        </w:rPr>
        <w:t>1Rs 18.40</w:t>
      </w:r>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r>
        <w:rPr>
          <w:lang w:val="pt_PT" w:bidi="pt_PT"/>
        </w:rPr>
        <w:t>Isaías 9.1</w:t>
      </w:r>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r>
        <w:rPr>
          <w:lang w:val="pt_PT" w:bidi="pt_PT"/>
        </w:rPr>
        <w:t>Gn 37.17</w:t>
      </w:r>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r>
        <w:rPr>
          <w:lang w:val="pt_PT" w:bidi="pt_PT"/>
        </w:rPr>
        <w:t>Salmo 125.2</w:t>
      </w:r>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r>
        <w:rPr>
          <w:lang w:val="pt_PT" w:bidi="pt_PT"/>
        </w:rPr>
        <w:t>Nm 34.11</w:t>
      </w:r>
      <w:r>
        <w:rPr>
          <w:lang w:val="pt_PT" w:bidi="pt_PT"/>
        </w:rPr>
        <w:t xml:space="preserve">; </w:t>
      </w:r>
      <w:r>
        <w:rPr>
          <w:lang w:val="pt_PT" w:bidi="pt_PT"/>
        </w:rPr>
        <w:t>Js13.27</w:t>
      </w:r>
      <w:r>
        <w:rPr>
          <w:lang w:val="pt_PT" w:bidi="pt_PT"/>
        </w:rPr>
        <w:t>). No Novo Testamento, era chamado de Lago de Genesaré (</w:t>
      </w:r>
      <w:r>
        <w:rPr>
          <w:lang w:val="pt_PT" w:bidi="pt_PT"/>
        </w:rPr>
        <w:t>Lc 5.1</w:t>
      </w:r>
      <w:r>
        <w:rPr>
          <w:lang w:val="pt_PT" w:bidi="pt_PT"/>
        </w:rPr>
        <w:t>) e Mar de Tiberíades (</w:t>
      </w:r>
      <w:r>
        <w:rPr>
          <w:lang w:val="pt_PT" w:bidi="pt_PT"/>
        </w:rPr>
        <w:t>Jo 6.1</w:t>
      </w:r>
      <w:r>
        <w:rPr>
          <w:lang w:val="pt_PT" w:bidi="pt_PT"/>
        </w:rPr>
        <w:t xml:space="preserve">; </w:t>
      </w:r>
      <w:r>
        <w:rPr>
          <w:lang w:val="pt_PT" w:bidi="pt_PT"/>
        </w:rPr>
        <w:t>21.1</w:t>
      </w:r>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r>
        <w:rPr>
          <w:lang w:val="pt_PT" w:bidi="pt_PT"/>
        </w:rPr>
        <w:t>Gn 32.22</w:t>
      </w:r>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r>
        <w:rPr>
          <w:lang w:val="pt_PT" w:bidi="pt_PT"/>
        </w:rPr>
        <w:t>Gn14.3</w:t>
      </w:r>
      <w:r>
        <w:rPr>
          <w:lang w:val="pt_PT" w:bidi="pt_PT"/>
        </w:rPr>
        <w:t xml:space="preserve">; </w:t>
      </w:r>
      <w:r>
        <w:rPr>
          <w:lang w:val="pt_PT" w:bidi="pt_PT"/>
        </w:rPr>
        <w:t>Nm 34.12</w:t>
      </w:r>
      <w:r>
        <w:rPr>
          <w:lang w:val="pt_PT" w:bidi="pt_PT"/>
        </w:rPr>
        <w:t xml:space="preserve">; </w:t>
      </w:r>
      <w:r>
        <w:rPr>
          <w:lang w:val="pt_PT" w:bidi="pt_PT"/>
        </w:rPr>
        <w:t>Js 12.3</w:t>
      </w:r>
      <w:r>
        <w:rPr>
          <w:lang w:val="pt_PT" w:bidi="pt_PT"/>
        </w:rPr>
        <w:t>) ou o "Mar de Arabá" (</w:t>
      </w:r>
      <w:r>
        <w:rPr>
          <w:lang w:val="pt_PT" w:bidi="pt_PT"/>
        </w:rPr>
        <w:t>Js 12.3</w:t>
      </w:r>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r>
        <w:rPr>
          <w:lang w:val="pt_PT" w:bidi="pt_PT"/>
        </w:rPr>
        <w:t>Nm 21.22</w:t>
      </w:r>
      <w:r>
        <w:rPr>
          <w:lang w:val="pt_PT" w:bidi="pt_PT"/>
        </w:rPr>
        <w:t xml:space="preserve">). Provavelmente também foi a rota tomada pelos reis invasores de </w:t>
      </w:r>
      <w:r>
        <w:rPr>
          <w:lang w:val="pt_PT" w:bidi="pt_PT"/>
        </w:rPr>
        <w:t>Gênesis 14</w:t>
      </w:r>
      <w:r>
        <w:rPr>
          <w:lang w:val="pt_PT" w:bidi="pt_PT"/>
        </w:rPr>
        <w:t>.</w:t>
      </w:r>
    </w:p>
    <w:p>
      <w:pPr/>
      <w:r>
        <w:rPr>
          <w:lang w:val="pt_PT" w:bidi="pt_PT"/>
        </w:rPr>
      </w:r>
      <w:r>
        <w:rPr>
          <w:lang w:val="pt_PT" w:bidi="pt_PT"/>
        </w:rPr>
        <w:t>A seção norte de Transjordânia era conhecida como Basã. Era famosa por seu gado e carvalhos (</w:t>
      </w:r>
      <w:r>
        <w:rPr>
          <w:lang w:val="pt_PT" w:bidi="pt_PT"/>
        </w:rPr>
        <w:t>Sl 22.12</w:t>
      </w:r>
      <w:r>
        <w:rPr>
          <w:lang w:val="pt_PT" w:bidi="pt_PT"/>
        </w:rPr>
        <w:t xml:space="preserve">; </w:t>
      </w:r>
      <w:r>
        <w:rPr>
          <w:lang w:val="pt_PT" w:bidi="pt_PT"/>
        </w:rPr>
        <w:t>Ez 39.18</w:t>
      </w:r>
      <w:r>
        <w:rPr>
          <w:lang w:val="pt_PT" w:bidi="pt_PT"/>
        </w:rPr>
        <w:t xml:space="preserve">; </w:t>
      </w:r>
      <w:r>
        <w:rPr>
          <w:lang w:val="pt_PT" w:bidi="pt_PT"/>
        </w:rPr>
        <w:t>Is 2.13</w:t>
      </w:r>
      <w:r>
        <w:rPr>
          <w:lang w:val="pt_PT" w:bidi="pt_PT"/>
        </w:rPr>
        <w:t xml:space="preserve">; </w:t>
      </w:r>
      <w:r>
        <w:rPr>
          <w:lang w:val="pt_PT" w:bidi="pt_PT"/>
        </w:rPr>
        <w:t>Zc 11.2</w:t>
      </w:r>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r>
        <w:rPr>
          <w:lang w:val="pt_PT" w:bidi="pt_PT"/>
        </w:rPr>
        <w:t>Gn 37.25</w:t>
      </w:r>
      <w:r>
        <w:rPr>
          <w:lang w:val="pt_PT" w:bidi="pt_PT"/>
        </w:rPr>
        <w:t xml:space="preserve">; </w:t>
      </w:r>
      <w:r>
        <w:rPr>
          <w:lang w:val="pt_PT" w:bidi="pt_PT"/>
        </w:rPr>
        <w:t>Jr 8.22</w:t>
      </w:r>
      <w:r>
        <w:rPr>
          <w:lang w:val="pt_PT" w:bidi="pt_PT"/>
        </w:rPr>
        <w:t xml:space="preserve">). A Bíblia menciona Gileade muitas vezes (por exemplo, em </w:t>
      </w:r>
      <w:r>
        <w:rPr>
          <w:lang w:val="pt_PT" w:bidi="pt_PT"/>
        </w:rPr>
        <w:t>Dt 3.10–16</w:t>
      </w:r>
      <w:r>
        <w:rPr>
          <w:lang w:val="pt_PT" w:bidi="pt_PT"/>
        </w:rPr>
        <w:t xml:space="preserve"> e </w:t>
      </w:r>
      <w:r>
        <w:rPr>
          <w:lang w:val="pt_PT" w:bidi="pt_PT"/>
        </w:rPr>
        <w:t>Jz 11</w:t>
      </w:r>
      <w:r>
        <w:rPr>
          <w:lang w:val="pt_PT" w:bidi="pt_PT"/>
        </w:rPr>
        <w:t>). A região de Gileade se estendia do Rio Yarmuk até Hesbom. No tempo de Davi, era coberta por densas florestas (</w:t>
      </w:r>
      <w:r>
        <w:rPr>
          <w:lang w:val="pt_PT" w:bidi="pt_PT"/>
        </w:rPr>
        <w:t>2Sm 18.8</w:t>
      </w:r>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Palestra</w:t>
      </w:r>
      <w:r>
        <w:rPr>
          <w:lang w:val="pt_PT" w:bidi="pt_PT"/>
        </w:rPr>
      </w:r>
    </w:p>
    <w:p>
      <w:pPr/>
      <w:r>
        <w:rPr>
          <w:lang w:val="pt_PT" w:bidi="pt_PT"/>
        </w:rPr>
      </w:r>
      <w:r>
        <w:rPr>
          <w:lang w:val="pt_PT" w:bidi="pt_PT"/>
        </w:rPr>
        <w:t>Palavra grega que designa um lugar para exercícios atléticos (2Mc 4.14).</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r>
        <w:rPr>
          <w:lang w:val="pt_PT" w:bidi="pt_PT"/>
        </w:rPr>
        <w:t>Sl 1.4</w:t>
      </w:r>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r>
        <w:rPr>
          <w:lang w:val="pt_PT" w:bidi="pt_PT"/>
        </w:rPr>
        <w:t>Is 33.11</w:t>
      </w:r>
      <w:r>
        <w:rPr>
          <w:lang w:val="pt_PT" w:bidi="pt_PT"/>
        </w:rPr>
        <w:t>). No sonho de Nabucodonosor, as nações do mundo colapsam e são como a palha das eiras de verão antes da vitória do reino vindouro de Deus (</w:t>
      </w:r>
      <w:r>
        <w:rPr>
          <w:lang w:val="pt_PT" w:bidi="pt_PT"/>
        </w:rPr>
        <w:t>Dn 2.35</w:t>
      </w:r>
      <w:r>
        <w:rPr>
          <w:lang w:val="pt_PT" w:bidi="pt_PT"/>
        </w:rPr>
        <w:t>).</w:t>
      </w:r>
    </w:p>
    <w:p>
      <w:pPr/>
      <w:r>
        <w:rPr>
          <w:lang w:val="pt_PT" w:bidi="pt_PT"/>
        </w:rPr>
      </w:r>
      <w:r>
        <w:rPr>
          <w:lang w:val="pt_PT" w:bidi="pt_PT"/>
        </w:rPr>
        <w:t>No Novo Testamento, é dito que o Messias vindouro “ajuntará seu trigo no celeiro; mas queimará a palha com fogo inextinguível” (</w:t>
      </w:r>
      <w:r>
        <w:rPr>
          <w:lang w:val="pt_PT" w:bidi="pt_PT"/>
        </w:rPr>
        <w:t>Mt 3.12</w:t>
      </w:r>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r>
        <w:rPr>
          <w:lang w:val="pt_PT" w:bidi="pt_PT"/>
        </w:rPr>
        <w:t>Jo 12.13</w:t>
      </w:r>
      <w:r>
        <w:rPr>
          <w:lang w:val="pt_PT" w:bidi="pt_PT"/>
        </w:rPr>
        <w:t xml:space="preserve">; </w:t>
      </w:r>
      <w:r>
        <w:rPr>
          <w:lang w:val="pt_PT" w:bidi="pt_PT"/>
        </w:rPr>
        <w:t>Ap 7.9</w:t>
      </w:r>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r>
        <w:rPr>
          <w:lang w:val="pt_PT" w:bidi="pt_PT"/>
        </w:rPr>
        <w:t>Deuteronômio 34.3</w:t>
      </w:r>
      <w:r>
        <w:rPr>
          <w:lang w:val="pt_PT" w:bidi="pt_PT"/>
        </w:rPr>
        <w:t xml:space="preserve"> e </w:t>
      </w:r>
      <w:r>
        <w:rPr>
          <w:lang w:val="pt_PT" w:bidi="pt_PT"/>
        </w:rPr>
        <w:t>2 Crônicas 28.15</w:t>
      </w:r>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r>
        <w:rPr>
          <w:lang w:val="pt_PT" w:bidi="pt_PT"/>
        </w:rPr>
        <w:t>Jr 52.21</w:t>
      </w:r>
      <w:r>
        <w:rPr>
          <w:lang w:val="pt_PT" w:bidi="pt_PT"/>
        </w:rPr>
        <w:t>), formavam a "grossura da mão"; três desses formavam um palmo (</w:t>
      </w:r>
      <w:r>
        <w:rPr>
          <w:lang w:val="pt_PT" w:bidi="pt_PT"/>
        </w:rPr>
        <w:t>Êxodo 28.16</w:t>
      </w:r>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r>
        <w:rPr>
          <w:lang w:val="pt_PT" w:bidi="pt_PT"/>
        </w:rPr>
        <w:t>Êx 28.16</w:t>
      </w:r>
      <w:r>
        <w:rPr>
          <w:lang w:val="pt_PT" w:bidi="pt_PT"/>
        </w:rPr>
        <w:t xml:space="preserve">; </w:t>
      </w:r>
      <w:r>
        <w:rPr>
          <w:lang w:val="pt_PT" w:bidi="pt_PT"/>
        </w:rPr>
        <w:t>39.9</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r>
        <w:rPr>
          <w:lang w:val="pt_PT" w:bidi="pt_PT"/>
        </w:rPr>
        <w:t>Nm 13.9</w:t>
      </w:r>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r>
        <w:rPr>
          <w:lang w:val="pt_PT" w:bidi="pt_PT"/>
        </w:rPr>
        <w:t>1Sm 25.44</w:t>
      </w:r>
      <w:r>
        <w:rPr>
          <w:lang w:val="pt_PT" w:bidi="pt_PT"/>
        </w:rPr>
        <w:t>). Isbosete recuperou Mical de Palti e a devolveu a Davi (</w:t>
      </w:r>
      <w:r>
        <w:rPr>
          <w:lang w:val="pt_PT" w:bidi="pt_PT"/>
        </w:rPr>
        <w:t>2Sm 3.15</w:t>
      </w:r>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r>
        <w:rPr>
          <w:lang w:val="pt_PT" w:bidi="pt_PT"/>
        </w:rPr>
        <w:t>Nm 34.26</w:t>
      </w:r>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r>
        <w:rPr>
          <w:lang w:val="pt_PT" w:bidi="pt_PT"/>
        </w:rPr>
        <w:t>2Sm 3.15</w:t>
      </w:r>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Nm 26.8</w:t>
      </w:r>
      <w:r>
        <w:rPr>
          <w:lang w:val="pt_PT" w:bidi="pt_PT"/>
        </w:rPr>
        <w:t xml:space="preserve">; </w:t>
      </w:r>
      <w:r>
        <w:rPr>
          <w:lang w:val="pt_PT" w:bidi="pt_PT"/>
        </w:rPr>
        <w:t>1Cr 5.3</w:t>
      </w:r>
      <w:r>
        <w:rPr>
          <w:lang w:val="pt_PT" w:bidi="pt_PT"/>
        </w:rPr>
        <w:t>). O fundador da família Paluíta (</w:t>
      </w:r>
      <w:r>
        <w:rPr>
          <w:lang w:val="pt_PT" w:bidi="pt_PT"/>
        </w:rPr>
        <w:t>Nm 26.5</w:t>
      </w:r>
      <w:r>
        <w:rPr>
          <w:lang w:val="pt_PT" w:bidi="pt_PT"/>
        </w:rPr>
        <w:t>).</w:t>
      </w:r>
      <w:r>
        <w:rPr>
          <w:lang w:val="pt_PT" w:bidi="pt_PT"/>
        </w:rPr>
      </w:r>
      <w:r>
        <w:rPr>
          <w:lang w:val="pt_PT" w:bidi="pt_PT"/>
        </w:rPr>
      </w:r>
    </w:p>
    <w:p>
      <w:pPr/>
      <w:r>
        <w:rPr>
          <w:lang w:val="pt_PT" w:bidi="pt_PT"/>
        </w:rPr>
      </w:r>
    </w:p>
    <w:p>
      <w:pPr>
        <w:pStyle w:val="Heading2"/>
      </w:pPr>
      <w:r>
        <w:rPr>
          <w:lang w:val="pt_PT" w:bidi="pt_PT"/>
        </w:rPr>
        <w:t>Panague</w:t>
      </w:r>
      <w:r>
        <w:rPr>
          <w:lang w:val="pt_PT" w:bidi="pt_PT"/>
        </w:rPr>
      </w:r>
    </w:p>
    <w:p>
      <w:pPr/>
      <w:r>
        <w:rPr>
          <w:lang w:val="pt_PT" w:bidi="pt_PT"/>
        </w:rPr>
      </w:r>
      <w:r>
        <w:rPr>
          <w:lang w:val="pt_PT" w:bidi="pt_PT"/>
        </w:rPr>
        <w:t>Tradução que a ACF usa para confeitos (</w:t>
      </w:r>
      <w:r>
        <w:rPr>
          <w:lang w:val="pt_PT" w:bidi="pt_PT"/>
        </w:rPr>
        <w:t>Ez 27.17</w:t>
      </w:r>
      <w:r>
        <w:rPr>
          <w:lang w:val="pt_PT" w:bidi="pt_PT"/>
        </w:rPr>
        <w:t xml:space="preserve">), uma gramínea anual cujas sementes são usadas na fabricação de pão. </w:t>
      </w:r>
      <w:r>
        <w:rPr>
          <w:i/>
          <w:lang w:val="pt_PT" w:bidi="pt_PT"/>
        </w:rPr>
        <w:t>Veja</w:t>
      </w:r>
      <w:r>
        <w:rPr>
          <w:lang w:val="pt_PT" w:bidi="pt_PT"/>
        </w:rPr>
        <w:t xml:space="preserve"> </w:t>
      </w:r>
      <w:r>
        <w:rPr>
          <w:lang w:val="pt_PT" w:bidi="pt_PT"/>
        </w:rPr>
        <w:t>Plantas (Painço)</w:t>
      </w:r>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r>
        <w:rPr>
          <w:lang w:val="pt_PT" w:bidi="pt_PT"/>
        </w:rPr>
        <w:t>At 2.10</w:t>
      </w:r>
      <w:r>
        <w:rPr>
          <w:lang w:val="pt_PT" w:bidi="pt_PT"/>
        </w:rPr>
        <w:t xml:space="preserve">). Alguns argumentaram que Panfília não poderia ter tido um número significativo de cristãos porque ela e Lícia não são mencionadas em </w:t>
      </w:r>
      <w:r>
        <w:rPr>
          <w:lang w:val="pt_PT" w:bidi="pt_PT"/>
        </w:rPr>
        <w:t>1 Pedro 1.1</w:t>
      </w:r>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r>
        <w:rPr>
          <w:lang w:val="pt_PT" w:bidi="pt_PT"/>
        </w:rPr>
        <w:t>At 15.36</w:t>
      </w:r>
      <w:r>
        <w:rPr>
          <w:lang w:val="pt_PT" w:bidi="pt_PT"/>
        </w:rPr>
        <w:t xml:space="preserve">). Talvez a separação de Paulo de Barnabé tenha sido a razão para isso, e pode ser que Barnabé e João Marcos tenham visitado Panfília após Chipre (vv. </w:t>
      </w:r>
      <w:r>
        <w:rPr>
          <w:lang w:val="pt_PT" w:bidi="pt_PT"/>
        </w:rPr>
        <w:t>37–41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r>
        <w:rPr>
          <w:lang w:val="pt_PT" w:bidi="pt_PT"/>
        </w:rPr>
        <w:t>Is 50.3</w:t>
      </w:r>
      <w:r>
        <w:rPr>
          <w:lang w:val="pt_PT" w:bidi="pt_PT"/>
        </w:rPr>
        <w:t xml:space="preserve">; </w:t>
      </w:r>
      <w:r>
        <w:rPr>
          <w:lang w:val="pt_PT" w:bidi="pt_PT"/>
        </w:rPr>
        <w:t>Ap 6.12</w:t>
      </w:r>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r>
        <w:rPr>
          <w:lang w:val="pt_PT" w:bidi="pt_PT"/>
        </w:rPr>
        <w:t>Gn 42.25–27,35</w:t>
      </w:r>
      <w:r>
        <w:rPr>
          <w:lang w:val="pt_PT" w:bidi="pt_PT"/>
        </w:rPr>
        <w:t>) e aos sacos usados pelos gibeonitas (</w:t>
      </w:r>
      <w:r>
        <w:rPr>
          <w:lang w:val="pt_PT" w:bidi="pt_PT"/>
        </w:rPr>
        <w:t>Js 9.4</w:t>
      </w:r>
      <w:r>
        <w:rPr>
          <w:lang w:val="pt_PT" w:bidi="pt_PT"/>
        </w:rPr>
        <w:t xml:space="preserve">; compare </w:t>
      </w:r>
      <w:r>
        <w:rPr>
          <w:lang w:val="pt_PT" w:bidi="pt_PT"/>
        </w:rPr>
        <w:t>Lv 11.32</w:t>
      </w:r>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r>
        <w:rPr>
          <w:lang w:val="pt_PT" w:bidi="pt_PT"/>
        </w:rPr>
        <w:t>2Sm 3.31</w:t>
      </w:r>
      <w:r>
        <w:rPr>
          <w:lang w:val="pt_PT" w:bidi="pt_PT"/>
        </w:rPr>
        <w:t xml:space="preserve">; </w:t>
      </w:r>
      <w:r>
        <w:rPr>
          <w:lang w:val="pt_PT" w:bidi="pt_PT"/>
        </w:rPr>
        <w:t>Is 15.3</w:t>
      </w:r>
      <w:r>
        <w:rPr>
          <w:lang w:val="pt_PT" w:bidi="pt_PT"/>
        </w:rPr>
        <w:t xml:space="preserve">; </w:t>
      </w:r>
      <w:r>
        <w:rPr>
          <w:lang w:val="pt_PT" w:bidi="pt_PT"/>
        </w:rPr>
        <w:t>22.12</w:t>
      </w:r>
      <w:r>
        <w:rPr>
          <w:lang w:val="pt_PT" w:bidi="pt_PT"/>
        </w:rPr>
        <w:t xml:space="preserve">; </w:t>
      </w:r>
      <w:r>
        <w:rPr>
          <w:lang w:val="pt_PT" w:bidi="pt_PT"/>
        </w:rPr>
        <w:t>Jr 4.8</w:t>
      </w:r>
      <w:r>
        <w:rPr>
          <w:lang w:val="pt_PT" w:bidi="pt_PT"/>
        </w:rPr>
        <w:t>) e colocar pano de saco nos lombos (</w:t>
      </w:r>
      <w:r>
        <w:rPr>
          <w:lang w:val="pt_PT" w:bidi="pt_PT"/>
        </w:rPr>
        <w:t>Gn 37.34</w:t>
      </w:r>
      <w:r>
        <w:rPr>
          <w:lang w:val="pt_PT" w:bidi="pt_PT"/>
        </w:rPr>
        <w:t xml:space="preserve">; </w:t>
      </w:r>
      <w:r>
        <w:rPr>
          <w:lang w:val="pt_PT" w:bidi="pt_PT"/>
        </w:rPr>
        <w:t>1Rs 20.31</w:t>
      </w:r>
      <w:r>
        <w:rPr>
          <w:lang w:val="pt_PT" w:bidi="pt_PT"/>
        </w:rPr>
        <w:t xml:space="preserve">; </w:t>
      </w:r>
      <w:r>
        <w:rPr>
          <w:lang w:val="pt_PT" w:bidi="pt_PT"/>
        </w:rPr>
        <w:t>Jr 48.37</w:t>
      </w:r>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r>
        <w:rPr>
          <w:lang w:val="pt_PT" w:bidi="pt_PT"/>
        </w:rPr>
        <w:t>Gn 37.34</w:t>
      </w:r>
      <w:r>
        <w:rPr>
          <w:lang w:val="pt_PT" w:bidi="pt_PT"/>
        </w:rPr>
        <w:t xml:space="preserve">; </w:t>
      </w:r>
      <w:r>
        <w:rPr>
          <w:lang w:val="pt_PT" w:bidi="pt_PT"/>
        </w:rPr>
        <w:t>1Rs 21.27</w:t>
      </w:r>
      <w:r>
        <w:rPr>
          <w:lang w:val="pt_PT" w:bidi="pt_PT"/>
        </w:rPr>
        <w:t xml:space="preserve">; </w:t>
      </w:r>
      <w:r>
        <w:rPr>
          <w:lang w:val="pt_PT" w:bidi="pt_PT"/>
        </w:rPr>
        <w:t>Lm 2.10</w:t>
      </w:r>
      <w:r>
        <w:rPr>
          <w:lang w:val="pt_PT" w:bidi="pt_PT"/>
        </w:rPr>
        <w:t>). Era usado durante crises nacionais (</w:t>
      </w:r>
      <w:r>
        <w:rPr>
          <w:lang w:val="pt_PT" w:bidi="pt_PT"/>
        </w:rPr>
        <w:t>2Rs 6.30</w:t>
      </w:r>
      <w:r>
        <w:rPr>
          <w:lang w:val="pt_PT" w:bidi="pt_PT"/>
        </w:rPr>
        <w:t xml:space="preserve">; </w:t>
      </w:r>
      <w:r>
        <w:rPr>
          <w:lang w:val="pt_PT" w:bidi="pt_PT"/>
        </w:rPr>
        <w:t>Ne 9.1</w:t>
      </w:r>
      <w:r>
        <w:rPr>
          <w:lang w:val="pt_PT" w:bidi="pt_PT"/>
        </w:rPr>
        <w:t xml:space="preserve">; </w:t>
      </w:r>
      <w:r>
        <w:rPr>
          <w:lang w:val="pt_PT" w:bidi="pt_PT"/>
        </w:rPr>
        <w:t>Is 37.1</w:t>
      </w:r>
      <w:r>
        <w:rPr>
          <w:lang w:val="pt_PT" w:bidi="pt_PT"/>
        </w:rPr>
        <w:t xml:space="preserve">; </w:t>
      </w:r>
      <w:r>
        <w:rPr>
          <w:lang w:val="pt_PT" w:bidi="pt_PT"/>
        </w:rPr>
        <w:t>Jn 3.8</w:t>
      </w:r>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r>
        <w:rPr>
          <w:lang w:val="pt_PT" w:bidi="pt_PT"/>
        </w:rPr>
        <w:t>1Rs 21.27</w:t>
      </w:r>
      <w:r>
        <w:rPr>
          <w:lang w:val="pt_PT" w:bidi="pt_PT"/>
        </w:rPr>
        <w:t xml:space="preserve">; </w:t>
      </w:r>
      <w:r>
        <w:rPr>
          <w:lang w:val="pt_PT" w:bidi="pt_PT"/>
        </w:rPr>
        <w:t>2Rs 6.30</w:t>
      </w:r>
      <w:r>
        <w:rPr>
          <w:lang w:val="pt_PT" w:bidi="pt_PT"/>
        </w:rPr>
        <w:t>);</w:t>
      </w:r>
    </w:p>
    <w:p>
      <w:pPr>
        <w:pStyle w:val="ListBullet"/>
        <w:spacing w:line="240" w:lineRule="auto"/>
        <w:ind w:left="720"/>
      </w:pPr>
      <w:r>
        <w:rPr>
          <w:lang w:val="pt_PT" w:bidi="pt_PT"/>
        </w:rPr>
      </w:r>
      <w:r>
        <w:rPr>
          <w:lang w:val="pt_PT" w:bidi="pt_PT"/>
        </w:rPr>
        <w:t>Sacerdotes (</w:t>
      </w:r>
      <w:r>
        <w:rPr>
          <w:lang w:val="pt_PT" w:bidi="pt_PT"/>
        </w:rPr>
        <w:t>Jl 1.13</w:t>
      </w:r>
      <w:r>
        <w:rPr>
          <w:lang w:val="pt_PT" w:bidi="pt_PT"/>
        </w:rPr>
        <w:t>);</w:t>
      </w:r>
    </w:p>
    <w:p>
      <w:pPr>
        <w:pStyle w:val="ListBullet"/>
        <w:spacing w:line="240" w:lineRule="auto"/>
        <w:ind w:left="720"/>
      </w:pPr>
      <w:r>
        <w:rPr>
          <w:lang w:val="pt_PT" w:bidi="pt_PT"/>
        </w:rPr>
      </w:r>
      <w:r>
        <w:rPr>
          <w:lang w:val="pt_PT" w:bidi="pt_PT"/>
        </w:rPr>
        <w:t>Anciãos (</w:t>
      </w:r>
      <w:r>
        <w:rPr>
          <w:lang w:val="pt_PT" w:bidi="pt_PT"/>
        </w:rPr>
        <w:t>Lm 2.10</w:t>
      </w:r>
      <w:r>
        <w:rPr>
          <w:lang w:val="pt_PT" w:bidi="pt_PT"/>
        </w:rPr>
        <w:t>);</w:t>
      </w:r>
    </w:p>
    <w:p>
      <w:pPr>
        <w:pStyle w:val="ListBullet"/>
        <w:spacing w:line="240" w:lineRule="auto"/>
        <w:ind w:left="720"/>
      </w:pPr>
      <w:r>
        <w:rPr>
          <w:lang w:val="pt_PT" w:bidi="pt_PT"/>
        </w:rPr>
      </w:r>
      <w:r>
        <w:rPr>
          <w:lang w:val="pt_PT" w:bidi="pt_PT"/>
        </w:rPr>
        <w:t>Profetas (</w:t>
      </w:r>
      <w:r>
        <w:rPr>
          <w:lang w:val="pt_PT" w:bidi="pt_PT"/>
        </w:rPr>
        <w:t>Is 20.2</w:t>
      </w:r>
      <w:r>
        <w:rPr>
          <w:lang w:val="pt_PT" w:bidi="pt_PT"/>
        </w:rPr>
        <w:t xml:space="preserve">; </w:t>
      </w:r>
      <w:r>
        <w:rPr>
          <w:lang w:val="pt_PT" w:bidi="pt_PT"/>
        </w:rPr>
        <w:t>Zc 13.4</w:t>
      </w:r>
      <w:r>
        <w:rPr>
          <w:lang w:val="pt_PT" w:bidi="pt_PT"/>
        </w:rPr>
        <w:t>);</w:t>
      </w:r>
    </w:p>
    <w:p>
      <w:pPr>
        <w:pStyle w:val="ListBullet"/>
        <w:spacing w:line="240" w:lineRule="auto"/>
        <w:ind w:left="720"/>
      </w:pPr>
      <w:r>
        <w:rPr>
          <w:lang w:val="pt_PT" w:bidi="pt_PT"/>
        </w:rPr>
      </w:r>
      <w:r>
        <w:rPr>
          <w:lang w:val="pt_PT" w:bidi="pt_PT"/>
        </w:rPr>
        <w:t>Gado (</w:t>
      </w:r>
      <w:r>
        <w:rPr>
          <w:lang w:val="pt_PT" w:bidi="pt_PT"/>
        </w:rPr>
        <w:t>Jn 3.8</w:t>
      </w:r>
      <w:r>
        <w:rPr>
          <w:lang w:val="pt_PT" w:bidi="pt_PT"/>
        </w:rPr>
        <w:t>).</w:t>
      </w:r>
    </w:p>
    <w:p>
      <w:pPr/>
      <w:r>
        <w:rPr>
          <w:lang w:val="pt_PT" w:bidi="pt_PT"/>
        </w:rPr>
      </w:r>
      <w:r>
        <w:rPr>
          <w:lang w:val="pt_PT" w:bidi="pt_PT"/>
        </w:rPr>
        <w:t>Era usado por aqueles que estavam se arrependendo (</w:t>
      </w:r>
      <w:r>
        <w:rPr>
          <w:lang w:val="pt_PT" w:bidi="pt_PT"/>
        </w:rPr>
        <w:t>Ne 9.1</w:t>
      </w:r>
      <w:r>
        <w:rPr>
          <w:lang w:val="pt_PT" w:bidi="pt_PT"/>
        </w:rPr>
        <w:t xml:space="preserve">; </w:t>
      </w:r>
      <w:r>
        <w:rPr>
          <w:lang w:val="pt_PT" w:bidi="pt_PT"/>
        </w:rPr>
        <w:t>Jr 6.26</w:t>
      </w:r>
      <w:r>
        <w:rPr>
          <w:lang w:val="pt_PT" w:bidi="pt_PT"/>
        </w:rPr>
        <w:t xml:space="preserve">; cp. </w:t>
      </w:r>
      <w:r>
        <w:rPr>
          <w:lang w:val="pt_PT" w:bidi="pt_PT"/>
        </w:rPr>
        <w:t>Mt 11.21</w:t>
      </w:r>
      <w:r>
        <w:rPr>
          <w:lang w:val="pt_PT" w:bidi="pt_PT"/>
        </w:rPr>
        <w:t>). Esta prática não era limitada a Israel (</w:t>
      </w:r>
      <w:r>
        <w:rPr>
          <w:lang w:val="pt_PT" w:bidi="pt_PT"/>
        </w:rPr>
        <w:t>Is 15.3</w:t>
      </w:r>
      <w:r>
        <w:rPr>
          <w:lang w:val="pt_PT" w:bidi="pt_PT"/>
        </w:rPr>
        <w:t xml:space="preserve">; </w:t>
      </w:r>
      <w:r>
        <w:rPr>
          <w:lang w:val="pt_PT" w:bidi="pt_PT"/>
        </w:rPr>
        <w:t>Jr 49.3</w:t>
      </w:r>
      <w:r>
        <w:rPr>
          <w:lang w:val="pt_PT" w:bidi="pt_PT"/>
        </w:rPr>
        <w:t xml:space="preserve">; </w:t>
      </w:r>
      <w:r>
        <w:rPr>
          <w:lang w:val="pt_PT" w:bidi="pt_PT"/>
        </w:rPr>
        <w:t>Ez 27.31</w:t>
      </w:r>
      <w:r>
        <w:rPr>
          <w:lang w:val="pt_PT" w:bidi="pt_PT"/>
        </w:rPr>
        <w:t xml:space="preserve">; </w:t>
      </w:r>
      <w:r>
        <w:rPr>
          <w:lang w:val="pt_PT" w:bidi="pt_PT"/>
        </w:rPr>
        <w:t>Jn 3.5</w:t>
      </w:r>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Panos de enrolar</w:t>
      </w:r>
      <w:r>
        <w:rPr>
          <w:lang w:val="pt_PT" w:bidi="pt_PT"/>
        </w:rPr>
      </w:r>
    </w:p>
    <w:p>
      <w:pPr/>
      <w:r>
        <w:rPr>
          <w:lang w:val="pt_PT" w:bidi="pt_PT"/>
        </w:rPr>
      </w:r>
      <w:r>
        <w:rPr>
          <w:lang w:val="pt_PT" w:bidi="pt_PT"/>
        </w:rPr>
        <w:t>Algumas traduções da Bíblias traduzem como "panos", o material usado para enrolar o bebê Jesus quando nasceu (</w:t>
      </w:r>
      <w:r>
        <w:rPr>
          <w:lang w:val="pt_PT" w:bidi="pt_PT"/>
        </w:rPr>
        <w:t>Lc 2.7</w:t>
      </w:r>
      <w:r>
        <w:rPr>
          <w:lang w:val="pt_PT" w:bidi="pt_PT"/>
        </w:rPr>
        <w:t>). Algumas traduções descrevem isso apenas como "enfaixar".</w:t>
      </w:r>
      <w:r>
        <w:rPr>
          <w:lang w:val="pt_PT" w:bidi="pt_PT"/>
        </w:rPr>
      </w:r>
      <w:r>
        <w:rPr>
          <w:lang w:val="pt_PT" w:bidi="pt_PT"/>
        </w:rPr>
      </w:r>
    </w:p>
    <w:p>
      <w:pPr/>
      <w:r>
        <w:rPr>
          <w:lang w:val="pt_PT" w:bidi="pt_PT"/>
        </w:rPr>
      </w:r>
    </w:p>
    <w:p>
      <w:pPr>
        <w:pStyle w:val="Heading2"/>
      </w:pPr>
      <w:r>
        <w:rPr>
          <w:lang w:val="pt_PT" w:bidi="pt_PT"/>
        </w:rPr>
        <w:t>Pantera</w:t>
      </w:r>
      <w:r>
        <w:rPr>
          <w:lang w:val="pt_PT" w:bidi="pt_PT"/>
        </w:rPr>
      </w:r>
    </w:p>
    <w:p>
      <w:pPr/>
      <w:r>
        <w:rPr>
          <w:lang w:val="pt_PT" w:bidi="pt_PT"/>
        </w:rPr>
      </w:r>
      <w:r>
        <w:rPr>
          <w:lang w:val="pt_PT" w:bidi="pt_PT"/>
        </w:rPr>
        <w:t>Uma pantera é um grande felino selvagem. Na Bíblia, a palavra pode se referir a um leopardo.</w:t>
      </w:r>
    </w:p>
    <w:p>
      <w:pPr/>
      <w:r>
        <w:rPr>
          <w:lang w:val="pt_PT" w:bidi="pt_PT"/>
        </w:rPr>
      </w:r>
      <w:r>
        <w:rPr>
          <w:i/>
          <w:lang w:val="pt_PT" w:bidi="pt_PT"/>
        </w:rPr>
        <w:t>Veja</w:t>
      </w:r>
      <w:r>
        <w:rPr>
          <w:lang w:val="pt_PT" w:bidi="pt_PT"/>
        </w:rPr>
        <w:t xml:space="preserve"> </w:t>
      </w:r>
      <w:r>
        <w:rPr>
          <w:lang w:val="pt_PT" w:bidi="pt_PT"/>
        </w:rPr>
        <w:t>Leopardo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r>
        <w:rPr>
          <w:lang w:val="pt_PT" w:bidi="pt_PT"/>
        </w:rPr>
        <w:t>Êx 9.31–32</w:t>
      </w:r>
      <w:r>
        <w:rPr>
          <w:lang w:val="pt_PT" w:bidi="pt_PT"/>
        </w:rPr>
        <w:t>). A cevada é mencionada 32 vezes no AT. A cevada produziu uma colheita mesmo em tempo de fome (</w:t>
      </w:r>
      <w:r>
        <w:rPr>
          <w:lang w:val="pt_PT" w:bidi="pt_PT"/>
        </w:rPr>
        <w:t>Rt 1.22</w:t>
      </w:r>
      <w:r>
        <w:rPr>
          <w:lang w:val="pt_PT" w:bidi="pt_PT"/>
        </w:rPr>
        <w:t xml:space="preserve">; </w:t>
      </w:r>
      <w:r>
        <w:rPr>
          <w:lang w:val="pt_PT" w:bidi="pt_PT"/>
        </w:rPr>
        <w:t>2.17,23</w:t>
      </w:r>
      <w:r>
        <w:rPr>
          <w:lang w:val="pt_PT" w:bidi="pt_PT"/>
        </w:rPr>
        <w:t xml:space="preserve">; </w:t>
      </w:r>
      <w:r>
        <w:rPr>
          <w:lang w:val="pt_PT" w:bidi="pt_PT"/>
        </w:rPr>
        <w:t>3.2,15,17</w:t>
      </w:r>
      <w:r>
        <w:rPr>
          <w:lang w:val="pt_PT" w:bidi="pt_PT"/>
        </w:rPr>
        <w:t>) e era vendida mais barato do que o trigo (</w:t>
      </w:r>
      <w:r>
        <w:rPr>
          <w:lang w:val="pt_PT" w:bidi="pt_PT"/>
        </w:rPr>
        <w:t>2Rs 7.1,16</w:t>
      </w:r>
      <w:r>
        <w:rPr>
          <w:lang w:val="pt_PT" w:bidi="pt_PT"/>
        </w:rPr>
        <w:t>). As pessoas mais pobres dependiam da cevada. O menino que contribuiu com seu almoço para Jesus para alimentar 5.000 tinha pão de cevada (</w:t>
      </w:r>
      <w:r>
        <w:rPr>
          <w:lang w:val="pt_PT" w:bidi="pt_PT"/>
        </w:rPr>
        <w:t>Jo 6.9,13</w:t>
      </w:r>
      <w:r>
        <w:rPr>
          <w:lang w:val="pt_PT" w:bidi="pt_PT"/>
        </w:rPr>
        <w:t>). Os palestinos alimentavam o gado com cevada (</w:t>
      </w:r>
      <w:r>
        <w:rPr>
          <w:lang w:val="pt_PT" w:bidi="pt_PT"/>
        </w:rPr>
        <w:t>1Rs 4.28</w:t>
      </w:r>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r>
        <w:rPr>
          <w:lang w:val="pt_PT" w:bidi="pt_PT"/>
        </w:rPr>
        <w:t>Êx 9.32</w:t>
      </w:r>
      <w:r>
        <w:rPr>
          <w:lang w:val="pt_PT" w:bidi="pt_PT"/>
        </w:rPr>
        <w:t xml:space="preserve">; </w:t>
      </w:r>
      <w:r>
        <w:rPr>
          <w:lang w:val="pt_PT" w:bidi="pt_PT"/>
        </w:rPr>
        <w:t>Is 28.25</w:t>
      </w:r>
      <w:r>
        <w:rPr>
          <w:lang w:val="pt_PT" w:bidi="pt_PT"/>
        </w:rPr>
        <w:t xml:space="preserve">; </w:t>
      </w:r>
      <w:r>
        <w:rPr>
          <w:lang w:val="pt_PT" w:bidi="pt_PT"/>
        </w:rPr>
        <w:t>Ez 4.9</w:t>
      </w:r>
      <w:r>
        <w:rPr>
          <w:lang w:val="pt_PT" w:bidi="pt_PT"/>
        </w:rPr>
        <w:t>). Um tipo de capim resistente, produz uma colheita mesmo em solo pobre. O pão de centeio ganhou popularidade no norte da Europa e, em certo grau, no Egito (</w:t>
      </w:r>
      <w:r>
        <w:rPr>
          <w:lang w:val="pt_PT" w:bidi="pt_PT"/>
        </w:rPr>
        <w:t>Êx 9.32</w:t>
      </w:r>
      <w:r>
        <w:rPr>
          <w:lang w:val="pt_PT" w:bidi="pt_PT"/>
        </w:rPr>
        <w:t xml:space="preserve">). </w:t>
      </w:r>
      <w:r>
        <w:rPr>
          <w:lang w:val="pt_PT" w:bidi="pt_PT"/>
        </w:rPr>
        <w:t>Isaías 28.24–28</w:t>
      </w:r>
      <w:r>
        <w:rPr>
          <w:lang w:val="pt_PT" w:bidi="pt_PT"/>
        </w:rPr>
        <w:t xml:space="preserve"> resume o trabalho dos fazendeiros em crescer e debulhar várias colheitas de sementes. Os judeus ocasionalmente faziam pão de centeio (</w:t>
      </w:r>
      <w:r>
        <w:rPr>
          <w:lang w:val="pt_PT" w:bidi="pt_PT"/>
        </w:rPr>
        <w:t>Ez 4.9</w:t>
      </w:r>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r>
        <w:rPr>
          <w:lang w:val="pt_PT" w:bidi="pt_PT"/>
        </w:rPr>
        <w:t>Ez 4.9</w:t>
      </w:r>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r>
        <w:rPr>
          <w:lang w:val="pt_PT" w:bidi="pt_PT"/>
        </w:rPr>
        <w:t>Nm 11.8</w:t>
      </w:r>
      <w:r>
        <w:rPr>
          <w:lang w:val="pt_PT" w:bidi="pt_PT"/>
        </w:rPr>
        <w:t xml:space="preserve"> nos diz que as pessoas moíam o maná em moinhos ou o batiam em um almofariz e o coziam em panelas e faziam pão. No entanto, em seu estado principal, Deus o chamou de pão (veja </w:t>
      </w:r>
      <w:r>
        <w:rPr>
          <w:lang w:val="pt_PT" w:bidi="pt_PT"/>
        </w:rPr>
        <w:t>Êx 16.4–32</w:t>
      </w:r>
      <w:r>
        <w:rPr>
          <w:lang w:val="pt_PT" w:bidi="pt_PT"/>
        </w:rPr>
        <w:t>). Parecia-se com semente de coentro (</w:t>
      </w:r>
      <w:r>
        <w:rPr>
          <w:lang w:val="pt_PT" w:bidi="pt_PT"/>
        </w:rPr>
        <w:t>Êx 16.31</w:t>
      </w:r>
      <w:r>
        <w:rPr>
          <w:lang w:val="pt_PT" w:bidi="pt_PT"/>
        </w:rPr>
        <w:t xml:space="preserve">; </w:t>
      </w:r>
      <w:r>
        <w:rPr>
          <w:lang w:val="pt_PT" w:bidi="pt_PT"/>
        </w:rPr>
        <w:t>Nm 11.7</w:t>
      </w:r>
      <w:r>
        <w:rPr>
          <w:lang w:val="pt_PT" w:bidi="pt_PT"/>
        </w:rPr>
        <w:t>); portanto, os grãos brancos opacos eram menores do que o trigo. Os hebreus se queixaram de que não tinham pão, e suas almas odiavam “este pão leve” (</w:t>
      </w:r>
      <w:r>
        <w:rPr>
          <w:lang w:val="pt_PT" w:bidi="pt_PT"/>
        </w:rPr>
        <w:t>Nm 21.5</w:t>
      </w:r>
      <w:r>
        <w:rPr>
          <w:lang w:val="pt_PT" w:bidi="pt_PT"/>
        </w:rPr>
        <w:t>, KJV). O salmista o chamou de “o pão dos anjos” (</w:t>
      </w:r>
      <w:r>
        <w:rPr>
          <w:lang w:val="pt_PT" w:bidi="pt_PT"/>
        </w:rPr>
        <w:t>Sl 78.25</w:t>
      </w:r>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r>
        <w:rPr>
          <w:lang w:val="pt_PT" w:bidi="pt_PT"/>
        </w:rPr>
        <w:t>Lv 2.4</w:t>
      </w:r>
      <w:r>
        <w:rPr>
          <w:lang w:val="pt_PT" w:bidi="pt_PT"/>
        </w:rPr>
        <w:t xml:space="preserve">; </w:t>
      </w:r>
      <w:r>
        <w:rPr>
          <w:lang w:val="pt_PT" w:bidi="pt_PT"/>
        </w:rPr>
        <w:t>1Rs 17.12–16</w:t>
      </w:r>
      <w:r>
        <w:rPr>
          <w:lang w:val="pt_PT" w:bidi="pt_PT"/>
        </w:rPr>
        <w:t>).</w:t>
      </w:r>
    </w:p>
    <w:p>
      <w:pPr>
        <w:pStyle w:val="Heading4"/>
      </w:pPr>
      <w:r>
        <w:rPr>
          <w:lang w:val="pt_PT" w:bidi="pt_PT"/>
        </w:rPr>
        <w:t>Tigelas</w:t>
      </w:r>
    </w:p>
    <w:p>
      <w:pPr/>
      <w:r>
        <w:rPr>
          <w:lang w:val="pt_PT" w:bidi="pt_PT"/>
        </w:rPr>
      </w:r>
      <w:r>
        <w:rPr>
          <w:lang w:val="pt_PT" w:bidi="pt_PT"/>
        </w:rPr>
        <w:t>Tigelas de sovar (</w:t>
      </w:r>
      <w:r>
        <w:rPr>
          <w:lang w:val="pt_PT" w:bidi="pt_PT"/>
        </w:rPr>
        <w:t>Êx 8.3</w:t>
      </w:r>
      <w:r>
        <w:rPr>
          <w:lang w:val="pt_PT" w:bidi="pt_PT"/>
        </w:rPr>
        <w:t xml:space="preserve">; </w:t>
      </w:r>
      <w:r>
        <w:rPr>
          <w:lang w:val="pt_PT" w:bidi="pt_PT"/>
        </w:rPr>
        <w:t>12.34</w:t>
      </w:r>
      <w:r>
        <w:rPr>
          <w:lang w:val="pt_PT" w:bidi="pt_PT"/>
        </w:rPr>
        <w:t xml:space="preserve">; </w:t>
      </w:r>
      <w:r>
        <w:rPr>
          <w:lang w:val="pt_PT" w:bidi="pt_PT"/>
        </w:rPr>
        <w:t>Dt 28.5,17</w:t>
      </w:r>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r>
        <w:rPr>
          <w:lang w:val="pt_PT" w:bidi="pt_PT"/>
        </w:rPr>
        <w:t>Lv 2.5</w:t>
      </w:r>
      <w:r>
        <w:rPr>
          <w:lang w:val="pt_PT" w:bidi="pt_PT"/>
        </w:rPr>
        <w:t xml:space="preserve">; </w:t>
      </w:r>
      <w:r>
        <w:rPr>
          <w:lang w:val="pt_PT" w:bidi="pt_PT"/>
        </w:rPr>
        <w:t>6.21</w:t>
      </w:r>
      <w:r>
        <w:rPr>
          <w:lang w:val="pt_PT" w:bidi="pt_PT"/>
        </w:rPr>
        <w:t xml:space="preserve">; </w:t>
      </w:r>
      <w:r>
        <w:rPr>
          <w:lang w:val="pt_PT" w:bidi="pt_PT"/>
        </w:rPr>
        <w:t>7.9</w:t>
      </w:r>
      <w:r>
        <w:rPr>
          <w:lang w:val="pt_PT" w:bidi="pt_PT"/>
        </w:rPr>
        <w:t xml:space="preserve">; </w:t>
      </w:r>
      <w:r>
        <w:rPr>
          <w:lang w:val="pt_PT" w:bidi="pt_PT"/>
        </w:rPr>
        <w:t>Nm 11.8</w:t>
      </w:r>
      <w:r>
        <w:rPr>
          <w:lang w:val="pt_PT" w:bidi="pt_PT"/>
        </w:rPr>
        <w:t xml:space="preserve">; </w:t>
      </w:r>
      <w:r>
        <w:rPr>
          <w:lang w:val="pt_PT" w:bidi="pt_PT"/>
        </w:rPr>
        <w:t>1Cr 9.31</w:t>
      </w:r>
      <w:r>
        <w:rPr>
          <w:lang w:val="pt_PT" w:bidi="pt_PT"/>
        </w:rPr>
        <w:t xml:space="preserve">; </w:t>
      </w:r>
      <w:r>
        <w:rPr>
          <w:lang w:val="pt_PT" w:bidi="pt_PT"/>
        </w:rPr>
        <w:t>23.29</w:t>
      </w:r>
      <w:r>
        <w:rPr>
          <w:lang w:val="pt_PT" w:bidi="pt_PT"/>
        </w:rPr>
        <w:t xml:space="preserve">; </w:t>
      </w:r>
      <w:r>
        <w:rPr>
          <w:lang w:val="pt_PT" w:bidi="pt_PT"/>
        </w:rPr>
        <w:t>2Cr 35.13</w:t>
      </w:r>
      <w:r>
        <w:rPr>
          <w:lang w:val="pt_PT" w:bidi="pt_PT"/>
        </w:rPr>
        <w:t xml:space="preserve">; </w:t>
      </w:r>
      <w:r>
        <w:rPr>
          <w:lang w:val="pt_PT" w:bidi="pt_PT"/>
        </w:rPr>
        <w:t>Ez 4.3</w:t>
      </w:r>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r>
        <w:rPr>
          <w:lang w:val="pt_PT" w:bidi="pt_PT"/>
        </w:rPr>
        <w:t>Mt 6.30</w:t>
      </w:r>
      <w:r>
        <w:rPr>
          <w:lang w:val="pt_PT" w:bidi="pt_PT"/>
        </w:rPr>
        <w:t>), ou esterco (</w:t>
      </w:r>
      <w:r>
        <w:rPr>
          <w:lang w:val="pt_PT" w:bidi="pt_PT"/>
        </w:rPr>
        <w:t>Ez 4.12,15</w:t>
      </w:r>
      <w:r>
        <w:rPr>
          <w:lang w:val="pt_PT" w:bidi="pt_PT"/>
        </w:rPr>
        <w:t>) aquecia o forno (</w:t>
      </w:r>
      <w:r>
        <w:rPr>
          <w:lang w:val="pt_PT" w:bidi="pt_PT"/>
        </w:rPr>
        <w:t>Lv 2.4</w:t>
      </w:r>
      <w:r>
        <w:rPr>
          <w:lang w:val="pt_PT" w:bidi="pt_PT"/>
        </w:rPr>
        <w:t xml:space="preserve">; </w:t>
      </w:r>
      <w:r>
        <w:rPr>
          <w:lang w:val="pt_PT" w:bidi="pt_PT"/>
        </w:rPr>
        <w:t>7.9</w:t>
      </w:r>
      <w:r>
        <w:rPr>
          <w:lang w:val="pt_PT" w:bidi="pt_PT"/>
        </w:rPr>
        <w:t xml:space="preserve">; </w:t>
      </w:r>
      <w:r>
        <w:rPr>
          <w:lang w:val="pt_PT" w:bidi="pt_PT"/>
        </w:rPr>
        <w:t>11.35</w:t>
      </w:r>
      <w:r>
        <w:rPr>
          <w:lang w:val="pt_PT" w:bidi="pt_PT"/>
        </w:rPr>
        <w:t xml:space="preserve">; </w:t>
      </w:r>
      <w:r>
        <w:rPr>
          <w:lang w:val="pt_PT" w:bidi="pt_PT"/>
        </w:rPr>
        <w:t>26.26</w:t>
      </w:r>
      <w:r>
        <w:rPr>
          <w:lang w:val="pt_PT" w:bidi="pt_PT"/>
        </w:rPr>
        <w:t xml:space="preserve">; </w:t>
      </w:r>
      <w:r>
        <w:rPr>
          <w:lang w:val="pt_PT" w:bidi="pt_PT"/>
        </w:rPr>
        <w:t>Os 7.4–7</w:t>
      </w:r>
      <w:r>
        <w:rPr>
          <w:lang w:val="pt_PT" w:bidi="pt_PT"/>
        </w:rPr>
        <w:t>). Enquanto as brasas e as paredes do forno retinham seu calor, o prato que carregava o pão era inserido. Bolos sem fermento planos, duros, ou pequenos bolos levedados (</w:t>
      </w:r>
      <w:r>
        <w:rPr>
          <w:lang w:val="pt_PT" w:bidi="pt_PT"/>
        </w:rPr>
        <w:t>Mt 14.17</w:t>
      </w:r>
      <w:r>
        <w:rPr>
          <w:lang w:val="pt_PT" w:bidi="pt_PT"/>
        </w:rPr>
        <w:t xml:space="preserve">; </w:t>
      </w:r>
      <w:r>
        <w:rPr>
          <w:lang w:val="pt_PT" w:bidi="pt_PT"/>
        </w:rPr>
        <w:t>Mc 6.38</w:t>
      </w:r>
      <w:r>
        <w:rPr>
          <w:lang w:val="pt_PT" w:bidi="pt_PT"/>
        </w:rPr>
        <w:t xml:space="preserve">; </w:t>
      </w:r>
      <w:r>
        <w:rPr>
          <w:lang w:val="pt_PT" w:bidi="pt_PT"/>
        </w:rPr>
        <w:t>Lc 9.13</w:t>
      </w:r>
      <w:r>
        <w:rPr>
          <w:lang w:val="pt_PT" w:bidi="pt_PT"/>
        </w:rPr>
        <w:t>) eram feitos em poucos minutos. Grandes pães com cerca de 30 centímetros de diâmetro cresceriam até mais de 7,6 centímetros de espessura, pesariam aproximadamente 1 quilo e exigiriam cerca de 45 minutos para assar (</w:t>
      </w:r>
      <w:r>
        <w:rPr>
          <w:lang w:val="pt_PT" w:bidi="pt_PT"/>
        </w:rPr>
        <w:t>1Sm 17.17</w:t>
      </w:r>
      <w:r>
        <w:rPr>
          <w:lang w:val="pt_PT" w:bidi="pt_PT"/>
        </w:rPr>
        <w:t xml:space="preserve">; </w:t>
      </w:r>
      <w:r>
        <w:rPr>
          <w:lang w:val="pt_PT" w:bidi="pt_PT"/>
        </w:rPr>
        <w:t>2Sm 16.1</w:t>
      </w:r>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r>
        <w:rPr>
          <w:lang w:val="pt_PT" w:bidi="pt_PT"/>
        </w:rPr>
        <w:t>Êx 25.30</w:t>
      </w:r>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r>
        <w:rPr>
          <w:lang w:val="pt_PT" w:bidi="pt_PT"/>
        </w:rPr>
        <w:t>Mt 4.4</w:t>
      </w:r>
      <w:r>
        <w:rPr>
          <w:lang w:val="pt_PT" w:bidi="pt_PT"/>
        </w:rPr>
        <w:t xml:space="preserve">; </w:t>
      </w:r>
      <w:r>
        <w:rPr>
          <w:lang w:val="pt_PT" w:bidi="pt_PT"/>
        </w:rPr>
        <w:t>Dt 8.3</w:t>
      </w:r>
      <w:r>
        <w:rPr>
          <w:lang w:val="pt_PT" w:bidi="pt_PT"/>
        </w:rPr>
        <w:t>). Todos os quatro Evangelhos contam histórias de Jesus multiplicando pães para alimentar grandes multidões (</w:t>
      </w:r>
      <w:r>
        <w:rPr>
          <w:lang w:val="pt_PT" w:bidi="pt_PT"/>
        </w:rPr>
        <w:t>Mt 14.13–21</w:t>
      </w:r>
      <w:r>
        <w:rPr>
          <w:lang w:val="pt_PT" w:bidi="pt_PT"/>
        </w:rPr>
        <w:t xml:space="preserve">; </w:t>
      </w:r>
      <w:r>
        <w:rPr>
          <w:lang w:val="pt_PT" w:bidi="pt_PT"/>
        </w:rPr>
        <w:t>Mc 6.30–44</w:t>
      </w:r>
      <w:r>
        <w:rPr>
          <w:lang w:val="pt_PT" w:bidi="pt_PT"/>
        </w:rPr>
        <w:t xml:space="preserve">; </w:t>
      </w:r>
      <w:r>
        <w:rPr>
          <w:lang w:val="pt_PT" w:bidi="pt_PT"/>
        </w:rPr>
        <w:t>Lc 9.10–17</w:t>
      </w:r>
      <w:r>
        <w:rPr>
          <w:lang w:val="pt_PT" w:bidi="pt_PT"/>
        </w:rPr>
        <w:t xml:space="preserve">; </w:t>
      </w:r>
      <w:r>
        <w:rPr>
          <w:lang w:val="pt_PT" w:bidi="pt_PT"/>
        </w:rPr>
        <w:t>Jo 6.1–14</w:t>
      </w:r>
      <w:r>
        <w:rPr>
          <w:lang w:val="pt_PT" w:bidi="pt_PT"/>
        </w:rPr>
        <w:t>). Jesus explicou que o verdadeiro "pão da vida" não era o maná que Deus enviou do céu aos israelitas no deserto. Em vez disso, o próprio Jesus é o verdadeiro pão da vida que dá a vida eterna (</w:t>
      </w:r>
      <w:r>
        <w:rPr>
          <w:lang w:val="pt_PT" w:bidi="pt_PT"/>
        </w:rPr>
        <w:t>Jo 6.28–35</w:t>
      </w:r>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r>
        <w:rPr>
          <w:lang w:val="pt_PT" w:bidi="pt_PT"/>
        </w:rPr>
        <w:t>Mt 26.26–29</w:t>
      </w:r>
      <w:r>
        <w:rPr>
          <w:lang w:val="pt_PT" w:bidi="pt_PT"/>
        </w:rPr>
        <w:t xml:space="preserve">). Em </w:t>
      </w:r>
      <w:r>
        <w:rPr>
          <w:lang w:val="pt_PT" w:bidi="pt_PT"/>
        </w:rPr>
        <w:t>Apocalipse 2.17</w:t>
      </w:r>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r>
        <w:rPr>
          <w:lang w:val="pt_PT" w:bidi="pt_PT"/>
        </w:rPr>
        <w:t>Êx 12.15–20</w:t>
      </w:r>
      <w:r>
        <w:rPr>
          <w:lang w:val="pt_PT" w:bidi="pt_PT"/>
        </w:rPr>
        <w:t xml:space="preserve">; </w:t>
      </w:r>
      <w:r>
        <w:rPr>
          <w:lang w:val="pt_PT" w:bidi="pt_PT"/>
        </w:rPr>
        <w:t>23.15</w:t>
      </w:r>
      <w:r>
        <w:rPr>
          <w:lang w:val="pt_PT" w:bidi="pt_PT"/>
        </w:rPr>
        <w:t>). O povo podia usar pão fermentado para propósitos espirituais apenas em certos casos (</w:t>
      </w:r>
      <w:r>
        <w:rPr>
          <w:lang w:val="pt_PT" w:bidi="pt_PT"/>
        </w:rPr>
        <w:t>Lv 7.13</w:t>
      </w:r>
      <w:r>
        <w:rPr>
          <w:lang w:val="pt_PT" w:bidi="pt_PT"/>
        </w:rPr>
        <w:t xml:space="preserve">; </w:t>
      </w:r>
      <w:r>
        <w:rPr>
          <w:lang w:val="pt_PT" w:bidi="pt_PT"/>
        </w:rPr>
        <w:t>23.17</w:t>
      </w:r>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r>
        <w:rPr>
          <w:lang w:val="pt_PT" w:bidi="pt_PT"/>
        </w:rPr>
        <w:t>Mt 13.33</w:t>
      </w:r>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r>
        <w:rPr>
          <w:lang w:val="pt_PT" w:bidi="pt_PT"/>
        </w:rPr>
        <w:t>Mt 16.6</w:t>
      </w:r>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r>
        <w:rPr>
          <w:lang w:val="pt_PT" w:bidi="pt_PT"/>
        </w:rPr>
        <w:t>1Co 5.6–8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r>
        <w:rPr>
          <w:lang w:val="pt_PT" w:bidi="pt_PT"/>
        </w:rPr>
        <w:t>Êx 25.23, 30</w:t>
      </w:r>
      <w:r>
        <w:rPr>
          <w:lang w:val="pt_PT" w:bidi="pt_PT"/>
        </w:rPr>
        <w:t xml:space="preserve">; </w:t>
      </w:r>
      <w:r>
        <w:rPr>
          <w:lang w:val="pt_PT" w:bidi="pt_PT"/>
        </w:rPr>
        <w:t>35.13</w:t>
      </w:r>
      <w:r>
        <w:rPr>
          <w:lang w:val="pt_PT" w:bidi="pt_PT"/>
        </w:rPr>
        <w:t xml:space="preserve">; </w:t>
      </w:r>
      <w:r>
        <w:rPr>
          <w:lang w:val="pt_PT" w:bidi="pt_PT"/>
        </w:rPr>
        <w:t>39.36</w:t>
      </w:r>
      <w:r>
        <w:rPr>
          <w:lang w:val="pt_PT" w:bidi="pt_PT"/>
        </w:rPr>
        <w:t xml:space="preserve">; </w:t>
      </w:r>
      <w:r>
        <w:rPr>
          <w:lang w:val="pt_PT" w:bidi="pt_PT"/>
        </w:rPr>
        <w:t>1Rs 7.48</w:t>
      </w:r>
      <w:r>
        <w:rPr>
          <w:lang w:val="pt_PT" w:bidi="pt_PT"/>
        </w:rPr>
        <w:t xml:space="preserve">; </w:t>
      </w:r>
      <w:r>
        <w:rPr>
          <w:lang w:val="pt_PT" w:bidi="pt_PT"/>
        </w:rPr>
        <w:t>2Cr 4.19</w:t>
      </w:r>
      <w:r>
        <w:rPr>
          <w:lang w:val="pt_PT" w:bidi="pt_PT"/>
        </w:rPr>
        <w:t>). O termo “pão da proposição” (ARA, ARC, NAA) se refere ao arranjo do pão em fileiras na mesa (</w:t>
      </w:r>
      <w:r>
        <w:rPr>
          <w:lang w:val="pt_PT" w:bidi="pt_PT"/>
        </w:rPr>
        <w:t>1Cr 9.32</w:t>
      </w:r>
      <w:r>
        <w:rPr>
          <w:lang w:val="pt_PT" w:bidi="pt_PT"/>
        </w:rPr>
        <w:t xml:space="preserve">; </w:t>
      </w:r>
      <w:r>
        <w:rPr>
          <w:lang w:val="pt_PT" w:bidi="pt_PT"/>
        </w:rPr>
        <w:t>23.29</w:t>
      </w:r>
      <w:r>
        <w:rPr>
          <w:lang w:val="pt_PT" w:bidi="pt_PT"/>
        </w:rPr>
        <w:t xml:space="preserve">; </w:t>
      </w:r>
      <w:r>
        <w:rPr>
          <w:lang w:val="pt_PT" w:bidi="pt_PT"/>
        </w:rPr>
        <w:t>28.16</w:t>
      </w:r>
      <w:r>
        <w:rPr>
          <w:lang w:val="pt_PT" w:bidi="pt_PT"/>
        </w:rPr>
        <w:t xml:space="preserve">; </w:t>
      </w:r>
      <w:r>
        <w:rPr>
          <w:lang w:val="pt_PT" w:bidi="pt_PT"/>
        </w:rPr>
        <w:t>2Cr 2.4</w:t>
      </w:r>
      <w:r>
        <w:rPr>
          <w:lang w:val="pt_PT" w:bidi="pt_PT"/>
        </w:rPr>
        <w:t xml:space="preserve">; </w:t>
      </w:r>
      <w:r>
        <w:rPr>
          <w:lang w:val="pt_PT" w:bidi="pt_PT"/>
        </w:rPr>
        <w:t>13.11</w:t>
      </w:r>
      <w:r>
        <w:rPr>
          <w:lang w:val="pt_PT" w:bidi="pt_PT"/>
        </w:rPr>
        <w:t xml:space="preserve">; </w:t>
      </w:r>
      <w:r>
        <w:rPr>
          <w:lang w:val="pt_PT" w:bidi="pt_PT"/>
        </w:rPr>
        <w:t>29.18</w:t>
      </w:r>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r>
        <w:rPr>
          <w:lang w:val="pt_PT" w:bidi="pt_PT"/>
        </w:rPr>
        <w:t>Ne 10.32–33</w:t>
      </w:r>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r>
        <w:rPr>
          <w:lang w:val="pt_PT" w:bidi="pt_PT"/>
        </w:rPr>
        <w:t>Lv 24.5–9</w:t>
      </w:r>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r>
        <w:rPr>
          <w:lang w:val="pt_PT" w:bidi="pt_PT"/>
        </w:rPr>
        <w:t>1Sm 21.1–6</w:t>
      </w:r>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r>
        <w:rPr>
          <w:lang w:val="pt_PT" w:bidi="pt_PT"/>
        </w:rPr>
        <w:t>Mt 12.1–8</w:t>
      </w:r>
      <w:r>
        <w:rPr>
          <w:lang w:val="pt_PT" w:bidi="pt_PT"/>
        </w:rPr>
        <w:t xml:space="preserve">; </w:t>
      </w:r>
      <w:r>
        <w:rPr>
          <w:lang w:val="pt_PT" w:bidi="pt_PT"/>
        </w:rPr>
        <w:t>Mc 2.25–26</w:t>
      </w:r>
      <w:r>
        <w:rPr>
          <w:lang w:val="pt_PT" w:bidi="pt_PT"/>
        </w:rPr>
        <w:t xml:space="preserve">; </w:t>
      </w:r>
      <w:r>
        <w:rPr>
          <w:lang w:val="pt_PT" w:bidi="pt_PT"/>
        </w:rPr>
        <w:t>Lc 6.1–5</w:t>
      </w:r>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proposição</w:t>
      </w:r>
      <w:r>
        <w:rPr>
          <w:lang w:val="pt_PT" w:bidi="pt_PT"/>
        </w:rPr>
      </w:r>
    </w:p>
    <w:p>
      <w:pPr/>
      <w:r>
        <w:rPr>
          <w:lang w:val="pt_PT" w:bidi="pt_PT"/>
        </w:rPr>
      </w:r>
      <w:r>
        <w:rPr>
          <w:lang w:val="pt_PT" w:bidi="pt_PT"/>
        </w:rPr>
        <w:t>Pão que era mantido no Lugar Santo do templo (</w:t>
      </w:r>
      <w:r>
        <w:rPr>
          <w:lang w:val="pt_PT" w:bidi="pt_PT"/>
        </w:rPr>
        <w:t>2Cr 2.4</w:t>
      </w:r>
      <w:r>
        <w:rPr>
          <w:lang w:val="pt_PT" w:bidi="pt_PT"/>
        </w:rPr>
        <w:t xml:space="preserve">). </w:t>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Papel</w:t>
      </w:r>
      <w:r>
        <w:rPr>
          <w:lang w:val="pt_PT" w:bidi="pt_PT"/>
        </w:rPr>
      </w:r>
    </w:p>
    <w:p>
      <w:pPr/>
      <w:r>
        <w:rPr>
          <w:lang w:val="pt_PT" w:bidi="pt_PT"/>
        </w:rPr>
      </w:r>
      <w:r>
        <w:rPr>
          <w:lang w:val="pt_PT" w:bidi="pt_PT"/>
        </w:rPr>
        <w:t xml:space="preserve">Palavra nas traduções da Bíblia em português melhor compreendida como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r>
        <w:rPr>
          <w:lang w:val="pt_PT" w:bidi="pt_PT"/>
        </w:rPr>
        <w:t>Êx 2.3–5</w:t>
      </w:r>
      <w:r>
        <w:rPr>
          <w:lang w:val="pt_PT" w:bidi="pt_PT"/>
        </w:rPr>
        <w:t xml:space="preserve">; </w:t>
      </w:r>
      <w:r>
        <w:rPr>
          <w:lang w:val="pt_PT" w:bidi="pt_PT"/>
        </w:rPr>
        <w:t>Jó 8.11</w:t>
      </w:r>
      <w:r>
        <w:rPr>
          <w:lang w:val="pt_PT" w:bidi="pt_PT"/>
        </w:rPr>
        <w:t xml:space="preserve">; </w:t>
      </w:r>
      <w:r>
        <w:rPr>
          <w:lang w:val="pt_PT" w:bidi="pt_PT"/>
        </w:rPr>
        <w:t>Is 18.2</w:t>
      </w:r>
      <w:r>
        <w:rPr>
          <w:lang w:val="pt_PT" w:bidi="pt_PT"/>
        </w:rPr>
        <w:t xml:space="preserve">; </w:t>
      </w:r>
      <w:r>
        <w:rPr>
          <w:lang w:val="pt_PT" w:bidi="pt_PT"/>
        </w:rPr>
        <w:t>19.6–7</w:t>
      </w:r>
      <w:r>
        <w:rPr>
          <w:lang w:val="pt_PT" w:bidi="pt_PT"/>
        </w:rPr>
        <w:t xml:space="preserve">; </w:t>
      </w:r>
      <w:r>
        <w:rPr>
          <w:lang w:val="pt_PT" w:bidi="pt_PT"/>
        </w:rPr>
        <w:t>35.7</w:t>
      </w:r>
      <w:r>
        <w:rPr>
          <w:lang w:val="pt_PT" w:bidi="pt_PT"/>
        </w:rPr>
        <w:t xml:space="preserve">; </w:t>
      </w:r>
      <w:r>
        <w:rPr>
          <w:lang w:val="pt_PT" w:bidi="pt_PT"/>
        </w:rPr>
        <w:t>58.5</w:t>
      </w:r>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r>
        <w:rPr>
          <w:lang w:val="pt_PT" w:bidi="pt_PT"/>
        </w:rPr>
        <w:t>Êx 2.3</w:t>
      </w:r>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r>
        <w:rPr>
          <w:lang w:val="pt_PT" w:bidi="pt_PT"/>
        </w:rPr>
        <w:t>Ez 29.10</w:t>
      </w:r>
      <w:r>
        <w:rPr>
          <w:lang w:val="pt_PT" w:bidi="pt_PT"/>
        </w:rPr>
        <w:t xml:space="preserve">; </w:t>
      </w:r>
      <w:r>
        <w:rPr>
          <w:lang w:val="pt_PT" w:bidi="pt_PT"/>
        </w:rPr>
        <w:t>30.6.</w:t>
      </w:r>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r>
        <w:rPr>
          <w:lang w:val="pt_PT" w:bidi="pt_PT"/>
        </w:rPr>
        <w:t>Dt 12.1</w:t>
      </w:r>
      <w:r>
        <w:rPr>
          <w:lang w:val="pt_PT" w:bidi="pt_PT"/>
        </w:rPr>
        <w:t>–</w:t>
      </w:r>
      <w:r>
        <w:rPr>
          <w:lang w:val="pt_PT" w:bidi="pt_PT"/>
        </w:rPr>
        <w:t>11</w:t>
      </w:r>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r>
        <w:rPr>
          <w:lang w:val="pt_PT" w:bidi="pt_PT"/>
        </w:rPr>
        <w:t>Ne 12.22</w:t>
      </w:r>
      <w:r>
        <w:rPr>
          <w:lang w:val="pt_PT" w:bidi="pt_PT"/>
        </w:rPr>
        <w:t xml:space="preserve">; </w:t>
      </w:r>
      <w:r>
        <w:rPr>
          <w:lang w:val="pt_PT" w:bidi="pt_PT"/>
        </w:rPr>
        <w:t>13.28</w:t>
      </w:r>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r>
        <w:rPr>
          <w:lang w:val="pt_PT" w:bidi="pt_PT"/>
        </w:rPr>
        <w:t>Êx 34.11</w:t>
      </w:r>
      <w:r>
        <w:rPr>
          <w:lang w:val="pt_PT" w:bidi="pt_PT"/>
        </w:rPr>
        <w:t>–</w:t>
      </w:r>
      <w:r>
        <w:rPr>
          <w:lang w:val="pt_PT" w:bidi="pt_PT"/>
        </w:rPr>
        <w:t>16</w:t>
      </w:r>
      <w:r>
        <w:rPr>
          <w:lang w:val="pt_PT" w:bidi="pt_PT"/>
        </w:rPr>
        <w:t xml:space="preserve">; </w:t>
      </w:r>
      <w:r>
        <w:rPr>
          <w:lang w:val="pt_PT" w:bidi="pt_PT"/>
        </w:rPr>
        <w:t>Dt 7.1</w:t>
      </w:r>
      <w:r>
        <w:rPr>
          <w:lang w:val="pt_PT" w:bidi="pt_PT"/>
        </w:rPr>
        <w:t>–</w:t>
      </w:r>
      <w:r>
        <w:rPr>
          <w:lang w:val="pt_PT" w:bidi="pt_PT"/>
        </w:rPr>
        <w:t>5</w:t>
      </w:r>
      <w:r>
        <w:rPr>
          <w:lang w:val="pt_PT" w:bidi="pt_PT"/>
        </w:rPr>
        <w:t>). Isso também estava acontecendo em Israel ao mesmo tempo, como vemos nos livros de Esdras e Neemias (</w:t>
      </w:r>
      <w:r>
        <w:rPr>
          <w:lang w:val="pt_PT" w:bidi="pt_PT"/>
        </w:rPr>
        <w:t>Ed 9.1</w:t>
      </w:r>
      <w:r>
        <w:rPr>
          <w:lang w:val="pt_PT" w:bidi="pt_PT"/>
        </w:rPr>
        <w:t>–</w:t>
      </w:r>
      <w:r>
        <w:rPr>
          <w:lang w:val="pt_PT" w:bidi="pt_PT"/>
        </w:rPr>
        <w:t>10.44</w:t>
      </w:r>
      <w:r>
        <w:rPr>
          <w:lang w:val="pt_PT" w:bidi="pt_PT"/>
        </w:rPr>
        <w:t xml:space="preserve">; </w:t>
      </w:r>
      <w:r>
        <w:rPr>
          <w:lang w:val="pt_PT" w:bidi="pt_PT"/>
        </w:rPr>
        <w:t>Ne 13.23</w:t>
      </w:r>
      <w:r>
        <w:rPr>
          <w:lang w:val="pt_PT" w:bidi="pt_PT"/>
        </w:rPr>
        <w:t>–</w:t>
      </w:r>
      <w:r>
        <w:rPr>
          <w:lang w:val="pt_PT" w:bidi="pt_PT"/>
        </w:rPr>
        <w:t>28</w:t>
      </w:r>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r>
        <w:rPr>
          <w:lang w:val="pt_PT" w:bidi="pt_PT"/>
        </w:rPr>
        <w:t>Ne 13.23</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Pará</w:t>
      </w:r>
      <w:r>
        <w:rPr>
          <w:lang w:val="pt_PT" w:bidi="pt_PT"/>
        </w:rPr>
      </w:r>
    </w:p>
    <w:p>
      <w:pPr/>
      <w:r>
        <w:rPr>
          <w:lang w:val="pt_PT" w:bidi="pt_PT"/>
        </w:rPr>
      </w:r>
      <w:r>
        <w:rPr>
          <w:lang w:val="pt_PT" w:bidi="pt_PT"/>
        </w:rPr>
        <w:t>Cidade pertencente à herança de Benjamim (</w:t>
      </w:r>
      <w:r>
        <w:rPr>
          <w:lang w:val="pt_PT" w:bidi="pt_PT"/>
        </w:rPr>
        <w:t>Js 18.23</w:t>
      </w:r>
      <w:r>
        <w:rPr>
          <w:lang w:val="pt_PT" w:bidi="pt_PT"/>
        </w:rPr>
        <w:t>). É, sem dúvida, Khirbet el-Farah, aproximadamente 8,8 quilômetros a nordeste de Jerusalém.</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r>
        <w:rPr>
          <w:lang w:val="pt_PT" w:bidi="pt_PT"/>
        </w:rPr>
        <w:t>Gn 21.20–21</w:t>
      </w:r>
      <w:r>
        <w:rPr>
          <w:lang w:val="pt_PT" w:bidi="pt_PT"/>
        </w:rPr>
        <w:t>). A nação de Israel acampou lá no caminho do Egito para Canaã (</w:t>
      </w:r>
      <w:r>
        <w:rPr>
          <w:lang w:val="pt_PT" w:bidi="pt_PT"/>
        </w:rPr>
        <w:t>Nm 10.12</w:t>
      </w:r>
      <w:r>
        <w:rPr>
          <w:lang w:val="pt_PT" w:bidi="pt_PT"/>
        </w:rPr>
        <w:t xml:space="preserve">; </w:t>
      </w:r>
      <w:r>
        <w:rPr>
          <w:lang w:val="pt_PT" w:bidi="pt_PT"/>
        </w:rPr>
        <w:t>12.16</w:t>
      </w:r>
      <w:r>
        <w:rPr>
          <w:lang w:val="pt_PT" w:bidi="pt_PT"/>
        </w:rPr>
        <w:t>). De Cades-Barneia, na borda norte do deserto, Moisés enviou espiões para reconhecer a Terra Prometida (</w:t>
      </w:r>
      <w:r>
        <w:rPr>
          <w:lang w:val="pt_PT" w:bidi="pt_PT"/>
        </w:rPr>
        <w:t>13.3,26</w:t>
      </w:r>
      <w:r>
        <w:rPr>
          <w:lang w:val="pt_PT" w:bidi="pt_PT"/>
        </w:rPr>
        <w:t>). Diz-se que Davi liderou seu grupo de homens para esta região após a morte de Samuel para se distanciar do Rei Saul (</w:t>
      </w:r>
      <w:r>
        <w:rPr>
          <w:lang w:val="pt_PT" w:bidi="pt_PT"/>
        </w:rPr>
        <w:t>1Sm 25.1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r>
        <w:rPr>
          <w:lang w:val="pt_PT" w:bidi="pt_PT"/>
        </w:rPr>
        <w:t>Mt 13.1–52</w:t>
      </w:r>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r>
        <w:rPr>
          <w:lang w:val="pt_PT" w:bidi="pt_PT"/>
        </w:rPr>
        <w:t>Lucas 4.23</w:t>
      </w:r>
      <w:r>
        <w:rPr>
          <w:lang w:val="pt_PT" w:bidi="pt_PT"/>
        </w:rPr>
        <w:t xml:space="preserve"> com referência ao ditado “médico, cura a si mesmo” e a maioria das traduções o traduz como “provérbio”. Em </w:t>
      </w:r>
      <w:r>
        <w:rPr>
          <w:lang w:val="pt_PT" w:bidi="pt_PT"/>
        </w:rPr>
        <w:t>Marcos 3.23</w:t>
      </w:r>
      <w:r>
        <w:rPr>
          <w:lang w:val="pt_PT" w:bidi="pt_PT"/>
        </w:rPr>
        <w:t xml:space="preserve">, “parábolas” é usado para se referir aos enigmas que Jesus pergunta aos escribas, por exemplo: “Como Satanás pode expulsar Satanás?” Da mesma forma, </w:t>
      </w:r>
      <w:r>
        <w:rPr>
          <w:lang w:val="pt_PT" w:bidi="pt_PT"/>
        </w:rPr>
        <w:t>Marcos 13.28</w:t>
      </w:r>
      <w:r>
        <w:rPr>
          <w:lang w:val="pt_PT" w:bidi="pt_PT"/>
        </w:rPr>
        <w:t xml:space="preserve"> usa “parábola” em uma ilustração simples. Em </w:t>
      </w:r>
      <w:r>
        <w:rPr>
          <w:lang w:val="pt_PT" w:bidi="pt_PT"/>
        </w:rPr>
        <w:t>Lucas 18.2–5</w:t>
      </w:r>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r>
        <w:rPr>
          <w:lang w:val="pt_PT" w:bidi="pt_PT"/>
        </w:rPr>
        <w:t>Mt 13.31–32</w:t>
      </w:r>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r>
        <w:rPr>
          <w:lang w:val="pt_PT" w:bidi="pt_PT"/>
        </w:rPr>
        <w:t>Lc 10.30–35</w:t>
      </w:r>
      <w:r>
        <w:rPr>
          <w:lang w:val="pt_PT" w:bidi="pt_PT"/>
        </w:rPr>
        <w:t>), o rico tolo (</w:t>
      </w:r>
      <w:r>
        <w:rPr>
          <w:lang w:val="pt_PT" w:bidi="pt_PT"/>
        </w:rPr>
        <w:t>12.16–20</w:t>
      </w:r>
      <w:r>
        <w:rPr>
          <w:lang w:val="pt_PT" w:bidi="pt_PT"/>
        </w:rPr>
        <w:t>), o homem rico e Lázaro (</w:t>
      </w:r>
      <w:r>
        <w:rPr>
          <w:lang w:val="pt_PT" w:bidi="pt_PT"/>
        </w:rPr>
        <w:t>16.19–31</w:t>
      </w:r>
      <w:r>
        <w:rPr>
          <w:lang w:val="pt_PT" w:bidi="pt_PT"/>
        </w:rPr>
        <w:t>) e o fariseu e o cobrador de impostos (</w:t>
      </w:r>
      <w:r>
        <w:rPr>
          <w:lang w:val="pt_PT" w:bidi="pt_PT"/>
        </w:rPr>
        <w:t>18.10–13</w:t>
      </w:r>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r>
        <w:rPr>
          <w:lang w:val="pt_PT" w:bidi="pt_PT"/>
        </w:rPr>
        <w:t>Lc 15.24,32</w:t>
      </w:r>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r>
        <w:rPr>
          <w:lang w:val="pt_PT" w:bidi="pt_PT"/>
        </w:rPr>
        <w:t>Mt 21.33–41</w:t>
      </w:r>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r>
        <w:rPr>
          <w:lang w:val="pt_PT" w:bidi="pt_PT"/>
        </w:rPr>
        <w:t>Lc 10.30–35</w:t>
      </w:r>
      <w:r>
        <w:rPr>
          <w:lang w:val="pt_PT" w:bidi="pt_PT"/>
        </w:rPr>
        <w:t>) introduz um samaritano na história onde provavelmente se esperaria um leigo. A parábola do servo incompassivo (</w:t>
      </w:r>
      <w:r>
        <w:rPr>
          <w:lang w:val="pt_PT" w:bidi="pt_PT"/>
        </w:rPr>
        <w:t>Mt 18.23–34</w:t>
      </w:r>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r>
        <w:rPr>
          <w:lang w:val="pt_PT" w:bidi="pt_PT"/>
        </w:rPr>
        <w:t>2Sm 12.1–7</w:t>
      </w:r>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r>
        <w:rPr>
          <w:lang w:val="pt_PT" w:bidi="pt_PT"/>
        </w:rPr>
        <w:t>Marcos 4.10–12</w:t>
      </w:r>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Parácleto</w:t>
      </w:r>
      <w:r>
        <w:rPr>
          <w:lang w:val="pt_PT" w:bidi="pt_PT"/>
        </w:rPr>
      </w:r>
    </w:p>
    <w:p>
      <w:pPr/>
      <w:r>
        <w:rPr>
          <w:lang w:val="pt_PT" w:bidi="pt_PT"/>
        </w:rPr>
      </w:r>
      <w:r>
        <w:rPr>
          <w:lang w:val="pt_PT" w:bidi="pt_PT"/>
        </w:rPr>
        <w:t xml:space="preserve">Transliteração de uma palavra grega que significa "aquele que é chamado para ajudar alguém" ou "aquele que advoga por outro". Assim, o termo pode ser usado tecnicamente para um advogado. Mais geralmente, a palavra denota alguém que age em nome de outro como mediador, intercessor ou encorajador. Em </w:t>
      </w:r>
      <w:r>
        <w:rPr>
          <w:lang w:val="pt_PT" w:bidi="pt_PT"/>
        </w:rPr>
        <w:t>1 João 2.1</w:t>
      </w:r>
      <w:r>
        <w:rPr>
          <w:lang w:val="pt_PT" w:bidi="pt_PT"/>
        </w:rPr>
        <w:t xml:space="preserve"> Cristo é chamado de parácleto porque ele representa as pessoas diante de Deus. Esta função é semelhante ao seu ministério como Sumo Sacerdote (cf. </w:t>
      </w:r>
      <w:r>
        <w:rPr>
          <w:lang w:val="pt_PT" w:bidi="pt_PT"/>
        </w:rPr>
        <w:t>Hb 7.25–28</w:t>
      </w:r>
      <w:r>
        <w:rPr>
          <w:lang w:val="pt_PT" w:bidi="pt_PT"/>
        </w:rPr>
        <w:t>).</w:t>
      </w:r>
    </w:p>
    <w:p>
      <w:pPr/>
      <w:r>
        <w:rPr>
          <w:lang w:val="pt_PT" w:bidi="pt_PT"/>
        </w:rPr>
      </w:r>
      <w:r>
        <w:rPr>
          <w:lang w:val="pt_PT" w:bidi="pt_PT"/>
        </w:rPr>
        <w:t>Os usos mais frequentes de "parácleto" aparecem no Evangelho de João, todos referindo-se à obra do Espírito Santo (</w:t>
      </w:r>
      <w:r>
        <w:rPr>
          <w:lang w:val="pt_PT" w:bidi="pt_PT"/>
        </w:rPr>
        <w:t>Jo 14.16,26</w:t>
      </w:r>
      <w:r>
        <w:rPr>
          <w:lang w:val="pt_PT" w:bidi="pt_PT"/>
        </w:rPr>
        <w:t xml:space="preserve">; </w:t>
      </w:r>
      <w:r>
        <w:rPr>
          <w:lang w:val="pt_PT" w:bidi="pt_PT"/>
        </w:rPr>
        <w:t>15.26</w:t>
      </w:r>
      <w:r>
        <w:rPr>
          <w:lang w:val="pt_PT" w:bidi="pt_PT"/>
        </w:rPr>
        <w:t xml:space="preserve">; </w:t>
      </w:r>
      <w:r>
        <w:rPr>
          <w:lang w:val="pt_PT" w:bidi="pt_PT"/>
        </w:rPr>
        <w:t>16.13</w:t>
      </w:r>
      <w:r>
        <w:rPr>
          <w:lang w:val="pt_PT" w:bidi="pt_PT"/>
        </w:rPr>
        <w:t>). Nessas passagens, Jesus declara que o Espírito Santo virá do Pai quando ele partir. O parácleto, também chamado de "o Espírito da verdade", os guiará em toda a verdade e os ajudará a recordar corretamente a mensagem de Jesus. Ele se tornará seu substituto especial para o Senhor que partiu.</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r>
        <w:rPr>
          <w:lang w:val="pt_PT" w:bidi="pt_PT"/>
        </w:rPr>
        <w:t>Jo 3.4</w:t>
      </w:r>
      <w:r>
        <w:rPr>
          <w:lang w:val="pt_PT" w:bidi="pt_PT"/>
        </w:rPr>
        <w:t>). Ou novamente, em resposta às tentativas dos homens ricos de entrar no reino, Jesus diz que é mais fácil para um camelo passar pelo buraco de uma agulha (uma impossibilidade) do que um homem rico entrar no reino (</w:t>
      </w:r>
      <w:r>
        <w:rPr>
          <w:lang w:val="pt_PT" w:bidi="pt_PT"/>
        </w:rPr>
        <w:t>Mc 10.25</w:t>
      </w:r>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r>
        <w:rPr>
          <w:lang w:val="pt_PT" w:bidi="pt_PT"/>
        </w:rPr>
        <w:t>Mt 10.39</w:t>
      </w:r>
      <w:r>
        <w:rPr>
          <w:lang w:val="pt_PT" w:bidi="pt_PT"/>
        </w:rPr>
        <w:t>). Os últimos serão primeiro, e os primeiros os últimos (</w:t>
      </w:r>
      <w:r>
        <w:rPr>
          <w:lang w:val="pt_PT" w:bidi="pt_PT"/>
        </w:rPr>
        <w:t>Lc 13.30</w:t>
      </w:r>
      <w:r>
        <w:rPr>
          <w:lang w:val="pt_PT" w:bidi="pt_PT"/>
        </w:rPr>
        <w:t>). Quem seria o maior de todos deve ser servo de todos (</w:t>
      </w:r>
      <w:r>
        <w:rPr>
          <w:lang w:val="pt_PT" w:bidi="pt_PT"/>
        </w:rPr>
        <w:t>Mc 10.43</w:t>
      </w:r>
      <w:r>
        <w:rPr>
          <w:lang w:val="pt_PT" w:bidi="pt_PT"/>
        </w:rPr>
        <w:t xml:space="preserve">; </w:t>
      </w:r>
      <w:r>
        <w:rPr>
          <w:lang w:val="pt_PT" w:bidi="pt_PT"/>
        </w:rPr>
        <w:t>Lc 22.26</w:t>
      </w:r>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r>
        <w:rPr>
          <w:lang w:val="pt_PT" w:bidi="pt_PT"/>
        </w:rPr>
        <w:t>Jo 13.13–14</w:t>
      </w:r>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r>
        <w:rPr>
          <w:lang w:val="pt_PT" w:bidi="pt_PT"/>
        </w:rPr>
        <w:t>Gênesis 2–3</w:t>
      </w:r>
      <w:r>
        <w:rPr>
          <w:lang w:val="pt_PT" w:bidi="pt_PT"/>
        </w:rPr>
        <w:t xml:space="preserve">; </w:t>
      </w:r>
      <w:r>
        <w:rPr>
          <w:lang w:val="pt_PT" w:bidi="pt_PT"/>
        </w:rPr>
        <w:t>Isaías 51.3</w:t>
      </w:r>
      <w:r>
        <w:rPr>
          <w:lang w:val="pt_PT" w:bidi="pt_PT"/>
        </w:rPr>
        <w:t xml:space="preserve">; </w:t>
      </w:r>
      <w:r>
        <w:rPr>
          <w:lang w:val="pt_PT" w:bidi="pt_PT"/>
        </w:rPr>
        <w:t>Ezequiel 28.13</w:t>
      </w:r>
      <w:r>
        <w:rPr>
          <w:lang w:val="pt_PT" w:bidi="pt_PT"/>
        </w:rPr>
        <w:t>). Mais tarde em sua história, eles emprestaram a palavra persa que eventualmente se tornou "paraíso". Esta palavra aparece três vezes no Antigo Testamento. Refere-se a um parque ou pomar (</w:t>
      </w:r>
      <w:r>
        <w:rPr>
          <w:lang w:val="pt_PT" w:bidi="pt_PT"/>
        </w:rPr>
        <w:t>Neemias 2.8</w:t>
      </w:r>
      <w:r>
        <w:rPr>
          <w:lang w:val="pt_PT" w:bidi="pt_PT"/>
        </w:rPr>
        <w:t xml:space="preserve">; </w:t>
      </w:r>
      <w:r>
        <w:rPr>
          <w:lang w:val="pt_PT" w:bidi="pt_PT"/>
        </w:rPr>
        <w:t>Eclesiastes 2.5</w:t>
      </w:r>
      <w:r>
        <w:rPr>
          <w:lang w:val="pt_PT" w:bidi="pt_PT"/>
        </w:rPr>
        <w:t xml:space="preserve">; </w:t>
      </w:r>
      <w:r>
        <w:rPr>
          <w:lang w:val="pt_PT" w:bidi="pt_PT"/>
        </w:rPr>
        <w:t>Cântico de Salomão 4.13</w:t>
      </w:r>
      <w:r>
        <w:rPr>
          <w:lang w:val="pt_PT" w:bidi="pt_PT"/>
        </w:rPr>
        <w:t xml:space="preserve">). Quando o Antigo Testamento foi traduzido para o grego, usaram uma forma grega da mesma palavra. Para os judeus de língua grega, o jardim em </w:t>
      </w:r>
      <w:r>
        <w:rPr>
          <w:lang w:val="pt_PT" w:bidi="pt_PT"/>
        </w:rPr>
        <w:t>Gênesis 2</w:t>
      </w:r>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r>
        <w:rPr>
          <w:lang w:val="pt_PT" w:bidi="pt_PT"/>
        </w:rPr>
        <w:t>Gênesis 3.8</w:t>
      </w:r>
      <w:r>
        <w:rPr>
          <w:lang w:val="pt_PT" w:bidi="pt_PT"/>
        </w:rPr>
        <w:t>) e do qual as pessoas poderiam ser excluídas (</w:t>
      </w:r>
      <w:r>
        <w:rPr>
          <w:lang w:val="pt_PT" w:bidi="pt_PT"/>
        </w:rPr>
        <w:t>Gênesis 3.24</w:t>
      </w:r>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r>
        <w:rPr>
          <w:lang w:val="pt_PT" w:bidi="pt_PT"/>
        </w:rPr>
        <w:t>2 Coríntios 12.4</w:t>
      </w:r>
      <w:r>
        <w:rPr>
          <w:lang w:val="pt_PT" w:bidi="pt_PT"/>
        </w:rPr>
        <w:t>). É também onde Jesus prometeu ao ladrão arrependido na cruz que estaria com ele após a morte (</w:t>
      </w:r>
      <w:r>
        <w:rPr>
          <w:lang w:val="pt_PT" w:bidi="pt_PT"/>
        </w:rPr>
        <w:t>Lucas 23.43</w:t>
      </w:r>
      <w:r>
        <w:rPr>
          <w:lang w:val="pt_PT" w:bidi="pt_PT"/>
        </w:rPr>
        <w:t>). A terceira e última referência do Novo Testamento ao paraíso (</w:t>
      </w:r>
      <w:r>
        <w:rPr>
          <w:lang w:val="pt_PT" w:bidi="pt_PT"/>
        </w:rPr>
        <w:t>Apocalipse 2.7</w:t>
      </w:r>
      <w:r>
        <w:rPr>
          <w:lang w:val="pt_PT" w:bidi="pt_PT"/>
        </w:rPr>
        <w:t xml:space="preserve">), é outra promessa. Ela nos diz que o paraíso é onde a árvore da vida cresce. Conecta o mundo original de </w:t>
      </w:r>
      <w:r>
        <w:rPr>
          <w:lang w:val="pt_PT" w:bidi="pt_PT"/>
        </w:rPr>
        <w:t xml:space="preserve">Gênesis 2 </w:t>
      </w:r>
      <w:r>
        <w:rPr>
          <w:lang w:val="pt_PT" w:bidi="pt_PT"/>
        </w:rPr>
        <w:t xml:space="preserve">e o mundo futuro de </w:t>
      </w:r>
      <w:r>
        <w:rPr>
          <w:lang w:val="pt_PT" w:bidi="pt_PT"/>
        </w:rPr>
        <w:t>Apocalipse 22</w:t>
      </w:r>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r>
        <w:rPr>
          <w:lang w:val="pt_PT" w:bidi="pt_PT"/>
        </w:rPr>
        <w:t>Mt 4.24</w:t>
      </w:r>
      <w:r>
        <w:rPr>
          <w:lang w:val="pt_PT" w:bidi="pt_PT"/>
        </w:rPr>
        <w:t>), contados entre os doentes em Betesda em Jerusalém (</w:t>
      </w:r>
      <w:r>
        <w:rPr>
          <w:lang w:val="pt_PT" w:bidi="pt_PT"/>
        </w:rPr>
        <w:t>Jo 5.3</w:t>
      </w:r>
      <w:r>
        <w:rPr>
          <w:lang w:val="pt_PT" w:bidi="pt_PT"/>
        </w:rPr>
        <w:t>), e representados entre aqueles que foram curados por Filipe em Samaria (</w:t>
      </w:r>
      <w:r>
        <w:rPr>
          <w:lang w:val="pt_PT" w:bidi="pt_PT"/>
        </w:rPr>
        <w:t>Atos 8.7</w:t>
      </w:r>
      <w:r>
        <w:rPr>
          <w:lang w:val="pt_PT" w:bidi="pt_PT"/>
        </w:rPr>
        <w:t>). O servo paralítico do centurião foi descrito por Lucas como muito doente e a ponto de morrer (</w:t>
      </w:r>
      <w:r>
        <w:rPr>
          <w:lang w:val="pt_PT" w:bidi="pt_PT"/>
        </w:rPr>
        <w:t>Lc 7.2</w:t>
      </w:r>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r>
        <w:rPr>
          <w:lang w:val="pt_PT" w:bidi="pt_PT"/>
        </w:rPr>
        <w:t>Mt 9.2,6</w:t>
      </w:r>
      <w:r>
        <w:rPr>
          <w:lang w:val="pt_PT" w:bidi="pt_PT"/>
        </w:rPr>
        <w:t xml:space="preserve">; </w:t>
      </w:r>
      <w:r>
        <w:rPr>
          <w:lang w:val="pt_PT" w:bidi="pt_PT"/>
        </w:rPr>
        <w:t>Mc 2.3–10</w:t>
      </w:r>
      <w:r>
        <w:rPr>
          <w:lang w:val="pt_PT" w:bidi="pt_PT"/>
        </w:rPr>
        <w:t xml:space="preserve">; </w:t>
      </w:r>
      <w:r>
        <w:rPr>
          <w:lang w:val="pt_PT" w:bidi="pt_PT"/>
        </w:rPr>
        <w:t>Lc 5.18,24</w:t>
      </w:r>
      <w:r>
        <w:rPr>
          <w:lang w:val="pt_PT" w:bidi="pt_PT"/>
        </w:rPr>
        <w:t>). Esta doença pode ter sido causada por uma lesão no nascimento ou por danos na medula espinhal. Talvez Enéias, a quem Pedro curou em Lida, também sofresse de paraplegia (</w:t>
      </w:r>
      <w:r>
        <w:rPr>
          <w:lang w:val="pt_PT" w:bidi="pt_PT"/>
        </w:rPr>
        <w:t>Atos 9.33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r>
        <w:rPr>
          <w:lang w:val="pt_PT" w:bidi="pt_PT"/>
        </w:rPr>
        <w:t>Dt 22.8</w:t>
      </w:r>
      <w:r>
        <w:rPr>
          <w:lang w:val="pt_PT" w:bidi="pt_PT"/>
        </w:rPr>
        <w:t>) uma vez que os telhados planos eram amplamente utilizados (</w:t>
      </w:r>
      <w:r>
        <w:rPr>
          <w:lang w:val="pt_PT" w:bidi="pt_PT"/>
        </w:rPr>
        <w:t>Js 2.6</w:t>
      </w:r>
      <w:r>
        <w:rPr>
          <w:lang w:val="pt_PT" w:bidi="pt_PT"/>
        </w:rPr>
        <w:t xml:space="preserve">; </w:t>
      </w:r>
      <w:r>
        <w:rPr>
          <w:lang w:val="pt_PT" w:bidi="pt_PT"/>
        </w:rPr>
        <w:t>Jz 16.27</w:t>
      </w:r>
      <w:r>
        <w:rPr>
          <w:lang w:val="pt_PT" w:bidi="pt_PT"/>
        </w:rPr>
        <w:t xml:space="preserve">; </w:t>
      </w:r>
      <w:r>
        <w:rPr>
          <w:lang w:val="pt_PT" w:bidi="pt_PT"/>
        </w:rPr>
        <w:t>1Sm 9.25</w:t>
      </w:r>
      <w:r>
        <w:rPr>
          <w:lang w:val="pt_PT" w:bidi="pt_PT"/>
        </w:rPr>
        <w:t xml:space="preserve">; </w:t>
      </w:r>
      <w:r>
        <w:rPr>
          <w:lang w:val="pt_PT" w:bidi="pt_PT"/>
        </w:rPr>
        <w:t>Is 22.1</w:t>
      </w:r>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Pardal</w:t>
      </w:r>
      <w:r>
        <w:rPr>
          <w:lang w:val="pt_PT" w:bidi="pt_PT"/>
        </w:rPr>
      </w:r>
    </w:p>
    <w:p>
      <w:pPr/>
      <w:r>
        <w:rPr>
          <w:lang w:val="pt_PT" w:bidi="pt_PT"/>
        </w:rPr>
      </w:r>
      <w:r>
        <w:rPr>
          <w:lang w:val="pt_PT" w:bidi="pt_PT"/>
        </w:rPr>
        <w:t>Um pardal é um pequeno pássaro da família dos tentilhões ou da família dos tentilhões tecelões. Na Bíblia, a palavra hebraica frequentemente traduzida como “pardal” é um termo geral para “pássaro”. Pode referir-se a pássaros, tentilhões, tordos ou estorninhos. Em alguns lugares, provavelmente significa o comum pardal doméstico (</w:t>
      </w:r>
      <w:r>
        <w:rPr>
          <w:i/>
          <w:lang w:val="pt_PT" w:bidi="pt_PT"/>
        </w:rPr>
        <w:t>Passer domestica;</w:t>
      </w:r>
      <w:r>
        <w:rPr>
          <w:lang w:val="pt_PT" w:bidi="pt_PT"/>
        </w:rPr>
        <w:t xml:space="preserve"> </w:t>
      </w:r>
      <w:r>
        <w:rPr>
          <w:lang w:val="pt_PT" w:bidi="pt_PT"/>
        </w:rPr>
        <w:t>Sl 84.3</w:t>
      </w:r>
      <w:r>
        <w:rPr>
          <w:lang w:val="pt_PT" w:bidi="pt_PT"/>
        </w:rPr>
        <w:t xml:space="preserve">; </w:t>
      </w:r>
      <w:r>
        <w:rPr>
          <w:lang w:val="pt_PT" w:bidi="pt_PT"/>
        </w:rPr>
        <w:t>Pv 26.2</w:t>
      </w:r>
      <w:r>
        <w:rPr>
          <w:lang w:val="pt_PT" w:bidi="pt_PT"/>
        </w:rPr>
        <w:t>).</w:t>
      </w:r>
    </w:p>
    <w:p>
      <w:pPr/>
      <w:r>
        <w:rPr>
          <w:lang w:val="pt_PT" w:bidi="pt_PT"/>
        </w:rPr>
      </w:r>
      <w:r>
        <w:rPr>
          <w:lang w:val="pt_PT" w:bidi="pt_PT"/>
        </w:rPr>
        <w:t>O pardal macho é marrom opaco com uma garganta preta. É barulhento e ativo. Quando os pardais constroem ninhos em locais abertos, a entrada fica na lateral. Eles fazem seus ninhos com quase tudo o que conseguem encontrar. Os pardais também constroem em locais abrigados, como casas, caixas ou buracos em árvores. Eles põem de quatro a sete ovos por vez.</w:t>
      </w:r>
    </w:p>
    <w:p>
      <w:pPr/>
      <w:r>
        <w:rPr>
          <w:lang w:val="pt_PT" w:bidi="pt_PT"/>
        </w:rPr>
      </w:r>
      <w:r>
        <w:rPr>
          <w:lang w:val="pt_PT" w:bidi="pt_PT"/>
        </w:rPr>
        <w:t>O pardal-comum era conhecido na Grécia e no Egito antigos. Grandes bandos podiam danificar campos ao comer sementes. Na Terra Santa, os pardais são residentes permanentes, que vivem perto das pessoas e são muito comuns.</w:t>
      </w:r>
    </w:p>
    <w:p>
      <w:pPr>
        <w:pStyle w:val="Heading3"/>
      </w:pPr>
      <w:r>
        <w:rPr>
          <w:lang w:val="pt_PT" w:bidi="pt_PT"/>
        </w:rPr>
        <w:t>Pardais na Bíblia</w:t>
      </w:r>
    </w:p>
    <w:p>
      <w:pPr/>
      <w:r>
        <w:rPr>
          <w:lang w:val="pt_PT" w:bidi="pt_PT"/>
        </w:rPr>
      </w:r>
      <w:r>
        <w:rPr>
          <w:lang w:val="pt_PT" w:bidi="pt_PT"/>
        </w:rPr>
        <w:t>Os pardais eram considerados cerimonialmente puros. Eles eram vendidos por muito pouco dinheiro (</w:t>
      </w:r>
      <w:r>
        <w:rPr>
          <w:lang w:val="pt_PT" w:bidi="pt_PT"/>
        </w:rPr>
        <w:t>Mt 10.29</w:t>
      </w:r>
      <w:r>
        <w:rPr>
          <w:lang w:val="pt_PT" w:bidi="pt_PT"/>
        </w:rPr>
        <w:t xml:space="preserve">; </w:t>
      </w:r>
      <w:r>
        <w:rPr>
          <w:lang w:val="pt_PT" w:bidi="pt_PT"/>
        </w:rPr>
        <w:t>Lc 12.6</w:t>
      </w:r>
      <w:r>
        <w:rPr>
          <w:lang w:val="pt_PT" w:bidi="pt_PT"/>
        </w:rPr>
        <w:t>). Em alguns mercados hoje no Oriente Próximo, meninos ainda vendem pardais. Eles amarram os pássaros juntos em grupos de quatro a seis por uma perna, deixando-os voar acima de suas cabeças. Cenas assim também eram comuns nos tempos do Novo Testamento.</w:t>
      </w:r>
    </w:p>
    <w:p>
      <w:pPr/>
      <w:r>
        <w:rPr>
          <w:lang w:val="pt_PT" w:bidi="pt_PT"/>
        </w:rPr>
      </w:r>
      <w:r>
        <w:rPr>
          <w:lang w:val="pt_PT" w:bidi="pt_PT"/>
        </w:rPr>
        <w:t xml:space="preserve">Veja também: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r>
        <w:rPr>
          <w:lang w:val="pt_PT" w:bidi="pt_PT"/>
        </w:rPr>
        <w:t>Lv 18</w:t>
      </w:r>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r>
        <w:rPr>
          <w:lang w:val="pt_PT" w:bidi="pt_PT"/>
        </w:rPr>
        <w:t>Nm 27.11</w:t>
      </w:r>
      <w:r>
        <w:rPr>
          <w:lang w:val="pt_PT" w:bidi="pt_PT"/>
        </w:rPr>
        <w:t>). O parente também era obrigado a recomprar a propriedade de um parente que tivesse caído em dívida (</w:t>
      </w:r>
      <w:r>
        <w:rPr>
          <w:lang w:val="pt_PT" w:bidi="pt_PT"/>
        </w:rPr>
        <w:t>Lv 25.25–28</w:t>
      </w:r>
      <w:r>
        <w:rPr>
          <w:lang w:val="pt_PT" w:bidi="pt_PT"/>
        </w:rPr>
        <w:t xml:space="preserve">). Isso era especialmente importante se o parente tivesse se tornado escravo de alguém que não fosse israelita (v. </w:t>
      </w:r>
      <w:r>
        <w:rPr>
          <w:lang w:val="pt_PT" w:bidi="pt_PT"/>
        </w:rPr>
        <w:t>47–49</w:t>
      </w:r>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r>
        <w:rPr>
          <w:lang w:val="pt_PT" w:bidi="pt_PT"/>
        </w:rPr>
        <w:t>Rt 2.20</w:t>
      </w:r>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r>
        <w:rPr>
          <w:lang w:val="pt_PT" w:bidi="pt_PT"/>
        </w:rPr>
        <w:t>4.4</w:t>
      </w:r>
      <w:r>
        <w:rPr>
          <w:lang w:val="pt_PT" w:bidi="pt_PT"/>
        </w:rPr>
        <w:t xml:space="preserve">). O parente mais próximo se recusou a ajudar (v. </w:t>
      </w:r>
      <w:r>
        <w:rPr>
          <w:lang w:val="pt_PT" w:bidi="pt_PT"/>
        </w:rPr>
        <w:t>6</w:t>
      </w:r>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Parmasta</w:t>
      </w:r>
      <w:r>
        <w:rPr>
          <w:lang w:val="pt_PT" w:bidi="pt_PT"/>
        </w:rPr>
      </w:r>
    </w:p>
    <w:p>
      <w:pPr/>
      <w:r>
        <w:rPr>
          <w:lang w:val="pt_PT" w:bidi="pt_PT"/>
        </w:rPr>
      </w:r>
      <w:r>
        <w:rPr>
          <w:lang w:val="pt_PT" w:bidi="pt_PT"/>
        </w:rPr>
        <w:t>Um dos dez filhos de Hamã mortos pelos judeus (</w:t>
      </w:r>
      <w:r>
        <w:rPr>
          <w:lang w:val="pt_PT" w:bidi="pt_PT"/>
        </w:rPr>
        <w:t>Et 9.9</w:t>
      </w:r>
      <w:r>
        <w:rPr>
          <w:lang w:val="pt_PT" w:bidi="pt_PT"/>
        </w:rPr>
        <w:t>).</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r>
        <w:rPr>
          <w:lang w:val="pt_PT" w:bidi="pt_PT"/>
        </w:rPr>
        <w:t>At 6.5</w:t>
      </w:r>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r>
        <w:rPr>
          <w:lang w:val="pt_PT" w:bidi="pt_PT"/>
        </w:rPr>
        <w:t>Nm 34.25</w:t>
      </w:r>
      <w:r>
        <w:rPr>
          <w:lang w:val="pt_PT" w:bidi="pt_PT"/>
        </w:rPr>
        <w:t>).</w:t>
      </w:r>
      <w:r>
        <w:rPr>
          <w:lang w:val="pt_PT" w:bidi="pt_PT"/>
        </w:rPr>
      </w:r>
      <w:r>
        <w:rPr>
          <w:lang w:val="pt_PT" w:bidi="pt_PT"/>
        </w:rPr>
      </w:r>
    </w:p>
    <w:p>
      <w:pPr/>
      <w:r>
        <w:rPr>
          <w:lang w:val="pt_PT" w:bidi="pt_PT"/>
        </w:rPr>
      </w:r>
    </w:p>
    <w:p>
      <w:pPr>
        <w:pStyle w:val="Heading2"/>
      </w:pPr>
      <w:r>
        <w:rPr>
          <w:lang w:val="pt_PT" w:bidi="pt_PT"/>
        </w:rPr>
        <w:t>Parós</w:t>
      </w:r>
      <w:r>
        <w:rPr>
          <w:lang w:val="pt_PT" w:bidi="pt_PT"/>
        </w:rPr>
      </w:r>
    </w:p>
    <w:p>
      <w:pPr/>
      <w:r>
        <w:rPr>
          <w:lang w:val="pt_PT" w:bidi="pt_PT"/>
        </w:rPr>
      </w:r>
      <w:r>
        <w:rPr>
          <w:lang w:val="pt_PT" w:bidi="pt_PT"/>
        </w:rPr>
        <w:t>Chefe de uma família que retornou a Jerusalém com Zorobabel após o exílio babilônico (</w:t>
      </w:r>
      <w:r>
        <w:rPr>
          <w:lang w:val="pt_PT" w:bidi="pt_PT"/>
        </w:rPr>
        <w:t>Ed 2.3</w:t>
      </w:r>
      <w:r>
        <w:rPr>
          <w:lang w:val="pt_PT" w:bidi="pt_PT"/>
        </w:rPr>
        <w:t xml:space="preserve">; </w:t>
      </w:r>
      <w:r>
        <w:rPr>
          <w:lang w:val="pt_PT" w:bidi="pt_PT"/>
        </w:rPr>
        <w:t>Ne 7.8</w:t>
      </w:r>
      <w:r>
        <w:rPr>
          <w:lang w:val="pt_PT" w:bidi="pt_PT"/>
        </w:rPr>
        <w:t>). Um de seus descendentes, Pedaías, participou da reconstrução do muro de Jerusalém (</w:t>
      </w:r>
      <w:r>
        <w:rPr>
          <w:lang w:val="pt_PT" w:bidi="pt_PT"/>
        </w:rPr>
        <w:t>Ne 3.25</w:t>
      </w:r>
      <w:r>
        <w:rPr>
          <w:lang w:val="pt_PT" w:bidi="pt_PT"/>
        </w:rPr>
        <w:t>); outros descendentes são mencionados como tendo se casado com mulheres estrangeiras (</w:t>
      </w:r>
      <w:r>
        <w:rPr>
          <w:lang w:val="pt_PT" w:bidi="pt_PT"/>
        </w:rPr>
        <w:t>Ed 10.25</w:t>
      </w:r>
      <w:r>
        <w:rPr>
          <w:lang w:val="pt_PT" w:bidi="pt_PT"/>
        </w:rPr>
        <w:t>).</w:t>
      </w:r>
      <w:r>
        <w:rPr>
          <w:lang w:val="pt_PT" w:bidi="pt_PT"/>
        </w:rPr>
      </w:r>
      <w:r>
        <w:rPr>
          <w:lang w:val="pt_PT" w:bidi="pt_PT"/>
        </w:rPr>
      </w:r>
    </w:p>
    <w:p>
      <w:pPr/>
      <w:r>
        <w:rPr>
          <w:lang w:val="pt_PT" w:bidi="pt_PT"/>
        </w:rPr>
      </w:r>
    </w:p>
    <w:p>
      <w:pPr>
        <w:pStyle w:val="Heading2"/>
      </w:pPr>
      <w:r>
        <w:rPr>
          <w:lang w:val="pt_PT" w:bidi="pt_PT"/>
        </w:rPr>
        <w:t>Parsandata</w:t>
      </w:r>
      <w:r>
        <w:rPr>
          <w:lang w:val="pt_PT" w:bidi="pt_PT"/>
        </w:rPr>
      </w:r>
    </w:p>
    <w:p>
      <w:pPr/>
      <w:r>
        <w:rPr>
          <w:lang w:val="pt_PT" w:bidi="pt_PT"/>
        </w:rPr>
      </w:r>
      <w:r>
        <w:rPr>
          <w:lang w:val="pt_PT" w:bidi="pt_PT"/>
        </w:rPr>
        <w:t>Um dos dez filhos de Hamã mortos pelos judeus (</w:t>
      </w:r>
      <w:r>
        <w:rPr>
          <w:lang w:val="pt_PT" w:bidi="pt_PT"/>
        </w:rPr>
        <w:t>Et 9.7</w:t>
      </w:r>
      <w:r>
        <w:rPr>
          <w:lang w:val="pt_PT" w:bidi="pt_PT"/>
        </w:rPr>
        <w:t>).</w:t>
      </w:r>
      <w:r>
        <w:rPr>
          <w:lang w:val="pt_PT" w:bidi="pt_PT"/>
        </w:rPr>
      </w:r>
      <w:r>
        <w:rPr>
          <w:lang w:val="pt_PT" w:bidi="pt_PT"/>
        </w:rPr>
      </w:r>
    </w:p>
    <w:p>
      <w:pPr/>
      <w:r>
        <w:rPr>
          <w:lang w:val="pt_PT" w:bidi="pt_PT"/>
        </w:rPr>
      </w:r>
    </w:p>
    <w:p>
      <w:pPr>
        <w:pStyle w:val="Heading2"/>
      </w:pPr>
      <w:r>
        <w:rPr>
          <w:lang w:val="pt_PT" w:bidi="pt_PT"/>
        </w:rPr>
        <w:t>Parsim</w:t>
      </w:r>
      <w:r>
        <w:rPr>
          <w:lang w:val="pt_PT" w:bidi="pt_PT"/>
        </w:rPr>
      </w:r>
    </w:p>
    <w:p>
      <w:pPr/>
      <w:r>
        <w:rPr>
          <w:lang w:val="pt_PT" w:bidi="pt_PT"/>
        </w:rPr>
      </w:r>
      <w:r>
        <w:rPr>
          <w:lang w:val="pt_PT" w:bidi="pt_PT"/>
        </w:rPr>
        <w:t>Uma palavra aramaica interpretada como "dividido" (</w:t>
      </w:r>
      <w:r>
        <w:rPr>
          <w:lang w:val="pt_PT" w:bidi="pt_PT"/>
        </w:rPr>
        <w:t>Dn 5.25,28</w:t>
      </w:r>
      <w:r>
        <w:rPr>
          <w:lang w:val="pt_PT" w:bidi="pt_PT"/>
        </w:rPr>
        <w:t xml:space="preserve">). </w:t>
      </w:r>
      <w:r>
        <w:rPr>
          <w:i/>
          <w:lang w:val="pt_PT" w:bidi="pt_PT"/>
        </w:rPr>
        <w:t>Veja</w:t>
      </w:r>
      <w:r>
        <w:rPr>
          <w:lang w:val="pt_PT" w:bidi="pt_PT"/>
        </w:rPr>
        <w:t xml:space="preserve"> </w:t>
      </w:r>
      <w:r>
        <w:rPr>
          <w:lang w:val="pt_PT" w:bidi="pt_PT"/>
        </w:rPr>
        <w:t>Mene, Mene, Tekel,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r>
        <w:rPr>
          <w:lang w:val="pt_PT" w:bidi="pt_PT"/>
        </w:rPr>
        <w:t>At 2</w:t>
      </w:r>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r>
        <w:rPr>
          <w:lang w:val="pt_PT" w:bidi="pt_PT"/>
        </w:rPr>
        <w:t>9</w:t>
      </w:r>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Parua</w:t>
      </w:r>
      <w:r>
        <w:rPr>
          <w:lang w:val="pt_PT" w:bidi="pt_PT"/>
        </w:rPr>
      </w:r>
    </w:p>
    <w:p>
      <w:pPr/>
      <w:r>
        <w:rPr>
          <w:lang w:val="pt_PT" w:bidi="pt_PT"/>
        </w:rPr>
      </w:r>
      <w:r>
        <w:rPr>
          <w:lang w:val="pt_PT" w:bidi="pt_PT"/>
        </w:rPr>
        <w:t>Pai de Josafá da tribo de Issacar. Josafá foi designado para fornecer alimento para o rei Salomão e sua casa durante um mês do ano (</w:t>
      </w:r>
      <w:r>
        <w:rPr>
          <w:lang w:val="pt_PT" w:bidi="pt_PT"/>
        </w:rPr>
        <w:t>1Rs 4.7,17</w:t>
      </w:r>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r>
        <w:rPr>
          <w:lang w:val="pt_PT" w:bidi="pt_PT"/>
        </w:rPr>
        <w:t>1Co 16.17</w:t>
      </w:r>
      <w:r>
        <w:rPr>
          <w:lang w:val="pt_PT" w:bidi="pt_PT"/>
        </w:rPr>
        <w:t xml:space="preserve">; </w:t>
      </w:r>
      <w:r>
        <w:rPr>
          <w:lang w:val="pt_PT" w:bidi="pt_PT"/>
        </w:rPr>
        <w:t>2Co 7.6</w:t>
      </w:r>
      <w:r>
        <w:rPr>
          <w:lang w:val="pt_PT" w:bidi="pt_PT"/>
        </w:rPr>
        <w:t xml:space="preserve">; </w:t>
      </w:r>
      <w:r>
        <w:rPr>
          <w:lang w:val="pt_PT" w:bidi="pt_PT"/>
        </w:rPr>
        <w:t>10.10</w:t>
      </w:r>
      <w:r>
        <w:rPr>
          <w:lang w:val="pt_PT" w:bidi="pt_PT"/>
        </w:rPr>
        <w:t xml:space="preserve">; </w:t>
      </w:r>
      <w:r>
        <w:rPr>
          <w:lang w:val="pt_PT" w:bidi="pt_PT"/>
        </w:rPr>
        <w:t>Fp 1.26</w:t>
      </w:r>
      <w:r>
        <w:rPr>
          <w:lang w:val="pt_PT" w:bidi="pt_PT"/>
        </w:rPr>
        <w:t xml:space="preserve">; </w:t>
      </w:r>
      <w:r>
        <w:rPr>
          <w:lang w:val="pt_PT" w:bidi="pt_PT"/>
        </w:rPr>
        <w:t>2.12</w:t>
      </w:r>
      <w:r>
        <w:rPr>
          <w:lang w:val="pt_PT" w:bidi="pt_PT"/>
        </w:rPr>
        <w:t>) e uma vez em referência ao Anticristo (</w:t>
      </w:r>
      <w:r>
        <w:rPr>
          <w:lang w:val="pt_PT" w:bidi="pt_PT"/>
        </w:rPr>
        <w:t>2Ts 2.9</w:t>
      </w:r>
      <w:r>
        <w:rPr>
          <w:lang w:val="pt_PT" w:bidi="pt_PT"/>
        </w:rPr>
        <w:t>), a palavra é principalmente usada para se referir a Cristo (</w:t>
      </w:r>
      <w:r>
        <w:rPr>
          <w:lang w:val="pt_PT" w:bidi="pt_PT"/>
        </w:rPr>
        <w:t>Mt 24.3,27,37</w:t>
      </w:r>
      <w:r>
        <w:rPr>
          <w:lang w:val="pt_PT" w:bidi="pt_PT"/>
        </w:rPr>
        <w:t>–</w:t>
      </w:r>
      <w:r>
        <w:rPr>
          <w:lang w:val="pt_PT" w:bidi="pt_PT"/>
        </w:rPr>
        <w:t>39</w:t>
      </w:r>
      <w:r>
        <w:rPr>
          <w:lang w:val="pt_PT" w:bidi="pt_PT"/>
        </w:rPr>
        <w:t xml:space="preserve">; </w:t>
      </w:r>
      <w:r>
        <w:rPr>
          <w:lang w:val="pt_PT" w:bidi="pt_PT"/>
        </w:rPr>
        <w:t>1Co 15.23</w:t>
      </w:r>
      <w:r>
        <w:rPr>
          <w:lang w:val="pt_PT" w:bidi="pt_PT"/>
        </w:rPr>
        <w:t xml:space="preserve">; </w:t>
      </w:r>
      <w:r>
        <w:rPr>
          <w:lang w:val="pt_PT" w:bidi="pt_PT"/>
        </w:rPr>
        <w:t>1Ts 2.19</w:t>
      </w:r>
      <w:r>
        <w:rPr>
          <w:lang w:val="pt_PT" w:bidi="pt_PT"/>
        </w:rPr>
        <w:t xml:space="preserve">; </w:t>
      </w:r>
      <w:r>
        <w:rPr>
          <w:lang w:val="pt_PT" w:bidi="pt_PT"/>
        </w:rPr>
        <w:t>3.13</w:t>
      </w:r>
      <w:r>
        <w:rPr>
          <w:lang w:val="pt_PT" w:bidi="pt_PT"/>
        </w:rPr>
        <w:t xml:space="preserve">; </w:t>
      </w:r>
      <w:r>
        <w:rPr>
          <w:lang w:val="pt_PT" w:bidi="pt_PT"/>
        </w:rPr>
        <w:t>4.15</w:t>
      </w:r>
      <w:r>
        <w:rPr>
          <w:lang w:val="pt_PT" w:bidi="pt_PT"/>
        </w:rPr>
        <w:t xml:space="preserve">; </w:t>
      </w:r>
      <w:r>
        <w:rPr>
          <w:lang w:val="pt_PT" w:bidi="pt_PT"/>
        </w:rPr>
        <w:t>5.23</w:t>
      </w:r>
      <w:r>
        <w:rPr>
          <w:lang w:val="pt_PT" w:bidi="pt_PT"/>
        </w:rPr>
        <w:t xml:space="preserve">; </w:t>
      </w:r>
      <w:r>
        <w:rPr>
          <w:lang w:val="pt_PT" w:bidi="pt_PT"/>
        </w:rPr>
        <w:t>2Ts 2.1,8</w:t>
      </w:r>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r>
        <w:rPr>
          <w:lang w:val="pt_PT" w:bidi="pt_PT"/>
        </w:rPr>
        <w:t>1Ts 5.1–2</w:t>
      </w:r>
      <w:r>
        <w:rPr>
          <w:lang w:val="pt_PT" w:bidi="pt_PT"/>
        </w:rPr>
        <w:t xml:space="preserve">; </w:t>
      </w:r>
      <w:r>
        <w:rPr>
          <w:lang w:val="pt_PT" w:bidi="pt_PT"/>
        </w:rPr>
        <w:t>2Ts 2.2–3</w:t>
      </w:r>
      <w:r>
        <w:rPr>
          <w:lang w:val="pt_PT" w:bidi="pt_PT"/>
        </w:rPr>
        <w:t xml:space="preserve">; compare </w:t>
      </w:r>
      <w:r>
        <w:rPr>
          <w:lang w:val="pt_PT" w:bidi="pt_PT"/>
        </w:rPr>
        <w:t>Mt 24.4–36</w:t>
      </w:r>
      <w:r>
        <w:rPr>
          <w:lang w:val="pt_PT" w:bidi="pt_PT"/>
        </w:rPr>
        <w:t>). Ainda assim, ele pinta um quadro vívido da parúsia (</w:t>
      </w:r>
      <w:r>
        <w:rPr>
          <w:lang w:val="pt_PT" w:bidi="pt_PT"/>
        </w:rPr>
        <w:t>1Ts 4.13–18</w:t>
      </w:r>
      <w:r>
        <w:rPr>
          <w:lang w:val="pt_PT" w:bidi="pt_PT"/>
        </w:rPr>
        <w:t xml:space="preserve">; </w:t>
      </w:r>
      <w:r>
        <w:rPr>
          <w:lang w:val="pt_PT" w:bidi="pt_PT"/>
        </w:rPr>
        <w:t>2Ts 1.7–2.8</w:t>
      </w:r>
      <w:r>
        <w:rPr>
          <w:lang w:val="pt_PT" w:bidi="pt_PT"/>
        </w:rPr>
        <w:t xml:space="preserve">; veja também </w:t>
      </w:r>
      <w:r>
        <w:rPr>
          <w:lang w:val="pt_PT" w:bidi="pt_PT"/>
        </w:rPr>
        <w:t>1Co 15.20</w:t>
      </w:r>
      <w:r>
        <w:rPr>
          <w:lang w:val="pt_PT" w:bidi="pt_PT"/>
        </w:rPr>
        <w:t>–</w:t>
      </w:r>
      <w:r>
        <w:rPr>
          <w:lang w:val="pt_PT" w:bidi="pt_PT"/>
        </w:rPr>
        <w:t>28,50</w:t>
      </w:r>
      <w:r>
        <w:rPr>
          <w:lang w:val="pt_PT" w:bidi="pt_PT"/>
        </w:rPr>
        <w:t>–</w:t>
      </w:r>
      <w:r>
        <w:rPr>
          <w:lang w:val="pt_PT" w:bidi="pt_PT"/>
        </w:rPr>
        <w:t>55</w:t>
      </w:r>
      <w:r>
        <w:rPr>
          <w:lang w:val="pt_PT" w:bidi="pt_PT"/>
        </w:rPr>
        <w:t>).</w:t>
      </w:r>
    </w:p>
    <w:p>
      <w:pPr/>
      <w:r>
        <w:rPr>
          <w:lang w:val="pt_PT" w:bidi="pt_PT"/>
        </w:rPr>
      </w:r>
      <w:r>
        <w:rPr>
          <w:lang w:val="pt_PT" w:bidi="pt_PT"/>
        </w:rPr>
        <w:t>Ele ensina que será uma vinda pessoal, visível, repentina e gloriosa (</w:t>
      </w:r>
      <w:r>
        <w:rPr>
          <w:lang w:val="pt_PT" w:bidi="pt_PT"/>
        </w:rPr>
        <w:t>1Co 15.23</w:t>
      </w:r>
      <w:r>
        <w:rPr>
          <w:lang w:val="pt_PT" w:bidi="pt_PT"/>
        </w:rPr>
        <w:t xml:space="preserve">; </w:t>
      </w:r>
      <w:r>
        <w:rPr>
          <w:lang w:val="pt_PT" w:bidi="pt_PT"/>
        </w:rPr>
        <w:t>1Ts 2.19</w:t>
      </w:r>
      <w:r>
        <w:rPr>
          <w:lang w:val="pt_PT" w:bidi="pt_PT"/>
        </w:rPr>
        <w:t xml:space="preserve">; </w:t>
      </w:r>
      <w:r>
        <w:rPr>
          <w:lang w:val="pt_PT" w:bidi="pt_PT"/>
        </w:rPr>
        <w:t>3.13</w:t>
      </w:r>
      <w:r>
        <w:rPr>
          <w:lang w:val="pt_PT" w:bidi="pt_PT"/>
        </w:rPr>
        <w:t xml:space="preserve">; </w:t>
      </w:r>
      <w:r>
        <w:rPr>
          <w:lang w:val="pt_PT" w:bidi="pt_PT"/>
        </w:rPr>
        <w:t>4.15–17</w:t>
      </w:r>
      <w:r>
        <w:rPr>
          <w:lang w:val="pt_PT" w:bidi="pt_PT"/>
        </w:rPr>
        <w:t>). Ele aparentemente sentia que seus leitores e ele mesmo experimentariam o retorno de Cristo (</w:t>
      </w:r>
      <w:r>
        <w:rPr>
          <w:lang w:val="pt_PT" w:bidi="pt_PT"/>
        </w:rPr>
        <w:t>1Ts 4.15</w:t>
      </w:r>
      <w:r>
        <w:rPr>
          <w:lang w:val="pt_PT" w:bidi="pt_PT"/>
        </w:rPr>
        <w:t xml:space="preserve">; compare </w:t>
      </w:r>
      <w:r>
        <w:rPr>
          <w:lang w:val="pt_PT" w:bidi="pt_PT"/>
        </w:rPr>
        <w:t>Rm 8.23</w:t>
      </w:r>
      <w:r>
        <w:rPr>
          <w:lang w:val="pt_PT" w:bidi="pt_PT"/>
        </w:rPr>
        <w:t xml:space="preserve">; </w:t>
      </w:r>
      <w:r>
        <w:rPr>
          <w:lang w:val="pt_PT" w:bidi="pt_PT"/>
        </w:rPr>
        <w:t>13.11</w:t>
      </w:r>
      <w:r>
        <w:rPr>
          <w:lang w:val="pt_PT" w:bidi="pt_PT"/>
        </w:rPr>
        <w:t>). No entanto, ele mudou de ideia quando confrontado com seu martírio (</w:t>
      </w:r>
      <w:r>
        <w:rPr>
          <w:lang w:val="pt_PT" w:bidi="pt_PT"/>
        </w:rPr>
        <w:t>Fp 1.23</w:t>
      </w:r>
      <w:r>
        <w:rPr>
          <w:lang w:val="pt_PT" w:bidi="pt_PT"/>
        </w:rPr>
        <w:t>).</w:t>
      </w:r>
    </w:p>
    <w:p>
      <w:pPr/>
      <w:r>
        <w:rPr>
          <w:lang w:val="pt_PT" w:bidi="pt_PT"/>
        </w:rPr>
      </w:r>
      <w:r>
        <w:rPr>
          <w:lang w:val="pt_PT" w:bidi="pt_PT"/>
        </w:rPr>
        <w:t>Tiago, também percebendo o atraso no retorno de Cristo, pediu paciência (</w:t>
      </w:r>
      <w:r>
        <w:rPr>
          <w:lang w:val="pt_PT" w:bidi="pt_PT"/>
        </w:rPr>
        <w:t>Tg 5.7–8</w:t>
      </w:r>
      <w:r>
        <w:rPr>
          <w:lang w:val="pt_PT" w:bidi="pt_PT"/>
        </w:rPr>
        <w:t>). Pedro, igualmente, advertiu contra permitir que o atraso gerasse dúvida (</w:t>
      </w:r>
      <w:r>
        <w:rPr>
          <w:lang w:val="pt_PT" w:bidi="pt_PT"/>
        </w:rPr>
        <w:t>2Pe 3.8–10</w:t>
      </w:r>
      <w:r>
        <w:rPr>
          <w:lang w:val="pt_PT" w:bidi="pt_PT"/>
        </w:rPr>
        <w:t>). A mensagem não é um mito (</w:t>
      </w:r>
      <w:r>
        <w:rPr>
          <w:lang w:val="pt_PT" w:bidi="pt_PT"/>
        </w:rPr>
        <w:t>2Pe 1.16</w:t>
      </w:r>
      <w:r>
        <w:rPr>
          <w:lang w:val="pt_PT" w:bidi="pt_PT"/>
        </w:rPr>
        <w:t>), e os duvidosos serão silenciados (</w:t>
      </w:r>
      <w:r>
        <w:rPr>
          <w:lang w:val="pt_PT" w:bidi="pt_PT"/>
        </w:rPr>
        <w:t>2Pe 3.3–4</w:t>
      </w:r>
      <w:r>
        <w:rPr>
          <w:lang w:val="pt_PT" w:bidi="pt_PT"/>
        </w:rPr>
        <w:t>). João incentivou a fé constante para que a vinda não envergonhasse os crentes (</w:t>
      </w:r>
      <w:r>
        <w:rPr>
          <w:lang w:val="pt_PT" w:bidi="pt_PT"/>
        </w:rPr>
        <w:t>1Jo 2.28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Parvaim</w:t>
      </w:r>
      <w:r>
        <w:rPr>
          <w:lang w:val="pt_PT" w:bidi="pt_PT"/>
        </w:rPr>
      </w:r>
    </w:p>
    <w:p>
      <w:pPr/>
      <w:r>
        <w:rPr>
          <w:lang w:val="pt_PT" w:bidi="pt_PT"/>
        </w:rPr>
      </w:r>
      <w:r>
        <w:rPr>
          <w:lang w:val="pt_PT" w:bidi="pt_PT"/>
        </w:rPr>
        <w:t>Área geográfica de onde Salomão obteve ouro para uso no templo (</w:t>
      </w:r>
      <w:r>
        <w:rPr>
          <w:lang w:val="pt_PT" w:bidi="pt_PT"/>
        </w:rPr>
        <w:t>2Cr 3.6</w:t>
      </w:r>
      <w:r>
        <w:rPr>
          <w:lang w:val="pt_PT" w:bidi="pt_PT"/>
        </w:rPr>
        <w:t>). De acordo com fontes rabínicas, o ouro tinha uma tonalidade avermelhada e foi usado para fazer o recipiente com o qual o sumo sacerdote removia as cinzas do altar de holocaustos no Dia da Expiação. Parvaim provavelmente estava localizada na Arábia.</w:t>
      </w:r>
      <w:r>
        <w:rPr>
          <w:lang w:val="pt_PT" w:bidi="pt_PT"/>
        </w:rPr>
      </w:r>
      <w:r>
        <w:rPr>
          <w:lang w:val="pt_PT" w:bidi="pt_PT"/>
        </w:rPr>
      </w:r>
    </w:p>
    <w:p>
      <w:pPr/>
      <w:r>
        <w:rPr>
          <w:lang w:val="pt_PT" w:bidi="pt_PT"/>
        </w:rPr>
      </w:r>
    </w:p>
    <w:p>
      <w:pPr>
        <w:pStyle w:val="Heading2"/>
      </w:pPr>
      <w:r>
        <w:rPr>
          <w:lang w:val="pt_PT" w:bidi="pt_PT"/>
        </w:rPr>
        <w:t>Pasaque</w:t>
      </w:r>
      <w:r>
        <w:rPr>
          <w:lang w:val="pt_PT" w:bidi="pt_PT"/>
        </w:rPr>
      </w:r>
    </w:p>
    <w:p>
      <w:pPr/>
      <w:r>
        <w:rPr>
          <w:lang w:val="pt_PT" w:bidi="pt_PT"/>
        </w:rPr>
      </w:r>
      <w:r>
        <w:rPr>
          <w:lang w:val="pt_PT" w:bidi="pt_PT"/>
        </w:rPr>
        <w:t>Filho de Jaflete da tribo de Aser (</w:t>
      </w:r>
      <w:r>
        <w:rPr>
          <w:lang w:val="pt_PT" w:bidi="pt_PT"/>
        </w:rPr>
        <w:t>1Cr 7.33</w:t>
      </w:r>
      <w:r>
        <w:rPr>
          <w:lang w:val="pt_PT" w:bidi="pt_PT"/>
        </w:rPr>
        <w:t>).</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Importante festival judaico que celebra a redenção de Israel do Egito.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Pas-Damim</w:t>
      </w:r>
      <w:r>
        <w:rPr>
          <w:lang w:val="pt_PT" w:bidi="pt_PT"/>
        </w:rPr>
      </w:r>
    </w:p>
    <w:p>
      <w:pPr/>
      <w:r>
        <w:rPr>
          <w:lang w:val="pt_PT" w:bidi="pt_PT"/>
        </w:rPr>
      </w:r>
      <w:r>
        <w:rPr>
          <w:lang w:val="pt_PT" w:bidi="pt_PT"/>
        </w:rPr>
        <w:t xml:space="preserve">Forma alternativa de Efes-Damim, um lugar na tribo de Judá, em </w:t>
      </w:r>
      <w:r>
        <w:rPr>
          <w:lang w:val="pt_PT" w:bidi="pt_PT"/>
        </w:rPr>
        <w:t>1 Crônicas 11.13</w:t>
      </w:r>
      <w:r>
        <w:rPr>
          <w:lang w:val="pt_PT" w:bidi="pt_PT"/>
        </w:rPr>
        <w:t xml:space="preserve">. </w:t>
      </w:r>
      <w:r>
        <w:rPr>
          <w:i/>
          <w:lang w:val="pt_PT" w:bidi="pt_PT"/>
        </w:rPr>
        <w:t>Veja</w:t>
      </w:r>
      <w:r>
        <w:rPr>
          <w:lang w:val="pt_PT" w:bidi="pt_PT"/>
        </w:rPr>
        <w:t xml:space="preserve"> </w:t>
      </w:r>
      <w:r>
        <w:rPr>
          <w:lang w:val="pt_PT" w:bidi="pt_PT"/>
        </w:rPr>
        <w:t>Efes-Damim</w:t>
      </w:r>
      <w:r>
        <w:rPr>
          <w:lang w:val="pt_PT" w:bidi="pt_PT"/>
        </w:rPr>
        <w:t>.</w:t>
      </w:r>
      <w:r>
        <w:rPr>
          <w:lang w:val="pt_PT" w:bidi="pt_PT"/>
        </w:rPr>
      </w:r>
      <w:r>
        <w:rPr>
          <w:lang w:val="pt_PT" w:bidi="pt_PT"/>
        </w:rPr>
      </w:r>
    </w:p>
    <w:p>
      <w:pPr/>
      <w:r>
        <w:rPr>
          <w:lang w:val="pt_PT" w:bidi="pt_PT"/>
        </w:rPr>
      </w:r>
    </w:p>
    <w:p>
      <w:pPr>
        <w:pStyle w:val="Heading2"/>
      </w:pPr>
      <w:r>
        <w:rPr>
          <w:lang w:val="pt_PT" w:bidi="pt_PT"/>
        </w:rPr>
        <w:t>Paseia</w:t>
      </w:r>
      <w:r>
        <w:rPr>
          <w:lang w:val="pt_PT" w:bidi="pt_PT"/>
        </w:rPr>
      </w:r>
    </w:p>
    <w:p>
      <w:pPr/>
      <w:r>
        <w:rPr>
          <w:lang w:val="pt_PT" w:bidi="pt_PT"/>
        </w:rPr>
      </w:r>
      <w:r>
        <w:rPr>
          <w:lang w:val="pt_PT" w:bidi="pt_PT"/>
        </w:rPr>
        <w:t>1. O filho de Estom, irmão de Bete-Rafa e descendente de Quelube da tribo de Judá. Paseia foi mencionado como um dos homens de Reca (</w:t>
      </w:r>
      <w:r>
        <w:rPr>
          <w:lang w:val="pt_PT" w:bidi="pt_PT"/>
        </w:rPr>
        <w:t>1Cr 4.12</w:t>
      </w:r>
      <w:r>
        <w:rPr>
          <w:lang w:val="pt_PT" w:bidi="pt_PT"/>
        </w:rPr>
        <w:t>).</w:t>
      </w:r>
    </w:p>
    <w:p>
      <w:pPr/>
      <w:r>
        <w:rPr>
          <w:lang w:val="pt_PT" w:bidi="pt_PT"/>
        </w:rPr>
      </w:r>
      <w:r>
        <w:rPr>
          <w:lang w:val="pt_PT" w:bidi="pt_PT"/>
        </w:rPr>
        <w:t>2. Antepassado de uma família de servos do templo que retornou à Palestina com Zorobabel após o cativeiro babilônico (</w:t>
      </w:r>
      <w:r>
        <w:rPr>
          <w:lang w:val="pt_PT" w:bidi="pt_PT"/>
        </w:rPr>
        <w:t>Ed 2.49</w:t>
      </w:r>
      <w:r>
        <w:rPr>
          <w:lang w:val="pt_PT" w:bidi="pt_PT"/>
        </w:rPr>
        <w:t xml:space="preserve">; </w:t>
      </w:r>
      <w:r>
        <w:rPr>
          <w:lang w:val="pt_PT" w:bidi="pt_PT"/>
        </w:rPr>
        <w:t>Ne 7.51</w:t>
      </w:r>
      <w:r>
        <w:rPr>
          <w:lang w:val="pt_PT" w:bidi="pt_PT"/>
        </w:rPr>
        <w:t>).</w:t>
      </w:r>
    </w:p>
    <w:p>
      <w:pPr/>
      <w:r>
        <w:rPr>
          <w:lang w:val="pt_PT" w:bidi="pt_PT"/>
        </w:rPr>
      </w:r>
      <w:r>
        <w:rPr>
          <w:lang w:val="pt_PT" w:bidi="pt_PT"/>
        </w:rPr>
        <w:t>3. Pai de Joiada. Joiada, junto com Mesulão, reparou o Portão Velho de Jerusalém sob a direção de Neemias durante o período pós-exílico (</w:t>
      </w:r>
      <w:r>
        <w:rPr>
          <w:lang w:val="pt_PT" w:bidi="pt_PT"/>
        </w:rPr>
        <w:t>Ne 3.6</w:t>
      </w:r>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r>
        <w:rPr>
          <w:lang w:val="pt_PT" w:bidi="pt_PT"/>
        </w:rPr>
        <w:t>Lv 11.19</w:t>
      </w:r>
      <w:r>
        <w:rPr>
          <w:lang w:val="pt_PT" w:bidi="pt_PT"/>
        </w:rPr>
        <w:t xml:space="preserve">; </w:t>
      </w:r>
      <w:r>
        <w:rPr>
          <w:lang w:val="pt_PT" w:bidi="pt_PT"/>
        </w:rPr>
        <w:t>Dt 14.18</w:t>
      </w:r>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r>
        <w:rPr>
          <w:lang w:val="pt_PT" w:bidi="pt_PT"/>
        </w:rPr>
        <w:t>Sl 50.11</w:t>
      </w:r>
      <w:r>
        <w:rPr>
          <w:lang w:val="pt_PT" w:bidi="pt_PT"/>
        </w:rPr>
        <w:t>) e cuida delas (</w:t>
      </w:r>
      <w:r>
        <w:rPr>
          <w:lang w:val="pt_PT" w:bidi="pt_PT"/>
        </w:rPr>
        <w:t>Mt 10.29</w:t>
      </w:r>
      <w:r>
        <w:rPr>
          <w:lang w:val="pt_PT" w:bidi="pt_PT"/>
        </w:rPr>
        <w:t>). Eles viram a aliança de Deus com Noé após o dilúvio, sua promessa de nunca mais destruir a vida por meio de um dilúvio, como se estendendo até mesmo às aves e aos animais (</w:t>
      </w:r>
      <w:r>
        <w:rPr>
          <w:lang w:val="pt_PT" w:bidi="pt_PT"/>
        </w:rPr>
        <w:t>Gn 9.10</w:t>
      </w:r>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r>
        <w:rPr>
          <w:lang w:val="pt_PT" w:bidi="pt_PT"/>
        </w:rPr>
        <w:t>Atos 10.12</w:t>
      </w:r>
      <w:r>
        <w:rPr>
          <w:lang w:val="pt_PT" w:bidi="pt_PT"/>
        </w:rPr>
        <w:t>). Outras aves, como a codorna, sustentaram os israelitas em suas peregrinações (</w:t>
      </w:r>
      <w:r>
        <w:rPr>
          <w:lang w:val="pt_PT" w:bidi="pt_PT"/>
        </w:rPr>
        <w:t>Êx 16.13</w:t>
      </w:r>
      <w:r>
        <w:rPr>
          <w:lang w:val="pt_PT" w:bidi="pt_PT"/>
        </w:rPr>
        <w:t>). A Lei prescrevia aves como sacrifícios para um filho primogênito (</w:t>
      </w:r>
      <w:r>
        <w:rPr>
          <w:lang w:val="pt_PT" w:bidi="pt_PT"/>
        </w:rPr>
        <w:t>Lc 2.24</w:t>
      </w:r>
      <w:r>
        <w:rPr>
          <w:lang w:val="pt_PT" w:bidi="pt_PT"/>
        </w:rPr>
        <w:t>), para um voto de nazireu (</w:t>
      </w:r>
      <w:r>
        <w:rPr>
          <w:lang w:val="pt_PT" w:bidi="pt_PT"/>
        </w:rPr>
        <w:t>Nm 6.10</w:t>
      </w:r>
      <w:r>
        <w:rPr>
          <w:lang w:val="pt_PT" w:bidi="pt_PT"/>
        </w:rPr>
        <w:t>), para a purificação de um leproso (</w:t>
      </w:r>
      <w:r>
        <w:rPr>
          <w:lang w:val="pt_PT" w:bidi="pt_PT"/>
        </w:rPr>
        <w:t>Lv 14.22</w:t>
      </w:r>
      <w:r>
        <w:rPr>
          <w:lang w:val="pt_PT" w:bidi="pt_PT"/>
        </w:rPr>
        <w:t>), e como oferta queimada e oferta pelo pecado (</w:t>
      </w:r>
      <w:r>
        <w:rPr>
          <w:lang w:val="pt_PT" w:bidi="pt_PT"/>
        </w:rPr>
        <w:t>12.8</w:t>
      </w:r>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r>
        <w:rPr>
          <w:lang w:val="pt_PT" w:bidi="pt_PT"/>
        </w:rPr>
        <w:t>Dt 22.6</w:t>
      </w:r>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r>
        <w:rPr>
          <w:lang w:val="pt_PT" w:bidi="pt_PT"/>
        </w:rPr>
        <w:t>Dn 4.33</w:t>
      </w:r>
      <w:r>
        <w:rPr>
          <w:lang w:val="pt_PT" w:bidi="pt_PT"/>
        </w:rPr>
        <w:t>), ou quando Jó comentou que os pássaros não conheciam a fonte da sabedoria (</w:t>
      </w:r>
      <w:r>
        <w:rPr>
          <w:lang w:val="pt_PT" w:bidi="pt_PT"/>
        </w:rPr>
        <w:t>Jó 28.21</w:t>
      </w:r>
      <w:r>
        <w:rPr>
          <w:lang w:val="pt_PT" w:bidi="pt_PT"/>
        </w:rPr>
        <w:t>). Na parábola do semeador de Jesus, os pássaros que comeram a semente espalhada à beira do caminho podem representar indiferença e falta de compreensão espiritual (</w:t>
      </w:r>
      <w:r>
        <w:rPr>
          <w:lang w:val="pt_PT" w:bidi="pt_PT"/>
        </w:rPr>
        <w:t>Mt 13.4</w:t>
      </w:r>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r>
        <w:rPr>
          <w:lang w:val="pt_PT" w:bidi="pt_PT"/>
        </w:rPr>
        <w:t>Sl 102.7</w:t>
      </w:r>
      <w:r>
        <w:rPr>
          <w:lang w:val="pt_PT" w:bidi="pt_PT"/>
        </w:rPr>
        <w:t>). Se alguém fosse injustamente caçado por seus inimigos, ele entenderia a situação de um pássaro caçado (</w:t>
      </w:r>
      <w:r>
        <w:rPr>
          <w:lang w:val="pt_PT" w:bidi="pt_PT"/>
        </w:rPr>
        <w:t>Lm 3.52</w:t>
      </w:r>
      <w:r>
        <w:rPr>
          <w:lang w:val="pt_PT" w:bidi="pt_PT"/>
        </w:rPr>
        <w:t>). Dizia-se que as aves eram afetadas por maldições sobre malfeitores enquanto fugiam de Jerusalém ou da face da terra (</w:t>
      </w:r>
      <w:r>
        <w:rPr>
          <w:lang w:val="pt_PT" w:bidi="pt_PT"/>
        </w:rPr>
        <w:t>Jr 9.10</w:t>
      </w:r>
      <w:r>
        <w:rPr>
          <w:lang w:val="pt_PT" w:bidi="pt_PT"/>
        </w:rPr>
        <w:t xml:space="preserve">; </w:t>
      </w:r>
      <w:r>
        <w:rPr>
          <w:lang w:val="pt_PT" w:bidi="pt_PT"/>
        </w:rPr>
        <w:t>Sf 1.3</w:t>
      </w:r>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r>
        <w:rPr>
          <w:lang w:val="pt_PT" w:bidi="pt_PT"/>
        </w:rPr>
        <w:t>Sl 50.11</w:t>
      </w:r>
      <w:r>
        <w:rPr>
          <w:lang w:val="pt_PT" w:bidi="pt_PT"/>
        </w:rPr>
        <w:t xml:space="preserve">; </w:t>
      </w:r>
      <w:r>
        <w:rPr>
          <w:lang w:val="pt_PT" w:bidi="pt_PT"/>
        </w:rPr>
        <w:t>Mt 6.26</w:t>
      </w:r>
      <w:r>
        <w:rPr>
          <w:lang w:val="pt_PT" w:bidi="pt_PT"/>
        </w:rPr>
        <w:t xml:space="preserve">; </w:t>
      </w:r>
      <w:r>
        <w:rPr>
          <w:lang w:val="pt_PT" w:bidi="pt_PT"/>
        </w:rPr>
        <w:t>10.29</w:t>
      </w:r>
      <w:r>
        <w:rPr>
          <w:lang w:val="pt_PT" w:bidi="pt_PT"/>
        </w:rPr>
        <w:t>). Tanto Faraó quanto Nabucodonosor foram comparados a uma árvore que oferece abrigo às aves (</w:t>
      </w:r>
      <w:r>
        <w:rPr>
          <w:lang w:val="pt_PT" w:bidi="pt_PT"/>
        </w:rPr>
        <w:t>Ez 31.6</w:t>
      </w:r>
      <w:r>
        <w:rPr>
          <w:lang w:val="pt_PT" w:bidi="pt_PT"/>
        </w:rPr>
        <w:t xml:space="preserve">; </w:t>
      </w:r>
      <w:r>
        <w:rPr>
          <w:lang w:val="pt_PT" w:bidi="pt_PT"/>
        </w:rPr>
        <w:t>Dn 4.12</w:t>
      </w:r>
      <w:r>
        <w:rPr>
          <w:lang w:val="pt_PT" w:bidi="pt_PT"/>
        </w:rPr>
        <w:t xml:space="preserve">; cf. </w:t>
      </w:r>
      <w:r>
        <w:rPr>
          <w:lang w:val="pt_PT" w:bidi="pt_PT"/>
        </w:rPr>
        <w:t>2.38</w:t>
      </w:r>
      <w:r>
        <w:rPr>
          <w:lang w:val="pt_PT" w:bidi="pt_PT"/>
        </w:rPr>
        <w:t>). O poder humano, entretanto, eventualmente falha, como quando a árvore que representava Nabucodonosor foi cortada, forçando as aves a fugirem (</w:t>
      </w:r>
      <w:r>
        <w:rPr>
          <w:lang w:val="pt_PT" w:bidi="pt_PT"/>
        </w:rPr>
        <w:t>Dn 4.14</w:t>
      </w:r>
      <w:r>
        <w:rPr>
          <w:lang w:val="pt_PT" w:bidi="pt_PT"/>
        </w:rPr>
        <w:t>). A proteção de Deus, em contraste, é infalível. Jesus comparou o reino de Deus a uma semente de mostarda, que cresce e se torna um abrigo para as aves (</w:t>
      </w:r>
      <w:r>
        <w:rPr>
          <w:lang w:val="pt_PT" w:bidi="pt_PT"/>
        </w:rPr>
        <w:t>Mt 13.32</w:t>
      </w:r>
      <w:r>
        <w:rPr>
          <w:lang w:val="pt_PT" w:bidi="pt_PT"/>
        </w:rPr>
        <w:t>). Deus fornece uma habitação para as aves (</w:t>
      </w:r>
      <w:r>
        <w:rPr>
          <w:lang w:val="pt_PT" w:bidi="pt_PT"/>
        </w:rPr>
        <w:t>Sl 104.12</w:t>
      </w:r>
      <w:r>
        <w:rPr>
          <w:lang w:val="pt_PT" w:bidi="pt_PT"/>
        </w:rPr>
        <w:t>), embora Jesus, o Filho do Homem, não tivesse onde repousar sua cabeça (</w:t>
      </w:r>
      <w:r>
        <w:rPr>
          <w:lang w:val="pt_PT" w:bidi="pt_PT"/>
        </w:rPr>
        <w:t>Mt 8.20</w:t>
      </w:r>
      <w:r>
        <w:rPr>
          <w:lang w:val="pt_PT" w:bidi="pt_PT"/>
        </w:rPr>
        <w:t>).</w:t>
      </w:r>
    </w:p>
    <w:p>
      <w:pPr/>
      <w:r>
        <w:rPr>
          <w:lang w:val="pt_PT" w:bidi="pt_PT"/>
        </w:rPr>
      </w:r>
      <w:r>
        <w:rPr>
          <w:lang w:val="pt_PT" w:bidi="pt_PT"/>
        </w:rPr>
        <w:t>Os pássaros eram vistos como evidências da obra de Deus (</w:t>
      </w:r>
      <w:r>
        <w:rPr>
          <w:lang w:val="pt_PT" w:bidi="pt_PT"/>
        </w:rPr>
        <w:t>Jó 12.7</w:t>
      </w:r>
      <w:r>
        <w:rPr>
          <w:lang w:val="pt_PT" w:bidi="pt_PT"/>
        </w:rPr>
        <w:t>). A sabedoria popular sobre pássaros fornecia exemplos de bom senso ao aprender com um erro (</w:t>
      </w:r>
      <w:r>
        <w:rPr>
          <w:lang w:val="pt_PT" w:bidi="pt_PT"/>
        </w:rPr>
        <w:t>Pv 1.17</w:t>
      </w:r>
      <w:r>
        <w:rPr>
          <w:lang w:val="pt_PT" w:bidi="pt_PT"/>
        </w:rPr>
        <w:t xml:space="preserve">; </w:t>
      </w:r>
      <w:r>
        <w:rPr>
          <w:lang w:val="pt_PT" w:bidi="pt_PT"/>
        </w:rPr>
        <w:t>6.5</w:t>
      </w:r>
      <w:r>
        <w:rPr>
          <w:lang w:val="pt_PT" w:bidi="pt_PT"/>
        </w:rPr>
        <w:t>) e de mau julgamento ao não evitar as armadilhas da imoralidade (</w:t>
      </w:r>
      <w:r>
        <w:rPr>
          <w:lang w:val="pt_PT" w:bidi="pt_PT"/>
        </w:rPr>
        <w:t>7.23</w:t>
      </w:r>
      <w:r>
        <w:rPr>
          <w:lang w:val="pt_PT" w:bidi="pt_PT"/>
        </w:rPr>
        <w:t>). Pássaros e outras criaturas podiam ser domesticados, ao contrário da língua humana perversa (</w:t>
      </w:r>
      <w:r>
        <w:rPr>
          <w:lang w:val="pt_PT" w:bidi="pt_PT"/>
        </w:rPr>
        <w:t>Tg 3.7</w:t>
      </w:r>
      <w:r>
        <w:rPr>
          <w:lang w:val="pt_PT" w:bidi="pt_PT"/>
        </w:rPr>
        <w:t>). Pássaros voando sem pousar eram uma imagem de uma maldição imerecida (</w:t>
      </w:r>
      <w:r>
        <w:rPr>
          <w:lang w:val="pt_PT" w:bidi="pt_PT"/>
        </w:rPr>
        <w:t>Pv 26.2</w:t>
      </w:r>
      <w:r>
        <w:rPr>
          <w:lang w:val="pt_PT" w:bidi="pt_PT"/>
        </w:rPr>
        <w:t>). Sem confiança em Deus, as pessoas poderiam ser forçadas pelo mal a fugir como um pássaro para as montanhas (</w:t>
      </w:r>
      <w:r>
        <w:rPr>
          <w:lang w:val="pt_PT" w:bidi="pt_PT"/>
        </w:rPr>
        <w:t>Sl 11.1</w:t>
      </w:r>
      <w:r>
        <w:rPr>
          <w:lang w:val="pt_PT" w:bidi="pt_PT"/>
        </w:rPr>
        <w:t>). O canto dos pássaros era dito trazer alegria (</w:t>
      </w:r>
      <w:r>
        <w:rPr>
          <w:lang w:val="pt_PT" w:bidi="pt_PT"/>
        </w:rPr>
        <w:t>Ct 2.12</w:t>
      </w:r>
      <w:r>
        <w:rPr>
          <w:lang w:val="pt_PT" w:bidi="pt_PT"/>
        </w:rPr>
        <w:t>). O retorno do povo de Deus à Terra Prometida seria como o retorno dos pássaros (</w:t>
      </w:r>
      <w:r>
        <w:rPr>
          <w:lang w:val="pt_PT" w:bidi="pt_PT"/>
        </w:rPr>
        <w:t>Os 11.11</w:t>
      </w:r>
      <w:r>
        <w:rPr>
          <w:lang w:val="pt_PT" w:bidi="pt_PT"/>
        </w:rPr>
        <w:t>). Jesus expressou seu amor por Jerusalém dizendo que ansiava reunir seu povo a si mesmo como uma galinha reúne seus pintinhos sob suas asas (</w:t>
      </w:r>
      <w:r>
        <w:rPr>
          <w:lang w:val="pt_PT" w:bidi="pt_PT"/>
        </w:rPr>
        <w:t>Mt 23.37</w:t>
      </w:r>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r>
        <w:rPr>
          <w:lang w:val="pt_PT" w:bidi="pt_PT"/>
        </w:rPr>
        <w:t>Gn 40.17</w:t>
      </w:r>
      <w:r>
        <w:rPr>
          <w:lang w:val="pt_PT" w:bidi="pt_PT"/>
        </w:rPr>
        <w:t>). Salomão advertiu contra amaldiçoar o rei, mesmo em particular, porque “um passarinho pode contar a eles o que você disse” (</w:t>
      </w:r>
      <w:r>
        <w:rPr>
          <w:lang w:val="pt_PT" w:bidi="pt_PT"/>
        </w:rPr>
        <w:t>Ec 10.20</w:t>
      </w:r>
      <w:r>
        <w:rPr>
          <w:lang w:val="pt_PT" w:bidi="pt_PT"/>
        </w:rPr>
        <w:t>). Uma imagem bíblica vívida é a de pássaros necrófagos, que se alimentam de carniça, consumindo os corpos dos malfeitores. Para os israelitas, tal profanação da humanidade era uma imagem de horror supremo (</w:t>
      </w:r>
      <w:r>
        <w:rPr>
          <w:lang w:val="pt_PT" w:bidi="pt_PT"/>
        </w:rPr>
        <w:t>Dt 28.26</w:t>
      </w:r>
      <w:r>
        <w:rPr>
          <w:lang w:val="pt_PT" w:bidi="pt_PT"/>
        </w:rPr>
        <w:t xml:space="preserve">; </w:t>
      </w:r>
      <w:r>
        <w:rPr>
          <w:lang w:val="pt_PT" w:bidi="pt_PT"/>
        </w:rPr>
        <w:t>1Sm 17.44</w:t>
      </w:r>
      <w:r>
        <w:rPr>
          <w:lang w:val="pt_PT" w:bidi="pt_PT"/>
        </w:rPr>
        <w:t xml:space="preserve">; </w:t>
      </w:r>
      <w:r>
        <w:rPr>
          <w:lang w:val="pt_PT" w:bidi="pt_PT"/>
        </w:rPr>
        <w:t>Is 46.11</w:t>
      </w:r>
      <w:r>
        <w:rPr>
          <w:lang w:val="pt_PT" w:bidi="pt_PT"/>
        </w:rPr>
        <w:t xml:space="preserve">; </w:t>
      </w:r>
      <w:r>
        <w:rPr>
          <w:lang w:val="pt_PT" w:bidi="pt_PT"/>
        </w:rPr>
        <w:t>Jr 7.33</w:t>
      </w:r>
      <w:r>
        <w:rPr>
          <w:lang w:val="pt_PT" w:bidi="pt_PT"/>
        </w:rPr>
        <w:t xml:space="preserve">; </w:t>
      </w:r>
      <w:r>
        <w:rPr>
          <w:lang w:val="pt_PT" w:bidi="pt_PT"/>
        </w:rPr>
        <w:t>12.9</w:t>
      </w:r>
      <w:r>
        <w:rPr>
          <w:lang w:val="pt_PT" w:bidi="pt_PT"/>
        </w:rPr>
        <w:t xml:space="preserve">; </w:t>
      </w:r>
      <w:r>
        <w:rPr>
          <w:lang w:val="pt_PT" w:bidi="pt_PT"/>
        </w:rPr>
        <w:t>Ez 29.5</w:t>
      </w:r>
      <w:r>
        <w:rPr>
          <w:lang w:val="pt_PT" w:bidi="pt_PT"/>
        </w:rPr>
        <w:t xml:space="preserve">; </w:t>
      </w:r>
      <w:r>
        <w:rPr>
          <w:lang w:val="pt_PT" w:bidi="pt_PT"/>
        </w:rPr>
        <w:t>39.4</w:t>
      </w:r>
      <w:r>
        <w:rPr>
          <w:lang w:val="pt_PT" w:bidi="pt_PT"/>
        </w:rPr>
        <w:t xml:space="preserve">; </w:t>
      </w:r>
      <w:r>
        <w:rPr>
          <w:lang w:val="pt_PT" w:bidi="pt_PT"/>
        </w:rPr>
        <w:t>Ap 19.17,21</w:t>
      </w:r>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r>
        <w:rPr>
          <w:lang w:val="pt_PT" w:bidi="pt_PT"/>
        </w:rPr>
        <w:t>Is 14.23</w:t>
      </w:r>
      <w:r>
        <w:rPr>
          <w:lang w:val="pt_PT" w:bidi="pt_PT"/>
        </w:rPr>
        <w:t xml:space="preserve">; </w:t>
      </w:r>
      <w:r>
        <w:rPr>
          <w:lang w:val="pt_PT" w:bidi="pt_PT"/>
        </w:rPr>
        <w:t>34.11</w:t>
      </w:r>
      <w:r>
        <w:rPr>
          <w:lang w:val="pt_PT" w:bidi="pt_PT"/>
        </w:rPr>
        <w:t xml:space="preserve">; </w:t>
      </w:r>
      <w:r>
        <w:rPr>
          <w:lang w:val="pt_PT" w:bidi="pt_PT"/>
        </w:rPr>
        <w:t>Sf 2.14</w:t>
      </w:r>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r>
        <w:rPr>
          <w:lang w:val="pt_PT" w:bidi="pt_PT"/>
        </w:rPr>
        <w:t>Sf 2.14</w:t>
      </w:r>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r>
        <w:rPr>
          <w:lang w:val="pt_PT" w:bidi="pt_PT"/>
        </w:rPr>
        <w:t>Dt 14.13</w:t>
      </w:r>
      <w:r>
        <w:rPr>
          <w:lang w:val="pt_PT" w:bidi="pt_PT"/>
        </w:rPr>
        <w:t xml:space="preserve">). No entanto, outras traduções usam a palavra “milhano” (ARA) ou “milhafre” (NVI). A lista paralela em </w:t>
      </w:r>
      <w:r>
        <w:rPr>
          <w:lang w:val="pt_PT" w:bidi="pt_PT"/>
        </w:rPr>
        <w:t>Levítico 11</w:t>
      </w:r>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r>
        <w:rPr>
          <w:lang w:val="pt_PT" w:bidi="pt_PT"/>
        </w:rPr>
        <w:t>Jó 28.7</w:t>
      </w:r>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r>
        <w:rPr>
          <w:lang w:val="pt_PT" w:bidi="pt_PT"/>
        </w:rPr>
        <w:t>Lv 11.17</w:t>
      </w:r>
      <w:r>
        <w:rPr>
          <w:lang w:val="pt_PT" w:bidi="pt_PT"/>
        </w:rPr>
        <w:t xml:space="preserve">; </w:t>
      </w:r>
      <w:r>
        <w:rPr>
          <w:lang w:val="pt_PT" w:bidi="pt_PT"/>
        </w:rPr>
        <w:t>Dt 14.17</w:t>
      </w:r>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r>
        <w:rPr>
          <w:lang w:val="pt_PT" w:bidi="pt_PT"/>
        </w:rPr>
        <w:t>Jeremias 8.7</w:t>
      </w:r>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r>
        <w:rPr>
          <w:lang w:val="pt_PT" w:bidi="pt_PT"/>
        </w:rPr>
        <w:t>Isaías 38.14</w:t>
      </w:r>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r>
        <w:rPr>
          <w:lang w:val="pt_PT" w:bidi="pt_PT"/>
        </w:rPr>
        <w:t>Levítico 11.16</w:t>
      </w:r>
      <w:r>
        <w:rPr>
          <w:lang w:val="pt_PT" w:bidi="pt_PT"/>
        </w:rPr>
        <w:t xml:space="preserve"> e </w:t>
      </w:r>
      <w:r>
        <w:rPr>
          <w:lang w:val="pt_PT" w:bidi="pt_PT"/>
        </w:rPr>
        <w:t>Deuteronômio 14.15</w:t>
      </w:r>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r>
        <w:rPr>
          <w:lang w:val="pt_PT" w:bidi="pt_PT"/>
        </w:rPr>
        <w:t>Os 8.1</w:t>
      </w:r>
      <w:r>
        <w:rPr>
          <w:lang w:val="pt_PT" w:bidi="pt_PT"/>
        </w:rPr>
        <w:t xml:space="preserve">; talvez </w:t>
      </w:r>
      <w:r>
        <w:rPr>
          <w:lang w:val="pt_PT" w:bidi="pt_PT"/>
        </w:rPr>
        <w:t>Mt 24.28</w:t>
      </w:r>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r>
        <w:rPr>
          <w:lang w:val="pt_PT" w:bidi="pt_PT"/>
        </w:rPr>
        <w:t>2 Samuel 1.23</w:t>
      </w:r>
      <w:r>
        <w:rPr>
          <w:lang w:val="pt_PT" w:bidi="pt_PT"/>
        </w:rPr>
        <w:t xml:space="preserve">; </w:t>
      </w:r>
      <w:r>
        <w:rPr>
          <w:lang w:val="pt_PT" w:bidi="pt_PT"/>
        </w:rPr>
        <w:t>Jeremias 4.13</w:t>
      </w:r>
      <w:r>
        <w:rPr>
          <w:lang w:val="pt_PT" w:bidi="pt_PT"/>
        </w:rPr>
        <w:t xml:space="preserve">; </w:t>
      </w:r>
      <w:r>
        <w:rPr>
          <w:lang w:val="pt_PT" w:bidi="pt_PT"/>
        </w:rPr>
        <w:t>49.22</w:t>
      </w:r>
      <w:r>
        <w:rPr>
          <w:lang w:val="pt_PT" w:bidi="pt_PT"/>
        </w:rPr>
        <w:t xml:space="preserve">; </w:t>
      </w:r>
      <w:r>
        <w:rPr>
          <w:lang w:val="pt_PT" w:bidi="pt_PT"/>
        </w:rPr>
        <w:t>Lamentações 4.19</w:t>
      </w:r>
      <w:r>
        <w:rPr>
          <w:lang w:val="pt_PT" w:bidi="pt_PT"/>
        </w:rPr>
        <w:t xml:space="preserve"> e </w:t>
      </w:r>
      <w:r>
        <w:rPr>
          <w:lang w:val="pt_PT" w:bidi="pt_PT"/>
        </w:rPr>
        <w:t>Habacuque 1.8</w:t>
      </w:r>
      <w:r>
        <w:rPr>
          <w:lang w:val="pt_PT" w:bidi="pt_PT"/>
        </w:rPr>
        <w:t>. Moisés usou uma comparação semelhante para destacar o poder de ataque repentino de um inimigo hostil (</w:t>
      </w:r>
      <w:r>
        <w:rPr>
          <w:lang w:val="pt_PT" w:bidi="pt_PT"/>
        </w:rPr>
        <w:t>Dt 28.49</w:t>
      </w:r>
      <w:r>
        <w:rPr>
          <w:lang w:val="pt_PT" w:bidi="pt_PT"/>
        </w:rPr>
        <w:t>). O autor de Provérbios, observando a alta altitude à qual a águia sobe, aplicou essa imagem à situação humana (</w:t>
      </w:r>
      <w:r>
        <w:rPr>
          <w:lang w:val="pt_PT" w:bidi="pt_PT"/>
        </w:rPr>
        <w:t>Pv 23.4–5</w:t>
      </w:r>
      <w:r>
        <w:rPr>
          <w:lang w:val="pt_PT" w:bidi="pt_PT"/>
        </w:rPr>
        <w:t xml:space="preserve">; cf. </w:t>
      </w:r>
      <w:r>
        <w:rPr>
          <w:lang w:val="pt_PT" w:bidi="pt_PT"/>
        </w:rPr>
        <w:t>Ap 12.14</w:t>
      </w:r>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r>
        <w:rPr>
          <w:lang w:val="pt_PT" w:bidi="pt_PT"/>
        </w:rPr>
        <w:t>Ez 17.3</w:t>
      </w:r>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r>
        <w:rPr>
          <w:lang w:val="pt_PT" w:bidi="pt_PT"/>
        </w:rPr>
        <w:t>Dn 4.33</w:t>
      </w:r>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r>
        <w:rPr>
          <w:lang w:val="pt_PT" w:bidi="pt_PT"/>
        </w:rPr>
        <w:t>Jr 49.16</w:t>
      </w:r>
      <w:r>
        <w:rPr>
          <w:lang w:val="pt_PT" w:bidi="pt_PT"/>
        </w:rPr>
        <w:t xml:space="preserve">; cf. </w:t>
      </w:r>
      <w:r>
        <w:rPr>
          <w:lang w:val="pt_PT" w:bidi="pt_PT"/>
        </w:rPr>
        <w:t>Jó 39.27–28</w:t>
      </w:r>
      <w:r>
        <w:rPr>
          <w:lang w:val="pt_PT" w:bidi="pt_PT"/>
        </w:rPr>
        <w:t xml:space="preserve">; </w:t>
      </w:r>
      <w:r>
        <w:rPr>
          <w:lang w:val="pt_PT" w:bidi="pt_PT"/>
        </w:rPr>
        <w:t>Ob 1.4</w:t>
      </w:r>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r>
        <w:rPr>
          <w:lang w:val="pt_PT" w:bidi="pt_PT"/>
        </w:rPr>
        <w:t>Êxodo 19.4</w:t>
      </w:r>
      <w:r>
        <w:rPr>
          <w:lang w:val="pt_PT" w:bidi="pt_PT"/>
        </w:rPr>
        <w:t xml:space="preserve"> e </w:t>
      </w:r>
      <w:r>
        <w:rPr>
          <w:lang w:val="pt_PT" w:bidi="pt_PT"/>
        </w:rPr>
        <w:t>Deuteronômio 32.11</w:t>
      </w:r>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r>
        <w:rPr>
          <w:lang w:val="pt_PT" w:bidi="pt_PT"/>
        </w:rPr>
        <w:t>Sl 103.5</w:t>
      </w:r>
      <w:r>
        <w:rPr>
          <w:lang w:val="pt_PT" w:bidi="pt_PT"/>
        </w:rPr>
        <w:t>). Impressionados por suas qualidades notáveis, os autores bíblicos observaram a águia com admiração e espanto (</w:t>
      </w:r>
      <w:r>
        <w:rPr>
          <w:lang w:val="pt_PT" w:bidi="pt_PT"/>
        </w:rPr>
        <w:t>Jó 39.27–30</w:t>
      </w:r>
      <w:r>
        <w:rPr>
          <w:lang w:val="pt_PT" w:bidi="pt_PT"/>
        </w:rPr>
        <w:t xml:space="preserve">; </w:t>
      </w:r>
      <w:r>
        <w:rPr>
          <w:lang w:val="pt_PT" w:bidi="pt_PT"/>
        </w:rPr>
        <w:t>Pv 30.18–19</w:t>
      </w:r>
      <w:r>
        <w:rPr>
          <w:lang w:val="pt_PT" w:bidi="pt_PT"/>
        </w:rPr>
        <w:t>). Essas qualidades impressionantes também inspiraram várias visões proféticas, incluindo a visão de Ezequiel de uma criatura com rosto de águia (</w:t>
      </w:r>
      <w:r>
        <w:rPr>
          <w:lang w:val="pt_PT" w:bidi="pt_PT"/>
        </w:rPr>
        <w:t>Ez 1.10</w:t>
      </w:r>
      <w:r>
        <w:rPr>
          <w:lang w:val="pt_PT" w:bidi="pt_PT"/>
        </w:rPr>
        <w:t>) e a visão do apóstolo João de uma besta sagrada semelhante a uma águia voadora (</w:t>
      </w:r>
      <w:r>
        <w:rPr>
          <w:lang w:val="pt_PT" w:bidi="pt_PT"/>
        </w:rPr>
        <w:t>Ap 4.7</w:t>
      </w:r>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r>
        <w:rPr>
          <w:lang w:val="pt_PT" w:bidi="pt_PT"/>
        </w:rPr>
        <w:t>Pv 30.31</w:t>
      </w:r>
      <w:r>
        <w:rPr>
          <w:lang w:val="pt_PT" w:bidi="pt_PT"/>
        </w:rPr>
        <w:t xml:space="preserve">). Um selo de Jazanias (veja </w:t>
      </w:r>
      <w:r>
        <w:rPr>
          <w:lang w:val="pt_PT" w:bidi="pt_PT"/>
        </w:rPr>
        <w:t>2Rs 25.23</w:t>
      </w:r>
      <w:r>
        <w:rPr>
          <w:lang w:val="pt_PT" w:bidi="pt_PT"/>
        </w:rPr>
        <w:t>), datado de cerca de 600 a.C., traz a imagem de um galo de briga. Uma referência a aves ou aves domésticas para a mesa de Neemias, no entanto, pode ser a caça selvagem em vez de aves domésticas (</w:t>
      </w:r>
      <w:r>
        <w:rPr>
          <w:lang w:val="pt_PT" w:bidi="pt_PT"/>
        </w:rPr>
        <w:t>Ne 5.18</w:t>
      </w:r>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r>
        <w:rPr>
          <w:lang w:val="pt_PT" w:bidi="pt_PT"/>
        </w:rPr>
        <w:t>Mt 23.37</w:t>
      </w:r>
      <w:r>
        <w:rPr>
          <w:lang w:val="pt_PT" w:bidi="pt_PT"/>
        </w:rPr>
        <w:t xml:space="preserve">; </w:t>
      </w:r>
      <w:r>
        <w:rPr>
          <w:lang w:val="pt_PT" w:bidi="pt_PT"/>
        </w:rPr>
        <w:t>Lc 13.34</w:t>
      </w:r>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r>
        <w:rPr>
          <w:lang w:val="pt_PT" w:bidi="pt_PT"/>
        </w:rPr>
        <w:t>Mt 26.34,74</w:t>
      </w:r>
      <w:r>
        <w:rPr>
          <w:lang w:val="pt_PT" w:bidi="pt_PT"/>
        </w:rPr>
        <w:t xml:space="preserve">; </w:t>
      </w:r>
      <w:r>
        <w:rPr>
          <w:lang w:val="pt_PT" w:bidi="pt_PT"/>
        </w:rPr>
        <w:t>Lc 22.34,60–61</w:t>
      </w:r>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r>
        <w:rPr>
          <w:lang w:val="pt_PT" w:bidi="pt_PT"/>
        </w:rPr>
        <w:t>Levítico 11.16</w:t>
      </w:r>
      <w:r>
        <w:rPr>
          <w:lang w:val="pt_PT" w:bidi="pt_PT"/>
        </w:rPr>
        <w:t xml:space="preserve"> e </w:t>
      </w:r>
      <w:r>
        <w:rPr>
          <w:lang w:val="pt_PT" w:bidi="pt_PT"/>
        </w:rPr>
        <w:t>Deuteronômio 14.15</w:t>
      </w:r>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r>
        <w:rPr>
          <w:lang w:val="pt_PT" w:bidi="pt_PT"/>
        </w:rPr>
        <w:t>1 Reis 4.23</w:t>
      </w:r>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r>
        <w:rPr>
          <w:lang w:val="pt_PT" w:bidi="pt_PT"/>
        </w:rPr>
        <w:t>Lv 11.16</w:t>
      </w:r>
      <w:r>
        <w:rPr>
          <w:lang w:val="pt_PT" w:bidi="pt_PT"/>
        </w:rPr>
        <w:t xml:space="preserve">; </w:t>
      </w:r>
      <w:r>
        <w:rPr>
          <w:lang w:val="pt_PT" w:bidi="pt_PT"/>
        </w:rPr>
        <w:t>Dt 14.15</w:t>
      </w:r>
      <w:r>
        <w:rPr>
          <w:lang w:val="pt_PT" w:bidi="pt_PT"/>
        </w:rPr>
        <w:t xml:space="preserve">). Não era um residente permanente de Israel, mas parava enquanto migrava de norte a sul. Sua migração para o sul é mencionada em </w:t>
      </w:r>
      <w:r>
        <w:rPr>
          <w:lang w:val="pt_PT" w:bidi="pt_PT"/>
        </w:rPr>
        <w:t>Jó 39.26</w:t>
      </w:r>
      <w:r>
        <w:rPr>
          <w:lang w:val="pt_PT" w:bidi="pt_PT"/>
        </w:rPr>
        <w:t xml:space="preserve">. Uma referência em </w:t>
      </w:r>
      <w:r>
        <w:rPr>
          <w:lang w:val="pt_PT" w:bidi="pt_PT"/>
        </w:rPr>
        <w:t>Isaías 34.11</w:t>
      </w:r>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r>
        <w:rPr>
          <w:lang w:val="pt_PT" w:bidi="pt_PT"/>
        </w:rPr>
        <w:t>Levítico 11.19</w:t>
      </w:r>
      <w:r>
        <w:rPr>
          <w:lang w:val="pt_PT" w:bidi="pt_PT"/>
        </w:rPr>
        <w:t xml:space="preserve"> e </w:t>
      </w:r>
      <w:r>
        <w:rPr>
          <w:lang w:val="pt_PT" w:bidi="pt_PT"/>
        </w:rPr>
        <w:t>Deuteronômio 14.18</w:t>
      </w:r>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r>
        <w:rPr>
          <w:lang w:val="pt_PT" w:bidi="pt_PT"/>
        </w:rPr>
        <w:t>Lv 11.19</w:t>
      </w:r>
      <w:r>
        <w:rPr>
          <w:lang w:val="pt_PT" w:bidi="pt_PT"/>
        </w:rPr>
        <w:t xml:space="preserve">; </w:t>
      </w:r>
      <w:r>
        <w:rPr>
          <w:lang w:val="pt_PT" w:bidi="pt_PT"/>
        </w:rPr>
        <w:t>Dt 14.18</w:t>
      </w:r>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r>
        <w:rPr>
          <w:lang w:val="pt_PT" w:bidi="pt_PT"/>
        </w:rPr>
        <w:t>Levítico 11.17</w:t>
      </w:r>
      <w:r>
        <w:rPr>
          <w:lang w:val="pt_PT" w:bidi="pt_PT"/>
        </w:rPr>
        <w:t xml:space="preserve">, onde é classificado como cerimonialmente impuro. A mesma palavra hebraica em </w:t>
      </w:r>
      <w:r>
        <w:rPr>
          <w:lang w:val="pt_PT" w:bidi="pt_PT"/>
        </w:rPr>
        <w:t>Deuteronômio 14.16</w:t>
      </w:r>
      <w:r>
        <w:rPr>
          <w:lang w:val="pt_PT" w:bidi="pt_PT"/>
        </w:rPr>
        <w:t xml:space="preserve"> e </w:t>
      </w:r>
      <w:r>
        <w:rPr>
          <w:lang w:val="pt_PT" w:bidi="pt_PT"/>
        </w:rPr>
        <w:t>Isaías 34.11</w:t>
      </w:r>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r>
        <w:rPr>
          <w:lang w:val="pt_PT" w:bidi="pt_PT"/>
        </w:rPr>
        <w:t>Lv 11.14</w:t>
      </w:r>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r>
        <w:rPr>
          <w:lang w:val="pt_PT" w:bidi="pt_PT"/>
        </w:rPr>
        <w:t>Lv 11.14</w:t>
      </w:r>
      <w:r>
        <w:rPr>
          <w:lang w:val="pt_PT" w:bidi="pt_PT"/>
        </w:rPr>
        <w:t xml:space="preserve">; </w:t>
      </w:r>
      <w:r>
        <w:rPr>
          <w:lang w:val="pt_PT" w:bidi="pt_PT"/>
        </w:rPr>
        <w:t>Dt 14.13</w:t>
      </w:r>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r>
        <w:rPr>
          <w:lang w:val="pt_PT" w:bidi="pt_PT"/>
        </w:rPr>
        <w:t>Lv 11.13</w:t>
      </w:r>
      <w:r>
        <w:rPr>
          <w:lang w:val="pt_PT" w:bidi="pt_PT"/>
        </w:rPr>
        <w:t xml:space="preserve">; </w:t>
      </w:r>
      <w:r>
        <w:rPr>
          <w:lang w:val="pt_PT" w:bidi="pt_PT"/>
        </w:rPr>
        <w:t>Dt 14.13</w:t>
      </w:r>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r>
        <w:rPr>
          <w:lang w:val="pt_PT" w:bidi="pt_PT"/>
        </w:rPr>
        <w:t>Lv 11.16</w:t>
      </w:r>
      <w:r>
        <w:rPr>
          <w:lang w:val="pt_PT" w:bidi="pt_PT"/>
        </w:rPr>
        <w:t xml:space="preserve">; </w:t>
      </w:r>
      <w:r>
        <w:rPr>
          <w:lang w:val="pt_PT" w:bidi="pt_PT"/>
        </w:rPr>
        <w:t>Dt 14.15</w:t>
      </w:r>
      <w:r>
        <w:rPr>
          <w:lang w:val="pt_PT" w:bidi="pt_PT"/>
        </w:rPr>
        <w:t>). Várias referências associam avestruzes a imagens de deserto e desolação (</w:t>
      </w:r>
      <w:r>
        <w:rPr>
          <w:lang w:val="pt_PT" w:bidi="pt_PT"/>
        </w:rPr>
        <w:t>Jó 30.29</w:t>
      </w:r>
      <w:r>
        <w:rPr>
          <w:lang w:val="pt_PT" w:bidi="pt_PT"/>
        </w:rPr>
        <w:t xml:space="preserve">; </w:t>
      </w:r>
      <w:r>
        <w:rPr>
          <w:lang w:val="pt_PT" w:bidi="pt_PT"/>
        </w:rPr>
        <w:t>Is 13.21</w:t>
      </w:r>
      <w:r>
        <w:rPr>
          <w:lang w:val="pt_PT" w:bidi="pt_PT"/>
        </w:rPr>
        <w:t xml:space="preserve">; </w:t>
      </w:r>
      <w:r>
        <w:rPr>
          <w:lang w:val="pt_PT" w:bidi="pt_PT"/>
        </w:rPr>
        <w:t>34.13</w:t>
      </w:r>
      <w:r>
        <w:rPr>
          <w:lang w:val="pt_PT" w:bidi="pt_PT"/>
        </w:rPr>
        <w:t xml:space="preserve">; </w:t>
      </w:r>
      <w:r>
        <w:rPr>
          <w:lang w:val="pt_PT" w:bidi="pt_PT"/>
        </w:rPr>
        <w:t>43.20</w:t>
      </w:r>
      <w:r>
        <w:rPr>
          <w:lang w:val="pt_PT" w:bidi="pt_PT"/>
        </w:rPr>
        <w:t xml:space="preserve">; </w:t>
      </w:r>
      <w:r>
        <w:rPr>
          <w:lang w:val="pt_PT" w:bidi="pt_PT"/>
        </w:rPr>
        <w:t>Jr 50.39</w:t>
      </w:r>
      <w:r>
        <w:rPr>
          <w:lang w:val="pt_PT" w:bidi="pt_PT"/>
        </w:rPr>
        <w:t xml:space="preserve">). Seu grito noturno, comparado ao mugido de um boi em dor, é mencionado em </w:t>
      </w:r>
      <w:r>
        <w:rPr>
          <w:lang w:val="pt_PT" w:bidi="pt_PT"/>
        </w:rPr>
        <w:t>Miquéias 1.8</w:t>
      </w:r>
      <w:r>
        <w:rPr>
          <w:lang w:val="pt_PT" w:bidi="pt_PT"/>
        </w:rPr>
        <w:t>. Os escritores bíblicos também notaram a aparente indiferença do avestruz para com sua ninhada (</w:t>
      </w:r>
      <w:r>
        <w:rPr>
          <w:lang w:val="pt_PT" w:bidi="pt_PT"/>
        </w:rPr>
        <w:t>Jó 39.13–18</w:t>
      </w:r>
      <w:r>
        <w:rPr>
          <w:lang w:val="pt_PT" w:bidi="pt_PT"/>
        </w:rPr>
        <w:t xml:space="preserve">; </w:t>
      </w:r>
      <w:r>
        <w:rPr>
          <w:lang w:val="pt_PT" w:bidi="pt_PT"/>
        </w:rPr>
        <w:t>Lm 4.3</w:t>
      </w:r>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r>
        <w:rPr>
          <w:lang w:val="pt_PT" w:bidi="pt_PT"/>
        </w:rPr>
        <w:t>Lv 11.17</w:t>
      </w:r>
      <w:r>
        <w:rPr>
          <w:lang w:val="pt_PT" w:bidi="pt_PT"/>
        </w:rPr>
        <w:t xml:space="preserve">; </w:t>
      </w:r>
      <w:r>
        <w:rPr>
          <w:lang w:val="pt_PT" w:bidi="pt_PT"/>
        </w:rPr>
        <w:t>Dt 14.16</w:t>
      </w:r>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r>
        <w:rPr>
          <w:lang w:val="pt_PT" w:bidi="pt_PT"/>
        </w:rPr>
        <w:t>Lv 11.17,</w:t>
      </w:r>
      <w:r>
        <w:rPr>
          <w:lang w:val="pt_PT" w:bidi="pt_PT"/>
        </w:rPr>
        <w:t xml:space="preserve"> </w:t>
      </w:r>
      <w:r>
        <w:rPr>
          <w:lang w:val="pt_PT" w:bidi="pt_PT"/>
        </w:rPr>
        <w:t>11.18</w:t>
      </w:r>
      <w:r>
        <w:rPr>
          <w:lang w:val="pt_PT" w:bidi="pt_PT"/>
        </w:rPr>
        <w:t xml:space="preserve">, </w:t>
      </w:r>
      <w:r>
        <w:rPr>
          <w:lang w:val="pt_PT" w:bidi="pt_PT"/>
        </w:rPr>
        <w:t>Dt 14.16</w:t>
      </w:r>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r>
        <w:rPr>
          <w:lang w:val="pt_PT" w:bidi="pt_PT"/>
        </w:rPr>
        <w:t>Is 34.11</w:t>
      </w:r>
      <w:r>
        <w:rPr>
          <w:lang w:val="pt_PT" w:bidi="pt_PT"/>
        </w:rPr>
        <w:t>). Também é mencionada pelo nome em algumas traduções das listas de aves ritualmente impuras (</w:t>
      </w:r>
      <w:r>
        <w:rPr>
          <w:lang w:val="pt_PT" w:bidi="pt_PT"/>
        </w:rPr>
        <w:t>Lv 11.17</w:t>
      </w:r>
      <w:r>
        <w:rPr>
          <w:lang w:val="pt_PT" w:bidi="pt_PT"/>
        </w:rPr>
        <w:t xml:space="preserve">, </w:t>
      </w:r>
      <w:r>
        <w:rPr>
          <w:lang w:val="pt_PT" w:bidi="pt_PT"/>
        </w:rPr>
        <w:t>Dt 14.16</w:t>
      </w:r>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r>
        <w:rPr>
          <w:lang w:val="pt_PT" w:bidi="pt_PT"/>
        </w:rPr>
        <w:t>Sl 102.6</w:t>
      </w:r>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r>
        <w:rPr>
          <w:lang w:val="pt_PT" w:bidi="pt_PT"/>
        </w:rPr>
        <w:t>Lv 11.17</w:t>
      </w:r>
      <w:r>
        <w:rPr>
          <w:lang w:val="pt_PT" w:bidi="pt_PT"/>
        </w:rPr>
        <w:t xml:space="preserve">, </w:t>
      </w:r>
      <w:r>
        <w:rPr>
          <w:lang w:val="pt_PT" w:bidi="pt_PT"/>
        </w:rPr>
        <w:t>Dt 14.16</w:t>
      </w:r>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r>
        <w:rPr>
          <w:lang w:val="pt_PT" w:bidi="pt_PT"/>
        </w:rPr>
        <w:t>Is 34.14</w:t>
      </w:r>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r>
        <w:rPr>
          <w:lang w:val="pt_PT" w:bidi="pt_PT"/>
        </w:rPr>
        <w:t>1Sm 26.20</w:t>
      </w:r>
      <w:r>
        <w:rPr>
          <w:lang w:val="pt_PT" w:bidi="pt_PT"/>
        </w:rPr>
        <w:t xml:space="preserve">; provavelmente a perdiz da areia devido ao contexto geográfico) alude ao método comum de capturá-la por perseguição. Também era caçada com armadilhas (cf. </w:t>
      </w:r>
      <w:r>
        <w:rPr>
          <w:lang w:val="pt_PT" w:bidi="pt_PT"/>
        </w:rPr>
        <w:t>Sl 91.3</w:t>
      </w:r>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r>
        <w:rPr>
          <w:lang w:val="pt_PT" w:bidi="pt_PT"/>
        </w:rPr>
        <w:t>Jr 17.11</w:t>
      </w:r>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r>
        <w:rPr>
          <w:lang w:val="pt_PT" w:bidi="pt_PT"/>
        </w:rPr>
        <w:t>1 Reis 10.22</w:t>
      </w:r>
      <w:r>
        <w:rPr>
          <w:lang w:val="pt_PT" w:bidi="pt_PT"/>
        </w:rPr>
        <w:t xml:space="preserve"> e </w:t>
      </w:r>
      <w:r>
        <w:rPr>
          <w:lang w:val="pt_PT" w:bidi="pt_PT"/>
        </w:rPr>
        <w:t>2 Crônicas 9.21</w:t>
      </w:r>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r>
        <w:rPr>
          <w:lang w:val="pt_PT" w:bidi="pt_PT"/>
        </w:rPr>
        <w:t>Lv 11.18</w:t>
      </w:r>
      <w:r>
        <w:rPr>
          <w:lang w:val="pt_PT" w:bidi="pt_PT"/>
        </w:rPr>
        <w:t xml:space="preserve">; </w:t>
      </w:r>
      <w:r>
        <w:rPr>
          <w:lang w:val="pt_PT" w:bidi="pt_PT"/>
        </w:rPr>
        <w:t>Dt 14.17</w:t>
      </w:r>
      <w:r>
        <w:rPr>
          <w:lang w:val="pt_PT" w:bidi="pt_PT"/>
        </w:rPr>
        <w:t xml:space="preserve">). A opinião sobre as outras referências é mais dividida. Alguns estudiosos sustentam que o contexto desértico dos versículos elimina a possibilidade de uma ave aquática como o pelicano (cf. </w:t>
      </w:r>
      <w:r>
        <w:rPr>
          <w:lang w:val="pt_PT" w:bidi="pt_PT"/>
        </w:rPr>
        <w:t>Sl 102.6</w:t>
      </w:r>
      <w:r>
        <w:rPr>
          <w:lang w:val="pt_PT" w:bidi="pt_PT"/>
        </w:rPr>
        <w:t xml:space="preserve">, "coruja" NTLH; </w:t>
      </w:r>
      <w:r>
        <w:rPr>
          <w:lang w:val="pt_PT" w:bidi="pt_PT"/>
        </w:rPr>
        <w:t>Is 34.11</w:t>
      </w:r>
      <w:r>
        <w:rPr>
          <w:lang w:val="pt_PT" w:bidi="pt_PT"/>
        </w:rPr>
        <w:t xml:space="preserve">, "coruja-do-deserto", NVI; </w:t>
      </w:r>
      <w:r>
        <w:rPr>
          <w:lang w:val="pt_PT" w:bidi="pt_PT"/>
        </w:rPr>
        <w:t>Sf 2.14</w:t>
      </w:r>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r>
        <w:rPr>
          <w:lang w:val="pt_PT" w:bidi="pt_PT"/>
        </w:rPr>
        <w:t>Sl 68.13</w:t>
      </w:r>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r>
        <w:rPr>
          <w:lang w:val="pt_PT" w:bidi="pt_PT"/>
        </w:rPr>
        <w:t>Ct 2.14</w:t>
      </w:r>
      <w:r>
        <w:rPr>
          <w:lang w:val="pt_PT" w:bidi="pt_PT"/>
        </w:rPr>
        <w:t xml:space="preserve">; </w:t>
      </w:r>
      <w:r>
        <w:rPr>
          <w:lang w:val="pt_PT" w:bidi="pt_PT"/>
        </w:rPr>
        <w:t>Jr 48.28</w:t>
      </w:r>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r>
        <w:rPr>
          <w:lang w:val="pt_PT" w:bidi="pt_PT"/>
        </w:rPr>
        <w:t>Ct 1.15</w:t>
      </w:r>
      <w:r>
        <w:rPr>
          <w:lang w:val="pt_PT" w:bidi="pt_PT"/>
        </w:rPr>
        <w:t xml:space="preserve">; </w:t>
      </w:r>
      <w:r>
        <w:rPr>
          <w:lang w:val="pt_PT" w:bidi="pt_PT"/>
        </w:rPr>
        <w:t>2.14</w:t>
      </w:r>
      <w:r>
        <w:rPr>
          <w:lang w:val="pt_PT" w:bidi="pt_PT"/>
        </w:rPr>
        <w:t xml:space="preserve">; </w:t>
      </w:r>
      <w:r>
        <w:rPr>
          <w:lang w:val="pt_PT" w:bidi="pt_PT"/>
        </w:rPr>
        <w:t>4.1</w:t>
      </w:r>
      <w:r>
        <w:rPr>
          <w:lang w:val="pt_PT" w:bidi="pt_PT"/>
        </w:rPr>
        <w:t xml:space="preserve">; </w:t>
      </w:r>
      <w:r>
        <w:rPr>
          <w:lang w:val="pt_PT" w:bidi="pt_PT"/>
        </w:rPr>
        <w:t>5.2</w:t>
      </w:r>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r>
        <w:rPr>
          <w:lang w:val="pt_PT" w:bidi="pt_PT"/>
        </w:rPr>
        <w:t>Gn 8.8–12</w:t>
      </w:r>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r>
        <w:rPr>
          <w:lang w:val="pt_PT" w:bidi="pt_PT"/>
        </w:rPr>
        <w:t>Is 60.8</w:t>
      </w:r>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r>
        <w:rPr>
          <w:lang w:val="pt_PT" w:bidi="pt_PT"/>
        </w:rPr>
        <w:t>Ct 2.12</w:t>
      </w:r>
      <w:r>
        <w:rPr>
          <w:lang w:val="pt_PT" w:bidi="pt_PT"/>
        </w:rPr>
        <w:t xml:space="preserve">; </w:t>
      </w:r>
      <w:r>
        <w:rPr>
          <w:lang w:val="pt_PT" w:bidi="pt_PT"/>
        </w:rPr>
        <w:t>Jr 8.7</w:t>
      </w:r>
      <w:r>
        <w:rPr>
          <w:lang w:val="pt_PT" w:bidi="pt_PT"/>
        </w:rPr>
        <w:t xml:space="preserve">; cf. </w:t>
      </w:r>
      <w:r>
        <w:rPr>
          <w:lang w:val="pt_PT" w:bidi="pt_PT"/>
        </w:rPr>
        <w:t>Os 11.11</w:t>
      </w:r>
      <w:r>
        <w:rPr>
          <w:lang w:val="pt_PT" w:bidi="pt_PT"/>
        </w:rPr>
        <w:t>).</w:t>
      </w:r>
    </w:p>
    <w:p>
      <w:pPr/>
      <w:r>
        <w:rPr>
          <w:lang w:val="pt_PT" w:bidi="pt_PT"/>
        </w:rPr>
      </w:r>
      <w:r>
        <w:rPr>
          <w:lang w:val="pt_PT" w:bidi="pt_PT"/>
        </w:rPr>
        <w:t>A maioria das referências a pombas e rolas na Bíblia está em declarações sobre procedimentos sacrificiais (</w:t>
      </w:r>
      <w:r>
        <w:rPr>
          <w:lang w:val="pt_PT" w:bidi="pt_PT"/>
        </w:rPr>
        <w:t>Gn 15.7–10</w:t>
      </w:r>
      <w:r>
        <w:rPr>
          <w:lang w:val="pt_PT" w:bidi="pt_PT"/>
        </w:rPr>
        <w:t xml:space="preserve">; </w:t>
      </w:r>
      <w:r>
        <w:rPr>
          <w:lang w:val="pt_PT" w:bidi="pt_PT"/>
        </w:rPr>
        <w:t>Lv 1.14</w:t>
      </w:r>
      <w:r>
        <w:rPr>
          <w:lang w:val="pt_PT" w:bidi="pt_PT"/>
        </w:rPr>
        <w:t xml:space="preserve">; </w:t>
      </w:r>
      <w:r>
        <w:rPr>
          <w:lang w:val="pt_PT" w:bidi="pt_PT"/>
        </w:rPr>
        <w:t>5.7</w:t>
      </w:r>
      <w:r>
        <w:rPr>
          <w:lang w:val="pt_PT" w:bidi="pt_PT"/>
        </w:rPr>
        <w:t xml:space="preserve">; </w:t>
      </w:r>
      <w:r>
        <w:rPr>
          <w:lang w:val="pt_PT" w:bidi="pt_PT"/>
        </w:rPr>
        <w:t>12.6</w:t>
      </w:r>
      <w:r>
        <w:rPr>
          <w:lang w:val="pt_PT" w:bidi="pt_PT"/>
        </w:rPr>
        <w:t xml:space="preserve">; </w:t>
      </w:r>
      <w:r>
        <w:rPr>
          <w:lang w:val="pt_PT" w:bidi="pt_PT"/>
        </w:rPr>
        <w:t>Nm 6.10</w:t>
      </w:r>
      <w:r>
        <w:rPr>
          <w:lang w:val="pt_PT" w:bidi="pt_PT"/>
        </w:rPr>
        <w:t xml:space="preserve">; </w:t>
      </w:r>
      <w:r>
        <w:rPr>
          <w:lang w:val="pt_PT" w:bidi="pt_PT"/>
        </w:rPr>
        <w:t>Lc 2.24</w:t>
      </w:r>
      <w:r>
        <w:rPr>
          <w:lang w:val="pt_PT" w:bidi="pt_PT"/>
        </w:rPr>
        <w:t>). Outras referências, no entanto, incluem uma variedade de observações e usos simbólicos da pomba. Seu gemido gutural era frequentemente observado (</w:t>
      </w:r>
      <w:r>
        <w:rPr>
          <w:lang w:val="pt_PT" w:bidi="pt_PT"/>
        </w:rPr>
        <w:t>Is 38.14</w:t>
      </w:r>
      <w:r>
        <w:rPr>
          <w:lang w:val="pt_PT" w:bidi="pt_PT"/>
        </w:rPr>
        <w:t xml:space="preserve">; </w:t>
      </w:r>
      <w:r>
        <w:rPr>
          <w:lang w:val="pt_PT" w:bidi="pt_PT"/>
        </w:rPr>
        <w:t>59.11</w:t>
      </w:r>
      <w:r>
        <w:rPr>
          <w:lang w:val="pt_PT" w:bidi="pt_PT"/>
        </w:rPr>
        <w:t xml:space="preserve">; </w:t>
      </w:r>
      <w:r>
        <w:rPr>
          <w:lang w:val="pt_PT" w:bidi="pt_PT"/>
        </w:rPr>
        <w:t>Ez 7.16</w:t>
      </w:r>
      <w:r>
        <w:rPr>
          <w:lang w:val="pt_PT" w:bidi="pt_PT"/>
        </w:rPr>
        <w:t xml:space="preserve">; </w:t>
      </w:r>
      <w:r>
        <w:rPr>
          <w:lang w:val="pt_PT" w:bidi="pt_PT"/>
        </w:rPr>
        <w:t>Na 2.7</w:t>
      </w:r>
      <w:r>
        <w:rPr>
          <w:lang w:val="pt_PT" w:bidi="pt_PT"/>
        </w:rPr>
        <w:t>). Seu poder de voo era bem conhecido (</w:t>
      </w:r>
      <w:r>
        <w:rPr>
          <w:lang w:val="pt_PT" w:bidi="pt_PT"/>
        </w:rPr>
        <w:t>Sl 55.6</w:t>
      </w:r>
      <w:r>
        <w:rPr>
          <w:lang w:val="pt_PT" w:bidi="pt_PT"/>
        </w:rPr>
        <w:t>), assim como sua beleza (</w:t>
      </w:r>
      <w:r>
        <w:rPr>
          <w:lang w:val="pt_PT" w:bidi="pt_PT"/>
        </w:rPr>
        <w:t>Ct 1.15</w:t>
      </w:r>
      <w:r>
        <w:rPr>
          <w:lang w:val="pt_PT" w:bidi="pt_PT"/>
        </w:rPr>
        <w:t xml:space="preserve">; </w:t>
      </w:r>
      <w:r>
        <w:rPr>
          <w:lang w:val="pt_PT" w:bidi="pt_PT"/>
        </w:rPr>
        <w:t>4.1</w:t>
      </w:r>
      <w:r>
        <w:rPr>
          <w:lang w:val="pt_PT" w:bidi="pt_PT"/>
        </w:rPr>
        <w:t xml:space="preserve">; </w:t>
      </w:r>
      <w:r>
        <w:rPr>
          <w:lang w:val="pt_PT" w:bidi="pt_PT"/>
        </w:rPr>
        <w:t>5.12</w:t>
      </w:r>
      <w:r>
        <w:rPr>
          <w:lang w:val="pt_PT" w:bidi="pt_PT"/>
        </w:rPr>
        <w:t>), sua gentileza e lealdade ao parceiro (</w:t>
      </w:r>
      <w:r>
        <w:rPr>
          <w:lang w:val="pt_PT" w:bidi="pt_PT"/>
        </w:rPr>
        <w:t>Ct 2.14</w:t>
      </w:r>
      <w:r>
        <w:rPr>
          <w:lang w:val="pt_PT" w:bidi="pt_PT"/>
        </w:rPr>
        <w:t xml:space="preserve">; </w:t>
      </w:r>
      <w:r>
        <w:rPr>
          <w:lang w:val="pt_PT" w:bidi="pt_PT"/>
        </w:rPr>
        <w:t>5.2</w:t>
      </w:r>
      <w:r>
        <w:rPr>
          <w:lang w:val="pt_PT" w:bidi="pt_PT"/>
        </w:rPr>
        <w:t xml:space="preserve">; </w:t>
      </w:r>
      <w:r>
        <w:rPr>
          <w:lang w:val="pt_PT" w:bidi="pt_PT"/>
        </w:rPr>
        <w:t>6.9</w:t>
      </w:r>
      <w:r>
        <w:rPr>
          <w:lang w:val="pt_PT" w:bidi="pt_PT"/>
        </w:rPr>
        <w:t>), seu afeto (</w:t>
      </w:r>
      <w:r>
        <w:rPr>
          <w:lang w:val="pt_PT" w:bidi="pt_PT"/>
        </w:rPr>
        <w:t>Sl 74.19</w:t>
      </w:r>
      <w:r>
        <w:rPr>
          <w:lang w:val="pt_PT" w:bidi="pt_PT"/>
        </w:rPr>
        <w:t>) e sua inocência (</w:t>
      </w:r>
      <w:r>
        <w:rPr>
          <w:lang w:val="pt_PT" w:bidi="pt_PT"/>
        </w:rPr>
        <w:t>Mt 10.16</w:t>
      </w:r>
      <w:r>
        <w:rPr>
          <w:lang w:val="pt_PT" w:bidi="pt_PT"/>
        </w:rPr>
        <w:t xml:space="preserve">). A única referência negativa às pombas está em </w:t>
      </w:r>
      <w:r>
        <w:rPr>
          <w:lang w:val="pt_PT" w:bidi="pt_PT"/>
        </w:rPr>
        <w:t>Oséias 7.11</w:t>
      </w:r>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r>
        <w:rPr>
          <w:lang w:val="pt_PT" w:bidi="pt_PT"/>
        </w:rPr>
        <w:t>Mt 3.16</w:t>
      </w:r>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r>
        <w:rPr>
          <w:lang w:val="pt_PT" w:bidi="pt_PT"/>
        </w:rPr>
        <w:t>Êx 16.13</w:t>
      </w:r>
      <w:r>
        <w:rPr>
          <w:lang w:val="pt_PT" w:bidi="pt_PT"/>
        </w:rPr>
        <w:t xml:space="preserve">; </w:t>
      </w:r>
      <w:r>
        <w:rPr>
          <w:lang w:val="pt_PT" w:bidi="pt_PT"/>
        </w:rPr>
        <w:t>Nm 11.31–32</w:t>
      </w:r>
      <w:r>
        <w:rPr>
          <w:lang w:val="pt_PT" w:bidi="pt_PT"/>
        </w:rPr>
        <w:t xml:space="preserve">; </w:t>
      </w:r>
      <w:r>
        <w:rPr>
          <w:lang w:val="pt_PT" w:bidi="pt_PT"/>
        </w:rPr>
        <w:t>Sl 105.40</w:t>
      </w:r>
      <w:r>
        <w:rPr>
          <w:lang w:val="pt_PT" w:bidi="pt_PT"/>
        </w:rPr>
        <w:t>). Na segunda vez, provavelmente estavam voando ao longo do Golfo de Ácaba e foram desviadas do curso pelo vento leste (</w:t>
      </w:r>
      <w:r>
        <w:rPr>
          <w:lang w:val="pt_PT" w:bidi="pt_PT"/>
        </w:rPr>
        <w:t>Nm 11.31</w:t>
      </w:r>
      <w:r>
        <w:rPr>
          <w:lang w:val="pt_PT" w:bidi="pt_PT"/>
        </w:rPr>
        <w:t xml:space="preserve">; </w:t>
      </w:r>
      <w:r>
        <w:rPr>
          <w:lang w:val="pt_PT" w:bidi="pt_PT"/>
        </w:rPr>
        <w:t>Sl 78.26–28</w:t>
      </w:r>
      <w:r>
        <w:rPr>
          <w:lang w:val="pt_PT" w:bidi="pt_PT"/>
        </w:rPr>
        <w:t>). Sua incapacidade de sustentar um voo longo pode explicar seu nível de voo baixo — dois côvados, ou cerca de 1 metro. Quando exaustas, eram facilmente capturadas à mão (</w:t>
      </w:r>
      <w:r>
        <w:rPr>
          <w:lang w:val="pt_PT" w:bidi="pt_PT"/>
        </w:rPr>
        <w:t>Nm 11.31–32</w:t>
      </w:r>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r>
        <w:rPr>
          <w:lang w:val="pt_PT" w:bidi="pt_PT"/>
        </w:rPr>
        <w:t>Gn 8.7</w:t>
      </w:r>
      <w:r>
        <w:rPr>
          <w:lang w:val="pt_PT" w:bidi="pt_PT"/>
        </w:rPr>
        <w:t>).</w:t>
      </w:r>
    </w:p>
    <w:p>
      <w:pPr/>
      <w:r>
        <w:rPr>
          <w:lang w:val="pt_PT" w:bidi="pt_PT"/>
        </w:rPr>
      </w:r>
      <w:r>
        <w:rPr>
          <w:lang w:val="pt_PT" w:bidi="pt_PT"/>
        </w:rPr>
        <w:t>A gralha-preta, essencialmente um necrófago, era cerimonialmente impuro (</w:t>
      </w:r>
      <w:r>
        <w:rPr>
          <w:lang w:val="pt_PT" w:bidi="pt_PT"/>
        </w:rPr>
        <w:t>Lv 11.15</w:t>
      </w:r>
      <w:r>
        <w:rPr>
          <w:lang w:val="pt_PT" w:bidi="pt_PT"/>
        </w:rPr>
        <w:t xml:space="preserve">; </w:t>
      </w:r>
      <w:r>
        <w:rPr>
          <w:lang w:val="pt_PT" w:bidi="pt_PT"/>
        </w:rPr>
        <w:t>Dt 14.14</w:t>
      </w:r>
      <w:r>
        <w:rPr>
          <w:lang w:val="pt_PT" w:bidi="pt_PT"/>
        </w:rPr>
        <w:t>). No entanto, gralhas (ou corvos) alimentaram Elias por ordem de Deus (</w:t>
      </w:r>
      <w:r>
        <w:rPr>
          <w:lang w:val="pt_PT" w:bidi="pt_PT"/>
        </w:rPr>
        <w:t>1Rs 17.4–6</w:t>
      </w:r>
      <w:r>
        <w:rPr>
          <w:lang w:val="pt_PT" w:bidi="pt_PT"/>
        </w:rPr>
        <w:t>). Foi dito a Jó que Deus dava ao corvo seu alimento (</w:t>
      </w:r>
      <w:r>
        <w:rPr>
          <w:lang w:val="pt_PT" w:bidi="pt_PT"/>
        </w:rPr>
        <w:t>Jó 38.41</w:t>
      </w:r>
      <w:r>
        <w:rPr>
          <w:lang w:val="pt_PT" w:bidi="pt_PT"/>
        </w:rPr>
        <w:t>), como o salmista e Jesus repetiram (</w:t>
      </w:r>
      <w:r>
        <w:rPr>
          <w:lang w:val="pt_PT" w:bidi="pt_PT"/>
        </w:rPr>
        <w:t>Sl 147.9</w:t>
      </w:r>
      <w:r>
        <w:rPr>
          <w:lang w:val="pt_PT" w:bidi="pt_PT"/>
        </w:rPr>
        <w:t xml:space="preserve">; </w:t>
      </w:r>
      <w:r>
        <w:rPr>
          <w:lang w:val="pt_PT" w:bidi="pt_PT"/>
        </w:rPr>
        <w:t>Lc 12.24</w:t>
      </w:r>
      <w:r>
        <w:rPr>
          <w:lang w:val="pt_PT" w:bidi="pt_PT"/>
        </w:rPr>
        <w:t>). A plumagem negra e brilhante da gralha inspirou a comparação da noiva com o cabelo de seu amado (</w:t>
      </w:r>
      <w:r>
        <w:rPr>
          <w:lang w:val="pt_PT" w:bidi="pt_PT"/>
        </w:rPr>
        <w:t>Ct 5.11</w:t>
      </w:r>
      <w:r>
        <w:rPr>
          <w:lang w:val="pt_PT" w:bidi="pt_PT"/>
        </w:rPr>
        <w:t>). Eles preferem áreas desoladas e desabitadas como seu território doméstico (</w:t>
      </w:r>
      <w:r>
        <w:rPr>
          <w:lang w:val="pt_PT" w:bidi="pt_PT"/>
        </w:rPr>
        <w:t>Is 34.11</w:t>
      </w:r>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r>
        <w:rPr>
          <w:lang w:val="pt_PT" w:bidi="pt_PT"/>
        </w:rPr>
        <w:t>Lv 11.16</w:t>
      </w:r>
      <w:r>
        <w:rPr>
          <w:lang w:val="pt_PT" w:bidi="pt_PT"/>
        </w:rPr>
        <w:t xml:space="preserve">; </w:t>
      </w:r>
      <w:r>
        <w:rPr>
          <w:lang w:val="pt_PT" w:bidi="pt_PT"/>
        </w:rPr>
        <w:t>Dt 14.15</w:t>
      </w:r>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r>
        <w:rPr>
          <w:lang w:val="pt_PT" w:bidi="pt_PT"/>
        </w:rPr>
        <w:t>Sl 84.3</w:t>
      </w:r>
      <w:r>
        <w:rPr>
          <w:lang w:val="pt_PT" w:bidi="pt_PT"/>
        </w:rPr>
        <w:t xml:space="preserve">; </w:t>
      </w:r>
      <w:r>
        <w:rPr>
          <w:lang w:val="pt_PT" w:bidi="pt_PT"/>
        </w:rPr>
        <w:t>Pv 26.2</w:t>
      </w:r>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r>
        <w:rPr>
          <w:lang w:val="pt_PT" w:bidi="pt_PT"/>
        </w:rPr>
        <w:t>Mt 10.29</w:t>
      </w:r>
      <w:r>
        <w:rPr>
          <w:lang w:val="pt_PT" w:bidi="pt_PT"/>
        </w:rPr>
        <w:t xml:space="preserve">; </w:t>
      </w:r>
      <w:r>
        <w:rPr>
          <w:lang w:val="pt_PT" w:bidi="pt_PT"/>
        </w:rPr>
        <w:t>Lc 12.6</w:t>
      </w:r>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r>
        <w:rPr>
          <w:lang w:val="pt_PT" w:bidi="pt_PT"/>
        </w:rPr>
        <w:t>Salmo 104.17</w:t>
      </w:r>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r>
        <w:rPr>
          <w:lang w:val="pt_PT" w:bidi="pt_PT"/>
        </w:rPr>
        <w:t>Lv 11.19</w:t>
      </w:r>
      <w:r>
        <w:rPr>
          <w:lang w:val="pt_PT" w:bidi="pt_PT"/>
        </w:rPr>
        <w:t xml:space="preserve">; </w:t>
      </w:r>
      <w:r>
        <w:rPr>
          <w:lang w:val="pt_PT" w:bidi="pt_PT"/>
        </w:rPr>
        <w:t>Dt 14.18</w:t>
      </w:r>
      <w:r>
        <w:rPr>
          <w:lang w:val="pt_PT" w:bidi="pt_PT"/>
        </w:rPr>
        <w:t>). Jeremias mencionou o conhecimento instintivo e impressionante da cegonha sobre o tempo de sua migração (</w:t>
      </w:r>
      <w:r>
        <w:rPr>
          <w:lang w:val="pt_PT" w:bidi="pt_PT"/>
        </w:rPr>
        <w:t>Jr 8.7</w:t>
      </w:r>
      <w:r>
        <w:rPr>
          <w:lang w:val="pt_PT" w:bidi="pt_PT"/>
        </w:rPr>
        <w:t>). Suas asas impressionantes figuraram em uma das visões de Zacarias (</w:t>
      </w:r>
      <w:r>
        <w:rPr>
          <w:lang w:val="pt_PT" w:bidi="pt_PT"/>
        </w:rPr>
        <w:t>Zc 5.9</w:t>
      </w:r>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r>
        <w:rPr>
          <w:lang w:val="pt_PT" w:bidi="pt_PT"/>
        </w:rPr>
        <w:t>Sl 84.3</w:t>
      </w:r>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r>
        <w:rPr>
          <w:lang w:val="pt_PT" w:bidi="pt_PT"/>
        </w:rPr>
        <w:t>Isaías 38.14</w:t>
      </w:r>
      <w:r>
        <w:rPr>
          <w:lang w:val="pt_PT" w:bidi="pt_PT"/>
        </w:rPr>
        <w:t xml:space="preserve"> provavelmente se refere a um andorinhão, assim como em </w:t>
      </w:r>
      <w:r>
        <w:rPr>
          <w:lang w:val="pt_PT" w:bidi="pt_PT"/>
        </w:rPr>
        <w:t>Jeremias 8.7</w:t>
      </w:r>
      <w:r>
        <w:rPr>
          <w:lang w:val="pt_PT" w:bidi="pt_PT"/>
        </w:rPr>
        <w:t xml:space="preserve">, onde a confiabilidade da ave é contrastada com a irregularidade do povo de Deus. </w:t>
      </w:r>
      <w:r>
        <w:rPr>
          <w:lang w:val="pt_PT" w:bidi="pt_PT"/>
        </w:rPr>
        <w:t>Provérbios 26.2</w:t>
      </w:r>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r>
        <w:rPr>
          <w:lang w:val="pt_PT" w:bidi="pt_PT"/>
        </w:rPr>
        <w:t>Levítico 11.18</w:t>
      </w:r>
      <w:r>
        <w:rPr>
          <w:lang w:val="pt_PT" w:bidi="pt_PT"/>
        </w:rPr>
        <w:t xml:space="preserve"> e </w:t>
      </w:r>
      <w:r>
        <w:rPr>
          <w:lang w:val="pt_PT" w:bidi="pt_PT"/>
        </w:rPr>
        <w:t>Deuteronômio 14.16</w:t>
      </w:r>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r>
        <w:rPr>
          <w:lang w:val="pt_PT" w:bidi="pt_PT"/>
        </w:rPr>
        <w:t>Isaías 38.14</w:t>
      </w:r>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r>
        <w:rPr>
          <w:lang w:val="pt_PT" w:bidi="pt_PT"/>
        </w:rPr>
        <w:t>Jeremias 8.7</w:t>
      </w:r>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r>
        <w:rPr>
          <w:lang w:val="pt_PT" w:bidi="pt_PT"/>
        </w:rPr>
        <w:t>Lv 11.13</w:t>
      </w:r>
      <w:r>
        <w:rPr>
          <w:lang w:val="pt_PT" w:bidi="pt_PT"/>
        </w:rPr>
        <w:t xml:space="preserve">; </w:t>
      </w:r>
      <w:r>
        <w:rPr>
          <w:lang w:val="pt_PT" w:bidi="pt_PT"/>
        </w:rPr>
        <w:t>Dt 14.12</w:t>
      </w:r>
      <w:r>
        <w:rPr>
          <w:lang w:val="pt_PT" w:bidi="pt_PT"/>
        </w:rPr>
        <w:t>). Tais passagens incluem referências aos hábitos de como fazem os ninhos (</w:t>
      </w:r>
      <w:r>
        <w:rPr>
          <w:lang w:val="pt_PT" w:bidi="pt_PT"/>
        </w:rPr>
        <w:t>Jó 39.27–28</w:t>
      </w:r>
      <w:r>
        <w:rPr>
          <w:lang w:val="pt_PT" w:bidi="pt_PT"/>
        </w:rPr>
        <w:t xml:space="preserve">; </w:t>
      </w:r>
      <w:r>
        <w:rPr>
          <w:lang w:val="pt_PT" w:bidi="pt_PT"/>
        </w:rPr>
        <w:t>Jr 49.16</w:t>
      </w:r>
      <w:r>
        <w:rPr>
          <w:lang w:val="pt_PT" w:bidi="pt_PT"/>
        </w:rPr>
        <w:t xml:space="preserve">; </w:t>
      </w:r>
      <w:r>
        <w:rPr>
          <w:lang w:val="pt_PT" w:bidi="pt_PT"/>
        </w:rPr>
        <w:t>Ob 1.4</w:t>
      </w:r>
      <w:r>
        <w:rPr>
          <w:lang w:val="pt_PT" w:bidi="pt_PT"/>
        </w:rPr>
        <w:t>), cuidado com os filhotes (</w:t>
      </w:r>
      <w:r>
        <w:rPr>
          <w:lang w:val="pt_PT" w:bidi="pt_PT"/>
        </w:rPr>
        <w:t>Dt 32.11</w:t>
      </w:r>
      <w:r>
        <w:rPr>
          <w:lang w:val="pt_PT" w:bidi="pt_PT"/>
        </w:rPr>
        <w:t>), poderes de voo (</w:t>
      </w:r>
      <w:r>
        <w:rPr>
          <w:lang w:val="pt_PT" w:bidi="pt_PT"/>
        </w:rPr>
        <w:t>Êx 19.4</w:t>
      </w:r>
      <w:r>
        <w:rPr>
          <w:lang w:val="pt_PT" w:bidi="pt_PT"/>
        </w:rPr>
        <w:t xml:space="preserve">; </w:t>
      </w:r>
      <w:r>
        <w:rPr>
          <w:lang w:val="pt_PT" w:bidi="pt_PT"/>
        </w:rPr>
        <w:t>Dt 28.49</w:t>
      </w:r>
      <w:r>
        <w:rPr>
          <w:lang w:val="pt_PT" w:bidi="pt_PT"/>
        </w:rPr>
        <w:t xml:space="preserve">; </w:t>
      </w:r>
      <w:r>
        <w:rPr>
          <w:lang w:val="pt_PT" w:bidi="pt_PT"/>
        </w:rPr>
        <w:t>Jó 9.26</w:t>
      </w:r>
      <w:r>
        <w:rPr>
          <w:lang w:val="pt_PT" w:bidi="pt_PT"/>
        </w:rPr>
        <w:t xml:space="preserve">; </w:t>
      </w:r>
      <w:r>
        <w:rPr>
          <w:lang w:val="pt_PT" w:bidi="pt_PT"/>
        </w:rPr>
        <w:t>Lm 4.19</w:t>
      </w:r>
      <w:r>
        <w:rPr>
          <w:lang w:val="pt_PT" w:bidi="pt_PT"/>
        </w:rPr>
        <w:t>), e altitude extremamente alta de voo (</w:t>
      </w:r>
      <w:r>
        <w:rPr>
          <w:lang w:val="pt_PT" w:bidi="pt_PT"/>
        </w:rPr>
        <w:t>Pv 23.5</w:t>
      </w:r>
      <w:r>
        <w:rPr>
          <w:lang w:val="pt_PT" w:bidi="pt_PT"/>
        </w:rPr>
        <w:t xml:space="preserve">; </w:t>
      </w:r>
      <w:r>
        <w:rPr>
          <w:lang w:val="pt_PT" w:bidi="pt_PT"/>
        </w:rPr>
        <w:t>30.19</w:t>
      </w:r>
      <w:r>
        <w:rPr>
          <w:lang w:val="pt_PT" w:bidi="pt_PT"/>
        </w:rPr>
        <w:t xml:space="preserve">; </w:t>
      </w:r>
      <w:r>
        <w:rPr>
          <w:lang w:val="pt_PT" w:bidi="pt_PT"/>
        </w:rPr>
        <w:t>Is 40.31</w:t>
      </w:r>
      <w:r>
        <w:rPr>
          <w:lang w:val="pt_PT" w:bidi="pt_PT"/>
        </w:rPr>
        <w:t>). Apesar das variações entre as traduções, o abutre claramente pertence à lista de aves impuras por causa de sua dieta imunda (</w:t>
      </w:r>
      <w:r>
        <w:rPr>
          <w:lang w:val="pt_PT" w:bidi="pt_PT"/>
        </w:rPr>
        <w:t>Lv 11.13,18</w:t>
      </w:r>
      <w:r>
        <w:rPr>
          <w:lang w:val="pt_PT" w:bidi="pt_PT"/>
        </w:rPr>
        <w:t xml:space="preserve">; </w:t>
      </w:r>
      <w:r>
        <w:rPr>
          <w:lang w:val="pt_PT" w:bidi="pt_PT"/>
        </w:rPr>
        <w:t>Dt 14.12,17</w:t>
      </w:r>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r>
        <w:rPr>
          <w:lang w:val="pt_PT" w:bidi="pt_PT"/>
        </w:rPr>
        <w:t>Lm 4.19</w:t>
      </w:r>
      <w:r>
        <w:rPr>
          <w:lang w:val="pt_PT" w:bidi="pt_PT"/>
        </w:rPr>
        <w:t xml:space="preserve">; </w:t>
      </w:r>
      <w:r>
        <w:rPr>
          <w:lang w:val="pt_PT" w:bidi="pt_PT"/>
        </w:rPr>
        <w:t>Os 8.1</w:t>
      </w:r>
      <w:r>
        <w:rPr>
          <w:lang w:val="pt_PT" w:bidi="pt_PT"/>
        </w:rPr>
        <w:t xml:space="preserve">). Da mesma forma, a ave que arranca os olhos em </w:t>
      </w:r>
      <w:r>
        <w:rPr>
          <w:lang w:val="pt_PT" w:bidi="pt_PT"/>
        </w:rPr>
        <w:t>Provérbios 30.17</w:t>
      </w:r>
      <w:r>
        <w:rPr>
          <w:lang w:val="pt_PT" w:bidi="pt_PT"/>
        </w:rPr>
        <w:t xml:space="preserve"> é provavelmente um abutre. A frase "careca como a águia" (</w:t>
      </w:r>
      <w:r>
        <w:rPr>
          <w:lang w:val="pt_PT" w:bidi="pt_PT"/>
        </w:rPr>
        <w:t>Mq 1.16</w:t>
      </w:r>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r>
        <w:rPr>
          <w:lang w:val="pt_PT" w:bidi="pt_PT"/>
        </w:rPr>
        <w:t>Ez 17.3,7</w:t>
      </w:r>
      <w:r>
        <w:rPr>
          <w:lang w:val="pt_PT" w:bidi="pt_PT"/>
        </w:rPr>
        <w:t>). A referência de Jesus às águias se congregando em torno de cadáveres nos tempos finais (</w:t>
      </w:r>
      <w:r>
        <w:rPr>
          <w:lang w:val="pt_PT" w:bidi="pt_PT"/>
        </w:rPr>
        <w:t>Mt 24.28</w:t>
      </w:r>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r>
        <w:rPr>
          <w:lang w:val="pt_PT" w:bidi="pt_PT"/>
        </w:rPr>
        <w:t>Lv 11.14</w:t>
      </w:r>
      <w:r>
        <w:rPr>
          <w:lang w:val="pt_PT" w:bidi="pt_PT"/>
        </w:rPr>
        <w:t xml:space="preserve">; </w:t>
      </w:r>
      <w:r>
        <w:rPr>
          <w:lang w:val="pt_PT" w:bidi="pt_PT"/>
        </w:rPr>
        <w:t>Dt 14.13</w:t>
      </w:r>
      <w:r>
        <w:rPr>
          <w:lang w:val="pt_PT" w:bidi="pt_PT"/>
        </w:rPr>
        <w:t xml:space="preserve">; </w:t>
      </w:r>
      <w:r>
        <w:rPr>
          <w:lang w:val="pt_PT" w:bidi="pt_PT"/>
        </w:rPr>
        <w:t>Jó 28.7</w:t>
      </w:r>
      <w:r>
        <w:rPr>
          <w:lang w:val="pt_PT" w:bidi="pt_PT"/>
        </w:rPr>
        <w:t xml:space="preserve">; </w:t>
      </w:r>
      <w:r>
        <w:rPr>
          <w:lang w:val="pt_PT" w:bidi="pt_PT"/>
        </w:rPr>
        <w:t>Is 34.15</w:t>
      </w:r>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r>
        <w:rPr>
          <w:lang w:val="pt_PT" w:bidi="pt_PT"/>
        </w:rPr>
        <w:t>Levítico 11.13</w:t>
      </w:r>
      <w:r>
        <w:rPr>
          <w:lang w:val="pt_PT" w:bidi="pt_PT"/>
        </w:rPr>
        <w:t xml:space="preserve"> e </w:t>
      </w:r>
      <w:r>
        <w:rPr>
          <w:lang w:val="pt_PT" w:bidi="pt_PT"/>
        </w:rPr>
        <w:t>Deuteronômio 14.12</w:t>
      </w:r>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r>
        <w:rPr>
          <w:lang w:val="pt_PT" w:bidi="pt_PT"/>
        </w:rPr>
        <w:t>Lv 11.18</w:t>
      </w:r>
      <w:r>
        <w:rPr>
          <w:lang w:val="pt_PT" w:bidi="pt_PT"/>
        </w:rPr>
        <w:t xml:space="preserve">; </w:t>
      </w:r>
      <w:r>
        <w:rPr>
          <w:lang w:val="pt_PT" w:bidi="pt_PT"/>
        </w:rPr>
        <w:t>Dt 14.17</w:t>
      </w:r>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r>
        <w:rPr>
          <w:lang w:val="pt_PT" w:bidi="pt_PT"/>
        </w:rPr>
        <w:t>Lv 11.18</w:t>
      </w:r>
      <w:r>
        <w:rPr>
          <w:lang w:val="pt_PT" w:bidi="pt_PT"/>
        </w:rPr>
        <w:t xml:space="preserve">; </w:t>
      </w:r>
      <w:r>
        <w:rPr>
          <w:lang w:val="pt_PT" w:bidi="pt_PT"/>
        </w:rPr>
        <w:t>Dt 14.16</w:t>
      </w:r>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Passo (Medida)</w:t>
      </w:r>
      <w:r>
        <w:rPr>
          <w:lang w:val="pt_PT" w:bidi="pt_PT"/>
        </w:rPr>
      </w:r>
    </w:p>
    <w:p>
      <w:pPr/>
      <w:r>
        <w:rPr>
          <w:lang w:val="pt_PT" w:bidi="pt_PT"/>
        </w:rPr>
      </w:r>
      <w:r>
        <w:rPr>
          <w:lang w:val="pt_PT" w:bidi="pt_PT"/>
        </w:rPr>
        <w:t xml:space="preserve">Medida linear equivalente à distância média de um passo de um homem, ou cerca de um 0,9 metro.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r>
        <w:rPr>
          <w:lang w:val="pt_PT" w:bidi="pt_PT"/>
        </w:rPr>
        <w:t>Efésios 4.11</w:t>
      </w:r>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r>
        <w:rPr>
          <w:lang w:val="pt_PT" w:bidi="pt_PT"/>
        </w:rPr>
        <w:t>Atos 20.17, 28</w:t>
      </w:r>
      <w:r>
        <w:rPr>
          <w:lang w:val="pt_PT" w:bidi="pt_PT"/>
        </w:rPr>
        <w:t xml:space="preserve">; </w:t>
      </w:r>
      <w:r>
        <w:rPr>
          <w:lang w:val="pt_PT" w:bidi="pt_PT"/>
        </w:rPr>
        <w:t>Ti 1.5–7</w:t>
      </w:r>
      <w:r>
        <w:rPr>
          <w:lang w:val="pt_PT" w:bidi="pt_PT"/>
        </w:rPr>
        <w:t>), e “pastor” parece ser praticamente sinônimo de todos eles, como mencionado por Jesus sendo referido como “o Pastor e Bispo de suas almas” (</w:t>
      </w:r>
      <w:r>
        <w:rPr>
          <w:lang w:val="pt_PT" w:bidi="pt_PT"/>
        </w:rPr>
        <w:t>1Pd 2.25</w:t>
      </w:r>
      <w:r>
        <w:rPr>
          <w:lang w:val="pt_PT" w:bidi="pt_PT"/>
        </w:rPr>
        <w:t>, ARC). O verbo “pastorear” é usado para descrever o trabalho dos líderes da igreja local (</w:t>
      </w:r>
      <w:r>
        <w:rPr>
          <w:lang w:val="pt_PT" w:bidi="pt_PT"/>
        </w:rPr>
        <w:t>João 21.16</w:t>
      </w:r>
      <w:r>
        <w:rPr>
          <w:lang w:val="pt_PT" w:bidi="pt_PT"/>
        </w:rPr>
        <w:t xml:space="preserve">; </w:t>
      </w:r>
      <w:r>
        <w:rPr>
          <w:lang w:val="pt_PT" w:bidi="pt_PT"/>
        </w:rPr>
        <w:t>Atos 20.28</w:t>
      </w:r>
      <w:r>
        <w:rPr>
          <w:lang w:val="pt_PT" w:bidi="pt_PT"/>
        </w:rPr>
        <w:t xml:space="preserve">; </w:t>
      </w:r>
      <w:r>
        <w:rPr>
          <w:lang w:val="pt_PT" w:bidi="pt_PT"/>
        </w:rPr>
        <w:t>1Pd 5.2</w:t>
      </w:r>
      <w:r>
        <w:rPr>
          <w:lang w:val="pt_PT" w:bidi="pt_PT"/>
        </w:rPr>
        <w:t>), e muitas vezes a congregação é chamada de rebanho. É responsabilidade do pastor edificar o corpo de Cristo vigiando a congregação (</w:t>
      </w:r>
      <w:r>
        <w:rPr>
          <w:lang w:val="pt_PT" w:bidi="pt_PT"/>
        </w:rPr>
        <w:t>Atos 20.28</w:t>
      </w:r>
      <w:r>
        <w:rPr>
          <w:lang w:val="pt_PT" w:bidi="pt_PT"/>
        </w:rPr>
        <w:t xml:space="preserve">; </w:t>
      </w:r>
      <w:r>
        <w:rPr>
          <w:lang w:val="pt_PT" w:bidi="pt_PT"/>
        </w:rPr>
        <w:t>Hb 13.7</w:t>
      </w:r>
      <w:r>
        <w:rPr>
          <w:lang w:val="pt_PT" w:bidi="pt_PT"/>
        </w:rPr>
        <w:t>) e contrariando o falso ensino (</w:t>
      </w:r>
      <w:r>
        <w:rPr>
          <w:lang w:val="pt_PT" w:bidi="pt_PT"/>
        </w:rPr>
        <w:t>Atos 20.29–30</w:t>
      </w:r>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r>
        <w:rPr>
          <w:lang w:val="pt_PT" w:bidi="pt_PT"/>
        </w:rPr>
        <w:t>Amós 3.12</w:t>
      </w:r>
      <w:r>
        <w:rPr>
          <w:lang w:val="pt_PT" w:bidi="pt_PT"/>
        </w:rPr>
        <w:t>), buscar e restaurar aquelas que se desviavam (</w:t>
      </w:r>
      <w:r>
        <w:rPr>
          <w:lang w:val="pt_PT" w:bidi="pt_PT"/>
        </w:rPr>
        <w:t>Ezequiel 34.8</w:t>
      </w:r>
      <w:r>
        <w:rPr>
          <w:lang w:val="pt_PT" w:bidi="pt_PT"/>
        </w:rPr>
        <w:t xml:space="preserve">; </w:t>
      </w:r>
      <w:r>
        <w:rPr>
          <w:lang w:val="pt_PT" w:bidi="pt_PT"/>
        </w:rPr>
        <w:t>Mateus 18.12</w:t>
      </w:r>
      <w:r>
        <w:rPr>
          <w:lang w:val="pt_PT" w:bidi="pt_PT"/>
        </w:rPr>
        <w:t>), conduzir o rebanho para fora do curral a cada dia e trazer o rebanho de volta ao final do dia (</w:t>
      </w:r>
      <w:r>
        <w:rPr>
          <w:lang w:val="pt_PT" w:bidi="pt_PT"/>
        </w:rPr>
        <w:t>João 10.2–4</w:t>
      </w:r>
      <w:r>
        <w:rPr>
          <w:lang w:val="pt_PT" w:bidi="pt_PT"/>
        </w:rPr>
        <w:t>).</w:t>
      </w:r>
    </w:p>
    <w:p>
      <w:pPr/>
      <w:r>
        <w:rPr>
          <w:lang w:val="pt_PT" w:bidi="pt_PT"/>
        </w:rPr>
      </w:r>
      <w:r>
        <w:rPr>
          <w:lang w:val="pt_PT" w:bidi="pt_PT"/>
        </w:rPr>
        <w:t>A figura do pastor e suas ovelhas é importante no Novo Testamento. Jesus é o Bom Pastor que dá sua vida pelas ovelhas (</w:t>
      </w:r>
      <w:r>
        <w:rPr>
          <w:lang w:val="pt_PT" w:bidi="pt_PT"/>
        </w:rPr>
        <w:t>Mateus 18.10–14</w:t>
      </w:r>
      <w:r>
        <w:rPr>
          <w:lang w:val="pt_PT" w:bidi="pt_PT"/>
        </w:rPr>
        <w:t xml:space="preserve">; </w:t>
      </w:r>
      <w:r>
        <w:rPr>
          <w:lang w:val="pt_PT" w:bidi="pt_PT"/>
        </w:rPr>
        <w:t>Marcos 6.34</w:t>
      </w:r>
      <w:r>
        <w:rPr>
          <w:lang w:val="pt_PT" w:bidi="pt_PT"/>
        </w:rPr>
        <w:t xml:space="preserve">; </w:t>
      </w:r>
      <w:r>
        <w:rPr>
          <w:lang w:val="pt_PT" w:bidi="pt_PT"/>
        </w:rPr>
        <w:t>João 10</w:t>
      </w:r>
      <w:r>
        <w:rPr>
          <w:lang w:val="pt_PT" w:bidi="pt_PT"/>
        </w:rPr>
        <w:t xml:space="preserve">; </w:t>
      </w:r>
      <w:r>
        <w:rPr>
          <w:lang w:val="pt_PT" w:bidi="pt_PT"/>
        </w:rPr>
        <w:t>Hebreus 13.20</w:t>
      </w:r>
      <w:r>
        <w:rPr>
          <w:lang w:val="pt_PT" w:bidi="pt_PT"/>
        </w:rPr>
        <w:t xml:space="preserve">). A analogia do pastor e do rebanho encontra uma rica expressão no </w:t>
      </w:r>
      <w:r>
        <w:rPr>
          <w:lang w:val="pt_PT" w:bidi="pt_PT"/>
        </w:rPr>
        <w:t>Salmo 23</w:t>
      </w:r>
      <w:r>
        <w:rPr>
          <w:lang w:val="pt_PT" w:bidi="pt_PT"/>
        </w:rPr>
        <w:t xml:space="preserve">, </w:t>
      </w:r>
      <w:r>
        <w:rPr>
          <w:lang w:val="pt_PT" w:bidi="pt_PT"/>
        </w:rPr>
        <w:t>Ezequiel 34</w:t>
      </w:r>
      <w:r>
        <w:rPr>
          <w:lang w:val="pt_PT" w:bidi="pt_PT"/>
        </w:rPr>
        <w:t xml:space="preserve"> e </w:t>
      </w:r>
      <w:r>
        <w:rPr>
          <w:lang w:val="pt_PT" w:bidi="pt_PT"/>
        </w:rPr>
        <w:t>João 10</w:t>
      </w:r>
      <w:r>
        <w:rPr>
          <w:lang w:val="pt_PT" w:bidi="pt_PT"/>
        </w:rPr>
        <w:t>. Deus era o Pastor de Israel (</w:t>
      </w:r>
      <w:r>
        <w:rPr>
          <w:lang w:val="pt_PT" w:bidi="pt_PT"/>
        </w:rPr>
        <w:t>Gênesis 49.24</w:t>
      </w:r>
      <w:r>
        <w:rPr>
          <w:lang w:val="pt_PT" w:bidi="pt_PT"/>
        </w:rPr>
        <w:t xml:space="preserve">; </w:t>
      </w:r>
      <w:r>
        <w:rPr>
          <w:lang w:val="pt_PT" w:bidi="pt_PT"/>
        </w:rPr>
        <w:t>Salmos 23.1</w:t>
      </w:r>
      <w:r>
        <w:rPr>
          <w:lang w:val="pt_PT" w:bidi="pt_PT"/>
        </w:rPr>
        <w:t xml:space="preserve">; </w:t>
      </w:r>
      <w:r>
        <w:rPr>
          <w:lang w:val="pt_PT" w:bidi="pt_PT"/>
        </w:rPr>
        <w:t>80.1</w:t>
      </w:r>
      <w:r>
        <w:rPr>
          <w:lang w:val="pt_PT" w:bidi="pt_PT"/>
        </w:rPr>
        <w:t xml:space="preserve">; </w:t>
      </w:r>
      <w:r>
        <w:rPr>
          <w:lang w:val="pt_PT" w:bidi="pt_PT"/>
        </w:rPr>
        <w:t>Isaías 40.11</w:t>
      </w:r>
      <w:r>
        <w:rPr>
          <w:lang w:val="pt_PT" w:bidi="pt_PT"/>
        </w:rPr>
        <w:t>). Quando os pastores infiéis falharam com Israel, Deus interveio e nomeou seu servo Davi como um pastor fiel sobre eles (</w:t>
      </w:r>
      <w:r>
        <w:rPr>
          <w:lang w:val="pt_PT" w:bidi="pt_PT"/>
        </w:rPr>
        <w:t>Ezequiel 34.11–16,23–24</w:t>
      </w:r>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r>
        <w:rPr>
          <w:lang w:val="pt_PT" w:bidi="pt_PT"/>
        </w:rPr>
        <w:t>Números 27.17</w:t>
      </w:r>
      <w:r>
        <w:rPr>
          <w:lang w:val="pt_PT" w:bidi="pt_PT"/>
        </w:rPr>
        <w:t xml:space="preserve">; </w:t>
      </w:r>
      <w:r>
        <w:rPr>
          <w:lang w:val="pt_PT" w:bidi="pt_PT"/>
        </w:rPr>
        <w:t>1 Reis 22.17</w:t>
      </w:r>
      <w:r>
        <w:rPr>
          <w:lang w:val="pt_PT" w:bidi="pt_PT"/>
        </w:rPr>
        <w:t xml:space="preserve">; </w:t>
      </w:r>
      <w:r>
        <w:rPr>
          <w:lang w:val="pt_PT" w:bidi="pt_PT"/>
        </w:rPr>
        <w:t>Jeremias 10.21</w:t>
      </w:r>
      <w:r>
        <w:rPr>
          <w:lang w:val="pt_PT" w:bidi="pt_PT"/>
        </w:rPr>
        <w:t xml:space="preserve">; </w:t>
      </w:r>
      <w:r>
        <w:rPr>
          <w:lang w:val="pt_PT" w:bidi="pt_PT"/>
        </w:rPr>
        <w:t>12.10</w:t>
      </w:r>
      <w:r>
        <w:rPr>
          <w:lang w:val="pt_PT" w:bidi="pt_PT"/>
        </w:rPr>
        <w:t xml:space="preserve">; </w:t>
      </w:r>
      <w:r>
        <w:rPr>
          <w:lang w:val="pt_PT" w:bidi="pt_PT"/>
        </w:rPr>
        <w:t>22.22</w:t>
      </w:r>
      <w:r>
        <w:rPr>
          <w:lang w:val="pt_PT" w:bidi="pt_PT"/>
        </w:rPr>
        <w:t xml:space="preserve">; </w:t>
      </w:r>
      <w:r>
        <w:rPr>
          <w:lang w:val="pt_PT" w:bidi="pt_PT"/>
        </w:rPr>
        <w:t>23.1–2</w:t>
      </w:r>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r>
        <w:rPr>
          <w:lang w:val="pt_PT" w:bidi="pt_PT"/>
        </w:rPr>
        <w:t>Jeremias 23.3</w:t>
      </w:r>
      <w:r>
        <w:rPr>
          <w:lang w:val="pt_PT" w:bidi="pt_PT"/>
        </w:rPr>
        <w:t xml:space="preserve">; </w:t>
      </w:r>
      <w:r>
        <w:rPr>
          <w:lang w:val="pt_PT" w:bidi="pt_PT"/>
        </w:rPr>
        <w:t>31.10</w:t>
      </w:r>
      <w:r>
        <w:rPr>
          <w:lang w:val="pt_PT" w:bidi="pt_PT"/>
        </w:rPr>
        <w:t xml:space="preserve">; </w:t>
      </w:r>
      <w:r>
        <w:rPr>
          <w:lang w:val="pt_PT" w:bidi="pt_PT"/>
        </w:rPr>
        <w:t>Ezequiel 34.11–22</w:t>
      </w:r>
      <w:r>
        <w:rPr>
          <w:lang w:val="pt_PT" w:bidi="pt_PT"/>
        </w:rPr>
        <w:t>) e prometeu fornecer pastores fiéis que se preocupassem com seu povo (</w:t>
      </w:r>
      <w:r>
        <w:rPr>
          <w:lang w:val="pt_PT" w:bidi="pt_PT"/>
        </w:rPr>
        <w:t>Jeremias 3.15</w:t>
      </w:r>
      <w:r>
        <w:rPr>
          <w:lang w:val="pt_PT" w:bidi="pt_PT"/>
        </w:rPr>
        <w:t xml:space="preserve">; </w:t>
      </w:r>
      <w:r>
        <w:rPr>
          <w:lang w:val="pt_PT" w:bidi="pt_PT"/>
        </w:rPr>
        <w:t>23.4</w:t>
      </w:r>
      <w:r>
        <w:rPr>
          <w:lang w:val="pt_PT" w:bidi="pt_PT"/>
        </w:rPr>
        <w:t>). Ele prometeu explicitamente que ele seria seu Deus e colocaria o Messias, filho de Davi como pastor sobre eles (</w:t>
      </w:r>
      <w:r>
        <w:rPr>
          <w:lang w:val="pt_PT" w:bidi="pt_PT"/>
        </w:rPr>
        <w:t>Ezequiel 34.23–24</w:t>
      </w:r>
      <w:r>
        <w:rPr>
          <w:lang w:val="pt_PT" w:bidi="pt_PT"/>
        </w:rPr>
        <w:t>). No Novo Testamento, Jesus se referiu a si como o Pastor messiânico prometido (</w:t>
      </w:r>
      <w:r>
        <w:rPr>
          <w:lang w:val="pt_PT" w:bidi="pt_PT"/>
        </w:rPr>
        <w:t>Mateus 10.16</w:t>
      </w:r>
      <w:r>
        <w:rPr>
          <w:lang w:val="pt_PT" w:bidi="pt_PT"/>
        </w:rPr>
        <w:t xml:space="preserve">; </w:t>
      </w:r>
      <w:r>
        <w:rPr>
          <w:lang w:val="pt_PT" w:bidi="pt_PT"/>
        </w:rPr>
        <w:t>25.32</w:t>
      </w:r>
      <w:r>
        <w:rPr>
          <w:lang w:val="pt_PT" w:bidi="pt_PT"/>
        </w:rPr>
        <w:t xml:space="preserve">; </w:t>
      </w:r>
      <w:r>
        <w:rPr>
          <w:lang w:val="pt_PT" w:bidi="pt_PT"/>
        </w:rPr>
        <w:t>Marcos 14.27</w:t>
      </w:r>
      <w:r>
        <w:rPr>
          <w:lang w:val="pt_PT" w:bidi="pt_PT"/>
        </w:rPr>
        <w:t xml:space="preserve">; </w:t>
      </w:r>
      <w:r>
        <w:rPr>
          <w:lang w:val="pt_PT" w:bidi="pt_PT"/>
        </w:rPr>
        <w:t>João 10.1–30</w:t>
      </w:r>
      <w:r>
        <w:rPr>
          <w:lang w:val="pt_PT" w:bidi="pt_PT"/>
        </w:rPr>
        <w:t xml:space="preserve">; compare </w:t>
      </w:r>
      <w:r>
        <w:rPr>
          <w:lang w:val="pt_PT" w:bidi="pt_PT"/>
        </w:rPr>
        <w:t>Hebreus 13.20</w:t>
      </w:r>
      <w:r>
        <w:rPr>
          <w:lang w:val="pt_PT" w:bidi="pt_PT"/>
        </w:rPr>
        <w:t xml:space="preserve">; </w:t>
      </w:r>
      <w:r>
        <w:rPr>
          <w:lang w:val="pt_PT" w:bidi="pt_PT"/>
        </w:rPr>
        <w:t>1 Pedro 2.25</w:t>
      </w:r>
      <w:r>
        <w:rPr>
          <w:lang w:val="pt_PT" w:bidi="pt_PT"/>
        </w:rPr>
        <w:t xml:space="preserve">). </w:t>
      </w:r>
      <w:r>
        <w:rPr>
          <w:lang w:val="pt_PT" w:bidi="pt_PT"/>
        </w:rPr>
        <w:t>Efésios 4.11</w:t>
      </w:r>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r>
        <w:rPr>
          <w:lang w:val="pt_PT" w:bidi="pt_PT"/>
        </w:rPr>
        <w:t>1 Pedro 5.1–4</w:t>
      </w:r>
      <w:r>
        <w:rPr>
          <w:lang w:val="pt_PT" w:bidi="pt_PT"/>
        </w:rPr>
        <w:t>).</w:t>
      </w:r>
      <w:r>
        <w:rPr>
          <w:lang w:val="pt_PT" w:bidi="pt_PT"/>
        </w:rPr>
      </w:r>
      <w:r>
        <w:rPr>
          <w:lang w:val="pt_PT" w:bidi="pt_PT"/>
        </w:rPr>
      </w:r>
    </w:p>
    <w:p>
      <w:pPr/>
      <w:r>
        <w:rPr>
          <w:lang w:val="pt_PT" w:bidi="pt_PT"/>
        </w:rPr>
      </w:r>
    </w:p>
    <w:p>
      <w:pPr>
        <w:pStyle w:val="Heading2"/>
      </w:pPr>
      <w:r>
        <w:rPr>
          <w:lang w:val="pt_PT" w:bidi="pt_PT"/>
        </w:rPr>
        <w:t>Pastor de Hermas</w:t>
      </w:r>
      <w:r>
        <w:rPr>
          <w:lang w:val="pt_PT" w:bidi="pt_PT"/>
        </w:rPr>
      </w:r>
    </w:p>
    <w:p>
      <w:pPr/>
      <w:r>
        <w:rPr>
          <w:lang w:val="pt_PT" w:bidi="pt_PT"/>
        </w:rPr>
      </w:r>
      <w:r>
        <w:rPr>
          <w:lang w:val="pt_PT" w:bidi="pt_PT"/>
        </w:rPr>
        <w:t>Um livro escrito por um homem chamado Hermas nos primeiros dias do cristianismo.</w:t>
      </w:r>
    </w:p>
    <w:p>
      <w:pPr>
        <w:pStyle w:val="Heading3"/>
      </w:pPr>
      <w:r>
        <w:rPr>
          <w:lang w:val="pt_PT" w:bidi="pt_PT"/>
        </w:rPr>
        <w:t>Quem foi Hermas?</w:t>
      </w:r>
    </w:p>
    <w:p>
      <w:pPr/>
      <w:r>
        <w:rPr>
          <w:lang w:val="pt_PT" w:bidi="pt_PT"/>
        </w:rPr>
      </w:r>
      <w:r>
        <w:rPr>
          <w:lang w:val="pt_PT" w:bidi="pt_PT"/>
        </w:rPr>
        <w:t>Pouco se sabe sobre Hermas, exceto pelos detalhes que ele inclui sobre si mesmo em sua obra chamada "O Pastor." Em sua história, Hermas relata que foi inicialmente um escravo e mais tarde se tornou livre. Após conquistar sua liberdade, ele se casou e iniciou um negócio. Ele perdeu a maior parte do que possuía, e seus filhos abandonaram a fé. Mais tarde, sua família se reuniu novamente.</w:t>
      </w:r>
    </w:p>
    <w:p>
      <w:pPr/>
      <w:r>
        <w:rPr>
          <w:lang w:val="pt_PT" w:bidi="pt_PT"/>
        </w:rPr>
      </w:r>
      <w:r>
        <w:rPr>
          <w:lang w:val="pt_PT" w:bidi="pt_PT"/>
        </w:rPr>
        <w:t xml:space="preserve">Hermas indica que conhecia Clemente, o bispo de Roma do primeiro século. Quando lemos a história, não podemos afirmar se Hermas está narrando uma história verdadeira sobre sua vida ou se a inventou. Diferentes escritores antigos têm opiniões variadas sobre quem era Hermas. No terceiro século, Orígenes acreditava que Hermas era o indivíduo mencionado por Paulo em </w:t>
      </w:r>
      <w:r>
        <w:rPr>
          <w:lang w:val="pt_PT" w:bidi="pt_PT"/>
        </w:rPr>
        <w:t>Romanos 16.14</w:t>
      </w:r>
      <w:r>
        <w:rPr>
          <w:lang w:val="pt_PT" w:bidi="pt_PT"/>
        </w:rPr>
        <w:t xml:space="preserve">. Outros escritos antigos, incluindo o cânon muratoriano do segundo século, descrevem Hermas como o irmão de Pio, que liderou a igreja em Roma por volta de 150 d.C. A maioria dos estudiosos hoje acredita que esta segunda ideia está correta. Irineu, bispo de Lyon, fez a primeira referência registrada a </w:t>
      </w:r>
      <w:r>
        <w:rPr>
          <w:i/>
          <w:lang w:val="pt_PT" w:bidi="pt_PT"/>
        </w:rPr>
        <w:t>O Pastor</w:t>
      </w:r>
      <w:r>
        <w:rPr>
          <w:lang w:val="pt_PT" w:bidi="pt_PT"/>
        </w:rPr>
        <w:t xml:space="preserve"> em 185 d.C.</w:t>
      </w:r>
    </w:p>
    <w:p>
      <w:pPr>
        <w:pStyle w:val="Heading3"/>
      </w:pPr>
      <w:r>
        <w:rPr>
          <w:lang w:val="pt_PT" w:bidi="pt_PT"/>
        </w:rPr>
        <w:t>Qual é o tema do Pastor de Hermas?</w:t>
      </w:r>
    </w:p>
    <w:p>
      <w:pPr/>
      <w:r>
        <w:rPr>
          <w:lang w:val="pt_PT" w:bidi="pt_PT"/>
        </w:rPr>
      </w:r>
      <w:r>
        <w:rPr>
          <w:lang w:val="pt_PT" w:bidi="pt_PT"/>
        </w:rPr>
        <w:t xml:space="preserve">Em </w:t>
      </w:r>
      <w:r>
        <w:rPr>
          <w:i/>
          <w:lang w:val="pt_PT" w:bidi="pt_PT"/>
        </w:rPr>
        <w:t xml:space="preserve">O Pastor </w:t>
      </w:r>
      <w:r>
        <w:rPr>
          <w:lang w:val="pt_PT" w:bidi="pt_PT"/>
        </w:rPr>
        <w:t>de</w:t>
      </w:r>
      <w:r>
        <w:rPr>
          <w:i/>
          <w:lang w:val="pt_PT" w:bidi="pt_PT"/>
        </w:rPr>
        <w:t xml:space="preserve"> </w:t>
      </w:r>
      <w:r>
        <w:rPr>
          <w:lang w:val="pt_PT" w:bidi="pt_PT"/>
        </w:rPr>
        <w:t>Hermas descreve uma série de visões sobre a vida cristã e a moralidade. Hermas conta a história tanto como o personagem principal quanto como o narrador. A história se passa em Roma e é dividida em três partes:</w:t>
      </w:r>
    </w:p>
    <w:p>
      <w:pPr>
        <w:pStyle w:val="ListBullet"/>
        <w:spacing w:line="240" w:lineRule="auto"/>
        <w:ind w:left="720"/>
      </w:pPr>
      <w:r>
        <w:rPr>
          <w:lang w:val="pt_PT" w:bidi="pt_PT"/>
        </w:rPr>
      </w:r>
      <w:r>
        <w:rPr>
          <w:lang w:val="pt_PT" w:bidi="pt_PT"/>
        </w:rPr>
        <w:t>Cinco visões,</w:t>
      </w:r>
    </w:p>
    <w:p>
      <w:pPr>
        <w:pStyle w:val="ListBullet"/>
        <w:spacing w:line="240" w:lineRule="auto"/>
        <w:ind w:left="720"/>
      </w:pPr>
      <w:r>
        <w:rPr>
          <w:lang w:val="pt_PT" w:bidi="pt_PT"/>
        </w:rPr>
      </w:r>
      <w:r>
        <w:rPr>
          <w:lang w:val="pt_PT" w:bidi="pt_PT"/>
        </w:rPr>
        <w:t>doze mandamentos, e</w:t>
      </w:r>
    </w:p>
    <w:p>
      <w:pPr>
        <w:pStyle w:val="ListBullet"/>
        <w:spacing w:line="240" w:lineRule="auto"/>
        <w:ind w:left="720"/>
      </w:pPr>
      <w:r>
        <w:rPr>
          <w:lang w:val="pt_PT" w:bidi="pt_PT"/>
        </w:rPr>
      </w:r>
      <w:r>
        <w:rPr>
          <w:lang w:val="pt_PT" w:bidi="pt_PT"/>
        </w:rPr>
        <w:t>dez histórias que ensinam lições (ou similitudes).</w:t>
      </w:r>
    </w:p>
    <w:p>
      <w:pPr>
        <w:pStyle w:val="Heading4"/>
      </w:pPr>
      <w:r>
        <w:rPr>
          <w:lang w:val="pt_PT" w:bidi="pt_PT"/>
        </w:rPr>
        <w:t>As visões</w:t>
      </w:r>
    </w:p>
    <w:p>
      <w:pPr/>
      <w:r>
        <w:rPr>
          <w:lang w:val="pt_PT" w:bidi="pt_PT"/>
        </w:rPr>
      </w:r>
      <w:r>
        <w:rPr>
          <w:lang w:val="pt_PT" w:bidi="pt_PT"/>
        </w:rPr>
        <w:t>As visões utilizam histórias em imagens para ensinar sobre o certo e o errado. Elas mostram coisas como uma torre sendo construída e uma mulher que rejuvenesce com o tempo. As visões começam com Hermas encontrando uma bela mulher chamada Rode, que uma vez o possuíra como escravo. Na segunda visão, Rode aparece como uma mulher idosa que representa a igreja. A cada aparição, ela parece mais jovem. Essas visões mostram a igreja crescendo e se fortalecendo. As visões também demonstram como o sofrimento purifica a igreja e como Deus julgará as pessoas.</w:t>
      </w:r>
    </w:p>
    <w:p>
      <w:pPr/>
      <w:r>
        <w:rPr>
          <w:lang w:val="pt_PT" w:bidi="pt_PT"/>
        </w:rPr>
      </w:r>
      <w:r>
        <w:rPr>
          <w:lang w:val="pt_PT" w:bidi="pt_PT"/>
        </w:rPr>
        <w:t>Na quinta visão, enquanto Hermas está em sua própria casa, ele não vê mais a igreja. Em vez disso, Hermas vê um homem brilhante e resplandecente que aparece vestido como um pastor. O homem foi enviado para viver com Hermas e ensiná-lo até sua morte. O homem é "o Pastor, o anjo do arrependimento", que dá a Hermas 12 mandamentos e 10 similitudes, que formam as seções restantes da obra.</w:t>
      </w:r>
    </w:p>
    <w:p>
      <w:pPr>
        <w:pStyle w:val="Heading4"/>
      </w:pPr>
      <w:r>
        <w:rPr>
          <w:lang w:val="pt_PT" w:bidi="pt_PT"/>
        </w:rPr>
        <w:t>Os mandamentos</w:t>
      </w:r>
    </w:p>
    <w:p>
      <w:pPr/>
      <w:r>
        <w:rPr>
          <w:lang w:val="pt_PT" w:bidi="pt_PT"/>
        </w:rPr>
      </w:r>
      <w:r>
        <w:rPr>
          <w:lang w:val="pt_PT" w:bidi="pt_PT"/>
        </w:rPr>
        <w:t>Os doze mandamentos falam sobre como os cristãos devem viver. Eles ensinam sobre:</w:t>
      </w:r>
    </w:p>
    <w:p>
      <w:pPr>
        <w:pStyle w:val="ListBullet"/>
        <w:spacing w:line="240" w:lineRule="auto"/>
        <w:ind w:left="720"/>
      </w:pPr>
      <w:r>
        <w:rPr>
          <w:lang w:val="pt_PT" w:bidi="pt_PT"/>
        </w:rPr>
      </w:r>
      <w:r>
        <w:rPr>
          <w:lang w:val="pt_PT" w:bidi="pt_PT"/>
        </w:rPr>
        <w:t>Ser humilde</w:t>
      </w:r>
    </w:p>
    <w:p>
      <w:pPr>
        <w:pStyle w:val="ListBullet"/>
        <w:spacing w:line="240" w:lineRule="auto"/>
        <w:ind w:left="720"/>
      </w:pPr>
      <w:r>
        <w:rPr>
          <w:lang w:val="pt_PT" w:bidi="pt_PT"/>
        </w:rPr>
      </w:r>
      <w:r>
        <w:rPr>
          <w:lang w:val="pt_PT" w:bidi="pt_PT"/>
        </w:rPr>
        <w:t>Ser puro</w:t>
      </w:r>
    </w:p>
    <w:p>
      <w:pPr>
        <w:pStyle w:val="ListBullet"/>
        <w:spacing w:line="240" w:lineRule="auto"/>
        <w:ind w:left="720"/>
      </w:pPr>
      <w:r>
        <w:rPr>
          <w:lang w:val="pt_PT" w:bidi="pt_PT"/>
        </w:rPr>
      </w:r>
      <w:r>
        <w:rPr>
          <w:lang w:val="pt_PT" w:bidi="pt_PT"/>
        </w:rPr>
        <w:t>Dizer a verdade</w:t>
      </w:r>
    </w:p>
    <w:p>
      <w:pPr>
        <w:pStyle w:val="ListBullet"/>
        <w:spacing w:line="240" w:lineRule="auto"/>
        <w:ind w:left="720"/>
      </w:pPr>
      <w:r>
        <w:rPr>
          <w:lang w:val="pt_PT" w:bidi="pt_PT"/>
        </w:rPr>
      </w:r>
      <w:r>
        <w:rPr>
          <w:lang w:val="pt_PT" w:bidi="pt_PT"/>
        </w:rPr>
        <w:t>Ser paciente</w:t>
      </w:r>
    </w:p>
    <w:p>
      <w:pPr>
        <w:pStyle w:val="ListBullet"/>
        <w:spacing w:line="240" w:lineRule="auto"/>
        <w:ind w:left="720"/>
      </w:pPr>
      <w:r>
        <w:rPr>
          <w:lang w:val="pt_PT" w:bidi="pt_PT"/>
        </w:rPr>
      </w:r>
      <w:r>
        <w:rPr>
          <w:lang w:val="pt_PT" w:bidi="pt_PT"/>
        </w:rPr>
        <w:t>Ser simples</w:t>
      </w:r>
    </w:p>
    <w:p>
      <w:pPr>
        <w:pStyle w:val="ListBullet"/>
        <w:spacing w:line="240" w:lineRule="auto"/>
        <w:ind w:left="720"/>
      </w:pPr>
      <w:r>
        <w:rPr>
          <w:lang w:val="pt_PT" w:bidi="pt_PT"/>
        </w:rPr>
      </w:r>
      <w:r>
        <w:rPr>
          <w:lang w:val="pt_PT" w:bidi="pt_PT"/>
        </w:rPr>
        <w:t>Ser respeitoso</w:t>
      </w:r>
    </w:p>
    <w:p>
      <w:pPr>
        <w:pStyle w:val="ListBullet"/>
        <w:spacing w:line="240" w:lineRule="auto"/>
        <w:ind w:left="720"/>
      </w:pPr>
      <w:r>
        <w:rPr>
          <w:lang w:val="pt_PT" w:bidi="pt_PT"/>
        </w:rPr>
      </w:r>
      <w:r>
        <w:rPr>
          <w:lang w:val="pt_PT" w:bidi="pt_PT"/>
        </w:rPr>
        <w:t>Ser feliz</w:t>
      </w:r>
    </w:p>
    <w:p>
      <w:pPr/>
      <w:r>
        <w:rPr>
          <w:lang w:val="pt_PT" w:bidi="pt_PT"/>
        </w:rPr>
      </w:r>
      <w:r>
        <w:rPr>
          <w:lang w:val="pt_PT" w:bidi="pt_PT"/>
        </w:rPr>
        <w:t>Os mandamentos também ensinam sobre a importância de manter-se puro e afastar-se das coisas erradas. Eles descrevem dois caminhos diferentes que as pessoas podem seguir: o caminho que leva à vida e o caminho que leva à morte. A Didaquê e outros escritos cristãos primitivos também descrevem esses dois caminhos.</w:t>
      </w:r>
    </w:p>
    <w:p>
      <w:pPr>
        <w:pStyle w:val="Heading4"/>
      </w:pPr>
      <w:r>
        <w:rPr>
          <w:lang w:val="pt_PT" w:bidi="pt_PT"/>
        </w:rPr>
        <w:t>As similitudes</w:t>
      </w:r>
    </w:p>
    <w:p>
      <w:pPr/>
      <w:r>
        <w:rPr>
          <w:lang w:val="pt_PT" w:bidi="pt_PT"/>
        </w:rPr>
      </w:r>
      <w:r>
        <w:rPr>
          <w:lang w:val="pt_PT" w:bidi="pt_PT"/>
        </w:rPr>
        <w:t>Essas dez histórias de ensino explicam como os cristãos podem viver vidas boas. Elas abordam muitos tópicos, incluindo:</w:t>
      </w:r>
    </w:p>
    <w:p>
      <w:pPr>
        <w:pStyle w:val="ListBullet"/>
        <w:spacing w:line="240" w:lineRule="auto"/>
        <w:ind w:left="720"/>
      </w:pPr>
      <w:r>
        <w:rPr>
          <w:lang w:val="pt_PT" w:bidi="pt_PT"/>
        </w:rPr>
      </w:r>
      <w:r>
        <w:rPr>
          <w:lang w:val="pt_PT" w:bidi="pt_PT"/>
        </w:rPr>
        <w:t>Cristãos vivendo no mundo como estrangeiros,</w:t>
      </w:r>
    </w:p>
    <w:p>
      <w:pPr>
        <w:pStyle w:val="ListBullet"/>
        <w:spacing w:line="240" w:lineRule="auto"/>
        <w:ind w:left="720"/>
      </w:pPr>
      <w:r>
        <w:rPr>
          <w:lang w:val="pt_PT" w:bidi="pt_PT"/>
        </w:rPr>
      </w:r>
      <w:r>
        <w:rPr>
          <w:lang w:val="pt_PT" w:bidi="pt_PT"/>
        </w:rPr>
        <w:t>os ricos e os pobres,</w:t>
      </w:r>
    </w:p>
    <w:p>
      <w:pPr>
        <w:pStyle w:val="ListBullet"/>
        <w:spacing w:line="240" w:lineRule="auto"/>
        <w:ind w:left="720"/>
      </w:pPr>
      <w:r>
        <w:rPr>
          <w:lang w:val="pt_PT" w:bidi="pt_PT"/>
        </w:rPr>
      </w:r>
      <w:r>
        <w:rPr>
          <w:lang w:val="pt_PT" w:bidi="pt_PT"/>
        </w:rPr>
        <w:t>os pecadores e os justos,</w:t>
      </w:r>
    </w:p>
    <w:p>
      <w:pPr>
        <w:pStyle w:val="ListBullet"/>
        <w:spacing w:line="240" w:lineRule="auto"/>
        <w:ind w:left="720"/>
      </w:pPr>
      <w:r>
        <w:rPr>
          <w:lang w:val="pt_PT" w:bidi="pt_PT"/>
        </w:rPr>
      </w:r>
      <w:r>
        <w:rPr>
          <w:lang w:val="pt_PT" w:bidi="pt_PT"/>
        </w:rPr>
        <w:t>árvores florescendo e murchando,</w:t>
      </w:r>
    </w:p>
    <w:p>
      <w:pPr>
        <w:pStyle w:val="ListBullet"/>
        <w:spacing w:line="240" w:lineRule="auto"/>
        <w:ind w:left="720"/>
      </w:pPr>
      <w:r>
        <w:rPr>
          <w:lang w:val="pt_PT" w:bidi="pt_PT"/>
        </w:rPr>
      </w:r>
      <w:r>
        <w:rPr>
          <w:lang w:val="pt_PT" w:bidi="pt_PT"/>
        </w:rPr>
        <w:t>o propósito dos mandamentos,</w:t>
      </w:r>
    </w:p>
    <w:p>
      <w:pPr>
        <w:pStyle w:val="ListBullet"/>
        <w:spacing w:line="240" w:lineRule="auto"/>
        <w:ind w:left="720"/>
      </w:pPr>
      <w:r>
        <w:rPr>
          <w:lang w:val="pt_PT" w:bidi="pt_PT"/>
        </w:rPr>
      </w:r>
      <w:r>
        <w:rPr>
          <w:lang w:val="pt_PT" w:bidi="pt_PT"/>
        </w:rPr>
        <w:t>jejum, e</w:t>
      </w:r>
    </w:p>
    <w:p>
      <w:pPr>
        <w:pStyle w:val="ListBullet"/>
        <w:spacing w:line="240" w:lineRule="auto"/>
        <w:ind w:left="720"/>
      </w:pPr>
      <w:r>
        <w:rPr>
          <w:lang w:val="pt_PT" w:bidi="pt_PT"/>
        </w:rPr>
      </w:r>
      <w:r>
        <w:rPr>
          <w:lang w:val="pt_PT" w:bidi="pt_PT"/>
        </w:rPr>
        <w:t>punição.</w:t>
      </w:r>
    </w:p>
    <w:p>
      <w:pPr/>
      <w:r>
        <w:rPr>
          <w:lang w:val="pt_PT" w:bidi="pt_PT"/>
        </w:rPr>
      </w:r>
      <w:r>
        <w:rPr>
          <w:lang w:val="pt_PT" w:bidi="pt_PT"/>
        </w:rPr>
        <w:t>As histórias também ensinam por meio de narrativas ilustradas sobre galhos de árvores, uma torre, jovens mulheres e montanhas.</w:t>
      </w:r>
    </w:p>
    <w:p>
      <w:pPr/>
      <w:r>
        <w:rPr>
          <w:lang w:val="pt_PT" w:bidi="pt_PT"/>
        </w:rPr>
      </w:r>
      <w:r>
        <w:rPr>
          <w:lang w:val="pt_PT" w:bidi="pt_PT"/>
        </w:rPr>
        <w:t>A décima similitude não é uma parábola, mas um capítulo de conclusão que resume a obra do Pastor. Aqui, Hermas resume o foco do livro: “Eu também, senhor, declaro a cada pessoa as obras poderosas do Senhor; pois espero que todos os que pecaram no passado, ao ouvirem estas coisas, se arrependam de bom grado e recuperem a vida.”</w:t>
      </w:r>
    </w:p>
    <w:p>
      <w:pPr/>
      <w:r>
        <w:rPr>
          <w:lang w:val="pt_PT" w:bidi="pt_PT"/>
        </w:rPr>
      </w:r>
      <w:r>
        <w:rPr>
          <w:lang w:val="pt_PT" w:bidi="pt_PT"/>
        </w:rPr>
        <w:t>Durante a igreja primitiva, os líderes tinham grande respeito pelo livro de Hermas. Eusébio de Cesareia observou que O Pastor era amplamente lido na igreja primitiva. Alguns líderes importantes, como Irineu e Clemente de Alexandria, até o consideravam Escritura canônica. Para Atanásio, a obra não era Escritura, mas, assim como o Didaquê, oferecia auxílio para os aprendizes cristãos.</w:t>
      </w:r>
    </w:p>
    <w:p>
      <w:pPr/>
      <w:r>
        <w:rPr>
          <w:lang w:val="pt_PT" w:bidi="pt_PT"/>
        </w:rPr>
      </w:r>
      <w:r>
        <w:rPr>
          <w:lang w:val="pt_PT" w:bidi="pt_PT"/>
        </w:rPr>
        <w:t xml:space="preserve">Devido à sua simplicidade e sinceridade, alguns compararam a obra de Hermas com </w:t>
      </w:r>
      <w:r>
        <w:rPr>
          <w:i/>
          <w:lang w:val="pt_PT" w:bidi="pt_PT"/>
        </w:rPr>
        <w:t>O Peregrino</w:t>
      </w:r>
      <w:r>
        <w:rPr>
          <w:lang w:val="pt_PT" w:bidi="pt_PT"/>
        </w:rPr>
        <w:t xml:space="preserve"> de Bunyan. O Pastor é um valioso índice para a ética cristã e instrução moral nas primeiras décadas do Cristianismo.</w:t>
      </w:r>
    </w:p>
    <w:p>
      <w:pPr/>
      <w:r>
        <w:rPr>
          <w:lang w:val="pt_PT" w:bidi="pt_PT"/>
        </w:rPr>
      </w:r>
      <w:r>
        <w:rPr>
          <w:lang w:val="pt_PT" w:bidi="pt_PT"/>
        </w:rPr>
        <w:t>O trabalho de Hermas existe em alguns manuscritos gregos e em muitas traduções medievais em latim. Edições impressas do livro começaram a aparecer no início dos anos 1500.</w:t>
      </w:r>
    </w:p>
    <w:p>
      <w:pPr/>
      <w:r>
        <w:rPr>
          <w:lang w:val="pt_PT" w:bidi="pt_PT"/>
        </w:rPr>
      </w:r>
      <w:r>
        <w:rPr>
          <w:i/>
          <w:lang w:val="pt_PT" w:bidi="pt_PT"/>
        </w:rPr>
        <w:t>Veja também</w:t>
      </w:r>
      <w:r>
        <w:rPr>
          <w:lang w:val="pt_PT" w:bidi="pt_PT"/>
        </w:rPr>
        <w:t xml:space="preserve"> </w:t>
      </w:r>
      <w:r>
        <w:rPr>
          <w:lang w:val="pt_PT" w:bidi="pt_PT"/>
        </w:rPr>
        <w:t>Hermas #2</w:t>
      </w:r>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r>
        <w:rPr>
          <w:lang w:val="pt_PT" w:bidi="pt_PT"/>
        </w:rPr>
        <w:t>Gênesis 13.7–8</w:t>
      </w:r>
      <w:r>
        <w:rPr>
          <w:lang w:val="pt_PT" w:bidi="pt_PT"/>
        </w:rPr>
        <w:t xml:space="preserve">; </w:t>
      </w:r>
      <w:r>
        <w:rPr>
          <w:lang w:val="pt_PT" w:bidi="pt_PT"/>
        </w:rPr>
        <w:t>26.20</w:t>
      </w:r>
      <w:r>
        <w:rPr>
          <w:lang w:val="pt_PT" w:bidi="pt_PT"/>
        </w:rPr>
        <w:t xml:space="preserve">; </w:t>
      </w:r>
      <w:r>
        <w:rPr>
          <w:lang w:val="pt_PT" w:bidi="pt_PT"/>
        </w:rPr>
        <w:t>1 Samuel 21.7</w:t>
      </w:r>
      <w:r>
        <w:rPr>
          <w:lang w:val="pt_PT" w:bidi="pt_PT"/>
        </w:rPr>
        <w:t>). Estes também incluíam os pastores de ovelhas. No Novo Testamento, os pastores eram bem conhecidos. A metáfora do pastor e suas ovelhas foi usada por Jesus (</w:t>
      </w:r>
      <w:r>
        <w:rPr>
          <w:lang w:val="pt_PT" w:bidi="pt_PT"/>
        </w:rPr>
        <w:t>João 10.1–16</w:t>
      </w:r>
      <w:r>
        <w:rPr>
          <w:lang w:val="pt_PT" w:bidi="pt_PT"/>
        </w:rPr>
        <w:t>). Alguns pastores criavam porcos (</w:t>
      </w:r>
      <w:r>
        <w:rPr>
          <w:lang w:val="pt_PT" w:bidi="pt_PT"/>
        </w:rPr>
        <w:t>Mateus 8.33</w:t>
      </w:r>
      <w:r>
        <w:rPr>
          <w:lang w:val="pt_PT" w:bidi="pt_PT"/>
        </w:rPr>
        <w:t xml:space="preserve">; </w:t>
      </w:r>
      <w:r>
        <w:rPr>
          <w:lang w:val="pt_PT" w:bidi="pt_PT"/>
        </w:rPr>
        <w:t>Marcos 5.14</w:t>
      </w:r>
      <w:r>
        <w:rPr>
          <w:lang w:val="pt_PT" w:bidi="pt_PT"/>
        </w:rPr>
        <w:t xml:space="preserve">; </w:t>
      </w:r>
      <w:r>
        <w:rPr>
          <w:lang w:val="pt_PT" w:bidi="pt_PT"/>
        </w:rPr>
        <w:t>Lucas 8.34</w:t>
      </w:r>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r>
        <w:rPr>
          <w:lang w:val="pt_PT" w:bidi="pt_PT"/>
        </w:rPr>
        <w:t>Ed 2.38</w:t>
      </w:r>
      <w:r>
        <w:rPr>
          <w:lang w:val="pt_PT" w:bidi="pt_PT"/>
        </w:rPr>
        <w:t xml:space="preserve">; </w:t>
      </w:r>
      <w:r>
        <w:rPr>
          <w:lang w:val="pt_PT" w:bidi="pt_PT"/>
        </w:rPr>
        <w:t>Ne 7.41</w:t>
      </w:r>
      <w:r>
        <w:rPr>
          <w:lang w:val="pt_PT" w:bidi="pt_PT"/>
        </w:rPr>
        <w:t>). Ele pode ter sido também o filho de Malquias e o avô de Adaías, o sacerdote. Adaías serviu no santuário durante o período pós-exílico (</w:t>
      </w:r>
      <w:r>
        <w:rPr>
          <w:lang w:val="pt_PT" w:bidi="pt_PT"/>
        </w:rPr>
        <w:t>1Cr 9.12</w:t>
      </w:r>
      <w:r>
        <w:rPr>
          <w:lang w:val="pt_PT" w:bidi="pt_PT"/>
        </w:rPr>
        <w:t>). Seis dos filhos de Pasur foram encorajados por Esdras a se divorciarem de suas esposas estrangeiras (</w:t>
      </w:r>
      <w:r>
        <w:rPr>
          <w:lang w:val="pt_PT" w:bidi="pt_PT"/>
        </w:rPr>
        <w:t>Ed 10.22</w:t>
      </w:r>
      <w:r>
        <w:rPr>
          <w:lang w:val="pt_PT" w:bidi="pt_PT"/>
        </w:rPr>
        <w:t>).</w:t>
      </w:r>
    </w:p>
    <w:p>
      <w:pPr/>
      <w:r>
        <w:rPr>
          <w:lang w:val="pt_PT" w:bidi="pt_PT"/>
        </w:rPr>
      </w:r>
      <w:r>
        <w:rPr>
          <w:lang w:val="pt_PT" w:bidi="pt_PT"/>
        </w:rPr>
        <w:t>2. Um dos sacerdotes que, junto com Neemias, colocou seu selo na aliança de Esdras (</w:t>
      </w:r>
      <w:r>
        <w:rPr>
          <w:lang w:val="pt_PT" w:bidi="pt_PT"/>
        </w:rPr>
        <w:t>Ne 10.3</w:t>
      </w:r>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r>
        <w:rPr>
          <w:lang w:val="pt_PT" w:bidi="pt_PT"/>
        </w:rPr>
        <w:t>Jr 20.1–6</w:t>
      </w:r>
      <w:r>
        <w:rPr>
          <w:lang w:val="pt_PT" w:bidi="pt_PT"/>
        </w:rPr>
        <w:t>).</w:t>
      </w:r>
    </w:p>
    <w:p>
      <w:pPr/>
      <w:r>
        <w:rPr>
          <w:lang w:val="pt_PT" w:bidi="pt_PT"/>
        </w:rPr>
      </w:r>
      <w:r>
        <w:rPr>
          <w:lang w:val="pt_PT" w:bidi="pt_PT"/>
        </w:rPr>
        <w:t xml:space="preserve">4. Filho de Malquias e possivelmente neto do Rei Zedequias de Judá (597–586 a.C.; </w:t>
      </w:r>
      <w:r>
        <w:rPr>
          <w:lang w:val="pt_PT" w:bidi="pt_PT"/>
        </w:rPr>
        <w:t>Jr 21.1</w:t>
      </w:r>
      <w:r>
        <w:rPr>
          <w:lang w:val="pt_PT" w:bidi="pt_PT"/>
        </w:rPr>
        <w:t xml:space="preserve">; </w:t>
      </w:r>
      <w:r>
        <w:rPr>
          <w:lang w:val="pt_PT" w:bidi="pt_PT"/>
        </w:rPr>
        <w:t>38.1</w:t>
      </w:r>
      <w:r>
        <w:rPr>
          <w:lang w:val="pt_PT" w:bidi="pt_PT"/>
        </w:rPr>
        <w:t xml:space="preserve">; cf. </w:t>
      </w:r>
      <w:r>
        <w:rPr>
          <w:lang w:val="pt_PT" w:bidi="pt_PT"/>
        </w:rPr>
        <w:t>38.6</w:t>
      </w:r>
      <w:r>
        <w:rPr>
          <w:lang w:val="pt_PT" w:bidi="pt_PT"/>
        </w:rPr>
        <w:t>). O rei enviou Pasur, junto com o sacerdote Sofonias, a Jeremias, pedindo que ele solicitasse ao Senhor para tratar favoravelmente Judá. Foi na cisterna de seu pai que Jeremias foi preso (</w:t>
      </w:r>
      <w:r>
        <w:rPr>
          <w:lang w:val="pt_PT" w:bidi="pt_PT"/>
        </w:rPr>
        <w:t>Jr 38.6</w:t>
      </w:r>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r>
        <w:rPr>
          <w:lang w:val="pt_PT" w:bidi="pt_PT"/>
        </w:rPr>
        <w:t>Jr 38.1</w:t>
      </w:r>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r>
        <w:rPr>
          <w:lang w:val="pt_PT" w:bidi="pt_PT"/>
        </w:rPr>
        <w:t>At 21.1–2</w:t>
      </w:r>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r>
        <w:rPr>
          <w:lang w:val="pt_PT" w:bidi="pt_PT"/>
        </w:rPr>
        <w:t>Apocalipse 1.9</w:t>
      </w:r>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r>
        <w:rPr>
          <w:lang w:val="pt_PT" w:bidi="pt_PT"/>
        </w:rPr>
        <w:t>Ap 22.6</w:t>
      </w:r>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r>
        <w:rPr>
          <w:lang w:val="pt_PT" w:bidi="pt_PT"/>
        </w:rPr>
        <w:t>Gênesis 1–5</w:t>
      </w:r>
      <w:r>
        <w:rPr>
          <w:lang w:val="pt_PT" w:bidi="pt_PT"/>
        </w:rPr>
        <w:t>);</w:t>
      </w:r>
    </w:p>
    <w:p>
      <w:pPr>
        <w:pStyle w:val="ListBullet"/>
        <w:spacing w:line="240" w:lineRule="auto"/>
        <w:ind w:left="720"/>
      </w:pPr>
      <w:r>
        <w:rPr>
          <w:lang w:val="pt_PT" w:bidi="pt_PT"/>
        </w:rPr>
      </w:r>
      <w:r>
        <w:rPr>
          <w:lang w:val="pt_PT" w:bidi="pt_PT"/>
        </w:rPr>
        <w:t>Noé (</w:t>
      </w:r>
      <w:r>
        <w:rPr>
          <w:lang w:val="pt_PT" w:bidi="pt_PT"/>
        </w:rPr>
        <w:t>Gênesis 6–9</w:t>
      </w:r>
      <w:r>
        <w:rPr>
          <w:lang w:val="pt_PT" w:bidi="pt_PT"/>
        </w:rPr>
        <w:t>);</w:t>
      </w:r>
    </w:p>
    <w:p>
      <w:pPr>
        <w:pStyle w:val="ListBullet"/>
        <w:spacing w:line="240" w:lineRule="auto"/>
        <w:ind w:left="720"/>
      </w:pPr>
      <w:r>
        <w:rPr>
          <w:lang w:val="pt_PT" w:bidi="pt_PT"/>
        </w:rPr>
      </w:r>
      <w:r>
        <w:rPr>
          <w:lang w:val="pt_PT" w:bidi="pt_PT"/>
        </w:rPr>
        <w:t>Uma linha de patriarcas após o dilúvio (</w:t>
      </w:r>
      <w:r>
        <w:rPr>
          <w:lang w:val="pt_PT" w:bidi="pt_PT"/>
        </w:rPr>
        <w:t>Gênesis 10–11</w:t>
      </w:r>
      <w:r>
        <w:rPr>
          <w:lang w:val="pt_PT" w:bidi="pt_PT"/>
        </w:rPr>
        <w:t>).</w:t>
      </w:r>
    </w:p>
    <w:p>
      <w:pPr/>
      <w:r>
        <w:rPr>
          <w:lang w:val="pt_PT" w:bidi="pt_PT"/>
        </w:rPr>
      </w:r>
      <w:r>
        <w:rPr>
          <w:lang w:val="pt_PT" w:bidi="pt_PT"/>
        </w:rPr>
        <w:t>No entanto, a palavra geralmente se refere a Abraão, Isaque e Jacó (</w:t>
      </w:r>
      <w:r>
        <w:rPr>
          <w:lang w:val="pt_PT" w:bidi="pt_PT"/>
        </w:rPr>
        <w:t>Gênesis 12–36</w:t>
      </w:r>
      <w:r>
        <w:rPr>
          <w:lang w:val="pt_PT" w:bidi="pt_PT"/>
        </w:rPr>
        <w:t>) e também inclui José (</w:t>
      </w:r>
      <w:r>
        <w:rPr>
          <w:lang w:val="pt_PT" w:bidi="pt_PT"/>
        </w:rPr>
        <w:t>Gênesis 37–50</w:t>
      </w:r>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r>
        <w:rPr>
          <w:lang w:val="pt_PT" w:bidi="pt_PT"/>
        </w:rPr>
        <w:t>Gênesis 14.1</w:t>
      </w:r>
      <w:r>
        <w:rPr>
          <w:lang w:val="pt_PT" w:bidi="pt_PT"/>
        </w:rPr>
        <w:t>–</w:t>
      </w:r>
      <w:r>
        <w:rPr>
          <w:lang w:val="pt_PT" w:bidi="pt_PT"/>
        </w:rPr>
        <w:t>2</w:t>
      </w:r>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r>
        <w:rPr>
          <w:lang w:val="pt_PT" w:bidi="pt_PT"/>
        </w:rPr>
        <w:t>Gênesis 14.2</w:t>
      </w:r>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r>
        <w:rPr>
          <w:lang w:val="pt_PT" w:bidi="pt_PT"/>
        </w:rPr>
        <w:t>Gênesis 14.13);</w:t>
      </w:r>
    </w:p>
    <w:p>
      <w:pPr>
        <w:pStyle w:val="ListBullet"/>
        <w:spacing w:line="240" w:lineRule="auto"/>
        <w:ind w:left="720"/>
      </w:pPr>
      <w:r>
        <w:rPr>
          <w:lang w:val="pt_PT" w:bidi="pt_PT"/>
        </w:rPr>
      </w:r>
      <w:r>
        <w:rPr>
          <w:lang w:val="pt_PT" w:bidi="pt_PT"/>
        </w:rPr>
        <w:t>A segunda onda foi da Síria e envolveu pessoas se mudando para as cidades (estes eram "os amorreus") (</w:t>
      </w:r>
      <w:r>
        <w:rPr>
          <w:lang w:val="pt_PT" w:bidi="pt_PT"/>
        </w:rPr>
        <w:t>Êxodo 3.8</w:t>
      </w:r>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r>
        <w:rPr>
          <w:lang w:val="pt_PT" w:bidi="pt_PT"/>
        </w:rPr>
        <w:t>Gênesis 13.12</w:t>
      </w:r>
      <w:r>
        <w:rPr>
          <w:lang w:val="pt_PT" w:bidi="pt_PT"/>
        </w:rPr>
        <w:t xml:space="preserve">), enquanto outros se mudam para o deserto (como Ismael em </w:t>
      </w:r>
      <w:r>
        <w:rPr>
          <w:lang w:val="pt_PT" w:bidi="pt_PT"/>
        </w:rPr>
        <w:t>Gênesis 25.18</w:t>
      </w:r>
      <w:r>
        <w:rPr>
          <w:lang w:val="pt_PT" w:bidi="pt_PT"/>
        </w:rPr>
        <w:t xml:space="preserve"> ou Esaú em </w:t>
      </w:r>
      <w:r>
        <w:rPr>
          <w:lang w:val="pt_PT" w:bidi="pt_PT"/>
        </w:rPr>
        <w:t>36.6</w:t>
      </w:r>
      <w:r>
        <w:rPr>
          <w:lang w:val="pt_PT" w:bidi="pt_PT"/>
        </w:rPr>
        <w:t>–</w:t>
      </w:r>
      <w:r>
        <w:rPr>
          <w:lang w:val="pt_PT" w:bidi="pt_PT"/>
        </w:rPr>
        <w:t>8</w:t>
      </w:r>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r>
        <w:rPr>
          <w:lang w:val="pt_PT" w:bidi="pt_PT"/>
        </w:rPr>
        <w:t>João 8.56</w:t>
      </w:r>
      <w:r>
        <w:rPr>
          <w:lang w:val="pt_PT" w:bidi="pt_PT"/>
        </w:rPr>
        <w:t xml:space="preserve">). Claro, o plano de salvação de Deus começa nos primeiros capítulos de Gênesis. Mas o plano de Deus se torna claro com o chamado de Abraão em </w:t>
      </w:r>
      <w:r>
        <w:rPr>
          <w:lang w:val="pt_PT" w:bidi="pt_PT"/>
        </w:rPr>
        <w:t>Gênesis 12.1</w:t>
      </w:r>
      <w:r>
        <w:rPr>
          <w:lang w:val="pt_PT" w:bidi="pt_PT"/>
        </w:rPr>
        <w:t>–</w:t>
      </w:r>
      <w:r>
        <w:rPr>
          <w:lang w:val="pt_PT" w:bidi="pt_PT"/>
        </w:rPr>
        <w:t>3</w:t>
      </w:r>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r>
        <w:rPr>
          <w:lang w:val="pt_PT" w:bidi="pt_PT"/>
        </w:rPr>
        <w:t>Romanos 4.16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r>
        <w:rPr>
          <w:lang w:val="pt_PT" w:bidi="pt_PT"/>
        </w:rPr>
        <w:t>Dt 18.8</w:t>
      </w:r>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Pátrobas</w:t>
      </w:r>
      <w:r>
        <w:rPr>
          <w:lang w:val="pt_PT" w:bidi="pt_PT"/>
        </w:rPr>
      </w:r>
    </w:p>
    <w:p>
      <w:pPr/>
      <w:r>
        <w:rPr>
          <w:lang w:val="pt_PT" w:bidi="pt_PT"/>
        </w:rPr>
      </w:r>
      <w:r>
        <w:rPr>
          <w:lang w:val="pt_PT" w:bidi="pt_PT"/>
        </w:rPr>
        <w:t>Um dos cristãos em Roma a quem Paulo enviou saudações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Pátroclo</w:t>
      </w:r>
      <w:r>
        <w:rPr>
          <w:lang w:val="pt_PT" w:bidi="pt_PT"/>
        </w:rPr>
      </w:r>
    </w:p>
    <w:p>
      <w:pPr/>
      <w:r>
        <w:rPr>
          <w:lang w:val="pt_PT" w:bidi="pt_PT"/>
        </w:rPr>
      </w:r>
      <w:r>
        <w:rPr>
          <w:lang w:val="pt_PT" w:bidi="pt_PT"/>
        </w:rPr>
        <w:t>Pai de Nicanor (2 Mc 8.9), o general sírio cujos 20.000 soldados foram derrotados por um grupo numericamente inferior liderado por Judas Macabeu. Patroclus é mencionado apenas em conexão com seu filho envergonhado e desonrado.</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r>
        <w:rPr>
          <w:lang w:val="pt_PT" w:bidi="pt_PT"/>
        </w:rPr>
        <w:t>Is 11.11</w:t>
      </w:r>
      <w:r>
        <w:rPr>
          <w:lang w:val="pt_PT" w:bidi="pt_PT"/>
        </w:rPr>
        <w:t xml:space="preserve">; </w:t>
      </w:r>
      <w:r>
        <w:rPr>
          <w:lang w:val="pt_PT" w:bidi="pt_PT"/>
        </w:rPr>
        <w:t>Jr 44.1,15</w:t>
      </w:r>
      <w:r>
        <w:rPr>
          <w:lang w:val="pt_PT" w:bidi="pt_PT"/>
        </w:rPr>
        <w:t xml:space="preserve">; </w:t>
      </w:r>
      <w:r>
        <w:rPr>
          <w:lang w:val="pt_PT" w:bidi="pt_PT"/>
        </w:rPr>
        <w:t>Ez 29.14</w:t>
      </w:r>
      <w:r>
        <w:rPr>
          <w:lang w:val="pt_PT" w:bidi="pt_PT"/>
        </w:rPr>
        <w:t xml:space="preserve">; </w:t>
      </w:r>
      <w:r>
        <w:rPr>
          <w:lang w:val="pt_PT" w:bidi="pt_PT"/>
        </w:rPr>
        <w:t>30.14</w:t>
      </w:r>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r>
        <w:rPr>
          <w:lang w:val="pt_PT" w:bidi="pt_PT"/>
        </w:rPr>
        <w:t>Isaías 11.11</w:t>
      </w:r>
      <w:r>
        <w:rPr>
          <w:lang w:val="pt_PT" w:bidi="pt_PT"/>
        </w:rPr>
        <w:t xml:space="preserve"> sugere que Mitsrayim deve ser equiparado ao Baixo e Médio Egito, e Patros é a região ao sul até a fronteira de Cuxe (ou seja, Alto Egito). De acordo com </w:t>
      </w:r>
      <w:r>
        <w:rPr>
          <w:lang w:val="pt_PT" w:bidi="pt_PT"/>
        </w:rPr>
        <w:t>Ezequiel 29.14</w:t>
      </w:r>
      <w:r>
        <w:rPr>
          <w:lang w:val="pt_PT" w:bidi="pt_PT"/>
        </w:rPr>
        <w:t>, Patros é o lar original dos egípcios. Os profetas falaram sobre o julgamento de Deus sobre Patros: "Arrasarei o alto Egito, incendiarei Zoa e infligirei castigo a Tebas" (</w:t>
      </w:r>
      <w:r>
        <w:rPr>
          <w:lang w:val="pt_PT" w:bidi="pt_PT"/>
        </w:rPr>
        <w:t>Ez 30.14</w:t>
      </w:r>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r>
        <w:rPr>
          <w:lang w:val="pt_PT" w:bidi="pt_PT"/>
        </w:rPr>
        <w:t>Jr 44.1–2</w:t>
      </w:r>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r>
        <w:rPr>
          <w:lang w:val="pt_PT" w:bidi="pt_PT"/>
        </w:rPr>
        <w:t>Gn 10.14</w:t>
      </w:r>
      <w:r>
        <w:rPr>
          <w:lang w:val="pt_PT" w:bidi="pt_PT"/>
        </w:rPr>
        <w:t xml:space="preserve">; </w:t>
      </w:r>
      <w:r>
        <w:rPr>
          <w:lang w:val="pt_PT" w:bidi="pt_PT"/>
        </w:rPr>
        <w:t>1Cr 1.12</w:t>
      </w:r>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r>
        <w:rPr>
          <w:lang w:val="pt_PT" w:bidi="pt_PT"/>
        </w:rPr>
        <w:t>Gn 36.39</w:t>
      </w:r>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r>
        <w:rPr>
          <w:lang w:val="pt_PT" w:bidi="pt_PT"/>
        </w:rPr>
        <w:t>Atos 23.6</w:t>
      </w:r>
      <w:r>
        <w:rPr>
          <w:lang w:val="pt_PT" w:bidi="pt_PT"/>
        </w:rPr>
        <w:t>) da tribo de Benjamim (</w:t>
      </w:r>
      <w:r>
        <w:rPr>
          <w:lang w:val="pt_PT" w:bidi="pt_PT"/>
        </w:rPr>
        <w:t>Filipenses 3.5</w:t>
      </w:r>
      <w:r>
        <w:rPr>
          <w:lang w:val="pt_PT" w:bidi="pt_PT"/>
        </w:rPr>
        <w:t>) em Tarso da Cilícia (</w:t>
      </w:r>
      <w:r>
        <w:rPr>
          <w:lang w:val="pt_PT" w:bidi="pt_PT"/>
        </w:rPr>
        <w:t>Atos 9.11</w:t>
      </w:r>
      <w:r>
        <w:rPr>
          <w:lang w:val="pt_PT" w:bidi="pt_PT"/>
        </w:rPr>
        <w:t xml:space="preserve">; </w:t>
      </w:r>
      <w:r>
        <w:rPr>
          <w:lang w:val="pt_PT" w:bidi="pt_PT"/>
        </w:rPr>
        <w:t>21.39</w:t>
      </w:r>
      <w:r>
        <w:rPr>
          <w:lang w:val="pt_PT" w:bidi="pt_PT"/>
        </w:rPr>
        <w:t xml:space="preserve">; </w:t>
      </w:r>
      <w:r>
        <w:rPr>
          <w:lang w:val="pt_PT" w:bidi="pt_PT"/>
        </w:rPr>
        <w:t>22.3</w:t>
      </w:r>
      <w:r>
        <w:rPr>
          <w:lang w:val="pt_PT" w:bidi="pt_PT"/>
        </w:rPr>
        <w:t>). Tarso era um centro de comércio e aprendizado que abraçava o espírito helenístico e a política romana. Era uma cidade da qual ele poderia se orgulhar (</w:t>
      </w:r>
      <w:r>
        <w:rPr>
          <w:lang w:val="pt_PT" w:bidi="pt_PT"/>
        </w:rPr>
        <w:t>21.39</w:t>
      </w:r>
      <w:r>
        <w:rPr>
          <w:lang w:val="pt_PT" w:bidi="pt_PT"/>
        </w:rPr>
        <w:t>). Seus pais o nomearam Saulo, talvez em homenagem ao primeiro rei de Israel, que também era um benjamita (</w:t>
      </w:r>
      <w:r>
        <w:rPr>
          <w:lang w:val="pt_PT" w:bidi="pt_PT"/>
        </w:rPr>
        <w:t>1 Samuel 11.15</w:t>
      </w:r>
      <w:r>
        <w:rPr>
          <w:lang w:val="pt_PT" w:bidi="pt_PT"/>
        </w:rPr>
        <w:t xml:space="preserve">; </w:t>
      </w:r>
      <w:r>
        <w:rPr>
          <w:lang w:val="pt_PT" w:bidi="pt_PT"/>
        </w:rPr>
        <w:t>Atos 13.21</w:t>
      </w:r>
      <w:r>
        <w:rPr>
          <w:lang w:val="pt_PT" w:bidi="pt_PT"/>
        </w:rPr>
        <w:t xml:space="preserve">). Mas </w:t>
      </w:r>
      <w:r>
        <w:rPr>
          <w:lang w:val="pt_PT" w:bidi="pt_PT"/>
        </w:rPr>
        <w:t>Atos 13.9</w:t>
      </w:r>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r>
        <w:rPr>
          <w:lang w:val="pt_PT" w:bidi="pt_PT"/>
        </w:rPr>
        <w:t>Atos 21.40</w:t>
      </w:r>
      <w:r>
        <w:rPr>
          <w:lang w:val="pt_PT" w:bidi="pt_PT"/>
        </w:rPr>
        <w:t xml:space="preserve">; </w:t>
      </w:r>
      <w:r>
        <w:rPr>
          <w:lang w:val="pt_PT" w:bidi="pt_PT"/>
        </w:rPr>
        <w:t>22.2–3</w:t>
      </w:r>
      <w:r>
        <w:rPr>
          <w:lang w:val="pt_PT" w:bidi="pt_PT"/>
        </w:rPr>
        <w:t xml:space="preserve">; </w:t>
      </w:r>
      <w:r>
        <w:rPr>
          <w:lang w:val="pt_PT" w:bidi="pt_PT"/>
        </w:rPr>
        <w:t>23.6</w:t>
      </w:r>
      <w:r>
        <w:rPr>
          <w:lang w:val="pt_PT" w:bidi="pt_PT"/>
        </w:rPr>
        <w:t xml:space="preserve">; </w:t>
      </w:r>
      <w:r>
        <w:rPr>
          <w:lang w:val="pt_PT" w:bidi="pt_PT"/>
        </w:rPr>
        <w:t>Gálatas 1.14</w:t>
      </w:r>
      <w:r>
        <w:rPr>
          <w:lang w:val="pt_PT" w:bidi="pt_PT"/>
        </w:rPr>
        <w:t xml:space="preserve">; </w:t>
      </w:r>
      <w:r>
        <w:rPr>
          <w:lang w:val="pt_PT" w:bidi="pt_PT"/>
        </w:rPr>
        <w:t>Filipenses 3.5</w:t>
      </w:r>
      <w:r>
        <w:rPr>
          <w:lang w:val="pt_PT" w:bidi="pt_PT"/>
        </w:rPr>
        <w:t>–</w:t>
      </w:r>
      <w:r>
        <w:rPr>
          <w:lang w:val="pt_PT" w:bidi="pt_PT"/>
        </w:rPr>
        <w:t>6</w:t>
      </w:r>
      <w:r>
        <w:rPr>
          <w:lang w:val="pt_PT" w:bidi="pt_PT"/>
        </w:rPr>
        <w:t>). Tarso, no entanto, não era uma cidade judaica. Em vez disso, tinha um caráter grego, sendo um lugar onde a língua grega era falada e a literatura grega cultivada. Isso explica a familiaridade de Paulo com o grego (</w:t>
      </w:r>
      <w:r>
        <w:rPr>
          <w:lang w:val="pt_PT" w:bidi="pt_PT"/>
        </w:rPr>
        <w:t>Atos 21.37</w:t>
      </w:r>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r>
        <w:rPr>
          <w:lang w:val="pt_PT" w:bidi="pt_PT"/>
        </w:rPr>
        <w:t>Atos 16.37</w:t>
      </w:r>
      <w:r>
        <w:rPr>
          <w:lang w:val="pt_PT" w:bidi="pt_PT"/>
        </w:rPr>
        <w:t xml:space="preserve">; </w:t>
      </w:r>
      <w:r>
        <w:rPr>
          <w:lang w:val="pt_PT" w:bidi="pt_PT"/>
        </w:rPr>
        <w:t>22.25</w:t>
      </w:r>
      <w:r>
        <w:rPr>
          <w:lang w:val="pt_PT" w:bidi="pt_PT"/>
        </w:rPr>
        <w:t>–</w:t>
      </w:r>
      <w:r>
        <w:rPr>
          <w:lang w:val="pt_PT" w:bidi="pt_PT"/>
        </w:rPr>
        <w:t>29</w:t>
      </w:r>
      <w:r>
        <w:rPr>
          <w:lang w:val="pt_PT" w:bidi="pt_PT"/>
        </w:rPr>
        <w:t xml:space="preserve">; </w:t>
      </w:r>
      <w:r>
        <w:rPr>
          <w:lang w:val="pt_PT" w:bidi="pt_PT"/>
        </w:rPr>
        <w:t>23.27</w:t>
      </w:r>
      <w:r>
        <w:rPr>
          <w:lang w:val="pt_PT" w:bidi="pt_PT"/>
        </w:rPr>
        <w:t xml:space="preserve">). Paulo pode ter tido vários irmãos e irmãs, mas </w:t>
      </w:r>
      <w:r>
        <w:rPr>
          <w:lang w:val="pt_PT" w:bidi="pt_PT"/>
        </w:rPr>
        <w:t>Atos 23.16</w:t>
      </w:r>
      <w:r>
        <w:rPr>
          <w:lang w:val="pt_PT" w:bidi="pt_PT"/>
        </w:rPr>
        <w:t xml:space="preserve"> menciona apenas uma irmã, cujo filho salvou a vida de Paulo.</w:t>
      </w:r>
    </w:p>
    <w:p>
      <w:pPr/>
      <w:r>
        <w:rPr>
          <w:lang w:val="pt_PT" w:bidi="pt_PT"/>
        </w:rPr>
      </w:r>
      <w:r>
        <w:rPr>
          <w:lang w:val="pt_PT" w:bidi="pt_PT"/>
        </w:rPr>
        <w:t>Paulo era um fabricante de tendas (</w:t>
      </w:r>
      <w:r>
        <w:rPr>
          <w:lang w:val="pt_PT" w:bidi="pt_PT"/>
        </w:rPr>
        <w:t>Atos 18.3</w:t>
      </w:r>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r>
        <w:rPr>
          <w:lang w:val="pt_PT" w:bidi="pt_PT"/>
        </w:rPr>
        <w:t>Atos 18.3</w:t>
      </w:r>
      <w:r>
        <w:rPr>
          <w:lang w:val="pt_PT" w:bidi="pt_PT"/>
        </w:rPr>
        <w:t xml:space="preserve">; </w:t>
      </w:r>
      <w:r>
        <w:rPr>
          <w:lang w:val="pt_PT" w:bidi="pt_PT"/>
        </w:rPr>
        <w:t>20.34</w:t>
      </w:r>
      <w:r>
        <w:rPr>
          <w:lang w:val="pt_PT" w:bidi="pt_PT"/>
        </w:rPr>
        <w:t xml:space="preserve">; </w:t>
      </w:r>
      <w:r>
        <w:rPr>
          <w:lang w:val="pt_PT" w:bidi="pt_PT"/>
        </w:rPr>
        <w:t>28.30</w:t>
      </w:r>
      <w:r>
        <w:rPr>
          <w:lang w:val="pt_PT" w:bidi="pt_PT"/>
        </w:rPr>
        <w:t xml:space="preserve">; </w:t>
      </w:r>
      <w:r>
        <w:rPr>
          <w:lang w:val="pt_PT" w:bidi="pt_PT"/>
        </w:rPr>
        <w:t>2 Coríntios 11.9</w:t>
      </w:r>
      <w:r>
        <w:rPr>
          <w:lang w:val="pt_PT" w:bidi="pt_PT"/>
        </w:rPr>
        <w:t xml:space="preserve">; </w:t>
      </w:r>
      <w:r>
        <w:rPr>
          <w:lang w:val="pt_PT" w:bidi="pt_PT"/>
        </w:rPr>
        <w:t>1 Tessalonicenses 2.9</w:t>
      </w:r>
      <w:r>
        <w:rPr>
          <w:lang w:val="pt_PT" w:bidi="pt_PT"/>
        </w:rPr>
        <w:t xml:space="preserve">; </w:t>
      </w:r>
      <w:r>
        <w:rPr>
          <w:lang w:val="pt_PT" w:bidi="pt_PT"/>
        </w:rPr>
        <w:t>2 Tessalonicenses 3.8</w:t>
      </w:r>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r>
        <w:rPr>
          <w:lang w:val="pt_PT" w:bidi="pt_PT"/>
        </w:rPr>
        <w:t>Atos 22.3</w:t>
      </w:r>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r>
        <w:rPr>
          <w:lang w:val="pt_PT" w:bidi="pt_PT"/>
        </w:rPr>
        <w:t>5.33</w:t>
      </w:r>
      <w:r>
        <w:rPr>
          <w:lang w:val="pt_PT" w:bidi="pt_PT"/>
        </w:rPr>
        <w:t>–</w:t>
      </w:r>
      <w:r>
        <w:rPr>
          <w:lang w:val="pt_PT" w:bidi="pt_PT"/>
        </w:rPr>
        <w:t>40</w:t>
      </w:r>
      <w:r>
        <w:rPr>
          <w:lang w:val="pt_PT" w:bidi="pt_PT"/>
        </w:rPr>
        <w:t>). Certamente, foi enquanto estudava com Gamaliel na escola de Hilel que ele começou a avançar no judaísmo além de muitos judeus de sua própria idade e se tornou extremamente zeloso pelas tradições de seus pais (</w:t>
      </w:r>
      <w:r>
        <w:rPr>
          <w:lang w:val="pt_PT" w:bidi="pt_PT"/>
        </w:rPr>
        <w:t>Gálatas 1.14</w:t>
      </w:r>
      <w:r>
        <w:rPr>
          <w:lang w:val="pt_PT" w:bidi="pt_PT"/>
        </w:rPr>
        <w:t xml:space="preserve">). Então, talvez Paulo também tenha começado a experimentar as lutas com a lei que ele descreveria mais tarde em </w:t>
      </w:r>
      <w:r>
        <w:rPr>
          <w:lang w:val="pt_PT" w:bidi="pt_PT"/>
        </w:rPr>
        <w:t>Romanos 7</w:t>
      </w:r>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r>
        <w:rPr>
          <w:lang w:val="pt_PT" w:bidi="pt_PT"/>
        </w:rPr>
        <w:t>Atos 6.9</w:t>
      </w:r>
      <w:r>
        <w:rPr>
          <w:lang w:val="pt_PT" w:bidi="pt_PT"/>
        </w:rPr>
        <w:t xml:space="preserve">), não puderam resistir à sabedoria e ao espírito (verso </w:t>
      </w:r>
      <w:r>
        <w:rPr>
          <w:lang w:val="pt_PT" w:bidi="pt_PT"/>
        </w:rPr>
        <w:t>10</w:t>
      </w:r>
      <w:r>
        <w:rPr>
          <w:lang w:val="pt_PT" w:bidi="pt_PT"/>
        </w:rPr>
        <w:t xml:space="preserve">) de um membro da igreja em Jerusalém chamado Estêvão (versos </w:t>
      </w:r>
      <w:r>
        <w:rPr>
          <w:lang w:val="pt_PT" w:bidi="pt_PT"/>
        </w:rPr>
        <w:t>5, 8</w:t>
      </w:r>
      <w:r>
        <w:rPr>
          <w:lang w:val="pt_PT" w:bidi="pt_PT"/>
        </w:rPr>
        <w:t xml:space="preserve">). Eles o acusaram de blasfêmia diante do Sinédrio (versos </w:t>
      </w:r>
      <w:r>
        <w:rPr>
          <w:lang w:val="pt_PT" w:bidi="pt_PT"/>
        </w:rPr>
        <w:t>11</w:t>
      </w:r>
      <w:r>
        <w:rPr>
          <w:lang w:val="pt_PT" w:bidi="pt_PT"/>
        </w:rPr>
        <w:t>–</w:t>
      </w:r>
      <w:r>
        <w:rPr>
          <w:lang w:val="pt_PT" w:bidi="pt_PT"/>
        </w:rPr>
        <w:t>15</w:t>
      </w:r>
      <w:r>
        <w:rPr>
          <w:lang w:val="pt_PT" w:bidi="pt_PT"/>
        </w:rPr>
        <w:t>). Após a eloquente defesa de Estêvão (</w:t>
      </w:r>
      <w:r>
        <w:rPr>
          <w:lang w:val="pt_PT" w:bidi="pt_PT"/>
        </w:rPr>
        <w:t>7.1</w:t>
      </w:r>
      <w:r>
        <w:rPr>
          <w:lang w:val="pt_PT" w:bidi="pt_PT"/>
        </w:rPr>
        <w:t>–</w:t>
      </w:r>
      <w:r>
        <w:rPr>
          <w:lang w:val="pt_PT" w:bidi="pt_PT"/>
        </w:rPr>
        <w:t>53</w:t>
      </w:r>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r>
        <w:rPr>
          <w:lang w:val="pt_PT" w:bidi="pt_PT"/>
        </w:rPr>
        <w:t>58</w:t>
      </w:r>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r>
        <w:rPr>
          <w:lang w:val="pt_PT" w:bidi="pt_PT"/>
        </w:rPr>
        <w:t>Atos 13.16</w:t>
      </w:r>
      <w:r>
        <w:rPr>
          <w:lang w:val="pt_PT" w:bidi="pt_PT"/>
        </w:rPr>
        <w:t>–</w:t>
      </w:r>
      <w:r>
        <w:rPr>
          <w:lang w:val="pt_PT" w:bidi="pt_PT"/>
        </w:rPr>
        <w:t>41</w:t>
      </w:r>
      <w:r>
        <w:rPr>
          <w:lang w:val="pt_PT" w:bidi="pt_PT"/>
        </w:rPr>
        <w:t>). Ele testemunhou o homem com o rosto de um anjo (</w:t>
      </w:r>
      <w:r>
        <w:rPr>
          <w:lang w:val="pt_PT" w:bidi="pt_PT"/>
        </w:rPr>
        <w:t>6.15</w:t>
      </w:r>
      <w:r>
        <w:rPr>
          <w:lang w:val="pt_PT" w:bidi="pt_PT"/>
        </w:rPr>
        <w:t>), cheio do Espírito Santo, olhando para cima e proclamando: “Olhem! Eu estou vendo o céu aberto e o Filho do Homem em pé, ao lado direito de Deus.” (</w:t>
      </w:r>
      <w:r>
        <w:rPr>
          <w:lang w:val="pt_PT" w:bidi="pt_PT"/>
        </w:rPr>
        <w:t>7.56</w:t>
      </w:r>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r>
        <w:rPr>
          <w:lang w:val="pt_PT" w:bidi="pt_PT"/>
        </w:rPr>
        <w:t>9.1</w:t>
      </w:r>
      <w:r>
        <w:rPr>
          <w:lang w:val="pt_PT" w:bidi="pt_PT"/>
        </w:rPr>
        <w:t>). Ele perseguiu a igreja de Deus e tentou destruí-la (</w:t>
      </w:r>
      <w:r>
        <w:rPr>
          <w:lang w:val="pt_PT" w:bidi="pt_PT"/>
        </w:rPr>
        <w:t>Gálatas 1.13</w:t>
      </w:r>
      <w:r>
        <w:rPr>
          <w:lang w:val="pt_PT" w:bidi="pt_PT"/>
        </w:rPr>
        <w:t>) aprisionando cristãos, tanto homens quanto mulheres (</w:t>
      </w:r>
      <w:r>
        <w:rPr>
          <w:lang w:val="pt_PT" w:bidi="pt_PT"/>
        </w:rPr>
        <w:t>Atos 22.4</w:t>
      </w:r>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r>
        <w:rPr>
          <w:lang w:val="pt_PT" w:bidi="pt_PT"/>
        </w:rPr>
        <w:t>Atos 9.1</w:t>
      </w:r>
      <w:r>
        <w:rPr>
          <w:lang w:val="pt_PT" w:bidi="pt_PT"/>
        </w:rPr>
        <w:t>–</w:t>
      </w:r>
      <w:r>
        <w:rPr>
          <w:lang w:val="pt_PT" w:bidi="pt_PT"/>
        </w:rPr>
        <w:t>2</w:t>
      </w:r>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r>
        <w:rPr>
          <w:lang w:val="pt_PT" w:bidi="pt_PT"/>
        </w:rPr>
        <w:t>1 Coríntios 3.10</w:t>
      </w:r>
      <w:r>
        <w:rPr>
          <w:lang w:val="pt_PT" w:bidi="pt_PT"/>
        </w:rPr>
        <w:t xml:space="preserve">; </w:t>
      </w:r>
      <w:r>
        <w:rPr>
          <w:lang w:val="pt_PT" w:bidi="pt_PT"/>
        </w:rPr>
        <w:t>1 Timóteo 1.13</w:t>
      </w:r>
      <w:r>
        <w:rPr>
          <w:lang w:val="pt_PT" w:bidi="pt_PT"/>
        </w:rPr>
        <w:t>). Esta era a ocasião da conversão de Paulo (por volta de 31–33 d.C.). A importância desse evento foi tão revolucionária e duradoura que três relatos detalhados são dados no livro de Atos (</w:t>
      </w:r>
      <w:r>
        <w:rPr>
          <w:lang w:val="pt_PT" w:bidi="pt_PT"/>
        </w:rPr>
        <w:t>Atos 9.1</w:t>
      </w:r>
      <w:r>
        <w:rPr>
          <w:lang w:val="pt_PT" w:bidi="pt_PT"/>
        </w:rPr>
        <w:t>–</w:t>
      </w:r>
      <w:r>
        <w:rPr>
          <w:lang w:val="pt_PT" w:bidi="pt_PT"/>
        </w:rPr>
        <w:t>19</w:t>
      </w:r>
      <w:r>
        <w:rPr>
          <w:lang w:val="pt_PT" w:bidi="pt_PT"/>
        </w:rPr>
        <w:t xml:space="preserve">; </w:t>
      </w:r>
      <w:r>
        <w:rPr>
          <w:lang w:val="pt_PT" w:bidi="pt_PT"/>
        </w:rPr>
        <w:t>22.1</w:t>
      </w:r>
      <w:r>
        <w:rPr>
          <w:lang w:val="pt_PT" w:bidi="pt_PT"/>
        </w:rPr>
        <w:t>–</w:t>
      </w:r>
      <w:r>
        <w:rPr>
          <w:lang w:val="pt_PT" w:bidi="pt_PT"/>
        </w:rPr>
        <w:t>21</w:t>
      </w:r>
      <w:r>
        <w:rPr>
          <w:lang w:val="pt_PT" w:bidi="pt_PT"/>
        </w:rPr>
        <w:t xml:space="preserve">; </w:t>
      </w:r>
      <w:r>
        <w:rPr>
          <w:lang w:val="pt_PT" w:bidi="pt_PT"/>
        </w:rPr>
        <w:t>26.1</w:t>
      </w:r>
      <w:r>
        <w:rPr>
          <w:lang w:val="pt_PT" w:bidi="pt_PT"/>
        </w:rPr>
        <w:t>–</w:t>
      </w:r>
      <w:r>
        <w:rPr>
          <w:lang w:val="pt_PT" w:bidi="pt_PT"/>
        </w:rPr>
        <w:t>23</w:t>
      </w:r>
      <w:r>
        <w:rPr>
          <w:lang w:val="pt_PT" w:bidi="pt_PT"/>
        </w:rPr>
        <w:t>). Muitas referências também são dadas nos próprios escritos de Paulo (</w:t>
      </w:r>
      <w:r>
        <w:rPr>
          <w:lang w:val="pt_PT" w:bidi="pt_PT"/>
        </w:rPr>
        <w:t>1 Coríntios 9.1</w:t>
      </w:r>
      <w:r>
        <w:rPr>
          <w:lang w:val="pt_PT" w:bidi="pt_PT"/>
        </w:rPr>
        <w:t xml:space="preserve">; </w:t>
      </w:r>
      <w:r>
        <w:rPr>
          <w:lang w:val="pt_PT" w:bidi="pt_PT"/>
        </w:rPr>
        <w:t>15.8</w:t>
      </w:r>
      <w:r>
        <w:rPr>
          <w:lang w:val="pt_PT" w:bidi="pt_PT"/>
        </w:rPr>
        <w:t xml:space="preserve">; </w:t>
      </w:r>
      <w:r>
        <w:rPr>
          <w:lang w:val="pt_PT" w:bidi="pt_PT"/>
        </w:rPr>
        <w:t>Gálatas 1.15</w:t>
      </w:r>
      <w:r>
        <w:rPr>
          <w:lang w:val="pt_PT" w:bidi="pt_PT"/>
        </w:rPr>
        <w:t>–</w:t>
      </w:r>
      <w:r>
        <w:rPr>
          <w:lang w:val="pt_PT" w:bidi="pt_PT"/>
        </w:rPr>
        <w:t>16</w:t>
      </w:r>
      <w:r>
        <w:rPr>
          <w:lang w:val="pt_PT" w:bidi="pt_PT"/>
        </w:rPr>
        <w:t xml:space="preserve">; </w:t>
      </w:r>
      <w:r>
        <w:rPr>
          <w:lang w:val="pt_PT" w:bidi="pt_PT"/>
        </w:rPr>
        <w:t>Efésios 3.3</w:t>
      </w:r>
      <w:r>
        <w:rPr>
          <w:lang w:val="pt_PT" w:bidi="pt_PT"/>
        </w:rPr>
        <w:t xml:space="preserve">; </w:t>
      </w:r>
      <w:r>
        <w:rPr>
          <w:lang w:val="pt_PT" w:bidi="pt_PT"/>
        </w:rPr>
        <w:t>Filipenses 3.12</w:t>
      </w:r>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r>
        <w:rPr>
          <w:lang w:val="pt_PT" w:bidi="pt_PT"/>
        </w:rPr>
        <w:t>Atos 26.13</w:t>
      </w:r>
      <w:r>
        <w:rPr>
          <w:lang w:val="pt_PT" w:bidi="pt_PT"/>
        </w:rPr>
        <w:t>–</w:t>
      </w:r>
      <w:r>
        <w:rPr>
          <w:lang w:val="pt_PT" w:bidi="pt_PT"/>
        </w:rPr>
        <w:t>14</w:t>
      </w:r>
      <w:r>
        <w:rPr>
          <w:lang w:val="pt_PT" w:bidi="pt_PT"/>
        </w:rPr>
        <w:t xml:space="preserve">). Apenas Paulo, no entanto, ouviu a voz de Jesus instruí-lo em sua comissão como ministro e testemunha aos gentios (versos </w:t>
      </w:r>
      <w:r>
        <w:rPr>
          <w:lang w:val="pt_PT" w:bidi="pt_PT"/>
        </w:rPr>
        <w:t>14</w:t>
      </w:r>
      <w:r>
        <w:rPr>
          <w:lang w:val="pt_PT" w:bidi="pt_PT"/>
        </w:rPr>
        <w:t>–</w:t>
      </w:r>
      <w:r>
        <w:rPr>
          <w:lang w:val="pt_PT" w:bidi="pt_PT"/>
        </w:rPr>
        <w:t>18</w:t>
      </w:r>
      <w:r>
        <w:rPr>
          <w:lang w:val="pt_PT" w:bidi="pt_PT"/>
        </w:rPr>
        <w:t>). Temporariamente cego, Paulo foi levado para Damasco (</w:t>
      </w:r>
      <w:r>
        <w:rPr>
          <w:lang w:val="pt_PT" w:bidi="pt_PT"/>
        </w:rPr>
        <w:t>9.8</w:t>
      </w:r>
      <w:r>
        <w:rPr>
          <w:lang w:val="pt_PT" w:bidi="pt_PT"/>
        </w:rPr>
        <w:t xml:space="preserve">). Lá, o discípulo Ananias e a comunidade cristã perdoaram Paulo. Eles o batizaram e o ajudaram durante o evento confuso de sua conversão (versos </w:t>
      </w:r>
      <w:r>
        <w:rPr>
          <w:lang w:val="pt_PT" w:bidi="pt_PT"/>
        </w:rPr>
        <w:t>10</w:t>
      </w:r>
      <w:r>
        <w:rPr>
          <w:lang w:val="pt_PT" w:bidi="pt_PT"/>
        </w:rPr>
        <w:t>–</w:t>
      </w:r>
      <w:r>
        <w:rPr>
          <w:lang w:val="pt_PT" w:bidi="pt_PT"/>
        </w:rPr>
        <w:t>22</w:t>
      </w:r>
      <w:r>
        <w:rPr>
          <w:lang w:val="pt_PT" w:bidi="pt_PT"/>
        </w:rPr>
        <w:t xml:space="preserve">). Depois de pouco tempo com a igreja lá, Paulo foi ameaçado de morte pelos judeus a quem ele pregava Jesus (versos </w:t>
      </w:r>
      <w:r>
        <w:rPr>
          <w:lang w:val="pt_PT" w:bidi="pt_PT"/>
        </w:rPr>
        <w:t>20</w:t>
      </w:r>
      <w:r>
        <w:rPr>
          <w:lang w:val="pt_PT" w:bidi="pt_PT"/>
        </w:rPr>
        <w:t>-</w:t>
      </w:r>
      <w:r>
        <w:rPr>
          <w:lang w:val="pt_PT" w:bidi="pt_PT"/>
        </w:rPr>
        <w:t>22</w:t>
      </w:r>
      <w:r>
        <w:rPr>
          <w:lang w:val="pt_PT" w:bidi="pt_PT"/>
        </w:rPr>
        <w:t xml:space="preserve">), mas ele era protegido pelos crentes e engenhosamente libertado de seus perseguidores (versos </w:t>
      </w:r>
      <w:r>
        <w:rPr>
          <w:lang w:val="pt_PT" w:bidi="pt_PT"/>
        </w:rPr>
        <w:t>23</w:t>
      </w:r>
      <w:r>
        <w:rPr>
          <w:lang w:val="pt_PT" w:bidi="pt_PT"/>
        </w:rPr>
        <w:t>-</w:t>
      </w:r>
      <w:r>
        <w:rPr>
          <w:lang w:val="pt_PT" w:bidi="pt_PT"/>
        </w:rPr>
        <w:t>25</w:t>
      </w:r>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r>
        <w:rPr>
          <w:lang w:val="pt_PT" w:bidi="pt_PT"/>
        </w:rPr>
        <w:t>Gálatas 1.17</w:t>
      </w:r>
      <w:r>
        <w:rPr>
          <w:lang w:val="pt_PT" w:bidi="pt_PT"/>
        </w:rPr>
        <w:t>–</w:t>
      </w:r>
      <w:r>
        <w:rPr>
          <w:lang w:val="pt_PT" w:bidi="pt_PT"/>
        </w:rPr>
        <w:t>18</w:t>
      </w:r>
      <w:r>
        <w:rPr>
          <w:lang w:val="pt_PT" w:bidi="pt_PT"/>
        </w:rPr>
        <w:t>).</w:t>
      </w:r>
    </w:p>
    <w:p>
      <w:pPr/>
      <w:r>
        <w:rPr>
          <w:lang w:val="pt_PT" w:bidi="pt_PT"/>
        </w:rPr>
      </w:r>
      <w:r>
        <w:rPr>
          <w:lang w:val="pt_PT" w:bidi="pt_PT"/>
        </w:rPr>
        <w:t>No começo, os discípulos em Jerusalém estavam com medo dele, porque não acreditavam que ele era um discípulo de Jesus (</w:t>
      </w:r>
      <w:r>
        <w:rPr>
          <w:lang w:val="pt_PT" w:bidi="pt_PT"/>
        </w:rPr>
        <w:t>Atos 9.26</w:t>
      </w:r>
      <w:r>
        <w:rPr>
          <w:lang w:val="pt_PT" w:bidi="pt_PT"/>
        </w:rPr>
        <w:t xml:space="preserve">). Mas ele foi defendido por Barnabé e, portanto, aceito pelos crentes em Jerusalém (versos </w:t>
      </w:r>
      <w:r>
        <w:rPr>
          <w:lang w:val="pt_PT" w:bidi="pt_PT"/>
        </w:rPr>
        <w:t>27</w:t>
      </w:r>
      <w:r>
        <w:rPr>
          <w:lang w:val="pt_PT" w:bidi="pt_PT"/>
        </w:rPr>
        <w:t>–</w:t>
      </w:r>
      <w:r>
        <w:rPr>
          <w:lang w:val="pt_PT" w:bidi="pt_PT"/>
        </w:rPr>
        <w:t>28</w:t>
      </w:r>
      <w:r>
        <w:rPr>
          <w:lang w:val="pt_PT" w:bidi="pt_PT"/>
        </w:rPr>
        <w:t>). Enquanto estava lá, Paulo pode ter ouvido o evangelho oralmente, um resumo das palavras e atos de Jesus, transmitido a todos os convertidos. Isso incluiria a instituição da Ceia do Senhor (</w:t>
      </w:r>
      <w:r>
        <w:rPr>
          <w:lang w:val="pt_PT" w:bidi="pt_PT"/>
        </w:rPr>
        <w:t>1 Coríntios 11.23</w:t>
      </w:r>
      <w:r>
        <w:rPr>
          <w:lang w:val="pt_PT" w:bidi="pt_PT"/>
        </w:rPr>
        <w:t>–</w:t>
      </w:r>
      <w:r>
        <w:rPr>
          <w:lang w:val="pt_PT" w:bidi="pt_PT"/>
        </w:rPr>
        <w:t>25</w:t>
      </w:r>
      <w:r>
        <w:rPr>
          <w:lang w:val="pt_PT" w:bidi="pt_PT"/>
        </w:rPr>
        <w:t>), palavras específicas do Senhor (</w:t>
      </w:r>
      <w:r>
        <w:rPr>
          <w:lang w:val="pt_PT" w:bidi="pt_PT"/>
        </w:rPr>
        <w:t>Atos 20.35</w:t>
      </w:r>
      <w:r>
        <w:rPr>
          <w:lang w:val="pt_PT" w:bidi="pt_PT"/>
        </w:rPr>
        <w:t xml:space="preserve">; </w:t>
      </w:r>
      <w:r>
        <w:rPr>
          <w:lang w:val="pt_PT" w:bidi="pt_PT"/>
        </w:rPr>
        <w:t>1 Coríntios 7.10</w:t>
      </w:r>
      <w:r>
        <w:rPr>
          <w:lang w:val="pt_PT" w:bidi="pt_PT"/>
        </w:rPr>
        <w:t xml:space="preserve">; </w:t>
      </w:r>
      <w:r>
        <w:rPr>
          <w:lang w:val="pt_PT" w:bidi="pt_PT"/>
        </w:rPr>
        <w:t>9.14</w:t>
      </w:r>
      <w:r>
        <w:rPr>
          <w:lang w:val="pt_PT" w:bidi="pt_PT"/>
        </w:rPr>
        <w:t>), as aparições do Cristo ressuscitado (</w:t>
      </w:r>
      <w:r>
        <w:rPr>
          <w:lang w:val="pt_PT" w:bidi="pt_PT"/>
        </w:rPr>
        <w:t>1 Coríntios 15.3</w:t>
      </w:r>
      <w:r>
        <w:rPr>
          <w:lang w:val="pt_PT" w:bidi="pt_PT"/>
        </w:rPr>
        <w:t>–</w:t>
      </w:r>
      <w:r>
        <w:rPr>
          <w:lang w:val="pt_PT" w:bidi="pt_PT"/>
        </w:rPr>
        <w:t>8</w:t>
      </w:r>
      <w:r>
        <w:rPr>
          <w:lang w:val="pt_PT" w:bidi="pt_PT"/>
        </w:rPr>
        <w:t>) e o espírito e caráter de Jesus (</w:t>
      </w:r>
      <w:r>
        <w:rPr>
          <w:lang w:val="pt_PT" w:bidi="pt_PT"/>
        </w:rPr>
        <w:t>2 Coríntios 10.1</w:t>
      </w:r>
      <w:r>
        <w:rPr>
          <w:lang w:val="pt_PT" w:bidi="pt_PT"/>
        </w:rPr>
        <w:t xml:space="preserve">; </w:t>
      </w:r>
      <w:r>
        <w:rPr>
          <w:lang w:val="pt_PT" w:bidi="pt_PT"/>
        </w:rPr>
        <w:t>Filipenses 2.5</w:t>
      </w:r>
      <w:r>
        <w:rPr>
          <w:lang w:val="pt_PT" w:bidi="pt_PT"/>
        </w:rPr>
        <w:t>–</w:t>
      </w:r>
      <w:r>
        <w:rPr>
          <w:lang w:val="pt_PT" w:bidi="pt_PT"/>
        </w:rPr>
        <w:t>8</w:t>
      </w:r>
      <w:r>
        <w:rPr>
          <w:lang w:val="pt_PT" w:bidi="pt_PT"/>
        </w:rPr>
        <w:t>). Paulo também pregava em Jerusalém, talvez nas mesmas sinagogas em que ele havia ouvido Estêvão. No entanto, quando sua vida foi novamente ameaçada pelos judeus, os crentes o enviaram para Tarso (</w:t>
      </w:r>
      <w:r>
        <w:rPr>
          <w:lang w:val="pt_PT" w:bidi="pt_PT"/>
        </w:rPr>
        <w:t>Atos 9.29</w:t>
      </w:r>
      <w:r>
        <w:rPr>
          <w:lang w:val="pt_PT" w:bidi="pt_PT"/>
        </w:rPr>
        <w:t>–</w:t>
      </w:r>
      <w:r>
        <w:rPr>
          <w:lang w:val="pt_PT" w:bidi="pt_PT"/>
        </w:rPr>
        <w:t>30</w:t>
      </w:r>
      <w:r>
        <w:rPr>
          <w:lang w:val="pt_PT" w:bidi="pt_PT"/>
        </w:rPr>
        <w:t xml:space="preserve">; </w:t>
      </w:r>
      <w:r>
        <w:rPr>
          <w:lang w:val="pt_PT" w:bidi="pt_PT"/>
        </w:rPr>
        <w:t>Gálatas 1.21</w:t>
      </w:r>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r>
        <w:rPr>
          <w:lang w:val="pt_PT" w:bidi="pt_PT"/>
        </w:rPr>
        <w:t>Atos 9.20</w:t>
      </w:r>
      <w:r>
        <w:rPr>
          <w:lang w:val="pt_PT" w:bidi="pt_PT"/>
        </w:rPr>
        <w:t xml:space="preserve">), falando ousadamente em nome do Senhor (verso </w:t>
      </w:r>
      <w:r>
        <w:rPr>
          <w:lang w:val="pt_PT" w:bidi="pt_PT"/>
        </w:rPr>
        <w:t>27</w:t>
      </w:r>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r>
        <w:rPr>
          <w:lang w:val="pt_PT" w:bidi="pt_PT"/>
        </w:rPr>
        <w:t>2 Coríntios 11.24</w:t>
      </w:r>
      <w:r>
        <w:rPr>
          <w:lang w:val="pt_PT" w:bidi="pt_PT"/>
        </w:rPr>
        <w:t>–</w:t>
      </w:r>
      <w:r>
        <w:rPr>
          <w:lang w:val="pt_PT" w:bidi="pt_PT"/>
        </w:rPr>
        <w:t>26</w:t>
      </w:r>
      <w:r>
        <w:rPr>
          <w:lang w:val="pt_PT" w:bidi="pt_PT"/>
        </w:rPr>
        <w:t xml:space="preserve">. Muitos estudiosos pensam que a experiência extática mencionada em </w:t>
      </w:r>
      <w:r>
        <w:rPr>
          <w:lang w:val="pt_PT" w:bidi="pt_PT"/>
        </w:rPr>
        <w:t>2 Coríntios 12.1</w:t>
      </w:r>
      <w:r>
        <w:rPr>
          <w:lang w:val="pt_PT" w:bidi="pt_PT"/>
        </w:rPr>
        <w:t>–</w:t>
      </w:r>
      <w:r>
        <w:rPr>
          <w:lang w:val="pt_PT" w:bidi="pt_PT"/>
        </w:rPr>
        <w:t>9</w:t>
      </w:r>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r>
        <w:rPr>
          <w:lang w:val="pt_PT" w:bidi="pt_PT"/>
        </w:rPr>
        <w:t>Atos 11.19</w:t>
      </w:r>
      <w:r>
        <w:rPr>
          <w:lang w:val="pt_PT" w:bidi="pt_PT"/>
        </w:rPr>
        <w:t xml:space="preserve">). Foi aqui que os gentios ouviram pela primeira vez as boas novas (verso </w:t>
      </w:r>
      <w:r>
        <w:rPr>
          <w:lang w:val="pt_PT" w:bidi="pt_PT"/>
        </w:rPr>
        <w:t>20</w:t>
      </w:r>
      <w:r>
        <w:rPr>
          <w:lang w:val="pt_PT" w:bidi="pt_PT"/>
        </w:rPr>
        <w:t xml:space="preserve">), e muitos se tornaram crentes (verso </w:t>
      </w:r>
      <w:r>
        <w:rPr>
          <w:lang w:val="pt_PT" w:bidi="pt_PT"/>
        </w:rPr>
        <w:t>21</w:t>
      </w:r>
      <w:r>
        <w:rPr>
          <w:lang w:val="pt_PT" w:bidi="pt_PT"/>
        </w:rPr>
        <w:t>). É apropriado que Paulo, o apóstolo dos gentios (</w:t>
      </w:r>
      <w:r>
        <w:rPr>
          <w:lang w:val="pt_PT" w:bidi="pt_PT"/>
        </w:rPr>
        <w:t>Atos 22.21</w:t>
      </w:r>
      <w:r>
        <w:rPr>
          <w:lang w:val="pt_PT" w:bidi="pt_PT"/>
        </w:rPr>
        <w:t xml:space="preserve">; </w:t>
      </w:r>
      <w:r>
        <w:rPr>
          <w:lang w:val="pt_PT" w:bidi="pt_PT"/>
        </w:rPr>
        <w:t>Romanos 11.13</w:t>
      </w:r>
      <w:r>
        <w:rPr>
          <w:lang w:val="pt_PT" w:bidi="pt_PT"/>
        </w:rPr>
        <w:t>), que ainda era desconhecido para as igrejas da Judeia (</w:t>
      </w:r>
      <w:r>
        <w:rPr>
          <w:lang w:val="pt_PT" w:bidi="pt_PT"/>
        </w:rPr>
        <w:t>Gálatas 1.22</w:t>
      </w:r>
      <w:r>
        <w:rPr>
          <w:lang w:val="pt_PT" w:bidi="pt_PT"/>
        </w:rPr>
        <w:t>), aparecesse em Antioquia para começar formalmente o ministério para o qual ele foi chamado (</w:t>
      </w:r>
      <w:r>
        <w:rPr>
          <w:lang w:val="pt_PT" w:bidi="pt_PT"/>
        </w:rPr>
        <w:t>Atos 26.17</w:t>
      </w:r>
      <w:r>
        <w:rPr>
          <w:lang w:val="pt_PT" w:bidi="pt_PT"/>
        </w:rPr>
        <w:t>–</w:t>
      </w:r>
      <w:r>
        <w:rPr>
          <w:lang w:val="pt_PT" w:bidi="pt_PT"/>
        </w:rPr>
        <w:t>18</w:t>
      </w:r>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r>
        <w:rPr>
          <w:lang w:val="pt_PT" w:bidi="pt_PT"/>
        </w:rPr>
        <w:t>Atos 11.26</w:t>
      </w:r>
      <w:r>
        <w:rPr>
          <w:lang w:val="pt_PT" w:bidi="pt_PT"/>
        </w:rPr>
        <w:t xml:space="preserve">). Ao ouvirem falar de uma fome na Judeia, os discípulos em Antioquia resolveram enviar ajuda aos crentes naquela região e fizeram isso por meio de Barnabé e Paulo (verso </w:t>
      </w:r>
      <w:r>
        <w:rPr>
          <w:lang w:val="pt_PT" w:bidi="pt_PT"/>
        </w:rPr>
        <w:t>30</w:t>
      </w:r>
      <w:r>
        <w:rPr>
          <w:lang w:val="pt_PT" w:bidi="pt_PT"/>
        </w:rPr>
        <w:t>). Tal presente exibia às igrejas judaicas a potência do evangelho entre os gentios. Tendo concluído sua missão, Barnabé e Paulo voltaram para Antioquia com João Marcos (</w:t>
      </w:r>
      <w:r>
        <w:rPr>
          <w:lang w:val="pt_PT" w:bidi="pt_PT"/>
        </w:rPr>
        <w:t>12.25</w:t>
      </w:r>
      <w:r>
        <w:rPr>
          <w:lang w:val="pt_PT" w:bidi="pt_PT"/>
        </w:rPr>
        <w:t>), o primo de Barnabé (</w:t>
      </w:r>
      <w:r>
        <w:rPr>
          <w:lang w:val="pt_PT" w:bidi="pt_PT"/>
        </w:rPr>
        <w:t>Colossenses 4.10</w:t>
      </w:r>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r>
        <w:rPr>
          <w:lang w:val="pt_PT" w:bidi="pt_PT"/>
        </w:rPr>
        <w:t>Atos 3.1</w:t>
      </w:r>
      <w:r>
        <w:rPr>
          <w:lang w:val="pt_PT" w:bidi="pt_PT"/>
        </w:rPr>
        <w:t xml:space="preserve">; </w:t>
      </w:r>
      <w:r>
        <w:rPr>
          <w:lang w:val="pt_PT" w:bidi="pt_PT"/>
        </w:rPr>
        <w:t>5.12, 42</w:t>
      </w:r>
      <w:r>
        <w:rPr>
          <w:lang w:val="pt_PT" w:bidi="pt_PT"/>
        </w:rPr>
        <w:t xml:space="preserve">; </w:t>
      </w:r>
      <w:r>
        <w:rPr>
          <w:lang w:val="pt_PT" w:bidi="pt_PT"/>
        </w:rPr>
        <w:t>8.26</w:t>
      </w:r>
      <w:r>
        <w:rPr>
          <w:lang w:val="pt_PT" w:bidi="pt_PT"/>
        </w:rPr>
        <w:t>–</w:t>
      </w:r>
      <w:r>
        <w:rPr>
          <w:lang w:val="pt_PT" w:bidi="pt_PT"/>
        </w:rPr>
        <w:t>29</w:t>
      </w:r>
      <w:r>
        <w:rPr>
          <w:lang w:val="pt_PT" w:bidi="pt_PT"/>
        </w:rPr>
        <w:t xml:space="preserve">; </w:t>
      </w:r>
      <w:r>
        <w:rPr>
          <w:lang w:val="pt_PT" w:bidi="pt_PT"/>
        </w:rPr>
        <w:t>10.22</w:t>
      </w:r>
      <w:r>
        <w:rPr>
          <w:lang w:val="pt_PT" w:bidi="pt_PT"/>
        </w:rPr>
        <w:t>). Mas em Antioquia, o Espírito Santo iniciou uma atuação determinada para evangelizar uma seção do Império Romano (</w:t>
      </w:r>
      <w:r>
        <w:rPr>
          <w:lang w:val="pt_PT" w:bidi="pt_PT"/>
        </w:rPr>
        <w:t>13.1</w:t>
      </w:r>
      <w:r>
        <w:rPr>
          <w:lang w:val="pt_PT" w:bidi="pt_PT"/>
        </w:rPr>
        <w:t>–</w:t>
      </w:r>
      <w:r>
        <w:rPr>
          <w:lang w:val="pt_PT" w:bidi="pt_PT"/>
        </w:rPr>
        <w:t>3</w:t>
      </w:r>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r>
        <w:rPr>
          <w:lang w:val="pt_PT" w:bidi="pt_PT"/>
        </w:rPr>
        <w:t>4</w:t>
      </w:r>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r>
        <w:rPr>
          <w:lang w:val="pt_PT" w:bidi="pt_PT"/>
        </w:rPr>
        <w:t>Atos 13.5</w:t>
      </w:r>
      <w:r>
        <w:rPr>
          <w:lang w:val="pt_PT" w:bidi="pt_PT"/>
        </w:rPr>
        <w:t>–</w:t>
      </w:r>
      <w:r>
        <w:rPr>
          <w:lang w:val="pt_PT" w:bidi="pt_PT"/>
        </w:rPr>
        <w:t>6</w:t>
      </w:r>
      <w:r>
        <w:rPr>
          <w:lang w:val="pt_PT" w:bidi="pt_PT"/>
        </w:rPr>
        <w:t xml:space="preserve">). Lá, o procônsul romano, Sérgio Paulo, queria ouvir a palavra de Deus (verso </w:t>
      </w:r>
      <w:r>
        <w:rPr>
          <w:lang w:val="pt_PT" w:bidi="pt_PT"/>
        </w:rPr>
        <w:t>7</w:t>
      </w:r>
      <w:r>
        <w:rPr>
          <w:lang w:val="pt_PT" w:bidi="pt_PT"/>
        </w:rPr>
        <w:t xml:space="preserve">). Um mago chamado Elimas Bar-Jesus tentou impedir que o procônsul acreditasse em Jesus, mas foi atingido com cegueira temporária pelo comando de Paulo (versos </w:t>
      </w:r>
      <w:r>
        <w:rPr>
          <w:lang w:val="pt_PT" w:bidi="pt_PT"/>
        </w:rPr>
        <w:t>8</w:t>
      </w:r>
      <w:r>
        <w:rPr>
          <w:lang w:val="pt_PT" w:bidi="pt_PT"/>
        </w:rPr>
        <w:t>–</w:t>
      </w:r>
      <w:r>
        <w:rPr>
          <w:lang w:val="pt_PT" w:bidi="pt_PT"/>
        </w:rPr>
        <w:t>11</w:t>
      </w:r>
      <w:r>
        <w:rPr>
          <w:lang w:val="pt_PT" w:bidi="pt_PT"/>
        </w:rPr>
        <w:t>). Esta foi a primeira manifestação em Paulo dos sinais de um apóstolo (</w:t>
      </w:r>
      <w:r>
        <w:rPr>
          <w:lang w:val="pt_PT" w:bidi="pt_PT"/>
        </w:rPr>
        <w:t>2 Coríntios 12.12</w:t>
      </w:r>
      <w:r>
        <w:rPr>
          <w:lang w:val="pt_PT" w:bidi="pt_PT"/>
        </w:rPr>
        <w:t>). A partir de então, o nome Paulo, não Saulo, é usado no registro de Lucas em Atos dos Apóstolos (</w:t>
      </w:r>
      <w:r>
        <w:rPr>
          <w:lang w:val="pt_PT" w:bidi="pt_PT"/>
        </w:rPr>
        <w:t>Atos 13.9</w:t>
      </w:r>
      <w:r>
        <w:rPr>
          <w:lang w:val="pt_PT" w:bidi="pt_PT"/>
        </w:rPr>
        <w:t xml:space="preserve">), e Paulo substituiu Barnabé como o líder do grupo. Então “Paulo e seus companheiros” partiram de Pafos e chegaram a Perge da Panfília (verso </w:t>
      </w:r>
      <w:r>
        <w:rPr>
          <w:lang w:val="pt_PT" w:bidi="pt_PT"/>
        </w:rPr>
        <w:t>13</w:t>
      </w:r>
      <w:r>
        <w:rPr>
          <w:lang w:val="pt_PT" w:bidi="pt_PT"/>
        </w:rPr>
        <w:t xml:space="preserve">). João Marcos os desertou em Perge e voltou para sua casa em Jerusalém (verso </w:t>
      </w:r>
      <w:r>
        <w:rPr>
          <w:lang w:val="pt_PT" w:bidi="pt_PT"/>
        </w:rPr>
        <w:t>13</w:t>
      </w:r>
      <w:r>
        <w:rPr>
          <w:lang w:val="pt_PT" w:bidi="pt_PT"/>
        </w:rPr>
        <w:t>). Isso causou discórdia (</w:t>
      </w:r>
      <w:r>
        <w:rPr>
          <w:lang w:val="pt_PT" w:bidi="pt_PT"/>
        </w:rPr>
        <w:t>15.39</w:t>
      </w:r>
      <w:r>
        <w:rPr>
          <w:lang w:val="pt_PT" w:bidi="pt_PT"/>
        </w:rPr>
        <w:t>), mas Paulo e Marcos foram mais tarde reconciliados (</w:t>
      </w:r>
      <w:r>
        <w:rPr>
          <w:lang w:val="pt_PT" w:bidi="pt_PT"/>
        </w:rPr>
        <w:t>Colossenses 4.10</w:t>
      </w:r>
      <w:r>
        <w:rPr>
          <w:lang w:val="pt_PT" w:bidi="pt_PT"/>
        </w:rPr>
        <w:t xml:space="preserve">; </w:t>
      </w:r>
      <w:r>
        <w:rPr>
          <w:lang w:val="pt_PT" w:bidi="pt_PT"/>
        </w:rPr>
        <w:t>2 Timóteo 4.11</w:t>
      </w:r>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r>
        <w:rPr>
          <w:lang w:val="pt_PT" w:bidi="pt_PT"/>
        </w:rPr>
        <w:t>2 Coríntios 11.26</w:t>
      </w:r>
      <w:r>
        <w:rPr>
          <w:lang w:val="pt_PT" w:bidi="pt_PT"/>
        </w:rPr>
        <w:t>), mas Paulo era bem tratado pelos gálatas habitantes das montanhas quando chegou (</w:t>
      </w:r>
      <w:r>
        <w:rPr>
          <w:lang w:val="pt_PT" w:bidi="pt_PT"/>
        </w:rPr>
        <w:t>Gálatas 4.13</w:t>
      </w:r>
      <w:r>
        <w:rPr>
          <w:lang w:val="pt_PT" w:bidi="pt_PT"/>
        </w:rPr>
        <w:t>–</w:t>
      </w:r>
      <w:r>
        <w:rPr>
          <w:lang w:val="pt_PT" w:bidi="pt_PT"/>
        </w:rPr>
        <w:t>15</w:t>
      </w:r>
      <w:r>
        <w:rPr>
          <w:lang w:val="pt_PT" w:bidi="pt_PT"/>
        </w:rPr>
        <w:t>). Ele foi recompensado com uma recepção calorosa à sua mensagem (</w:t>
      </w:r>
      <w:r>
        <w:rPr>
          <w:lang w:val="pt_PT" w:bidi="pt_PT"/>
        </w:rPr>
        <w:t>Atos 13.48</w:t>
      </w:r>
      <w:r>
        <w:rPr>
          <w:lang w:val="pt_PT" w:bidi="pt_PT"/>
        </w:rPr>
        <w:t>–</w:t>
      </w:r>
      <w:r>
        <w:rPr>
          <w:lang w:val="pt_PT" w:bidi="pt_PT"/>
        </w:rPr>
        <w:t>49</w:t>
      </w:r>
      <w:r>
        <w:rPr>
          <w:lang w:val="pt_PT" w:bidi="pt_PT"/>
        </w:rPr>
        <w:t>).</w:t>
      </w:r>
    </w:p>
    <w:p>
      <w:pPr/>
      <w:r>
        <w:rPr>
          <w:lang w:val="pt_PT" w:bidi="pt_PT"/>
        </w:rPr>
      </w:r>
      <w:r>
        <w:rPr>
          <w:lang w:val="pt_PT" w:bidi="pt_PT"/>
        </w:rPr>
        <w:t>Pediram a Paulo e Barnabé que falassem na sinagoga de Antioquia da Pisídia (</w:t>
      </w:r>
      <w:r>
        <w:rPr>
          <w:lang w:val="pt_PT" w:bidi="pt_PT"/>
        </w:rPr>
        <w:t>Atos 13.15</w:t>
      </w:r>
      <w:r>
        <w:rPr>
          <w:lang w:val="pt_PT" w:bidi="pt_PT"/>
        </w:rPr>
        <w:t xml:space="preserve">), e ele proferiu um sermão cheio das características do evangelho que ele mais tarde registraria em suas cartas às igrejas (versos </w:t>
      </w:r>
      <w:r>
        <w:rPr>
          <w:lang w:val="pt_PT" w:bidi="pt_PT"/>
        </w:rPr>
        <w:t>16</w:t>
      </w:r>
      <w:r>
        <w:rPr>
          <w:lang w:val="pt_PT" w:bidi="pt_PT"/>
        </w:rPr>
        <w:t>–</w:t>
      </w:r>
      <w:r>
        <w:rPr>
          <w:lang w:val="pt_PT" w:bidi="pt_PT"/>
        </w:rPr>
        <w:t>41</w:t>
      </w:r>
      <w:r>
        <w:rPr>
          <w:lang w:val="pt_PT" w:bidi="pt_PT"/>
        </w:rPr>
        <w:t xml:space="preserve">). Ele foi convidado para falar na semana seguinte (verso </w:t>
      </w:r>
      <w:r>
        <w:rPr>
          <w:lang w:val="pt_PT" w:bidi="pt_PT"/>
        </w:rPr>
        <w:t>42</w:t>
      </w:r>
      <w:r>
        <w:rPr>
          <w:lang w:val="pt_PT" w:bidi="pt_PT"/>
        </w:rPr>
        <w:t xml:space="preserve">). Quase toda a cidade se reuniu para ouvir a palavra de Deus (verso </w:t>
      </w:r>
      <w:r>
        <w:rPr>
          <w:lang w:val="pt_PT" w:bidi="pt_PT"/>
        </w:rPr>
        <w:t>44</w:t>
      </w:r>
      <w:r>
        <w:rPr>
          <w:lang w:val="pt_PT" w:bidi="pt_PT"/>
        </w:rPr>
        <w:t xml:space="preserve">). Isso despertou ciúme nos judeus que se opuseram às palavras de Paulo (verso </w:t>
      </w:r>
      <w:r>
        <w:rPr>
          <w:lang w:val="pt_PT" w:bidi="pt_PT"/>
        </w:rPr>
        <w:t>45</w:t>
      </w:r>
      <w:r>
        <w:rPr>
          <w:lang w:val="pt_PT" w:bidi="pt_PT"/>
        </w:rPr>
        <w:t xml:space="preserve">), causando a dramática volta dos apóstolos aos gentios (versos </w:t>
      </w:r>
      <w:r>
        <w:rPr>
          <w:lang w:val="pt_PT" w:bidi="pt_PT"/>
        </w:rPr>
        <w:t>46</w:t>
      </w:r>
      <w:r>
        <w:rPr>
          <w:lang w:val="pt_PT" w:bidi="pt_PT"/>
        </w:rPr>
        <w:t>–</w:t>
      </w:r>
      <w:r>
        <w:rPr>
          <w:lang w:val="pt_PT" w:bidi="pt_PT"/>
        </w:rPr>
        <w:t>47</w:t>
      </w:r>
      <w:r>
        <w:rPr>
          <w:lang w:val="pt_PT" w:bidi="pt_PT"/>
        </w:rPr>
        <w:t xml:space="preserve">). Muitos gentios em Antioquia acreditavam e espalhavam a palavra por toda a região, mas Paulo e Barnabé foram forçados a sair e foram para Icônio na Licaônia (versos </w:t>
      </w:r>
      <w:r>
        <w:rPr>
          <w:lang w:val="pt_PT" w:bidi="pt_PT"/>
        </w:rPr>
        <w:t>48</w:t>
      </w:r>
      <w:r>
        <w:rPr>
          <w:lang w:val="pt_PT" w:bidi="pt_PT"/>
        </w:rPr>
        <w:t>–</w:t>
      </w:r>
      <w:r>
        <w:rPr>
          <w:lang w:val="pt_PT" w:bidi="pt_PT"/>
        </w:rPr>
        <w:t>51</w:t>
      </w:r>
      <w:r>
        <w:rPr>
          <w:lang w:val="pt_PT" w:bidi="pt_PT"/>
        </w:rPr>
        <w:t>).</w:t>
      </w:r>
    </w:p>
    <w:p>
      <w:pPr/>
      <w:r>
        <w:rPr>
          <w:lang w:val="pt_PT" w:bidi="pt_PT"/>
        </w:rPr>
      </w:r>
      <w:r>
        <w:rPr>
          <w:lang w:val="pt_PT" w:bidi="pt_PT"/>
        </w:rPr>
        <w:t>O sucesso em Antioquia foi duplicado em Icônio assim como a oposição dos judeus (</w:t>
      </w:r>
      <w:r>
        <w:rPr>
          <w:lang w:val="pt_PT" w:bidi="pt_PT"/>
        </w:rPr>
        <w:t>Atos 14.1</w:t>
      </w:r>
      <w:r>
        <w:rPr>
          <w:lang w:val="pt_PT" w:bidi="pt_PT"/>
        </w:rPr>
        <w:t xml:space="preserve">), e os apóstolos fugiram da ameaça de apedrejamento para Listra e Derbe na Licaônia (versos </w:t>
      </w:r>
      <w:r>
        <w:rPr>
          <w:lang w:val="pt_PT" w:bidi="pt_PT"/>
        </w:rPr>
        <w:t>5</w:t>
      </w:r>
      <w:r>
        <w:rPr>
          <w:lang w:val="pt_PT" w:bidi="pt_PT"/>
        </w:rPr>
        <w:t>–</w:t>
      </w:r>
      <w:r>
        <w:rPr>
          <w:lang w:val="pt_PT" w:bidi="pt_PT"/>
        </w:rPr>
        <w:t>6</w:t>
      </w:r>
      <w:r>
        <w:rPr>
          <w:lang w:val="pt_PT" w:bidi="pt_PT"/>
        </w:rPr>
        <w:t xml:space="preserve">). Em Listra, os sinais de um apóstolo foram novamente vistos quando ele curou um homem que havia sido aleijado desde o nascimento (versos </w:t>
      </w:r>
      <w:r>
        <w:rPr>
          <w:lang w:val="pt_PT" w:bidi="pt_PT"/>
        </w:rPr>
        <w:t>8</w:t>
      </w:r>
      <w:r>
        <w:rPr>
          <w:lang w:val="pt_PT" w:bidi="pt_PT"/>
        </w:rPr>
        <w:t>–</w:t>
      </w:r>
      <w:r>
        <w:rPr>
          <w:lang w:val="pt_PT" w:bidi="pt_PT"/>
        </w:rPr>
        <w:t>10</w:t>
      </w:r>
      <w:r>
        <w:rPr>
          <w:lang w:val="pt_PT" w:bidi="pt_PT"/>
        </w:rPr>
        <w:t xml:space="preserve">). Os cidadãos idólatras da cidade, no entanto, influenciados pela crença popular de que Júpiter, acompanhado por Mercúrio, havia visitado sua região, adoravam Paulo e Barnabé como essas divindades (versos </w:t>
      </w:r>
      <w:r>
        <w:rPr>
          <w:lang w:val="pt_PT" w:bidi="pt_PT"/>
        </w:rPr>
        <w:t>11</w:t>
      </w:r>
      <w:r>
        <w:rPr>
          <w:lang w:val="pt_PT" w:bidi="pt_PT"/>
        </w:rPr>
        <w:t>–</w:t>
      </w:r>
      <w:r>
        <w:rPr>
          <w:lang w:val="pt_PT" w:bidi="pt_PT"/>
        </w:rPr>
        <w:t>13</w:t>
      </w:r>
      <w:r>
        <w:rPr>
          <w:lang w:val="pt_PT" w:bidi="pt_PT"/>
        </w:rPr>
        <w:t xml:space="preserve">). Até as palavras convincentes de Paulo, a quem eles confundiram com Mercúrio, dificilmente impediam as multidões de oferecer um sacrifício (versos </w:t>
      </w:r>
      <w:r>
        <w:rPr>
          <w:lang w:val="pt_PT" w:bidi="pt_PT"/>
        </w:rPr>
        <w:t>14</w:t>
      </w:r>
      <w:r>
        <w:rPr>
          <w:lang w:val="pt_PT" w:bidi="pt_PT"/>
        </w:rPr>
        <w:t>–</w:t>
      </w:r>
      <w:r>
        <w:rPr>
          <w:lang w:val="pt_PT" w:bidi="pt_PT"/>
        </w:rPr>
        <w:t>18</w:t>
      </w:r>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r>
        <w:rPr>
          <w:lang w:val="pt_PT" w:bidi="pt_PT"/>
        </w:rPr>
        <w:t>Atos 14.19</w:t>
      </w:r>
      <w:r>
        <w:rPr>
          <w:lang w:val="pt_PT" w:bidi="pt_PT"/>
        </w:rPr>
        <w:t>). Timóteo (</w:t>
      </w:r>
      <w:r>
        <w:rPr>
          <w:lang w:val="pt_PT" w:bidi="pt_PT"/>
        </w:rPr>
        <w:t>16.1</w:t>
      </w:r>
      <w:r>
        <w:rPr>
          <w:lang w:val="pt_PT" w:bidi="pt_PT"/>
        </w:rPr>
        <w:t>–</w:t>
      </w:r>
      <w:r>
        <w:rPr>
          <w:lang w:val="pt_PT" w:bidi="pt_PT"/>
        </w:rPr>
        <w:t>3</w:t>
      </w:r>
      <w:r>
        <w:rPr>
          <w:lang w:val="pt_PT" w:bidi="pt_PT"/>
        </w:rPr>
        <w:t>) pode ter estado entre os novos discípulos que cercavam Paulo enquanto ele estava deitado do lado de fora do portão (</w:t>
      </w:r>
      <w:r>
        <w:rPr>
          <w:lang w:val="pt_PT" w:bidi="pt_PT"/>
        </w:rPr>
        <w:t>14.20</w:t>
      </w:r>
      <w:r>
        <w:rPr>
          <w:lang w:val="pt_PT" w:bidi="pt_PT"/>
        </w:rPr>
        <w:t>). Timóteo era o filho de Paulo na fé (</w:t>
      </w:r>
      <w:r>
        <w:rPr>
          <w:lang w:val="pt_PT" w:bidi="pt_PT"/>
        </w:rPr>
        <w:t>1 Coríntios 4.17</w:t>
      </w:r>
      <w:r>
        <w:rPr>
          <w:lang w:val="pt_PT" w:bidi="pt_PT"/>
        </w:rPr>
        <w:t xml:space="preserve">; </w:t>
      </w:r>
      <w:r>
        <w:rPr>
          <w:lang w:val="pt_PT" w:bidi="pt_PT"/>
        </w:rPr>
        <w:t>1Tm 1.2</w:t>
      </w:r>
      <w:r>
        <w:rPr>
          <w:lang w:val="pt_PT" w:bidi="pt_PT"/>
        </w:rPr>
        <w:t>), testemunha de seu sofrimento (</w:t>
      </w:r>
      <w:r>
        <w:rPr>
          <w:lang w:val="pt_PT" w:bidi="pt_PT"/>
        </w:rPr>
        <w:t>2 Timóteo 3.10</w:t>
      </w:r>
      <w:r>
        <w:rPr>
          <w:lang w:val="pt_PT" w:bidi="pt_PT"/>
        </w:rPr>
        <w:t>–</w:t>
      </w:r>
      <w:r>
        <w:rPr>
          <w:lang w:val="pt_PT" w:bidi="pt_PT"/>
        </w:rPr>
        <w:t>11</w:t>
      </w:r>
      <w:r>
        <w:rPr>
          <w:lang w:val="pt_PT" w:bidi="pt_PT"/>
        </w:rPr>
        <w:t>), companheiro fiel e parceiro de trabalho (</w:t>
      </w:r>
      <w:r>
        <w:rPr>
          <w:lang w:val="pt_PT" w:bidi="pt_PT"/>
        </w:rPr>
        <w:t>Atos 19.22</w:t>
      </w:r>
      <w:r>
        <w:rPr>
          <w:lang w:val="pt_PT" w:bidi="pt_PT"/>
        </w:rPr>
        <w:t xml:space="preserve">; </w:t>
      </w:r>
      <w:r>
        <w:rPr>
          <w:lang w:val="pt_PT" w:bidi="pt_PT"/>
        </w:rPr>
        <w:t>20.4</w:t>
      </w:r>
      <w:r>
        <w:rPr>
          <w:lang w:val="pt_PT" w:bidi="pt_PT"/>
        </w:rPr>
        <w:t xml:space="preserve">; </w:t>
      </w:r>
      <w:r>
        <w:rPr>
          <w:lang w:val="pt_PT" w:bidi="pt_PT"/>
        </w:rPr>
        <w:t>Romanos 16.21</w:t>
      </w:r>
      <w:r>
        <w:rPr>
          <w:lang w:val="pt_PT" w:bidi="pt_PT"/>
        </w:rPr>
        <w:t xml:space="preserve">; </w:t>
      </w:r>
      <w:r>
        <w:rPr>
          <w:lang w:val="pt_PT" w:bidi="pt_PT"/>
        </w:rPr>
        <w:t>1 Tessalonicenses 3.2</w:t>
      </w:r>
      <w:r>
        <w:rPr>
          <w:lang w:val="pt_PT" w:bidi="pt_PT"/>
        </w:rPr>
        <w:t>). No dia seguinte Barnabé e Paulo foram para Derbe (</w:t>
      </w:r>
      <w:r>
        <w:rPr>
          <w:lang w:val="pt_PT" w:bidi="pt_PT"/>
        </w:rPr>
        <w:t>Atos 14.20</w:t>
      </w:r>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r>
        <w:rPr>
          <w:lang w:val="pt_PT" w:bidi="pt_PT"/>
        </w:rPr>
        <w:t>Atos 14.21</w:t>
      </w:r>
      <w:r>
        <w:rPr>
          <w:lang w:val="pt_PT" w:bidi="pt_PT"/>
        </w:rPr>
        <w:t>–</w:t>
      </w:r>
      <w:r>
        <w:rPr>
          <w:lang w:val="pt_PT" w:bidi="pt_PT"/>
        </w:rPr>
        <w:t>23</w:t>
      </w:r>
      <w:r>
        <w:rPr>
          <w:lang w:val="pt_PT" w:bidi="pt_PT"/>
        </w:rPr>
        <w:t xml:space="preserve">). Chegando novamente a Perge, eles voltaram para Antioquia da Síria. Lá, eles relataram à igreja as notícias maravilhosas de que Deus havia fornecido uma oportunidade de fé para os gentios (versos </w:t>
      </w:r>
      <w:r>
        <w:rPr>
          <w:lang w:val="pt_PT" w:bidi="pt_PT"/>
        </w:rPr>
        <w:t>25</w:t>
      </w:r>
      <w:r>
        <w:rPr>
          <w:lang w:val="pt_PT" w:bidi="pt_PT"/>
        </w:rPr>
        <w:t>–</w:t>
      </w:r>
      <w:r>
        <w:rPr>
          <w:lang w:val="pt_PT" w:bidi="pt_PT"/>
        </w:rPr>
        <w:t>27</w:t>
      </w:r>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r>
        <w:rPr>
          <w:lang w:val="pt_PT" w:bidi="pt_PT"/>
        </w:rPr>
        <w:t>Gálatas 1.6</w:t>
      </w:r>
      <w:r>
        <w:rPr>
          <w:lang w:val="pt_PT" w:bidi="pt_PT"/>
        </w:rPr>
        <w:t xml:space="preserve">; </w:t>
      </w:r>
      <w:r>
        <w:rPr>
          <w:lang w:val="pt_PT" w:bidi="pt_PT"/>
        </w:rPr>
        <w:t>3.1</w:t>
      </w:r>
      <w:r>
        <w:rPr>
          <w:lang w:val="pt_PT" w:bidi="pt_PT"/>
        </w:rPr>
        <w:t>). Pouco após o retorno dos apóstolos a Antioquia, os judaizantes [judeus cristãos que tentaram impor o modo de vida judaico aos cristãos gentios] vieram da Judeia para Antioquia, ensinando a salvação pela lei (</w:t>
      </w:r>
      <w:r>
        <w:rPr>
          <w:lang w:val="pt_PT" w:bidi="pt_PT"/>
        </w:rPr>
        <w:t>Atos 15.1</w:t>
      </w:r>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r>
        <w:rPr>
          <w:lang w:val="pt_PT" w:bidi="pt_PT"/>
        </w:rPr>
        <w:t>Atos 15.2</w:t>
      </w:r>
      <w:r>
        <w:rPr>
          <w:lang w:val="pt_PT" w:bidi="pt_PT"/>
        </w:rPr>
        <w:t xml:space="preserve">). Ao longo do caminho para Jerusalém, eles espalham as notícias da conversão dos gentios. Isso trouxe grande alegria aos crentes (verso </w:t>
      </w:r>
      <w:r>
        <w:rPr>
          <w:lang w:val="pt_PT" w:bidi="pt_PT"/>
        </w:rPr>
        <w:t>3</w:t>
      </w:r>
      <w:r>
        <w:rPr>
          <w:lang w:val="pt_PT" w:bidi="pt_PT"/>
        </w:rPr>
        <w:t xml:space="preserve">). Tal alegria não era compartilhada por alguns em Jerusalém, que na primeira reunião do conselho disseram que os gentios deveriam ser ordenados a guardar a lei de Moisés (verso </w:t>
      </w:r>
      <w:r>
        <w:rPr>
          <w:lang w:val="pt_PT" w:bidi="pt_PT"/>
        </w:rPr>
        <w:t>5</w:t>
      </w:r>
      <w:r>
        <w:rPr>
          <w:lang w:val="pt_PT" w:bidi="pt_PT"/>
        </w:rPr>
        <w:t>).</w:t>
      </w:r>
    </w:p>
    <w:p>
      <w:pPr/>
      <w:r>
        <w:rPr>
          <w:lang w:val="pt_PT" w:bidi="pt_PT"/>
        </w:rPr>
      </w:r>
      <w:r>
        <w:rPr>
          <w:lang w:val="pt_PT" w:bidi="pt_PT"/>
        </w:rPr>
        <w:t>Após este encontro, Paulo e Barnabé se encontraram privadamente com Pedro, João e Tiago (</w:t>
      </w:r>
      <w:r>
        <w:rPr>
          <w:lang w:val="pt_PT" w:bidi="pt_PT"/>
        </w:rPr>
        <w:t>Gálatas 2.1</w:t>
      </w:r>
      <w:r>
        <w:rPr>
          <w:lang w:val="pt_PT" w:bidi="pt_PT"/>
        </w:rPr>
        <w:t>–</w:t>
      </w:r>
      <w:r>
        <w:rPr>
          <w:lang w:val="pt_PT" w:bidi="pt_PT"/>
        </w:rPr>
        <w:t>10</w:t>
      </w:r>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r>
        <w:rPr>
          <w:lang w:val="pt_PT" w:bidi="pt_PT"/>
        </w:rPr>
        <w:t>Atos 15.11</w:t>
      </w:r>
      <w:r>
        <w:rPr>
          <w:lang w:val="pt_PT" w:bidi="pt_PT"/>
        </w:rPr>
        <w:t>). Tiago decidiu que “não devemos atrapalhar os gentios que estão se convertendo a Deus.” (</w:t>
      </w:r>
      <w:r>
        <w:rPr>
          <w:lang w:val="pt_PT" w:bidi="pt_PT"/>
        </w:rPr>
        <w:t>Atos 15.19</w:t>
      </w:r>
      <w:r>
        <w:rPr>
          <w:lang w:val="pt_PT" w:bidi="pt_PT"/>
        </w:rPr>
        <w:t xml:space="preserve">). Esta foi uma grande vitória para Paulo e Barnabé, e as notícias foram recebidas com alegria pela igreja em Antioquia (versos </w:t>
      </w:r>
      <w:r>
        <w:rPr>
          <w:lang w:val="pt_PT" w:bidi="pt_PT"/>
        </w:rPr>
        <w:t>30</w:t>
      </w:r>
      <w:r>
        <w:rPr>
          <w:lang w:val="pt_PT" w:bidi="pt_PT"/>
        </w:rPr>
        <w:t>–</w:t>
      </w:r>
      <w:r>
        <w:rPr>
          <w:lang w:val="pt_PT" w:bidi="pt_PT"/>
        </w:rPr>
        <w:t>35</w:t>
      </w:r>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r>
        <w:rPr>
          <w:lang w:val="pt_PT" w:bidi="pt_PT"/>
        </w:rPr>
        <w:t>Atos 10.28</w:t>
      </w:r>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r>
        <w:rPr>
          <w:lang w:val="pt_PT" w:bidi="pt_PT"/>
        </w:rPr>
        <w:t>Gálatas 2.12</w:t>
      </w:r>
      <w:r>
        <w:rPr>
          <w:lang w:val="pt_PT" w:bidi="pt_PT"/>
        </w:rPr>
        <w:t>–</w:t>
      </w:r>
      <w:r>
        <w:rPr>
          <w:lang w:val="pt_PT" w:bidi="pt_PT"/>
        </w:rPr>
        <w:t>13</w:t>
      </w:r>
      <w:r>
        <w:rPr>
          <w:lang w:val="pt_PT" w:bidi="pt_PT"/>
        </w:rPr>
        <w:t xml:space="preserve">). Paulo enfrentou o desafio desta crise séria. Ele confrontou Pedro publicamente e o acusou de hipocrisia e de impor a lei judaica (verso </w:t>
      </w:r>
      <w:r>
        <w:rPr>
          <w:lang w:val="pt_PT" w:bidi="pt_PT"/>
        </w:rPr>
        <w:t>14</w:t>
      </w:r>
      <w:r>
        <w:rPr>
          <w:lang w:val="pt_PT" w:bidi="pt_PT"/>
        </w:rPr>
        <w:t xml:space="preserve">). Paulo ganhou a batalha e resgatou Pedro e Barnabé com palavras eloquentes sobre justificação pela fé (versos </w:t>
      </w:r>
      <w:r>
        <w:rPr>
          <w:lang w:val="pt_PT" w:bidi="pt_PT"/>
        </w:rPr>
        <w:t>15</w:t>
      </w:r>
      <w:r>
        <w:rPr>
          <w:lang w:val="pt_PT" w:bidi="pt_PT"/>
        </w:rPr>
        <w:t>–</w:t>
      </w:r>
      <w:r>
        <w:rPr>
          <w:lang w:val="pt_PT" w:bidi="pt_PT"/>
        </w:rPr>
        <w:t>21</w:t>
      </w:r>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r>
        <w:rPr>
          <w:lang w:val="pt_PT" w:bidi="pt_PT"/>
        </w:rPr>
        <w:t>5</w:t>
      </w:r>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r>
        <w:rPr>
          <w:lang w:val="pt_PT" w:bidi="pt_PT"/>
        </w:rPr>
        <w:t>Atos 15.36</w:t>
      </w:r>
      <w:r>
        <w:rPr>
          <w:lang w:val="pt_PT" w:bidi="pt_PT"/>
        </w:rPr>
        <w:t>). Barnabé queria levar João Marcos com eles, mas Paulo não o levaria, uma vez que ele os havia desertado durante sua jornada anterior (</w:t>
      </w:r>
      <w:r>
        <w:rPr>
          <w:lang w:val="pt_PT" w:bidi="pt_PT"/>
        </w:rPr>
        <w:t>13.13</w:t>
      </w:r>
      <w:r>
        <w:rPr>
          <w:lang w:val="pt_PT" w:bidi="pt_PT"/>
        </w:rPr>
        <w:t>). Essa forte discordância encerrou a associação de Barnabé com Paulo (</w:t>
      </w:r>
      <w:r>
        <w:rPr>
          <w:lang w:val="pt_PT" w:bidi="pt_PT"/>
        </w:rPr>
        <w:t>15.37</w:t>
      </w:r>
      <w:r>
        <w:rPr>
          <w:lang w:val="pt_PT" w:bidi="pt_PT"/>
        </w:rPr>
        <w:t>–</w:t>
      </w:r>
      <w:r>
        <w:rPr>
          <w:lang w:val="pt_PT" w:bidi="pt_PT"/>
        </w:rPr>
        <w:t>39</w:t>
      </w:r>
      <w:r>
        <w:rPr>
          <w:lang w:val="pt_PT" w:bidi="pt_PT"/>
        </w:rPr>
        <w:t xml:space="preserve">). Silas, um líder entre os irmãos em Jerusalém (verso </w:t>
      </w:r>
      <w:r>
        <w:rPr>
          <w:lang w:val="pt_PT" w:bidi="pt_PT"/>
        </w:rPr>
        <w:t>22</w:t>
      </w:r>
      <w:r>
        <w:rPr>
          <w:lang w:val="pt_PT" w:bidi="pt_PT"/>
        </w:rPr>
        <w:t xml:space="preserve">), acompanhou Paulo enquanto ele partiu por terra através da Síria e da Cilícia, fortalecendo as igrejas (versos </w:t>
      </w:r>
      <w:r>
        <w:rPr>
          <w:lang w:val="pt_PT" w:bidi="pt_PT"/>
        </w:rPr>
        <w:t>40</w:t>
      </w:r>
      <w:r>
        <w:rPr>
          <w:lang w:val="pt_PT" w:bidi="pt_PT"/>
        </w:rPr>
        <w:t>–</w:t>
      </w:r>
      <w:r>
        <w:rPr>
          <w:lang w:val="pt_PT" w:bidi="pt_PT"/>
        </w:rPr>
        <w:t>41</w:t>
      </w:r>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r>
        <w:rPr>
          <w:lang w:val="pt_PT" w:bidi="pt_PT"/>
        </w:rPr>
        <w:t>Atos 16.1</w:t>
      </w:r>
      <w:r>
        <w:rPr>
          <w:lang w:val="pt_PT" w:bidi="pt_PT"/>
        </w:rPr>
        <w:t>–</w:t>
      </w:r>
      <w:r>
        <w:rPr>
          <w:lang w:val="pt_PT" w:bidi="pt_PT"/>
        </w:rPr>
        <w:t>3</w:t>
      </w:r>
      <w:r>
        <w:rPr>
          <w:lang w:val="pt_PT" w:bidi="pt_PT"/>
        </w:rPr>
        <w:t>). Os apóstolos entregaram a essas jovens igrejas a carta elaborada pelos presbíteros e apóstolos em Jerusalém a respeito da observância da lei (</w:t>
      </w:r>
      <w:r>
        <w:rPr>
          <w:lang w:val="pt_PT" w:bidi="pt_PT"/>
        </w:rPr>
        <w:t>15.23</w:t>
      </w:r>
      <w:r>
        <w:rPr>
          <w:lang w:val="pt_PT" w:bidi="pt_PT"/>
        </w:rPr>
        <w:t>–</w:t>
      </w:r>
      <w:r>
        <w:rPr>
          <w:lang w:val="pt_PT" w:bidi="pt_PT"/>
        </w:rPr>
        <w:t>29</w:t>
      </w:r>
      <w:r>
        <w:rPr>
          <w:lang w:val="pt_PT" w:bidi="pt_PT"/>
        </w:rPr>
        <w:t>), fortalecendo-as e aumentando-as dessa forma (</w:t>
      </w:r>
      <w:r>
        <w:rPr>
          <w:lang w:val="pt_PT" w:bidi="pt_PT"/>
        </w:rPr>
        <w:t>16.4</w:t>
      </w:r>
      <w:r>
        <w:rPr>
          <w:lang w:val="pt_PT" w:bidi="pt_PT"/>
        </w:rPr>
        <w:t>–</w:t>
      </w:r>
      <w:r>
        <w:rPr>
          <w:lang w:val="pt_PT" w:bidi="pt_PT"/>
        </w:rPr>
        <w:t>5</w:t>
      </w:r>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r>
        <w:rPr>
          <w:lang w:val="pt_PT" w:bidi="pt_PT"/>
        </w:rPr>
        <w:t>Atos 16.6</w:t>
      </w:r>
      <w:r>
        <w:rPr>
          <w:lang w:val="pt_PT" w:bidi="pt_PT"/>
        </w:rPr>
        <w:t xml:space="preserve">). Então eles tentaram se virar para o norte e entrar na região da Bitínia, “mas o Espírito de Jesus não os permitiu” (verso </w:t>
      </w:r>
      <w:r>
        <w:rPr>
          <w:lang w:val="pt_PT" w:bidi="pt_PT"/>
        </w:rPr>
        <w:t>7</w:t>
      </w:r>
      <w:r>
        <w:rPr>
          <w:lang w:val="pt_PT" w:bidi="pt_PT"/>
        </w:rPr>
        <w:t xml:space="preserve">). Desta forma, eles foram forçados por Deus a continuar em linha reta para o oeste até Trôade, no Mar Egeu. Lá, Lucas se juntou a eles (“nós” no verso </w:t>
      </w:r>
      <w:r>
        <w:rPr>
          <w:lang w:val="pt_PT" w:bidi="pt_PT"/>
        </w:rPr>
        <w:t>10</w:t>
      </w:r>
      <w:r>
        <w:rPr>
          <w:lang w:val="pt_PT" w:bidi="pt_PT"/>
        </w:rPr>
        <w:t xml:space="preserve">), e Paulo teve uma visão na qual ele foi chamado da Ásia para a Macedônia (versos </w:t>
      </w:r>
      <w:r>
        <w:rPr>
          <w:lang w:val="pt_PT" w:bidi="pt_PT"/>
        </w:rPr>
        <w:t>8</w:t>
      </w:r>
      <w:r>
        <w:rPr>
          <w:lang w:val="pt_PT" w:bidi="pt_PT"/>
        </w:rPr>
        <w:t>–</w:t>
      </w:r>
      <w:r>
        <w:rPr>
          <w:lang w:val="pt_PT" w:bidi="pt_PT"/>
        </w:rPr>
        <w:t>9</w:t>
      </w:r>
      <w:r>
        <w:rPr>
          <w:lang w:val="pt_PT" w:bidi="pt_PT"/>
        </w:rPr>
        <w:t xml:space="preserve">). Paulo e seu grupo imediatamente atravessaram de barco para a Europa (verso </w:t>
      </w:r>
      <w:r>
        <w:rPr>
          <w:lang w:val="pt_PT" w:bidi="pt_PT"/>
        </w:rPr>
        <w:t>11</w:t>
      </w:r>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r>
        <w:rPr>
          <w:lang w:val="pt_PT" w:bidi="pt_PT"/>
        </w:rPr>
        <w:t>Atos 16.12</w:t>
      </w:r>
      <w:r>
        <w:rPr>
          <w:lang w:val="pt_PT" w:bidi="pt_PT"/>
        </w:rPr>
        <w:t>–</w:t>
      </w:r>
      <w:r>
        <w:rPr>
          <w:lang w:val="pt_PT" w:bidi="pt_PT"/>
        </w:rPr>
        <w:t>15</w:t>
      </w:r>
      <w:r>
        <w:rPr>
          <w:lang w:val="pt_PT" w:bidi="pt_PT"/>
        </w:rPr>
        <w:t xml:space="preserve">), começando assim a primeira igreja na Europa. Paulo expulsou um espírito de adivinhação de uma menina em Filipos, e como resultado, ele e Silas foram presos (versos </w:t>
      </w:r>
      <w:r>
        <w:rPr>
          <w:lang w:val="pt_PT" w:bidi="pt_PT"/>
        </w:rPr>
        <w:t>16</w:t>
      </w:r>
      <w:r>
        <w:rPr>
          <w:lang w:val="pt_PT" w:bidi="pt_PT"/>
        </w:rPr>
        <w:t>–</w:t>
      </w:r>
      <w:r>
        <w:rPr>
          <w:lang w:val="pt_PT" w:bidi="pt_PT"/>
        </w:rPr>
        <w:t>24</w:t>
      </w:r>
      <w:r>
        <w:rPr>
          <w:lang w:val="pt_PT" w:bidi="pt_PT"/>
        </w:rPr>
        <w:t xml:space="preserve">). Os eventos de sua noite na prisão fizeram do carcereiro um crente em Deus (versos </w:t>
      </w:r>
      <w:r>
        <w:rPr>
          <w:lang w:val="pt_PT" w:bidi="pt_PT"/>
        </w:rPr>
        <w:t>25</w:t>
      </w:r>
      <w:r>
        <w:rPr>
          <w:lang w:val="pt_PT" w:bidi="pt_PT"/>
        </w:rPr>
        <w:t>–</w:t>
      </w:r>
      <w:r>
        <w:rPr>
          <w:lang w:val="pt_PT" w:bidi="pt_PT"/>
        </w:rPr>
        <w:t>34</w:t>
      </w:r>
      <w:r>
        <w:rPr>
          <w:lang w:val="pt_PT" w:bidi="pt_PT"/>
        </w:rPr>
        <w:t xml:space="preserve">). Ele e sua família foram acrescentados à igreja em Filipos, que se encontrava na casa de Lídia (verso </w:t>
      </w:r>
      <w:r>
        <w:rPr>
          <w:lang w:val="pt_PT" w:bidi="pt_PT"/>
        </w:rPr>
        <w:t>40</w:t>
      </w:r>
      <w:r>
        <w:rPr>
          <w:lang w:val="pt_PT" w:bidi="pt_PT"/>
        </w:rPr>
        <w:t xml:space="preserve">). Quando Paulo revelou sua cidadania romana, ele foi liberto e convidado a deixar a cidade (versos </w:t>
      </w:r>
      <w:r>
        <w:rPr>
          <w:lang w:val="pt_PT" w:bidi="pt_PT"/>
        </w:rPr>
        <w:t>35</w:t>
      </w:r>
      <w:r>
        <w:rPr>
          <w:lang w:val="pt_PT" w:bidi="pt_PT"/>
        </w:rPr>
        <w:t>–</w:t>
      </w:r>
      <w:r>
        <w:rPr>
          <w:lang w:val="pt_PT" w:bidi="pt_PT"/>
        </w:rPr>
        <w:t>39</w:t>
      </w:r>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r>
        <w:rPr>
          <w:lang w:val="pt_PT" w:bidi="pt_PT"/>
        </w:rPr>
        <w:t>Atos 17.5</w:t>
      </w:r>
      <w:r>
        <w:rPr>
          <w:lang w:val="pt_PT" w:bidi="pt_PT"/>
        </w:rPr>
        <w:t>–</w:t>
      </w:r>
      <w:r>
        <w:rPr>
          <w:lang w:val="pt_PT" w:bidi="pt_PT"/>
        </w:rPr>
        <w:t>7</w:t>
      </w:r>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r>
        <w:rPr>
          <w:lang w:val="pt_PT" w:bidi="pt_PT"/>
        </w:rPr>
        <w:t>Atos 17.10</w:t>
      </w:r>
      <w:r>
        <w:rPr>
          <w:lang w:val="pt_PT" w:bidi="pt_PT"/>
        </w:rPr>
        <w:t>–</w:t>
      </w:r>
      <w:r>
        <w:rPr>
          <w:lang w:val="pt_PT" w:bidi="pt_PT"/>
        </w:rPr>
        <w:t>12</w:t>
      </w:r>
      <w:r>
        <w:rPr>
          <w:lang w:val="pt_PT" w:bidi="pt_PT"/>
        </w:rPr>
        <w:t xml:space="preserve">). Os judeus de Tessalônica não descansaram, mas levaram Paulo até Bereia para incitar as multidões. Os crentes então enviaram Paulo para Atenas, enquanto Silas e Timóteo ficaram para trás (versos </w:t>
      </w:r>
      <w:r>
        <w:rPr>
          <w:lang w:val="pt_PT" w:bidi="pt_PT"/>
        </w:rPr>
        <w:t>13</w:t>
      </w:r>
      <w:r>
        <w:rPr>
          <w:lang w:val="pt_PT" w:bidi="pt_PT"/>
        </w:rPr>
        <w:t>-</w:t>
      </w:r>
      <w:r>
        <w:rPr>
          <w:lang w:val="pt_PT" w:bidi="pt_PT"/>
        </w:rPr>
        <w:t>15</w:t>
      </w:r>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r>
        <w:rPr>
          <w:lang w:val="pt_PT" w:bidi="pt_PT"/>
        </w:rPr>
        <w:t>Atos 17.27</w:t>
      </w:r>
      <w:r>
        <w:rPr>
          <w:lang w:val="pt_PT" w:bidi="pt_PT"/>
        </w:rPr>
        <w:t xml:space="preserve">), poesia (verso </w:t>
      </w:r>
      <w:r>
        <w:rPr>
          <w:lang w:val="pt_PT" w:bidi="pt_PT"/>
        </w:rPr>
        <w:t>28</w:t>
      </w:r>
      <w:r>
        <w:rPr>
          <w:lang w:val="pt_PT" w:bidi="pt_PT"/>
        </w:rPr>
        <w:t xml:space="preserve">), escultura (versos </w:t>
      </w:r>
      <w:r>
        <w:rPr>
          <w:lang w:val="pt_PT" w:bidi="pt_PT"/>
        </w:rPr>
        <w:t>25, 29</w:t>
      </w:r>
      <w:r>
        <w:rPr>
          <w:lang w:val="pt_PT" w:bidi="pt_PT"/>
        </w:rPr>
        <w:t xml:space="preserve">), arquitetura (verso </w:t>
      </w:r>
      <w:r>
        <w:rPr>
          <w:lang w:val="pt_PT" w:bidi="pt_PT"/>
        </w:rPr>
        <w:t>24</w:t>
      </w:r>
      <w:r>
        <w:rPr>
          <w:lang w:val="pt_PT" w:bidi="pt_PT"/>
        </w:rPr>
        <w:t xml:space="preserve">) e à religião enquanto proclamava a existência de um “deus desconhecido” (verso </w:t>
      </w:r>
      <w:r>
        <w:rPr>
          <w:lang w:val="pt_PT" w:bidi="pt_PT"/>
        </w:rPr>
        <w:t>23</w:t>
      </w:r>
      <w:r>
        <w:rPr>
          <w:lang w:val="pt_PT" w:bidi="pt_PT"/>
        </w:rPr>
        <w:t xml:space="preserve">). Mas ele foi rudemente interrompido por zombaria e indiferença quando mencionou a ressurreição. (verso </w:t>
      </w:r>
      <w:r>
        <w:rPr>
          <w:lang w:val="pt_PT" w:bidi="pt_PT"/>
        </w:rPr>
        <w:t>32</w:t>
      </w:r>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r>
        <w:rPr>
          <w:lang w:val="pt_PT" w:bidi="pt_PT"/>
        </w:rPr>
        <w:t>1 Coríntios 2.1</w:t>
      </w:r>
      <w:r>
        <w:rPr>
          <w:lang w:val="pt_PT" w:bidi="pt_PT"/>
        </w:rPr>
        <w:t>–</w:t>
      </w:r>
      <w:r>
        <w:rPr>
          <w:lang w:val="pt_PT" w:bidi="pt_PT"/>
        </w:rPr>
        <w:t>5</w:t>
      </w:r>
      <w:r>
        <w:rPr>
          <w:lang w:val="pt_PT" w:bidi="pt_PT"/>
        </w:rPr>
        <w:t>).</w:t>
      </w:r>
    </w:p>
    <w:p>
      <w:pPr/>
      <w:r>
        <w:rPr>
          <w:lang w:val="pt_PT" w:bidi="pt_PT"/>
        </w:rPr>
      </w:r>
      <w:r>
        <w:rPr>
          <w:lang w:val="pt_PT" w:bidi="pt_PT"/>
        </w:rPr>
        <w:t>Em Corinto, Paulo conheceu Áquila e Priscila (</w:t>
      </w:r>
      <w:r>
        <w:rPr>
          <w:lang w:val="pt_PT" w:bidi="pt_PT"/>
        </w:rPr>
        <w:t>Atos 18.2</w:t>
      </w:r>
      <w:r>
        <w:rPr>
          <w:lang w:val="pt_PT" w:bidi="pt_PT"/>
        </w:rPr>
        <w:t>–</w:t>
      </w:r>
      <w:r>
        <w:rPr>
          <w:lang w:val="pt_PT" w:bidi="pt_PT"/>
        </w:rPr>
        <w:t>3</w:t>
      </w:r>
      <w:r>
        <w:rPr>
          <w:lang w:val="pt_PT" w:bidi="pt_PT"/>
        </w:rPr>
        <w:t>), judeus romanos com quem ele vivia e trabalhava como fabricante de tendas e que se tornariam proeminentes entre as igrejas (</w:t>
      </w:r>
      <w:r>
        <w:rPr>
          <w:lang w:val="pt_PT" w:bidi="pt_PT"/>
        </w:rPr>
        <w:t>Atos 18.26</w:t>
      </w:r>
      <w:r>
        <w:rPr>
          <w:lang w:val="pt_PT" w:bidi="pt_PT"/>
        </w:rPr>
        <w:t xml:space="preserve">; </w:t>
      </w:r>
      <w:r>
        <w:rPr>
          <w:lang w:val="pt_PT" w:bidi="pt_PT"/>
        </w:rPr>
        <w:t>Romanos 16.3</w:t>
      </w:r>
      <w:r>
        <w:rPr>
          <w:lang w:val="pt_PT" w:bidi="pt_PT"/>
        </w:rPr>
        <w:t xml:space="preserve">; </w:t>
      </w:r>
      <w:r>
        <w:rPr>
          <w:lang w:val="pt_PT" w:bidi="pt_PT"/>
        </w:rPr>
        <w:t>1 Coríntios 16.19</w:t>
      </w:r>
      <w:r>
        <w:rPr>
          <w:lang w:val="pt_PT" w:bidi="pt_PT"/>
        </w:rPr>
        <w:t xml:space="preserve">; </w:t>
      </w:r>
      <w:r>
        <w:rPr>
          <w:lang w:val="pt_PT" w:bidi="pt_PT"/>
        </w:rPr>
        <w:t>2 Timóteo 4.19</w:t>
      </w:r>
      <w:r>
        <w:rPr>
          <w:lang w:val="pt_PT" w:bidi="pt_PT"/>
        </w:rPr>
        <w:t>). Ele ficou em Corinto 18 meses, de 50 a 51 d.C. Lá, ele plantou uma igreja (</w:t>
      </w:r>
      <w:r>
        <w:rPr>
          <w:lang w:val="pt_PT" w:bidi="pt_PT"/>
        </w:rPr>
        <w:t>Atos 18.11</w:t>
      </w:r>
      <w:r>
        <w:rPr>
          <w:lang w:val="pt_PT" w:bidi="pt_PT"/>
        </w:rPr>
        <w:t xml:space="preserve">) impulsionado por uma visão de Deus (versos </w:t>
      </w:r>
      <w:r>
        <w:rPr>
          <w:lang w:val="pt_PT" w:bidi="pt_PT"/>
        </w:rPr>
        <w:t>9</w:t>
      </w:r>
      <w:r>
        <w:rPr>
          <w:lang w:val="pt_PT" w:bidi="pt_PT"/>
        </w:rPr>
        <w:t>–</w:t>
      </w:r>
      <w:r>
        <w:rPr>
          <w:lang w:val="pt_PT" w:bidi="pt_PT"/>
        </w:rPr>
        <w:t>10</w:t>
      </w:r>
      <w:r>
        <w:rPr>
          <w:lang w:val="pt_PT" w:bidi="pt_PT"/>
        </w:rPr>
        <w:t xml:space="preserve">) e apesar dos ataques dos judeus (versos </w:t>
      </w:r>
      <w:r>
        <w:rPr>
          <w:lang w:val="pt_PT" w:bidi="pt_PT"/>
        </w:rPr>
        <w:t>12</w:t>
      </w:r>
      <w:r>
        <w:rPr>
          <w:lang w:val="pt_PT" w:bidi="pt_PT"/>
        </w:rPr>
        <w:t>–</w:t>
      </w:r>
      <w:r>
        <w:rPr>
          <w:lang w:val="pt_PT" w:bidi="pt_PT"/>
        </w:rPr>
        <w:t>17</w:t>
      </w:r>
      <w:r>
        <w:rPr>
          <w:lang w:val="pt_PT" w:bidi="pt_PT"/>
        </w:rPr>
        <w:t>). Ele escreveu a primeira e a segunda cartas aos tessalonicensses de Corinto para estabelecer os crentes em uma vida santa e laboriosa (</w:t>
      </w:r>
      <w:r>
        <w:rPr>
          <w:lang w:val="pt_PT" w:bidi="pt_PT"/>
        </w:rPr>
        <w:t>1 Tessalonicenses 3.13</w:t>
      </w:r>
      <w:r>
        <w:rPr>
          <w:lang w:val="pt_PT" w:bidi="pt_PT"/>
        </w:rPr>
        <w:t xml:space="preserve">; </w:t>
      </w:r>
      <w:r>
        <w:rPr>
          <w:lang w:val="pt_PT" w:bidi="pt_PT"/>
        </w:rPr>
        <w:t>5.23</w:t>
      </w:r>
      <w:r>
        <w:rPr>
          <w:lang w:val="pt_PT" w:bidi="pt_PT"/>
        </w:rPr>
        <w:t xml:space="preserve">; </w:t>
      </w:r>
      <w:r>
        <w:rPr>
          <w:lang w:val="pt_PT" w:bidi="pt_PT"/>
        </w:rPr>
        <w:t>2 Tessalonicenses 3.7</w:t>
      </w:r>
      <w:r>
        <w:rPr>
          <w:lang w:val="pt_PT" w:bidi="pt_PT"/>
        </w:rPr>
        <w:t>–</w:t>
      </w:r>
      <w:r>
        <w:rPr>
          <w:lang w:val="pt_PT" w:bidi="pt_PT"/>
        </w:rPr>
        <w:t>12</w:t>
      </w:r>
      <w:r>
        <w:rPr>
          <w:lang w:val="pt_PT" w:bidi="pt_PT"/>
        </w:rPr>
        <w:t>) na esperança da segunda vinda de Jesus Cristo (</w:t>
      </w:r>
      <w:r>
        <w:rPr>
          <w:lang w:val="pt_PT" w:bidi="pt_PT"/>
        </w:rPr>
        <w:t>1 Tessalonicenses 4.15</w:t>
      </w:r>
      <w:r>
        <w:rPr>
          <w:lang w:val="pt_PT" w:bidi="pt_PT"/>
        </w:rPr>
        <w:t>–</w:t>
      </w:r>
      <w:r>
        <w:rPr>
          <w:lang w:val="pt_PT" w:bidi="pt_PT"/>
        </w:rPr>
        <w:t>18</w:t>
      </w:r>
      <w:r>
        <w:rPr>
          <w:lang w:val="pt_PT" w:bidi="pt_PT"/>
        </w:rPr>
        <w:t xml:space="preserve">; </w:t>
      </w:r>
      <w:r>
        <w:rPr>
          <w:lang w:val="pt_PT" w:bidi="pt_PT"/>
        </w:rPr>
        <w:t>2 Tessalonicenses 2.1 e seguintes</w:t>
      </w:r>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r>
        <w:rPr>
          <w:lang w:val="pt_PT" w:bidi="pt_PT"/>
        </w:rPr>
        <w:t>Atos 18.18</w:t>
      </w:r>
      <w:r>
        <w:rPr>
          <w:lang w:val="pt_PT" w:bidi="pt_PT"/>
        </w:rPr>
        <w:t>–</w:t>
      </w:r>
      <w:r>
        <w:rPr>
          <w:lang w:val="pt_PT" w:bidi="pt_PT"/>
        </w:rPr>
        <w:t>22</w:t>
      </w:r>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r>
        <w:rPr>
          <w:lang w:val="pt_PT" w:bidi="pt_PT"/>
        </w:rPr>
        <w:t>18.23</w:t>
      </w:r>
      <w:r>
        <w:rPr>
          <w:lang w:val="pt_PT" w:bidi="pt_PT"/>
        </w:rPr>
        <w:t xml:space="preserve">; </w:t>
      </w:r>
      <w:r>
        <w:rPr>
          <w:lang w:val="pt_PT" w:bidi="pt_PT"/>
        </w:rPr>
        <w:t>19.1</w:t>
      </w:r>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r>
        <w:rPr>
          <w:lang w:val="pt_PT" w:bidi="pt_PT"/>
        </w:rPr>
        <w:t>Atos 18.24</w:t>
      </w:r>
      <w:r>
        <w:rPr>
          <w:lang w:val="pt_PT" w:bidi="pt_PT"/>
        </w:rPr>
        <w:t>–</w:t>
      </w:r>
      <w:r>
        <w:rPr>
          <w:lang w:val="pt_PT" w:bidi="pt_PT"/>
        </w:rPr>
        <w:t>28</w:t>
      </w:r>
      <w:r>
        <w:rPr>
          <w:lang w:val="pt_PT" w:bidi="pt_PT"/>
        </w:rPr>
        <w:t>). Lá, Apolo inocentemente se tornou a causa de tal discórdia (</w:t>
      </w:r>
      <w:r>
        <w:rPr>
          <w:lang w:val="pt_PT" w:bidi="pt_PT"/>
        </w:rPr>
        <w:t>1 Coríntios 3.3</w:t>
      </w:r>
      <w:r>
        <w:rPr>
          <w:lang w:val="pt_PT" w:bidi="pt_PT"/>
        </w:rPr>
        <w:t>–</w:t>
      </w:r>
      <w:r>
        <w:rPr>
          <w:lang w:val="pt_PT" w:bidi="pt_PT"/>
        </w:rPr>
        <w:t>9</w:t>
      </w:r>
      <w:r>
        <w:rPr>
          <w:lang w:val="pt_PT" w:bidi="pt_PT"/>
        </w:rPr>
        <w:t>) que acabou partindo e se negou a voltar, mesmo a pedido de Paulo (</w:t>
      </w:r>
      <w:r>
        <w:rPr>
          <w:lang w:val="pt_PT" w:bidi="pt_PT"/>
        </w:rPr>
        <w:t>16.12</w:t>
      </w:r>
      <w:r>
        <w:rPr>
          <w:lang w:val="pt_PT" w:bidi="pt_PT"/>
        </w:rPr>
        <w:t>). A visita anterior de Pedro a Éfeso (</w:t>
      </w:r>
      <w:r>
        <w:rPr>
          <w:lang w:val="pt_PT" w:bidi="pt_PT"/>
        </w:rPr>
        <w:t>Atos 18.19</w:t>
      </w:r>
      <w:r>
        <w:rPr>
          <w:lang w:val="pt_PT" w:bidi="pt_PT"/>
        </w:rPr>
        <w:t>–</w:t>
      </w:r>
      <w:r>
        <w:rPr>
          <w:lang w:val="pt_PT" w:bidi="pt_PT"/>
        </w:rPr>
        <w:t>20</w:t>
      </w:r>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r>
        <w:rPr>
          <w:lang w:val="pt_PT" w:bidi="pt_PT"/>
        </w:rPr>
        <w:t>Atos 19.1</w:t>
      </w:r>
      <w:r>
        <w:rPr>
          <w:lang w:val="pt_PT" w:bidi="pt_PT"/>
        </w:rPr>
        <w:t>–</w:t>
      </w:r>
      <w:r>
        <w:rPr>
          <w:lang w:val="pt_PT" w:bidi="pt_PT"/>
        </w:rPr>
        <w:t>7</w:t>
      </w:r>
      <w:r>
        <w:rPr>
          <w:lang w:val="pt_PT" w:bidi="pt_PT"/>
        </w:rPr>
        <w:t xml:space="preserve">). Ele então passou três meses pregando na sinagoga local até que os membros da congregação “difamaram publicamente o Caminho [a fé cristã]” (verso </w:t>
      </w:r>
      <w:r>
        <w:rPr>
          <w:lang w:val="pt_PT" w:bidi="pt_PT"/>
        </w:rPr>
        <w:t>9</w:t>
      </w:r>
      <w:r>
        <w:rPr>
          <w:lang w:val="pt_PT" w:bidi="pt_PT"/>
        </w:rPr>
        <w:t xml:space="preserve">). Então, Paulo levou os discípulos e continuou seus argumentos no terreno neutro da escola de Tirano (versos </w:t>
      </w:r>
      <w:r>
        <w:rPr>
          <w:lang w:val="pt_PT" w:bidi="pt_PT"/>
        </w:rPr>
        <w:t>8</w:t>
      </w:r>
      <w:r>
        <w:rPr>
          <w:lang w:val="pt_PT" w:bidi="pt_PT"/>
        </w:rPr>
        <w:t>-</w:t>
      </w:r>
      <w:r>
        <w:rPr>
          <w:lang w:val="pt_PT" w:bidi="pt_PT"/>
        </w:rPr>
        <w:t>9</w:t>
      </w:r>
      <w:r>
        <w:rPr>
          <w:lang w:val="pt_PT" w:bidi="pt_PT"/>
        </w:rPr>
        <w:t xml:space="preserve">), onde judeus e gregos podiam ir livremente. Ele continuou lá por dois anos e "todos os que viviam na província da Ásia, judeus e gregos, ouviram a palavra do Senhor” (verso </w:t>
      </w:r>
      <w:r>
        <w:rPr>
          <w:lang w:val="pt_PT" w:bidi="pt_PT"/>
        </w:rPr>
        <w:t>10</w:t>
      </w:r>
      <w:r>
        <w:rPr>
          <w:lang w:val="pt_PT" w:bidi="pt_PT"/>
        </w:rPr>
        <w:t>).</w:t>
      </w:r>
    </w:p>
    <w:p>
      <w:pPr/>
      <w:r>
        <w:rPr>
          <w:lang w:val="pt_PT" w:bidi="pt_PT"/>
        </w:rPr>
      </w:r>
      <w:r>
        <w:rPr>
          <w:lang w:val="pt_PT" w:bidi="pt_PT"/>
        </w:rPr>
        <w:t>A obra em Éfeso foi um grande sucesso (</w:t>
      </w:r>
      <w:r>
        <w:rPr>
          <w:lang w:val="pt_PT" w:bidi="pt_PT"/>
        </w:rPr>
        <w:t>Atos 19.10,20,26</w:t>
      </w:r>
      <w:r>
        <w:rPr>
          <w:lang w:val="pt_PT" w:bidi="pt_PT"/>
        </w:rPr>
        <w:t>). Paulo desfrutou de uma oportunidade de trabalho eficaz (</w:t>
      </w:r>
      <w:r>
        <w:rPr>
          <w:lang w:val="pt_PT" w:bidi="pt_PT"/>
        </w:rPr>
        <w:t>1Co 16.9</w:t>
      </w:r>
      <w:r>
        <w:rPr>
          <w:lang w:val="pt_PT" w:bidi="pt_PT"/>
        </w:rPr>
        <w:t>), reforçado por milagres extraordinários (</w:t>
      </w:r>
      <w:r>
        <w:rPr>
          <w:lang w:val="pt_PT" w:bidi="pt_PT"/>
        </w:rPr>
        <w:t>Atos 19.11</w:t>
      </w:r>
      <w:r>
        <w:rPr>
          <w:lang w:val="pt_PT" w:bidi="pt_PT"/>
        </w:rPr>
        <w:t>–</w:t>
      </w:r>
      <w:r>
        <w:rPr>
          <w:lang w:val="pt_PT" w:bidi="pt_PT"/>
        </w:rPr>
        <w:t>17</w:t>
      </w:r>
      <w:r>
        <w:rPr>
          <w:lang w:val="pt_PT" w:bidi="pt_PT"/>
        </w:rPr>
        <w:t xml:space="preserve">), uma queima pública de livros valiosos de feitiçaria (versos </w:t>
      </w:r>
      <w:r>
        <w:rPr>
          <w:lang w:val="pt_PT" w:bidi="pt_PT"/>
        </w:rPr>
        <w:t>18</w:t>
      </w:r>
      <w:r>
        <w:rPr>
          <w:lang w:val="pt_PT" w:bidi="pt_PT"/>
        </w:rPr>
        <w:t>–</w:t>
      </w:r>
      <w:r>
        <w:rPr>
          <w:lang w:val="pt_PT" w:bidi="pt_PT"/>
        </w:rPr>
        <w:t>19</w:t>
      </w:r>
      <w:r>
        <w:rPr>
          <w:lang w:val="pt_PT" w:bidi="pt_PT"/>
        </w:rPr>
        <w:t xml:space="preserve">) e a assistência de oficiais amigos da província da Ásia (verso </w:t>
      </w:r>
      <w:r>
        <w:rPr>
          <w:lang w:val="pt_PT" w:bidi="pt_PT"/>
        </w:rPr>
        <w:t>31</w:t>
      </w:r>
      <w:r>
        <w:rPr>
          <w:lang w:val="pt_PT" w:bidi="pt_PT"/>
        </w:rPr>
        <w:t>). Havia também muitos adversários (</w:t>
      </w:r>
      <w:r>
        <w:rPr>
          <w:lang w:val="pt_PT" w:bidi="pt_PT"/>
        </w:rPr>
        <w:t>1 Coríntios 15.32</w:t>
      </w:r>
      <w:r>
        <w:rPr>
          <w:lang w:val="pt_PT" w:bidi="pt_PT"/>
        </w:rPr>
        <w:t xml:space="preserve">; </w:t>
      </w:r>
      <w:r>
        <w:rPr>
          <w:lang w:val="pt_PT" w:bidi="pt_PT"/>
        </w:rPr>
        <w:t>16.9</w:t>
      </w:r>
      <w:r>
        <w:rPr>
          <w:lang w:val="pt_PT" w:bidi="pt_PT"/>
        </w:rPr>
        <w:t>), especialmente entre os artesãos associados com o templo de Diana. O ministério de Paulo havia prejudicado o comércio deles na medida em que eram incitados a se revoltar (</w:t>
      </w:r>
      <w:r>
        <w:rPr>
          <w:lang w:val="pt_PT" w:bidi="pt_PT"/>
        </w:rPr>
        <w:t>Atos 19.23</w:t>
      </w:r>
      <w:r>
        <w:rPr>
          <w:lang w:val="pt_PT" w:bidi="pt_PT"/>
        </w:rPr>
        <w:t>–</w:t>
      </w:r>
      <w:r>
        <w:rPr>
          <w:lang w:val="pt_PT" w:bidi="pt_PT"/>
        </w:rPr>
        <w:t>41</w:t>
      </w:r>
      <w:r>
        <w:rPr>
          <w:lang w:val="pt_PT" w:bidi="pt_PT"/>
        </w:rPr>
        <w:t>). Ele pretendia ficar em Éfeso até o Pentecostes (</w:t>
      </w:r>
      <w:r>
        <w:rPr>
          <w:lang w:val="pt_PT" w:bidi="pt_PT"/>
        </w:rPr>
        <w:t>1 Coríntios 16.8</w:t>
      </w:r>
      <w:r>
        <w:rPr>
          <w:lang w:val="pt_PT" w:bidi="pt_PT"/>
        </w:rPr>
        <w:t>), mas este tumulto parece ter apressado sua partida (</w:t>
      </w:r>
      <w:r>
        <w:rPr>
          <w:lang w:val="pt_PT" w:bidi="pt_PT"/>
        </w:rPr>
        <w:t>Atos 20.1</w:t>
      </w:r>
      <w:r>
        <w:rPr>
          <w:lang w:val="pt_PT" w:bidi="pt_PT"/>
        </w:rPr>
        <w:t>).</w:t>
      </w:r>
    </w:p>
    <w:p>
      <w:pPr/>
      <w:r>
        <w:rPr>
          <w:lang w:val="pt_PT" w:bidi="pt_PT"/>
        </w:rPr>
      </w:r>
      <w:r>
        <w:rPr>
          <w:lang w:val="pt_PT" w:bidi="pt_PT"/>
        </w:rPr>
        <w:t>Durante sua estadia em Éfeso, a família de Cloé enviou a Corinto uma mensagem de que havia divisões na igreja lá (</w:t>
      </w:r>
      <w:r>
        <w:rPr>
          <w:lang w:val="pt_PT" w:bidi="pt_PT"/>
        </w:rPr>
        <w:t>1 Coríntios 1.10</w:t>
      </w:r>
      <w:r>
        <w:rPr>
          <w:lang w:val="pt_PT" w:bidi="pt_PT"/>
        </w:rPr>
        <w:t>–</w:t>
      </w:r>
      <w:r>
        <w:rPr>
          <w:lang w:val="pt_PT" w:bidi="pt_PT"/>
        </w:rPr>
        <w:t>13</w:t>
      </w:r>
      <w:r>
        <w:rPr>
          <w:lang w:val="pt_PT" w:bidi="pt_PT"/>
        </w:rPr>
        <w:t>). Este relatório gerou uma enxurrada de cartas e viagens. Paul escreveu uma carta (que está agora perdida) para esta igreja (</w:t>
      </w:r>
      <w:r>
        <w:rPr>
          <w:lang w:val="pt_PT" w:bidi="pt_PT"/>
        </w:rPr>
        <w:t>5.9</w:t>
      </w:r>
      <w:r>
        <w:rPr>
          <w:lang w:val="pt_PT" w:bidi="pt_PT"/>
        </w:rPr>
        <w:t>). A igreja em Corinto escreveu uma carta (</w:t>
      </w:r>
      <w:r>
        <w:rPr>
          <w:lang w:val="pt_PT" w:bidi="pt_PT"/>
        </w:rPr>
        <w:t>7.1</w:t>
      </w:r>
      <w:r>
        <w:rPr>
          <w:lang w:val="pt_PT" w:bidi="pt_PT"/>
        </w:rPr>
        <w:t>) e enviou mensageiros a Paulo (</w:t>
      </w:r>
      <w:r>
        <w:rPr>
          <w:lang w:val="pt_PT" w:bidi="pt_PT"/>
        </w:rPr>
        <w:t>16.17</w:t>
      </w:r>
      <w:r>
        <w:rPr>
          <w:lang w:val="pt_PT" w:bidi="pt_PT"/>
        </w:rPr>
        <w:t>), e ele enviou Timóteo a eles (</w:t>
      </w:r>
      <w:r>
        <w:rPr>
          <w:lang w:val="pt_PT" w:bidi="pt_PT"/>
        </w:rPr>
        <w:t>4.17</w:t>
      </w:r>
      <w:r>
        <w:rPr>
          <w:lang w:val="pt_PT" w:bidi="pt_PT"/>
        </w:rPr>
        <w:t xml:space="preserve">; </w:t>
      </w:r>
      <w:r>
        <w:rPr>
          <w:lang w:val="pt_PT" w:bidi="pt_PT"/>
        </w:rPr>
        <w:t>16.10</w:t>
      </w:r>
      <w:r>
        <w:rPr>
          <w:lang w:val="pt_PT" w:bidi="pt_PT"/>
        </w:rPr>
        <w:t>). Então, Paulo escreveu 1 Coríntios (53 d.C.) e enviou por meio de Tito, que deveria encontrá-lo em Trôade para relatar os resultados (</w:t>
      </w:r>
      <w:r>
        <w:rPr>
          <w:lang w:val="pt_PT" w:bidi="pt_PT"/>
        </w:rPr>
        <w:t>2 Coríntios 2.12</w:t>
      </w:r>
      <w:r>
        <w:rPr>
          <w:lang w:val="pt_PT" w:bidi="pt_PT"/>
        </w:rPr>
        <w:t>–</w:t>
      </w:r>
      <w:r>
        <w:rPr>
          <w:lang w:val="pt_PT" w:bidi="pt_PT"/>
        </w:rPr>
        <w:t>13</w:t>
      </w:r>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r>
        <w:rPr>
          <w:lang w:val="pt_PT" w:bidi="pt_PT"/>
        </w:rPr>
        <w:t>2 Coríntios 2.12</w:t>
      </w:r>
      <w:r>
        <w:rPr>
          <w:lang w:val="pt_PT" w:bidi="pt_PT"/>
        </w:rPr>
        <w:t>–</w:t>
      </w:r>
      <w:r>
        <w:rPr>
          <w:lang w:val="pt_PT" w:bidi="pt_PT"/>
        </w:rPr>
        <w:t>13</w:t>
      </w:r>
      <w:r>
        <w:rPr>
          <w:lang w:val="pt_PT" w:bidi="pt_PT"/>
        </w:rPr>
        <w:t>). Lá, ele foi finalmente confortado por Tito (</w:t>
      </w:r>
      <w:r>
        <w:rPr>
          <w:lang w:val="pt_PT" w:bidi="pt_PT"/>
        </w:rPr>
        <w:t>7.5</w:t>
      </w:r>
      <w:r>
        <w:rPr>
          <w:lang w:val="pt_PT" w:bidi="pt_PT"/>
        </w:rPr>
        <w:t>–</w:t>
      </w:r>
      <w:r>
        <w:rPr>
          <w:lang w:val="pt_PT" w:bidi="pt_PT"/>
        </w:rPr>
        <w:t>7</w:t>
      </w:r>
      <w:r>
        <w:rPr>
          <w:lang w:val="pt_PT" w:bidi="pt_PT"/>
        </w:rPr>
        <w:t xml:space="preserve">) e se alegrou com as notícias do arrependimento, seriedade, saudade e zelo dos coríntios (versos </w:t>
      </w:r>
      <w:r>
        <w:rPr>
          <w:lang w:val="pt_PT" w:bidi="pt_PT"/>
        </w:rPr>
        <w:t>8</w:t>
      </w:r>
      <w:r>
        <w:rPr>
          <w:lang w:val="pt_PT" w:bidi="pt_PT"/>
        </w:rPr>
        <w:t>–</w:t>
      </w:r>
      <w:r>
        <w:rPr>
          <w:lang w:val="pt_PT" w:bidi="pt_PT"/>
        </w:rPr>
        <w:t>16</w:t>
      </w:r>
      <w:r>
        <w:rPr>
          <w:lang w:val="pt_PT" w:bidi="pt_PT"/>
        </w:rPr>
        <w:t>). Da Macedônia, Paulo escreveu 2 Coríntios (54 d.C.), percorreu o Noroeste para proclamar as boas novas de Cristo em Ilírico (</w:t>
      </w:r>
      <w:r>
        <w:rPr>
          <w:lang w:val="pt_PT" w:bidi="pt_PT"/>
        </w:rPr>
        <w:t>Romanos 15.19</w:t>
      </w:r>
      <w:r>
        <w:rPr>
          <w:lang w:val="pt_PT" w:bidi="pt_PT"/>
        </w:rPr>
        <w:t>), e depois se voltou para o sul para Acaia e sua terceira visita a Corinto (</w:t>
      </w:r>
      <w:r>
        <w:rPr>
          <w:lang w:val="pt_PT" w:bidi="pt_PT"/>
        </w:rPr>
        <w:t>Atos 19.21</w:t>
      </w:r>
      <w:r>
        <w:rPr>
          <w:lang w:val="pt_PT" w:bidi="pt_PT"/>
        </w:rPr>
        <w:t xml:space="preserve">; </w:t>
      </w:r>
      <w:r>
        <w:rPr>
          <w:lang w:val="pt_PT" w:bidi="pt_PT"/>
        </w:rPr>
        <w:t>20.1</w:t>
      </w:r>
      <w:r>
        <w:rPr>
          <w:lang w:val="pt_PT" w:bidi="pt_PT"/>
        </w:rPr>
        <w:t>–</w:t>
      </w:r>
      <w:r>
        <w:rPr>
          <w:lang w:val="pt_PT" w:bidi="pt_PT"/>
        </w:rPr>
        <w:t>3</w:t>
      </w:r>
      <w:r>
        <w:rPr>
          <w:lang w:val="pt_PT" w:bidi="pt_PT"/>
        </w:rPr>
        <w:t xml:space="preserve">; </w:t>
      </w:r>
      <w:r>
        <w:rPr>
          <w:lang w:val="pt_PT" w:bidi="pt_PT"/>
        </w:rPr>
        <w:t>2Co 13.1</w:t>
      </w:r>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r>
        <w:rPr>
          <w:lang w:val="pt_PT" w:bidi="pt_PT"/>
        </w:rPr>
        <w:t>Romanos 16</w:t>
      </w:r>
      <w:r>
        <w:rPr>
          <w:lang w:val="pt_PT" w:bidi="pt_PT"/>
        </w:rPr>
        <w:t>) e há muito tempo pretendia visitar lá (</w:t>
      </w:r>
      <w:r>
        <w:rPr>
          <w:lang w:val="pt_PT" w:bidi="pt_PT"/>
        </w:rPr>
        <w:t>1.10</w:t>
      </w:r>
      <w:r>
        <w:rPr>
          <w:lang w:val="pt_PT" w:bidi="pt_PT"/>
        </w:rPr>
        <w:t>–</w:t>
      </w:r>
      <w:r>
        <w:rPr>
          <w:lang w:val="pt_PT" w:bidi="pt_PT"/>
        </w:rPr>
        <w:t>15</w:t>
      </w:r>
      <w:r>
        <w:rPr>
          <w:lang w:val="pt_PT" w:bidi="pt_PT"/>
        </w:rPr>
        <w:t>). Ele planejava entregar uma oferta das igrejas gentias para Jerusalém (</w:t>
      </w:r>
      <w:r>
        <w:rPr>
          <w:lang w:val="pt_PT" w:bidi="pt_PT"/>
        </w:rPr>
        <w:t>Atos 20.35</w:t>
      </w:r>
      <w:r>
        <w:rPr>
          <w:lang w:val="pt_PT" w:bidi="pt_PT"/>
        </w:rPr>
        <w:t xml:space="preserve">; </w:t>
      </w:r>
      <w:r>
        <w:rPr>
          <w:lang w:val="pt_PT" w:bidi="pt_PT"/>
        </w:rPr>
        <w:t>Romanos 15.5</w:t>
      </w:r>
      <w:r>
        <w:rPr>
          <w:lang w:val="pt_PT" w:bidi="pt_PT"/>
        </w:rPr>
        <w:t>–</w:t>
      </w:r>
      <w:r>
        <w:rPr>
          <w:lang w:val="pt_PT" w:bidi="pt_PT"/>
        </w:rPr>
        <w:t>26</w:t>
      </w:r>
      <w:r>
        <w:rPr>
          <w:lang w:val="pt_PT" w:bidi="pt_PT"/>
        </w:rPr>
        <w:t xml:space="preserve">; </w:t>
      </w:r>
      <w:r>
        <w:rPr>
          <w:lang w:val="pt_PT" w:bidi="pt_PT"/>
        </w:rPr>
        <w:t>1 Coríntios 16.1</w:t>
      </w:r>
      <w:r>
        <w:rPr>
          <w:lang w:val="pt_PT" w:bidi="pt_PT"/>
        </w:rPr>
        <w:t>) e depois visitar Roma (</w:t>
      </w:r>
      <w:r>
        <w:rPr>
          <w:lang w:val="pt_PT" w:bidi="pt_PT"/>
        </w:rPr>
        <w:t>Atos 19.21</w:t>
      </w:r>
      <w:r>
        <w:rPr>
          <w:lang w:val="pt_PT" w:bidi="pt_PT"/>
        </w:rPr>
        <w:t>) em seu caminho para a Espanha (</w:t>
      </w:r>
      <w:r>
        <w:rPr>
          <w:lang w:val="pt_PT" w:bidi="pt_PT"/>
        </w:rPr>
        <w:t>Romanos 15.23</w:t>
      </w:r>
      <w:r>
        <w:rPr>
          <w:lang w:val="pt_PT" w:bidi="pt_PT"/>
        </w:rPr>
        <w:t>–</w:t>
      </w:r>
      <w:r>
        <w:rPr>
          <w:lang w:val="pt_PT" w:bidi="pt_PT"/>
        </w:rPr>
        <w:t>24</w:t>
      </w:r>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r>
        <w:rPr>
          <w:lang w:val="pt_PT" w:bidi="pt_PT"/>
        </w:rPr>
        <w:t>Atos 20.22</w:t>
      </w:r>
      <w:r>
        <w:rPr>
          <w:lang w:val="pt_PT" w:bidi="pt_PT"/>
        </w:rPr>
        <w:t>–</w:t>
      </w:r>
      <w:r>
        <w:rPr>
          <w:lang w:val="pt_PT" w:bidi="pt_PT"/>
        </w:rPr>
        <w:t>24, 38</w:t>
      </w:r>
      <w:r>
        <w:rPr>
          <w:lang w:val="pt_PT" w:bidi="pt_PT"/>
        </w:rPr>
        <w:t xml:space="preserve">; </w:t>
      </w:r>
      <w:r>
        <w:rPr>
          <w:lang w:val="pt_PT" w:bidi="pt_PT"/>
        </w:rPr>
        <w:t>21.4, 10</w:t>
      </w:r>
      <w:r>
        <w:rPr>
          <w:lang w:val="pt_PT" w:bidi="pt_PT"/>
        </w:rPr>
        <w:t>–</w:t>
      </w:r>
      <w:r>
        <w:rPr>
          <w:lang w:val="pt_PT" w:bidi="pt_PT"/>
        </w:rPr>
        <w:t>15</w:t>
      </w:r>
      <w:r>
        <w:rPr>
          <w:lang w:val="pt_PT" w:bidi="pt_PT"/>
        </w:rPr>
        <w:t xml:space="preserve">). No entanto, o pedido de oração em </w:t>
      </w:r>
      <w:r>
        <w:rPr>
          <w:lang w:val="pt_PT" w:bidi="pt_PT"/>
        </w:rPr>
        <w:t>Romanos 15.30</w:t>
      </w:r>
      <w:r>
        <w:rPr>
          <w:lang w:val="pt_PT" w:bidi="pt_PT"/>
        </w:rPr>
        <w:t>–</w:t>
      </w:r>
      <w:r>
        <w:rPr>
          <w:lang w:val="pt_PT" w:bidi="pt_PT"/>
        </w:rPr>
        <w:t>32</w:t>
      </w:r>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r>
        <w:rPr>
          <w:lang w:val="pt_PT" w:bidi="pt_PT"/>
        </w:rPr>
        <w:t>Atos 20.16</w:t>
      </w:r>
      <w:r>
        <w:rPr>
          <w:lang w:val="pt_PT" w:bidi="pt_PT"/>
        </w:rPr>
        <w:t xml:space="preserve">). Eles seguiram por terra desde Acaia, passando pela Macedônia, para Filipos a tempo da Páscoa (primavera 56 d.C., verso </w:t>
      </w:r>
      <w:r>
        <w:rPr>
          <w:lang w:val="pt_PT" w:bidi="pt_PT"/>
        </w:rPr>
        <w:t>6</w:t>
      </w:r>
      <w:r>
        <w:rPr>
          <w:lang w:val="pt_PT" w:bidi="pt_PT"/>
        </w:rPr>
        <w:t xml:space="preserve">). Atravessando pelo mar para Trôade, eles visitaram os crentes de lá (versos </w:t>
      </w:r>
      <w:r>
        <w:rPr>
          <w:lang w:val="pt_PT" w:bidi="pt_PT"/>
        </w:rPr>
        <w:t>7</w:t>
      </w:r>
      <w:r>
        <w:rPr>
          <w:lang w:val="pt_PT" w:bidi="pt_PT"/>
        </w:rPr>
        <w:t>-</w:t>
      </w:r>
      <w:r>
        <w:rPr>
          <w:lang w:val="pt_PT" w:bidi="pt_PT"/>
        </w:rPr>
        <w:t>12</w:t>
      </w:r>
      <w:r>
        <w:rPr>
          <w:lang w:val="pt_PT" w:bidi="pt_PT"/>
        </w:rPr>
        <w:t xml:space="preserve">). Então, eles navegaram pelo arquipélago [um grupo de ilhas] do leste do Mar Egeu até Mileto (versos </w:t>
      </w:r>
      <w:r>
        <w:rPr>
          <w:lang w:val="pt_PT" w:bidi="pt_PT"/>
        </w:rPr>
        <w:t>13</w:t>
      </w:r>
      <w:r>
        <w:rPr>
          <w:lang w:val="pt_PT" w:bidi="pt_PT"/>
        </w:rPr>
        <w:t>-</w:t>
      </w:r>
      <w:r>
        <w:rPr>
          <w:lang w:val="pt_PT" w:bidi="pt_PT"/>
        </w:rPr>
        <w:t>16</w:t>
      </w:r>
      <w:r>
        <w:rPr>
          <w:lang w:val="pt_PT" w:bidi="pt_PT"/>
        </w:rPr>
        <w:t xml:space="preserve">). De Mileto, Paulo mandou chamar os anciãos de Éfeso, a quem ele proferiu um discurso apaixonado contendo seus próprios avisos terríveis para eles (versos </w:t>
      </w:r>
      <w:r>
        <w:rPr>
          <w:lang w:val="pt_PT" w:bidi="pt_PT"/>
        </w:rPr>
        <w:t>17</w:t>
      </w:r>
      <w:r>
        <w:rPr>
          <w:lang w:val="pt_PT" w:bidi="pt_PT"/>
        </w:rPr>
        <w:t>–</w:t>
      </w:r>
      <w:r>
        <w:rPr>
          <w:lang w:val="pt_PT" w:bidi="pt_PT"/>
        </w:rPr>
        <w:t>38</w:t>
      </w:r>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r>
        <w:rPr>
          <w:lang w:val="pt_PT" w:bidi="pt_PT"/>
        </w:rPr>
        <w:t>Atos 21.1</w:t>
      </w:r>
      <w:r>
        <w:rPr>
          <w:lang w:val="pt_PT" w:bidi="pt_PT"/>
        </w:rPr>
        <w:t>–</w:t>
      </w:r>
      <w:r>
        <w:rPr>
          <w:lang w:val="pt_PT" w:bidi="pt_PT"/>
        </w:rPr>
        <w:t>2</w:t>
      </w:r>
      <w:r>
        <w:rPr>
          <w:lang w:val="pt_PT" w:bidi="pt_PT"/>
        </w:rPr>
        <w:t xml:space="preserve">). Um caminho direto para Tiro os trouxe à vista de Chipre, com suas memórias de Barnabé e Sérgio Paulo (verso </w:t>
      </w:r>
      <w:r>
        <w:rPr>
          <w:lang w:val="pt_PT" w:bidi="pt_PT"/>
        </w:rPr>
        <w:t>3</w:t>
      </w:r>
      <w:r>
        <w:rPr>
          <w:lang w:val="pt_PT" w:bidi="pt_PT"/>
        </w:rPr>
        <w:t xml:space="preserve">). “Através do Espírito”, os discípulos em Tiro “continuavam dizendo a Paulo para não ir até Jerusalém” (verso </w:t>
      </w:r>
      <w:r>
        <w:rPr>
          <w:lang w:val="pt_PT" w:bidi="pt_PT"/>
        </w:rPr>
        <w:t>4</w:t>
      </w:r>
      <w:r>
        <w:rPr>
          <w:lang w:val="pt_PT" w:bidi="pt_PT"/>
        </w:rPr>
        <w:t>), mas ele seguiu em frente até Cesareia. Lá, ele e sua companhia ficaram com Filipe, que havia anteriormente servido com o Estêvão martirizado (</w:t>
      </w:r>
      <w:r>
        <w:rPr>
          <w:lang w:val="pt_PT" w:bidi="pt_PT"/>
        </w:rPr>
        <w:t>21.8</w:t>
      </w:r>
      <w:r>
        <w:rPr>
          <w:lang w:val="pt_PT" w:bidi="pt_PT"/>
        </w:rPr>
        <w:t xml:space="preserve">; compare </w:t>
      </w:r>
      <w:r>
        <w:rPr>
          <w:lang w:val="pt_PT" w:bidi="pt_PT"/>
        </w:rPr>
        <w:t>6.5</w:t>
      </w:r>
      <w:r>
        <w:rPr>
          <w:lang w:val="pt_PT" w:bidi="pt_PT"/>
        </w:rPr>
        <w:t>). Em Cesareia, Paulo não seria persuadido por uma profecia particularmente dramática de sua próxima prisão (</w:t>
      </w:r>
      <w:r>
        <w:rPr>
          <w:lang w:val="pt_PT" w:bidi="pt_PT"/>
        </w:rPr>
        <w:t>21.10</w:t>
      </w:r>
      <w:r>
        <w:rPr>
          <w:lang w:val="pt_PT" w:bidi="pt_PT"/>
        </w:rPr>
        <w:t>–</w:t>
      </w:r>
      <w:r>
        <w:rPr>
          <w:lang w:val="pt_PT" w:bidi="pt_PT"/>
        </w:rPr>
        <w:t>14</w:t>
      </w:r>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r>
        <w:rPr>
          <w:lang w:val="pt_PT" w:bidi="pt_PT"/>
        </w:rPr>
        <w:t>Atos 21.15</w:t>
      </w:r>
      <w:r>
        <w:rPr>
          <w:lang w:val="pt_PT" w:bidi="pt_PT"/>
        </w:rPr>
        <w:t>–</w:t>
      </w:r>
      <w:r>
        <w:rPr>
          <w:lang w:val="pt_PT" w:bidi="pt_PT"/>
        </w:rPr>
        <w:t>17</w:t>
      </w:r>
      <w:r>
        <w:rPr>
          <w:lang w:val="pt_PT" w:bidi="pt_PT"/>
        </w:rPr>
        <w:t xml:space="preserve">). Tiago e os presbíteros da igreja louvaram a Deus quando ouviram falar das coisas que ele havia feito por meio de Paulo entre os gentios (versos </w:t>
      </w:r>
      <w:r>
        <w:rPr>
          <w:lang w:val="pt_PT" w:bidi="pt_PT"/>
        </w:rPr>
        <w:t>18</w:t>
      </w:r>
      <w:r>
        <w:rPr>
          <w:lang w:val="pt_PT" w:bidi="pt_PT"/>
        </w:rPr>
        <w:t>–</w:t>
      </w:r>
      <w:r>
        <w:rPr>
          <w:lang w:val="pt_PT" w:bidi="pt_PT"/>
        </w:rPr>
        <w:t>20</w:t>
      </w:r>
      <w:r>
        <w:rPr>
          <w:lang w:val="pt_PT" w:bidi="pt_PT"/>
        </w:rPr>
        <w:t>), e quando receberam a oferta das igrejas (</w:t>
      </w:r>
      <w:r>
        <w:rPr>
          <w:lang w:val="pt_PT" w:bidi="pt_PT"/>
        </w:rPr>
        <w:t>24.17</w:t>
      </w:r>
      <w:r>
        <w:rPr>
          <w:lang w:val="pt_PT" w:bidi="pt_PT"/>
        </w:rPr>
        <w:t>). Eles contaram a Paulo de sua má fama entre os milhares de crentes judeus em Jerusalém e o instaram a corrigir a deturpação dos judaizantes, de que ele encorajava os cristãos judeus a abandonar os costumes mosaicos (</w:t>
      </w:r>
      <w:r>
        <w:rPr>
          <w:lang w:val="pt_PT" w:bidi="pt_PT"/>
        </w:rPr>
        <w:t>21.21</w:t>
      </w:r>
      <w:r>
        <w:rPr>
          <w:lang w:val="pt_PT" w:bidi="pt_PT"/>
        </w:rPr>
        <w:t>–</w:t>
      </w:r>
      <w:r>
        <w:rPr>
          <w:lang w:val="pt_PT" w:bidi="pt_PT"/>
        </w:rPr>
        <w:t>24</w:t>
      </w:r>
      <w:r>
        <w:rPr>
          <w:lang w:val="pt_PT" w:bidi="pt_PT"/>
        </w:rPr>
        <w:t xml:space="preserve">). </w:t>
      </w:r>
      <w:r>
        <w:rPr>
          <w:lang w:val="pt_PT" w:bidi="pt_PT"/>
        </w:rPr>
        <w:t>Atos 21.25</w:t>
      </w:r>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r>
        <w:rPr>
          <w:lang w:val="pt_PT" w:bidi="pt_PT"/>
        </w:rPr>
        <w:t>Atos 20.6</w:t>
      </w:r>
      <w:r>
        <w:rPr>
          <w:lang w:val="pt_PT" w:bidi="pt_PT"/>
        </w:rPr>
        <w:t>), assim como Jesus e os primeiros discípulos em Jerusalém. Ele também havia cortado seu cabelo em um voto em Cencreia (</w:t>
      </w:r>
      <w:r>
        <w:rPr>
          <w:lang w:val="pt_PT" w:bidi="pt_PT"/>
        </w:rPr>
        <w:t>18.18</w:t>
      </w:r>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r>
        <w:rPr>
          <w:lang w:val="pt_PT" w:bidi="pt_PT"/>
        </w:rPr>
        <w:t>21.27</w:t>
      </w:r>
      <w:r>
        <w:rPr>
          <w:lang w:val="pt_PT" w:bidi="pt_PT"/>
        </w:rPr>
        <w:t>–</w:t>
      </w:r>
      <w:r>
        <w:rPr>
          <w:lang w:val="pt_PT" w:bidi="pt_PT"/>
        </w:rPr>
        <w:t>29</w:t>
      </w:r>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r>
        <w:rPr>
          <w:lang w:val="pt_PT" w:bidi="pt_PT"/>
        </w:rPr>
        <w:t>Atos 21.30</w:t>
      </w:r>
      <w:r>
        <w:rPr>
          <w:lang w:val="pt_PT" w:bidi="pt_PT"/>
        </w:rPr>
        <w:t>–</w:t>
      </w:r>
      <w:r>
        <w:rPr>
          <w:lang w:val="pt_PT" w:bidi="pt_PT"/>
        </w:rPr>
        <w:t>36</w:t>
      </w:r>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r>
        <w:rPr>
          <w:lang w:val="pt_PT" w:bidi="pt_PT"/>
        </w:rPr>
        <w:t>37</w:t>
      </w:r>
      <w:r>
        <w:rPr>
          <w:lang w:val="pt_PT" w:bidi="pt_PT"/>
        </w:rPr>
        <w:t>–</w:t>
      </w:r>
      <w:r>
        <w:rPr>
          <w:lang w:val="pt_PT" w:bidi="pt_PT"/>
        </w:rPr>
        <w:t>38</w:t>
      </w:r>
      <w:r>
        <w:rPr>
          <w:lang w:val="pt_PT" w:bidi="pt_PT"/>
        </w:rPr>
        <w:t xml:space="preserve">). Com permissão para falar com a multidão, ele o fez na língua aramaica, então comum em Israel (versos </w:t>
      </w:r>
      <w:r>
        <w:rPr>
          <w:lang w:val="pt_PT" w:bidi="pt_PT"/>
        </w:rPr>
        <w:t>39</w:t>
      </w:r>
      <w:r>
        <w:rPr>
          <w:lang w:val="pt_PT" w:bidi="pt_PT"/>
        </w:rPr>
        <w:t>–</w:t>
      </w:r>
      <w:r>
        <w:rPr>
          <w:lang w:val="pt_PT" w:bidi="pt_PT"/>
        </w:rPr>
        <w:t>40</w:t>
      </w:r>
      <w:r>
        <w:rPr>
          <w:lang w:val="pt_PT" w:bidi="pt_PT"/>
        </w:rPr>
        <w:t>). A multidão silenciada ouviu ansiosamente a defesa de Paulo até que ele pronunciou a palavra “gentios”. Com isso, a multidão retomou sua ameaça e violência, e Paulo foi trazido para os quartéis (</w:t>
      </w:r>
      <w:r>
        <w:rPr>
          <w:lang w:val="pt_PT" w:bidi="pt_PT"/>
        </w:rPr>
        <w:t>22.1</w:t>
      </w:r>
      <w:r>
        <w:rPr>
          <w:lang w:val="pt_PT" w:bidi="pt_PT"/>
        </w:rPr>
        <w:t>–</w:t>
      </w:r>
      <w:r>
        <w:rPr>
          <w:lang w:val="pt_PT" w:bidi="pt_PT"/>
        </w:rPr>
        <w:t>24</w:t>
      </w:r>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r>
        <w:rPr>
          <w:lang w:val="pt_PT" w:bidi="pt_PT"/>
        </w:rPr>
        <w:t>25</w:t>
      </w:r>
      <w:r>
        <w:rPr>
          <w:lang w:val="pt_PT" w:bidi="pt_PT"/>
        </w:rPr>
        <w:t>–</w:t>
      </w:r>
      <w:r>
        <w:rPr>
          <w:lang w:val="pt_PT" w:bidi="pt_PT"/>
        </w:rPr>
        <w:t>30</w:t>
      </w:r>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r>
        <w:rPr>
          <w:lang w:val="pt_PT" w:bidi="pt_PT"/>
        </w:rPr>
        <w:t>Atos 23.1</w:t>
      </w:r>
      <w:r>
        <w:rPr>
          <w:lang w:val="pt_PT" w:bidi="pt_PT"/>
        </w:rPr>
        <w:t>–</w:t>
      </w:r>
      <w:r>
        <w:rPr>
          <w:lang w:val="pt_PT" w:bidi="pt_PT"/>
        </w:rPr>
        <w:t>9</w:t>
      </w:r>
      <w:r>
        <w:rPr>
          <w:lang w:val="pt_PT" w:bidi="pt_PT"/>
        </w:rPr>
        <w:t xml:space="preserve">). Paulo foi novamente resgatado, desta vez das facções em conflito da liderança judaica, e levado para os quartéis, onde o Senhor o encorajou, prometendo que ele iria para Roma (56 d.C., versos </w:t>
      </w:r>
      <w:r>
        <w:rPr>
          <w:lang w:val="pt_PT" w:bidi="pt_PT"/>
        </w:rPr>
        <w:t>10</w:t>
      </w:r>
      <w:r>
        <w:rPr>
          <w:lang w:val="pt_PT" w:bidi="pt_PT"/>
        </w:rPr>
        <w:t>–</w:t>
      </w:r>
      <w:r>
        <w:rPr>
          <w:lang w:val="pt_PT" w:bidi="pt_PT"/>
        </w:rPr>
        <w:t>11</w:t>
      </w:r>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r>
        <w:rPr>
          <w:lang w:val="pt_PT" w:bidi="pt_PT"/>
        </w:rPr>
        <w:t>Atos 23.12</w:t>
      </w:r>
      <w:r>
        <w:rPr>
          <w:lang w:val="pt_PT" w:bidi="pt_PT"/>
        </w:rPr>
        <w:t>–</w:t>
      </w:r>
      <w:r>
        <w:rPr>
          <w:lang w:val="pt_PT" w:bidi="pt_PT"/>
        </w:rPr>
        <w:t>15</w:t>
      </w:r>
      <w:r>
        <w:rPr>
          <w:lang w:val="pt_PT" w:bidi="pt_PT"/>
        </w:rPr>
        <w:t xml:space="preserve">). Eles quase tiveram sucesso, mas com a ajuda do filho da irmã de Paulo (verso </w:t>
      </w:r>
      <w:r>
        <w:rPr>
          <w:lang w:val="pt_PT" w:bidi="pt_PT"/>
        </w:rPr>
        <w:t>16</w:t>
      </w:r>
      <w:r>
        <w:rPr>
          <w:lang w:val="pt_PT" w:bidi="pt_PT"/>
        </w:rPr>
        <w:t xml:space="preserve">), a conspiração foi exposta. Por segurança, Paulo foi levado de Jerusalém para Cesareia sob guarda de 470 soldados e entregue à guarda de Félix, o governador (versos </w:t>
      </w:r>
      <w:r>
        <w:rPr>
          <w:lang w:val="pt_PT" w:bidi="pt_PT"/>
        </w:rPr>
        <w:t>16</w:t>
      </w:r>
      <w:r>
        <w:rPr>
          <w:lang w:val="pt_PT" w:bidi="pt_PT"/>
        </w:rPr>
        <w:t>–</w:t>
      </w:r>
      <w:r>
        <w:rPr>
          <w:lang w:val="pt_PT" w:bidi="pt_PT"/>
        </w:rPr>
        <w:t>35</w:t>
      </w:r>
      <w:r>
        <w:rPr>
          <w:lang w:val="pt_PT" w:bidi="pt_PT"/>
        </w:rPr>
        <w:t>). Audiências inconclusivas diante de Félix (</w:t>
      </w:r>
      <w:r>
        <w:rPr>
          <w:lang w:val="pt_PT" w:bidi="pt_PT"/>
        </w:rPr>
        <w:t>Atos 24</w:t>
      </w:r>
      <w:r>
        <w:rPr>
          <w:lang w:val="pt_PT" w:bidi="pt_PT"/>
        </w:rPr>
        <w:t>), seu sucessor, Festo (</w:t>
      </w:r>
      <w:r>
        <w:rPr>
          <w:lang w:val="pt_PT" w:bidi="pt_PT"/>
        </w:rPr>
        <w:t>25.1</w:t>
      </w:r>
      <w:r>
        <w:rPr>
          <w:lang w:val="pt_PT" w:bidi="pt_PT"/>
        </w:rPr>
        <w:t>–</w:t>
      </w:r>
      <w:r>
        <w:rPr>
          <w:lang w:val="pt_PT" w:bidi="pt_PT"/>
        </w:rPr>
        <w:t>12</w:t>
      </w:r>
      <w:r>
        <w:rPr>
          <w:lang w:val="pt_PT" w:bidi="pt_PT"/>
        </w:rPr>
        <w:t>) e o rei Agripa (</w:t>
      </w:r>
      <w:r>
        <w:rPr>
          <w:lang w:val="pt_PT" w:bidi="pt_PT"/>
        </w:rPr>
        <w:t>25.23–26.32</w:t>
      </w:r>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r>
        <w:rPr>
          <w:lang w:val="pt_PT" w:bidi="pt_PT"/>
        </w:rPr>
        <w:t>25.9</w:t>
      </w:r>
      <w:r>
        <w:rPr>
          <w:lang w:val="pt_PT" w:bidi="pt_PT"/>
        </w:rPr>
        <w:t>–</w:t>
      </w:r>
      <w:r>
        <w:rPr>
          <w:lang w:val="pt_PT" w:bidi="pt_PT"/>
        </w:rPr>
        <w:t>12</w:t>
      </w:r>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r>
        <w:rPr>
          <w:lang w:val="pt_PT" w:bidi="pt_PT"/>
        </w:rPr>
        <w:t>Atos 27.1–28.16</w:t>
      </w:r>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r>
        <w:rPr>
          <w:lang w:val="pt_PT" w:bidi="pt_PT"/>
        </w:rPr>
        <w:t>Efésios 6.20</w:t>
      </w:r>
      <w:r>
        <w:rPr>
          <w:lang w:val="pt_PT" w:bidi="pt_PT"/>
        </w:rPr>
        <w:t>), que, com a orientação e a prudência de seu Deus (</w:t>
      </w:r>
      <w:r>
        <w:rPr>
          <w:lang w:val="pt_PT" w:bidi="pt_PT"/>
        </w:rPr>
        <w:t>Atos 27.23</w:t>
      </w:r>
      <w:r>
        <w:rPr>
          <w:lang w:val="pt_PT" w:bidi="pt_PT"/>
        </w:rPr>
        <w:t>–</w:t>
      </w:r>
      <w:r>
        <w:rPr>
          <w:lang w:val="pt_PT" w:bidi="pt_PT"/>
        </w:rPr>
        <w:t>26</w:t>
      </w:r>
      <w:r>
        <w:rPr>
          <w:lang w:val="pt_PT" w:bidi="pt_PT"/>
        </w:rPr>
        <w:t xml:space="preserve">), conduzia as 276 pessoas a bordo para a segurança (verso </w:t>
      </w:r>
      <w:r>
        <w:rPr>
          <w:lang w:val="pt_PT" w:bidi="pt_PT"/>
        </w:rPr>
        <w:t>37</w:t>
      </w:r>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r>
        <w:rPr>
          <w:lang w:val="pt_PT" w:bidi="pt_PT"/>
        </w:rPr>
        <w:t>Atos 28.13</w:t>
      </w:r>
      <w:r>
        <w:rPr>
          <w:lang w:val="pt_PT" w:bidi="pt_PT"/>
        </w:rPr>
        <w:t>–</w:t>
      </w:r>
      <w:r>
        <w:rPr>
          <w:lang w:val="pt_PT" w:bidi="pt_PT"/>
        </w:rPr>
        <w:t>16</w:t>
      </w:r>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r>
        <w:rPr>
          <w:lang w:val="pt_PT" w:bidi="pt_PT"/>
        </w:rPr>
        <w:t>Atos 28.16,30</w:t>
      </w:r>
      <w:r>
        <w:rPr>
          <w:lang w:val="pt_PT" w:bidi="pt_PT"/>
        </w:rPr>
        <w:t xml:space="preserve">). Lá, ele recebeu os líderes judeus locais — para acalmar quaisquer dúvidas que eles pudessem ter tido sobre ele e, ao mesmo tempo, convencê-los sobre Jesus. Seus esforços tiveram sucesso misto (versos </w:t>
      </w:r>
      <w:r>
        <w:rPr>
          <w:lang w:val="pt_PT" w:bidi="pt_PT"/>
        </w:rPr>
        <w:t>17</w:t>
      </w:r>
      <w:r>
        <w:rPr>
          <w:lang w:val="pt_PT" w:bidi="pt_PT"/>
        </w:rPr>
        <w:t>–</w:t>
      </w:r>
      <w:r>
        <w:rPr>
          <w:lang w:val="pt_PT" w:bidi="pt_PT"/>
        </w:rPr>
        <w:t>28</w:t>
      </w:r>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r>
        <w:rPr>
          <w:lang w:val="pt_PT" w:bidi="pt_PT"/>
        </w:rPr>
        <w:t>Romanos 15.28</w:t>
      </w:r>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r>
        <w:rPr>
          <w:lang w:val="pt_PT" w:bidi="pt_PT"/>
        </w:rPr>
        <w:t>2 Coríntios 11.28</w:t>
      </w:r>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r>
        <w:rPr>
          <w:lang w:val="pt_PT" w:bidi="pt_PT"/>
        </w:rPr>
        <w:t>Tito 1.5</w:t>
      </w:r>
      <w:r>
        <w:rPr>
          <w:lang w:val="pt_PT" w:bidi="pt_PT"/>
        </w:rPr>
        <w:t>) e viajou por Mileto, ao sul de Éfeso, onde ele deixou Trófimo doente (</w:t>
      </w:r>
      <w:r>
        <w:rPr>
          <w:lang w:val="pt_PT" w:bidi="pt_PT"/>
        </w:rPr>
        <w:t>2 Timóteo 4.20</w:t>
      </w:r>
      <w:r>
        <w:rPr>
          <w:lang w:val="pt_PT" w:bidi="pt_PT"/>
        </w:rPr>
        <w:t>). Viajando em direção à Macedônia, Paulo visitou Timóteo em Éfeso (</w:t>
      </w:r>
      <w:r>
        <w:rPr>
          <w:lang w:val="pt_PT" w:bidi="pt_PT"/>
        </w:rPr>
        <w:t>1 Timóteo 1.3</w:t>
      </w:r>
      <w:r>
        <w:rPr>
          <w:lang w:val="pt_PT" w:bidi="pt_PT"/>
        </w:rPr>
        <w:t>). No caminho, Paulo deixou seu manto e livros com Carpo em Trôade (</w:t>
      </w:r>
      <w:r>
        <w:rPr>
          <w:lang w:val="pt_PT" w:bidi="pt_PT"/>
        </w:rPr>
        <w:t>2 Timóteo 4.13</w:t>
      </w:r>
      <w:r>
        <w:rPr>
          <w:lang w:val="pt_PT" w:bidi="pt_PT"/>
        </w:rPr>
        <w:t>). Isso indica que ele pretendia voltar lá para pegar seus pertences. Da Macedônia, Paulo escreveu sua primeira carta em tom amoroso, mas apreensivo, a Timóteo (62–64 d.C.). Ele havia decidido passar o inverno em Nicópolis (</w:t>
      </w:r>
      <w:r>
        <w:rPr>
          <w:lang w:val="pt_PT" w:bidi="pt_PT"/>
        </w:rPr>
        <w:t>Tito 3.12</w:t>
      </w:r>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r>
        <w:rPr>
          <w:lang w:val="pt_PT" w:bidi="pt_PT"/>
        </w:rPr>
        <w:t>Tito 3.13</w:t>
      </w:r>
      <w:r>
        <w:rPr>
          <w:lang w:val="pt_PT" w:bidi="pt_PT"/>
        </w:rPr>
        <w:t>), que ainda está em associação com Paulo, 10 ou mais anos após sua primeira aparição em Éfeso (</w:t>
      </w:r>
      <w:r>
        <w:rPr>
          <w:lang w:val="pt_PT" w:bidi="pt_PT"/>
        </w:rPr>
        <w:t>Atos 18.24</w:t>
      </w:r>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r>
        <w:rPr>
          <w:lang w:val="pt_PT" w:bidi="pt_PT"/>
        </w:rPr>
        <w:t>2 Timóteo 4.13</w:t>
      </w:r>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r>
        <w:rPr>
          <w:lang w:val="pt_PT" w:bidi="pt_PT"/>
        </w:rPr>
        <w:t>13, 21</w:t>
      </w:r>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r>
        <w:rPr>
          <w:lang w:val="pt_PT" w:bidi="pt_PT"/>
        </w:rPr>
        <w:t>2 Timóteo 4.16</w:t>
      </w:r>
      <w:r>
        <w:rPr>
          <w:lang w:val="pt_PT" w:bidi="pt_PT"/>
        </w:rPr>
        <w:t>), incluindo todos os seus cooperadores na Ásia (</w:t>
      </w:r>
      <w:r>
        <w:rPr>
          <w:lang w:val="pt_PT" w:bidi="pt_PT"/>
        </w:rPr>
        <w:t>1:15</w:t>
      </w:r>
      <w:r>
        <w:rPr>
          <w:lang w:val="pt_PT" w:bidi="pt_PT"/>
        </w:rPr>
        <w:t>) e Demas, que amavam o mundo (</w:t>
      </w:r>
      <w:r>
        <w:rPr>
          <w:lang w:val="pt_PT" w:bidi="pt_PT"/>
        </w:rPr>
        <w:t>4:10</w:t>
      </w:r>
      <w:r>
        <w:rPr>
          <w:lang w:val="pt_PT" w:bidi="pt_PT"/>
        </w:rPr>
        <w:t xml:space="preserve">). Apenas Lucas, o médico e autor do livro de Lucas e Atos, estava com ele quando escreveu sua segunda carta a Timóteo (verso </w:t>
      </w:r>
      <w:r>
        <w:rPr>
          <w:lang w:val="pt_PT" w:bidi="pt_PT"/>
        </w:rPr>
        <w:t>11</w:t>
      </w:r>
      <w:r>
        <w:rPr>
          <w:lang w:val="pt_PT" w:bidi="pt_PT"/>
        </w:rPr>
        <w:t>). Os crentes fiéis ainda se escondendo em Roma também estavam em contato com o apóstolo (</w:t>
      </w:r>
      <w:r>
        <w:rPr>
          <w:lang w:val="pt_PT" w:bidi="pt_PT"/>
        </w:rPr>
        <w:t>1.16</w:t>
      </w:r>
      <w:r>
        <w:rPr>
          <w:lang w:val="pt_PT" w:bidi="pt_PT"/>
        </w:rPr>
        <w:t xml:space="preserve">; </w:t>
      </w:r>
      <w:r>
        <w:rPr>
          <w:lang w:val="pt_PT" w:bidi="pt_PT"/>
        </w:rPr>
        <w:t>4.19, 21</w:t>
      </w:r>
      <w:r>
        <w:rPr>
          <w:lang w:val="pt_PT" w:bidi="pt_PT"/>
        </w:rPr>
        <w:t>). Ele disse a Timóteo para vir até ele em Roma e trazer Marcos também (</w:t>
      </w:r>
      <w:r>
        <w:rPr>
          <w:lang w:val="pt_PT" w:bidi="pt_PT"/>
        </w:rPr>
        <w:t>4.11</w:t>
      </w:r>
      <w:r>
        <w:rPr>
          <w:lang w:val="pt_PT" w:bidi="pt_PT"/>
        </w:rPr>
        <w:t>). Aparentemente, Timóteo, de fato, veio e foi preso (</w:t>
      </w:r>
      <w:r>
        <w:rPr>
          <w:lang w:val="pt_PT" w:bidi="pt_PT"/>
        </w:rPr>
        <w:t>Hebreus 13.23</w:t>
      </w:r>
      <w:r>
        <w:rPr>
          <w:lang w:val="pt_PT" w:bidi="pt_PT"/>
        </w:rPr>
        <w:t>). O pedido de Paulo por livros e pergaminhos (</w:t>
      </w:r>
      <w:r>
        <w:rPr>
          <w:lang w:val="pt_PT" w:bidi="pt_PT"/>
        </w:rPr>
        <w:t>2 Timóteo 4.13</w:t>
      </w:r>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r>
        <w:rPr>
          <w:lang w:val="pt_PT" w:bidi="pt_PT"/>
        </w:rPr>
        <w:t>2 Timóteo 4.16</w:t>
      </w:r>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r>
        <w:rPr>
          <w:lang w:val="pt_PT" w:bidi="pt_PT"/>
        </w:rPr>
        <w:t>17</w:t>
      </w:r>
      <w:r>
        <w:rPr>
          <w:lang w:val="pt_PT" w:bidi="pt_PT"/>
        </w:rPr>
        <w:t xml:space="preserve">). Embora ele soubesse que morreria em breve, ele não estava com medo, mas foi assegurado que o Senhor lhe daria uma coroa de justiça no último dia (verso </w:t>
      </w:r>
      <w:r>
        <w:rPr>
          <w:lang w:val="pt_PT" w:bidi="pt_PT"/>
        </w:rPr>
        <w:t>8</w:t>
      </w:r>
      <w:r>
        <w:rPr>
          <w:lang w:val="pt_PT" w:bidi="pt_PT"/>
        </w:rPr>
        <w:t xml:space="preserve">). Finalmente, o próprio apóstolo registrou seu encorajamento seminal a todos os crentes: “O Senhor seja com seu espírito. A graça seja com todos vocês” (verso </w:t>
      </w:r>
      <w:r>
        <w:rPr>
          <w:lang w:val="pt_PT" w:bidi="pt_PT"/>
        </w:rPr>
        <w:t>22</w:t>
      </w:r>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r>
        <w:rPr>
          <w:lang w:val="pt_PT" w:bidi="pt_PT"/>
        </w:rPr>
        <w:t>Filipenses 1.23</w:t>
      </w:r>
      <w:r>
        <w:rPr>
          <w:lang w:val="pt_PT" w:bidi="pt_PT"/>
        </w:rPr>
        <w:t>).</w:t>
      </w:r>
      <w:r>
        <w:rPr>
          <w:lang w:val="pt_PT" w:bidi="pt_PT"/>
        </w:rPr>
      </w:r>
      <w:r>
        <w:rPr>
          <w:lang w:val="pt_PT" w:bidi="pt_PT"/>
        </w:rPr>
      </w:r>
    </w:p>
    <w:p>
      <w:pPr/>
      <w:r>
        <w:rPr>
          <w:lang w:val="pt_PT" w:bidi="pt_PT"/>
        </w:rPr>
      </w:r>
    </w:p>
    <w:p>
      <w:pPr>
        <w:pStyle w:val="Heading2"/>
      </w:pPr>
      <w:r>
        <w:rPr>
          <w:lang w:val="pt_PT" w:bidi="pt_PT"/>
        </w:rPr>
        <w:t>Paulo, Sérgio</w:t>
      </w:r>
      <w:r>
        <w:rPr>
          <w:lang w:val="pt_PT" w:bidi="pt_PT"/>
        </w:rPr>
      </w:r>
    </w:p>
    <w:p>
      <w:pPr/>
      <w:r>
        <w:rPr>
          <w:lang w:val="pt_PT" w:bidi="pt_PT"/>
        </w:rPr>
      </w:r>
      <w:r>
        <w:rPr>
          <w:i/>
          <w:lang w:val="pt_PT" w:bidi="pt_PT"/>
        </w:rPr>
        <w:t>Veja</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r>
        <w:rPr>
          <w:lang w:val="pt_PT" w:bidi="pt_PT"/>
        </w:rPr>
        <w:t>1 Reis 10.22</w:t>
      </w:r>
      <w:r>
        <w:rPr>
          <w:lang w:val="pt_PT" w:bidi="pt_PT"/>
        </w:rPr>
        <w:t xml:space="preserve"> e </w:t>
      </w:r>
      <w:r>
        <w:rPr>
          <w:lang w:val="pt_PT" w:bidi="pt_PT"/>
        </w:rPr>
        <w:t>2 Crônicas 9.21</w:t>
      </w:r>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Pavimento</w:t>
      </w:r>
      <w:r>
        <w:rPr>
          <w:lang w:val="pt_PT" w:bidi="pt_PT"/>
        </w:rPr>
      </w:r>
    </w:p>
    <w:p>
      <w:pPr/>
      <w:r>
        <w:rPr>
          <w:lang w:val="pt_PT" w:bidi="pt_PT"/>
        </w:rPr>
      </w:r>
      <w:r>
        <w:rPr>
          <w:lang w:val="pt_PT" w:bidi="pt_PT"/>
        </w:rPr>
        <w:t xml:space="preserve">O termo ocorre dez vezes na Bíblia, geralmente referindo-se ao piso de pedra do(s) templo(s). O interesse particular está na referência em </w:t>
      </w:r>
      <w:r>
        <w:rPr>
          <w:lang w:val="pt_PT" w:bidi="pt_PT"/>
        </w:rPr>
        <w:t>João 19.13</w:t>
      </w:r>
      <w:r>
        <w:rPr>
          <w:lang w:val="pt_PT" w:bidi="pt_PT"/>
        </w:rPr>
        <w:t xml:space="preserve"> ao pavimento sobre o qual Jesus foi julgado perante Pilatos. Foi no momento decisivo da fase romana do julgamento de Jesus quando “</w:t>
      </w:r>
      <w:r>
        <w:rPr>
          <w:lang w:val="pt_PT" w:bidi="pt_PT"/>
        </w:rPr>
        <w:t>Ouvindo tais palavras, Pilatos trouxe Jesus para fora, fê-lo sentar-se no tribunal, no lugar chamado Pavimento, em hebraico Gábata</w:t>
      </w:r>
      <w:r>
        <w:rPr>
          <w:lang w:val="pt_PT" w:bidi="pt_PT"/>
        </w:rPr>
        <w:t>” (</w:t>
      </w:r>
      <w:r>
        <w:rPr>
          <w:lang w:val="pt_PT" w:bidi="pt_PT"/>
        </w:rPr>
        <w:t>Jo 19.13</w:t>
      </w:r>
      <w:r>
        <w:rPr>
          <w:lang w:val="pt_PT" w:bidi="pt_PT"/>
        </w:rPr>
        <w:t>, NJB). Este versículo desempenhou um papel importante na determinação do local do julgamento de Jesus. Até recentemente, estudiosos localizavam este pavimento onde a cadeira de julgamento de Pilatos foi colocada sob o nível atual da rua em Jerusalém, no local da fortaleza Antonia de Herodes. Este enorme pavimento de pedra consiste em grandes blocos de calcário, escavados na década de 1930 por Père Vincent. Hoje, estudiosos discordam sobre se este é o local historicamente mais plausível para o pavimento onde Jesus foi condenado.</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r>
        <w:rPr>
          <w:lang w:val="pt_PT" w:bidi="pt_PT"/>
        </w:rPr>
        <w:t>Sl 37.37</w:t>
      </w:r>
      <w:r>
        <w:rPr>
          <w:lang w:val="pt_PT" w:bidi="pt_PT"/>
        </w:rPr>
        <w:t xml:space="preserve">; </w:t>
      </w:r>
      <w:r>
        <w:rPr>
          <w:lang w:val="pt_PT" w:bidi="pt_PT"/>
        </w:rPr>
        <w:t>Pv 3.2</w:t>
      </w:r>
      <w:r>
        <w:rPr>
          <w:lang w:val="pt_PT" w:bidi="pt_PT"/>
        </w:rPr>
        <w:t xml:space="preserve">; </w:t>
      </w:r>
      <w:r>
        <w:rPr>
          <w:lang w:val="pt_PT" w:bidi="pt_PT"/>
        </w:rPr>
        <w:t>Is 32.17</w:t>
      </w:r>
      <w:r>
        <w:rPr>
          <w:lang w:val="pt_PT" w:bidi="pt_PT"/>
        </w:rPr>
        <w:t>);</w:t>
      </w:r>
    </w:p>
    <w:p>
      <w:pPr>
        <w:pStyle w:val="ListBullet"/>
        <w:spacing w:line="240" w:lineRule="auto"/>
        <w:ind w:left="720"/>
      </w:pPr>
      <w:r>
        <w:rPr>
          <w:lang w:val="pt_PT" w:bidi="pt_PT"/>
        </w:rPr>
      </w:r>
      <w:r>
        <w:rPr>
          <w:lang w:val="pt_PT" w:bidi="pt_PT"/>
        </w:rPr>
        <w:t>o relacionamento de pessoa para pessoa (</w:t>
      </w:r>
      <w:r>
        <w:rPr>
          <w:lang w:val="pt_PT" w:bidi="pt_PT"/>
        </w:rPr>
        <w:t>Gn 34.21</w:t>
      </w:r>
      <w:r>
        <w:rPr>
          <w:lang w:val="pt_PT" w:bidi="pt_PT"/>
        </w:rPr>
        <w:t xml:space="preserve">; </w:t>
      </w:r>
      <w:r>
        <w:rPr>
          <w:lang w:val="pt_PT" w:bidi="pt_PT"/>
        </w:rPr>
        <w:t>Js 9.15</w:t>
      </w:r>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r>
        <w:rPr>
          <w:lang w:val="pt_PT" w:bidi="pt_PT"/>
        </w:rPr>
        <w:t>Dt 2.26</w:t>
      </w:r>
      <w:r>
        <w:rPr>
          <w:lang w:val="pt_PT" w:bidi="pt_PT"/>
        </w:rPr>
        <w:t xml:space="preserve">; </w:t>
      </w:r>
      <w:r>
        <w:rPr>
          <w:lang w:val="pt_PT" w:bidi="pt_PT"/>
        </w:rPr>
        <w:t>Js 10.21</w:t>
      </w:r>
      <w:r>
        <w:rPr>
          <w:lang w:val="pt_PT" w:bidi="pt_PT"/>
        </w:rPr>
        <w:t xml:space="preserve">; </w:t>
      </w:r>
      <w:r>
        <w:rPr>
          <w:lang w:val="pt_PT" w:bidi="pt_PT"/>
        </w:rPr>
        <w:t>1Rs 5.12</w:t>
      </w:r>
      <w:r>
        <w:rPr>
          <w:lang w:val="pt_PT" w:bidi="pt_PT"/>
        </w:rPr>
        <w:t xml:space="preserve">; </w:t>
      </w:r>
      <w:r>
        <w:rPr>
          <w:lang w:val="pt_PT" w:bidi="pt_PT"/>
        </w:rPr>
        <w:t>Sl 122.6–7</w:t>
      </w:r>
      <w:r>
        <w:rPr>
          <w:lang w:val="pt_PT" w:bidi="pt_PT"/>
        </w:rPr>
        <w:t>)</w:t>
      </w:r>
    </w:p>
    <w:p>
      <w:pPr>
        <w:pStyle w:val="ListBullet"/>
        <w:spacing w:line="240" w:lineRule="auto"/>
        <w:ind w:left="720"/>
      </w:pPr>
      <w:r>
        <w:rPr>
          <w:lang w:val="pt_PT" w:bidi="pt_PT"/>
        </w:rPr>
      </w:r>
      <w:r>
        <w:rPr>
          <w:lang w:val="pt_PT" w:bidi="pt_PT"/>
        </w:rPr>
        <w:t>o relacionamento de Deus e as pessoas (</w:t>
      </w:r>
      <w:r>
        <w:rPr>
          <w:lang w:val="pt_PT" w:bidi="pt_PT"/>
        </w:rPr>
        <w:t>Sl 85.8</w:t>
      </w:r>
      <w:r>
        <w:rPr>
          <w:lang w:val="pt_PT" w:bidi="pt_PT"/>
        </w:rPr>
        <w:t xml:space="preserve">; </w:t>
      </w:r>
      <w:r>
        <w:rPr>
          <w:lang w:val="pt_PT" w:bidi="pt_PT"/>
        </w:rPr>
        <w:t>Jr 16.5</w:t>
      </w:r>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r>
        <w:rPr>
          <w:lang w:val="pt_PT" w:bidi="pt_PT"/>
        </w:rPr>
        <w:t>Lv 26.6</w:t>
      </w:r>
      <w:r>
        <w:rPr>
          <w:lang w:val="pt_PT" w:bidi="pt_PT"/>
        </w:rPr>
        <w:t xml:space="preserve">; </w:t>
      </w:r>
      <w:r>
        <w:rPr>
          <w:lang w:val="pt_PT" w:bidi="pt_PT"/>
        </w:rPr>
        <w:t>1Rs 2.33</w:t>
      </w:r>
      <w:r>
        <w:rPr>
          <w:lang w:val="pt_PT" w:bidi="pt_PT"/>
        </w:rPr>
        <w:t xml:space="preserve">; </w:t>
      </w:r>
      <w:r>
        <w:rPr>
          <w:lang w:val="pt_PT" w:bidi="pt_PT"/>
        </w:rPr>
        <w:t>Jó 25.2</w:t>
      </w:r>
      <w:r>
        <w:rPr>
          <w:lang w:val="pt_PT" w:bidi="pt_PT"/>
        </w:rPr>
        <w:t xml:space="preserve">; </w:t>
      </w:r>
      <w:r>
        <w:rPr>
          <w:lang w:val="pt_PT" w:bidi="pt_PT"/>
        </w:rPr>
        <w:t>Sl 29.11</w:t>
      </w:r>
      <w:r>
        <w:rPr>
          <w:lang w:val="pt_PT" w:bidi="pt_PT"/>
        </w:rPr>
        <w:t xml:space="preserve">; </w:t>
      </w:r>
      <w:r>
        <w:rPr>
          <w:lang w:val="pt_PT" w:bidi="pt_PT"/>
        </w:rPr>
        <w:t>85.8</w:t>
      </w:r>
      <w:r>
        <w:rPr>
          <w:lang w:val="pt_PT" w:bidi="pt_PT"/>
        </w:rPr>
        <w:t xml:space="preserve">; </w:t>
      </w:r>
      <w:r>
        <w:rPr>
          <w:lang w:val="pt_PT" w:bidi="pt_PT"/>
        </w:rPr>
        <w:t>Is 45.7</w:t>
      </w:r>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r>
        <w:rPr>
          <w:lang w:val="pt_PT" w:bidi="pt_PT"/>
        </w:rPr>
        <w:t>Nm 6.26</w:t>
      </w:r>
      <w:r>
        <w:rPr>
          <w:lang w:val="pt_PT" w:bidi="pt_PT"/>
        </w:rPr>
        <w:t xml:space="preserve">; compare </w:t>
      </w:r>
      <w:r>
        <w:rPr>
          <w:lang w:val="pt_PT" w:bidi="pt_PT"/>
        </w:rPr>
        <w:t>Is 54.10</w:t>
      </w:r>
      <w:r>
        <w:rPr>
          <w:lang w:val="pt_PT" w:bidi="pt_PT"/>
        </w:rPr>
        <w:t>). Paz significava a bênção de Deus na relação de aliança (</w:t>
      </w:r>
      <w:r>
        <w:rPr>
          <w:lang w:val="pt_PT" w:bidi="pt_PT"/>
        </w:rPr>
        <w:t>Ml 2.5</w:t>
      </w:r>
      <w:r>
        <w:rPr>
          <w:lang w:val="pt_PT" w:bidi="pt_PT"/>
        </w:rPr>
        <w:t xml:space="preserve">; compare </w:t>
      </w:r>
      <w:r>
        <w:rPr>
          <w:lang w:val="pt_PT" w:bidi="pt_PT"/>
        </w:rPr>
        <w:t>Nm 25.12</w:t>
      </w:r>
      <w:r>
        <w:rPr>
          <w:lang w:val="pt_PT" w:bidi="pt_PT"/>
        </w:rPr>
        <w:t>). A ausência de paz significava a ruptura dessa relação devido à desobediência e injustiça de Israel (</w:t>
      </w:r>
      <w:r>
        <w:rPr>
          <w:lang w:val="pt_PT" w:bidi="pt_PT"/>
        </w:rPr>
        <w:t>Jr 16.5,10–13</w:t>
      </w:r>
      <w:r>
        <w:rPr>
          <w:lang w:val="pt_PT" w:bidi="pt_PT"/>
        </w:rPr>
        <w:t xml:space="preserve">; compare </w:t>
      </w:r>
      <w:r>
        <w:rPr>
          <w:lang w:val="pt_PT" w:bidi="pt_PT"/>
        </w:rPr>
        <w:t>Sl 85.9–11</w:t>
      </w:r>
      <w:r>
        <w:rPr>
          <w:lang w:val="pt_PT" w:bidi="pt_PT"/>
        </w:rPr>
        <w:t xml:space="preserve">; </w:t>
      </w:r>
      <w:r>
        <w:rPr>
          <w:lang w:val="pt_PT" w:bidi="pt_PT"/>
        </w:rPr>
        <w:t>Is 32.17</w:t>
      </w:r>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r>
        <w:rPr>
          <w:lang w:val="pt_PT" w:bidi="pt_PT"/>
        </w:rPr>
        <w:t>Sl89</w:t>
      </w:r>
      <w:r>
        <w:rPr>
          <w:lang w:val="pt_PT" w:bidi="pt_PT"/>
        </w:rPr>
        <w:t>). Eles pensaram que isso garantiria paz política para sempre (</w:t>
      </w:r>
      <w:r>
        <w:rPr>
          <w:lang w:val="pt_PT" w:bidi="pt_PT"/>
        </w:rPr>
        <w:t>Jr 6.14</w:t>
      </w:r>
      <w:r>
        <w:rPr>
          <w:lang w:val="pt_PT" w:bidi="pt_PT"/>
        </w:rPr>
        <w:t xml:space="preserve">; </w:t>
      </w:r>
      <w:r>
        <w:rPr>
          <w:lang w:val="pt_PT" w:bidi="pt_PT"/>
        </w:rPr>
        <w:t>8.15</w:t>
      </w:r>
      <w:r>
        <w:rPr>
          <w:lang w:val="pt_PT" w:bidi="pt_PT"/>
        </w:rPr>
        <w:t xml:space="preserve">; </w:t>
      </w:r>
      <w:r>
        <w:rPr>
          <w:lang w:val="pt_PT" w:bidi="pt_PT"/>
        </w:rPr>
        <w:t>Ez13.10,16</w:t>
      </w:r>
      <w:r>
        <w:rPr>
          <w:lang w:val="pt_PT" w:bidi="pt_PT"/>
        </w:rPr>
        <w:t xml:space="preserve">; </w:t>
      </w:r>
      <w:r>
        <w:rPr>
          <w:lang w:val="pt_PT" w:bidi="pt_PT"/>
        </w:rPr>
        <w:t>Mq 3.5</w:t>
      </w:r>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r>
        <w:rPr>
          <w:lang w:val="pt_PT" w:bidi="pt_PT"/>
        </w:rPr>
        <w:t>Is 48.18</w:t>
      </w:r>
      <w:r>
        <w:rPr>
          <w:lang w:val="pt_PT" w:bidi="pt_PT"/>
        </w:rPr>
        <w:t xml:space="preserve">; </w:t>
      </w:r>
      <w:r>
        <w:rPr>
          <w:lang w:val="pt_PT" w:bidi="pt_PT"/>
        </w:rPr>
        <w:t>Jr 14.13–16</w:t>
      </w:r>
      <w:r>
        <w:rPr>
          <w:lang w:val="pt_PT" w:bidi="pt_PT"/>
        </w:rPr>
        <w:t xml:space="preserve">; </w:t>
      </w:r>
      <w:r>
        <w:rPr>
          <w:lang w:val="pt_PT" w:bidi="pt_PT"/>
        </w:rPr>
        <w:t>16.5,10–13</w:t>
      </w:r>
      <w:r>
        <w:rPr>
          <w:lang w:val="pt_PT" w:bidi="pt_PT"/>
        </w:rPr>
        <w:t xml:space="preserve">; </w:t>
      </w:r>
      <w:r>
        <w:rPr>
          <w:lang w:val="pt_PT" w:bidi="pt_PT"/>
        </w:rPr>
        <w:t>28</w:t>
      </w:r>
      <w:r>
        <w:rPr>
          <w:lang w:val="pt_PT" w:bidi="pt_PT"/>
        </w:rPr>
        <w:t xml:space="preserve">; </w:t>
      </w:r>
      <w:r>
        <w:rPr>
          <w:lang w:val="pt_PT" w:bidi="pt_PT"/>
        </w:rPr>
        <w:t>Mq 3.4,9–12</w:t>
      </w:r>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r>
        <w:rPr>
          <w:lang w:val="pt_PT" w:bidi="pt_PT"/>
        </w:rPr>
        <w:t>Is 45.7</w:t>
      </w:r>
      <w:r>
        <w:rPr>
          <w:lang w:val="pt_PT" w:bidi="pt_PT"/>
        </w:rPr>
        <w:t xml:space="preserve">; </w:t>
      </w:r>
      <w:r>
        <w:rPr>
          <w:lang w:val="pt_PT" w:bidi="pt_PT"/>
        </w:rPr>
        <w:t>Ez 34.25–26</w:t>
      </w:r>
      <w:r>
        <w:rPr>
          <w:lang w:val="pt_PT" w:bidi="pt_PT"/>
        </w:rPr>
        <w:t>)</w:t>
      </w:r>
    </w:p>
    <w:p>
      <w:pPr>
        <w:pStyle w:val="ListBullet"/>
        <w:spacing w:line="240" w:lineRule="auto"/>
        <w:ind w:left="720"/>
      </w:pPr>
      <w:r>
        <w:rPr>
          <w:lang w:val="pt_PT" w:bidi="pt_PT"/>
        </w:rPr>
      </w:r>
      <w:r>
        <w:rPr>
          <w:lang w:val="pt_PT" w:bidi="pt_PT"/>
        </w:rPr>
        <w:t>ausência de conflito (</w:t>
      </w:r>
      <w:r>
        <w:rPr>
          <w:lang w:val="pt_PT" w:bidi="pt_PT"/>
        </w:rPr>
        <w:t>Is 2.2–4</w:t>
      </w:r>
      <w:r>
        <w:rPr>
          <w:lang w:val="pt_PT" w:bidi="pt_PT"/>
        </w:rPr>
        <w:t xml:space="preserve">; </w:t>
      </w:r>
      <w:r>
        <w:rPr>
          <w:lang w:val="pt_PT" w:bidi="pt_PT"/>
        </w:rPr>
        <w:t>32.15–20</w:t>
      </w:r>
      <w:r>
        <w:rPr>
          <w:lang w:val="pt_PT" w:bidi="pt_PT"/>
        </w:rPr>
        <w:t xml:space="preserve">; </w:t>
      </w:r>
      <w:r>
        <w:rPr>
          <w:lang w:val="pt_PT" w:bidi="pt_PT"/>
        </w:rPr>
        <w:t>Ez 34.28–31</w:t>
      </w:r>
      <w:r>
        <w:rPr>
          <w:lang w:val="pt_PT" w:bidi="pt_PT"/>
        </w:rPr>
        <w:t>)</w:t>
      </w:r>
    </w:p>
    <w:p>
      <w:pPr>
        <w:pStyle w:val="ListBullet"/>
        <w:spacing w:line="240" w:lineRule="auto"/>
        <w:ind w:left="720"/>
      </w:pPr>
      <w:r>
        <w:rPr>
          <w:lang w:val="pt_PT" w:bidi="pt_PT"/>
        </w:rPr>
      </w:r>
      <w:r>
        <w:rPr>
          <w:lang w:val="pt_PT" w:bidi="pt_PT"/>
        </w:rPr>
        <w:t>relações corretas (</w:t>
      </w:r>
      <w:r>
        <w:rPr>
          <w:lang w:val="pt_PT" w:bidi="pt_PT"/>
        </w:rPr>
        <w:t>Is 11.1–5</w:t>
      </w:r>
      <w:r>
        <w:rPr>
          <w:lang w:val="pt_PT" w:bidi="pt_PT"/>
        </w:rPr>
        <w:t xml:space="preserve">; </w:t>
      </w:r>
      <w:r>
        <w:rPr>
          <w:lang w:val="pt_PT" w:bidi="pt_PT"/>
        </w:rPr>
        <w:t>Mq 4.1–4</w:t>
      </w:r>
      <w:r>
        <w:rPr>
          <w:lang w:val="pt_PT" w:bidi="pt_PT"/>
        </w:rPr>
        <w:t xml:space="preserve">; </w:t>
      </w:r>
      <w:r>
        <w:rPr>
          <w:lang w:val="pt_PT" w:bidi="pt_PT"/>
        </w:rPr>
        <w:t>Zc 8.9–13</w:t>
      </w:r>
      <w:r>
        <w:rPr>
          <w:lang w:val="pt_PT" w:bidi="pt_PT"/>
        </w:rPr>
        <w:t>)</w:t>
      </w:r>
    </w:p>
    <w:p>
      <w:pPr>
        <w:pStyle w:val="ListBullet"/>
        <w:spacing w:line="240" w:lineRule="auto"/>
        <w:ind w:left="720"/>
      </w:pPr>
      <w:r>
        <w:rPr>
          <w:lang w:val="pt_PT" w:bidi="pt_PT"/>
        </w:rPr>
      </w:r>
      <w:r>
        <w:rPr>
          <w:lang w:val="pt_PT" w:bidi="pt_PT"/>
        </w:rPr>
        <w:t>restauração da harmonia na natureza (</w:t>
      </w:r>
      <w:r>
        <w:rPr>
          <w:lang w:val="pt_PT" w:bidi="pt_PT"/>
        </w:rPr>
        <w:t>Is 11.6–9</w:t>
      </w:r>
      <w:r>
        <w:rPr>
          <w:lang w:val="pt_PT" w:bidi="pt_PT"/>
        </w:rPr>
        <w:t xml:space="preserve">; </w:t>
      </w:r>
      <w:r>
        <w:rPr>
          <w:lang w:val="pt_PT" w:bidi="pt_PT"/>
        </w:rPr>
        <w:t>Ez 47.1–12</w:t>
      </w:r>
      <w:r>
        <w:rPr>
          <w:lang w:val="pt_PT" w:bidi="pt_PT"/>
        </w:rPr>
        <w:t>)</w:t>
      </w:r>
    </w:p>
    <w:p>
      <w:pPr>
        <w:pStyle w:val="ListBullet"/>
        <w:spacing w:line="240" w:lineRule="auto"/>
        <w:ind w:left="720"/>
      </w:pPr>
      <w:r>
        <w:rPr>
          <w:lang w:val="pt_PT" w:bidi="pt_PT"/>
        </w:rPr>
      </w:r>
      <w:r>
        <w:rPr>
          <w:lang w:val="pt_PT" w:bidi="pt_PT"/>
        </w:rPr>
        <w:t>salvação (</w:t>
      </w:r>
      <w:r>
        <w:rPr>
          <w:lang w:val="pt_PT" w:bidi="pt_PT"/>
        </w:rPr>
        <w:t>Is 52.7</w:t>
      </w:r>
      <w:r>
        <w:rPr>
          <w:lang w:val="pt_PT" w:bidi="pt_PT"/>
        </w:rPr>
        <w:t xml:space="preserve">; </w:t>
      </w:r>
      <w:r>
        <w:rPr>
          <w:lang w:val="pt_PT" w:bidi="pt_PT"/>
        </w:rPr>
        <w:t>60.17</w:t>
      </w:r>
      <w:r>
        <w:rPr>
          <w:lang w:val="pt_PT" w:bidi="pt_PT"/>
        </w:rPr>
        <w:t xml:space="preserve">; </w:t>
      </w:r>
      <w:r>
        <w:rPr>
          <w:lang w:val="pt_PT" w:bidi="pt_PT"/>
        </w:rPr>
        <w:t>Ez 34.30–31</w:t>
      </w:r>
      <w:r>
        <w:rPr>
          <w:lang w:val="pt_PT" w:bidi="pt_PT"/>
        </w:rPr>
        <w:t xml:space="preserve">; </w:t>
      </w:r>
      <w:r>
        <w:rPr>
          <w:lang w:val="pt_PT" w:bidi="pt_PT"/>
        </w:rPr>
        <w:t>37.26–28</w:t>
      </w:r>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r>
        <w:rPr>
          <w:lang w:val="pt_PT" w:bidi="pt_PT"/>
        </w:rPr>
        <w:t>Isaías 9.6</w:t>
      </w:r>
      <w:r>
        <w:rPr>
          <w:lang w:val="pt_PT" w:bidi="pt_PT"/>
        </w:rPr>
        <w:t xml:space="preserve"> identifica o futuro Messias (o líder escolhido por Deus) como o "Príncipe da Paz". Além disso, seu reinado seria de "paz" não apenas para Israel, mas por toda a terra (</w:t>
      </w:r>
      <w:r>
        <w:rPr>
          <w:lang w:val="pt_PT" w:bidi="pt_PT"/>
        </w:rPr>
        <w:t>Zc 9.9–10</w:t>
      </w:r>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r>
        <w:rPr>
          <w:lang w:val="pt_PT" w:bidi="pt_PT"/>
        </w:rPr>
        <w:t>Lucas 10.5,</w:t>
      </w:r>
      <w:r>
        <w:rPr>
          <w:lang w:val="pt_PT" w:bidi="pt_PT"/>
        </w:rPr>
        <w:t xml:space="preserve"> </w:t>
      </w:r>
      <w:r>
        <w:rPr>
          <w:lang w:val="pt_PT" w:bidi="pt_PT"/>
        </w:rPr>
        <w:t>Gálatas 6.16,</w:t>
      </w:r>
      <w:r>
        <w:rPr>
          <w:lang w:val="pt_PT" w:bidi="pt_PT"/>
        </w:rPr>
        <w:t xml:space="preserve"> e </w:t>
      </w:r>
      <w:r>
        <w:rPr>
          <w:lang w:val="pt_PT" w:bidi="pt_PT"/>
        </w:rPr>
        <w:t>Tiago 2.16</w:t>
      </w:r>
      <w:r>
        <w:rPr>
          <w:lang w:val="pt_PT" w:bidi="pt_PT"/>
        </w:rPr>
        <w:t xml:space="preserve"> (compare </w:t>
      </w:r>
      <w:r>
        <w:rPr>
          <w:lang w:val="pt_PT" w:bidi="pt_PT"/>
        </w:rPr>
        <w:t>Jo 20.19</w:t>
      </w:r>
      <w:r>
        <w:rPr>
          <w:lang w:val="pt_PT" w:bidi="pt_PT"/>
        </w:rPr>
        <w:t xml:space="preserve">). </w:t>
      </w:r>
      <w:r>
        <w:rPr>
          <w:i/>
          <w:lang w:val="pt_PT" w:bidi="pt_PT"/>
        </w:rPr>
        <w:t>Eirene</w:t>
      </w:r>
      <w:r>
        <w:rPr>
          <w:lang w:val="pt_PT" w:bidi="pt_PT"/>
        </w:rPr>
        <w:t xml:space="preserve"> também podia significar o fim de um conflito, tanto entre nações (</w:t>
      </w:r>
      <w:r>
        <w:rPr>
          <w:lang w:val="pt_PT" w:bidi="pt_PT"/>
        </w:rPr>
        <w:t>Lc 14.32</w:t>
      </w:r>
      <w:r>
        <w:rPr>
          <w:lang w:val="pt_PT" w:bidi="pt_PT"/>
        </w:rPr>
        <w:t xml:space="preserve">; </w:t>
      </w:r>
      <w:r>
        <w:rPr>
          <w:lang w:val="pt_PT" w:bidi="pt_PT"/>
        </w:rPr>
        <w:t>At 12.20</w:t>
      </w:r>
      <w:r>
        <w:rPr>
          <w:lang w:val="pt_PT" w:bidi="pt_PT"/>
        </w:rPr>
        <w:t>) quanto entre pessoas (</w:t>
      </w:r>
      <w:r>
        <w:rPr>
          <w:lang w:val="pt_PT" w:bidi="pt_PT"/>
        </w:rPr>
        <w:t>Rm 14.19</w:t>
      </w:r>
      <w:r>
        <w:rPr>
          <w:lang w:val="pt_PT" w:bidi="pt_PT"/>
        </w:rPr>
        <w:t xml:space="preserve">; </w:t>
      </w:r>
      <w:r>
        <w:rPr>
          <w:lang w:val="pt_PT" w:bidi="pt_PT"/>
        </w:rPr>
        <w:t>Ef 4.3</w:t>
      </w:r>
      <w:r>
        <w:rPr>
          <w:lang w:val="pt_PT" w:bidi="pt_PT"/>
        </w:rPr>
        <w:t xml:space="preserve">). Também podia significar paz em casa (compare </w:t>
      </w:r>
      <w:r>
        <w:rPr>
          <w:lang w:val="pt_PT" w:bidi="pt_PT"/>
        </w:rPr>
        <w:t>1Co 7.15</w:t>
      </w:r>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r>
        <w:rPr>
          <w:lang w:val="pt_PT" w:bidi="pt_PT"/>
        </w:rPr>
        <w:t>Lc 1.67–79</w:t>
      </w:r>
      <w:r>
        <w:rPr>
          <w:lang w:val="pt_PT" w:bidi="pt_PT"/>
        </w:rPr>
        <w:t>). A mensagem dos anjos aos pastores proclama Jesus como o portador da paz de Deus para as pessoas (</w:t>
      </w:r>
      <w:r>
        <w:rPr>
          <w:lang w:val="pt_PT" w:bidi="pt_PT"/>
        </w:rPr>
        <w:t>2.14</w:t>
      </w:r>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r>
        <w:rPr>
          <w:lang w:val="pt_PT" w:bidi="pt_PT"/>
        </w:rPr>
        <w:t>Jo 14.27</w:t>
      </w:r>
      <w:r>
        <w:rPr>
          <w:lang w:val="pt_PT" w:bidi="pt_PT"/>
        </w:rPr>
        <w:t>). A paz é dada a eles quando ele sopra seu Espírito sobre eles (</w:t>
      </w:r>
      <w:r>
        <w:rPr>
          <w:lang w:val="pt_PT" w:bidi="pt_PT"/>
        </w:rPr>
        <w:t>20.19–22</w:t>
      </w:r>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r>
        <w:rPr>
          <w:lang w:val="pt_PT" w:bidi="pt_PT"/>
        </w:rPr>
        <w:t>Lc 12.51–53</w:t>
      </w:r>
      <w:r>
        <w:rPr>
          <w:lang w:val="pt_PT" w:bidi="pt_PT"/>
        </w:rPr>
        <w:t xml:space="preserve">; </w:t>
      </w:r>
      <w:r>
        <w:rPr>
          <w:lang w:val="pt_PT" w:bidi="pt_PT"/>
        </w:rPr>
        <w:t>Jo 14.27</w:t>
      </w:r>
      <w:r>
        <w:rPr>
          <w:lang w:val="pt_PT" w:bidi="pt_PT"/>
        </w:rPr>
        <w:t xml:space="preserve">; </w:t>
      </w:r>
      <w:r>
        <w:rPr>
          <w:lang w:val="pt_PT" w:bidi="pt_PT"/>
        </w:rPr>
        <w:t>16.32–33</w:t>
      </w:r>
      <w:r>
        <w:rPr>
          <w:lang w:val="pt_PT" w:bidi="pt_PT"/>
        </w:rPr>
        <w:t>). A presença da paz pode contrariar nossas expectativas ao perturbar relações existentes. Mateus diz que a paz pode às vezes ser uma "espada" divisória nas relações familiares (</w:t>
      </w:r>
      <w:r>
        <w:rPr>
          <w:lang w:val="pt_PT" w:bidi="pt_PT"/>
        </w:rPr>
        <w:t>Mt 10.34–37</w:t>
      </w:r>
      <w:r>
        <w:rPr>
          <w:lang w:val="pt_PT" w:bidi="pt_PT"/>
        </w:rPr>
        <w:t>). O dom de paz de Jesus é, na realidade, o caráter e o ânimo da nova aliança de seu sangue. Esta aliança reconcilia Deus com as pessoas (</w:t>
      </w:r>
      <w:r>
        <w:rPr>
          <w:lang w:val="pt_PT" w:bidi="pt_PT"/>
        </w:rPr>
        <w:t>Rm 5.1</w:t>
      </w:r>
      <w:r>
        <w:rPr>
          <w:lang w:val="pt_PT" w:bidi="pt_PT"/>
        </w:rPr>
        <w:t xml:space="preserve">; </w:t>
      </w:r>
      <w:r>
        <w:rPr>
          <w:lang w:val="pt_PT" w:bidi="pt_PT"/>
        </w:rPr>
        <w:t>Cl 1.20</w:t>
      </w:r>
      <w:r>
        <w:rPr>
          <w:lang w:val="pt_PT" w:bidi="pt_PT"/>
        </w:rPr>
        <w:t>). Também forma uma base de reconciliação entre pessoas divergentes (</w:t>
      </w:r>
      <w:r>
        <w:rPr>
          <w:lang w:val="pt_PT" w:bidi="pt_PT"/>
        </w:rPr>
        <w:t>Ef 2.14–22</w:t>
      </w:r>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r>
        <w:rPr>
          <w:lang w:val="pt_PT" w:bidi="pt_PT"/>
        </w:rPr>
        <w:t>Fp 4.7–9</w:t>
      </w:r>
      <w:r>
        <w:rPr>
          <w:lang w:val="pt_PT" w:bidi="pt_PT"/>
        </w:rPr>
        <w:t>). Esse entendimento de "paz" alterou o conteúdo da saudação comum "vá em paz" dentro da comunidade cristã. Paulo comumente escrevia uma saudação de "graça e paz" em suas cartas (</w:t>
      </w:r>
      <w:r>
        <w:rPr>
          <w:lang w:val="pt_PT" w:bidi="pt_PT"/>
        </w:rPr>
        <w:t>1Co 1.3</w:t>
      </w:r>
      <w:r>
        <w:rPr>
          <w:lang w:val="pt_PT" w:bidi="pt_PT"/>
        </w:rPr>
        <w:t xml:space="preserve">; </w:t>
      </w:r>
      <w:r>
        <w:rPr>
          <w:lang w:val="pt_PT" w:bidi="pt_PT"/>
        </w:rPr>
        <w:t>2Co 1.2</w:t>
      </w:r>
      <w:r>
        <w:rPr>
          <w:lang w:val="pt_PT" w:bidi="pt_PT"/>
        </w:rPr>
        <w:t xml:space="preserve">; </w:t>
      </w:r>
      <w:r>
        <w:rPr>
          <w:lang w:val="pt_PT" w:bidi="pt_PT"/>
        </w:rPr>
        <w:t>Gl 1.3</w:t>
      </w:r>
      <w:r>
        <w:rPr>
          <w:lang w:val="pt_PT" w:bidi="pt_PT"/>
        </w:rPr>
        <w:t xml:space="preserve">; </w:t>
      </w:r>
      <w:r>
        <w:rPr>
          <w:lang w:val="pt_PT" w:bidi="pt_PT"/>
        </w:rPr>
        <w:t>Ef1.2</w:t>
      </w:r>
      <w:r>
        <w:rPr>
          <w:lang w:val="pt_PT" w:bidi="pt_PT"/>
        </w:rPr>
        <w:t xml:space="preserve">, etc.; compare também </w:t>
      </w:r>
      <w:r>
        <w:rPr>
          <w:lang w:val="pt_PT" w:bidi="pt_PT"/>
        </w:rPr>
        <w:t>1Pe 1.2</w:t>
      </w:r>
      <w:r>
        <w:rPr>
          <w:lang w:val="pt_PT" w:bidi="pt_PT"/>
        </w:rPr>
        <w:t xml:space="preserve">; </w:t>
      </w:r>
      <w:r>
        <w:rPr>
          <w:lang w:val="pt_PT" w:bidi="pt_PT"/>
        </w:rPr>
        <w:t>2Jo 1.3</w:t>
      </w:r>
      <w:r>
        <w:rPr>
          <w:lang w:val="pt_PT" w:bidi="pt_PT"/>
        </w:rPr>
        <w:t xml:space="preserve">; </w:t>
      </w:r>
      <w:r>
        <w:rPr>
          <w:lang w:val="pt_PT" w:bidi="pt_PT"/>
        </w:rPr>
        <w:t>Jd 1.2</w:t>
      </w:r>
      <w:r>
        <w:rPr>
          <w:lang w:val="pt_PT" w:bidi="pt_PT"/>
        </w:rPr>
        <w:t xml:space="preserve">; </w:t>
      </w:r>
      <w:r>
        <w:rPr>
          <w:lang w:val="pt_PT" w:bidi="pt_PT"/>
        </w:rPr>
        <w:t>Ap 1.4</w:t>
      </w:r>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r>
        <w:rPr>
          <w:lang w:val="pt_PT" w:bidi="pt_PT"/>
        </w:rPr>
        <w:t>Ef 2.14</w:t>
      </w:r>
      <w:r>
        <w:rPr>
          <w:lang w:val="pt_PT" w:bidi="pt_PT"/>
        </w:rPr>
        <w:t>). Deus, também, por causa de seu ato de reconciliação através de Cristo, é conhecido como um "Deus de paz" (</w:t>
      </w:r>
      <w:r>
        <w:rPr>
          <w:lang w:val="pt_PT" w:bidi="pt_PT"/>
        </w:rPr>
        <w:t>Fp 4.9</w:t>
      </w:r>
      <w:r>
        <w:rPr>
          <w:lang w:val="pt_PT" w:bidi="pt_PT"/>
        </w:rPr>
        <w:t xml:space="preserve">; </w:t>
      </w:r>
      <w:r>
        <w:rPr>
          <w:lang w:val="pt_PT" w:bidi="pt_PT"/>
        </w:rPr>
        <w:t>Cl 3.15</w:t>
      </w:r>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r>
        <w:rPr>
          <w:lang w:val="pt_PT" w:bidi="pt_PT"/>
        </w:rPr>
        <w:t>Gl 5.22</w:t>
      </w:r>
      <w:r>
        <w:rPr>
          <w:lang w:val="pt_PT" w:bidi="pt_PT"/>
        </w:rPr>
        <w:t>), deve ser o objetivo dos relacionamentos do cristão com os outros (</w:t>
      </w:r>
      <w:r>
        <w:rPr>
          <w:lang w:val="pt_PT" w:bidi="pt_PT"/>
        </w:rPr>
        <w:t>Rm 12.18</w:t>
      </w:r>
      <w:r>
        <w:rPr>
          <w:lang w:val="pt_PT" w:bidi="pt_PT"/>
        </w:rPr>
        <w:t xml:space="preserve">; </w:t>
      </w:r>
      <w:r>
        <w:rPr>
          <w:lang w:val="pt_PT" w:bidi="pt_PT"/>
        </w:rPr>
        <w:t>14.19</w:t>
      </w:r>
      <w:r>
        <w:rPr>
          <w:lang w:val="pt_PT" w:bidi="pt_PT"/>
        </w:rPr>
        <w:t xml:space="preserve">; </w:t>
      </w:r>
      <w:r>
        <w:rPr>
          <w:lang w:val="pt_PT" w:bidi="pt_PT"/>
        </w:rPr>
        <w:t>Hb 12.14</w:t>
      </w:r>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r>
        <w:rPr>
          <w:lang w:val="pt_PT" w:bidi="pt_PT"/>
        </w:rPr>
        <w:t>Is 7.4–9</w:t>
      </w:r>
      <w:r>
        <w:rPr>
          <w:lang w:val="pt_PT" w:bidi="pt_PT"/>
        </w:rPr>
        <w:t xml:space="preserve">; </w:t>
      </w:r>
      <w:r>
        <w:rPr>
          <w:lang w:val="pt_PT" w:bidi="pt_PT"/>
        </w:rPr>
        <w:t>8.6</w:t>
      </w:r>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r>
        <w:rPr>
          <w:lang w:val="pt_PT" w:bidi="pt_PT"/>
        </w:rPr>
        <w:t>2Rs 15.25</w:t>
      </w:r>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r>
        <w:rPr>
          <w:lang w:val="pt_PT" w:bidi="pt_PT"/>
        </w:rPr>
        <w:t>Is 7.1–6</w:t>
      </w:r>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r>
        <w:rPr>
          <w:lang w:val="pt_PT" w:bidi="pt_PT"/>
        </w:rPr>
        <w:t>2Cr 28.8–15</w:t>
      </w:r>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r>
        <w:rPr>
          <w:lang w:val="pt_PT" w:bidi="pt_PT"/>
        </w:rPr>
        <w:t>2 Reis 15.29</w:t>
      </w:r>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r>
        <w:rPr>
          <w:lang w:val="pt_PT" w:bidi="pt_PT"/>
        </w:rPr>
        <w:t>Is 9.1–7</w:t>
      </w:r>
      <w:r>
        <w:rPr>
          <w:lang w:val="pt_PT" w:bidi="pt_PT"/>
        </w:rPr>
        <w:t xml:space="preserve">). Desta região controlada pelos assírios, o governante messiânico surgiria e traria luz àqueles que viviam em uma terra de escuridão (v. </w:t>
      </w:r>
      <w:r>
        <w:rPr>
          <w:lang w:val="pt_PT" w:bidi="pt_PT"/>
        </w:rPr>
        <w:t>2</w:t>
      </w:r>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r>
        <w:rPr>
          <w:lang w:val="pt_PT" w:bidi="pt_PT"/>
        </w:rPr>
        <w:t>2Rs 15.28</w:t>
      </w:r>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r>
        <w:rPr>
          <w:lang w:val="pt_PT" w:bidi="pt_PT"/>
        </w:rPr>
        <w:t>Rm 3.23</w:t>
      </w:r>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r>
        <w:rPr>
          <w:lang w:val="pt_PT" w:bidi="pt_PT"/>
        </w:rPr>
        <w:t>Ez 18</w:t>
      </w:r>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r>
        <w:rPr>
          <w:lang w:val="pt_PT" w:bidi="pt_PT"/>
        </w:rPr>
        <w:t>Jr 31.29–34</w:t>
      </w:r>
      <w:r>
        <w:rPr>
          <w:lang w:val="pt_PT" w:bidi="pt_PT"/>
        </w:rPr>
        <w:t xml:space="preserve">; </w:t>
      </w:r>
      <w:r>
        <w:rPr>
          <w:lang w:val="pt_PT" w:bidi="pt_PT"/>
        </w:rPr>
        <w:t>Ez 36.24–29</w:t>
      </w:r>
      <w:r>
        <w:rPr>
          <w:lang w:val="pt_PT" w:bidi="pt_PT"/>
        </w:rPr>
        <w:t>).</w:t>
      </w:r>
    </w:p>
    <w:p>
      <w:pPr/>
      <w:r>
        <w:rPr>
          <w:lang w:val="pt_PT" w:bidi="pt_PT"/>
        </w:rPr>
      </w:r>
      <w:r>
        <w:rPr>
          <w:lang w:val="pt_PT" w:bidi="pt_PT"/>
        </w:rPr>
        <w:t>O Salmo 51</w:t>
      </w:r>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r>
        <w:rPr>
          <w:lang w:val="pt_PT" w:bidi="pt_PT"/>
        </w:rPr>
        <w:t>Sl 103.8–14</w:t>
      </w:r>
      <w:r>
        <w:rPr>
          <w:lang w:val="pt_PT" w:bidi="pt_PT"/>
        </w:rPr>
        <w:t xml:space="preserve"> </w:t>
      </w:r>
      <w:r>
        <w:rPr>
          <w:lang w:val="pt_PT" w:bidi="pt_PT"/>
        </w:rPr>
        <w:t>Is 1.18</w:t>
      </w:r>
      <w:r>
        <w:rPr>
          <w:lang w:val="pt_PT" w:bidi="pt_PT"/>
        </w:rPr>
        <w:t xml:space="preserve">; </w:t>
      </w:r>
      <w:r>
        <w:rPr>
          <w:lang w:val="pt_PT" w:bidi="pt_PT"/>
        </w:rPr>
        <w:t>55.6–7</w:t>
      </w:r>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r>
        <w:rPr>
          <w:lang w:val="pt_PT" w:bidi="pt_PT"/>
        </w:rPr>
        <w:t>Mt 9.1–13</w:t>
      </w:r>
      <w:r>
        <w:rPr>
          <w:lang w:val="pt_PT" w:bidi="pt_PT"/>
        </w:rPr>
        <w:t xml:space="preserve">; </w:t>
      </w:r>
      <w:r>
        <w:rPr>
          <w:lang w:val="pt_PT" w:bidi="pt_PT"/>
        </w:rPr>
        <w:t>11.19</w:t>
      </w:r>
      <w:r>
        <w:rPr>
          <w:lang w:val="pt_PT" w:bidi="pt_PT"/>
        </w:rPr>
        <w:t xml:space="preserve">; </w:t>
      </w:r>
      <w:r>
        <w:rPr>
          <w:lang w:val="pt_PT" w:bidi="pt_PT"/>
        </w:rPr>
        <w:t>Lc 15</w:t>
      </w:r>
      <w:r>
        <w:rPr>
          <w:lang w:val="pt_PT" w:bidi="pt_PT"/>
        </w:rPr>
        <w:t xml:space="preserve">; </w:t>
      </w:r>
      <w:r>
        <w:rPr>
          <w:lang w:val="pt_PT" w:bidi="pt_PT"/>
        </w:rPr>
        <w:t>19.1–10</w:t>
      </w:r>
      <w:r>
        <w:rPr>
          <w:lang w:val="pt_PT" w:bidi="pt_PT"/>
        </w:rPr>
        <w:t>).</w:t>
      </w:r>
    </w:p>
    <w:p>
      <w:pPr/>
      <w:r>
        <w:rPr>
          <w:lang w:val="pt_PT" w:bidi="pt_PT"/>
        </w:rPr>
      </w:r>
      <w:r>
        <w:rPr>
          <w:lang w:val="pt_PT" w:bidi="pt_PT"/>
        </w:rPr>
        <w:t>Jesus disse pouco sobre a origem do pecado, exceto ao traçá-lo até o coração e vontade humana (</w:t>
      </w:r>
      <w:r>
        <w:rPr>
          <w:lang w:val="pt_PT" w:bidi="pt_PT"/>
        </w:rPr>
        <w:t>Mt 6.22–23</w:t>
      </w:r>
      <w:r>
        <w:rPr>
          <w:lang w:val="pt_PT" w:bidi="pt_PT"/>
        </w:rPr>
        <w:t xml:space="preserve">; </w:t>
      </w:r>
      <w:r>
        <w:rPr>
          <w:lang w:val="pt_PT" w:bidi="pt_PT"/>
        </w:rPr>
        <w:t>7.17–19</w:t>
      </w:r>
      <w:r>
        <w:rPr>
          <w:lang w:val="pt_PT" w:bidi="pt_PT"/>
        </w:rPr>
        <w:t xml:space="preserve">; </w:t>
      </w:r>
      <w:r>
        <w:rPr>
          <w:lang w:val="pt_PT" w:bidi="pt_PT"/>
        </w:rPr>
        <w:t>18.7</w:t>
      </w:r>
      <w:r>
        <w:rPr>
          <w:lang w:val="pt_PT" w:bidi="pt_PT"/>
        </w:rPr>
        <w:t xml:space="preserve">; </w:t>
      </w:r>
      <w:r>
        <w:rPr>
          <w:lang w:val="pt_PT" w:bidi="pt_PT"/>
        </w:rPr>
        <w:t>Mc 7.20–23</w:t>
      </w:r>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r>
        <w:rPr>
          <w:lang w:val="pt_PT" w:bidi="pt_PT"/>
        </w:rPr>
        <w:t>Mt 25.41–46</w:t>
      </w:r>
      <w:r>
        <w:rPr>
          <w:lang w:val="pt_PT" w:bidi="pt_PT"/>
        </w:rPr>
        <w:t>). Ele condena especialmente os pecados contra o amor — falta de fraterna, hostilidade implacável, egoísmo, insensibilidade (</w:t>
      </w:r>
      <w:r>
        <w:rPr>
          <w:lang w:val="pt_PT" w:bidi="pt_PT"/>
        </w:rPr>
        <w:t>Lc 12.16–21</w:t>
      </w:r>
      <w:r>
        <w:rPr>
          <w:lang w:val="pt_PT" w:bidi="pt_PT"/>
        </w:rPr>
        <w:t xml:space="preserve">; </w:t>
      </w:r>
      <w:r>
        <w:rPr>
          <w:lang w:val="pt_PT" w:bidi="pt_PT"/>
        </w:rPr>
        <w:t>16.19–31</w:t>
      </w:r>
      <w:r>
        <w:rPr>
          <w:lang w:val="pt_PT" w:bidi="pt_PT"/>
        </w:rPr>
        <w:t>). E ele condenou a autojusto e cegueira espiritual (</w:t>
      </w:r>
      <w:r>
        <w:rPr>
          <w:lang w:val="pt_PT" w:bidi="pt_PT"/>
        </w:rPr>
        <w:t>Mt 23.16–26</w:t>
      </w:r>
      <w:r>
        <w:rPr>
          <w:lang w:val="pt_PT" w:bidi="pt_PT"/>
        </w:rPr>
        <w:t xml:space="preserve">; </w:t>
      </w:r>
      <w:r>
        <w:rPr>
          <w:lang w:val="pt_PT" w:bidi="pt_PT"/>
        </w:rPr>
        <w:t>Mc 3.22–30</w:t>
      </w:r>
      <w:r>
        <w:rPr>
          <w:lang w:val="pt_PT" w:bidi="pt_PT"/>
        </w:rPr>
        <w:t>). Jesus falou de pecado como doença (</w:t>
      </w:r>
      <w:r>
        <w:rPr>
          <w:lang w:val="pt_PT" w:bidi="pt_PT"/>
        </w:rPr>
        <w:t>Mc 2.17</w:t>
      </w:r>
      <w:r>
        <w:rPr>
          <w:lang w:val="pt_PT" w:bidi="pt_PT"/>
        </w:rPr>
        <w:t>) e às vezes como insensatez (</w:t>
      </w:r>
      <w:r>
        <w:rPr>
          <w:lang w:val="pt_PT" w:bidi="pt_PT"/>
        </w:rPr>
        <w:t>Lc 12.20</w:t>
      </w:r>
      <w:r>
        <w:rPr>
          <w:lang w:val="pt_PT" w:bidi="pt_PT"/>
        </w:rPr>
        <w:t>). No entanto, Jesus declarou que os seres humanos caídos podem ser purificados com a ajuda de Deus (</w:t>
      </w:r>
      <w:r>
        <w:rPr>
          <w:lang w:val="pt_PT" w:bidi="pt_PT"/>
        </w:rPr>
        <w:t>7.36–50</w:t>
      </w:r>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r>
        <w:rPr>
          <w:lang w:val="pt_PT" w:bidi="pt_PT"/>
        </w:rPr>
        <w:t>Jo 3.16–21</w:t>
      </w:r>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r>
        <w:rPr>
          <w:lang w:val="pt_PT" w:bidi="pt_PT"/>
        </w:rPr>
        <w:t>1Jo 3.3–10</w:t>
      </w:r>
      <w:r>
        <w:rPr>
          <w:lang w:val="pt_PT" w:bidi="pt_PT"/>
        </w:rPr>
        <w:t>). No entanto, Deus perdoa aqueles que confessam seus pecados, enquanto Cristo expia por seus pecados e intercede por eles (</w:t>
      </w:r>
      <w:r>
        <w:rPr>
          <w:lang w:val="pt_PT" w:bidi="pt_PT"/>
        </w:rPr>
        <w:t>1.7–2.2</w:t>
      </w:r>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r>
        <w:rPr>
          <w:lang w:val="pt_PT" w:bidi="pt_PT"/>
        </w:rPr>
        <w:t>Rm 1–3</w:t>
      </w:r>
      <w:r>
        <w:rPr>
          <w:lang w:val="pt_PT" w:bidi="pt_PT"/>
        </w:rPr>
        <w:t>). Para ele, o pecado é uma força, um poder, uma “lei” governando dentro das pessoas (</w:t>
      </w:r>
      <w:r>
        <w:rPr>
          <w:lang w:val="pt_PT" w:bidi="pt_PT"/>
        </w:rPr>
        <w:t>Rm 5.21</w:t>
      </w:r>
      <w:r>
        <w:rPr>
          <w:lang w:val="pt_PT" w:bidi="pt_PT"/>
        </w:rPr>
        <w:t xml:space="preserve">; </w:t>
      </w:r>
      <w:r>
        <w:rPr>
          <w:lang w:val="pt_PT" w:bidi="pt_PT"/>
        </w:rPr>
        <w:t>7.23</w:t>
      </w:r>
      <w:r>
        <w:rPr>
          <w:lang w:val="pt_PT" w:bidi="pt_PT"/>
        </w:rPr>
        <w:t xml:space="preserve">; </w:t>
      </w:r>
      <w:r>
        <w:rPr>
          <w:lang w:val="pt_PT" w:bidi="pt_PT"/>
        </w:rPr>
        <w:t>8.2</w:t>
      </w:r>
      <w:r>
        <w:rPr>
          <w:lang w:val="pt_PT" w:bidi="pt_PT"/>
        </w:rPr>
        <w:t xml:space="preserve">; </w:t>
      </w:r>
      <w:r>
        <w:rPr>
          <w:lang w:val="pt_PT" w:bidi="pt_PT"/>
        </w:rPr>
        <w:t>1Co 15.56</w:t>
      </w:r>
      <w:r>
        <w:rPr>
          <w:lang w:val="pt_PT" w:bidi="pt_PT"/>
        </w:rPr>
        <w:t>), produzindo todos os tipos de comportamento maligno — o endurecimento da consciência (</w:t>
      </w:r>
      <w:r>
        <w:rPr>
          <w:lang w:val="pt_PT" w:bidi="pt_PT"/>
        </w:rPr>
        <w:t>Rm 7.21–24</w:t>
      </w:r>
      <w:r>
        <w:rPr>
          <w:lang w:val="pt_PT" w:bidi="pt_PT"/>
        </w:rPr>
        <w:t>), alienação de Deus e sujeição à morte (</w:t>
      </w:r>
      <w:r>
        <w:rPr>
          <w:lang w:val="pt_PT" w:bidi="pt_PT"/>
        </w:rPr>
        <w:t>Rm 5.10</w:t>
      </w:r>
      <w:r>
        <w:rPr>
          <w:lang w:val="pt_PT" w:bidi="pt_PT"/>
        </w:rPr>
        <w:t xml:space="preserve">; </w:t>
      </w:r>
      <w:r>
        <w:rPr>
          <w:lang w:val="pt_PT" w:bidi="pt_PT"/>
        </w:rPr>
        <w:t>6.23</w:t>
      </w:r>
      <w:r>
        <w:rPr>
          <w:lang w:val="pt_PT" w:bidi="pt_PT"/>
        </w:rPr>
        <w:t xml:space="preserve">; </w:t>
      </w:r>
      <w:r>
        <w:rPr>
          <w:lang w:val="pt_PT" w:bidi="pt_PT"/>
        </w:rPr>
        <w:t>Ef 2.1–5,12</w:t>
      </w:r>
      <w:r>
        <w:rPr>
          <w:lang w:val="pt_PT" w:bidi="pt_PT"/>
        </w:rPr>
        <w:t xml:space="preserve">; </w:t>
      </w:r>
      <w:r>
        <w:rPr>
          <w:lang w:val="pt_PT" w:bidi="pt_PT"/>
        </w:rPr>
        <w:t>Cl 1.21</w:t>
      </w:r>
      <w:r>
        <w:rPr>
          <w:lang w:val="pt_PT" w:bidi="pt_PT"/>
        </w:rPr>
        <w:t>). Os seres humanos são impotentes para se reformarem (</w:t>
      </w:r>
      <w:r>
        <w:rPr>
          <w:lang w:val="pt_PT" w:bidi="pt_PT"/>
        </w:rPr>
        <w:t>Rm 7.24</w:t>
      </w:r>
      <w:r>
        <w:rPr>
          <w:lang w:val="pt_PT" w:bidi="pt_PT"/>
        </w:rPr>
        <w:t xml:space="preserve">). A explicação de Paulo sobre esta condição desesperadora e universal é interpretada de diversas maneiras. Alguns leitores pensam que </w:t>
      </w:r>
      <w:r>
        <w:rPr>
          <w:lang w:val="pt_PT" w:bidi="pt_PT"/>
        </w:rPr>
        <w:t>Romanos 5.12–21</w:t>
      </w:r>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r>
        <w:rPr>
          <w:lang w:val="pt_PT" w:bidi="pt_PT"/>
        </w:rPr>
        <w:t>Rm 3.21–26</w:t>
      </w:r>
      <w:r>
        <w:rPr>
          <w:lang w:val="pt_PT" w:bidi="pt_PT"/>
        </w:rPr>
        <w:t xml:space="preserve">; </w:t>
      </w:r>
      <w:r>
        <w:rPr>
          <w:lang w:val="pt_PT" w:bidi="pt_PT"/>
        </w:rPr>
        <w:t>5.6–9</w:t>
      </w:r>
      <w:r>
        <w:rPr>
          <w:lang w:val="pt_PT" w:bidi="pt_PT"/>
        </w:rPr>
        <w:t xml:space="preserve">; </w:t>
      </w:r>
      <w:r>
        <w:rPr>
          <w:lang w:val="pt_PT" w:bidi="pt_PT"/>
        </w:rPr>
        <w:t>6</w:t>
      </w:r>
      <w:r>
        <w:rPr>
          <w:lang w:val="pt_PT" w:bidi="pt_PT"/>
        </w:rPr>
        <w:t xml:space="preserve">; </w:t>
      </w:r>
      <w:r>
        <w:rPr>
          <w:lang w:val="pt_PT" w:bidi="pt_PT"/>
        </w:rPr>
        <w:t>8.1–4,28–29</w:t>
      </w:r>
      <w:r>
        <w:rPr>
          <w:lang w:val="pt_PT" w:bidi="pt_PT"/>
        </w:rPr>
        <w:t xml:space="preserve">; </w:t>
      </w:r>
      <w:r>
        <w:rPr>
          <w:lang w:val="pt_PT" w:bidi="pt_PT"/>
        </w:rPr>
        <w:t>2Co 5.14–21</w:t>
      </w:r>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Homem do</w:t>
      </w:r>
      <w:r>
        <w:rPr>
          <w:lang w:val="pt_PT" w:bidi="pt_PT"/>
        </w:rPr>
      </w:r>
    </w:p>
    <w:p>
      <w:pPr/>
      <w:r>
        <w:rPr>
          <w:lang w:val="pt_PT" w:bidi="pt_PT"/>
        </w:rPr>
      </w:r>
      <w:r>
        <w:rPr>
          <w:lang w:val="pt_PT" w:bidi="pt_PT"/>
        </w:rPr>
        <w:t xml:space="preserve">Tradução de algumas Bíblias à partir de uma variante textual inferior no Textus Receptus em </w:t>
      </w:r>
      <w:r>
        <w:rPr>
          <w:lang w:val="pt_PT" w:bidi="pt_PT"/>
        </w:rPr>
        <w:t>2 Tessalonicenses 2.3</w:t>
      </w:r>
      <w:r>
        <w:rPr>
          <w:lang w:val="pt_PT" w:bidi="pt_PT"/>
        </w:rPr>
        <w:t xml:space="preserve">. A leitura correta é “homem da iniquidade”, uma expressão usada por Paulo para o Anticristo. Veja: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imperdoável</w:t>
      </w:r>
      <w:r>
        <w:rPr>
          <w:lang w:val="pt_PT" w:bidi="pt_PT"/>
        </w:rPr>
      </w:r>
    </w:p>
    <w:p>
      <w:pPr/>
      <w:r>
        <w:rPr>
          <w:lang w:val="pt_PT" w:bidi="pt_PT"/>
        </w:rPr>
      </w:r>
      <w:r>
        <w:rPr>
          <w:i/>
          <w:lang w:val="pt_PT" w:bidi="pt_PT"/>
        </w:rPr>
        <w:t>Veja</w:t>
      </w:r>
      <w:r>
        <w:rPr>
          <w:lang w:val="pt_PT" w:bidi="pt_PT"/>
        </w:rPr>
        <w:t xml:space="preserve"> </w:t>
      </w:r>
      <w:r>
        <w:rPr>
          <w:lang w:val="pt_PT" w:bidi="pt_PT"/>
        </w:rPr>
        <w:t>Pecado indesculpável,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r>
        <w:rPr>
          <w:lang w:val="pt_PT" w:bidi="pt_PT"/>
        </w:rPr>
        <w:t>Mateus 12.31–32</w:t>
      </w:r>
      <w:r>
        <w:rPr>
          <w:lang w:val="pt_PT" w:bidi="pt_PT"/>
        </w:rPr>
        <w:t xml:space="preserve"> e </w:t>
      </w:r>
      <w:r>
        <w:rPr>
          <w:lang w:val="pt_PT" w:bidi="pt_PT"/>
        </w:rPr>
        <w:t>Marcos 3.28–30</w:t>
      </w:r>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r>
        <w:rPr>
          <w:lang w:val="pt_PT" w:bidi="pt_PT"/>
        </w:rPr>
        <w:t>Mt 12.24</w:t>
      </w:r>
      <w:r>
        <w:rPr>
          <w:lang w:val="pt_PT" w:bidi="pt_PT"/>
        </w:rPr>
        <w:t>). Várias Escrituras revelam que muitos judeus haviam expressado o mesmo tipo de opinião falaciosa, a saber, que Jesus estava realizando milagres pelo poder do diabo (</w:t>
      </w:r>
      <w:r>
        <w:rPr>
          <w:lang w:val="pt_PT" w:bidi="pt_PT"/>
        </w:rPr>
        <w:t>Mt 9.34</w:t>
      </w:r>
      <w:r>
        <w:rPr>
          <w:lang w:val="pt_PT" w:bidi="pt_PT"/>
        </w:rPr>
        <w:t xml:space="preserve">; </w:t>
      </w:r>
      <w:r>
        <w:rPr>
          <w:lang w:val="pt_PT" w:bidi="pt_PT"/>
        </w:rPr>
        <w:t>11.18</w:t>
      </w:r>
      <w:r>
        <w:rPr>
          <w:lang w:val="pt_PT" w:bidi="pt_PT"/>
        </w:rPr>
        <w:t xml:space="preserve">; </w:t>
      </w:r>
      <w:r>
        <w:rPr>
          <w:lang w:val="pt_PT" w:bidi="pt_PT"/>
        </w:rPr>
        <w:t>Lc 7.33</w:t>
      </w:r>
      <w:r>
        <w:rPr>
          <w:lang w:val="pt_PT" w:bidi="pt_PT"/>
        </w:rPr>
        <w:t xml:space="preserve">; </w:t>
      </w:r>
      <w:r>
        <w:rPr>
          <w:lang w:val="pt_PT" w:bidi="pt_PT"/>
        </w:rPr>
        <w:t>11.14–20</w:t>
      </w:r>
      <w:r>
        <w:rPr>
          <w:lang w:val="pt_PT" w:bidi="pt_PT"/>
        </w:rPr>
        <w:t xml:space="preserve">; </w:t>
      </w:r>
      <w:r>
        <w:rPr>
          <w:lang w:val="pt_PT" w:bidi="pt_PT"/>
        </w:rPr>
        <w:t>Jo 7.20</w:t>
      </w:r>
      <w:r>
        <w:rPr>
          <w:lang w:val="pt_PT" w:bidi="pt_PT"/>
        </w:rPr>
        <w:t xml:space="preserve">; </w:t>
      </w:r>
      <w:r>
        <w:rPr>
          <w:lang w:val="pt_PT" w:bidi="pt_PT"/>
        </w:rPr>
        <w:t>8.48,52</w:t>
      </w:r>
      <w:r>
        <w:rPr>
          <w:lang w:val="pt_PT" w:bidi="pt_PT"/>
        </w:rPr>
        <w:t xml:space="preserve">; </w:t>
      </w:r>
      <w:r>
        <w:rPr>
          <w:lang w:val="pt_PT" w:bidi="pt_PT"/>
        </w:rPr>
        <w:t>10.20</w:t>
      </w:r>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r>
        <w:rPr>
          <w:lang w:val="pt_PT" w:bidi="pt_PT"/>
        </w:rPr>
        <w:t>1Jo 5.16–17</w:t>
      </w:r>
      <w:r>
        <w:rPr>
          <w:lang w:val="pt_PT" w:bidi="pt_PT"/>
        </w:rPr>
        <w:t>) não é o pecado imperdoável. Seria impossível que uma pessoa que tenha redenção e o perdão do pecado (</w:t>
      </w:r>
      <w:r>
        <w:rPr>
          <w:lang w:val="pt_PT" w:bidi="pt_PT"/>
        </w:rPr>
        <w:t>Ef 1.7</w:t>
      </w:r>
      <w:r>
        <w:rPr>
          <w:lang w:val="pt_PT" w:bidi="pt_PT"/>
        </w:rPr>
        <w:t>), purificação para o pecado presente e futuro (</w:t>
      </w:r>
      <w:r>
        <w:rPr>
          <w:lang w:val="pt_PT" w:bidi="pt_PT"/>
        </w:rPr>
        <w:t>1Jo 1.7</w:t>
      </w:r>
      <w:r>
        <w:rPr>
          <w:lang w:val="pt_PT" w:bidi="pt_PT"/>
        </w:rPr>
        <w:t>) e vida eterna (</w:t>
      </w:r>
      <w:r>
        <w:rPr>
          <w:lang w:val="pt_PT" w:bidi="pt_PT"/>
        </w:rPr>
        <w:t>Jo 3.16</w:t>
      </w:r>
      <w:r>
        <w:rPr>
          <w:lang w:val="pt_PT" w:bidi="pt_PT"/>
        </w:rPr>
        <w:t xml:space="preserve">) cometesse um pecado imperdoável. Mas aqueles que cometem o “pecado para morte” são todos cristãos. </w:t>
      </w:r>
      <w:r>
        <w:rPr>
          <w:lang w:val="pt_PT" w:bidi="pt_PT"/>
        </w:rPr>
        <w:t>Primeira João 5.16</w:t>
      </w:r>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r>
        <w:rPr>
          <w:lang w:val="pt_PT" w:bidi="pt_PT"/>
        </w:rPr>
        <w:t>Mt 12.32</w:t>
      </w:r>
      <w:r>
        <w:rPr>
          <w:lang w:val="pt_PT" w:bidi="pt_PT"/>
        </w:rPr>
        <w:t>). Numerosas passagens repetem o aviso de que a incredulidade no Salvador resulta em morte eterna (</w:t>
      </w:r>
      <w:r>
        <w:rPr>
          <w:lang w:val="pt_PT" w:bidi="pt_PT"/>
        </w:rPr>
        <w:t>Jo 3.18,36</w:t>
      </w:r>
      <w:r>
        <w:rPr>
          <w:lang w:val="pt_PT" w:bidi="pt_PT"/>
        </w:rPr>
        <w:t xml:space="preserve">; </w:t>
      </w:r>
      <w:r>
        <w:rPr>
          <w:lang w:val="pt_PT" w:bidi="pt_PT"/>
        </w:rPr>
        <w:t>1Jo 5.12</w:t>
      </w:r>
      <w:r>
        <w:rPr>
          <w:lang w:val="pt_PT" w:bidi="pt_PT"/>
        </w:rPr>
        <w:t xml:space="preserve">; </w:t>
      </w:r>
      <w:r>
        <w:rPr>
          <w:lang w:val="pt_PT" w:bidi="pt_PT"/>
        </w:rPr>
        <w:t>Ap 20.15</w:t>
      </w:r>
      <w:r>
        <w:rPr>
          <w:lang w:val="pt_PT" w:bidi="pt_PT"/>
        </w:rPr>
        <w:t xml:space="preserve">; </w:t>
      </w:r>
      <w:r>
        <w:rPr>
          <w:lang w:val="pt_PT" w:bidi="pt_PT"/>
        </w:rPr>
        <w:t>21.8</w:t>
      </w:r>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que leva à Morte</w:t>
      </w:r>
      <w:r>
        <w:rPr>
          <w:lang w:val="pt_PT" w:bidi="pt_PT"/>
        </w:rPr>
      </w:r>
    </w:p>
    <w:p>
      <w:pPr/>
      <w:r>
        <w:rPr>
          <w:lang w:val="pt_PT" w:bidi="pt_PT"/>
        </w:rPr>
      </w:r>
      <w:r>
        <w:rPr>
          <w:lang w:val="pt_PT" w:bidi="pt_PT"/>
        </w:rPr>
        <w:t xml:space="preserve">Pecado mencionado em </w:t>
      </w:r>
      <w:r>
        <w:rPr>
          <w:lang w:val="pt_PT" w:bidi="pt_PT"/>
        </w:rPr>
        <w:t>1 João 5.16</w:t>
      </w:r>
      <w:r>
        <w:rPr>
          <w:lang w:val="pt_PT" w:bidi="pt_PT"/>
        </w:rPr>
        <w:t>; neste versículo, João desencoraja a oração por aqueles que pecam dessa maneira. Muito provavelmente, ele estava falando daqueles que decisivamente viram as costas para a verdade, assim como daqueles falsos mestres que enganam a igreja (</w:t>
      </w:r>
      <w:r>
        <w:rPr>
          <w:lang w:val="pt_PT" w:bidi="pt_PT"/>
        </w:rPr>
        <w:t>Hb 6.4–6</w:t>
      </w:r>
      <w:r>
        <w:rPr>
          <w:lang w:val="pt_PT" w:bidi="pt_PT"/>
        </w:rPr>
        <w:t xml:space="preserve">; </w:t>
      </w:r>
      <w:r>
        <w:rPr>
          <w:lang w:val="pt_PT" w:bidi="pt_PT"/>
        </w:rPr>
        <w:t>2Jo 1.7–9</w:t>
      </w:r>
      <w:r>
        <w:rPr>
          <w:lang w:val="pt_PT" w:bidi="pt_PT"/>
        </w:rPr>
        <w:t>).</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r>
        <w:rPr>
          <w:lang w:val="pt_PT" w:bidi="pt_PT"/>
        </w:rPr>
        <w:t>2Rs 15.22–26</w:t>
      </w:r>
      <w:r>
        <w:rPr>
          <w:lang w:val="pt_PT" w:bidi="pt_PT"/>
        </w:rPr>
        <w:t xml:space="preserve">) destaca a impiedade de sua vida (v. </w:t>
      </w:r>
      <w:r>
        <w:rPr>
          <w:lang w:val="pt_PT" w:bidi="pt_PT"/>
        </w:rPr>
        <w:t>24</w:t>
      </w:r>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r>
        <w:rPr>
          <w:lang w:val="pt_PT" w:bidi="pt_PT"/>
        </w:rPr>
        <w:t>1Rs 13.1–5</w:t>
      </w:r>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r>
        <w:rPr>
          <w:lang w:val="pt_PT" w:bidi="pt_PT"/>
        </w:rPr>
        <w:t>2Rs 15.28</w:t>
      </w:r>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Pecode</w:t>
      </w:r>
      <w:r>
        <w:rPr>
          <w:lang w:val="pt_PT" w:bidi="pt_PT"/>
        </w:rPr>
      </w:r>
    </w:p>
    <w:p>
      <w:pPr/>
      <w:r>
        <w:rPr>
          <w:lang w:val="pt_PT" w:bidi="pt_PT"/>
        </w:rPr>
      </w:r>
      <w:r>
        <w:rPr>
          <w:lang w:val="pt_PT" w:bidi="pt_PT"/>
        </w:rPr>
        <w:t>Local mencionado como a localização de uma tribo arameia vivendo no sul da Babilônia, entre Babilônia e Elam, mais precisamente na margem oriental do Baixo Tigre, próximo à moderna Kut-el-Amara e à confluência do Kerkha (</w:t>
      </w:r>
      <w:r>
        <w:rPr>
          <w:lang w:val="pt_PT" w:bidi="pt_PT"/>
        </w:rPr>
        <w:t>Jr 50.21</w:t>
      </w:r>
      <w:r>
        <w:rPr>
          <w:lang w:val="pt_PT" w:bidi="pt_PT"/>
        </w:rPr>
        <w:t xml:space="preserve">; </w:t>
      </w:r>
      <w:r>
        <w:rPr>
          <w:lang w:val="pt_PT" w:bidi="pt_PT"/>
        </w:rPr>
        <w:t>Ez 23.23</w:t>
      </w:r>
      <w:r>
        <w:rPr>
          <w:lang w:val="pt_PT" w:bidi="pt_PT"/>
        </w:rPr>
        <w:t>). Tiglate-Pileser III (745–727), Sargão II (722–705) e Senaqueribe (705–681) subjugaram a população e exigiram tributo de cavalos, gado e ovelhas de Pecode.</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r>
        <w:rPr>
          <w:lang w:val="pt_PT" w:bidi="pt_PT"/>
        </w:rPr>
        <w:t>Nm 34.28</w:t>
      </w:r>
      <w:r>
        <w:rPr>
          <w:lang w:val="pt_PT" w:bidi="pt_PT"/>
        </w:rPr>
        <w:t>).</w:t>
      </w:r>
      <w:r>
        <w:rPr>
          <w:lang w:val="pt_PT" w:bidi="pt_PT"/>
        </w:rPr>
      </w:r>
      <w:r>
        <w:rPr>
          <w:lang w:val="pt_PT" w:bidi="pt_PT"/>
        </w:rPr>
      </w:r>
    </w:p>
    <w:p>
      <w:pPr/>
      <w:r>
        <w:rPr>
          <w:lang w:val="pt_PT" w:bidi="pt_PT"/>
        </w:rPr>
      </w:r>
    </w:p>
    <w:p>
      <w:pPr>
        <w:pStyle w:val="Heading2"/>
      </w:pPr>
      <w:r>
        <w:rPr>
          <w:lang w:val="pt_PT" w:bidi="pt_PT"/>
        </w:rPr>
        <w:t>Pedaías</w:t>
      </w:r>
      <w:r>
        <w:rPr>
          <w:lang w:val="pt_PT" w:bidi="pt_PT"/>
        </w:rPr>
      </w:r>
    </w:p>
    <w:p>
      <w:pPr/>
      <w:r>
        <w:rPr>
          <w:lang w:val="pt_PT" w:bidi="pt_PT"/>
        </w:rPr>
      </w:r>
      <w:r>
        <w:rPr>
          <w:lang w:val="pt_PT" w:bidi="pt_PT"/>
        </w:rPr>
        <w:t>1. Avô materno do rei Jeoaquim de Judá. Pedaías era de Ruma (</w:t>
      </w:r>
      <w:r>
        <w:rPr>
          <w:lang w:val="pt_PT" w:bidi="pt_PT"/>
        </w:rPr>
        <w:t>2Rs 23.36</w:t>
      </w:r>
      <w:r>
        <w:rPr>
          <w:lang w:val="pt_PT" w:bidi="pt_PT"/>
        </w:rPr>
        <w:t>).</w:t>
      </w:r>
    </w:p>
    <w:p>
      <w:pPr/>
      <w:r>
        <w:rPr>
          <w:lang w:val="pt_PT" w:bidi="pt_PT"/>
        </w:rPr>
      </w:r>
      <w:r>
        <w:rPr>
          <w:lang w:val="pt_PT" w:bidi="pt_PT"/>
        </w:rPr>
        <w:t>2. Terceiro filho de Jeconias (</w:t>
      </w:r>
      <w:r>
        <w:rPr>
          <w:lang w:val="pt_PT" w:bidi="pt_PT"/>
        </w:rPr>
        <w:t>1Cr 3.18–19</w:t>
      </w:r>
      <w:r>
        <w:rPr>
          <w:lang w:val="pt_PT" w:bidi="pt_PT"/>
        </w:rPr>
        <w:t>).</w:t>
      </w:r>
    </w:p>
    <w:p>
      <w:pPr/>
      <w:r>
        <w:rPr>
          <w:lang w:val="pt_PT" w:bidi="pt_PT"/>
        </w:rPr>
      </w:r>
      <w:r>
        <w:rPr>
          <w:lang w:val="pt_PT" w:bidi="pt_PT"/>
        </w:rPr>
        <w:t>3. O pai de Joel da meia tribo de Manassés (</w:t>
      </w:r>
      <w:r>
        <w:rPr>
          <w:lang w:val="pt_PT" w:bidi="pt_PT"/>
        </w:rPr>
        <w:t>1Cr 27.20</w:t>
      </w:r>
      <w:r>
        <w:rPr>
          <w:lang w:val="pt_PT" w:bidi="pt_PT"/>
        </w:rPr>
        <w:t>).</w:t>
      </w:r>
    </w:p>
    <w:p>
      <w:pPr/>
      <w:r>
        <w:rPr>
          <w:lang w:val="pt_PT" w:bidi="pt_PT"/>
        </w:rPr>
      </w:r>
      <w:r>
        <w:rPr>
          <w:lang w:val="pt_PT" w:bidi="pt_PT"/>
        </w:rPr>
        <w:t>4. O filho de Parós, que trabalhou com os servos do templo na reparação do muro de Jerusalém em frente ao Portão das Águas (</w:t>
      </w:r>
      <w:r>
        <w:rPr>
          <w:lang w:val="pt_PT" w:bidi="pt_PT"/>
        </w:rPr>
        <w:t>Ne 3.25</w:t>
      </w:r>
      <w:r>
        <w:rPr>
          <w:lang w:val="pt_PT" w:bidi="pt_PT"/>
        </w:rPr>
        <w:t>).</w:t>
      </w:r>
    </w:p>
    <w:p>
      <w:pPr/>
      <w:r>
        <w:rPr>
          <w:lang w:val="pt_PT" w:bidi="pt_PT"/>
        </w:rPr>
      </w:r>
      <w:r>
        <w:rPr>
          <w:lang w:val="pt_PT" w:bidi="pt_PT"/>
        </w:rPr>
        <w:t>5. Um que ficou ao lado de Esdras durante a leitura pública da Lei (</w:t>
      </w:r>
      <w:r>
        <w:rPr>
          <w:lang w:val="pt_PT" w:bidi="pt_PT"/>
        </w:rPr>
        <w:t>Ne 8.4</w:t>
      </w:r>
      <w:r>
        <w:rPr>
          <w:lang w:val="pt_PT" w:bidi="pt_PT"/>
        </w:rPr>
        <w:t>).</w:t>
      </w:r>
    </w:p>
    <w:p>
      <w:pPr/>
      <w:r>
        <w:rPr>
          <w:lang w:val="pt_PT" w:bidi="pt_PT"/>
        </w:rPr>
      </w:r>
      <w:r>
        <w:rPr>
          <w:lang w:val="pt_PT" w:bidi="pt_PT"/>
        </w:rPr>
        <w:t>6. Filho de Colaías e pai de Joede (</w:t>
      </w:r>
      <w:r>
        <w:rPr>
          <w:lang w:val="pt_PT" w:bidi="pt_PT"/>
        </w:rPr>
        <w:t>Ne 11.7</w:t>
      </w:r>
      <w:r>
        <w:rPr>
          <w:lang w:val="pt_PT" w:bidi="pt_PT"/>
        </w:rPr>
        <w:t>). Ele era membro da tribo de Benjamim e viveu em Jerusalém após o retorno do exílio.</w:t>
      </w:r>
    </w:p>
    <w:p>
      <w:pPr/>
      <w:r>
        <w:rPr>
          <w:lang w:val="pt_PT" w:bidi="pt_PT"/>
        </w:rPr>
      </w:r>
      <w:r>
        <w:rPr>
          <w:lang w:val="pt_PT" w:bidi="pt_PT"/>
        </w:rPr>
        <w:t>7. Levita nomeado por Neemias como tesoureiro do armazém para distribuir grãos, vinho e óleo aos sacerdotes que serviam no templo (</w:t>
      </w:r>
      <w:r>
        <w:rPr>
          <w:lang w:val="pt_PT" w:bidi="pt_PT"/>
        </w:rPr>
        <w:t>Ne 13.13</w:t>
      </w:r>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r>
        <w:rPr>
          <w:lang w:val="pt_PT" w:bidi="pt_PT"/>
        </w:rPr>
        <w:t>Nm 1.10</w:t>
      </w:r>
      <w:r>
        <w:rPr>
          <w:lang w:val="pt_PT" w:bidi="pt_PT"/>
        </w:rPr>
        <w:t xml:space="preserve">; </w:t>
      </w:r>
      <w:r>
        <w:rPr>
          <w:lang w:val="pt_PT" w:bidi="pt_PT"/>
        </w:rPr>
        <w:t>2.20</w:t>
      </w:r>
      <w:r>
        <w:rPr>
          <w:lang w:val="pt_PT" w:bidi="pt_PT"/>
        </w:rPr>
        <w:t xml:space="preserve">; </w:t>
      </w:r>
      <w:r>
        <w:rPr>
          <w:lang w:val="pt_PT" w:bidi="pt_PT"/>
        </w:rPr>
        <w:t>7.54,59</w:t>
      </w:r>
      <w:r>
        <w:rPr>
          <w:lang w:val="pt_PT" w:bidi="pt_PT"/>
        </w:rPr>
        <w:t xml:space="preserve">; </w:t>
      </w:r>
      <w:r>
        <w:rPr>
          <w:lang w:val="pt_PT" w:bidi="pt_PT"/>
        </w:rPr>
        <w:t>10.23</w:t>
      </w:r>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r>
        <w:rPr>
          <w:lang w:val="pt_PT" w:bidi="pt_PT"/>
        </w:rPr>
        <w:t>Mt 21.42</w:t>
      </w:r>
      <w:r>
        <w:rPr>
          <w:lang w:val="pt_PT" w:bidi="pt_PT"/>
        </w:rPr>
        <w:t xml:space="preserve">; </w:t>
      </w:r>
      <w:r>
        <w:rPr>
          <w:lang w:val="pt_PT" w:bidi="pt_PT"/>
        </w:rPr>
        <w:t>Mc 12.10</w:t>
      </w:r>
      <w:r>
        <w:rPr>
          <w:lang w:val="pt_PT" w:bidi="pt_PT"/>
        </w:rPr>
        <w:t xml:space="preserve">; </w:t>
      </w:r>
      <w:r>
        <w:rPr>
          <w:lang w:val="pt_PT" w:bidi="pt_PT"/>
        </w:rPr>
        <w:t>Lc 20.17</w:t>
      </w:r>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r>
        <w:rPr>
          <w:lang w:val="pt_PT" w:bidi="pt_PT"/>
        </w:rPr>
        <w:t>Salmo 118.22–23</w:t>
      </w:r>
      <w:r>
        <w:rPr>
          <w:lang w:val="pt_PT" w:bidi="pt_PT"/>
        </w:rPr>
        <w:t xml:space="preserve"> e </w:t>
      </w:r>
      <w:r>
        <w:rPr>
          <w:lang w:val="pt_PT" w:bidi="pt_PT"/>
        </w:rPr>
        <w:t>Isaías 28.16</w:t>
      </w:r>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r>
        <w:rPr>
          <w:lang w:val="pt_PT" w:bidi="pt_PT"/>
        </w:rPr>
        <w:t>At 4.11</w:t>
      </w:r>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r>
        <w:rPr>
          <w:lang w:val="pt_PT" w:bidi="pt_PT"/>
        </w:rPr>
        <w:t>At 4.10</w:t>
      </w:r>
      <w:r>
        <w:rPr>
          <w:lang w:val="pt_PT" w:bidi="pt_PT"/>
        </w:rPr>
        <w:t>).</w:t>
      </w:r>
    </w:p>
    <w:p>
      <w:pPr/>
      <w:r>
        <w:rPr>
          <w:lang w:val="pt_PT" w:bidi="pt_PT"/>
        </w:rPr>
      </w:r>
      <w:r>
        <w:rPr>
          <w:lang w:val="pt_PT" w:bidi="pt_PT"/>
        </w:rPr>
        <w:t xml:space="preserve">Pedro então citou </w:t>
      </w:r>
      <w:r>
        <w:rPr>
          <w:lang w:val="pt_PT" w:bidi="pt_PT"/>
        </w:rPr>
        <w:t>Salmo 118.22</w:t>
      </w:r>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r>
        <w:rPr>
          <w:lang w:val="pt_PT" w:bidi="pt_PT"/>
        </w:rPr>
        <w:t>1 Pedro 2.6–7</w:t>
      </w:r>
      <w:r>
        <w:rPr>
          <w:lang w:val="pt_PT" w:bidi="pt_PT"/>
        </w:rPr>
        <w:t xml:space="preserve">. No texto de </w:t>
      </w:r>
      <w:r>
        <w:rPr>
          <w:lang w:val="pt_PT" w:bidi="pt_PT"/>
        </w:rPr>
        <w:t>1 Pedro 2.4</w:t>
      </w:r>
      <w:r>
        <w:rPr>
          <w:lang w:val="pt_PT" w:bidi="pt_PT"/>
        </w:rPr>
        <w:t xml:space="preserve">, Pedro combina a ideia da rejeição da pedra em </w:t>
      </w:r>
      <w:r>
        <w:rPr>
          <w:lang w:val="pt_PT" w:bidi="pt_PT"/>
        </w:rPr>
        <w:t>Salmo 118.22</w:t>
      </w:r>
      <w:r>
        <w:rPr>
          <w:lang w:val="pt_PT" w:bidi="pt_PT"/>
        </w:rPr>
        <w:t xml:space="preserve"> com a ideia da pedra escolhida e valiosa em </w:t>
      </w:r>
      <w:r>
        <w:rPr>
          <w:lang w:val="pt_PT" w:bidi="pt_PT"/>
        </w:rPr>
        <w:t>Isaías 28.16</w:t>
      </w:r>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r>
        <w:rPr>
          <w:lang w:val="pt_PT" w:bidi="pt_PT"/>
        </w:rPr>
        <w:t>1 Pedro 2.6</w:t>
      </w:r>
      <w:r>
        <w:rPr>
          <w:lang w:val="pt_PT" w:bidi="pt_PT"/>
        </w:rPr>
        <w:t xml:space="preserve">, Pedro cita </w:t>
      </w:r>
      <w:r>
        <w:rPr>
          <w:lang w:val="pt_PT" w:bidi="pt_PT"/>
        </w:rPr>
        <w:t>Isaías 28.16</w:t>
      </w:r>
      <w:r>
        <w:rPr>
          <w:lang w:val="pt_PT" w:bidi="pt_PT"/>
        </w:rPr>
        <w:t xml:space="preserve">, que fala da pedra angular escolhida e preciosa. Esta mensagem é para pessoas que confiam em Jesus. No texto de </w:t>
      </w:r>
      <w:r>
        <w:rPr>
          <w:lang w:val="pt_PT" w:bidi="pt_PT"/>
        </w:rPr>
        <w:t>1 Pedro 2.7–8</w:t>
      </w:r>
      <w:r>
        <w:rPr>
          <w:lang w:val="pt_PT" w:bidi="pt_PT"/>
        </w:rPr>
        <w:t xml:space="preserve">, ele cita </w:t>
      </w:r>
      <w:r>
        <w:rPr>
          <w:lang w:val="pt_PT" w:bidi="pt_PT"/>
        </w:rPr>
        <w:t>Salmo 118.22</w:t>
      </w:r>
      <w:r>
        <w:rPr>
          <w:lang w:val="pt_PT" w:bidi="pt_PT"/>
        </w:rPr>
        <w:t xml:space="preserve">, falando sobre a rejeição da pedra, e </w:t>
      </w:r>
      <w:r>
        <w:rPr>
          <w:lang w:val="pt_PT" w:bidi="pt_PT"/>
        </w:rPr>
        <w:t>Isaías 8.14</w:t>
      </w:r>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r>
        <w:rPr>
          <w:lang w:val="pt_PT" w:bidi="pt_PT"/>
        </w:rPr>
        <w:t>Ef 2.20</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r>
        <w:rPr>
          <w:lang w:val="pt_PT" w:bidi="pt_PT"/>
        </w:rPr>
        <w:t>1Rs 1.9</w:t>
      </w:r>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r>
        <w:rPr>
          <w:lang w:val="pt_PT" w:bidi="pt_PT"/>
        </w:rPr>
        <w:t>Apocalipse 4.3</w:t>
      </w:r>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de Zoelete</w:t>
      </w:r>
      <w:r>
        <w:rPr>
          <w:lang w:val="pt_PT" w:bidi="pt_PT"/>
        </w:rPr>
      </w:r>
    </w:p>
    <w:p>
      <w:pPr/>
      <w:r>
        <w:rPr>
          <w:lang w:val="pt_PT" w:bidi="pt_PT"/>
        </w:rPr>
      </w:r>
      <w:r>
        <w:rPr>
          <w:lang w:val="pt_PT" w:bidi="pt_PT"/>
        </w:rPr>
        <w:t xml:space="preserve">Uma tradução alternativa para "Pedra da Serpente" em </w:t>
      </w:r>
      <w:r>
        <w:rPr>
          <w:lang w:val="pt_PT" w:bidi="pt_PT"/>
        </w:rPr>
        <w:t>1Rs 1.9</w:t>
      </w:r>
      <w:r>
        <w:rPr>
          <w:lang w:val="pt_PT" w:bidi="pt_PT"/>
        </w:rPr>
        <w:t>.</w:t>
      </w:r>
    </w:p>
    <w:p>
      <w:pPr/>
      <w:r>
        <w:rPr>
          <w:lang w:val="pt_PT" w:bidi="pt_PT"/>
        </w:rPr>
      </w:r>
      <w:r>
        <w:rPr>
          <w:i/>
          <w:lang w:val="pt_PT" w:bidi="pt_PT"/>
        </w:rPr>
        <w:t>Veja</w:t>
      </w:r>
      <w:r>
        <w:rPr>
          <w:lang w:val="pt_PT" w:bidi="pt_PT"/>
        </w:rPr>
        <w:t xml:space="preserve"> </w:t>
      </w:r>
      <w:r>
        <w:rPr>
          <w:lang w:val="pt_PT" w:bidi="pt_PT"/>
        </w:rPr>
        <w:t>Pedra da Serpente</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r>
        <w:rPr>
          <w:lang w:val="pt_PT" w:bidi="pt_PT"/>
        </w:rPr>
        <w:t>1Rs 16</w:t>
      </w:r>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r>
        <w:rPr>
          <w:lang w:val="pt_PT" w:bidi="pt_PT"/>
        </w:rPr>
        <w:t>2Rs 3.4</w:t>
      </w:r>
      <w:r>
        <w:rPr>
          <w:lang w:val="pt_PT" w:bidi="pt_PT"/>
        </w:rPr>
        <w:t>–</w:t>
      </w:r>
      <w:r>
        <w:rPr>
          <w:lang w:val="pt_PT" w:bidi="pt_PT"/>
        </w:rPr>
        <w:t>27</w:t>
      </w:r>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 Roseta</w:t>
      </w:r>
      <w:r>
        <w:rPr>
          <w:lang w:val="pt_PT" w:bidi="pt_PT"/>
        </w:rPr>
      </w:r>
    </w:p>
    <w:p>
      <w:pPr/>
      <w:r>
        <w:rPr>
          <w:lang w:val="pt_PT" w:bidi="pt_PT"/>
        </w:rPr>
      </w:r>
      <w:r>
        <w:rPr>
          <w:lang w:val="pt_PT" w:bidi="pt_PT"/>
        </w:rPr>
        <w:t>A Pedra Roseta tornou-se famosa por ter ajudado os estudiosos a compreender a escrita egípcia antiga. O nome "Roseta" vem de Rashid, uma cidade no Egito onde a pedra foi encontrada. Esta cidade está próxima de onde um ramo do Rio Nilo deságua no mar.</w:t>
      </w:r>
    </w:p>
    <w:p>
      <w:pPr/>
      <w:r>
        <w:rPr>
          <w:lang w:val="pt_PT" w:bidi="pt_PT"/>
        </w:rPr>
      </w:r>
      <w:r>
        <w:rPr>
          <w:lang w:val="pt_PT" w:bidi="pt_PT"/>
        </w:rPr>
        <w:t>A pedra é feita de rocha basáltica preta. Mede cerca de 1,1 metro de comprimento, 0,7 metro de largura, e 27,9 centímetros de espessura. Quando foi encontrada, estava danificada. Os cantos superiores estavam faltando. Os especialistas acreditam que a pedra original era pelo menos 30,5 centímetros mais longa do que é agora.</w:t>
      </w:r>
    </w:p>
    <w:p>
      <w:pPr/>
      <w:r>
        <w:rPr>
          <w:lang w:val="pt_PT" w:bidi="pt_PT"/>
        </w:rPr>
      </w:r>
      <w:r>
        <w:rPr>
          <w:lang w:val="pt_PT" w:bidi="pt_PT"/>
        </w:rPr>
        <w:t>A pedra foi descoberta em 1799, quando o exército de Napoleão invadiu o Egito. Existem duas histórias sobre como ela foi encontrada. Uma história diz que os soldados a encontraram deitada no chão. A outra história afirma que ela fazia parte de uma parede que estava sendo demolida para a construção de um forte (mais tarde chamado de Forte Julian). Um oficial francês chamado Bouchard, que era engenheiro, encontrou a pedra. Ele percebeu que havia inscrições em três tipos de escrita diferentes e achou que poderia ser muito importante para o estudo da história antiga.</w:t>
      </w:r>
    </w:p>
    <w:p>
      <w:pPr/>
      <w:r>
        <w:rPr>
          <w:lang w:val="pt_PT" w:bidi="pt_PT"/>
        </w:rPr>
      </w:r>
      <w:r>
        <w:rPr>
          <w:lang w:val="pt_PT" w:bidi="pt_PT"/>
        </w:rPr>
        <w:t>A parte inferior da pedra estava escrita em grego. Bouchard e seus colegas pensaram que isso poderia ser uma tradução da escrita misteriosa no topo. Eles mostraram a pedra a Napoleão, que ordenou que cópias fossem enviadas para a Europa para que estudiosos a analisassem. Dois franceses, Jean-José Marcel e Remi Raige, logo perceberam que o texto do meio, entre a escrita em imagens (hieróglifos) e o texto grego, era uma forma mais simples de escrita egípcia. Os estudiosos chamam essa escrita de "demótica". Era uma forma comum e cotidiana de escrita que usava atalhos, ao contrário da escrita mais complexa "hierática" usada pelos sacerdotes.</w:t>
      </w:r>
    </w:p>
    <w:p>
      <w:pPr/>
      <w:r>
        <w:rPr>
          <w:lang w:val="pt_PT" w:bidi="pt_PT"/>
        </w:rPr>
      </w:r>
      <w:r>
        <w:rPr>
          <w:lang w:val="pt_PT" w:bidi="pt_PT"/>
        </w:rPr>
        <w:t>A pedra danificada agora possui 14 linhas de texto hieroglífico, 32 linhas de texto demótico e 54 linhas em grego. As últimas 26 linhas em grego estão danificadas nas extremidades. Felizmente, os estudiosos conseguiram preencher grande parte do texto hieroglífico faltante utilizando inscrições semelhantes de outros locais.</w:t>
      </w:r>
    </w:p>
    <w:p>
      <w:pPr/>
      <w:r>
        <w:rPr>
          <w:lang w:val="pt_PT" w:bidi="pt_PT"/>
        </w:rPr>
      </w:r>
      <w:r>
        <w:rPr>
          <w:lang w:val="pt_PT" w:bidi="pt_PT"/>
        </w:rPr>
        <w:t>Um homem chamado Rev. Estevão Weston foi o primeiro a traduzir o texto grego para o inglês. Um estudioso francês chamado "cidadão Du Theil" o traduziu para o francês. Dois outros estudiosos, Sylvester de Sacy e um diplomata sueco chamado Akerblad, estudaram a escrita demótica. Akerblad foi o primeiro a identificar todos os nomes próprios no texto demótico que correspondiam ao texto grego. Ele também identificou palavras como "templos," "gregos," e a palavra para "ele".</w:t>
      </w:r>
    </w:p>
    <w:p>
      <w:pPr/>
      <w:r>
        <w:rPr>
          <w:lang w:val="pt_PT" w:bidi="pt_PT"/>
        </w:rPr>
      </w:r>
      <w:r>
        <w:rPr>
          <w:lang w:val="pt_PT" w:bidi="pt_PT"/>
        </w:rPr>
        <w:t>Uma pista importante veio de Tomé Young, também conhecido por seu trabalho sobre a luz. Ele descobriu que a escrita egípcia antiga usava sinais que representavam sons. O primeiro avanço foi identificar o nome "Cleópatra" escrito em hieróglifos. Isso ajudou os estudiosos a identificar o nome "Ptolomeu", exceto pelos últimos sinais no círculo ao redor do nome (chamado de cartucho). Eles supuseram que esses últimos hieróglifos correspondiam aos títulos reais no texto grego. Ao combinar letras, os estudiosos conseguiram traduzir o título "sempre vivo, amado de Ptá".</w:t>
      </w:r>
    </w:p>
    <w:p>
      <w:pPr/>
      <w:r>
        <w:rPr>
          <w:lang w:val="pt_PT" w:bidi="pt_PT"/>
        </w:rPr>
      </w:r>
      <w:r>
        <w:rPr>
          <w:lang w:val="pt_PT" w:bidi="pt_PT"/>
        </w:rPr>
        <w:t>A descoberta de Thomas Young de que os hieróglifos representavam sons, juntamente com o trabalho de Jean-François Champollion, ajudou a resolver o mistério da escrita do antigo Egito. Em 1822, Young havia feito uma lista de caracteres hieroglíficos. Champollion expandiu e corrigiu essa lista, chegando até mesmo a decifrar a gramática da língua. O trabalho deles lançou as bases para especialistas posteriores no antigo Egito.</w:t>
      </w:r>
    </w:p>
    <w:p>
      <w:pPr/>
      <w:r>
        <w:rPr>
          <w:lang w:val="pt_PT" w:bidi="pt_PT"/>
        </w:rPr>
      </w:r>
      <w:r>
        <w:rPr>
          <w:lang w:val="pt_PT" w:bidi="pt_PT"/>
        </w:rPr>
        <w:t>Agora sabemos que a pedra contém um decreto escrito. Este decreto foi elaborado por sacerdotes egípcios que se reuniram em Mênfis. Ele celebrava o aniversário de quando Ptolomeu V, também chamado de Epifânio, tornou-se rei de todo o Egito. A data é provavelmente a primavera de 196 a.C. Os estudiosos acreditam que o texto original estava em grego, e as versões demótica e hieroglífica eram traduções.</w:t>
      </w:r>
    </w:p>
    <w:p>
      <w:pPr/>
      <w:r>
        <w:rPr>
          <w:lang w:val="pt_PT" w:bidi="pt_PT"/>
        </w:rPr>
      </w:r>
      <w:r>
        <w:rPr>
          <w:lang w:val="pt_PT" w:bidi="pt_PT"/>
        </w:rPr>
        <w:t>O decreto começa elogiando o rei, listando seus títulos e destacando o quanto ele amava seu povo e país. Em seguida, menciona as boas ações que o rei realizou pelos templos, sacerdotes e pelo público. Estas incluem perdoar criminosos e reduzir impostos. Para agradecer ao rei por sua bondade, o conselho sacerdotal decidiu "aumentar as observâncias cerimoniais de honra que são prestadas a Ptolomeu, o sempre vivo, nos templos".</w:t>
      </w:r>
    </w:p>
    <w:p>
      <w:pPr/>
      <w:r>
        <w:rPr>
          <w:lang w:val="pt_PT" w:bidi="pt_PT"/>
        </w:rPr>
      </w:r>
      <w:r>
        <w:rPr>
          <w:lang w:val="pt_PT" w:bidi="pt_PT"/>
        </w:rPr>
        <w:t>Os sacerdotes decidiram realizar as seguintes ações:</w:t>
      </w:r>
    </w:p>
    <w:p>
      <w:pPr>
        <w:pStyle w:val="ListNumber"/>
        <w:numPr>
          <w:ilvl w:val="0"/>
          <w:numId w:val="28"/>
        </w:numPr>
        <w:spacing w:line="240" w:lineRule="auto"/>
        <w:ind w:left="720"/>
      </w:pPr>
      <w:r>
        <w:rPr>
          <w:lang w:val="pt_PT" w:bidi="pt_PT"/>
        </w:rPr>
      </w:r>
      <w:r>
        <w:rPr>
          <w:lang w:val="pt_PT" w:bidi="pt_PT"/>
        </w:rPr>
        <w:t>Faça estátuas de Ptolomeu como o salvador do Egito.</w:t>
      </w:r>
    </w:p>
    <w:p>
      <w:pPr>
        <w:pStyle w:val="ListNumber"/>
        <w:spacing w:line="240" w:lineRule="auto"/>
        <w:ind w:left="720"/>
      </w:pPr>
      <w:r>
        <w:rPr>
          <w:lang w:val="pt_PT" w:bidi="pt_PT"/>
        </w:rPr>
      </w:r>
      <w:r>
        <w:rPr>
          <w:lang w:val="pt_PT" w:bidi="pt_PT"/>
        </w:rPr>
        <w:t>Coloque imagens de Ptolomeu em santuários ao lado dos deuses.</w:t>
      </w:r>
    </w:p>
    <w:p>
      <w:pPr>
        <w:pStyle w:val="ListNumber"/>
        <w:spacing w:line="240" w:lineRule="auto"/>
        <w:ind w:left="720"/>
      </w:pPr>
      <w:r>
        <w:rPr>
          <w:lang w:val="pt_PT" w:bidi="pt_PT"/>
        </w:rPr>
      </w:r>
      <w:r>
        <w:rPr>
          <w:lang w:val="pt_PT" w:bidi="pt_PT"/>
        </w:rPr>
        <w:t>Coloque 10 coroas duplas de ouro no seu santuário.</w:t>
      </w:r>
    </w:p>
    <w:p>
      <w:pPr>
        <w:pStyle w:val="ListNumber"/>
        <w:spacing w:line="240" w:lineRule="auto"/>
        <w:ind w:left="720"/>
      </w:pPr>
      <w:r>
        <w:rPr>
          <w:lang w:val="pt_PT" w:bidi="pt_PT"/>
        </w:rPr>
      </w:r>
      <w:r>
        <w:rPr>
          <w:lang w:val="pt_PT" w:bidi="pt_PT"/>
        </w:rPr>
        <w:t>Transformar o aniversário do rei e o dia da coroação em feriados públicos.</w:t>
      </w:r>
    </w:p>
    <w:p>
      <w:pPr>
        <w:pStyle w:val="ListNumber"/>
        <w:spacing w:line="240" w:lineRule="auto"/>
        <w:ind w:left="720"/>
      </w:pPr>
      <w:r>
        <w:rPr>
          <w:lang w:val="pt_PT" w:bidi="pt_PT"/>
        </w:rPr>
      </w:r>
      <w:r>
        <w:rPr>
          <w:lang w:val="pt_PT" w:bidi="pt_PT"/>
        </w:rPr>
        <w:t>Transforme os primeiros cinco dias do mês de Thoth em dias festivos, quando todas as pessoas usam guirlandas.</w:t>
      </w:r>
    </w:p>
    <w:p>
      <w:pPr>
        <w:pStyle w:val="ListNumber"/>
        <w:spacing w:line="240" w:lineRule="auto"/>
        <w:ind w:left="720"/>
      </w:pPr>
      <w:r>
        <w:rPr>
          <w:lang w:val="pt_PT" w:bidi="pt_PT"/>
        </w:rPr>
      </w:r>
      <w:r>
        <w:rPr>
          <w:lang w:val="pt_PT" w:bidi="pt_PT"/>
        </w:rPr>
        <w:t>Adicione ao título dos sacerdotes "Sacerdotes do benevolente deus Ptolomeu Epifânio, que se manifesta na terra".</w:t>
      </w:r>
    </w:p>
    <w:p>
      <w:pPr>
        <w:pStyle w:val="ListNumber"/>
        <w:spacing w:line="240" w:lineRule="auto"/>
        <w:ind w:left="720"/>
      </w:pPr>
      <w:r>
        <w:rPr>
          <w:lang w:val="pt_PT" w:bidi="pt_PT"/>
        </w:rPr>
      </w:r>
      <w:r>
        <w:rPr>
          <w:lang w:val="pt_PT" w:bidi="pt_PT"/>
        </w:rPr>
        <w:t>Permitir que os cidadãos tomem emprestadas figuras do templo de Ptolomeu para suas casas e desfiles.</w:t>
      </w:r>
    </w:p>
    <w:p>
      <w:pPr>
        <w:pStyle w:val="ListNumber"/>
        <w:spacing w:line="240" w:lineRule="auto"/>
        <w:ind w:left="720"/>
      </w:pPr>
      <w:r>
        <w:rPr>
          <w:lang w:val="pt_PT" w:bidi="pt_PT"/>
        </w:rPr>
      </w:r>
      <w:r>
        <w:rPr>
          <w:lang w:val="pt_PT" w:bidi="pt_PT"/>
        </w:rPr>
        <w:t>Faça cópias do decreto em lajes de basalto para serem colocadas nos templos "lado a lado com a estátua de Ptolomeu, o deus sempre vivo".</w:t>
      </w:r>
    </w:p>
    <w:p>
      <w:pPr/>
      <w:r>
        <w:rPr>
          <w:lang w:val="pt_PT" w:bidi="pt_PT"/>
        </w:rPr>
      </w:r>
      <w:r>
        <w:rPr>
          <w:lang w:val="pt_PT" w:bidi="pt_PT"/>
        </w:rPr>
        <w:t>A pedra foi levada para a Inglaterra devido a um tratado assinado em 1801. Atualmente, está em exibição no Museu Britânico em Londres.</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r>
        <w:rPr>
          <w:lang w:val="pt_PT" w:bidi="pt_PT"/>
        </w:rPr>
        <w:t>Is 27.9</w:t>
      </w:r>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r>
        <w:rPr>
          <w:lang w:val="pt_PT" w:bidi="pt_PT"/>
        </w:rPr>
        <w:t>Êxodo 28.17–20</w:t>
      </w:r>
      <w:r>
        <w:rPr>
          <w:lang w:val="pt_PT" w:bidi="pt_PT"/>
        </w:rPr>
        <w:t xml:space="preserve"> e </w:t>
      </w:r>
      <w:r>
        <w:rPr>
          <w:lang w:val="pt_PT" w:bidi="pt_PT"/>
        </w:rPr>
        <w:t>39.10–13</w:t>
      </w:r>
      <w:r>
        <w:rPr>
          <w:lang w:val="pt_PT" w:bidi="pt_PT"/>
        </w:rPr>
        <w:t xml:space="preserve">, onde quatro fileiras de três pedras, cada uma gravada com o nome de uma das 12 tribos de Israel, foram colocadas no peitoral do sumo sacerdote. Outras listas ocorrem em </w:t>
      </w:r>
      <w:r>
        <w:rPr>
          <w:lang w:val="pt_PT" w:bidi="pt_PT"/>
        </w:rPr>
        <w:t>Ezequiel 28.13</w:t>
      </w:r>
      <w:r>
        <w:rPr>
          <w:lang w:val="pt_PT" w:bidi="pt_PT"/>
        </w:rPr>
        <w:t xml:space="preserve"> e </w:t>
      </w:r>
      <w:r>
        <w:rPr>
          <w:lang w:val="pt_PT" w:bidi="pt_PT"/>
        </w:rPr>
        <w:t>Apocalipse 21.19–21</w:t>
      </w:r>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r>
        <w:rPr>
          <w:lang w:val="pt_PT" w:bidi="pt_PT"/>
        </w:rPr>
        <w:t>Êx 28.19</w:t>
      </w:r>
      <w:r>
        <w:rPr>
          <w:lang w:val="pt_PT" w:bidi="pt_PT"/>
        </w:rPr>
        <w:t xml:space="preserve">; </w:t>
      </w:r>
      <w:r>
        <w:rPr>
          <w:lang w:val="pt_PT" w:bidi="pt_PT"/>
        </w:rPr>
        <w:t>39.12</w:t>
      </w:r>
      <w:r>
        <w:rPr>
          <w:lang w:val="pt_PT" w:bidi="pt_PT"/>
        </w:rPr>
        <w:t xml:space="preserve">; </w:t>
      </w:r>
      <w:r>
        <w:rPr>
          <w:lang w:val="pt_PT" w:bidi="pt_PT"/>
        </w:rPr>
        <w:t>Is 54.12</w:t>
      </w:r>
      <w:r>
        <w:rPr>
          <w:lang w:val="pt_PT" w:bidi="pt_PT"/>
        </w:rPr>
        <w:t xml:space="preserve">; </w:t>
      </w:r>
      <w:r>
        <w:rPr>
          <w:lang w:val="pt_PT" w:bidi="pt_PT"/>
        </w:rPr>
        <w:t>Ap 21.19</w:t>
      </w:r>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r>
        <w:rPr>
          <w:lang w:val="pt_PT" w:bidi="pt_PT"/>
        </w:rPr>
        <w:t>Ct 5.15</w:t>
      </w:r>
      <w:r>
        <w:rPr>
          <w:lang w:val="pt_PT" w:bidi="pt_PT"/>
        </w:rPr>
        <w:t xml:space="preserve">; </w:t>
      </w:r>
      <w:r>
        <w:rPr>
          <w:lang w:val="pt_PT" w:bidi="pt_PT"/>
        </w:rPr>
        <w:t>Mt 26.7</w:t>
      </w:r>
      <w:r>
        <w:rPr>
          <w:lang w:val="pt_PT" w:bidi="pt_PT"/>
        </w:rPr>
        <w:t xml:space="preserve">; </w:t>
      </w:r>
      <w:r>
        <w:rPr>
          <w:lang w:val="pt_PT" w:bidi="pt_PT"/>
        </w:rPr>
        <w:t>Mc 14.3</w:t>
      </w:r>
      <w:r>
        <w:rPr>
          <w:lang w:val="pt_PT" w:bidi="pt_PT"/>
        </w:rPr>
        <w:t xml:space="preserve">; </w:t>
      </w:r>
      <w:r>
        <w:rPr>
          <w:lang w:val="pt_PT" w:bidi="pt_PT"/>
        </w:rPr>
        <w:t>Lc 7.37</w:t>
      </w:r>
      <w:r>
        <w:rPr>
          <w:lang w:val="pt_PT" w:bidi="pt_PT"/>
        </w:rPr>
        <w:t>).</w:t>
      </w:r>
    </w:p>
    <w:p>
      <w:pPr/>
      <w:r>
        <w:rPr>
          <w:lang w:val="pt_PT" w:bidi="pt_PT"/>
        </w:rPr>
      </w:r>
      <w:r>
        <w:rPr>
          <w:lang w:val="pt_PT" w:bidi="pt_PT"/>
        </w:rPr>
        <w:t>3. Ametista, um óxido de silício, uma variedade roxa ou violeta de quartzo cristalino transparente (</w:t>
      </w:r>
      <w:r>
        <w:rPr>
          <w:lang w:val="pt_PT" w:bidi="pt_PT"/>
        </w:rPr>
        <w:t>Êx 28.19</w:t>
      </w:r>
      <w:r>
        <w:rPr>
          <w:lang w:val="pt_PT" w:bidi="pt_PT"/>
        </w:rPr>
        <w:t xml:space="preserve">; </w:t>
      </w:r>
      <w:r>
        <w:rPr>
          <w:lang w:val="pt_PT" w:bidi="pt_PT"/>
        </w:rPr>
        <w:t>39.12</w:t>
      </w:r>
      <w:r>
        <w:rPr>
          <w:lang w:val="pt_PT" w:bidi="pt_PT"/>
        </w:rPr>
        <w:t xml:space="preserve">; </w:t>
      </w:r>
      <w:r>
        <w:rPr>
          <w:lang w:val="pt_PT" w:bidi="pt_PT"/>
        </w:rPr>
        <w:t>Ap 21.20</w:t>
      </w:r>
      <w:r>
        <w:rPr>
          <w:lang w:val="pt_PT" w:bidi="pt_PT"/>
        </w:rPr>
        <w:t>).</w:t>
      </w:r>
    </w:p>
    <w:p>
      <w:pPr/>
      <w:r>
        <w:rPr>
          <w:lang w:val="pt_PT" w:bidi="pt_PT"/>
        </w:rPr>
      </w:r>
      <w:r>
        <w:rPr>
          <w:lang w:val="pt_PT" w:bidi="pt_PT"/>
        </w:rPr>
        <w:t>4. Berilo, um silicato de alumínio (</w:t>
      </w:r>
      <w:r>
        <w:rPr>
          <w:lang w:val="pt_PT" w:bidi="pt_PT"/>
        </w:rPr>
        <w:t>Êx 28.20</w:t>
      </w:r>
      <w:r>
        <w:rPr>
          <w:lang w:val="pt_PT" w:bidi="pt_PT"/>
        </w:rPr>
        <w:t xml:space="preserve">; </w:t>
      </w:r>
      <w:r>
        <w:rPr>
          <w:lang w:val="pt_PT" w:bidi="pt_PT"/>
        </w:rPr>
        <w:t>39.13</w:t>
      </w:r>
      <w:r>
        <w:rPr>
          <w:lang w:val="pt_PT" w:bidi="pt_PT"/>
        </w:rPr>
        <w:t xml:space="preserve">; </w:t>
      </w:r>
      <w:r>
        <w:rPr>
          <w:lang w:val="pt_PT" w:bidi="pt_PT"/>
        </w:rPr>
        <w:t>Ct 5.14</w:t>
      </w:r>
      <w:r>
        <w:rPr>
          <w:lang w:val="pt_PT" w:bidi="pt_PT"/>
        </w:rPr>
        <w:t xml:space="preserve">; </w:t>
      </w:r>
      <w:r>
        <w:rPr>
          <w:lang w:val="pt_PT" w:bidi="pt_PT"/>
        </w:rPr>
        <w:t>Dn 10.6</w:t>
      </w:r>
      <w:r>
        <w:rPr>
          <w:lang w:val="pt_PT" w:bidi="pt_PT"/>
        </w:rPr>
        <w:t>). Geralmente é verde (</w:t>
      </w:r>
      <w:r>
        <w:rPr>
          <w:lang w:val="pt_PT" w:bidi="pt_PT"/>
        </w:rPr>
        <w:t>Ap 21.20</w:t>
      </w:r>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r>
        <w:rPr>
          <w:lang w:val="pt_PT" w:bidi="pt_PT"/>
        </w:rPr>
        <w:t>Êx 28.17</w:t>
      </w:r>
      <w:r>
        <w:rPr>
          <w:lang w:val="pt_PT" w:bidi="pt_PT"/>
        </w:rPr>
        <w:t xml:space="preserve">; </w:t>
      </w:r>
      <w:r>
        <w:rPr>
          <w:lang w:val="pt_PT" w:bidi="pt_PT"/>
        </w:rPr>
        <w:t>39.10</w:t>
      </w:r>
      <w:r>
        <w:rPr>
          <w:lang w:val="pt_PT" w:bidi="pt_PT"/>
        </w:rPr>
        <w:t xml:space="preserve">; </w:t>
      </w:r>
      <w:r>
        <w:rPr>
          <w:lang w:val="pt_PT" w:bidi="pt_PT"/>
        </w:rPr>
        <w:t>Ez 28.13</w:t>
      </w:r>
      <w:r>
        <w:rPr>
          <w:lang w:val="pt_PT" w:bidi="pt_PT"/>
        </w:rPr>
        <w:t>), um tipo de quartzo marrom escuro ou vermelho (</w:t>
      </w:r>
      <w:r>
        <w:rPr>
          <w:lang w:val="pt_PT" w:bidi="pt_PT"/>
        </w:rPr>
        <w:t>Ap 4.3</w:t>
      </w:r>
      <w:r>
        <w:rPr>
          <w:lang w:val="pt_PT" w:bidi="pt_PT"/>
        </w:rPr>
        <w:t xml:space="preserve">; </w:t>
      </w:r>
      <w:r>
        <w:rPr>
          <w:lang w:val="pt_PT" w:bidi="pt_PT"/>
        </w:rPr>
        <w:t>21.20</w:t>
      </w:r>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r>
        <w:rPr>
          <w:lang w:val="pt_PT" w:bidi="pt_PT"/>
        </w:rPr>
        <w:t>Ap 21.20</w:t>
      </w:r>
      <w:r>
        <w:rPr>
          <w:lang w:val="pt_PT" w:bidi="pt_PT"/>
        </w:rPr>
        <w:t>), provavelmente equivalente ao topázio (</w:t>
      </w:r>
      <w:r>
        <w:rPr>
          <w:lang w:val="pt_PT" w:bidi="pt_PT"/>
        </w:rPr>
        <w:t>Êx 28.17</w:t>
      </w:r>
      <w:r>
        <w:rPr>
          <w:lang w:val="pt_PT" w:bidi="pt_PT"/>
        </w:rPr>
        <w:t>) ou berilo (</w:t>
      </w:r>
      <w:r>
        <w:rPr>
          <w:lang w:val="pt_PT" w:bidi="pt_PT"/>
        </w:rPr>
        <w:t>Ez 1.16</w:t>
      </w:r>
      <w:r>
        <w:rPr>
          <w:lang w:val="pt_PT" w:bidi="pt_PT"/>
        </w:rPr>
        <w:t xml:space="preserve">; </w:t>
      </w:r>
      <w:r>
        <w:rPr>
          <w:lang w:val="pt_PT" w:bidi="pt_PT"/>
        </w:rPr>
        <w:t>10.9</w:t>
      </w:r>
      <w:r>
        <w:rPr>
          <w:lang w:val="pt_PT" w:bidi="pt_PT"/>
        </w:rPr>
        <w:t xml:space="preserve">; </w:t>
      </w:r>
      <w:r>
        <w:rPr>
          <w:lang w:val="pt_PT" w:bidi="pt_PT"/>
        </w:rPr>
        <w:t>28.13</w:t>
      </w:r>
      <w:r>
        <w:rPr>
          <w:lang w:val="pt_PT" w:bidi="pt_PT"/>
        </w:rPr>
        <w:t>).</w:t>
      </w:r>
    </w:p>
    <w:p>
      <w:pPr/>
      <w:r>
        <w:rPr>
          <w:lang w:val="pt_PT" w:bidi="pt_PT"/>
        </w:rPr>
      </w:r>
      <w:r>
        <w:rPr>
          <w:lang w:val="pt_PT" w:bidi="pt_PT"/>
        </w:rPr>
        <w:t>9. Crisópraso, uma calcedônia verde-maçã manchada de níquel amplamente utilizada em joalheria (</w:t>
      </w:r>
      <w:r>
        <w:rPr>
          <w:lang w:val="pt_PT" w:bidi="pt_PT"/>
        </w:rPr>
        <w:t>Ap 21.20</w:t>
      </w:r>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r>
        <w:rPr>
          <w:lang w:val="pt_PT" w:bidi="pt_PT"/>
        </w:rPr>
        <w:t>Jó 28.18</w:t>
      </w:r>
      <w:r>
        <w:rPr>
          <w:lang w:val="pt_PT" w:bidi="pt_PT"/>
        </w:rPr>
        <w:t xml:space="preserve">; </w:t>
      </w:r>
      <w:r>
        <w:rPr>
          <w:lang w:val="pt_PT" w:bidi="pt_PT"/>
        </w:rPr>
        <w:t>Ez 27.16</w:t>
      </w:r>
      <w:r>
        <w:rPr>
          <w:lang w:val="pt_PT" w:bidi="pt_PT"/>
        </w:rPr>
        <w:t>).</w:t>
      </w:r>
    </w:p>
    <w:p>
      <w:pPr/>
      <w:r>
        <w:rPr>
          <w:lang w:val="pt_PT" w:bidi="pt_PT"/>
        </w:rPr>
      </w:r>
      <w:r>
        <w:rPr>
          <w:lang w:val="pt_PT" w:bidi="pt_PT"/>
        </w:rPr>
        <w:t>11. Cristal, um quartzo cristalino claro e translúcido (</w:t>
      </w:r>
      <w:r>
        <w:rPr>
          <w:lang w:val="pt_PT" w:bidi="pt_PT"/>
        </w:rPr>
        <w:t>Jó 28.18</w:t>
      </w:r>
      <w:r>
        <w:rPr>
          <w:lang w:val="pt_PT" w:bidi="pt_PT"/>
        </w:rPr>
        <w:t xml:space="preserve">). Em </w:t>
      </w:r>
      <w:r>
        <w:rPr>
          <w:lang w:val="pt_PT" w:bidi="pt_PT"/>
        </w:rPr>
        <w:t>Ap 4.6</w:t>
      </w:r>
      <w:r>
        <w:rPr>
          <w:lang w:val="pt_PT" w:bidi="pt_PT"/>
        </w:rPr>
        <w:t xml:space="preserve">, </w:t>
      </w:r>
      <w:r>
        <w:rPr>
          <w:lang w:val="pt_PT" w:bidi="pt_PT"/>
        </w:rPr>
        <w:t>21.11</w:t>
      </w:r>
      <w:r>
        <w:rPr>
          <w:lang w:val="pt_PT" w:bidi="pt_PT"/>
        </w:rPr>
        <w:t xml:space="preserve"> e </w:t>
      </w:r>
      <w:r>
        <w:rPr>
          <w:lang w:val="pt_PT" w:bidi="pt_PT"/>
        </w:rPr>
        <w:t>22.1</w:t>
      </w:r>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r>
        <w:rPr>
          <w:lang w:val="pt_PT" w:bidi="pt_PT"/>
        </w:rPr>
        <w:t>Êx 28.18</w:t>
      </w:r>
      <w:r>
        <w:rPr>
          <w:lang w:val="pt_PT" w:bidi="pt_PT"/>
        </w:rPr>
        <w:t xml:space="preserve">; </w:t>
      </w:r>
      <w:r>
        <w:rPr>
          <w:lang w:val="pt_PT" w:bidi="pt_PT"/>
        </w:rPr>
        <w:t>39.11</w:t>
      </w:r>
      <w:r>
        <w:rPr>
          <w:lang w:val="pt_PT" w:bidi="pt_PT"/>
        </w:rPr>
        <w:t xml:space="preserve">; </w:t>
      </w:r>
      <w:r>
        <w:rPr>
          <w:lang w:val="pt_PT" w:bidi="pt_PT"/>
        </w:rPr>
        <w:t>Ez 28.13</w:t>
      </w:r>
      <w:r>
        <w:rPr>
          <w:lang w:val="pt_PT" w:bidi="pt_PT"/>
        </w:rPr>
        <w:t xml:space="preserve">). Pode não ser equivalente ao diamante moderno. Em </w:t>
      </w:r>
      <w:r>
        <w:rPr>
          <w:lang w:val="pt_PT" w:bidi="pt_PT"/>
        </w:rPr>
        <w:t>Jr 17.1</w:t>
      </w:r>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r>
        <w:rPr>
          <w:lang w:val="pt_PT" w:bidi="pt_PT"/>
        </w:rPr>
        <w:t>Êx 28.18</w:t>
      </w:r>
      <w:r>
        <w:rPr>
          <w:lang w:val="pt_PT" w:bidi="pt_PT"/>
        </w:rPr>
        <w:t xml:space="preserve">; </w:t>
      </w:r>
      <w:r>
        <w:rPr>
          <w:lang w:val="pt_PT" w:bidi="pt_PT"/>
        </w:rPr>
        <w:t>39.11</w:t>
      </w:r>
      <w:r>
        <w:rPr>
          <w:lang w:val="pt_PT" w:bidi="pt_PT"/>
        </w:rPr>
        <w:t xml:space="preserve">; </w:t>
      </w:r>
      <w:r>
        <w:rPr>
          <w:lang w:val="pt_PT" w:bidi="pt_PT"/>
        </w:rPr>
        <w:t>Ez 27.16</w:t>
      </w:r>
      <w:r>
        <w:rPr>
          <w:lang w:val="pt_PT" w:bidi="pt_PT"/>
        </w:rPr>
        <w:t xml:space="preserve">; </w:t>
      </w:r>
      <w:r>
        <w:rPr>
          <w:lang w:val="pt_PT" w:bidi="pt_PT"/>
        </w:rPr>
        <w:t>28.13</w:t>
      </w:r>
      <w:r>
        <w:rPr>
          <w:lang w:val="pt_PT" w:bidi="pt_PT"/>
        </w:rPr>
        <w:t xml:space="preserve">). A Septuaginta sugere uma pedra roxa como um granada. No NT, smaragdinos em </w:t>
      </w:r>
      <w:r>
        <w:rPr>
          <w:lang w:val="pt_PT" w:bidi="pt_PT"/>
        </w:rPr>
        <w:t>Apocalipse 4.3</w:t>
      </w:r>
      <w:r>
        <w:rPr>
          <w:lang w:val="pt_PT" w:bidi="pt_PT"/>
        </w:rPr>
        <w:t xml:space="preserve"> e smaragdos em </w:t>
      </w:r>
      <w:r>
        <w:rPr>
          <w:lang w:val="pt_PT" w:bidi="pt_PT"/>
        </w:rPr>
        <w:t>Apocalipse 21.19</w:t>
      </w:r>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r>
        <w:rPr>
          <w:lang w:val="pt_PT" w:bidi="pt_PT"/>
        </w:rPr>
        <w:t>Êx 28.19</w:t>
      </w:r>
      <w:r>
        <w:rPr>
          <w:lang w:val="pt_PT" w:bidi="pt_PT"/>
        </w:rPr>
        <w:t xml:space="preserve">; </w:t>
      </w:r>
      <w:r>
        <w:rPr>
          <w:lang w:val="pt_PT" w:bidi="pt_PT"/>
        </w:rPr>
        <w:t>39.12</w:t>
      </w:r>
      <w:r>
        <w:rPr>
          <w:lang w:val="pt_PT" w:bidi="pt_PT"/>
        </w:rPr>
        <w:t xml:space="preserve">). Em </w:t>
      </w:r>
      <w:r>
        <w:rPr>
          <w:lang w:val="pt_PT" w:bidi="pt_PT"/>
        </w:rPr>
        <w:t>Ap 21.20</w:t>
      </w:r>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r>
        <w:rPr>
          <w:lang w:val="pt_PT" w:bidi="pt_PT"/>
        </w:rPr>
        <w:t>Êx 28.20</w:t>
      </w:r>
      <w:r>
        <w:rPr>
          <w:lang w:val="pt_PT" w:bidi="pt_PT"/>
        </w:rPr>
        <w:t xml:space="preserve">; </w:t>
      </w:r>
      <w:r>
        <w:rPr>
          <w:lang w:val="pt_PT" w:bidi="pt_PT"/>
        </w:rPr>
        <w:t>39.13</w:t>
      </w:r>
      <w:r>
        <w:rPr>
          <w:lang w:val="pt_PT" w:bidi="pt_PT"/>
        </w:rPr>
        <w:t>). No NT, o termo grego iaspis (</w:t>
      </w:r>
      <w:r>
        <w:rPr>
          <w:lang w:val="pt_PT" w:bidi="pt_PT"/>
        </w:rPr>
        <w:t>Ap 4.3</w:t>
      </w:r>
      <w:r>
        <w:rPr>
          <w:lang w:val="pt_PT" w:bidi="pt_PT"/>
        </w:rPr>
        <w:t xml:space="preserve">; </w:t>
      </w:r>
      <w:r>
        <w:rPr>
          <w:lang w:val="pt_PT" w:bidi="pt_PT"/>
        </w:rPr>
        <w:t>21.11,18–19</w:t>
      </w:r>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r>
        <w:rPr>
          <w:lang w:val="pt_PT" w:bidi="pt_PT"/>
        </w:rPr>
        <w:t>1Cr 29.2</w:t>
      </w:r>
      <w:r>
        <w:rPr>
          <w:lang w:val="pt_PT" w:bidi="pt_PT"/>
        </w:rPr>
        <w:t xml:space="preserve">; </w:t>
      </w:r>
      <w:r>
        <w:rPr>
          <w:lang w:val="pt_PT" w:bidi="pt_PT"/>
        </w:rPr>
        <w:t>Et 1.6</w:t>
      </w:r>
      <w:r>
        <w:rPr>
          <w:lang w:val="pt_PT" w:bidi="pt_PT"/>
        </w:rPr>
        <w:t xml:space="preserve">; </w:t>
      </w:r>
      <w:r>
        <w:rPr>
          <w:lang w:val="pt_PT" w:bidi="pt_PT"/>
        </w:rPr>
        <w:t>Ap 18.12</w:t>
      </w:r>
      <w:r>
        <w:rPr>
          <w:lang w:val="pt_PT" w:bidi="pt_PT"/>
        </w:rPr>
        <w:t>).</w:t>
      </w:r>
    </w:p>
    <w:p>
      <w:pPr/>
      <w:r>
        <w:rPr>
          <w:lang w:val="pt_PT" w:bidi="pt_PT"/>
        </w:rPr>
      </w:r>
      <w:r>
        <w:rPr>
          <w:lang w:val="pt_PT" w:bidi="pt_PT"/>
        </w:rPr>
        <w:t>18. Ônix, um quartzo composto por camadas ou faixas retas que diferem em cor (</w:t>
      </w:r>
      <w:r>
        <w:rPr>
          <w:lang w:val="pt_PT" w:bidi="pt_PT"/>
        </w:rPr>
        <w:t>Gn 2.12</w:t>
      </w:r>
      <w:r>
        <w:rPr>
          <w:lang w:val="pt_PT" w:bidi="pt_PT"/>
        </w:rPr>
        <w:t xml:space="preserve">; </w:t>
      </w:r>
      <w:r>
        <w:rPr>
          <w:lang w:val="pt_PT" w:bidi="pt_PT"/>
        </w:rPr>
        <w:t>Êx 25.7</w:t>
      </w:r>
      <w:r>
        <w:rPr>
          <w:lang w:val="pt_PT" w:bidi="pt_PT"/>
        </w:rPr>
        <w:t xml:space="preserve">; </w:t>
      </w:r>
      <w:r>
        <w:rPr>
          <w:lang w:val="pt_PT" w:bidi="pt_PT"/>
        </w:rPr>
        <w:t>28.9,20</w:t>
      </w:r>
      <w:r>
        <w:rPr>
          <w:lang w:val="pt_PT" w:bidi="pt_PT"/>
        </w:rPr>
        <w:t xml:space="preserve">; </w:t>
      </w:r>
      <w:r>
        <w:rPr>
          <w:lang w:val="pt_PT" w:bidi="pt_PT"/>
        </w:rPr>
        <w:t>39.6,13</w:t>
      </w:r>
      <w:r>
        <w:rPr>
          <w:lang w:val="pt_PT" w:bidi="pt_PT"/>
        </w:rPr>
        <w:t xml:space="preserve">; </w:t>
      </w:r>
      <w:r>
        <w:rPr>
          <w:lang w:val="pt_PT" w:bidi="pt_PT"/>
        </w:rPr>
        <w:t>1Cr 29.2</w:t>
      </w:r>
      <w:r>
        <w:rPr>
          <w:lang w:val="pt_PT" w:bidi="pt_PT"/>
        </w:rPr>
        <w:t xml:space="preserve">; </w:t>
      </w:r>
      <w:r>
        <w:rPr>
          <w:lang w:val="pt_PT" w:bidi="pt_PT"/>
        </w:rPr>
        <w:t>Jó 28.16</w:t>
      </w:r>
      <w:r>
        <w:rPr>
          <w:lang w:val="pt_PT" w:bidi="pt_PT"/>
        </w:rPr>
        <w:t xml:space="preserve">; </w:t>
      </w:r>
      <w:r>
        <w:rPr>
          <w:lang w:val="pt_PT" w:bidi="pt_PT"/>
        </w:rPr>
        <w:t>Ez 28.13</w:t>
      </w:r>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r>
        <w:rPr>
          <w:lang w:val="pt_PT" w:bidi="pt_PT"/>
        </w:rPr>
        <w:t>1Tm 2.9</w:t>
      </w:r>
      <w:r>
        <w:rPr>
          <w:lang w:val="pt_PT" w:bidi="pt_PT"/>
        </w:rPr>
        <w:t xml:space="preserve">; </w:t>
      </w:r>
      <w:r>
        <w:rPr>
          <w:lang w:val="pt_PT" w:bidi="pt_PT"/>
        </w:rPr>
        <w:t>Ap 17.4</w:t>
      </w:r>
      <w:r>
        <w:rPr>
          <w:lang w:val="pt_PT" w:bidi="pt_PT"/>
        </w:rPr>
        <w:t>) ou como itens para comércio (</w:t>
      </w:r>
      <w:r>
        <w:rPr>
          <w:lang w:val="pt_PT" w:bidi="pt_PT"/>
        </w:rPr>
        <w:t>Ap 18.12,16</w:t>
      </w:r>
      <w:r>
        <w:rPr>
          <w:lang w:val="pt_PT" w:bidi="pt_PT"/>
        </w:rPr>
        <w:t>). O reino do céu é comparado a uma fina pérola, que as pessoas buscam a grande custo (</w:t>
      </w:r>
      <w:r>
        <w:rPr>
          <w:lang w:val="pt_PT" w:bidi="pt_PT"/>
        </w:rPr>
        <w:t>Mt 13.45–46</w:t>
      </w:r>
      <w:r>
        <w:rPr>
          <w:lang w:val="pt_PT" w:bidi="pt_PT"/>
        </w:rPr>
        <w:t>).</w:t>
      </w:r>
    </w:p>
    <w:p>
      <w:pPr/>
      <w:r>
        <w:rPr>
          <w:lang w:val="pt_PT" w:bidi="pt_PT"/>
        </w:rPr>
      </w:r>
      <w:r>
        <w:rPr>
          <w:lang w:val="pt_PT" w:bidi="pt_PT"/>
        </w:rPr>
        <w:t>20. Rubi, uma tradução incerta da palavra hebraica peninim em seis lugares (</w:t>
      </w:r>
      <w:r>
        <w:rPr>
          <w:lang w:val="pt_PT" w:bidi="pt_PT"/>
        </w:rPr>
        <w:t>Jó 28.18</w:t>
      </w:r>
      <w:r>
        <w:rPr>
          <w:lang w:val="pt_PT" w:bidi="pt_PT"/>
        </w:rPr>
        <w:t xml:space="preserve">; </w:t>
      </w:r>
      <w:r>
        <w:rPr>
          <w:lang w:val="pt_PT" w:bidi="pt_PT"/>
        </w:rPr>
        <w:t>Pv 3.15</w:t>
      </w:r>
      <w:r>
        <w:rPr>
          <w:lang w:val="pt_PT" w:bidi="pt_PT"/>
        </w:rPr>
        <w:t xml:space="preserve">; </w:t>
      </w:r>
      <w:r>
        <w:rPr>
          <w:lang w:val="pt_PT" w:bidi="pt_PT"/>
        </w:rPr>
        <w:t>8.11</w:t>
      </w:r>
      <w:r>
        <w:rPr>
          <w:lang w:val="pt_PT" w:bidi="pt_PT"/>
        </w:rPr>
        <w:t xml:space="preserve">; </w:t>
      </w:r>
      <w:r>
        <w:rPr>
          <w:lang w:val="pt_PT" w:bidi="pt_PT"/>
        </w:rPr>
        <w:t>20.15</w:t>
      </w:r>
      <w:r>
        <w:rPr>
          <w:lang w:val="pt_PT" w:bidi="pt_PT"/>
        </w:rPr>
        <w:t xml:space="preserve">; </w:t>
      </w:r>
      <w:r>
        <w:rPr>
          <w:lang w:val="pt_PT" w:bidi="pt_PT"/>
        </w:rPr>
        <w:t>31.10</w:t>
      </w:r>
      <w:r>
        <w:rPr>
          <w:lang w:val="pt_PT" w:bidi="pt_PT"/>
        </w:rPr>
        <w:t xml:space="preserve">; </w:t>
      </w:r>
      <w:r>
        <w:rPr>
          <w:lang w:val="pt_PT" w:bidi="pt_PT"/>
        </w:rPr>
        <w:t>Lm 4.7</w:t>
      </w:r>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r>
        <w:rPr>
          <w:lang w:val="pt_PT" w:bidi="pt_PT"/>
        </w:rPr>
        <w:t>Êx 24.10</w:t>
      </w:r>
      <w:r>
        <w:rPr>
          <w:lang w:val="pt_PT" w:bidi="pt_PT"/>
        </w:rPr>
        <w:t xml:space="preserve">; </w:t>
      </w:r>
      <w:r>
        <w:rPr>
          <w:lang w:val="pt_PT" w:bidi="pt_PT"/>
        </w:rPr>
        <w:t>28.18</w:t>
      </w:r>
      <w:r>
        <w:rPr>
          <w:lang w:val="pt_PT" w:bidi="pt_PT"/>
        </w:rPr>
        <w:t xml:space="preserve">; </w:t>
      </w:r>
      <w:r>
        <w:rPr>
          <w:lang w:val="pt_PT" w:bidi="pt_PT"/>
        </w:rPr>
        <w:t>39.11</w:t>
      </w:r>
      <w:r>
        <w:rPr>
          <w:lang w:val="pt_PT" w:bidi="pt_PT"/>
        </w:rPr>
        <w:t xml:space="preserve">; </w:t>
      </w:r>
      <w:r>
        <w:rPr>
          <w:lang w:val="pt_PT" w:bidi="pt_PT"/>
        </w:rPr>
        <w:t>Jó 28.6,16</w:t>
      </w:r>
      <w:r>
        <w:rPr>
          <w:lang w:val="pt_PT" w:bidi="pt_PT"/>
        </w:rPr>
        <w:t xml:space="preserve">; </w:t>
      </w:r>
      <w:r>
        <w:rPr>
          <w:lang w:val="pt_PT" w:bidi="pt_PT"/>
        </w:rPr>
        <w:t>Ct 5.14</w:t>
      </w:r>
      <w:r>
        <w:rPr>
          <w:lang w:val="pt_PT" w:bidi="pt_PT"/>
        </w:rPr>
        <w:t xml:space="preserve">; </w:t>
      </w:r>
      <w:r>
        <w:rPr>
          <w:lang w:val="pt_PT" w:bidi="pt_PT"/>
        </w:rPr>
        <w:t>Is 54.11</w:t>
      </w:r>
      <w:r>
        <w:rPr>
          <w:lang w:val="pt_PT" w:bidi="pt_PT"/>
        </w:rPr>
        <w:t xml:space="preserve">; </w:t>
      </w:r>
      <w:r>
        <w:rPr>
          <w:lang w:val="pt_PT" w:bidi="pt_PT"/>
        </w:rPr>
        <w:t>Lm 4.7</w:t>
      </w:r>
      <w:r>
        <w:rPr>
          <w:lang w:val="pt_PT" w:bidi="pt_PT"/>
        </w:rPr>
        <w:t xml:space="preserve">; </w:t>
      </w:r>
      <w:r>
        <w:rPr>
          <w:lang w:val="pt_PT" w:bidi="pt_PT"/>
        </w:rPr>
        <w:t>Ez 1.26</w:t>
      </w:r>
      <w:r>
        <w:rPr>
          <w:lang w:val="pt_PT" w:bidi="pt_PT"/>
        </w:rPr>
        <w:t xml:space="preserve">; </w:t>
      </w:r>
      <w:r>
        <w:rPr>
          <w:lang w:val="pt_PT" w:bidi="pt_PT"/>
        </w:rPr>
        <w:t>10.1</w:t>
      </w:r>
      <w:r>
        <w:rPr>
          <w:lang w:val="pt_PT" w:bidi="pt_PT"/>
        </w:rPr>
        <w:t xml:space="preserve">; </w:t>
      </w:r>
      <w:r>
        <w:rPr>
          <w:lang w:val="pt_PT" w:bidi="pt_PT"/>
        </w:rPr>
        <w:t>28.13</w:t>
      </w:r>
      <w:r>
        <w:rPr>
          <w:lang w:val="pt_PT" w:bidi="pt_PT"/>
        </w:rPr>
        <w:t xml:space="preserve">), que pode ter se referido às vezes ao lápis-lazúli como em </w:t>
      </w:r>
      <w:r>
        <w:rPr>
          <w:lang w:val="pt_PT" w:bidi="pt_PT"/>
        </w:rPr>
        <w:t>Jó 28.6</w:t>
      </w:r>
      <w:r>
        <w:rPr>
          <w:lang w:val="pt_PT" w:bidi="pt_PT"/>
        </w:rPr>
        <w:t xml:space="preserve"> e </w:t>
      </w:r>
      <w:r>
        <w:rPr>
          <w:lang w:val="pt_PT" w:bidi="pt_PT"/>
        </w:rPr>
        <w:t>Apocalipse 21.19</w:t>
      </w:r>
      <w:r>
        <w:rPr>
          <w:lang w:val="pt_PT" w:bidi="pt_PT"/>
        </w:rPr>
        <w:t>.</w:t>
      </w:r>
    </w:p>
    <w:p>
      <w:pPr/>
      <w:r>
        <w:rPr>
          <w:lang w:val="pt_PT" w:bidi="pt_PT"/>
        </w:rPr>
      </w:r>
      <w:r>
        <w:rPr>
          <w:lang w:val="pt_PT" w:bidi="pt_PT"/>
        </w:rPr>
        <w:t>22. Sardius, uma forma vermelha ou marrom escura de quartzo (</w:t>
      </w:r>
      <w:r>
        <w:rPr>
          <w:lang w:val="pt_PT" w:bidi="pt_PT"/>
        </w:rPr>
        <w:t>Êx 28.17</w:t>
      </w:r>
      <w:r>
        <w:rPr>
          <w:lang w:val="pt_PT" w:bidi="pt_PT"/>
        </w:rPr>
        <w:t xml:space="preserve">; </w:t>
      </w:r>
      <w:r>
        <w:rPr>
          <w:lang w:val="pt_PT" w:bidi="pt_PT"/>
        </w:rPr>
        <w:t>39.10</w:t>
      </w:r>
      <w:r>
        <w:rPr>
          <w:lang w:val="pt_PT" w:bidi="pt_PT"/>
        </w:rPr>
        <w:t xml:space="preserve">; </w:t>
      </w:r>
      <w:r>
        <w:rPr>
          <w:lang w:val="pt_PT" w:bidi="pt_PT"/>
        </w:rPr>
        <w:t>Ez 28.13</w:t>
      </w:r>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r>
        <w:rPr>
          <w:lang w:val="pt_PT" w:bidi="pt_PT"/>
        </w:rPr>
        <w:t>Ap 21.20</w:t>
      </w:r>
      <w:r>
        <w:rPr>
          <w:lang w:val="pt_PT" w:bidi="pt_PT"/>
        </w:rPr>
        <w:t>).</w:t>
      </w:r>
    </w:p>
    <w:p>
      <w:pPr/>
      <w:r>
        <w:rPr>
          <w:lang w:val="pt_PT" w:bidi="pt_PT"/>
        </w:rPr>
      </w:r>
      <w:r>
        <w:rPr>
          <w:lang w:val="pt_PT" w:bidi="pt_PT"/>
        </w:rPr>
        <w:t>24. Topázio, uma pedra amarela, um fluossilicato de alumínio que ocorre em forma cristalina (</w:t>
      </w:r>
      <w:r>
        <w:rPr>
          <w:lang w:val="pt_PT" w:bidi="pt_PT"/>
        </w:rPr>
        <w:t>Êx 28.17</w:t>
      </w:r>
      <w:r>
        <w:rPr>
          <w:lang w:val="pt_PT" w:bidi="pt_PT"/>
        </w:rPr>
        <w:t xml:space="preserve">; </w:t>
      </w:r>
      <w:r>
        <w:rPr>
          <w:lang w:val="pt_PT" w:bidi="pt_PT"/>
        </w:rPr>
        <w:t>39.10</w:t>
      </w:r>
      <w:r>
        <w:rPr>
          <w:lang w:val="pt_PT" w:bidi="pt_PT"/>
        </w:rPr>
        <w:t xml:space="preserve">; </w:t>
      </w:r>
      <w:r>
        <w:rPr>
          <w:lang w:val="pt_PT" w:bidi="pt_PT"/>
        </w:rPr>
        <w:t>Jó 28.19</w:t>
      </w:r>
      <w:r>
        <w:rPr>
          <w:lang w:val="pt_PT" w:bidi="pt_PT"/>
        </w:rPr>
        <w:t xml:space="preserve">; </w:t>
      </w:r>
      <w:r>
        <w:rPr>
          <w:lang w:val="pt_PT" w:bidi="pt_PT"/>
        </w:rPr>
        <w:t>Ez 28.13</w:t>
      </w:r>
      <w:r>
        <w:rPr>
          <w:lang w:val="pt_PT" w:bidi="pt_PT"/>
        </w:rPr>
        <w:t xml:space="preserve">; </w:t>
      </w:r>
      <w:r>
        <w:rPr>
          <w:lang w:val="pt_PT" w:bidi="pt_PT"/>
        </w:rPr>
        <w:t>Ap 21.20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Pedreiro, alvenaria</w:t>
      </w:r>
      <w:r>
        <w:rPr>
          <w:lang w:val="pt_PT" w:bidi="pt_PT"/>
        </w:rPr>
      </w:r>
    </w:p>
    <w:p>
      <w:pPr/>
      <w:r>
        <w:rPr>
          <w:lang w:val="pt_PT" w:bidi="pt_PT"/>
        </w:rPr>
      </w:r>
      <w:r>
        <w:rPr>
          <w:lang w:val="pt_PT" w:bidi="pt_PT"/>
        </w:rPr>
        <w:t>Um trabalhador na arte de alvenaria e pedra. O pedreiro preparava a pedra da pedreira para uso na construção. Nos primeiros dias de Israel, contratavam pedreiros da Fenícia (</w:t>
      </w:r>
      <w:r>
        <w:rPr>
          <w:lang w:val="pt_PT" w:bidi="pt_PT"/>
        </w:rPr>
        <w:t>2Sm 5.11</w:t>
      </w:r>
      <w:r>
        <w:rPr>
          <w:lang w:val="pt_PT" w:bidi="pt_PT"/>
        </w:rPr>
        <w:t xml:space="preserve">; </w:t>
      </w:r>
      <w:r>
        <w:rPr>
          <w:lang w:val="pt_PT" w:bidi="pt_PT"/>
        </w:rPr>
        <w:t>1Rs 5.17,18</w:t>
      </w:r>
      <w:r>
        <w:rPr>
          <w:lang w:val="pt_PT" w:bidi="pt_PT"/>
        </w:rPr>
        <w:t xml:space="preserve">; </w:t>
      </w:r>
      <w:r>
        <w:rPr>
          <w:lang w:val="pt_PT" w:bidi="pt_PT"/>
        </w:rPr>
        <w:t>1Cr 14.1</w:t>
      </w:r>
      <w:r>
        <w:rPr>
          <w:lang w:val="pt_PT" w:bidi="pt_PT"/>
        </w:rPr>
        <w:t>). Mas, mais tarde, os pedreiros israelitas faziam seu próprio trabalho (</w:t>
      </w:r>
      <w:r>
        <w:rPr>
          <w:lang w:val="pt_PT" w:bidi="pt_PT"/>
        </w:rPr>
        <w:t>2Rs 12.12</w:t>
      </w:r>
      <w:r>
        <w:rPr>
          <w:lang w:val="pt_PT" w:bidi="pt_PT"/>
        </w:rPr>
        <w:t xml:space="preserve">; </w:t>
      </w:r>
      <w:r>
        <w:rPr>
          <w:lang w:val="pt_PT" w:bidi="pt_PT"/>
        </w:rPr>
        <w:t>22.6</w:t>
      </w:r>
      <w:r>
        <w:rPr>
          <w:lang w:val="pt_PT" w:bidi="pt_PT"/>
        </w:rPr>
        <w:t xml:space="preserve">; </w:t>
      </w:r>
      <w:r>
        <w:rPr>
          <w:lang w:val="pt_PT" w:bidi="pt_PT"/>
        </w:rPr>
        <w:t>2Cr 24.12</w:t>
      </w:r>
      <w:r>
        <w:rPr>
          <w:lang w:val="pt_PT" w:bidi="pt_PT"/>
        </w:rPr>
        <w:t xml:space="preserve">; </w:t>
      </w:r>
      <w:r>
        <w:rPr>
          <w:lang w:val="pt_PT" w:bidi="pt_PT"/>
        </w:rPr>
        <w:t>Ed 3.7</w:t>
      </w:r>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r>
        <w:rPr>
          <w:lang w:val="pt_PT" w:bidi="pt_PT"/>
        </w:rPr>
        <w:t>Mt 16.17</w:t>
      </w:r>
      <w:r>
        <w:rPr>
          <w:lang w:val="pt_PT" w:bidi="pt_PT"/>
        </w:rPr>
        <w:t xml:space="preserve">; cf. </w:t>
      </w:r>
      <w:r>
        <w:rPr>
          <w:lang w:val="pt_PT" w:bidi="pt_PT"/>
        </w:rPr>
        <w:t>Jo 1.42</w:t>
      </w:r>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r>
        <w:rPr>
          <w:lang w:val="pt_PT" w:bidi="pt_PT"/>
        </w:rPr>
        <w:t>Mt 16.18</w:t>
      </w:r>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r>
        <w:rPr>
          <w:lang w:val="pt_PT" w:bidi="pt_PT"/>
        </w:rPr>
        <w:t>João 1.44</w:t>
      </w:r>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r>
        <w:rPr>
          <w:lang w:val="pt_PT" w:bidi="pt_PT"/>
        </w:rPr>
        <w:t>João 12.21</w:t>
      </w:r>
      <w:r>
        <w:rPr>
          <w:lang w:val="pt_PT" w:bidi="pt_PT"/>
        </w:rPr>
        <w:t xml:space="preserve"> coloca Betsaida na Galileia; porém é possível que João esteja refletindo o uso popular do termo “Galileia” em vez do legalmente correto. Pedro e André tinham um negócio de pesca centrado em Cafarnaum (</w:t>
      </w:r>
      <w:r>
        <w:rPr>
          <w:lang w:val="pt_PT" w:bidi="pt_PT"/>
        </w:rPr>
        <w:t>Mc 1.21,29</w:t>
      </w:r>
      <w:r>
        <w:rPr>
          <w:lang w:val="pt_PT" w:bidi="pt_PT"/>
        </w:rPr>
        <w:t>) e talvez fossem parceiros de Tiago e João (</w:t>
      </w:r>
      <w:r>
        <w:rPr>
          <w:lang w:val="pt_PT" w:bidi="pt_PT"/>
        </w:rPr>
        <w:t>Lc 5.10</w:t>
      </w:r>
      <w:r>
        <w:rPr>
          <w:lang w:val="pt_PT" w:bidi="pt_PT"/>
        </w:rPr>
        <w:t xml:space="preserve">). Também é provável que eles intermitentemente continuaram em seus negócios enquanto discípulos, como indicado na cena de pesca em </w:t>
      </w:r>
      <w:r>
        <w:rPr>
          <w:lang w:val="pt_PT" w:bidi="pt_PT"/>
        </w:rPr>
        <w:t>João 21.1–8</w:t>
      </w:r>
      <w:r>
        <w:rPr>
          <w:lang w:val="pt_PT" w:bidi="pt_PT"/>
        </w:rPr>
        <w:t>.</w:t>
      </w:r>
    </w:p>
    <w:p>
      <w:pPr/>
      <w:r>
        <w:rPr>
          <w:lang w:val="pt_PT" w:bidi="pt_PT"/>
        </w:rPr>
      </w:r>
      <w:r>
        <w:rPr>
          <w:lang w:val="pt_PT" w:bidi="pt_PT"/>
        </w:rPr>
        <w:t>Uma dificuldade com isso é a série de declarações dizendo: “Nós deixamos tudo e te seguimos” (</w:t>
      </w:r>
      <w:r>
        <w:rPr>
          <w:lang w:val="pt_PT" w:bidi="pt_PT"/>
        </w:rPr>
        <w:t>Mt 19.27</w:t>
      </w:r>
      <w:r>
        <w:rPr>
          <w:lang w:val="pt_PT" w:bidi="pt_PT"/>
        </w:rPr>
        <w:t xml:space="preserve">; </w:t>
      </w:r>
      <w:r>
        <w:rPr>
          <w:lang w:val="pt_PT" w:bidi="pt_PT"/>
        </w:rPr>
        <w:t>Mc 10.28</w:t>
      </w:r>
      <w:r>
        <w:rPr>
          <w:lang w:val="pt_PT" w:bidi="pt_PT"/>
        </w:rPr>
        <w:t xml:space="preserve">; </w:t>
      </w:r>
      <w:r>
        <w:rPr>
          <w:lang w:val="pt_PT" w:bidi="pt_PT"/>
        </w:rPr>
        <w:t>Lc 18.28</w:t>
      </w:r>
      <w:r>
        <w:rPr>
          <w:lang w:val="pt_PT" w:bidi="pt_PT"/>
        </w:rPr>
        <w:t xml:space="preserve">). A maioria dos intérpretes deu a isso um senso absoluto de “vender” ou “deixar” seus negócios. No entanto, </w:t>
      </w:r>
      <w:r>
        <w:rPr>
          <w:lang w:val="pt_PT" w:bidi="pt_PT"/>
        </w:rPr>
        <w:t>Lucas 18.28</w:t>
      </w:r>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r>
        <w:rPr>
          <w:lang w:val="pt_PT" w:bidi="pt_PT"/>
        </w:rPr>
        <w:t>Marcos 1.29–31</w:t>
      </w:r>
      <w:r>
        <w:rPr>
          <w:lang w:val="pt_PT" w:bidi="pt_PT"/>
        </w:rPr>
        <w:t>, Jesus cura a sogra de Pedro, que talvez estivesse morando com ele. Na verdade, é possível que sua casa tenha se tornado a base de Jesus na Galileia. (</w:t>
      </w:r>
      <w:r>
        <w:rPr>
          <w:lang w:val="pt_PT" w:bidi="pt_PT"/>
        </w:rPr>
        <w:t>Mateus 8.14</w:t>
      </w:r>
      <w:r>
        <w:rPr>
          <w:lang w:val="pt_PT" w:bidi="pt_PT"/>
        </w:rPr>
        <w:t xml:space="preserve"> pode indicar que Jesus morou lá). </w:t>
      </w:r>
      <w:r>
        <w:rPr>
          <w:lang w:val="pt_PT" w:bidi="pt_PT"/>
        </w:rPr>
        <w:t>Primeira aos Coríntios 9.5</w:t>
      </w:r>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r>
        <w:rPr>
          <w:lang w:val="pt_PT" w:bidi="pt_PT"/>
        </w:rPr>
        <w:t>João 1.35–40</w:t>
      </w:r>
      <w:r>
        <w:rPr>
          <w:lang w:val="pt_PT" w:bidi="pt_PT"/>
        </w:rPr>
        <w:t xml:space="preserve">. Isso segue o testemunho de João em </w:t>
      </w:r>
      <w:r>
        <w:rPr>
          <w:lang w:val="pt_PT" w:bidi="pt_PT"/>
        </w:rPr>
        <w:t>1.29–34</w:t>
      </w:r>
      <w:r>
        <w:rPr>
          <w:lang w:val="pt_PT" w:bidi="pt_PT"/>
        </w:rPr>
        <w:t xml:space="preserve"> e é a segunda etapa do drama do discipulado de João no capítulo um — isto é, depois de dar testemunho, ele agora envia seus próprios seguidores para Jesus. André e o discípulo sem nome (talvez Filipe como em </w:t>
      </w:r>
      <w:r>
        <w:rPr>
          <w:lang w:val="pt_PT" w:bidi="pt_PT"/>
        </w:rPr>
        <w:t>Jo 1.43</w:t>
      </w:r>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r>
        <w:rPr>
          <w:lang w:val="pt_PT" w:bidi="pt_PT"/>
        </w:rPr>
        <w:t>Jo 1.41</w:t>
      </w:r>
      <w:r>
        <w:rPr>
          <w:lang w:val="pt_PT" w:bidi="pt_PT"/>
        </w:rPr>
        <w:t xml:space="preserve">). A conversão de Pedro é pressuposta em </w:t>
      </w:r>
      <w:r>
        <w:rPr>
          <w:lang w:val="pt_PT" w:bidi="pt_PT"/>
        </w:rPr>
        <w:t>João 1.42</w:t>
      </w:r>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r>
        <w:rPr>
          <w:lang w:val="pt_PT" w:bidi="pt_PT"/>
        </w:rPr>
        <w:t>Mc 1.16–20</w:t>
      </w:r>
      <w:r>
        <w:rPr>
          <w:lang w:val="pt_PT" w:bidi="pt_PT"/>
        </w:rPr>
        <w:t xml:space="preserve">; </w:t>
      </w:r>
      <w:r>
        <w:rPr>
          <w:lang w:val="pt_PT" w:bidi="pt_PT"/>
        </w:rPr>
        <w:t>Mt 4.18–22</w:t>
      </w:r>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r>
        <w:rPr>
          <w:lang w:val="pt_PT" w:bidi="pt_PT"/>
        </w:rPr>
        <w:t>Lc 5.1–11</w:t>
      </w:r>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r>
        <w:rPr>
          <w:lang w:val="pt_PT" w:bidi="pt_PT"/>
        </w:rPr>
        <w:t>Mc 3.13–19</w:t>
      </w:r>
      <w:r>
        <w:rPr>
          <w:lang w:val="pt_PT" w:bidi="pt_PT"/>
        </w:rPr>
        <w:t xml:space="preserve"> e paralelos); na lista dos nomes, temos “Simão, de sobrenome Pedro”. A ocorrência final que lida com o novo nome de Pedro é encontrada em </w:t>
      </w:r>
      <w:r>
        <w:rPr>
          <w:lang w:val="pt_PT" w:bidi="pt_PT"/>
        </w:rPr>
        <w:t>Mateus 16.17–19</w:t>
      </w:r>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r>
        <w:rPr>
          <w:lang w:val="pt_PT" w:bidi="pt_PT"/>
        </w:rPr>
        <w:t>Jo 1.42</w:t>
      </w:r>
      <w:r>
        <w:rPr>
          <w:lang w:val="pt_PT" w:bidi="pt_PT"/>
        </w:rPr>
        <w:t xml:space="preserve">; </w:t>
      </w:r>
      <w:r>
        <w:rPr>
          <w:lang w:val="pt_PT" w:bidi="pt_PT"/>
        </w:rPr>
        <w:t>Mc 1.20</w:t>
      </w:r>
      <w:r>
        <w:rPr>
          <w:lang w:val="pt_PT" w:bidi="pt_PT"/>
        </w:rPr>
        <w:t xml:space="preserve">; </w:t>
      </w:r>
      <w:r>
        <w:rPr>
          <w:lang w:val="pt_PT" w:bidi="pt_PT"/>
        </w:rPr>
        <w:t>3.16</w:t>
      </w:r>
      <w:r>
        <w:rPr>
          <w:lang w:val="pt_PT" w:bidi="pt_PT"/>
        </w:rPr>
        <w:t>) e três incidentes separados nos quais ele recebeu o nome de Cefas/Pedro (</w:t>
      </w:r>
      <w:r>
        <w:rPr>
          <w:lang w:val="pt_PT" w:bidi="pt_PT"/>
        </w:rPr>
        <w:t>Jo 1.42</w:t>
      </w:r>
      <w:r>
        <w:rPr>
          <w:lang w:val="pt_PT" w:bidi="pt_PT"/>
        </w:rPr>
        <w:t xml:space="preserve">; </w:t>
      </w:r>
      <w:r>
        <w:rPr>
          <w:lang w:val="pt_PT" w:bidi="pt_PT"/>
        </w:rPr>
        <w:t>Mc 3.16</w:t>
      </w:r>
      <w:r>
        <w:rPr>
          <w:lang w:val="pt_PT" w:bidi="pt_PT"/>
        </w:rPr>
        <w:t xml:space="preserve">; </w:t>
      </w:r>
      <w:r>
        <w:rPr>
          <w:lang w:val="pt_PT" w:bidi="pt_PT"/>
        </w:rPr>
        <w:t>Mt 16.8</w:t>
      </w:r>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r>
        <w:rPr>
          <w:lang w:val="pt_PT" w:bidi="pt_PT"/>
        </w:rPr>
        <w:t>João 1.35–42</w:t>
      </w:r>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r>
        <w:rPr>
          <w:lang w:val="pt_PT" w:bidi="pt_PT"/>
        </w:rPr>
        <w:t>Marcos 1.20</w:t>
      </w:r>
      <w:r>
        <w:rPr>
          <w:lang w:val="pt_PT" w:bidi="pt_PT"/>
        </w:rPr>
        <w:t xml:space="preserve"> e </w:t>
      </w:r>
      <w:r>
        <w:rPr>
          <w:lang w:val="pt_PT" w:bidi="pt_PT"/>
        </w:rPr>
        <w:t>Mateus 4.21</w:t>
      </w:r>
      <w:r>
        <w:rPr>
          <w:lang w:val="pt_PT" w:bidi="pt_PT"/>
        </w:rPr>
        <w:t xml:space="preserve"> e sua reação (deixando tudo para trás e seguindo Jesus) é a jogada de abertura que é finalizada na cena institucional real em </w:t>
      </w:r>
      <w:r>
        <w:rPr>
          <w:lang w:val="pt_PT" w:bidi="pt_PT"/>
        </w:rPr>
        <w:t>Marcos 3.13–19</w:t>
      </w:r>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r>
        <w:rPr>
          <w:lang w:val="pt_PT" w:bidi="pt_PT"/>
        </w:rPr>
        <w:t>Mateus 10.2</w:t>
      </w:r>
      <w:r>
        <w:rPr>
          <w:lang w:val="pt_PT" w:bidi="pt_PT"/>
        </w:rPr>
        <w:t xml:space="preserve"> introduz seu nome como “o primeiro”. Além disso, os Doze são frequentemente designados “Pedro e aqueles com ele” (</w:t>
      </w:r>
      <w:r>
        <w:rPr>
          <w:lang w:val="pt_PT" w:bidi="pt_PT"/>
        </w:rPr>
        <w:t>Mc 1.36</w:t>
      </w:r>
      <w:r>
        <w:rPr>
          <w:lang w:val="pt_PT" w:bidi="pt_PT"/>
        </w:rPr>
        <w:t xml:space="preserve">; </w:t>
      </w:r>
      <w:r>
        <w:rPr>
          <w:lang w:val="pt_PT" w:bidi="pt_PT"/>
        </w:rPr>
        <w:t>Lc 9.32</w:t>
      </w:r>
      <w:r>
        <w:rPr>
          <w:lang w:val="pt_PT" w:bidi="pt_PT"/>
        </w:rPr>
        <w:t xml:space="preserve">; </w:t>
      </w:r>
      <w:r>
        <w:rPr>
          <w:lang w:val="pt_PT" w:bidi="pt_PT"/>
        </w:rPr>
        <w:t>8.45</w:t>
      </w:r>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r>
        <w:rPr>
          <w:lang w:val="pt_PT" w:bidi="pt_PT"/>
        </w:rPr>
        <w:t>Mc 9.5</w:t>
      </w:r>
      <w:r>
        <w:rPr>
          <w:lang w:val="pt_PT" w:bidi="pt_PT"/>
        </w:rPr>
        <w:t>), e apenas ele teve fé suficiente para tentar andar sobre a água (</w:t>
      </w:r>
      <w:r>
        <w:rPr>
          <w:lang w:val="pt_PT" w:bidi="pt_PT"/>
        </w:rPr>
        <w:t>Mt 14.28–31</w:t>
      </w:r>
      <w:r>
        <w:rPr>
          <w:lang w:val="pt_PT" w:bidi="pt_PT"/>
        </w:rPr>
        <w:t>). É Pedro que pede ao Senhor para explicar seu ensino sobre perdão (</w:t>
      </w:r>
      <w:r>
        <w:rPr>
          <w:lang w:val="pt_PT" w:bidi="pt_PT"/>
        </w:rPr>
        <w:t>Mt 18.21</w:t>
      </w:r>
      <w:r>
        <w:rPr>
          <w:lang w:val="pt_PT" w:bidi="pt_PT"/>
        </w:rPr>
        <w:t>) e parábolas (</w:t>
      </w:r>
      <w:r>
        <w:rPr>
          <w:lang w:val="pt_PT" w:bidi="pt_PT"/>
        </w:rPr>
        <w:t>Mt 15.15</w:t>
      </w:r>
      <w:r>
        <w:rPr>
          <w:lang w:val="pt_PT" w:bidi="pt_PT"/>
        </w:rPr>
        <w:t xml:space="preserve">; </w:t>
      </w:r>
      <w:r>
        <w:rPr>
          <w:lang w:val="pt_PT" w:bidi="pt_PT"/>
        </w:rPr>
        <w:t>Lc 12.41</w:t>
      </w:r>
      <w:r>
        <w:rPr>
          <w:lang w:val="pt_PT" w:bidi="pt_PT"/>
        </w:rPr>
        <w:t xml:space="preserve">) e que emite o pensamento dos discípulos em </w:t>
      </w:r>
      <w:r>
        <w:rPr>
          <w:lang w:val="pt_PT" w:bidi="pt_PT"/>
        </w:rPr>
        <w:t>Mateus 19.27</w:t>
      </w:r>
      <w:r>
        <w:rPr>
          <w:lang w:val="pt_PT" w:bidi="pt_PT"/>
        </w:rPr>
        <w:t>: “Eis que deixamos tudo e te seguimos; o que há nisso para nós?” (parafraseado). Os cobradores de impostos do templo vêm a Pedro como líder do grupo (</w:t>
      </w:r>
      <w:r>
        <w:rPr>
          <w:lang w:val="pt_PT" w:bidi="pt_PT"/>
        </w:rPr>
        <w:t>Mt 17.24</w:t>
      </w:r>
      <w:r>
        <w:rPr>
          <w:lang w:val="pt_PT" w:bidi="pt_PT"/>
        </w:rPr>
        <w:t xml:space="preserve">). Como membro do círculo interno (com Tiago e João, possivelmente André em </w:t>
      </w:r>
      <w:r>
        <w:rPr>
          <w:lang w:val="pt_PT" w:bidi="pt_PT"/>
        </w:rPr>
        <w:t>Mc 13.3</w:t>
      </w:r>
      <w:r>
        <w:rPr>
          <w:lang w:val="pt_PT" w:bidi="pt_PT"/>
        </w:rPr>
        <w:t xml:space="preserve">), ele estava muitas vezes sozinho com Jesus (na ressurreição da filha de Jairo, </w:t>
      </w:r>
      <w:r>
        <w:rPr>
          <w:lang w:val="pt_PT" w:bidi="pt_PT"/>
        </w:rPr>
        <w:t>Mc 5.37</w:t>
      </w:r>
      <w:r>
        <w:rPr>
          <w:lang w:val="pt_PT" w:bidi="pt_PT"/>
        </w:rPr>
        <w:t xml:space="preserve"> e paralelos; na Transfiguração, </w:t>
      </w:r>
      <w:r>
        <w:rPr>
          <w:lang w:val="pt_PT" w:bidi="pt_PT"/>
        </w:rPr>
        <w:t>Mc 9.2</w:t>
      </w:r>
      <w:r>
        <w:rPr>
          <w:lang w:val="pt_PT" w:bidi="pt_PT"/>
        </w:rPr>
        <w:t xml:space="preserve"> e paralelos; no Getsêmani, </w:t>
      </w:r>
      <w:r>
        <w:rPr>
          <w:lang w:val="pt_PT" w:bidi="pt_PT"/>
        </w:rPr>
        <w:t>Mc 14.33</w:t>
      </w:r>
      <w:r>
        <w:rPr>
          <w:lang w:val="pt_PT" w:bidi="pt_PT"/>
        </w:rPr>
        <w:t xml:space="preserve"> e </w:t>
      </w:r>
      <w:r>
        <w:rPr>
          <w:lang w:val="pt_PT" w:bidi="pt_PT"/>
        </w:rPr>
        <w:t>Mt 26.37</w:t>
      </w:r>
      <w:r>
        <w:rPr>
          <w:lang w:val="pt_PT" w:bidi="pt_PT"/>
        </w:rPr>
        <w:t xml:space="preserve">). Jesus pede a Pedro e João para preparar a refeição da Páscoa em </w:t>
      </w:r>
      <w:r>
        <w:rPr>
          <w:lang w:val="pt_PT" w:bidi="pt_PT"/>
        </w:rPr>
        <w:t>Lucas 22.8</w:t>
      </w:r>
      <w:r>
        <w:rPr>
          <w:lang w:val="pt_PT" w:bidi="pt_PT"/>
        </w:rPr>
        <w:t xml:space="preserve">, e em </w:t>
      </w:r>
      <w:r>
        <w:rPr>
          <w:lang w:val="pt_PT" w:bidi="pt_PT"/>
        </w:rPr>
        <w:t>Marcos 14.37</w:t>
      </w:r>
      <w:r>
        <w:rPr>
          <w:lang w:val="pt_PT" w:bidi="pt_PT"/>
        </w:rPr>
        <w:t xml:space="preserve"> (e </w:t>
      </w:r>
      <w:r>
        <w:rPr>
          <w:lang w:val="pt_PT" w:bidi="pt_PT"/>
        </w:rPr>
        <w:t>Mt 26.40</w:t>
      </w:r>
      <w:r>
        <w:rPr>
          <w:lang w:val="pt_PT" w:bidi="pt_PT"/>
        </w:rPr>
        <w:t xml:space="preserve">) ele dirige sua repreensão a Pedro como representando os outros (“Vocês não puderam vigiar comigo nem por uma hora?”). Finalmente, a mensagem do anjo no túmulo como registrada em </w:t>
      </w:r>
      <w:r>
        <w:rPr>
          <w:lang w:val="pt_PT" w:bidi="pt_PT"/>
        </w:rPr>
        <w:t>Marcos 16.7</w:t>
      </w:r>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r>
        <w:rPr>
          <w:lang w:val="pt_PT" w:bidi="pt_PT"/>
        </w:rPr>
        <w:t>Mc 8.27–33</w:t>
      </w:r>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r>
        <w:rPr>
          <w:lang w:val="pt_PT" w:bidi="pt_PT"/>
        </w:rPr>
        <w:t>33</w:t>
      </w:r>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r>
        <w:rPr>
          <w:lang w:val="pt_PT" w:bidi="pt_PT"/>
        </w:rPr>
        <w:t>Mt 17.4</w:t>
      </w:r>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r>
        <w:rPr>
          <w:lang w:val="pt_PT" w:bidi="pt_PT"/>
        </w:rPr>
        <w:t>João 13.4–11</w:t>
      </w:r>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r>
        <w:rPr>
          <w:lang w:val="pt_PT" w:bidi="pt_PT"/>
        </w:rPr>
        <w:t>13.8–9</w:t>
      </w:r>
      <w:r>
        <w:rPr>
          <w:lang w:val="pt_PT" w:bidi="pt_PT"/>
        </w:rPr>
        <w:t>, NTLH). Finalmente, no relato da corrida até o túmulo (</w:t>
      </w:r>
      <w:r>
        <w:rPr>
          <w:lang w:val="pt_PT" w:bidi="pt_PT"/>
        </w:rPr>
        <w:t>Jo 20.2–10</w:t>
      </w:r>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r>
        <w:rPr>
          <w:lang w:val="pt_PT" w:bidi="pt_PT"/>
        </w:rPr>
        <w:t>Mateus 16.17–19</w:t>
      </w:r>
      <w:r>
        <w:rPr>
          <w:lang w:val="pt_PT" w:bidi="pt_PT"/>
        </w:rPr>
        <w:t xml:space="preserve">, o testemunho de Jesus a Pedro. Há vários aspectos cruciais deste discurso. O mais importante para este estudo é o verso </w:t>
      </w:r>
      <w:r>
        <w:rPr>
          <w:lang w:val="pt_PT" w:bidi="pt_PT"/>
        </w:rPr>
        <w:t>18</w:t>
      </w:r>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r>
        <w:rPr>
          <w:lang w:val="pt_PT" w:bidi="pt_PT"/>
        </w:rPr>
        <w:t>Gálatas 2.11–14</w:t>
      </w:r>
      <w:r>
        <w:rPr>
          <w:lang w:val="pt_PT" w:bidi="pt_PT"/>
        </w:rPr>
        <w:t xml:space="preserve"> demonstra que ele não estava acima deles, e no concílio de Jerusalém em </w:t>
      </w:r>
      <w:r>
        <w:rPr>
          <w:lang w:val="pt_PT" w:bidi="pt_PT"/>
        </w:rPr>
        <w:t>Atos 15</w:t>
      </w:r>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r>
        <w:rPr>
          <w:lang w:val="pt_PT" w:bidi="pt_PT"/>
        </w:rPr>
        <w:t>Mateus 18.18–20</w:t>
      </w:r>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r>
        <w:rPr>
          <w:lang w:val="pt_PT" w:bidi="pt_PT"/>
        </w:rPr>
        <w:t>Ef 2.19–20</w:t>
      </w:r>
      <w:r>
        <w:rPr>
          <w:lang w:val="pt_PT" w:bidi="pt_PT"/>
        </w:rPr>
        <w:t>).</w:t>
      </w:r>
    </w:p>
    <w:p>
      <w:pPr/>
      <w:r>
        <w:rPr>
          <w:lang w:val="pt_PT" w:bidi="pt_PT"/>
        </w:rPr>
      </w:r>
      <w:r>
        <w:rPr>
          <w:lang w:val="pt_PT" w:bidi="pt_PT"/>
        </w:rPr>
        <w:t xml:space="preserve">Dois outros aspectos são dignos de nota aqui. Primeiro, o verso </w:t>
      </w:r>
      <w:r>
        <w:rPr>
          <w:lang w:val="pt_PT" w:bidi="pt_PT"/>
        </w:rPr>
        <w:t>18</w:t>
      </w:r>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r>
        <w:rPr>
          <w:lang w:val="pt_PT" w:bidi="pt_PT"/>
        </w:rPr>
        <w:t>1Co 15.26,54–55</w:t>
      </w:r>
      <w:r>
        <w:rPr>
          <w:lang w:val="pt_PT" w:bidi="pt_PT"/>
        </w:rPr>
        <w:t>). A igreja pode sofrer perseguição e martírio, mas a igreja será triunfante.</w:t>
      </w:r>
    </w:p>
    <w:p>
      <w:pPr/>
      <w:r>
        <w:rPr>
          <w:lang w:val="pt_PT" w:bidi="pt_PT"/>
        </w:rPr>
      </w:r>
      <w:r>
        <w:rPr>
          <w:lang w:val="pt_PT" w:bidi="pt_PT"/>
        </w:rPr>
        <w:t xml:space="preserve">Segundo, o verso </w:t>
      </w:r>
      <w:r>
        <w:rPr>
          <w:lang w:val="pt_PT" w:bidi="pt_PT"/>
        </w:rPr>
        <w:t>19</w:t>
      </w:r>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r>
        <w:rPr>
          <w:lang w:val="pt_PT" w:bidi="pt_PT"/>
        </w:rPr>
        <w:t>Ap 1.18</w:t>
      </w:r>
      <w:r>
        <w:rPr>
          <w:lang w:val="pt_PT" w:bidi="pt_PT"/>
        </w:rPr>
        <w:t xml:space="preserve">, “as chaves do inferno e da morte” e </w:t>
      </w:r>
      <w:r>
        <w:rPr>
          <w:lang w:val="pt_PT" w:bidi="pt_PT"/>
        </w:rPr>
        <w:t>Ap 3.7</w:t>
      </w:r>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r>
        <w:rPr>
          <w:lang w:val="pt_PT" w:bidi="pt_PT"/>
        </w:rPr>
        <w:t>João 21.15–17</w:t>
      </w:r>
      <w:r>
        <w:rPr>
          <w:lang w:val="pt_PT" w:bidi="pt_PT"/>
        </w:rPr>
        <w:t xml:space="preserve"> e a aparição do Senhor ressurreto a ele, que não é descrita, mas é aludida em </w:t>
      </w:r>
      <w:r>
        <w:rPr>
          <w:lang w:val="pt_PT" w:bidi="pt_PT"/>
        </w:rPr>
        <w:t>Lucas 24.34</w:t>
      </w:r>
      <w:r>
        <w:rPr>
          <w:lang w:val="pt_PT" w:bidi="pt_PT"/>
        </w:rPr>
        <w:t xml:space="preserve"> e </w:t>
      </w:r>
      <w:r>
        <w:rPr>
          <w:lang w:val="pt_PT" w:bidi="pt_PT"/>
        </w:rPr>
        <w:t>1 Coríntios 15.5</w:t>
      </w:r>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r>
        <w:rPr>
          <w:lang w:val="pt_PT" w:bidi="pt_PT"/>
        </w:rPr>
        <w:t>Atos 1–12</w:t>
      </w:r>
      <w:r>
        <w:rPr>
          <w:lang w:val="pt_PT" w:bidi="pt_PT"/>
        </w:rPr>
        <w:t xml:space="preserve"> são todos secundários em relação a Pedro, o diretor dominante da política da igreja. Entre eles estão João, que aparece com Pedro no templo (</w:t>
      </w:r>
      <w:r>
        <w:rPr>
          <w:lang w:val="pt_PT" w:bidi="pt_PT"/>
        </w:rPr>
        <w:t>3.1</w:t>
      </w:r>
      <w:r>
        <w:rPr>
          <w:lang w:val="pt_PT" w:bidi="pt_PT"/>
        </w:rPr>
        <w:t>), na prisão (</w:t>
      </w:r>
      <w:r>
        <w:rPr>
          <w:lang w:val="pt_PT" w:bidi="pt_PT"/>
        </w:rPr>
        <w:t>4.13</w:t>
      </w:r>
      <w:r>
        <w:rPr>
          <w:lang w:val="pt_PT" w:bidi="pt_PT"/>
        </w:rPr>
        <w:t>) e em Samaria (</w:t>
      </w:r>
      <w:r>
        <w:rPr>
          <w:lang w:val="pt_PT" w:bidi="pt_PT"/>
        </w:rPr>
        <w:t>8.14</w:t>
      </w:r>
      <w:r>
        <w:rPr>
          <w:lang w:val="pt_PT" w:bidi="pt_PT"/>
        </w:rPr>
        <w:t xml:space="preserve">); Estêvão, que era um dos Sete e cuja pregação revolucionária levou ao seu martírio (capítulos </w:t>
      </w:r>
      <w:r>
        <w:rPr>
          <w:lang w:val="pt_PT" w:bidi="pt_PT"/>
        </w:rPr>
        <w:t>6–7</w:t>
      </w:r>
      <w:r>
        <w:rPr>
          <w:lang w:val="pt_PT" w:bidi="pt_PT"/>
        </w:rPr>
        <w:t xml:space="preserve">); Filipe, outro dos Sete, aquele que proclamou o evangelho em Samaria e ao povo etíope (capítulo </w:t>
      </w:r>
      <w:r>
        <w:rPr>
          <w:lang w:val="pt_PT" w:bidi="pt_PT"/>
        </w:rPr>
        <w:t>8</w:t>
      </w:r>
      <w:r>
        <w:rPr>
          <w:lang w:val="pt_PT" w:bidi="pt_PT"/>
        </w:rPr>
        <w:t>); Barnabé, que demonstrou um exemplo de oferta comunal (</w:t>
      </w:r>
      <w:r>
        <w:rPr>
          <w:lang w:val="pt_PT" w:bidi="pt_PT"/>
        </w:rPr>
        <w:t>4.36–37</w:t>
      </w:r>
      <w:r>
        <w:rPr>
          <w:lang w:val="pt_PT" w:bidi="pt_PT"/>
        </w:rPr>
        <w:t>) e era um delegado oficial em Antioquia (</w:t>
      </w:r>
      <w:r>
        <w:rPr>
          <w:lang w:val="pt_PT" w:bidi="pt_PT"/>
        </w:rPr>
        <w:t>11.20–30</w:t>
      </w:r>
      <w:r>
        <w:rPr>
          <w:lang w:val="pt_PT" w:bidi="pt_PT"/>
        </w:rPr>
        <w:t>); Paulo, um convertido miraculosamente e testemunha (</w:t>
      </w:r>
      <w:r>
        <w:rPr>
          <w:lang w:val="pt_PT" w:bidi="pt_PT"/>
        </w:rPr>
        <w:t>9.1–30</w:t>
      </w:r>
      <w:r>
        <w:rPr>
          <w:lang w:val="pt_PT" w:bidi="pt_PT"/>
        </w:rPr>
        <w:t xml:space="preserve">; </w:t>
      </w:r>
      <w:r>
        <w:rPr>
          <w:lang w:val="pt_PT" w:bidi="pt_PT"/>
        </w:rPr>
        <w:t>11.25–30</w:t>
      </w:r>
      <w:r>
        <w:rPr>
          <w:lang w:val="pt_PT" w:bidi="pt_PT"/>
        </w:rPr>
        <w:t xml:space="preserve">; </w:t>
      </w:r>
      <w:r>
        <w:rPr>
          <w:lang w:val="pt_PT" w:bidi="pt_PT"/>
        </w:rPr>
        <w:t>12.25</w:t>
      </w:r>
      <w:r>
        <w:rPr>
          <w:lang w:val="pt_PT" w:bidi="pt_PT"/>
        </w:rPr>
        <w:t>); e Tiago, que se tornou o primeiro mártir apostólico (</w:t>
      </w:r>
      <w:r>
        <w:rPr>
          <w:lang w:val="pt_PT" w:bidi="pt_PT"/>
        </w:rPr>
        <w:t>12.2</w:t>
      </w:r>
      <w:r>
        <w:rPr>
          <w:lang w:val="pt_PT" w:bidi="pt_PT"/>
        </w:rPr>
        <w:t>). É Pedro que propõe a escolha do 12º discípulo (</w:t>
      </w:r>
      <w:r>
        <w:rPr>
          <w:lang w:val="pt_PT" w:bidi="pt_PT"/>
        </w:rPr>
        <w:t>1.15–17</w:t>
      </w:r>
      <w:r>
        <w:rPr>
          <w:lang w:val="pt_PT" w:bidi="pt_PT"/>
        </w:rPr>
        <w:t>), que proclama o evangelho em Pentecostes (</w:t>
      </w:r>
      <w:r>
        <w:rPr>
          <w:lang w:val="pt_PT" w:bidi="pt_PT"/>
        </w:rPr>
        <w:t>2.14–40</w:t>
      </w:r>
      <w:r>
        <w:rPr>
          <w:lang w:val="pt_PT" w:bidi="pt_PT"/>
        </w:rPr>
        <w:t>), que profere a palavra de cura (</w:t>
      </w:r>
      <w:r>
        <w:rPr>
          <w:lang w:val="pt_PT" w:bidi="pt_PT"/>
        </w:rPr>
        <w:t>3.6</w:t>
      </w:r>
      <w:r>
        <w:rPr>
          <w:lang w:val="pt_PT" w:bidi="pt_PT"/>
        </w:rPr>
        <w:t>) e que defende o evangelho diante do Sinédrio (</w:t>
      </w:r>
      <w:r>
        <w:rPr>
          <w:lang w:val="pt_PT" w:bidi="pt_PT"/>
        </w:rPr>
        <w:t>4.8–12,19–20</w:t>
      </w:r>
      <w:r>
        <w:rPr>
          <w:lang w:val="pt_PT" w:bidi="pt_PT"/>
        </w:rPr>
        <w:t xml:space="preserve">; </w:t>
      </w:r>
      <w:r>
        <w:rPr>
          <w:lang w:val="pt_PT" w:bidi="pt_PT"/>
        </w:rPr>
        <w:t>5.29–32</w:t>
      </w:r>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r>
        <w:rPr>
          <w:lang w:val="pt_PT" w:bidi="pt_PT"/>
        </w:rPr>
        <w:t>8.18–24</w:t>
      </w:r>
      <w:r>
        <w:rPr>
          <w:lang w:val="pt_PT" w:bidi="pt_PT"/>
        </w:rPr>
        <w:t xml:space="preserve">). Novamente, é a influência de Pedro que traz ordem à situação. Nesses dois incidentes, certamente notamos a jurisdição de “permitir e não permitir” (cf. </w:t>
      </w:r>
      <w:r>
        <w:rPr>
          <w:lang w:val="pt_PT" w:bidi="pt_PT"/>
        </w:rPr>
        <w:t>Mt 16.19</w:t>
      </w:r>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r>
        <w:rPr>
          <w:lang w:val="pt_PT" w:bidi="pt_PT"/>
        </w:rPr>
        <w:t>8</w:t>
      </w:r>
      <w:r>
        <w:rPr>
          <w:lang w:val="pt_PT" w:bidi="pt_PT"/>
        </w:rPr>
        <w:t>; então de Filipe e outros, que estenderam o evangelho ainda mais, aos samaritanos e tementes a Deus. Como um resultado adicional, Pedro e João foram a Samaria (</w:t>
      </w:r>
      <w:r>
        <w:rPr>
          <w:lang w:val="pt_PT" w:bidi="pt_PT"/>
        </w:rPr>
        <w:t>8.14</w:t>
      </w:r>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r>
        <w:rPr>
          <w:lang w:val="pt_PT" w:bidi="pt_PT"/>
        </w:rPr>
        <w:t>Atos 9.32–42</w:t>
      </w:r>
      <w:r>
        <w:rPr>
          <w:lang w:val="pt_PT" w:bidi="pt_PT"/>
        </w:rPr>
        <w:t>, provavelmente têm a intenção de serem paralelos com milagres semelhantes de Jesus na primeira obra de Lucas (</w:t>
      </w:r>
      <w:r>
        <w:rPr>
          <w:lang w:val="pt_PT" w:bidi="pt_PT"/>
        </w:rPr>
        <w:t>Lc 5.18–26</w:t>
      </w:r>
      <w:r>
        <w:rPr>
          <w:lang w:val="pt_PT" w:bidi="pt_PT"/>
        </w:rPr>
        <w:t xml:space="preserve">; </w:t>
      </w:r>
      <w:r>
        <w:rPr>
          <w:lang w:val="pt_PT" w:bidi="pt_PT"/>
        </w:rPr>
        <w:t>8.49–56</w:t>
      </w:r>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r>
        <w:rPr>
          <w:lang w:val="pt_PT" w:bidi="pt_PT"/>
        </w:rPr>
        <w:t>10.10–16</w:t>
      </w:r>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r>
        <w:rPr>
          <w:lang w:val="pt_PT" w:bidi="pt_PT"/>
        </w:rPr>
        <w:t>Atos 11.2–3</w:t>
      </w:r>
      <w:r>
        <w:rPr>
          <w:lang w:val="pt_PT" w:bidi="pt_PT"/>
        </w:rPr>
        <w:t>) e mais tarde no concílio (</w:t>
      </w:r>
      <w:r>
        <w:rPr>
          <w:lang w:val="pt_PT" w:bidi="pt_PT"/>
        </w:rPr>
        <w:t>Atos 15.1–21</w:t>
      </w:r>
      <w:r>
        <w:rPr>
          <w:lang w:val="pt_PT" w:bidi="pt_PT"/>
        </w:rPr>
        <w:t xml:space="preserve">). A centralidade deste evento é demonstrada na medida em que Lucas reproduz a fala de Pedro, que parece ser uma repetição do capítulo </w:t>
      </w:r>
      <w:r>
        <w:rPr>
          <w:lang w:val="pt_PT" w:bidi="pt_PT"/>
        </w:rPr>
        <w:t>10</w:t>
      </w:r>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r>
        <w:rPr>
          <w:lang w:val="pt_PT" w:bidi="pt_PT"/>
        </w:rPr>
        <w:t>Atos 12.1–4</w:t>
      </w:r>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r>
        <w:rPr>
          <w:lang w:val="pt_PT" w:bidi="pt_PT"/>
        </w:rPr>
        <w:t>Atos 12.17</w:t>
      </w:r>
      <w:r>
        <w:rPr>
          <w:lang w:val="pt_PT" w:bidi="pt_PT"/>
        </w:rPr>
        <w:t>); no concílio de Jerusalém, é o último que tem a cadeira e apresenta a decisão do concílio (</w:t>
      </w:r>
      <w:r>
        <w:rPr>
          <w:lang w:val="pt_PT" w:bidi="pt_PT"/>
        </w:rPr>
        <w:t>Atos 15.6–29</w:t>
      </w:r>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r>
        <w:rPr>
          <w:lang w:val="pt_PT" w:bidi="pt_PT"/>
        </w:rPr>
        <w:t>Gálatas 2.8</w:t>
      </w:r>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r>
        <w:rPr>
          <w:lang w:val="pt_PT" w:bidi="pt_PT"/>
        </w:rPr>
        <w:t>Gl 2.12</w:t>
      </w:r>
      <w:r>
        <w:rPr>
          <w:lang w:val="pt_PT" w:bidi="pt_PT"/>
        </w:rPr>
        <w:t>), e Paulo repreendeu Pedro publicamente por fazê-lo (</w:t>
      </w:r>
      <w:r>
        <w:rPr>
          <w:lang w:val="pt_PT" w:bidi="pt_PT"/>
        </w:rPr>
        <w:t>Gl 2.11–14</w:t>
      </w:r>
      <w:r>
        <w:rPr>
          <w:lang w:val="pt_PT" w:bidi="pt_PT"/>
        </w:rPr>
        <w:t>). Paulo nunca reivindicou autoridade sobre os outros discípulos e até buscou sua aprovação e “as destras da comunhão” para seu ministério aos gentios (</w:t>
      </w:r>
      <w:r>
        <w:rPr>
          <w:lang w:val="pt_PT" w:bidi="pt_PT"/>
        </w:rPr>
        <w:t>Gl 2.1–10</w:t>
      </w:r>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r>
        <w:rPr>
          <w:lang w:val="pt_PT" w:bidi="pt_PT"/>
        </w:rPr>
        <w:t>1Co 1.12</w:t>
      </w:r>
      <w:r>
        <w:rPr>
          <w:lang w:val="pt_PT" w:bidi="pt_PT"/>
        </w:rPr>
        <w:t xml:space="preserve">; </w:t>
      </w:r>
      <w:r>
        <w:rPr>
          <w:lang w:val="pt_PT" w:bidi="pt_PT"/>
        </w:rPr>
        <w:t>3.22</w:t>
      </w:r>
      <w:r>
        <w:rPr>
          <w:lang w:val="pt_PT" w:bidi="pt_PT"/>
        </w:rPr>
        <w:t>) pode indicar que Pedro havia passado algum tempo lá. Isso é ainda mais provável quando Paulo usa Pedro como o principal exemplo para levar a esposa em expedições missionárias (</w:t>
      </w:r>
      <w:r>
        <w:rPr>
          <w:lang w:val="pt_PT" w:bidi="pt_PT"/>
        </w:rPr>
        <w:t>1Co 9.5</w:t>
      </w:r>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r>
        <w:rPr>
          <w:lang w:val="pt_PT" w:bidi="pt_PT"/>
        </w:rPr>
        <w:t>Atos 16.7–8</w:t>
      </w:r>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r>
        <w:rPr>
          <w:lang w:val="pt_PT" w:bidi="pt_PT"/>
        </w:rPr>
        <w:t>Primeira de Pedro 5.13</w:t>
      </w:r>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r>
        <w:rPr>
          <w:lang w:val="pt_PT" w:bidi="pt_PT"/>
        </w:rPr>
        <w:t>Apocalipse 14.8</w:t>
      </w:r>
      <w:r>
        <w:rPr>
          <w:lang w:val="pt_PT" w:bidi="pt_PT"/>
        </w:rPr>
        <w:t xml:space="preserve"> e </w:t>
      </w:r>
      <w:r>
        <w:rPr>
          <w:lang w:val="pt_PT" w:bidi="pt_PT"/>
        </w:rPr>
        <w:t>16.19</w:t>
      </w:r>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r>
        <w:rPr>
          <w:lang w:val="pt_PT" w:bidi="pt_PT"/>
        </w:rPr>
        <w:t>João 21.18</w:t>
      </w:r>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r>
        <w:rPr>
          <w:lang w:val="pt_PT" w:bidi="pt_PT"/>
        </w:rPr>
        <w:t>João 21.18</w:t>
      </w:r>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r>
        <w:rPr>
          <w:lang w:val="pt_PT" w:bidi="pt_PT"/>
        </w:rPr>
        <w:t>1Pe 1.1</w:t>
      </w:r>
      <w:r>
        <w:rPr>
          <w:lang w:val="pt_PT" w:bidi="pt_PT"/>
        </w:rPr>
        <w:t>), uma testemunha dos sofrimentos de Cristo (</w:t>
      </w:r>
      <w:r>
        <w:rPr>
          <w:lang w:val="pt_PT" w:bidi="pt_PT"/>
        </w:rPr>
        <w:t>5.1</w:t>
      </w:r>
      <w:r>
        <w:rPr>
          <w:lang w:val="pt_PT" w:bidi="pt_PT"/>
        </w:rPr>
        <w:t>) — assim, um dos apóstolos originais escolhido por Jesus (</w:t>
      </w:r>
      <w:r>
        <w:rPr>
          <w:lang w:val="pt_PT" w:bidi="pt_PT"/>
        </w:rPr>
        <w:t>Mc 3.14–19</w:t>
      </w:r>
      <w:r>
        <w:rPr>
          <w:lang w:val="pt_PT" w:bidi="pt_PT"/>
        </w:rPr>
        <w:t>) como um porta-voz autorizado. Também conhecido como Simão e Cefas, Pedro provavelmente viu e sentiu as últimas horas de sofrimento de Jesus mais intensamente do que qualquer um dos outros apóstolos (</w:t>
      </w:r>
      <w:r>
        <w:rPr>
          <w:lang w:val="pt_PT" w:bidi="pt_PT"/>
        </w:rPr>
        <w:t>14.54</w:t>
      </w:r>
      <w:r>
        <w:rPr>
          <w:lang w:val="pt_PT" w:bidi="pt_PT"/>
        </w:rPr>
        <w:t xml:space="preserve">) porque ele havia negado Jesus três vezes (vv. </w:t>
      </w:r>
      <w:r>
        <w:rPr>
          <w:lang w:val="pt_PT" w:bidi="pt_PT"/>
        </w:rPr>
        <w:t>66–72</w:t>
      </w:r>
      <w:r>
        <w:rPr>
          <w:lang w:val="pt_PT" w:bidi="pt_PT"/>
        </w:rPr>
        <w:t>). Em 1 Pedro, os sofrimentos de Jesus são mencionados pelo menos quatro vezes (</w:t>
      </w:r>
      <w:r>
        <w:rPr>
          <w:lang w:val="pt_PT" w:bidi="pt_PT"/>
        </w:rPr>
        <w:t>1Pe 1.11</w:t>
      </w:r>
      <w:r>
        <w:rPr>
          <w:lang w:val="pt_PT" w:bidi="pt_PT"/>
        </w:rPr>
        <w:t xml:space="preserve">; </w:t>
      </w:r>
      <w:r>
        <w:rPr>
          <w:lang w:val="pt_PT" w:bidi="pt_PT"/>
        </w:rPr>
        <w:t>2.23</w:t>
      </w:r>
      <w:r>
        <w:rPr>
          <w:lang w:val="pt_PT" w:bidi="pt_PT"/>
        </w:rPr>
        <w:t xml:space="preserve">; </w:t>
      </w:r>
      <w:r>
        <w:rPr>
          <w:lang w:val="pt_PT" w:bidi="pt_PT"/>
        </w:rPr>
        <w:t>4.1</w:t>
      </w:r>
      <w:r>
        <w:rPr>
          <w:lang w:val="pt_PT" w:bidi="pt_PT"/>
        </w:rPr>
        <w:t xml:space="preserve">; </w:t>
      </w:r>
      <w:r>
        <w:rPr>
          <w:lang w:val="pt_PT" w:bidi="pt_PT"/>
        </w:rPr>
        <w:t>5.1</w:t>
      </w:r>
      <w:r>
        <w:rPr>
          <w:lang w:val="pt_PT" w:bidi="pt_PT"/>
        </w:rPr>
        <w:t>).</w:t>
      </w:r>
    </w:p>
    <w:p>
      <w:pPr/>
      <w:r>
        <w:rPr>
          <w:lang w:val="pt_PT" w:bidi="pt_PT"/>
        </w:rPr>
      </w:r>
      <w:r>
        <w:rPr>
          <w:lang w:val="pt_PT" w:bidi="pt_PT"/>
        </w:rPr>
        <w:t>Pedro era conhecido como o apóstolo dos judeus, assim como Paulo era o apóstolo dos gentios (</w:t>
      </w:r>
      <w:r>
        <w:rPr>
          <w:lang w:val="pt_PT" w:bidi="pt_PT"/>
        </w:rPr>
        <w:t>Gl 2.7</w:t>
      </w:r>
      <w:r>
        <w:rPr>
          <w:lang w:val="pt_PT" w:bidi="pt_PT"/>
        </w:rPr>
        <w:t>). Uma vez que Pedro era um missionário viajante (</w:t>
      </w:r>
      <w:r>
        <w:rPr>
          <w:lang w:val="pt_PT" w:bidi="pt_PT"/>
        </w:rPr>
        <w:t>1Co 1.12</w:t>
      </w:r>
      <w:r>
        <w:rPr>
          <w:lang w:val="pt_PT" w:bidi="pt_PT"/>
        </w:rPr>
        <w:t xml:space="preserve">; </w:t>
      </w:r>
      <w:r>
        <w:rPr>
          <w:lang w:val="pt_PT" w:bidi="pt_PT"/>
        </w:rPr>
        <w:t>9.5</w:t>
      </w:r>
      <w:r>
        <w:rPr>
          <w:lang w:val="pt_PT" w:bidi="pt_PT"/>
        </w:rPr>
        <w:t>), ele poderia ter de fato visitado as igrejas da Ásia Menor para as quais esta carta foi enviada.</w:t>
      </w:r>
    </w:p>
    <w:p>
      <w:pPr/>
      <w:r>
        <w:rPr>
          <w:lang w:val="pt_PT" w:bidi="pt_PT"/>
        </w:rPr>
      </w:r>
      <w:r>
        <w:rPr>
          <w:lang w:val="pt_PT" w:bidi="pt_PT"/>
        </w:rPr>
        <w:t>O fato de Pedro ter acompanhado Jesus durante seu ministério terreno pode ajudar a explicar a forte influência do ensino de Jesus em 1 Pedro. Exceto por Tiago, 1 Pedro provavelmente ecoa mais das palavras de Jesus do que qualquer outra carta do NT.</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r>
        <w:rPr>
          <w:lang w:val="pt_PT" w:bidi="pt_PT"/>
        </w:rPr>
        <w:t>Gl 2.11–14</w:t>
      </w:r>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r>
        <w:rPr>
          <w:lang w:val="pt_PT" w:bidi="pt_PT"/>
        </w:rPr>
        <w:t>1Pe 5.12</w:t>
      </w:r>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r>
        <w:rPr>
          <w:lang w:val="pt_PT" w:bidi="pt_PT"/>
        </w:rPr>
        <w:t>Atos 2.9</w:t>
      </w:r>
      <w:r>
        <w:rPr>
          <w:lang w:val="pt_PT" w:bidi="pt_PT"/>
        </w:rPr>
        <w:t>). Muito provavelmente, essas igrejas incluíam algumas fundadas por Paulo em sua primeira e segunda jornadas missionárias, e outras por missionários desconhecidos. Pedro não se inclui explicitamente entre “aqueles que vos pregaram” (</w:t>
      </w:r>
      <w:r>
        <w:rPr>
          <w:lang w:val="pt_PT" w:bidi="pt_PT"/>
        </w:rPr>
        <w:t>1Pe 1.12</w:t>
      </w:r>
      <w:r>
        <w:rPr>
          <w:lang w:val="pt_PT" w:bidi="pt_PT"/>
        </w:rPr>
        <w:t>).</w:t>
      </w:r>
    </w:p>
    <w:p>
      <w:pPr/>
      <w:r>
        <w:rPr>
          <w:lang w:val="pt_PT" w:bidi="pt_PT"/>
        </w:rPr>
      </w:r>
      <w:r>
        <w:rPr>
          <w:lang w:val="pt_PT" w:bidi="pt_PT"/>
        </w:rPr>
        <w:t xml:space="preserve">Se os leitores eram judeus cristãos ou gentios pagãos convertidos não é conhecido. </w:t>
      </w:r>
      <w:r>
        <w:rPr>
          <w:lang w:val="pt_PT" w:bidi="pt_PT"/>
        </w:rPr>
        <w:t>Primeira carta de Pedro 1.1</w:t>
      </w:r>
      <w:r>
        <w:rPr>
          <w:lang w:val="pt_PT" w:bidi="pt_PT"/>
        </w:rPr>
        <w:t xml:space="preserve"> diz: “ao povo de Deus que vive espalhado nas províncias do Ponto, Galácia, Capadócia, Ásia e Bitínia" (NTLH). Que os leitores estão, em certo sentido, exilados é confirmado por </w:t>
      </w:r>
      <w:r>
        <w:rPr>
          <w:lang w:val="pt_PT" w:bidi="pt_PT"/>
        </w:rPr>
        <w:t>1.17</w:t>
      </w:r>
      <w:r>
        <w:rPr>
          <w:lang w:val="pt_PT" w:bidi="pt_PT"/>
        </w:rPr>
        <w:t xml:space="preserve"> e </w:t>
      </w:r>
      <w:r>
        <w:rPr>
          <w:lang w:val="pt_PT" w:bidi="pt_PT"/>
        </w:rPr>
        <w:t>2.11</w:t>
      </w:r>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r>
        <w:rPr>
          <w:lang w:val="pt_PT" w:bidi="pt_PT"/>
        </w:rPr>
        <w:t>Rm 2.29</w:t>
      </w:r>
      <w:r>
        <w:rPr>
          <w:lang w:val="pt_PT" w:bidi="pt_PT"/>
        </w:rPr>
        <w:t xml:space="preserve">; </w:t>
      </w:r>
      <w:r>
        <w:rPr>
          <w:lang w:val="pt_PT" w:bidi="pt_PT"/>
        </w:rPr>
        <w:t>Gl 6.16</w:t>
      </w:r>
      <w:r>
        <w:rPr>
          <w:lang w:val="pt_PT" w:bidi="pt_PT"/>
        </w:rPr>
        <w:t xml:space="preserve">; </w:t>
      </w:r>
      <w:r>
        <w:rPr>
          <w:lang w:val="pt_PT" w:bidi="pt_PT"/>
        </w:rPr>
        <w:t>Fp 3.3</w:t>
      </w:r>
      <w:r>
        <w:rPr>
          <w:lang w:val="pt_PT" w:bidi="pt_PT"/>
        </w:rPr>
        <w:t xml:space="preserve">), pode ter simplesmente transferido a linguagem que se referia ao exílio da nação de Israel para a igreja. A frase usada por Pedro em </w:t>
      </w:r>
      <w:r>
        <w:rPr>
          <w:lang w:val="pt_PT" w:bidi="pt_PT"/>
        </w:rPr>
        <w:t>1Pedro 2.11</w:t>
      </w:r>
      <w:r>
        <w:rPr>
          <w:lang w:val="pt_PT" w:bidi="pt_PT"/>
        </w:rPr>
        <w:t xml:space="preserve"> é quase idêntica à de </w:t>
      </w:r>
      <w:r>
        <w:rPr>
          <w:lang w:val="pt_PT" w:bidi="pt_PT"/>
        </w:rPr>
        <w:t>Hebreus 11.13</w:t>
      </w:r>
      <w:r>
        <w:rPr>
          <w:lang w:val="pt_PT" w:bidi="pt_PT"/>
        </w:rPr>
        <w:t xml:space="preserve"> (cf. </w:t>
      </w:r>
      <w:r>
        <w:rPr>
          <w:lang w:val="pt_PT" w:bidi="pt_PT"/>
        </w:rPr>
        <w:t>Gn 23.4</w:t>
      </w:r>
      <w:r>
        <w:rPr>
          <w:lang w:val="pt_PT" w:bidi="pt_PT"/>
        </w:rPr>
        <w:t xml:space="preserve">; </w:t>
      </w:r>
      <w:r>
        <w:rPr>
          <w:lang w:val="pt_PT" w:bidi="pt_PT"/>
        </w:rPr>
        <w:t>Sl 39.12</w:t>
      </w:r>
      <w:r>
        <w:rPr>
          <w:lang w:val="pt_PT" w:bidi="pt_PT"/>
        </w:rPr>
        <w:t>).</w:t>
      </w:r>
    </w:p>
    <w:p>
      <w:pPr/>
      <w:r>
        <w:rPr>
          <w:lang w:val="pt_PT" w:bidi="pt_PT"/>
        </w:rPr>
      </w:r>
      <w:r>
        <w:rPr>
          <w:lang w:val="pt_PT" w:bidi="pt_PT"/>
        </w:rPr>
        <w:t xml:space="preserve">Contra a visão que interpreta a dispersão de </w:t>
      </w:r>
      <w:r>
        <w:rPr>
          <w:lang w:val="pt_PT" w:bidi="pt_PT"/>
        </w:rPr>
        <w:t>1 Pedro 1.1</w:t>
      </w:r>
      <w:r>
        <w:rPr>
          <w:lang w:val="pt_PT" w:bidi="pt_PT"/>
        </w:rPr>
        <w:t xml:space="preserve"> como cristãos (judeus e gentios), em vez de apenas judeus, pode-se argumentar que Pedro era especificamente o apóstolo dos judeus (</w:t>
      </w:r>
      <w:r>
        <w:rPr>
          <w:lang w:val="pt_PT" w:bidi="pt_PT"/>
        </w:rPr>
        <w:t>Gl 2.7</w:t>
      </w:r>
      <w:r>
        <w:rPr>
          <w:lang w:val="pt_PT" w:bidi="pt_PT"/>
        </w:rPr>
        <w:t>) e que o frequente uso do AT em 1 Pedro exige um público judaico. Mas há evidências de que Pedro não restringiu seu ministério aos judeus (</w:t>
      </w:r>
      <w:r>
        <w:rPr>
          <w:lang w:val="pt_PT" w:bidi="pt_PT"/>
        </w:rPr>
        <w:t>1Co 1.12</w:t>
      </w:r>
      <w:r>
        <w:rPr>
          <w:lang w:val="pt_PT" w:bidi="pt_PT"/>
        </w:rPr>
        <w:t xml:space="preserve">; </w:t>
      </w:r>
      <w:r>
        <w:rPr>
          <w:lang w:val="pt_PT" w:bidi="pt_PT"/>
        </w:rPr>
        <w:t>Gl 2.12</w:t>
      </w:r>
      <w:r>
        <w:rPr>
          <w:lang w:val="pt_PT" w:bidi="pt_PT"/>
        </w:rPr>
        <w:t xml:space="preserve">), e o uso do AT não é surpreendente, mesmo que os leitores não fossem judeus, pois diversos gentios tementes a Deus (como Cornélio, </w:t>
      </w:r>
      <w:r>
        <w:rPr>
          <w:lang w:val="pt_PT" w:bidi="pt_PT"/>
        </w:rPr>
        <w:t>Atos 10.2</w:t>
      </w:r>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r>
        <w:rPr>
          <w:lang w:val="pt_PT" w:bidi="pt_PT"/>
        </w:rPr>
        <w:t>1 Pedro 2.10</w:t>
      </w:r>
      <w:r>
        <w:rPr>
          <w:lang w:val="pt_PT" w:bidi="pt_PT"/>
        </w:rPr>
        <w:t xml:space="preserve"> que seus leitores eram anteriormente “não um povo”, uma referência a </w:t>
      </w:r>
      <w:r>
        <w:rPr>
          <w:lang w:val="pt_PT" w:bidi="pt_PT"/>
        </w:rPr>
        <w:t>Oséias 2.23</w:t>
      </w:r>
      <w:r>
        <w:rPr>
          <w:lang w:val="pt_PT" w:bidi="pt_PT"/>
        </w:rPr>
        <w:t xml:space="preserve"> (cf. </w:t>
      </w:r>
      <w:r>
        <w:rPr>
          <w:lang w:val="pt_PT" w:bidi="pt_PT"/>
        </w:rPr>
        <w:t>Rm 9.25</w:t>
      </w:r>
      <w:r>
        <w:rPr>
          <w:lang w:val="pt_PT" w:bidi="pt_PT"/>
        </w:rPr>
        <w:t xml:space="preserve">). Então em </w:t>
      </w:r>
      <w:r>
        <w:rPr>
          <w:lang w:val="pt_PT" w:bidi="pt_PT"/>
        </w:rPr>
        <w:t>1 Pedro 4.3</w:t>
      </w:r>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r>
        <w:rPr>
          <w:lang w:val="pt_PT" w:bidi="pt_PT"/>
        </w:rPr>
        <w:t>5.13</w:t>
      </w:r>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r>
        <w:rPr>
          <w:lang w:val="pt_PT" w:bidi="pt_PT"/>
        </w:rPr>
        <w:t>Ap 14.8</w:t>
      </w:r>
      <w:r>
        <w:rPr>
          <w:lang w:val="pt_PT" w:bidi="pt_PT"/>
        </w:rPr>
        <w:t xml:space="preserve">; </w:t>
      </w:r>
      <w:r>
        <w:rPr>
          <w:lang w:val="pt_PT" w:bidi="pt_PT"/>
        </w:rPr>
        <w:t>16.19</w:t>
      </w:r>
      <w:r>
        <w:rPr>
          <w:lang w:val="pt_PT" w:bidi="pt_PT"/>
        </w:rPr>
        <w:t xml:space="preserve">; </w:t>
      </w:r>
      <w:r>
        <w:rPr>
          <w:lang w:val="pt_PT" w:bidi="pt_PT"/>
        </w:rPr>
        <w:t>17.5</w:t>
      </w:r>
      <w:r>
        <w:rPr>
          <w:lang w:val="pt_PT" w:bidi="pt_PT"/>
        </w:rPr>
        <w:t xml:space="preserve">; </w:t>
      </w:r>
      <w:r>
        <w:rPr>
          <w:lang w:val="pt_PT" w:bidi="pt_PT"/>
        </w:rPr>
        <w:t>18.2,10,21</w:t>
      </w:r>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r>
        <w:rPr>
          <w:lang w:val="pt_PT" w:bidi="pt_PT"/>
        </w:rPr>
        <w:t>1Pe 1.3–7</w:t>
      </w:r>
      <w:r>
        <w:rPr>
          <w:lang w:val="pt_PT" w:bidi="pt_PT"/>
        </w:rPr>
        <w:t xml:space="preserve">; </w:t>
      </w:r>
      <w:r>
        <w:rPr>
          <w:lang w:val="pt_PT" w:bidi="pt_PT"/>
        </w:rPr>
        <w:t>2.12,20–23</w:t>
      </w:r>
      <w:r>
        <w:rPr>
          <w:lang w:val="pt_PT" w:bidi="pt_PT"/>
        </w:rPr>
        <w:t xml:space="preserve">; </w:t>
      </w:r>
      <w:r>
        <w:rPr>
          <w:lang w:val="pt_PT" w:bidi="pt_PT"/>
        </w:rPr>
        <w:t>3.13–17</w:t>
      </w:r>
      <w:r>
        <w:rPr>
          <w:lang w:val="pt_PT" w:bidi="pt_PT"/>
        </w:rPr>
        <w:t xml:space="preserve">; </w:t>
      </w:r>
      <w:r>
        <w:rPr>
          <w:lang w:val="pt_PT" w:bidi="pt_PT"/>
        </w:rPr>
        <w:t>4.12–19</w:t>
      </w:r>
      <w:r>
        <w:rPr>
          <w:lang w:val="pt_PT" w:bidi="pt_PT"/>
        </w:rPr>
        <w:t xml:space="preserve">; </w:t>
      </w:r>
      <w:r>
        <w:rPr>
          <w:lang w:val="pt_PT" w:bidi="pt_PT"/>
        </w:rPr>
        <w:t>5.9–10</w:t>
      </w:r>
      <w:r>
        <w:rPr>
          <w:lang w:val="pt_PT" w:bidi="pt_PT"/>
        </w:rPr>
        <w:t>). Uma perseguição oficial do estado não pode ser claramente afirmada; os ataques parecem ser o destino comum de todos os cristãos em todos os lugares (</w:t>
      </w:r>
      <w:r>
        <w:rPr>
          <w:lang w:val="pt_PT" w:bidi="pt_PT"/>
        </w:rPr>
        <w:t>5.9</w:t>
      </w:r>
      <w:r>
        <w:rPr>
          <w:lang w:val="pt_PT" w:bidi="pt_PT"/>
        </w:rPr>
        <w:t>). Mestres cruéis às vezes perseguiam seus servos cristãos (</w:t>
      </w:r>
      <w:r>
        <w:rPr>
          <w:lang w:val="pt_PT" w:bidi="pt_PT"/>
        </w:rPr>
        <w:t>2.18–20</w:t>
      </w:r>
      <w:r>
        <w:rPr>
          <w:lang w:val="pt_PT" w:bidi="pt_PT"/>
        </w:rPr>
        <w:t>); esposas cristãs podiam ter que suportar maridos hostis e incrédulos (</w:t>
      </w:r>
      <w:r>
        <w:rPr>
          <w:lang w:val="pt_PT" w:bidi="pt_PT"/>
        </w:rPr>
        <w:t>3.1–6</w:t>
      </w:r>
      <w:r>
        <w:rPr>
          <w:lang w:val="pt_PT" w:bidi="pt_PT"/>
        </w:rPr>
        <w:t>); e, em geral, as pessoas estavam prontas para insultar os cristãos como malfeitores (</w:t>
      </w:r>
      <w:r>
        <w:rPr>
          <w:lang w:val="pt_PT" w:bidi="pt_PT"/>
        </w:rPr>
        <w:t>2.12</w:t>
      </w:r>
      <w:r>
        <w:rPr>
          <w:lang w:val="pt_PT" w:bidi="pt_PT"/>
        </w:rPr>
        <w:t>;</w:t>
      </w:r>
      <w:r>
        <w:rPr>
          <w:lang w:val="pt_PT" w:bidi="pt_PT"/>
        </w:rPr>
        <w:t>3.9,16</w:t>
      </w:r>
      <w:r>
        <w:rPr>
          <w:lang w:val="pt_PT" w:bidi="pt_PT"/>
        </w:rPr>
        <w:t xml:space="preserve">; </w:t>
      </w:r>
      <w:r>
        <w:rPr>
          <w:lang w:val="pt_PT" w:bidi="pt_PT"/>
        </w:rPr>
        <w:t>4.15–16</w:t>
      </w:r>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r>
        <w:rPr>
          <w:lang w:val="pt_PT" w:bidi="pt_PT"/>
        </w:rPr>
        <w:t>4.12–19</w:t>
      </w:r>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r>
        <w:rPr>
          <w:lang w:val="pt_PT" w:bidi="pt_PT"/>
        </w:rPr>
        <w:t>4.12</w:t>
      </w:r>
      <w:r>
        <w:rPr>
          <w:lang w:val="pt_PT" w:bidi="pt_PT"/>
        </w:rPr>
        <w:t xml:space="preserve"> e </w:t>
      </w:r>
      <w:r>
        <w:rPr>
          <w:lang w:val="pt_PT" w:bidi="pt_PT"/>
        </w:rPr>
        <w:t>17</w:t>
      </w:r>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r>
        <w:rPr>
          <w:lang w:val="pt_PT" w:bidi="pt_PT"/>
        </w:rPr>
        <w:t>2.14</w:t>
      </w:r>
      <w:r>
        <w:rPr>
          <w:lang w:val="pt_PT" w:bidi="pt_PT"/>
        </w:rPr>
        <w:t xml:space="preserve">; </w:t>
      </w:r>
      <w:r>
        <w:rPr>
          <w:lang w:val="pt_PT" w:bidi="pt_PT"/>
        </w:rPr>
        <w:t>3.13</w:t>
      </w:r>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r>
        <w:rPr>
          <w:lang w:val="pt_PT" w:bidi="pt_PT"/>
        </w:rPr>
        <w:t>3.8</w:t>
      </w:r>
      <w:r>
        <w:rPr>
          <w:lang w:val="pt_PT" w:bidi="pt_PT"/>
        </w:rPr>
        <w:t xml:space="preserve">; </w:t>
      </w:r>
      <w:r>
        <w:rPr>
          <w:lang w:val="pt_PT" w:bidi="pt_PT"/>
        </w:rPr>
        <w:t>5.1–7</w:t>
      </w:r>
      <w:r>
        <w:rPr>
          <w:lang w:val="pt_PT" w:bidi="pt_PT"/>
        </w:rPr>
        <w:t>), mas também, especialmente, na sociedade não cristã (</w:t>
      </w:r>
      <w:r>
        <w:rPr>
          <w:lang w:val="pt_PT" w:bidi="pt_PT"/>
        </w:rPr>
        <w:t>2.12</w:t>
      </w:r>
      <w:r>
        <w:rPr>
          <w:lang w:val="pt_PT" w:bidi="pt_PT"/>
        </w:rPr>
        <w:t>), testificando claramente de sua esperança em Cristo (</w:t>
      </w:r>
      <w:r>
        <w:rPr>
          <w:lang w:val="pt_PT" w:bidi="pt_PT"/>
        </w:rPr>
        <w:t>3.1,15</w:t>
      </w:r>
      <w:r>
        <w:rPr>
          <w:lang w:val="pt_PT" w:bidi="pt_PT"/>
        </w:rPr>
        <w:t>) para a glória de Deus. A carta visa ajudar os cristãos a entender e suportar os ataques que vêm muitas vezes de relacionamentos com não cristãos (</w:t>
      </w:r>
      <w:r>
        <w:rPr>
          <w:lang w:val="pt_PT" w:bidi="pt_PT"/>
        </w:rPr>
        <w:t>1.6–7</w:t>
      </w:r>
      <w:r>
        <w:rPr>
          <w:lang w:val="pt_PT" w:bidi="pt_PT"/>
        </w:rPr>
        <w:t xml:space="preserve">; </w:t>
      </w:r>
      <w:r>
        <w:rPr>
          <w:lang w:val="pt_PT" w:bidi="pt_PT"/>
        </w:rPr>
        <w:t>2.12, 18–25</w:t>
      </w:r>
      <w:r>
        <w:rPr>
          <w:lang w:val="pt_PT" w:bidi="pt_PT"/>
        </w:rPr>
        <w:t xml:space="preserve">; </w:t>
      </w:r>
      <w:r>
        <w:rPr>
          <w:lang w:val="pt_PT" w:bidi="pt_PT"/>
        </w:rPr>
        <w:t>3.9, 14–17</w:t>
      </w:r>
      <w:r>
        <w:rPr>
          <w:lang w:val="pt_PT" w:bidi="pt_PT"/>
        </w:rPr>
        <w:t xml:space="preserve">; </w:t>
      </w:r>
      <w:r>
        <w:rPr>
          <w:lang w:val="pt_PT" w:bidi="pt_PT"/>
        </w:rPr>
        <w:t>4.1–5, 12–19</w:t>
      </w:r>
      <w:r>
        <w:rPr>
          <w:lang w:val="pt_PT" w:bidi="pt_PT"/>
        </w:rPr>
        <w:t xml:space="preserve">; </w:t>
      </w:r>
      <w:r>
        <w:rPr>
          <w:lang w:val="pt_PT" w:bidi="pt_PT"/>
        </w:rPr>
        <w:t>5.8–10</w:t>
      </w:r>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r>
        <w:rPr>
          <w:lang w:val="pt_PT" w:bidi="pt_PT"/>
        </w:rPr>
        <w:t>1.3</w:t>
      </w:r>
      <w:r>
        <w:rPr>
          <w:lang w:val="pt_PT" w:bidi="pt_PT"/>
        </w:rPr>
        <w:t xml:space="preserve">; </w:t>
      </w:r>
      <w:r>
        <w:rPr>
          <w:lang w:val="pt_PT" w:bidi="pt_PT"/>
        </w:rPr>
        <w:t>2.10</w:t>
      </w:r>
      <w:r>
        <w:rPr>
          <w:lang w:val="pt_PT" w:bidi="pt_PT"/>
        </w:rPr>
        <w:t>), “o Deus de toda a graça” (</w:t>
      </w:r>
      <w:r>
        <w:rPr>
          <w:lang w:val="pt_PT" w:bidi="pt_PT"/>
        </w:rPr>
        <w:t>4.10</w:t>
      </w:r>
      <w:r>
        <w:rPr>
          <w:lang w:val="pt_PT" w:bidi="pt_PT"/>
        </w:rPr>
        <w:t xml:space="preserve">; </w:t>
      </w:r>
      <w:r>
        <w:rPr>
          <w:lang w:val="pt_PT" w:bidi="pt_PT"/>
        </w:rPr>
        <w:t>5.12</w:t>
      </w:r>
      <w:r>
        <w:rPr>
          <w:lang w:val="pt_PT" w:bidi="pt_PT"/>
        </w:rPr>
        <w:t>), e há esperança na revelação final da graça na vinda de Cristo (</w:t>
      </w:r>
      <w:r>
        <w:rPr>
          <w:lang w:val="pt_PT" w:bidi="pt_PT"/>
        </w:rPr>
        <w:t>1.13</w:t>
      </w:r>
      <w:r>
        <w:rPr>
          <w:lang w:val="pt_PT" w:bidi="pt_PT"/>
        </w:rPr>
        <w:t>). Deus conheceu de antemão e determinou (</w:t>
      </w:r>
      <w:r>
        <w:rPr>
          <w:lang w:val="pt_PT" w:bidi="pt_PT"/>
        </w:rPr>
        <w:t>1.2,20</w:t>
      </w:r>
      <w:r>
        <w:rPr>
          <w:lang w:val="pt_PT" w:bidi="pt_PT"/>
        </w:rPr>
        <w:t xml:space="preserve">; </w:t>
      </w:r>
      <w:r>
        <w:rPr>
          <w:lang w:val="pt_PT" w:bidi="pt_PT"/>
        </w:rPr>
        <w:t>2.8</w:t>
      </w:r>
      <w:r>
        <w:rPr>
          <w:lang w:val="pt_PT" w:bidi="pt_PT"/>
        </w:rPr>
        <w:t>) um plano de redenção pelo qual criaria um povo santo para sua própria posse (</w:t>
      </w:r>
      <w:r>
        <w:rPr>
          <w:lang w:val="pt_PT" w:bidi="pt_PT"/>
        </w:rPr>
        <w:t>2.9–10</w:t>
      </w:r>
      <w:r>
        <w:rPr>
          <w:lang w:val="pt_PT" w:bidi="pt_PT"/>
        </w:rPr>
        <w:t>). Assim, Cristo foi enviado ao mundo para realizar esta redenção por causa dos eleitos de Deus (</w:t>
      </w:r>
      <w:r>
        <w:rPr>
          <w:lang w:val="pt_PT" w:bidi="pt_PT"/>
        </w:rPr>
        <w:t>1.20</w:t>
      </w:r>
      <w:r>
        <w:rPr>
          <w:lang w:val="pt_PT" w:bidi="pt_PT"/>
        </w:rPr>
        <w:t>). Embora ele tenha sido “escolhido e precioso” para Deus, ele foi “rejeitado pelos homens” (</w:t>
      </w:r>
      <w:r>
        <w:rPr>
          <w:lang w:val="pt_PT" w:bidi="pt_PT"/>
        </w:rPr>
        <w:t>2.4</w:t>
      </w:r>
      <w:r>
        <w:rPr>
          <w:lang w:val="pt_PT" w:bidi="pt_PT"/>
        </w:rPr>
        <w:t xml:space="preserve">) que não creram nele (v. </w:t>
      </w:r>
      <w:r>
        <w:rPr>
          <w:lang w:val="pt_PT" w:bidi="pt_PT"/>
        </w:rPr>
        <w:t>7</w:t>
      </w:r>
      <w:r>
        <w:rPr>
          <w:lang w:val="pt_PT" w:bidi="pt_PT"/>
        </w:rPr>
        <w:t>). Mas seus sofrimentos (</w:t>
      </w:r>
      <w:r>
        <w:rPr>
          <w:lang w:val="pt_PT" w:bidi="pt_PT"/>
        </w:rPr>
        <w:t>1.11</w:t>
      </w:r>
      <w:r>
        <w:rPr>
          <w:lang w:val="pt_PT" w:bidi="pt_PT"/>
        </w:rPr>
        <w:t xml:space="preserve">; </w:t>
      </w:r>
      <w:r>
        <w:rPr>
          <w:lang w:val="pt_PT" w:bidi="pt_PT"/>
        </w:rPr>
        <w:t>4.1,13</w:t>
      </w:r>
      <w:r>
        <w:rPr>
          <w:lang w:val="pt_PT" w:bidi="pt_PT"/>
        </w:rPr>
        <w:t xml:space="preserve">; </w:t>
      </w:r>
      <w:r>
        <w:rPr>
          <w:lang w:val="pt_PT" w:bidi="pt_PT"/>
        </w:rPr>
        <w:t>5.1</w:t>
      </w:r>
      <w:r>
        <w:rPr>
          <w:lang w:val="pt_PT" w:bidi="pt_PT"/>
        </w:rPr>
        <w:t>) não eram uma tragédia sem sentido; eram por causa de seu povo (</w:t>
      </w:r>
      <w:r>
        <w:rPr>
          <w:lang w:val="pt_PT" w:bidi="pt_PT"/>
        </w:rPr>
        <w:t>2.21,24</w:t>
      </w:r>
      <w:r>
        <w:rPr>
          <w:lang w:val="pt_PT" w:bidi="pt_PT"/>
        </w:rPr>
        <w:t xml:space="preserve">; </w:t>
      </w:r>
      <w:r>
        <w:rPr>
          <w:lang w:val="pt_PT" w:bidi="pt_PT"/>
        </w:rPr>
        <w:t>3.18</w:t>
      </w:r>
      <w:r>
        <w:rPr>
          <w:lang w:val="pt_PT" w:bidi="pt_PT"/>
        </w:rPr>
        <w:t>), para redimi-los com seu precioso sangue de seu modo de vida vazio (</w:t>
      </w:r>
      <w:r>
        <w:rPr>
          <w:lang w:val="pt_PT" w:bidi="pt_PT"/>
        </w:rPr>
        <w:t>1.18–19</w:t>
      </w:r>
      <w:r>
        <w:rPr>
          <w:lang w:val="pt_PT" w:bidi="pt_PT"/>
        </w:rPr>
        <w:t>).</w:t>
      </w:r>
    </w:p>
    <w:p>
      <w:pPr/>
      <w:r>
        <w:rPr>
          <w:lang w:val="pt_PT" w:bidi="pt_PT"/>
        </w:rPr>
      </w:r>
      <w:r>
        <w:rPr>
          <w:lang w:val="pt_PT" w:bidi="pt_PT"/>
        </w:rPr>
        <w:t>Posto à morte na carne, ele foi “vivificado pelo Espírito” (</w:t>
      </w:r>
      <w:r>
        <w:rPr>
          <w:lang w:val="pt_PT" w:bidi="pt_PT"/>
        </w:rPr>
        <w:t>3.18</w:t>
      </w:r>
      <w:r>
        <w:rPr>
          <w:lang w:val="pt_PT" w:bidi="pt_PT"/>
        </w:rPr>
        <w:t>), ressuscitado dos mortos e glorificado (</w:t>
      </w:r>
      <w:r>
        <w:rPr>
          <w:lang w:val="pt_PT" w:bidi="pt_PT"/>
        </w:rPr>
        <w:t>1.21</w:t>
      </w:r>
      <w:r>
        <w:rPr>
          <w:lang w:val="pt_PT" w:bidi="pt_PT"/>
        </w:rPr>
        <w:t xml:space="preserve">; </w:t>
      </w:r>
      <w:r>
        <w:rPr>
          <w:lang w:val="pt_PT" w:bidi="pt_PT"/>
        </w:rPr>
        <w:t>2.7</w:t>
      </w:r>
      <w:r>
        <w:rPr>
          <w:lang w:val="pt_PT" w:bidi="pt_PT"/>
        </w:rPr>
        <w:t>), e possui o lugar de autoridade à direita de Deus (</w:t>
      </w:r>
      <w:r>
        <w:rPr>
          <w:lang w:val="pt_PT" w:bidi="pt_PT"/>
        </w:rPr>
        <w:t>3.22</w:t>
      </w:r>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r>
        <w:rPr>
          <w:lang w:val="pt_PT" w:bidi="pt_PT"/>
        </w:rPr>
        <w:t>1.12</w:t>
      </w:r>
      <w:r>
        <w:rPr>
          <w:lang w:val="pt_PT" w:bidi="pt_PT"/>
        </w:rPr>
        <w:t>). Não é meramente um “noticiário”, mas é “a palavra viva e duradoura de Deus” (</w:t>
      </w:r>
      <w:r>
        <w:rPr>
          <w:lang w:val="pt_PT" w:bidi="pt_PT"/>
        </w:rPr>
        <w:t>1.23</w:t>
      </w:r>
      <w:r>
        <w:rPr>
          <w:lang w:val="pt_PT" w:bidi="pt_PT"/>
        </w:rPr>
        <w:t xml:space="preserve">; cf. </w:t>
      </w:r>
      <w:r>
        <w:rPr>
          <w:lang w:val="pt_PT" w:bidi="pt_PT"/>
        </w:rPr>
        <w:t>4.11</w:t>
      </w:r>
      <w:r>
        <w:rPr>
          <w:lang w:val="pt_PT" w:bidi="pt_PT"/>
        </w:rPr>
        <w:t>), pela qual Deus chama seu povo à existência e o convoca “das trevas para sua luz maravilhosa” (</w:t>
      </w:r>
      <w:r>
        <w:rPr>
          <w:lang w:val="pt_PT" w:bidi="pt_PT"/>
        </w:rPr>
        <w:t>2.9</w:t>
      </w:r>
      <w:r>
        <w:rPr>
          <w:lang w:val="pt_PT" w:bidi="pt_PT"/>
        </w:rPr>
        <w:t xml:space="preserve">; cf. </w:t>
      </w:r>
      <w:r>
        <w:rPr>
          <w:lang w:val="pt_PT" w:bidi="pt_PT"/>
        </w:rPr>
        <w:t>1.15</w:t>
      </w:r>
      <w:r>
        <w:rPr>
          <w:lang w:val="pt_PT" w:bidi="pt_PT"/>
        </w:rPr>
        <w:t>), “para sua glória eterna em Cristo” (</w:t>
      </w:r>
      <w:r>
        <w:rPr>
          <w:lang w:val="pt_PT" w:bidi="pt_PT"/>
        </w:rPr>
        <w:t>5.10</w:t>
      </w:r>
      <w:r>
        <w:rPr>
          <w:lang w:val="pt_PT" w:bidi="pt_PT"/>
        </w:rPr>
        <w:t>). Esta mudança é descrita em 1 Pedro como um “novo nascimento” (</w:t>
      </w:r>
      <w:r>
        <w:rPr>
          <w:lang w:val="pt_PT" w:bidi="pt_PT"/>
        </w:rPr>
        <w:t>1.3,23</w:t>
      </w:r>
      <w:r>
        <w:rPr>
          <w:lang w:val="pt_PT" w:bidi="pt_PT"/>
        </w:rPr>
        <w:t>); o que distingue uma pessoa recém-nascida é a “esperança viva” que ela tem em Cristo (</w:t>
      </w:r>
      <w:r>
        <w:rPr>
          <w:lang w:val="pt_PT" w:bidi="pt_PT"/>
        </w:rPr>
        <w:t>1.3,13</w:t>
      </w:r>
      <w:r>
        <w:rPr>
          <w:lang w:val="pt_PT" w:bidi="pt_PT"/>
        </w:rPr>
        <w:t>).</w:t>
      </w:r>
    </w:p>
    <w:p>
      <w:pPr/>
      <w:r>
        <w:rPr>
          <w:lang w:val="pt_PT" w:bidi="pt_PT"/>
        </w:rPr>
      </w:r>
      <w:r>
        <w:rPr>
          <w:lang w:val="pt_PT" w:bidi="pt_PT"/>
        </w:rPr>
        <w:t>Esta esperança, fundamentada na ressurreição de Cristo e em seu retorno certo, transforma o comportamento (</w:t>
      </w:r>
      <w:r>
        <w:rPr>
          <w:lang w:val="pt_PT" w:bidi="pt_PT"/>
        </w:rPr>
        <w:t>1.13–15</w:t>
      </w:r>
      <w:r>
        <w:rPr>
          <w:lang w:val="pt_PT" w:bidi="pt_PT"/>
        </w:rPr>
        <w:t>). Não teremos mais que buscar satisfação e cumprimento de maneiras prejudiciais e sem amor, mas ao confiar nossas almas a um Criador fiel (</w:t>
      </w:r>
      <w:r>
        <w:rPr>
          <w:lang w:val="pt_PT" w:bidi="pt_PT"/>
        </w:rPr>
        <w:t>4.19</w:t>
      </w:r>
      <w:r>
        <w:rPr>
          <w:lang w:val="pt_PT" w:bidi="pt_PT"/>
        </w:rPr>
        <w:t xml:space="preserve">; </w:t>
      </w:r>
      <w:r>
        <w:rPr>
          <w:lang w:val="pt_PT" w:bidi="pt_PT"/>
        </w:rPr>
        <w:t>5.7</w:t>
      </w:r>
      <w:r>
        <w:rPr>
          <w:lang w:val="pt_PT" w:bidi="pt_PT"/>
        </w:rPr>
        <w:t>), podemos suportar o sofrimento injusto pacientemente (</w:t>
      </w:r>
      <w:r>
        <w:rPr>
          <w:lang w:val="pt_PT" w:bidi="pt_PT"/>
        </w:rPr>
        <w:t>2.20</w:t>
      </w:r>
      <w:r>
        <w:rPr>
          <w:lang w:val="pt_PT" w:bidi="pt_PT"/>
        </w:rPr>
        <w:t>), não devolver o mal pelo mal (</w:t>
      </w:r>
      <w:r>
        <w:rPr>
          <w:lang w:val="pt_PT" w:bidi="pt_PT"/>
        </w:rPr>
        <w:t>3.9</w:t>
      </w:r>
      <w:r>
        <w:rPr>
          <w:lang w:val="pt_PT" w:bidi="pt_PT"/>
        </w:rPr>
        <w:t>) e buscar estender a misericórdia de Deus aos outros fazendo o bem (</w:t>
      </w:r>
      <w:r>
        <w:rPr>
          <w:lang w:val="pt_PT" w:bidi="pt_PT"/>
        </w:rPr>
        <w:t>2.12,15</w:t>
      </w:r>
      <w:r>
        <w:rPr>
          <w:lang w:val="pt_PT" w:bidi="pt_PT"/>
        </w:rPr>
        <w:t xml:space="preserve">; </w:t>
      </w:r>
      <w:r>
        <w:rPr>
          <w:lang w:val="pt_PT" w:bidi="pt_PT"/>
        </w:rPr>
        <w:t>3.11,16</w:t>
      </w:r>
      <w:r>
        <w:rPr>
          <w:lang w:val="pt_PT" w:bidi="pt_PT"/>
        </w:rPr>
        <w:t xml:space="preserve">; </w:t>
      </w:r>
      <w:r>
        <w:rPr>
          <w:lang w:val="pt_PT" w:bidi="pt_PT"/>
        </w:rPr>
        <w:t>4.19</w:t>
      </w:r>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r>
        <w:rPr>
          <w:lang w:val="pt_PT" w:bidi="pt_PT"/>
        </w:rPr>
        <w:t>2.13–17</w:t>
      </w:r>
      <w:r>
        <w:rPr>
          <w:lang w:val="pt_PT" w:bidi="pt_PT"/>
        </w:rPr>
        <w:t xml:space="preserve">), como escravos de mestres cruéis (vv. </w:t>
      </w:r>
      <w:r>
        <w:rPr>
          <w:lang w:val="pt_PT" w:bidi="pt_PT"/>
        </w:rPr>
        <w:t>18–25</w:t>
      </w:r>
      <w:r>
        <w:rPr>
          <w:lang w:val="pt_PT" w:bidi="pt_PT"/>
        </w:rPr>
        <w:t>) e como esposas de maridos incrédulos (</w:t>
      </w:r>
      <w:r>
        <w:rPr>
          <w:lang w:val="pt_PT" w:bidi="pt_PT"/>
        </w:rPr>
        <w:t>3.1–6</w:t>
      </w:r>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r>
        <w:rPr>
          <w:lang w:val="pt_PT" w:bidi="pt_PT"/>
        </w:rPr>
        <w:t>2.12</w:t>
      </w:r>
      <w:r>
        <w:rPr>
          <w:lang w:val="pt_PT" w:bidi="pt_PT"/>
        </w:rPr>
        <w:t xml:space="preserve">; cf. </w:t>
      </w:r>
      <w:r>
        <w:rPr>
          <w:lang w:val="pt_PT" w:bidi="pt_PT"/>
        </w:rPr>
        <w:t>Mt 5.16</w:t>
      </w:r>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r>
        <w:rPr>
          <w:lang w:val="pt_PT" w:bidi="pt_PT"/>
        </w:rPr>
        <w:t>1.20</w:t>
      </w:r>
      <w:r>
        <w:rPr>
          <w:lang w:val="pt_PT" w:bidi="pt_PT"/>
        </w:rPr>
        <w:t xml:space="preserve">, a presciência provavelmente também inclui o propósito de Deus (cf. </w:t>
      </w:r>
      <w:r>
        <w:rPr>
          <w:lang w:val="pt_PT" w:bidi="pt_PT"/>
        </w:rPr>
        <w:t>Am 3.2</w:t>
      </w:r>
      <w:r>
        <w:rPr>
          <w:lang w:val="pt_PT" w:bidi="pt_PT"/>
        </w:rPr>
        <w:t xml:space="preserve">; </w:t>
      </w:r>
      <w:r>
        <w:rPr>
          <w:lang w:val="pt_PT" w:bidi="pt_PT"/>
        </w:rPr>
        <w:t>Atos 2.23</w:t>
      </w:r>
      <w:r>
        <w:rPr>
          <w:lang w:val="pt_PT" w:bidi="pt_PT"/>
        </w:rPr>
        <w:t xml:space="preserve">; </w:t>
      </w:r>
      <w:r>
        <w:rPr>
          <w:lang w:val="pt_PT" w:bidi="pt_PT"/>
        </w:rPr>
        <w:t>Rm 8.28–30</w:t>
      </w:r>
      <w:r>
        <w:rPr>
          <w:lang w:val="pt_PT" w:bidi="pt_PT"/>
        </w:rPr>
        <w:t xml:space="preserve">; </w:t>
      </w:r>
      <w:r>
        <w:rPr>
          <w:lang w:val="pt_PT" w:bidi="pt_PT"/>
        </w:rPr>
        <w:t>11.2</w:t>
      </w:r>
      <w:r>
        <w:rPr>
          <w:lang w:val="pt_PT" w:bidi="pt_PT"/>
        </w:rPr>
        <w:t xml:space="preserve">; </w:t>
      </w:r>
      <w:r>
        <w:rPr>
          <w:lang w:val="pt_PT" w:bidi="pt_PT"/>
        </w:rPr>
        <w:t>1Co 8.3</w:t>
      </w:r>
      <w:r>
        <w:rPr>
          <w:lang w:val="pt_PT" w:bidi="pt_PT"/>
        </w:rPr>
        <w:t xml:space="preserve">; </w:t>
      </w:r>
      <w:r>
        <w:rPr>
          <w:lang w:val="pt_PT" w:bidi="pt_PT"/>
        </w:rPr>
        <w:t>Gl 4.9</w:t>
      </w:r>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r>
        <w:rPr>
          <w:lang w:val="pt_PT" w:bidi="pt_PT"/>
        </w:rPr>
        <w:t>Rm 1.5</w:t>
      </w:r>
      <w:r>
        <w:rPr>
          <w:lang w:val="pt_PT" w:bidi="pt_PT"/>
        </w:rPr>
        <w:t xml:space="preserve">). Em </w:t>
      </w:r>
      <w:r>
        <w:rPr>
          <w:lang w:val="pt_PT" w:bidi="pt_PT"/>
        </w:rPr>
        <w:t>Efésios 1.4</w:t>
      </w:r>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r>
        <w:rPr>
          <w:lang w:val="pt_PT" w:bidi="pt_PT"/>
        </w:rPr>
        <w:t>Hb 9.13–14</w:t>
      </w:r>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r>
        <w:rPr>
          <w:lang w:val="pt_PT" w:bidi="pt_PT"/>
        </w:rPr>
        <w:t>1Pe 1.14</w:t>
      </w:r>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r>
        <w:rPr>
          <w:lang w:val="pt_PT" w:bidi="pt_PT"/>
        </w:rPr>
        <w:t>4</w:t>
      </w:r>
      <w:r>
        <w:rPr>
          <w:lang w:val="pt_PT" w:bidi="pt_PT"/>
        </w:rPr>
        <w:t xml:space="preserve">), o objetivo de nossa fé (v. </w:t>
      </w:r>
      <w:r>
        <w:rPr>
          <w:lang w:val="pt_PT" w:bidi="pt_PT"/>
        </w:rPr>
        <w:t>9</w:t>
      </w:r>
      <w:r>
        <w:rPr>
          <w:lang w:val="pt_PT" w:bidi="pt_PT"/>
        </w:rPr>
        <w:t xml:space="preserve">), a base da alegria inexprimível (v. </w:t>
      </w:r>
      <w:r>
        <w:rPr>
          <w:lang w:val="pt_PT" w:bidi="pt_PT"/>
        </w:rPr>
        <w:t>6–8</w:t>
      </w:r>
      <w:r>
        <w:rPr>
          <w:lang w:val="pt_PT" w:bidi="pt_PT"/>
        </w:rPr>
        <w:t xml:space="preserve">). Procurada e desejada pelos santos profetas da antiguidade, é tão surpreendente que até mesmo os anjos desejam observá-la (vv. </w:t>
      </w:r>
      <w:r>
        <w:rPr>
          <w:lang w:val="pt_PT" w:bidi="pt_PT"/>
        </w:rPr>
        <w:t>10–12</w:t>
      </w:r>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r>
        <w:rPr>
          <w:lang w:val="pt_PT" w:bidi="pt_PT"/>
        </w:rPr>
        <w:t>3</w:t>
      </w:r>
      <w:r>
        <w:rPr>
          <w:lang w:val="pt_PT" w:bidi="pt_PT"/>
        </w:rPr>
        <w:t xml:space="preserve">). Mesmo que uma herança </w:t>
      </w:r>
      <w:r>
        <w:rPr>
          <w:i/>
          <w:lang w:val="pt_PT" w:bidi="pt_PT"/>
        </w:rPr>
        <w:t>futura</w:t>
      </w:r>
      <w:r>
        <w:rPr>
          <w:lang w:val="pt_PT" w:bidi="pt_PT"/>
        </w:rPr>
        <w:t xml:space="preserve"> esteja pronta para ser revelada nos últimos tempos (v. </w:t>
      </w:r>
      <w:r>
        <w:rPr>
          <w:lang w:val="pt_PT" w:bidi="pt_PT"/>
        </w:rPr>
        <w:t>5</w:t>
      </w:r>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r>
        <w:rPr>
          <w:lang w:val="pt_PT" w:bidi="pt_PT"/>
        </w:rPr>
        <w:t>5</w:t>
      </w:r>
      <w:r>
        <w:rPr>
          <w:lang w:val="pt_PT" w:bidi="pt_PT"/>
        </w:rPr>
        <w:t xml:space="preserve">). Isso não significa que os cristãos escapem da adversidade; pode ser necessário que eles sofram (v. </w:t>
      </w:r>
      <w:r>
        <w:rPr>
          <w:lang w:val="pt_PT" w:bidi="pt_PT"/>
        </w:rPr>
        <w:t>6</w:t>
      </w:r>
      <w:r>
        <w:rPr>
          <w:lang w:val="pt_PT" w:bidi="pt_PT"/>
        </w:rPr>
        <w:t xml:space="preserve">). Se assim for, eles não devem murmurar, mas ver o sofrimento como um fogo refinador para seu bem, pois queima as falsas dependências e deixa apenas o ouro puro de uma fé genuína (v. </w:t>
      </w:r>
      <w:r>
        <w:rPr>
          <w:lang w:val="pt_PT" w:bidi="pt_PT"/>
        </w:rPr>
        <w:t>7</w:t>
      </w:r>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r>
        <w:rPr>
          <w:lang w:val="pt_PT" w:bidi="pt_PT"/>
        </w:rPr>
        <w:t>8</w:t>
      </w:r>
      <w:r>
        <w:rPr>
          <w:lang w:val="pt_PT" w:bidi="pt_PT"/>
        </w:rPr>
        <w:t>). Há bons motivos para ter esperança (</w:t>
      </w:r>
      <w:r>
        <w:rPr>
          <w:lang w:val="pt_PT" w:bidi="pt_PT"/>
        </w:rPr>
        <w:t>3.15</w:t>
      </w:r>
      <w:r>
        <w:rPr>
          <w:lang w:val="pt_PT" w:bidi="pt_PT"/>
        </w:rPr>
        <w:t>), fundados principalmente na ressurreição de Jesus (</w:t>
      </w:r>
      <w:r>
        <w:rPr>
          <w:lang w:val="pt_PT" w:bidi="pt_PT"/>
        </w:rPr>
        <w:t>1.3</w:t>
      </w:r>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r>
        <w:rPr>
          <w:lang w:val="pt_PT" w:bidi="pt_PT"/>
        </w:rPr>
        <w:t>13</w:t>
      </w:r>
      <w:r>
        <w:rPr>
          <w:lang w:val="pt_PT" w:bidi="pt_PT"/>
        </w:rPr>
        <w:t xml:space="preserve">), e vivam uma nova vida de obediência a Deus (v. </w:t>
      </w:r>
      <w:r>
        <w:rPr>
          <w:lang w:val="pt_PT" w:bidi="pt_PT"/>
        </w:rPr>
        <w:t>14–15</w:t>
      </w:r>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r>
        <w:rPr>
          <w:lang w:val="pt_PT" w:bidi="pt_PT"/>
        </w:rPr>
        <w:t>13</w:t>
      </w:r>
      <w:r>
        <w:rPr>
          <w:lang w:val="pt_PT" w:bidi="pt_PT"/>
        </w:rPr>
        <w:t xml:space="preserve">). A plena esperança em Cristo sempre resulta em santidade de vida. Se nos deleitarmos em ser filhos de Deus (v. </w:t>
      </w:r>
      <w:r>
        <w:rPr>
          <w:lang w:val="pt_PT" w:bidi="pt_PT"/>
        </w:rPr>
        <w:t>14</w:t>
      </w:r>
      <w:r>
        <w:rPr>
          <w:lang w:val="pt_PT" w:bidi="pt_PT"/>
        </w:rPr>
        <w:t xml:space="preserve">), certamente imitaremos nosso Pai (v. </w:t>
      </w:r>
      <w:r>
        <w:rPr>
          <w:lang w:val="pt_PT" w:bidi="pt_PT"/>
        </w:rPr>
        <w:t>15–16</w:t>
      </w:r>
      <w:r>
        <w:rPr>
          <w:lang w:val="pt_PT" w:bidi="pt_PT"/>
        </w:rPr>
        <w:t xml:space="preserve">; cf. </w:t>
      </w:r>
      <w:r>
        <w:rPr>
          <w:lang w:val="pt_PT" w:bidi="pt_PT"/>
        </w:rPr>
        <w:t>Lv 19.2</w:t>
      </w:r>
      <w:r>
        <w:rPr>
          <w:lang w:val="pt_PT" w:bidi="pt_PT"/>
        </w:rPr>
        <w:t>).</w:t>
      </w:r>
    </w:p>
    <w:p>
      <w:pPr/>
      <w:r>
        <w:rPr>
          <w:lang w:val="pt_PT" w:bidi="pt_PT"/>
        </w:rPr>
      </w:r>
      <w:r>
        <w:rPr>
          <w:lang w:val="pt_PT" w:bidi="pt_PT"/>
        </w:rPr>
        <w:t>Mas há outra motivação para uma boa conduta: temor a Deus, aquele que julga cada pessoa de acordo com suas obras (</w:t>
      </w:r>
      <w:r>
        <w:rPr>
          <w:lang w:val="pt_PT" w:bidi="pt_PT"/>
        </w:rPr>
        <w:t>1Pe 1.17</w:t>
      </w:r>
      <w:r>
        <w:rPr>
          <w:lang w:val="pt_PT" w:bidi="pt_PT"/>
        </w:rPr>
        <w:t xml:space="preserve">). Enquanto Pedro motiva com temor, ele também nos assegura que fomos redimidos de nossa conduta fútil com o precioso sangue de Cristo (vv. </w:t>
      </w:r>
      <w:r>
        <w:rPr>
          <w:lang w:val="pt_PT" w:bidi="pt_PT"/>
        </w:rPr>
        <w:t>18–19</w:t>
      </w:r>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r>
        <w:rPr>
          <w:lang w:val="pt_PT" w:bidi="pt_PT"/>
        </w:rPr>
        <w:t>22</w:t>
      </w:r>
      <w:r>
        <w:rPr>
          <w:lang w:val="pt_PT" w:bidi="pt_PT"/>
        </w:rPr>
        <w:t xml:space="preserve">. A esperança não é mencionada nos versos </w:t>
      </w:r>
      <w:r>
        <w:rPr>
          <w:lang w:val="pt_PT" w:bidi="pt_PT"/>
        </w:rPr>
        <w:t>22–25</w:t>
      </w:r>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r>
        <w:rPr>
          <w:lang w:val="pt_PT" w:bidi="pt_PT"/>
        </w:rPr>
        <w:t>25</w:t>
      </w:r>
      <w:r>
        <w:rPr>
          <w:lang w:val="pt_PT" w:bidi="pt_PT"/>
        </w:rPr>
        <w:t xml:space="preserve"> = </w:t>
      </w:r>
      <w:r>
        <w:rPr>
          <w:lang w:val="pt_PT" w:bidi="pt_PT"/>
        </w:rPr>
        <w:t>Is 40.6–8</w:t>
      </w:r>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r>
        <w:rPr>
          <w:lang w:val="pt_PT" w:bidi="pt_PT"/>
        </w:rPr>
        <w:t>9</w:t>
      </w:r>
      <w:r>
        <w:rPr>
          <w:lang w:val="pt_PT" w:bidi="pt_PT"/>
        </w:rPr>
        <w:t xml:space="preserve"> e </w:t>
      </w:r>
      <w:r>
        <w:rPr>
          <w:lang w:val="pt_PT" w:bidi="pt_PT"/>
        </w:rPr>
        <w:t>10</w:t>
      </w:r>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r>
        <w:rPr>
          <w:lang w:val="pt_PT" w:bidi="pt_PT"/>
        </w:rPr>
        <w:t>1.1,17</w:t>
      </w:r>
      <w:r>
        <w:rPr>
          <w:lang w:val="pt_PT" w:bidi="pt_PT"/>
        </w:rPr>
        <w:t xml:space="preserve">; </w:t>
      </w:r>
      <w:r>
        <w:rPr>
          <w:lang w:val="pt_PT" w:bidi="pt_PT"/>
        </w:rPr>
        <w:t>2.11</w:t>
      </w:r>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r>
        <w:rPr>
          <w:lang w:val="pt_PT" w:bidi="pt_PT"/>
        </w:rPr>
        <w:t>6–8</w:t>
      </w:r>
      <w:r>
        <w:rPr>
          <w:lang w:val="pt_PT" w:bidi="pt_PT"/>
        </w:rPr>
        <w:t xml:space="preserve"> mostram que Jesus é uma joia preciosa para alguns, mas uma pedra de tropeço para os incrédulos. Por trás disso está a predestinação inescrutável de Deus (v. </w:t>
      </w:r>
      <w:r>
        <w:rPr>
          <w:lang w:val="pt_PT" w:bidi="pt_PT"/>
        </w:rPr>
        <w:t>8</w:t>
      </w:r>
      <w:r>
        <w:rPr>
          <w:lang w:val="pt_PT" w:bidi="pt_PT"/>
        </w:rPr>
        <w:t xml:space="preserve">). Aqueles que confiam nele são escolhidos (v. </w:t>
      </w:r>
      <w:r>
        <w:rPr>
          <w:lang w:val="pt_PT" w:bidi="pt_PT"/>
        </w:rPr>
        <w:t>9</w:t>
      </w:r>
      <w:r>
        <w:rPr>
          <w:lang w:val="pt_PT" w:bidi="pt_PT"/>
        </w:rPr>
        <w:t xml:space="preserve">; cf. </w:t>
      </w:r>
      <w:r>
        <w:rPr>
          <w:lang w:val="pt_PT" w:bidi="pt_PT"/>
        </w:rPr>
        <w:t>1.1</w:t>
      </w:r>
      <w:r>
        <w:rPr>
          <w:lang w:val="pt_PT" w:bidi="pt_PT"/>
        </w:rPr>
        <w:t xml:space="preserve">) como um sacerdócio real (veja abaixo em </w:t>
      </w:r>
      <w:r>
        <w:rPr>
          <w:lang w:val="pt_PT" w:bidi="pt_PT"/>
        </w:rPr>
        <w:t>2.5</w:t>
      </w:r>
      <w:r>
        <w:rPr>
          <w:lang w:val="pt_PT" w:bidi="pt_PT"/>
        </w:rPr>
        <w:t xml:space="preserve">), como uma nação que tem o próprio caráter santo de Deus (cf. </w:t>
      </w:r>
      <w:r>
        <w:rPr>
          <w:lang w:val="pt_PT" w:bidi="pt_PT"/>
        </w:rPr>
        <w:t>1.14–15</w:t>
      </w:r>
      <w:r>
        <w:rPr>
          <w:lang w:val="pt_PT" w:bidi="pt_PT"/>
        </w:rPr>
        <w:t xml:space="preserve">) e como um povo amado de posse exclusiva de Deus. Tudo isso não é devido ao nosso mérito, mas à misericórdia de Deus (v. </w:t>
      </w:r>
      <w:r>
        <w:rPr>
          <w:lang w:val="pt_PT" w:bidi="pt_PT"/>
        </w:rPr>
        <w:t>10</w:t>
      </w:r>
      <w:r>
        <w:rPr>
          <w:lang w:val="pt_PT" w:bidi="pt_PT"/>
        </w:rPr>
        <w:t>).</w:t>
      </w:r>
    </w:p>
    <w:p>
      <w:pPr/>
      <w:r>
        <w:rPr>
          <w:lang w:val="pt_PT" w:bidi="pt_PT"/>
        </w:rPr>
      </w:r>
      <w:r>
        <w:rPr>
          <w:lang w:val="pt_PT" w:bidi="pt_PT"/>
        </w:rPr>
        <w:t xml:space="preserve">Os versos </w:t>
      </w:r>
      <w:r>
        <w:rPr>
          <w:lang w:val="pt_PT" w:bidi="pt_PT"/>
        </w:rPr>
        <w:t>1–3</w:t>
      </w:r>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r>
        <w:rPr>
          <w:lang w:val="pt_PT" w:bidi="pt_PT"/>
        </w:rPr>
        <w:t>4–5</w:t>
      </w:r>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r>
        <w:rPr>
          <w:lang w:val="pt_PT" w:bidi="pt_PT"/>
        </w:rPr>
        <w:t>1Co 3.16</w:t>
      </w:r>
      <w:r>
        <w:rPr>
          <w:lang w:val="pt_PT" w:bidi="pt_PT"/>
        </w:rPr>
        <w:t xml:space="preserve">; </w:t>
      </w:r>
      <w:r>
        <w:rPr>
          <w:lang w:val="pt_PT" w:bidi="pt_PT"/>
        </w:rPr>
        <w:t>Ef 2.21–22</w:t>
      </w:r>
      <w:r>
        <w:rPr>
          <w:lang w:val="pt_PT" w:bidi="pt_PT"/>
        </w:rPr>
        <w:t xml:space="preserve">), e, por outro, um grupo de ministros nesta habitação que oferecem a Deus os sacrifícios de obediência (cf. </w:t>
      </w:r>
      <w:r>
        <w:rPr>
          <w:lang w:val="pt_PT" w:bidi="pt_PT"/>
        </w:rPr>
        <w:t>Rm 12.1–2</w:t>
      </w:r>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r>
        <w:rPr>
          <w:lang w:val="pt_PT" w:bidi="pt_PT"/>
        </w:rPr>
        <w:t>Mt 5.16</w:t>
      </w:r>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r>
        <w:rPr>
          <w:lang w:val="pt_PT" w:bidi="pt_PT"/>
        </w:rPr>
        <w:t>13–14</w:t>
      </w:r>
      <w:r>
        <w:rPr>
          <w:lang w:val="pt_PT" w:bidi="pt_PT"/>
        </w:rPr>
        <w:t xml:space="preserve">). O fato de que Cristo morreu pelos pecadores é uma verdade tão humilhante que proíbe os cristãos de serem arrogantes ou de pensar que eles não precisam amar os outros (cf. </w:t>
      </w:r>
      <w:r>
        <w:rPr>
          <w:lang w:val="pt_PT" w:bidi="pt_PT"/>
        </w:rPr>
        <w:t>Rm 13.8–10</w:t>
      </w:r>
      <w:r>
        <w:rPr>
          <w:lang w:val="pt_PT" w:bidi="pt_PT"/>
        </w:rPr>
        <w:t>). Em vez disso, eles são exortados a considerar os outros como maiores do que eles mesmos (</w:t>
      </w:r>
      <w:r>
        <w:rPr>
          <w:lang w:val="pt_PT" w:bidi="pt_PT"/>
        </w:rPr>
        <w:t>Mc 10.44</w:t>
      </w:r>
      <w:r>
        <w:rPr>
          <w:lang w:val="pt_PT" w:bidi="pt_PT"/>
        </w:rPr>
        <w:t xml:space="preserve">; </w:t>
      </w:r>
      <w:r>
        <w:rPr>
          <w:lang w:val="pt_PT" w:bidi="pt_PT"/>
        </w:rPr>
        <w:t>Fp 2.3</w:t>
      </w:r>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r>
        <w:rPr>
          <w:lang w:val="pt_PT" w:bidi="pt_PT"/>
        </w:rPr>
        <w:t>19</w:t>
      </w:r>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r>
        <w:rPr>
          <w:lang w:val="pt_PT" w:bidi="pt_PT"/>
        </w:rPr>
        <w:t>21–23</w:t>
      </w:r>
      <w:r>
        <w:rPr>
          <w:lang w:val="pt_PT" w:bidi="pt_PT"/>
        </w:rPr>
        <w:t xml:space="preserve"> descrevem o exemplo. Os versos </w:t>
      </w:r>
      <w:r>
        <w:rPr>
          <w:lang w:val="pt_PT" w:bidi="pt_PT"/>
        </w:rPr>
        <w:t>24–25</w:t>
      </w:r>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r>
        <w:rPr>
          <w:lang w:val="pt_PT" w:bidi="pt_PT"/>
        </w:rPr>
        <w:t>24</w:t>
      </w:r>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r>
        <w:rPr>
          <w:lang w:val="pt_PT" w:bidi="pt_PT"/>
        </w:rPr>
        <w:t>23</w:t>
      </w:r>
      <w:r>
        <w:rPr>
          <w:lang w:val="pt_PT" w:bidi="pt_PT"/>
        </w:rPr>
        <w:t xml:space="preserve">; cf. </w:t>
      </w:r>
      <w:r>
        <w:rPr>
          <w:lang w:val="pt_PT" w:bidi="pt_PT"/>
        </w:rPr>
        <w:t>Rm 12.19–20</w:t>
      </w:r>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r>
        <w:rPr>
          <w:lang w:val="pt_PT" w:bidi="pt_PT"/>
        </w:rPr>
        <w:t>1</w:t>
      </w:r>
      <w:r>
        <w:rPr>
          <w:lang w:val="pt_PT" w:bidi="pt_PT"/>
        </w:rPr>
        <w:t xml:space="preserve">)? Pedro adverte contra a predisposição de tornar o corpo mais atraente (v. </w:t>
      </w:r>
      <w:r>
        <w:rPr>
          <w:lang w:val="pt_PT" w:bidi="pt_PT"/>
        </w:rPr>
        <w:t>3</w:t>
      </w:r>
      <w:r>
        <w:rPr>
          <w:lang w:val="pt_PT" w:bidi="pt_PT"/>
        </w:rPr>
        <w:t xml:space="preserve">). Em vez disso, ele enfatiza o adorno do coração com um espírito manso e tranquilo (v. </w:t>
      </w:r>
      <w:r>
        <w:rPr>
          <w:lang w:val="pt_PT" w:bidi="pt_PT"/>
        </w:rPr>
        <w:t>4</w:t>
      </w:r>
      <w:r>
        <w:rPr>
          <w:lang w:val="pt_PT" w:bidi="pt_PT"/>
        </w:rPr>
        <w:t xml:space="preserve">), acompanhado de uma conduta pura e amorosa (v. </w:t>
      </w:r>
      <w:r>
        <w:rPr>
          <w:lang w:val="pt_PT" w:bidi="pt_PT"/>
        </w:rPr>
        <w:t>2</w:t>
      </w:r>
      <w:r>
        <w:rPr>
          <w:lang w:val="pt_PT" w:bidi="pt_PT"/>
        </w:rPr>
        <w:t xml:space="preserve">), que pode ganhar o marido “sem precisar falar” (v. </w:t>
      </w:r>
      <w:r>
        <w:rPr>
          <w:lang w:val="pt_PT" w:bidi="pt_PT"/>
        </w:rPr>
        <w:t>1</w:t>
      </w:r>
      <w:r>
        <w:rPr>
          <w:lang w:val="pt_PT" w:bidi="pt_PT"/>
        </w:rPr>
        <w:t xml:space="preserve">). Este não é um chamado para uma subserviência irracional, mas para o equilíbrio, para um serviço livre e confiante no amor. A esposa não deve ter medo de um marido abusivo (v. </w:t>
      </w:r>
      <w:r>
        <w:rPr>
          <w:lang w:val="pt_PT" w:bidi="pt_PT"/>
        </w:rPr>
        <w:t>6</w:t>
      </w:r>
      <w:r>
        <w:rPr>
          <w:lang w:val="pt_PT" w:bidi="pt_PT"/>
        </w:rPr>
        <w:t xml:space="preserve">). Mas como? Seguindo o exemplo de Sara de </w:t>
      </w:r>
      <w:r>
        <w:rPr>
          <w:i/>
          <w:lang w:val="pt_PT" w:bidi="pt_PT"/>
        </w:rPr>
        <w:t>esperar</w:t>
      </w:r>
      <w:r>
        <w:rPr>
          <w:lang w:val="pt_PT" w:bidi="pt_PT"/>
        </w:rPr>
        <w:t xml:space="preserve"> em Deus (v. </w:t>
      </w:r>
      <w:r>
        <w:rPr>
          <w:lang w:val="pt_PT" w:bidi="pt_PT"/>
        </w:rPr>
        <w:t>5</w:t>
      </w:r>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r>
        <w:rPr>
          <w:lang w:val="pt_PT" w:bidi="pt_PT"/>
        </w:rPr>
        <w:t>2.16</w:t>
      </w:r>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r>
        <w:rPr>
          <w:lang w:val="pt_PT" w:bidi="pt_PT"/>
        </w:rPr>
        <w:t>7</w:t>
      </w:r>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r>
        <w:rPr>
          <w:lang w:val="pt_PT" w:bidi="pt_PT"/>
        </w:rPr>
        <w:t>2.13–3.12</w:t>
      </w:r>
      <w:r>
        <w:rPr>
          <w:lang w:val="pt_PT" w:bidi="pt_PT"/>
        </w:rPr>
        <w:t xml:space="preserve"> e admoesta toda a igreja primeiramente a amar os irmãos (</w:t>
      </w:r>
      <w:r>
        <w:rPr>
          <w:lang w:val="pt_PT" w:bidi="pt_PT"/>
        </w:rPr>
        <w:t>3.8</w:t>
      </w:r>
      <w:r>
        <w:rPr>
          <w:lang w:val="pt_PT" w:bidi="pt_PT"/>
        </w:rPr>
        <w:t xml:space="preserve">) e depois a amar o estranho hostil (vv. </w:t>
      </w:r>
      <w:r>
        <w:rPr>
          <w:lang w:val="pt_PT" w:bidi="pt_PT"/>
        </w:rPr>
        <w:t>9–12</w:t>
      </w:r>
      <w:r>
        <w:rPr>
          <w:lang w:val="pt_PT" w:bidi="pt_PT"/>
        </w:rPr>
        <w:t xml:space="preserve">). O verso </w:t>
      </w:r>
      <w:r>
        <w:rPr>
          <w:lang w:val="pt_PT" w:bidi="pt_PT"/>
        </w:rPr>
        <w:t>9</w:t>
      </w:r>
      <w:r>
        <w:rPr>
          <w:lang w:val="pt_PT" w:bidi="pt_PT"/>
        </w:rPr>
        <w:t xml:space="preserve"> lembra o comportamento de Jesus e seus mandamentos (</w:t>
      </w:r>
      <w:r>
        <w:rPr>
          <w:lang w:val="pt_PT" w:bidi="pt_PT"/>
        </w:rPr>
        <w:t>Lc 6.27–36</w:t>
      </w:r>
      <w:r>
        <w:rPr>
          <w:lang w:val="pt_PT" w:bidi="pt_PT"/>
        </w:rPr>
        <w:t>). Os cristãos não devem apenas suportar os ataques pacientemente (</w:t>
      </w:r>
      <w:r>
        <w:rPr>
          <w:lang w:val="pt_PT" w:bidi="pt_PT"/>
        </w:rPr>
        <w:t>1Pe 2.19–20</w:t>
      </w:r>
      <w:r>
        <w:rPr>
          <w:lang w:val="pt_PT" w:bidi="pt_PT"/>
        </w:rPr>
        <w:t>), eles devem também reagir positivamente e “abençoar” aqueles que os insultam (</w:t>
      </w:r>
      <w:r>
        <w:rPr>
          <w:lang w:val="pt_PT" w:bidi="pt_PT"/>
        </w:rPr>
        <w:t>3.9</w:t>
      </w:r>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r>
        <w:rPr>
          <w:lang w:val="pt_PT" w:bidi="pt_PT"/>
        </w:rPr>
        <w:t>1,9</w:t>
      </w:r>
      <w:r>
        <w:rPr>
          <w:lang w:val="pt_PT" w:bidi="pt_PT"/>
        </w:rPr>
        <w:t xml:space="preserve">). </w:t>
      </w:r>
      <w:r>
        <w:rPr>
          <w:lang w:val="pt_PT" w:bidi="pt_PT"/>
        </w:rPr>
        <w:t>O Salmo 34.12–16</w:t>
      </w:r>
      <w:r>
        <w:rPr>
          <w:lang w:val="pt_PT" w:bidi="pt_PT"/>
        </w:rPr>
        <w:t xml:space="preserve"> é citado para apoiar a lógica do verso </w:t>
      </w:r>
      <w:r>
        <w:rPr>
          <w:lang w:val="pt_PT" w:bidi="pt_PT"/>
        </w:rPr>
        <w:t>9</w:t>
      </w:r>
      <w:r>
        <w:rPr>
          <w:lang w:val="pt_PT" w:bidi="pt_PT"/>
        </w:rPr>
        <w:t>. Se os cristãos quiserem herdar a bênção da salvação (</w:t>
      </w:r>
      <w:r>
        <w:rPr>
          <w:lang w:val="pt_PT" w:bidi="pt_PT"/>
        </w:rPr>
        <w:t>1.4–5</w:t>
      </w:r>
      <w:r>
        <w:rPr>
          <w:lang w:val="pt_PT" w:bidi="pt_PT"/>
        </w:rPr>
        <w:t xml:space="preserve">; </w:t>
      </w:r>
      <w:r>
        <w:rPr>
          <w:lang w:val="pt_PT" w:bidi="pt_PT"/>
        </w:rPr>
        <w:t>3.9</w:t>
      </w:r>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r>
        <w:rPr>
          <w:lang w:val="pt_PT" w:bidi="pt_PT"/>
        </w:rPr>
        <w:t>1.9</w:t>
      </w:r>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r>
        <w:rPr>
          <w:lang w:val="pt_PT" w:bidi="pt_PT"/>
        </w:rPr>
        <w:t>13</w:t>
      </w:r>
      <w:r>
        <w:rPr>
          <w:lang w:val="pt_PT" w:bidi="pt_PT"/>
        </w:rPr>
        <w:t xml:space="preserve">). Não obstante, pode ser a vontade de Deus que os cristãos sofram por fazer o bem (v. </w:t>
      </w:r>
      <w:r>
        <w:rPr>
          <w:lang w:val="pt_PT" w:bidi="pt_PT"/>
        </w:rPr>
        <w:t>17</w:t>
      </w:r>
      <w:r>
        <w:rPr>
          <w:lang w:val="pt_PT" w:bidi="pt_PT"/>
        </w:rPr>
        <w:t xml:space="preserve">) e isso é muito melhor do que sofrer por fazer o mal. É melhor não apenas porque eles nunca deveriam fazer o mal, mas também porque eles são “abençoados” quando sofrem por causa da justiça (v. </w:t>
      </w:r>
      <w:r>
        <w:rPr>
          <w:lang w:val="pt_PT" w:bidi="pt_PT"/>
        </w:rPr>
        <w:t>14</w:t>
      </w:r>
      <w:r>
        <w:rPr>
          <w:lang w:val="pt_PT" w:bidi="pt_PT"/>
        </w:rPr>
        <w:t xml:space="preserve">; cf. </w:t>
      </w:r>
      <w:r>
        <w:rPr>
          <w:lang w:val="pt_PT" w:bidi="pt_PT"/>
        </w:rPr>
        <w:t>4.14</w:t>
      </w:r>
      <w:r>
        <w:rPr>
          <w:lang w:val="pt_PT" w:bidi="pt_PT"/>
        </w:rPr>
        <w:t xml:space="preserve">; </w:t>
      </w:r>
      <w:r>
        <w:rPr>
          <w:lang w:val="pt_PT" w:bidi="pt_PT"/>
        </w:rPr>
        <w:t>Mt 5.10–12</w:t>
      </w:r>
      <w:r>
        <w:rPr>
          <w:lang w:val="pt_PT" w:bidi="pt_PT"/>
        </w:rPr>
        <w:t xml:space="preserve">). Então, em vez de terem medo das pessoas, os crentes devem temer desagradar a Cristo e estar em paz em sua fidelidade (cf. </w:t>
      </w:r>
      <w:r>
        <w:rPr>
          <w:lang w:val="pt_PT" w:bidi="pt_PT"/>
        </w:rPr>
        <w:t>1Pe 3.14–15</w:t>
      </w:r>
      <w:r>
        <w:rPr>
          <w:lang w:val="pt_PT" w:bidi="pt_PT"/>
        </w:rPr>
        <w:t xml:space="preserve"> com </w:t>
      </w:r>
      <w:r>
        <w:rPr>
          <w:lang w:val="pt_PT" w:bidi="pt_PT"/>
        </w:rPr>
        <w:t>Is 8.12–13</w:t>
      </w:r>
      <w:r>
        <w:rPr>
          <w:lang w:val="pt_PT" w:bidi="pt_PT"/>
        </w:rPr>
        <w:t xml:space="preserve">). Assim, suas consciências estarão limpas e os crentes serão libertos para que, quando explicarem a razão de sua esperança, até mesmo seu comportamento testifique de sua verdade (cf. </w:t>
      </w:r>
      <w:r>
        <w:rPr>
          <w:lang w:val="pt_PT" w:bidi="pt_PT"/>
        </w:rPr>
        <w:t>1Pe 3.15</w:t>
      </w:r>
      <w:r>
        <w:rPr>
          <w:lang w:val="pt_PT" w:bidi="pt_PT"/>
        </w:rPr>
        <w:t xml:space="preserve"> com </w:t>
      </w:r>
      <w:r>
        <w:rPr>
          <w:lang w:val="pt_PT" w:bidi="pt_PT"/>
        </w:rPr>
        <w:t>1.3</w:t>
      </w:r>
      <w:r>
        <w:rPr>
          <w:lang w:val="pt_PT" w:bidi="pt_PT"/>
        </w:rPr>
        <w:t xml:space="preserve">). Os perseguidores dos cristãos podem ser envergonhados (v. </w:t>
      </w:r>
      <w:r>
        <w:rPr>
          <w:lang w:val="pt_PT" w:bidi="pt_PT"/>
        </w:rPr>
        <w:t>16</w:t>
      </w:r>
      <w:r>
        <w:rPr>
          <w:lang w:val="pt_PT" w:bidi="pt_PT"/>
        </w:rPr>
        <w:t>), convencidos (</w:t>
      </w:r>
      <w:r>
        <w:rPr>
          <w:lang w:val="pt_PT" w:bidi="pt_PT"/>
        </w:rPr>
        <w:t>3.1</w:t>
      </w:r>
      <w:r>
        <w:rPr>
          <w:lang w:val="pt_PT" w:bidi="pt_PT"/>
        </w:rPr>
        <w:t>) e assim dar glória a Deus (</w:t>
      </w:r>
      <w:r>
        <w:rPr>
          <w:lang w:val="pt_PT" w:bidi="pt_PT"/>
        </w:rPr>
        <w:t>2.12</w:t>
      </w:r>
      <w:r>
        <w:rPr>
          <w:lang w:val="pt_PT" w:bidi="pt_PT"/>
        </w:rPr>
        <w:t>).</w:t>
      </w:r>
    </w:p>
    <w:p>
      <w:pPr>
        <w:pStyle w:val="Heading4"/>
      </w:pPr>
      <w:r>
        <w:rPr>
          <w:lang w:val="pt_PT" w:bidi="pt_PT"/>
        </w:rPr>
        <w:t>3.18–22</w:t>
      </w:r>
    </w:p>
    <w:p>
      <w:pPr/>
      <w:r>
        <w:rPr>
          <w:lang w:val="pt_PT" w:bidi="pt_PT"/>
        </w:rPr>
      </w:r>
      <w:r>
        <w:rPr>
          <w:lang w:val="pt_PT" w:bidi="pt_PT"/>
        </w:rPr>
        <w:t xml:space="preserve">Semelhante a </w:t>
      </w:r>
      <w:r>
        <w:rPr>
          <w:lang w:val="pt_PT" w:bidi="pt_PT"/>
        </w:rPr>
        <w:t>2.21–25</w:t>
      </w:r>
      <w:r>
        <w:rPr>
          <w:lang w:val="pt_PT" w:bidi="pt_PT"/>
        </w:rPr>
        <w:t xml:space="preserve"> e </w:t>
      </w:r>
      <w:r>
        <w:rPr>
          <w:lang w:val="pt_PT" w:bidi="pt_PT"/>
        </w:rPr>
        <w:t>1.18–21</w:t>
      </w:r>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r>
        <w:rPr>
          <w:lang w:val="pt_PT" w:bidi="pt_PT"/>
        </w:rPr>
        <w:t>4.19</w:t>
      </w:r>
      <w:r>
        <w:rPr>
          <w:lang w:val="pt_PT" w:bidi="pt_PT"/>
        </w:rPr>
        <w:t>) que se importa com seus filhos e deseja carregar suas ansiedades (</w:t>
      </w:r>
      <w:r>
        <w:rPr>
          <w:lang w:val="pt_PT" w:bidi="pt_PT"/>
        </w:rPr>
        <w:t>5.7</w:t>
      </w:r>
      <w:r>
        <w:rPr>
          <w:lang w:val="pt_PT" w:bidi="pt_PT"/>
        </w:rPr>
        <w:t>).</w:t>
      </w:r>
    </w:p>
    <w:p>
      <w:pPr/>
      <w:r>
        <w:rPr>
          <w:lang w:val="pt_PT" w:bidi="pt_PT"/>
        </w:rPr>
      </w:r>
      <w:r>
        <w:rPr>
          <w:lang w:val="pt_PT" w:bidi="pt_PT"/>
        </w:rPr>
        <w:t xml:space="preserve">Assim como nos dias de Noé, apenas alguns foram salvos (cf. </w:t>
      </w:r>
      <w:r>
        <w:rPr>
          <w:lang w:val="pt_PT" w:bidi="pt_PT"/>
        </w:rPr>
        <w:t>3.1,20</w:t>
      </w:r>
      <w:r>
        <w:rPr>
          <w:lang w:val="pt_PT" w:bidi="pt_PT"/>
        </w:rPr>
        <w:t xml:space="preserve">; </w:t>
      </w:r>
      <w:r>
        <w:rPr>
          <w:lang w:val="pt_PT" w:bidi="pt_PT"/>
        </w:rPr>
        <w:t>4.17</w:t>
      </w:r>
      <w:r>
        <w:rPr>
          <w:lang w:val="pt_PT" w:bidi="pt_PT"/>
        </w:rPr>
        <w:t>), da mesma maneira agora apenas alguns estavam sendo salvos na geração hostil de Pedro, através do batismo (</w:t>
      </w:r>
      <w:r>
        <w:rPr>
          <w:lang w:val="pt_PT" w:bidi="pt_PT"/>
        </w:rPr>
        <w:t>3.18–21</w:t>
      </w:r>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r>
        <w:rPr>
          <w:lang w:val="pt_PT" w:bidi="pt_PT"/>
        </w:rPr>
        <w:t>21</w:t>
      </w:r>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r>
        <w:rPr>
          <w:lang w:val="pt_PT" w:bidi="pt_PT"/>
        </w:rPr>
        <w:t>1.14</w:t>
      </w:r>
      <w:r>
        <w:rPr>
          <w:lang w:val="pt_PT" w:bidi="pt_PT"/>
        </w:rPr>
        <w:t xml:space="preserve">; </w:t>
      </w:r>
      <w:r>
        <w:rPr>
          <w:lang w:val="pt_PT" w:bidi="pt_PT"/>
        </w:rPr>
        <w:t>2.1–2,11–12,15</w:t>
      </w:r>
      <w:r>
        <w:rPr>
          <w:lang w:val="pt_PT" w:bidi="pt_PT"/>
        </w:rPr>
        <w:t>). Isso significará uma ruptura com o comportamento de seus amigos incrédulos e provavelmente resultará em ser difamado (</w:t>
      </w:r>
      <w:r>
        <w:rPr>
          <w:lang w:val="pt_PT" w:bidi="pt_PT"/>
        </w:rPr>
        <w:t>4.4</w:t>
      </w:r>
      <w:r>
        <w:rPr>
          <w:lang w:val="pt_PT" w:bidi="pt_PT"/>
        </w:rPr>
        <w:t xml:space="preserve">). Mas isso não deve fazer com que os crentes se vinguem, pois Deus cuidará do julgamento (v. </w:t>
      </w:r>
      <w:r>
        <w:rPr>
          <w:lang w:val="pt_PT" w:bidi="pt_PT"/>
        </w:rPr>
        <w:t>5</w:t>
      </w:r>
      <w:r>
        <w:rPr>
          <w:lang w:val="pt_PT" w:bidi="pt_PT"/>
        </w:rPr>
        <w:t>).</w:t>
      </w:r>
    </w:p>
    <w:p>
      <w:pPr/>
      <w:r>
        <w:rPr>
          <w:lang w:val="pt_PT" w:bidi="pt_PT"/>
        </w:rPr>
      </w:r>
      <w:r>
        <w:rPr>
          <w:lang w:val="pt_PT" w:bidi="pt_PT"/>
        </w:rPr>
        <w:t xml:space="preserve">Os crentes têm esta ordem (v. </w:t>
      </w:r>
      <w:r>
        <w:rPr>
          <w:lang w:val="pt_PT" w:bidi="pt_PT"/>
        </w:rPr>
        <w:t>1</w:t>
      </w:r>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r>
        <w:rPr>
          <w:lang w:val="pt_PT" w:bidi="pt_PT"/>
        </w:rPr>
        <w:t>3.18</w:t>
      </w:r>
      <w:r>
        <w:rPr>
          <w:lang w:val="pt_PT" w:bidi="pt_PT"/>
        </w:rPr>
        <w:t xml:space="preserve"> e o “portanto” de </w:t>
      </w:r>
      <w:r>
        <w:rPr>
          <w:lang w:val="pt_PT" w:bidi="pt_PT"/>
        </w:rPr>
        <w:t>4.1</w:t>
      </w:r>
      <w:r>
        <w:rPr>
          <w:lang w:val="pt_PT" w:bidi="pt_PT"/>
        </w:rPr>
        <w:t xml:space="preserve"> sugerem), então provavelmente o verso </w:t>
      </w:r>
      <w:r>
        <w:rPr>
          <w:lang w:val="pt_PT" w:bidi="pt_PT"/>
        </w:rPr>
        <w:t>1</w:t>
      </w:r>
      <w:r>
        <w:rPr>
          <w:lang w:val="pt_PT" w:bidi="pt_PT"/>
        </w:rPr>
        <w:t xml:space="preserve"> deve ser entendido conforme </w:t>
      </w:r>
      <w:r>
        <w:rPr>
          <w:lang w:val="pt_PT" w:bidi="pt_PT"/>
        </w:rPr>
        <w:t>Romanos 6.6,10–11</w:t>
      </w:r>
      <w:r>
        <w:rPr>
          <w:lang w:val="pt_PT" w:bidi="pt_PT"/>
        </w:rPr>
        <w:t>.</w:t>
      </w:r>
    </w:p>
    <w:p>
      <w:pPr/>
      <w:r>
        <w:rPr>
          <w:lang w:val="pt_PT" w:bidi="pt_PT"/>
        </w:rPr>
      </w:r>
      <w:r>
        <w:rPr>
          <w:lang w:val="pt_PT" w:bidi="pt_PT"/>
        </w:rPr>
        <w:t>Primeira de Pedro 4.6</w:t>
      </w:r>
      <w:r>
        <w:rPr>
          <w:lang w:val="pt_PT" w:bidi="pt_PT"/>
        </w:rPr>
        <w:t xml:space="preserve"> é difícil. Alguns pensam que se refere à mesma pregação referida em </w:t>
      </w:r>
      <w:r>
        <w:rPr>
          <w:lang w:val="pt_PT" w:bidi="pt_PT"/>
        </w:rPr>
        <w:t>3.19</w:t>
      </w:r>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r>
        <w:rPr>
          <w:lang w:val="pt_PT" w:bidi="pt_PT"/>
        </w:rPr>
        <w:t>6</w:t>
      </w:r>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r>
        <w:rPr>
          <w:lang w:val="pt_PT" w:bidi="pt_PT"/>
        </w:rPr>
        <w:t>7,17</w:t>
      </w:r>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r>
        <w:rPr>
          <w:lang w:val="pt_PT" w:bidi="pt_PT"/>
        </w:rPr>
        <w:t>Ef 4.1–3</w:t>
      </w:r>
      <w:r>
        <w:rPr>
          <w:lang w:val="pt_PT" w:bidi="pt_PT"/>
        </w:rPr>
        <w:t>). Este amor deve se manifestar em uma hospitalidade alegre, especialmente importante em tempos de perseguição (</w:t>
      </w:r>
      <w:r>
        <w:rPr>
          <w:lang w:val="pt_PT" w:bidi="pt_PT"/>
        </w:rPr>
        <w:t>1Pe 4.9</w:t>
      </w:r>
      <w:r>
        <w:rPr>
          <w:lang w:val="pt_PT" w:bidi="pt_PT"/>
        </w:rPr>
        <w:t xml:space="preserve">), e deve mover os crentes a usar todos os seus variados dons e talentos para edificarem uns aos outros na fé (v. </w:t>
      </w:r>
      <w:r>
        <w:rPr>
          <w:lang w:val="pt_PT" w:bidi="pt_PT"/>
        </w:rPr>
        <w:t>10</w:t>
      </w:r>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r>
        <w:rPr>
          <w:lang w:val="pt_PT" w:bidi="pt_PT"/>
        </w:rPr>
        <w:t>11</w:t>
      </w:r>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r>
        <w:rPr>
          <w:lang w:val="pt_PT" w:bidi="pt_PT"/>
        </w:rPr>
        <w:t>12</w:t>
      </w:r>
      <w:r>
        <w:rPr>
          <w:lang w:val="pt_PT" w:bidi="pt_PT"/>
        </w:rPr>
        <w:t xml:space="preserve">) é iminente (cf. </w:t>
      </w:r>
      <w:r>
        <w:rPr>
          <w:lang w:val="pt_PT" w:bidi="pt_PT"/>
        </w:rPr>
        <w:t>1.6–7</w:t>
      </w:r>
      <w:r>
        <w:rPr>
          <w:lang w:val="pt_PT" w:bidi="pt_PT"/>
        </w:rPr>
        <w:t xml:space="preserve">). Pedro viu esses sofrimentos (provavelmente de pessoas hostis associadas em vez de uma perseguição oficial do estado) como o julgamento de Deus sobre o mundo, começando com a igreja (vv. </w:t>
      </w:r>
      <w:r>
        <w:rPr>
          <w:lang w:val="pt_PT" w:bidi="pt_PT"/>
        </w:rPr>
        <w:t>17–18</w:t>
      </w:r>
      <w:r>
        <w:rPr>
          <w:lang w:val="pt_PT" w:bidi="pt_PT"/>
        </w:rPr>
        <w:t xml:space="preserve">; cf. </w:t>
      </w:r>
      <w:r>
        <w:rPr>
          <w:lang w:val="pt_PT" w:bidi="pt_PT"/>
        </w:rPr>
        <w:t>Pv 11.31</w:t>
      </w:r>
      <w:r>
        <w:rPr>
          <w:lang w:val="pt_PT" w:bidi="pt_PT"/>
        </w:rPr>
        <w:t>). Mas o julgamento de Deus sobre a igreja não é punitivo, mas purificador (</w:t>
      </w:r>
      <w:r>
        <w:rPr>
          <w:lang w:val="pt_PT" w:bidi="pt_PT"/>
        </w:rPr>
        <w:t>1Pe 4.14</w:t>
      </w:r>
      <w:r>
        <w:rPr>
          <w:lang w:val="pt_PT" w:bidi="pt_PT"/>
        </w:rPr>
        <w:t xml:space="preserve">; cf. </w:t>
      </w:r>
      <w:r>
        <w:rPr>
          <w:lang w:val="pt_PT" w:bidi="pt_PT"/>
        </w:rPr>
        <w:t>1.6–7</w:t>
      </w:r>
      <w:r>
        <w:rPr>
          <w:lang w:val="pt_PT" w:bidi="pt_PT"/>
        </w:rPr>
        <w:t>).</w:t>
      </w:r>
    </w:p>
    <w:p>
      <w:pPr/>
      <w:r>
        <w:rPr>
          <w:lang w:val="pt_PT" w:bidi="pt_PT"/>
        </w:rPr>
      </w:r>
      <w:r>
        <w:rPr>
          <w:lang w:val="pt_PT" w:bidi="pt_PT"/>
        </w:rPr>
        <w:t xml:space="preserve">Pedro dá um lembrete de que o sofrimento é uma experiência normal para os cristãos (v. </w:t>
      </w:r>
      <w:r>
        <w:rPr>
          <w:lang w:val="pt_PT" w:bidi="pt_PT"/>
        </w:rPr>
        <w:t>19</w:t>
      </w:r>
      <w:r>
        <w:rPr>
          <w:lang w:val="pt_PT" w:bidi="pt_PT"/>
        </w:rPr>
        <w:t xml:space="preserve">; cf. </w:t>
      </w:r>
      <w:r>
        <w:rPr>
          <w:lang w:val="pt_PT" w:bidi="pt_PT"/>
        </w:rPr>
        <w:t>3.14</w:t>
      </w:r>
      <w:r>
        <w:rPr>
          <w:lang w:val="pt_PT" w:bidi="pt_PT"/>
        </w:rPr>
        <w:t xml:space="preserve">; </w:t>
      </w:r>
      <w:r>
        <w:rPr>
          <w:lang w:val="pt_PT" w:bidi="pt_PT"/>
        </w:rPr>
        <w:t>Atos 14.22</w:t>
      </w:r>
      <w:r>
        <w:rPr>
          <w:lang w:val="pt_PT" w:bidi="pt_PT"/>
        </w:rPr>
        <w:t xml:space="preserve">; </w:t>
      </w:r>
      <w:r>
        <w:rPr>
          <w:lang w:val="pt_PT" w:bidi="pt_PT"/>
        </w:rPr>
        <w:t>1Ts 3.3</w:t>
      </w:r>
      <w:r>
        <w:rPr>
          <w:lang w:val="pt_PT" w:bidi="pt_PT"/>
        </w:rPr>
        <w:t>) e que o próprio Cristo foi demasiadamente maltratado (</w:t>
      </w:r>
      <w:r>
        <w:rPr>
          <w:lang w:val="pt_PT" w:bidi="pt_PT"/>
        </w:rPr>
        <w:t>1Pe 2.21–25</w:t>
      </w:r>
      <w:r>
        <w:rPr>
          <w:lang w:val="pt_PT" w:bidi="pt_PT"/>
        </w:rPr>
        <w:t xml:space="preserve">; </w:t>
      </w:r>
      <w:r>
        <w:rPr>
          <w:lang w:val="pt_PT" w:bidi="pt_PT"/>
        </w:rPr>
        <w:t>Mt 10.25</w:t>
      </w:r>
      <w:r>
        <w:rPr>
          <w:lang w:val="pt_PT" w:bidi="pt_PT"/>
        </w:rPr>
        <w:t>). Os cristãos são encorajados a confiar suas almas a um Criador fiel (</w:t>
      </w:r>
      <w:r>
        <w:rPr>
          <w:lang w:val="pt_PT" w:bidi="pt_PT"/>
        </w:rPr>
        <w:t>1Pe 4.19</w:t>
      </w:r>
      <w:r>
        <w:rPr>
          <w:lang w:val="pt_PT" w:bidi="pt_PT"/>
        </w:rPr>
        <w:t xml:space="preserve">), a se alegrar (v. </w:t>
      </w:r>
      <w:r>
        <w:rPr>
          <w:lang w:val="pt_PT" w:bidi="pt_PT"/>
        </w:rPr>
        <w:t>13</w:t>
      </w:r>
      <w:r>
        <w:rPr>
          <w:lang w:val="pt_PT" w:bidi="pt_PT"/>
        </w:rPr>
        <w:t xml:space="preserve">) e perseverar em fazer o bem (v. </w:t>
      </w:r>
      <w:r>
        <w:rPr>
          <w:lang w:val="pt_PT" w:bidi="pt_PT"/>
        </w:rPr>
        <w:t>19</w:t>
      </w:r>
      <w:r>
        <w:rPr>
          <w:lang w:val="pt_PT" w:bidi="pt_PT"/>
        </w:rPr>
        <w:t xml:space="preserve">), glorificando assim a Deus (v. </w:t>
      </w:r>
      <w:r>
        <w:rPr>
          <w:lang w:val="pt_PT" w:bidi="pt_PT"/>
        </w:rPr>
        <w:t>16</w:t>
      </w:r>
      <w:r>
        <w:rPr>
          <w:lang w:val="pt_PT" w:bidi="pt_PT"/>
        </w:rPr>
        <w:t xml:space="preserve">). Quando os crentes respondem ao sofrimento desta maneira, eles são abençoados (v. </w:t>
      </w:r>
      <w:r>
        <w:rPr>
          <w:lang w:val="pt_PT" w:bidi="pt_PT"/>
        </w:rPr>
        <w:t>14</w:t>
      </w:r>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r>
        <w:rPr>
          <w:lang w:val="pt_PT" w:bidi="pt_PT"/>
        </w:rPr>
        <w:t>3.8</w:t>
      </w:r>
      <w:r>
        <w:rPr>
          <w:lang w:val="pt_PT" w:bidi="pt_PT"/>
        </w:rPr>
        <w:t xml:space="preserve">; </w:t>
      </w:r>
      <w:r>
        <w:rPr>
          <w:lang w:val="pt_PT" w:bidi="pt_PT"/>
        </w:rPr>
        <w:t>4.7–11</w:t>
      </w:r>
      <w:r>
        <w:rPr>
          <w:lang w:val="pt_PT" w:bidi="pt_PT"/>
        </w:rPr>
        <w:t>) Pedro trata sobre as relações dentro da igreja. Ele ensina aos presbíteros como podem ser bons pastores do rebanho (</w:t>
      </w:r>
      <w:r>
        <w:rPr>
          <w:lang w:val="pt_PT" w:bidi="pt_PT"/>
        </w:rPr>
        <w:t>5.1–4</w:t>
      </w:r>
      <w:r>
        <w:rPr>
          <w:lang w:val="pt_PT" w:bidi="pt_PT"/>
        </w:rPr>
        <w:t xml:space="preserve">), aos mais jovens como tratar seus anciãos (v. </w:t>
      </w:r>
      <w:r>
        <w:rPr>
          <w:lang w:val="pt_PT" w:bidi="pt_PT"/>
        </w:rPr>
        <w:t>5</w:t>
      </w:r>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r>
        <w:rPr>
          <w:lang w:val="pt_PT" w:bidi="pt_PT"/>
        </w:rPr>
        <w:t>5</w:t>
      </w:r>
      <w:r>
        <w:rPr>
          <w:lang w:val="pt_PT" w:bidi="pt_PT"/>
        </w:rPr>
        <w:t xml:space="preserve">; cf. </w:t>
      </w:r>
      <w:r>
        <w:rPr>
          <w:lang w:val="pt_PT" w:bidi="pt_PT"/>
        </w:rPr>
        <w:t>Mt 23.12</w:t>
      </w:r>
      <w:r>
        <w:rPr>
          <w:lang w:val="pt_PT" w:bidi="pt_PT"/>
        </w:rPr>
        <w:t xml:space="preserve">; </w:t>
      </w:r>
      <w:r>
        <w:rPr>
          <w:lang w:val="pt_PT" w:bidi="pt_PT"/>
        </w:rPr>
        <w:t>Tg 4.6</w:t>
      </w:r>
      <w:r>
        <w:rPr>
          <w:lang w:val="pt_PT" w:bidi="pt_PT"/>
        </w:rPr>
        <w:t>), a quem ele exaltará na era por vir (</w:t>
      </w:r>
      <w:r>
        <w:rPr>
          <w:lang w:val="pt_PT" w:bidi="pt_PT"/>
        </w:rPr>
        <w:t>1Pe 5.6</w:t>
      </w:r>
      <w:r>
        <w:rPr>
          <w:lang w:val="pt_PT" w:bidi="pt_PT"/>
        </w:rPr>
        <w:t xml:space="preserve">; cf. </w:t>
      </w:r>
      <w:r>
        <w:rPr>
          <w:lang w:val="pt_PT" w:bidi="pt_PT"/>
        </w:rPr>
        <w:t>Lc 14.11</w:t>
      </w:r>
      <w:r>
        <w:rPr>
          <w:lang w:val="pt_PT" w:bidi="pt_PT"/>
        </w:rPr>
        <w:t xml:space="preserve">; </w:t>
      </w:r>
      <w:r>
        <w:rPr>
          <w:lang w:val="pt_PT" w:bidi="pt_PT"/>
        </w:rPr>
        <w:t>18.14</w:t>
      </w:r>
      <w:r>
        <w:rPr>
          <w:lang w:val="pt_PT" w:bidi="pt_PT"/>
        </w:rPr>
        <w:t xml:space="preserve">; </w:t>
      </w:r>
      <w:r>
        <w:rPr>
          <w:lang w:val="pt_PT" w:bidi="pt_PT"/>
        </w:rPr>
        <w:t>Tg 4.10</w:t>
      </w:r>
      <w:r>
        <w:rPr>
          <w:lang w:val="pt_PT" w:bidi="pt_PT"/>
        </w:rPr>
        <w:t>). Mais importante, Deus convida seu povo a lançar todas as suas ansiedades sobre ele, porque ele cuida deles (</w:t>
      </w:r>
      <w:r>
        <w:rPr>
          <w:lang w:val="pt_PT" w:bidi="pt_PT"/>
        </w:rPr>
        <w:t>1Pe 5.7</w:t>
      </w:r>
      <w:r>
        <w:rPr>
          <w:lang w:val="pt_PT" w:bidi="pt_PT"/>
        </w:rPr>
        <w:t xml:space="preserve">; cf. </w:t>
      </w:r>
      <w:r>
        <w:rPr>
          <w:lang w:val="pt_PT" w:bidi="pt_PT"/>
        </w:rPr>
        <w:t>Sl 55.22</w:t>
      </w:r>
      <w:r>
        <w:rPr>
          <w:lang w:val="pt_PT" w:bidi="pt_PT"/>
        </w:rPr>
        <w:t xml:space="preserve">; </w:t>
      </w:r>
      <w:r>
        <w:rPr>
          <w:lang w:val="pt_PT" w:bidi="pt_PT"/>
        </w:rPr>
        <w:t>Mt 6.25–30</w:t>
      </w:r>
      <w:r>
        <w:rPr>
          <w:lang w:val="pt_PT" w:bidi="pt_PT"/>
        </w:rPr>
        <w:t>).</w:t>
      </w:r>
    </w:p>
    <w:p>
      <w:pPr/>
      <w:r>
        <w:rPr>
          <w:lang w:val="pt_PT" w:bidi="pt_PT"/>
        </w:rPr>
      </w:r>
      <w:r>
        <w:rPr>
          <w:lang w:val="pt_PT" w:bidi="pt_PT"/>
        </w:rPr>
        <w:t>Os jovens que, desta maneira, são feitos humildes, se sujeitarão aos seus anciãos e os respeitarão (</w:t>
      </w:r>
      <w:r>
        <w:rPr>
          <w:lang w:val="pt_PT" w:bidi="pt_PT"/>
        </w:rPr>
        <w:t>1Pe 5:5</w:t>
      </w:r>
      <w:r>
        <w:rPr>
          <w:lang w:val="pt_PT" w:bidi="pt_PT"/>
        </w:rPr>
        <w:t xml:space="preserve">). Os presbíteros que, assim, são feitos humildes, não dominarão o rebanho (v. </w:t>
      </w:r>
      <w:r>
        <w:rPr>
          <w:lang w:val="pt_PT" w:bidi="pt_PT"/>
        </w:rPr>
        <w:t>3</w:t>
      </w:r>
      <w:r>
        <w:rPr>
          <w:lang w:val="pt_PT" w:bidi="pt_PT"/>
        </w:rPr>
        <w:t xml:space="preserve">), ou serão gananciosos, ou relutantes em seu serviço (v. </w:t>
      </w:r>
      <w:r>
        <w:rPr>
          <w:lang w:val="pt_PT" w:bidi="pt_PT"/>
        </w:rPr>
        <w:t>2</w:t>
      </w:r>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r>
        <w:rPr>
          <w:lang w:val="pt_PT" w:bidi="pt_PT"/>
        </w:rPr>
        <w:t>9</w:t>
      </w:r>
      <w:r>
        <w:rPr>
          <w:lang w:val="pt_PT" w:bidi="pt_PT"/>
        </w:rPr>
        <w:t xml:space="preserve">; cf. </w:t>
      </w:r>
      <w:r>
        <w:rPr>
          <w:lang w:val="pt_PT" w:bidi="pt_PT"/>
        </w:rPr>
        <w:t>4.12</w:t>
      </w:r>
      <w:r>
        <w:rPr>
          <w:lang w:val="pt_PT" w:bidi="pt_PT"/>
        </w:rPr>
        <w:t>). Embora em um sentido seja desejado por Deus (</w:t>
      </w:r>
      <w:r>
        <w:rPr>
          <w:lang w:val="pt_PT" w:bidi="pt_PT"/>
        </w:rPr>
        <w:t>1.6</w:t>
      </w:r>
      <w:r>
        <w:rPr>
          <w:lang w:val="pt_PT" w:bidi="pt_PT"/>
        </w:rPr>
        <w:t xml:space="preserve">; </w:t>
      </w:r>
      <w:r>
        <w:rPr>
          <w:lang w:val="pt_PT" w:bidi="pt_PT"/>
        </w:rPr>
        <w:t>3.17</w:t>
      </w:r>
      <w:r>
        <w:rPr>
          <w:lang w:val="pt_PT" w:bidi="pt_PT"/>
        </w:rPr>
        <w:t xml:space="preserve">; </w:t>
      </w:r>
      <w:r>
        <w:rPr>
          <w:lang w:val="pt_PT" w:bidi="pt_PT"/>
        </w:rPr>
        <w:t>4.19</w:t>
      </w:r>
      <w:r>
        <w:rPr>
          <w:lang w:val="pt_PT" w:bidi="pt_PT"/>
        </w:rPr>
        <w:t>), é usado por Satanás para tentar destruir sua fé. Então Pedro alerta que a igreja esteja desperta e sóbria (</w:t>
      </w:r>
      <w:r>
        <w:rPr>
          <w:lang w:val="pt_PT" w:bidi="pt_PT"/>
        </w:rPr>
        <w:t>5.8</w:t>
      </w:r>
      <w:r>
        <w:rPr>
          <w:lang w:val="pt_PT" w:bidi="pt_PT"/>
        </w:rPr>
        <w:t xml:space="preserve">; cf. </w:t>
      </w:r>
      <w:r>
        <w:rPr>
          <w:lang w:val="pt_PT" w:bidi="pt_PT"/>
        </w:rPr>
        <w:t>1.13</w:t>
      </w:r>
      <w:r>
        <w:rPr>
          <w:lang w:val="pt_PT" w:bidi="pt_PT"/>
        </w:rPr>
        <w:t xml:space="preserve">; </w:t>
      </w:r>
      <w:r>
        <w:rPr>
          <w:lang w:val="pt_PT" w:bidi="pt_PT"/>
        </w:rPr>
        <w:t>4.7</w:t>
      </w:r>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r>
        <w:rPr>
          <w:lang w:val="pt_PT" w:bidi="pt_PT"/>
        </w:rPr>
        <w:t>Atos 16.25</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Foi escrita em Roma, e as saudações foram enviadas por Marcos (provavelmente o escritor do Evangelho e ex-companheiro missionário de </w:t>
      </w:r>
      <w:r>
        <w:rPr>
          <w:lang w:val="pt_PT" w:bidi="pt_PT"/>
        </w:rPr>
        <w:t>Paulo — Atos 13.13</w:t>
      </w:r>
      <w:r>
        <w:rPr>
          <w:lang w:val="pt_PT" w:bidi="pt_PT"/>
        </w:rPr>
        <w:t xml:space="preserve">; </w:t>
      </w:r>
      <w:r>
        <w:rPr>
          <w:lang w:val="pt_PT" w:bidi="pt_PT"/>
        </w:rPr>
        <w:t>15.37</w:t>
      </w:r>
      <w:r>
        <w:rPr>
          <w:lang w:val="pt_PT" w:bidi="pt_PT"/>
        </w:rPr>
        <w:t xml:space="preserve">; </w:t>
      </w:r>
      <w:r>
        <w:rPr>
          <w:lang w:val="pt_PT" w:bidi="pt_PT"/>
        </w:rPr>
        <w:t>2Tm 4.11</w:t>
      </w:r>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r>
        <w:rPr>
          <w:lang w:val="pt_PT" w:bidi="pt_PT"/>
        </w:rPr>
        <w:t>1.1</w:t>
      </w:r>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r>
        <w:rPr>
          <w:lang w:val="pt_PT" w:bidi="pt_PT"/>
        </w:rPr>
        <w:t>2 Pedro 2</w:t>
      </w:r>
      <w:r>
        <w:rPr>
          <w:lang w:val="pt_PT" w:bidi="pt_PT"/>
        </w:rPr>
        <w:t xml:space="preserve"> incorpora uma forma abreviada de Judas. O local de origem romano também explica o aparente conhecimento de 1 Clemente sobre 2 Pedro em 96 d.C., o uso mais antigo da carta. Se </w:t>
      </w:r>
      <w:r>
        <w:rPr>
          <w:lang w:val="pt_PT" w:bidi="pt_PT"/>
        </w:rPr>
        <w:t>3.1</w:t>
      </w:r>
      <w:r>
        <w:rPr>
          <w:lang w:val="pt_PT" w:bidi="pt_PT"/>
        </w:rPr>
        <w:t xml:space="preserve"> se refere às mesmas igrejas mencionadas em 1 Pedro, então a carta é destinada ao nordeste da Ásia Menor. O grupo de igrejas inclui algumas para as quais Paulo escreveu cartas (</w:t>
      </w:r>
      <w:r>
        <w:rPr>
          <w:lang w:val="pt_PT" w:bidi="pt_PT"/>
        </w:rPr>
        <w:t>3.15</w:t>
      </w:r>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r>
        <w:rPr>
          <w:lang w:val="pt_PT" w:bidi="pt_PT"/>
        </w:rPr>
        <w:t>Romanos 6</w:t>
      </w:r>
      <w:r>
        <w:rPr>
          <w:lang w:val="pt_PT" w:bidi="pt_PT"/>
        </w:rPr>
        <w:t xml:space="preserve"> pode mostrar que Paulo estava ciente de um uso indevido semelhante de seu ensino que havia chegado a Roma. A declaração de Paulo de que os cristãos estão livres da lei (veja </w:t>
      </w:r>
      <w:r>
        <w:rPr>
          <w:lang w:val="pt_PT" w:bidi="pt_PT"/>
        </w:rPr>
        <w:t>Gl 3–5</w:t>
      </w:r>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r>
        <w:rPr>
          <w:lang w:val="pt_PT" w:bidi="pt_PT"/>
        </w:rPr>
        <w:t>1.12–15</w:t>
      </w:r>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r>
        <w:rPr>
          <w:lang w:val="pt_PT" w:bidi="pt_PT"/>
        </w:rPr>
        <w:t>1.1–2</w:t>
      </w:r>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r>
        <w:rPr>
          <w:lang w:val="pt_PT" w:bidi="pt_PT"/>
        </w:rPr>
        <w:t>1.3–21</w:t>
      </w:r>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r>
        <w:rPr>
          <w:lang w:val="pt_PT" w:bidi="pt_PT"/>
        </w:rPr>
        <w:t>1.3–11</w:t>
      </w:r>
      <w:r>
        <w:rPr>
          <w:lang w:val="pt_PT" w:bidi="pt_PT"/>
        </w:rPr>
        <w:t>).</w:t>
      </w:r>
    </w:p>
    <w:p>
      <w:pPr/>
      <w:r>
        <w:rPr>
          <w:lang w:val="pt_PT" w:bidi="pt_PT"/>
        </w:rPr>
      </w:r>
      <w:r>
        <w:rPr>
          <w:lang w:val="pt_PT" w:bidi="pt_PT"/>
        </w:rPr>
        <w:t xml:space="preserve">Como Pedro estava prestes a morrer, como Jesus previu (cf. </w:t>
      </w:r>
      <w:r>
        <w:rPr>
          <w:lang w:val="pt_PT" w:bidi="pt_PT"/>
        </w:rPr>
        <w:t>Jo 21.18–19</w:t>
      </w:r>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r>
        <w:rPr>
          <w:lang w:val="pt_PT" w:bidi="pt_PT"/>
        </w:rPr>
        <w:t>2Pe 1.12–21</w:t>
      </w:r>
      <w:r>
        <w:rPr>
          <w:lang w:val="pt_PT" w:bidi="pt_PT"/>
        </w:rPr>
        <w:t>).</w:t>
      </w:r>
    </w:p>
    <w:p>
      <w:pPr>
        <w:pStyle w:val="Heading4"/>
      </w:pPr>
      <w:r>
        <w:rPr>
          <w:lang w:val="pt_PT" w:bidi="pt_PT"/>
        </w:rPr>
        <w:t>Denúncia de falsos mestres (</w:t>
      </w:r>
      <w:r>
        <w:rPr>
          <w:lang w:val="pt_PT" w:bidi="pt_PT"/>
        </w:rPr>
        <w:t>2.1–22</w:t>
      </w:r>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r>
        <w:rPr>
          <w:lang w:val="pt_PT" w:bidi="pt_PT"/>
        </w:rPr>
        <w:t>3.15</w:t>
      </w:r>
      <w:r>
        <w:rPr>
          <w:lang w:val="pt_PT" w:bidi="pt_PT"/>
        </w:rPr>
        <w:t xml:space="preserve">; </w:t>
      </w:r>
      <w:r>
        <w:rPr>
          <w:lang w:val="pt_PT" w:bidi="pt_PT"/>
        </w:rPr>
        <w:t>1Co 6.12–20</w:t>
      </w:r>
      <w:r>
        <w:rPr>
          <w:lang w:val="pt_PT" w:bidi="pt_PT"/>
        </w:rPr>
        <w:t xml:space="preserve"> mostra um problema semelhante em Corinto). Segundo, estavam formando grupos leais a si mesmos, explorando essas pessoas e levando-as ao pecado (cf. </w:t>
      </w:r>
      <w:r>
        <w:rPr>
          <w:lang w:val="pt_PT" w:bidi="pt_PT"/>
        </w:rPr>
        <w:t>1Co 1–3</w:t>
      </w:r>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r>
        <w:rPr>
          <w:lang w:val="pt_PT" w:bidi="pt_PT"/>
        </w:rPr>
        <w:t>2Pe 2.10</w:t>
      </w:r>
      <w:r>
        <w:rPr>
          <w:lang w:val="pt_PT" w:bidi="pt_PT"/>
        </w:rPr>
        <w:t xml:space="preserve">; cf. </w:t>
      </w:r>
      <w:r>
        <w:rPr>
          <w:lang w:val="pt_PT" w:bidi="pt_PT"/>
        </w:rPr>
        <w:t>Cl 2.8</w:t>
      </w:r>
      <w:r>
        <w:rPr>
          <w:lang w:val="pt_PT" w:bidi="pt_PT"/>
        </w:rPr>
        <w:t>). Quarto, embora em última análise sectários, ainda estavam celebrando a Ceia do Senhor (que naquela época ainda era uma refeição comum, como seria por mais um século) com a igreja e, assim, profanando toda a celebração (</w:t>
      </w:r>
      <w:r>
        <w:rPr>
          <w:lang w:val="pt_PT" w:bidi="pt_PT"/>
        </w:rPr>
        <w:t>2Pe 2.13</w:t>
      </w:r>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r>
        <w:rPr>
          <w:lang w:val="pt_PT" w:bidi="pt_PT"/>
        </w:rPr>
        <w:t>Gn 6.1–4</w:t>
      </w:r>
      <w:r>
        <w:rPr>
          <w:lang w:val="pt_PT" w:bidi="pt_PT"/>
        </w:rPr>
        <w:t xml:space="preserve">), do povo dos dias de Noé (v. </w:t>
      </w:r>
      <w:r>
        <w:rPr>
          <w:lang w:val="pt_PT" w:bidi="pt_PT"/>
        </w:rPr>
        <w:t>5–22</w:t>
      </w:r>
      <w:r>
        <w:rPr>
          <w:lang w:val="pt_PT" w:bidi="pt_PT"/>
        </w:rPr>
        <w:t xml:space="preserve">) e de Sodoma (caps. </w:t>
      </w:r>
      <w:r>
        <w:rPr>
          <w:lang w:val="pt_PT" w:bidi="pt_PT"/>
        </w:rPr>
        <w:t>18–19</w:t>
      </w:r>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r>
        <w:rPr>
          <w:lang w:val="pt_PT" w:bidi="pt_PT"/>
        </w:rPr>
        <w:t>2Pe 2.4–10</w:t>
      </w:r>
      <w:r>
        <w:rPr>
          <w:lang w:val="pt_PT" w:bidi="pt_PT"/>
        </w:rPr>
        <w:t xml:space="preserve">; cf. </w:t>
      </w:r>
      <w:r>
        <w:rPr>
          <w:lang w:val="pt_PT" w:bidi="pt_PT"/>
        </w:rPr>
        <w:t>Jd 1.6–7</w:t>
      </w:r>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r>
        <w:rPr>
          <w:lang w:val="pt_PT" w:bidi="pt_PT"/>
        </w:rPr>
        <w:t>2Pe 2.13</w:t>
      </w:r>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r>
        <w:rPr>
          <w:lang w:val="pt_PT" w:bidi="pt_PT"/>
        </w:rPr>
        <w:t>Pv 26.11</w:t>
      </w:r>
      <w:r>
        <w:rPr>
          <w:lang w:val="pt_PT" w:bidi="pt_PT"/>
        </w:rPr>
        <w:t>) ou como porcos (</w:t>
      </w:r>
      <w:r>
        <w:rPr>
          <w:lang w:val="pt_PT" w:bidi="pt_PT"/>
        </w:rPr>
        <w:t>2.11–22</w:t>
      </w:r>
      <w:r>
        <w:rPr>
          <w:lang w:val="pt_PT" w:bidi="pt_PT"/>
        </w:rPr>
        <w:t xml:space="preserve">; cf. </w:t>
      </w:r>
      <w:r>
        <w:rPr>
          <w:lang w:val="pt_PT" w:bidi="pt_PT"/>
        </w:rPr>
        <w:t>Jd 1.8–13</w:t>
      </w:r>
      <w:r>
        <w:rPr>
          <w:lang w:val="pt_PT" w:bidi="pt_PT"/>
        </w:rPr>
        <w:t>).</w:t>
      </w:r>
    </w:p>
    <w:p>
      <w:pPr>
        <w:pStyle w:val="Heading4"/>
      </w:pPr>
      <w:r>
        <w:rPr>
          <w:lang w:val="pt_PT" w:bidi="pt_PT"/>
        </w:rPr>
        <w:t>Aviso de julgamento vindouro (</w:t>
      </w:r>
      <w:r>
        <w:rPr>
          <w:lang w:val="pt_PT" w:bidi="pt_PT"/>
        </w:rPr>
        <w:t>3.1–16</w:t>
      </w:r>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r>
        <w:rPr>
          <w:lang w:val="pt_PT" w:bidi="pt_PT"/>
        </w:rPr>
        <w:t>Gn 1</w:t>
      </w:r>
      <w:r>
        <w:rPr>
          <w:lang w:val="pt_PT" w:bidi="pt_PT"/>
        </w:rPr>
        <w:t>); ele julgará novamente, mas desta vez pelo fogo (</w:t>
      </w:r>
      <w:r>
        <w:rPr>
          <w:lang w:val="pt_PT" w:bidi="pt_PT"/>
        </w:rPr>
        <w:t>2Pe 3.1–7</w:t>
      </w:r>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r>
        <w:rPr>
          <w:lang w:val="pt_PT" w:bidi="pt_PT"/>
        </w:rPr>
        <w:t>3.8–10</w:t>
      </w:r>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r>
        <w:rPr>
          <w:lang w:val="pt_PT" w:bidi="pt_PT"/>
        </w:rPr>
        <w:t>3.11–16</w:t>
      </w:r>
      <w:r>
        <w:rPr>
          <w:lang w:val="pt_PT" w:bidi="pt_PT"/>
        </w:rPr>
        <w:t xml:space="preserve">; cf. </w:t>
      </w:r>
      <w:r>
        <w:rPr>
          <w:lang w:val="pt_PT" w:bidi="pt_PT"/>
        </w:rPr>
        <w:t>Jd 1.20–21</w:t>
      </w:r>
      <w:r>
        <w:rPr>
          <w:lang w:val="pt_PT" w:bidi="pt_PT"/>
        </w:rPr>
        <w:t>).</w:t>
      </w:r>
    </w:p>
    <w:p>
      <w:pPr>
        <w:pStyle w:val="Heading4"/>
      </w:pPr>
      <w:r>
        <w:rPr>
          <w:lang w:val="pt_PT" w:bidi="pt_PT"/>
        </w:rPr>
        <w:t>Fechamento (</w:t>
      </w:r>
      <w:r>
        <w:rPr>
          <w:lang w:val="pt_PT" w:bidi="pt_PT"/>
        </w:rPr>
        <w:t>3.17–18</w:t>
      </w:r>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9"/>
        </w:numPr>
        <w:spacing w:line="240" w:lineRule="auto"/>
        <w:ind w:left="720"/>
      </w:pPr>
      <w:r>
        <w:rPr>
          <w:lang w:val="pt_PT" w:bidi="pt_PT"/>
        </w:rPr>
      </w:r>
      <w:r>
        <w:rPr>
          <w:lang w:val="pt_PT" w:bidi="pt_PT"/>
        </w:rPr>
        <w:t>Uma parte das vestes cerimoniais do sumo sacerdote (</w:t>
      </w:r>
      <w:r>
        <w:rPr>
          <w:lang w:val="pt_PT" w:bidi="pt_PT"/>
        </w:rPr>
        <w:t>Êx 25.7</w:t>
      </w:r>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r>
        <w:rPr>
          <w:lang w:val="pt_PT" w:bidi="pt_PT"/>
        </w:rPr>
        <w:t>Isaías 59.17</w:t>
      </w:r>
      <w:r>
        <w:rPr>
          <w:lang w:val="pt_PT" w:bidi="pt_PT"/>
        </w:rPr>
        <w:t xml:space="preserve"> diz que Deus vestiu a justiça como armadura. Ele fez isso para se vingar de seus inimigos. O apóstolo Paulo exortou os cristãos a usarem uma couraça de justiça para resistir ao diabo (</w:t>
      </w:r>
      <w:r>
        <w:rPr>
          <w:lang w:val="pt_PT" w:bidi="pt_PT"/>
        </w:rPr>
        <w:t>Ef 6.14</w:t>
      </w:r>
      <w:r>
        <w:rPr>
          <w:lang w:val="pt_PT" w:bidi="pt_PT"/>
        </w:rPr>
        <w:t>). Ele também os exortou a usarem uma couraça de fé e amor enquanto aguardam o retorno de Cristo (</w:t>
      </w:r>
      <w:r>
        <w:rPr>
          <w:lang w:val="pt_PT" w:bidi="pt_PT"/>
        </w:rPr>
        <w:t>1 Ts 5.8</w:t>
      </w:r>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r>
        <w:rPr>
          <w:lang w:val="pt_PT" w:bidi="pt_PT"/>
        </w:rPr>
        <w:t>Ne 3.3</w:t>
      </w:r>
      <w:r>
        <w:rPr>
          <w:lang w:val="pt_PT" w:bidi="pt_PT"/>
        </w:rPr>
        <w:t xml:space="preserve">; </w:t>
      </w:r>
      <w:r>
        <w:rPr>
          <w:lang w:val="pt_PT" w:bidi="pt_PT"/>
        </w:rPr>
        <w:t>Sf 1.10</w:t>
      </w:r>
      <w:r>
        <w:rPr>
          <w:lang w:val="pt_PT" w:bidi="pt_PT"/>
        </w:rPr>
        <w:t xml:space="preserve">). A lei em </w:t>
      </w:r>
      <w:r>
        <w:rPr>
          <w:lang w:val="pt_PT" w:bidi="pt_PT"/>
        </w:rPr>
        <w:t>Lv 11.9–12</w:t>
      </w:r>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r>
        <w:rPr>
          <w:lang w:val="pt_PT" w:bidi="pt_PT"/>
        </w:rPr>
        <w:t>Lc 5.4</w:t>
      </w:r>
      <w:r>
        <w:rPr>
          <w:lang w:val="pt_PT" w:bidi="pt_PT"/>
        </w:rPr>
        <w:t>). Remadores e, às vezes, uma tripulação em outro barco precisavam ajudar a remar de volta. A pesca era dividida na costa (</w:t>
      </w:r>
      <w:r>
        <w:rPr>
          <w:lang w:val="pt_PT" w:bidi="pt_PT"/>
        </w:rPr>
        <w:t>Mt 13.47–48</w:t>
      </w:r>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r>
        <w:rPr>
          <w:lang w:val="pt_PT" w:bidi="pt_PT"/>
        </w:rPr>
        <w:t>Mt 17.27</w:t>
      </w:r>
      <w:r>
        <w:rPr>
          <w:lang w:val="pt_PT" w:bidi="pt_PT"/>
        </w:rPr>
        <w:t>)</w:t>
      </w:r>
    </w:p>
    <w:p>
      <w:pPr>
        <w:pStyle w:val="ListBullet"/>
        <w:spacing w:line="240" w:lineRule="auto"/>
        <w:ind w:left="720"/>
      </w:pPr>
      <w:r>
        <w:rPr>
          <w:lang w:val="pt_PT" w:bidi="pt_PT"/>
        </w:rPr>
      </w:r>
      <w:r>
        <w:rPr>
          <w:lang w:val="pt_PT" w:bidi="pt_PT"/>
        </w:rPr>
        <w:t>Lança (</w:t>
      </w:r>
      <w:r>
        <w:rPr>
          <w:lang w:val="pt_PT" w:bidi="pt_PT"/>
        </w:rPr>
        <w:t>Jó 41.7</w:t>
      </w:r>
      <w:r>
        <w:rPr>
          <w:lang w:val="pt_PT" w:bidi="pt_PT"/>
        </w:rPr>
        <w:t>)</w:t>
      </w:r>
    </w:p>
    <w:p>
      <w:pPr>
        <w:pStyle w:val="ListBullet"/>
        <w:spacing w:line="240" w:lineRule="auto"/>
        <w:ind w:left="720"/>
      </w:pPr>
      <w:r>
        <w:rPr>
          <w:lang w:val="pt_PT" w:bidi="pt_PT"/>
        </w:rPr>
      </w:r>
      <w:r>
        <w:rPr>
          <w:lang w:val="pt_PT" w:bidi="pt_PT"/>
        </w:rPr>
        <w:t>Rede de arrasto (</w:t>
      </w:r>
      <w:r>
        <w:rPr>
          <w:lang w:val="pt_PT" w:bidi="pt_PT"/>
        </w:rPr>
        <w:t>Ez 47.10</w:t>
      </w:r>
      <w:r>
        <w:rPr>
          <w:lang w:val="pt_PT" w:bidi="pt_PT"/>
        </w:rPr>
        <w:t>)</w:t>
      </w:r>
    </w:p>
    <w:p>
      <w:pPr/>
      <w:r>
        <w:rPr>
          <w:lang w:val="pt_PT" w:bidi="pt_PT"/>
        </w:rPr>
      </w:r>
      <w:r>
        <w:rPr>
          <w:lang w:val="pt_PT" w:bidi="pt_PT"/>
        </w:rPr>
        <w:t>O livro de Habacuque refere-se à pesca com anzol e linha, com redes e com tarrafa (</w:t>
      </w:r>
      <w:r>
        <w:rPr>
          <w:lang w:val="pt_PT" w:bidi="pt_PT"/>
        </w:rPr>
        <w:t>Hq 1.15</w:t>
      </w:r>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r>
        <w:rPr>
          <w:lang w:val="pt_PT" w:bidi="pt_PT"/>
        </w:rPr>
        <w:t>2Cr 33.14</w:t>
      </w:r>
      <w:r>
        <w:rPr>
          <w:lang w:val="pt_PT" w:bidi="pt_PT"/>
        </w:rPr>
        <w:t>). Após o exílio babilônico, foi restaurado sob Neemias (</w:t>
      </w:r>
      <w:r>
        <w:rPr>
          <w:lang w:val="pt_PT" w:bidi="pt_PT"/>
        </w:rPr>
        <w:t>Ne 3.3</w:t>
      </w:r>
      <w:r>
        <w:rPr>
          <w:lang w:val="pt_PT" w:bidi="pt_PT"/>
        </w:rPr>
        <w:t xml:space="preserve">; </w:t>
      </w:r>
      <w:r>
        <w:rPr>
          <w:lang w:val="pt_PT" w:bidi="pt_PT"/>
        </w:rPr>
        <w:t>12.39</w:t>
      </w:r>
      <w:r>
        <w:rPr>
          <w:lang w:val="pt_PT" w:bidi="pt_PT"/>
        </w:rPr>
        <w:t>); é mencionado junto com o Mishné ou Segundo Quarteirão (</w:t>
      </w:r>
      <w:r>
        <w:rPr>
          <w:lang w:val="pt_PT" w:bidi="pt_PT"/>
        </w:rPr>
        <w:t>Sf 1.10</w:t>
      </w:r>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Pela</w:t>
      </w:r>
      <w:r>
        <w:rPr>
          <w:lang w:val="pt_PT" w:bidi="pt_PT"/>
        </w:rPr>
      </w:r>
    </w:p>
    <w:p>
      <w:pPr/>
      <w:r>
        <w:rPr>
          <w:lang w:val="pt_PT" w:bidi="pt_PT"/>
        </w:rPr>
      </w:r>
      <w:r>
        <w:rPr>
          <w:lang w:val="pt_PT" w:bidi="pt_PT"/>
        </w:rPr>
        <w:t>Cidade localizada a leste do rio Jordão, na região da Decápolis. Não há referência a esta cidade na Bíblia, mas registros mostram que era uma importante cidade cananeia, influenciada pelo Egito e, posteriormente, pela Grécia e Roma. Durante a revolta judaica contra Roma (66–70 d.C.), Pela tornou-se um refúgio para muitos cristãos e um centro para a igreja primitiva.</w:t>
      </w:r>
      <w:r>
        <w:rPr>
          <w:lang w:val="pt_PT" w:bidi="pt_PT"/>
        </w:rPr>
      </w:r>
      <w:r>
        <w:rPr>
          <w:lang w:val="pt_PT" w:bidi="pt_PT"/>
        </w:rPr>
      </w:r>
    </w:p>
    <w:p>
      <w:pPr/>
      <w:r>
        <w:rPr>
          <w:lang w:val="pt_PT" w:bidi="pt_PT"/>
        </w:rPr>
      </w:r>
    </w:p>
    <w:p>
      <w:pPr>
        <w:pStyle w:val="Heading2"/>
      </w:pPr>
      <w:r>
        <w:rPr>
          <w:lang w:val="pt_PT" w:bidi="pt_PT"/>
        </w:rPr>
        <w:t>Pelaías</w:t>
      </w:r>
      <w:r>
        <w:rPr>
          <w:lang w:val="pt_PT" w:bidi="pt_PT"/>
        </w:rPr>
      </w:r>
    </w:p>
    <w:p>
      <w:pPr/>
      <w:r>
        <w:rPr>
          <w:lang w:val="pt_PT" w:bidi="pt_PT"/>
        </w:rPr>
      </w:r>
      <w:r>
        <w:rPr>
          <w:lang w:val="pt_PT" w:bidi="pt_PT"/>
        </w:rPr>
        <w:t>1. Filho de Elioenai e um descendente distante de Davi (</w:t>
      </w:r>
      <w:r>
        <w:rPr>
          <w:lang w:val="pt_PT" w:bidi="pt_PT"/>
        </w:rPr>
        <w:t>1Cr 3.24</w:t>
      </w:r>
      <w:r>
        <w:rPr>
          <w:lang w:val="pt_PT" w:bidi="pt_PT"/>
        </w:rPr>
        <w:t>).</w:t>
      </w:r>
    </w:p>
    <w:p>
      <w:pPr/>
      <w:r>
        <w:rPr>
          <w:lang w:val="pt_PT" w:bidi="pt_PT"/>
        </w:rPr>
      </w:r>
      <w:r>
        <w:rPr>
          <w:lang w:val="pt_PT" w:bidi="pt_PT"/>
        </w:rPr>
        <w:t>2. Levita que ajudou Esdras a explicar (ou traduzir) a lei para o povo depois que foi lida para eles (</w:t>
      </w:r>
      <w:r>
        <w:rPr>
          <w:lang w:val="pt_PT" w:bidi="pt_PT"/>
        </w:rPr>
        <w:t>Ne 8.7</w:t>
      </w:r>
      <w:r>
        <w:rPr>
          <w:lang w:val="pt_PT" w:bidi="pt_PT"/>
        </w:rPr>
        <w:t xml:space="preserve">; </w:t>
      </w:r>
      <w:r>
        <w:rPr>
          <w:lang w:val="pt_PT" w:bidi="pt_PT"/>
        </w:rPr>
        <w:t>10.10</w:t>
      </w:r>
      <w:r>
        <w:rPr>
          <w:lang w:val="pt_PT" w:bidi="pt_PT"/>
        </w:rPr>
        <w:t>).</w:t>
      </w:r>
      <w:r>
        <w:rPr>
          <w:lang w:val="pt_PT" w:bidi="pt_PT"/>
        </w:rPr>
      </w:r>
      <w:r>
        <w:rPr>
          <w:lang w:val="pt_PT" w:bidi="pt_PT"/>
        </w:rPr>
      </w:r>
    </w:p>
    <w:p>
      <w:pPr/>
      <w:r>
        <w:rPr>
          <w:lang w:val="pt_PT" w:bidi="pt_PT"/>
        </w:rPr>
      </w:r>
    </w:p>
    <w:p>
      <w:pPr>
        <w:pStyle w:val="Heading2"/>
      </w:pPr>
      <w:r>
        <w:rPr>
          <w:lang w:val="pt_PT" w:bidi="pt_PT"/>
        </w:rPr>
        <w:t>Pelalias</w:t>
      </w:r>
      <w:r>
        <w:rPr>
          <w:lang w:val="pt_PT" w:bidi="pt_PT"/>
        </w:rPr>
      </w:r>
    </w:p>
    <w:p>
      <w:pPr/>
      <w:r>
        <w:rPr>
          <w:lang w:val="pt_PT" w:bidi="pt_PT"/>
        </w:rPr>
      </w:r>
      <w:r>
        <w:rPr>
          <w:lang w:val="pt_PT" w:bidi="pt_PT"/>
        </w:rPr>
        <w:t>Antepassado de Adaías, um sacerdote que vivia em Jerusalém nos dias de Esdras (</w:t>
      </w:r>
      <w:r>
        <w:rPr>
          <w:lang w:val="pt_PT" w:bidi="pt_PT"/>
        </w:rPr>
        <w:t>Ne 11.12</w:t>
      </w:r>
      <w:r>
        <w:rPr>
          <w:lang w:val="pt_PT" w:bidi="pt_PT"/>
        </w:rPr>
        <w:t>).</w:t>
      </w:r>
      <w:r>
        <w:rPr>
          <w:lang w:val="pt_PT" w:bidi="pt_PT"/>
        </w:rPr>
      </w:r>
      <w:r>
        <w:rPr>
          <w:lang w:val="pt_PT" w:bidi="pt_PT"/>
        </w:rPr>
      </w:r>
    </w:p>
    <w:p>
      <w:pPr/>
      <w:r>
        <w:rPr>
          <w:lang w:val="pt_PT" w:bidi="pt_PT"/>
        </w:rPr>
      </w:r>
    </w:p>
    <w:p>
      <w:pPr>
        <w:pStyle w:val="Heading2"/>
      </w:pPr>
      <w:r>
        <w:rPr>
          <w:lang w:val="pt_PT" w:bidi="pt_PT"/>
        </w:rPr>
        <w:t>Pelatias</w:t>
      </w:r>
      <w:r>
        <w:rPr>
          <w:lang w:val="pt_PT" w:bidi="pt_PT"/>
        </w:rPr>
      </w:r>
    </w:p>
    <w:p>
      <w:pPr/>
      <w:r>
        <w:rPr>
          <w:lang w:val="pt_PT" w:bidi="pt_PT"/>
        </w:rPr>
      </w:r>
      <w:r>
        <w:rPr>
          <w:lang w:val="pt_PT" w:bidi="pt_PT"/>
        </w:rPr>
        <w:t>1. Filho de Hananias, em uma lista dos descendentes do Rei Salomão (</w:t>
      </w:r>
      <w:r>
        <w:rPr>
          <w:lang w:val="pt_PT" w:bidi="pt_PT"/>
        </w:rPr>
        <w:t>1Cr 3.21</w:t>
      </w:r>
      <w:r>
        <w:rPr>
          <w:lang w:val="pt_PT" w:bidi="pt_PT"/>
        </w:rPr>
        <w:t>).</w:t>
      </w:r>
    </w:p>
    <w:p>
      <w:pPr/>
      <w:r>
        <w:rPr>
          <w:lang w:val="pt_PT" w:bidi="pt_PT"/>
        </w:rPr>
      </w:r>
      <w:r>
        <w:rPr>
          <w:lang w:val="pt_PT" w:bidi="pt_PT"/>
        </w:rPr>
        <w:t>2. Líder militar entre os simeonitas que ajudou a destruir um remanescente amalequita no Monte Seir durante o reinado de Ezequias (</w:t>
      </w:r>
      <w:r>
        <w:rPr>
          <w:lang w:val="pt_PT" w:bidi="pt_PT"/>
        </w:rPr>
        <w:t>1Cr 4.42</w:t>
      </w:r>
      <w:r>
        <w:rPr>
          <w:lang w:val="pt_PT" w:bidi="pt_PT"/>
        </w:rPr>
        <w:t>).</w:t>
      </w:r>
    </w:p>
    <w:p>
      <w:pPr/>
      <w:r>
        <w:rPr>
          <w:lang w:val="pt_PT" w:bidi="pt_PT"/>
        </w:rPr>
      </w:r>
      <w:r>
        <w:rPr>
          <w:lang w:val="pt_PT" w:bidi="pt_PT"/>
        </w:rPr>
        <w:t>3. Líder político que assinou a aliança de fidelidade a Deus com Esdras, Neemias e outros após o exílio (</w:t>
      </w:r>
      <w:r>
        <w:rPr>
          <w:lang w:val="pt_PT" w:bidi="pt_PT"/>
        </w:rPr>
        <w:t>Ne 10.22</w:t>
      </w:r>
      <w:r>
        <w:rPr>
          <w:lang w:val="pt_PT" w:bidi="pt_PT"/>
        </w:rPr>
        <w:t>).</w:t>
      </w:r>
    </w:p>
    <w:p>
      <w:pPr/>
      <w:r>
        <w:rPr>
          <w:lang w:val="pt_PT" w:bidi="pt_PT"/>
        </w:rPr>
      </w:r>
      <w:r>
        <w:rPr>
          <w:lang w:val="pt_PT" w:bidi="pt_PT"/>
        </w:rPr>
        <w:t>4. Filho de Benaia e um dos dois príncipes vistos por Ezequiel em uma visão de julgamento, identificado pelo Espírito do Senhor como alguém que planeja maldade e dá conselhos perversos na cidade (</w:t>
      </w:r>
      <w:r>
        <w:rPr>
          <w:lang w:val="pt_PT" w:bidi="pt_PT"/>
        </w:rPr>
        <w:t>Ez 11.1–2,13</w:t>
      </w:r>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r>
        <w:rPr>
          <w:lang w:val="pt_PT" w:bidi="pt_PT"/>
        </w:rPr>
        <w:t>Gn 10.25</w:t>
      </w:r>
      <w:r>
        <w:rPr>
          <w:lang w:val="pt_PT" w:bidi="pt_PT"/>
        </w:rPr>
        <w:t xml:space="preserve">; </w:t>
      </w:r>
      <w:r>
        <w:rPr>
          <w:lang w:val="pt_PT" w:bidi="pt_PT"/>
        </w:rPr>
        <w:t>11.16–19</w:t>
      </w:r>
      <w:r>
        <w:rPr>
          <w:lang w:val="pt_PT" w:bidi="pt_PT"/>
        </w:rPr>
        <w:t xml:space="preserve">; </w:t>
      </w:r>
      <w:r>
        <w:rPr>
          <w:lang w:val="pt_PT" w:bidi="pt_PT"/>
        </w:rPr>
        <w:t>1 Cr 1.19,25</w:t>
      </w:r>
      <w:r>
        <w:rPr>
          <w:lang w:val="pt_PT" w:bidi="pt_PT"/>
        </w:rPr>
        <w:t xml:space="preserve">; </w:t>
      </w:r>
      <w:r>
        <w:rPr>
          <w:lang w:val="pt_PT" w:bidi="pt_PT"/>
        </w:rPr>
        <w:t>Lc 3.35</w:t>
      </w:r>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30"/>
        </w:numPr>
        <w:spacing w:line="240" w:lineRule="auto"/>
        <w:ind w:left="720"/>
      </w:pPr>
      <w:r>
        <w:rPr>
          <w:lang w:val="pt_PT" w:bidi="pt_PT"/>
        </w:rPr>
      </w:r>
      <w:r>
        <w:rPr>
          <w:lang w:val="pt_PT" w:bidi="pt_PT"/>
        </w:rPr>
        <w:t>A dispersão das línguas após a Torre de Babel (</w:t>
      </w:r>
      <w:r>
        <w:rPr>
          <w:lang w:val="pt_PT" w:bidi="pt_PT"/>
        </w:rPr>
        <w:t>Gn 11.1–9</w:t>
      </w:r>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r>
        <w:rPr>
          <w:lang w:val="pt_PT" w:bidi="pt_PT"/>
        </w:rPr>
        <w:t>Gn 10.24–29</w:t>
      </w:r>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r>
        <w:rPr>
          <w:lang w:val="pt_PT" w:bidi="pt_PT"/>
        </w:rPr>
        <w:t>Jó 29.6</w:t>
      </w:r>
      <w:r>
        <w:rPr>
          <w:lang w:val="pt_PT" w:bidi="pt_PT"/>
        </w:rPr>
        <w:t xml:space="preserve">; </w:t>
      </w:r>
      <w:r>
        <w:rPr>
          <w:lang w:val="pt_PT" w:bidi="pt_PT"/>
        </w:rPr>
        <w:t>38.25</w:t>
      </w:r>
      <w:r>
        <w:rPr>
          <w:lang w:val="pt_PT" w:bidi="pt_PT"/>
        </w:rPr>
        <w:t xml:space="preserve">; </w:t>
      </w:r>
      <w:r>
        <w:rPr>
          <w:lang w:val="pt_PT" w:bidi="pt_PT"/>
        </w:rPr>
        <w:t>Is 30.25</w:t>
      </w:r>
      <w:r>
        <w:rPr>
          <w:lang w:val="pt_PT" w:bidi="pt_PT"/>
        </w:rPr>
        <w:t xml:space="preserve">; </w:t>
      </w:r>
      <w:r>
        <w:rPr>
          <w:lang w:val="pt_PT" w:bidi="pt_PT"/>
        </w:rPr>
        <w:t>32.2</w:t>
      </w:r>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1"/>
        </w:numPr>
        <w:spacing w:line="240" w:lineRule="auto"/>
        <w:ind w:left="720"/>
      </w:pPr>
      <w:r>
        <w:rPr>
          <w:lang w:val="pt_PT" w:bidi="pt_PT"/>
        </w:rPr>
      </w:r>
      <w:r>
        <w:rPr>
          <w:lang w:val="pt_PT" w:bidi="pt_PT"/>
        </w:rPr>
        <w:t>Um homem da tribo de Rúben que era o pai de Om (</w:t>
      </w:r>
      <w:r>
        <w:rPr>
          <w:lang w:val="pt_PT" w:bidi="pt_PT"/>
        </w:rPr>
        <w:t>Nm 16.1</w:t>
      </w:r>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r>
        <w:rPr>
          <w:lang w:val="pt_PT" w:bidi="pt_PT"/>
        </w:rPr>
        <w:t>1Cr 2.33</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r>
        <w:rPr>
          <w:lang w:val="pt_PT" w:bidi="pt_PT"/>
        </w:rPr>
      </w:r>
      <w:r>
        <w:rPr>
          <w:lang w:val="pt_PT" w:bidi="pt_PT"/>
        </w:rPr>
        <w:t>1. Filho de Jadai da tribo de Judá (</w:t>
      </w:r>
      <w:r>
        <w:rPr>
          <w:lang w:val="pt_PT" w:bidi="pt_PT"/>
        </w:rPr>
        <w:t>1Cr 2.47</w:t>
      </w:r>
      <w:r>
        <w:rPr>
          <w:lang w:val="pt_PT" w:bidi="pt_PT"/>
        </w:rPr>
        <w:t>).</w:t>
      </w:r>
    </w:p>
    <w:p>
      <w:pPr/>
      <w:r>
        <w:rPr>
          <w:lang w:val="pt_PT" w:bidi="pt_PT"/>
        </w:rPr>
      </w:r>
      <w:r>
        <w:rPr>
          <w:lang w:val="pt_PT" w:bidi="pt_PT"/>
        </w:rPr>
        <w:t>2. Guerreiro da tribo de Benjamim que se juntou a Davi em Ziclague na sua luta contra o rei Saul. Pelete foi um dos arqueiros e fundeiros ambidestros de Davi (</w:t>
      </w:r>
      <w:r>
        <w:rPr>
          <w:lang w:val="pt_PT" w:bidi="pt_PT"/>
        </w:rPr>
        <w:t>1Cr 12.2–3</w:t>
      </w:r>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r>
        <w:rPr>
          <w:lang w:val="pt_PT" w:bidi="pt_PT"/>
        </w:rPr>
        <w:t>Am 9.7</w:t>
      </w:r>
      <w:r>
        <w:rPr>
          <w:lang w:val="pt_PT" w:bidi="pt_PT"/>
        </w:rPr>
        <w:t>).</w:t>
      </w:r>
    </w:p>
    <w:p>
      <w:pPr/>
      <w:r>
        <w:rPr>
          <w:lang w:val="pt_PT" w:bidi="pt_PT"/>
        </w:rPr>
      </w:r>
      <w:r>
        <w:rPr>
          <w:lang w:val="pt_PT" w:bidi="pt_PT"/>
        </w:rPr>
        <w:t>Os peletitas acompanharam Davi quando ele teve que deixar Jerusalém porque seu filho Absalão estava tentando tomar o reino (</w:t>
      </w:r>
      <w:r>
        <w:rPr>
          <w:lang w:val="pt_PT" w:bidi="pt_PT"/>
        </w:rPr>
        <w:t>2Sm 15.18</w:t>
      </w:r>
      <w:r>
        <w:rPr>
          <w:lang w:val="pt_PT" w:bidi="pt_PT"/>
        </w:rPr>
        <w:t>). Eles também lutaram por Davi durante a rebelião de Seba (</w:t>
      </w:r>
      <w:r>
        <w:rPr>
          <w:lang w:val="pt_PT" w:bidi="pt_PT"/>
        </w:rPr>
        <w:t>20.7</w:t>
      </w:r>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r>
        <w:rPr>
          <w:lang w:val="pt_PT" w:bidi="pt_PT"/>
        </w:rPr>
        <w:t>1Rs 1.38,44</w:t>
      </w:r>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r>
        <w:rPr>
          <w:lang w:val="pt_PT" w:bidi="pt_PT"/>
        </w:rPr>
        <w:t>Lv 11.18</w:t>
      </w:r>
      <w:r>
        <w:rPr>
          <w:lang w:val="pt_PT" w:bidi="pt_PT"/>
        </w:rPr>
        <w:t xml:space="preserve">; </w:t>
      </w:r>
      <w:r>
        <w:rPr>
          <w:lang w:val="pt_PT" w:bidi="pt_PT"/>
        </w:rPr>
        <w:t>Dt 14.17</w:t>
      </w:r>
      <w:r>
        <w:rPr>
          <w:lang w:val="pt_PT" w:bidi="pt_PT"/>
        </w:rPr>
        <w:t xml:space="preserve">). Outros versículos também são debatidos por estudiosos. Alguns acreditam que o cenário desértico desses versículos torna improvável uma ave aquática como o pelicano (cp. </w:t>
      </w:r>
      <w:r>
        <w:rPr>
          <w:lang w:val="pt_PT" w:bidi="pt_PT"/>
        </w:rPr>
        <w:t>Sl 102.6</w:t>
      </w:r>
      <w:r>
        <w:rPr>
          <w:lang w:val="pt_PT" w:bidi="pt_PT"/>
        </w:rPr>
        <w:t xml:space="preserve">; </w:t>
      </w:r>
      <w:r>
        <w:rPr>
          <w:lang w:val="pt_PT" w:bidi="pt_PT"/>
        </w:rPr>
        <w:t>Is 34.11</w:t>
      </w:r>
      <w:r>
        <w:rPr>
          <w:lang w:val="pt_PT" w:bidi="pt_PT"/>
        </w:rPr>
        <w:t xml:space="preserve">; </w:t>
      </w:r>
      <w:r>
        <w:rPr>
          <w:lang w:val="pt_PT" w:bidi="pt_PT"/>
        </w:rPr>
        <w:t>Sf 2.14</w:t>
      </w:r>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Pelonita</w:t>
      </w:r>
      <w:r>
        <w:rPr>
          <w:lang w:val="pt_PT" w:bidi="pt_PT"/>
        </w:rPr>
      </w:r>
    </w:p>
    <w:p>
      <w:pPr/>
      <w:r>
        <w:rPr>
          <w:lang w:val="pt_PT" w:bidi="pt_PT"/>
        </w:rPr>
      </w:r>
      <w:r>
        <w:rPr>
          <w:lang w:val="pt_PT" w:bidi="pt_PT"/>
        </w:rPr>
        <w:t>Um título dado a dois dos poderosos guerreiros de Davi: Heles e Aías (</w:t>
      </w:r>
      <w:r>
        <w:rPr>
          <w:lang w:val="pt_PT" w:bidi="pt_PT"/>
        </w:rPr>
        <w:t>1Cr 11.27,36</w:t>
      </w:r>
      <w:r>
        <w:rPr>
          <w:lang w:val="pt_PT" w:bidi="pt_PT"/>
        </w:rPr>
        <w:t xml:space="preserve">; </w:t>
      </w:r>
      <w:r>
        <w:rPr>
          <w:lang w:val="pt_PT" w:bidi="pt_PT"/>
        </w:rPr>
        <w:t>27.10</w:t>
      </w:r>
      <w:r>
        <w:rPr>
          <w:lang w:val="pt_PT" w:bidi="pt_PT"/>
        </w:rPr>
        <w:t>). Ninguém sabe ao certo onde este lugar ("Pelon") estava localizado ou o que o nome ("pelonita") significa. Por causa dessa incerteza, alguns estudiosos da Bíblia acham que "pelonita" pode ser um erro na cópia de textos antigos.</w:t>
      </w:r>
    </w:p>
    <w:p>
      <w:pPr/>
      <w:r>
        <w:rPr>
          <w:lang w:val="pt_PT" w:bidi="pt_PT"/>
        </w:rPr>
      </w:r>
      <w:r>
        <w:rPr>
          <w:lang w:val="pt_PT" w:bidi="pt_PT"/>
        </w:rPr>
        <w:t xml:space="preserve">Em outra lista dos guerreiros de Davi encontrada em </w:t>
      </w:r>
      <w:r>
        <w:rPr>
          <w:lang w:val="pt_PT" w:bidi="pt_PT"/>
        </w:rPr>
        <w:t>2 Samuel 23.26</w:t>
      </w:r>
      <w:r>
        <w:rPr>
          <w:lang w:val="pt_PT" w:bidi="pt_PT"/>
        </w:rPr>
        <w:t xml:space="preserve">, Heles é chamado de "paltita" (alguém de Palt). Além disso, Aías é provavelmente a mesma pessoa que "Eliã, o gilonita" mencionado em </w:t>
      </w:r>
      <w:r>
        <w:rPr>
          <w:lang w:val="pt_PT" w:bidi="pt_PT"/>
        </w:rPr>
        <w:t>2 Samuel 23.34</w:t>
      </w:r>
      <w:r>
        <w:rPr>
          <w:lang w:val="pt_PT" w:bidi="pt_PT"/>
        </w:rPr>
        <w:t>. Muitos estudiosos acreditam que esses nomes (paltita e gilonita) são mais precisos do que "pelonita".</w:t>
      </w:r>
    </w:p>
    <w:p>
      <w:pPr/>
      <w:r>
        <w:rPr>
          <w:lang w:val="pt_PT" w:bidi="pt_PT"/>
        </w:rPr>
      </w:r>
      <w:r>
        <w:rPr>
          <w:lang w:val="pt_PT" w:bidi="pt_PT"/>
        </w:rPr>
        <w:t xml:space="preserve">Outros sugerem que pelonita vem do nome da cidade "Bete-Palete" (veja </w:t>
      </w:r>
      <w:r>
        <w:rPr>
          <w:lang w:val="pt_PT" w:bidi="pt_PT"/>
        </w:rPr>
        <w:t>Js 15.27</w:t>
      </w:r>
      <w:r>
        <w:rPr>
          <w:lang w:val="pt_PT" w:bidi="pt_PT"/>
        </w:rPr>
        <w:t xml:space="preserve">; </w:t>
      </w:r>
      <w:r>
        <w:rPr>
          <w:lang w:val="pt_PT" w:bidi="pt_PT"/>
        </w:rPr>
        <w:t>Ne 11.26</w:t>
      </w:r>
      <w:r>
        <w:rPr>
          <w:lang w:val="pt_PT" w:bidi="pt_PT"/>
        </w:rPr>
        <w:t>).</w:t>
      </w:r>
      <w:r>
        <w:rPr>
          <w:lang w:val="pt_PT" w:bidi="pt_PT"/>
        </w:rPr>
      </w:r>
      <w:r>
        <w:rPr>
          <w:lang w:val="pt_PT" w:bidi="pt_PT"/>
        </w:rPr>
      </w:r>
    </w:p>
    <w:p>
      <w:pPr/>
      <w:r>
        <w:rPr>
          <w:lang w:val="pt_PT" w:bidi="pt_PT"/>
        </w:rPr>
      </w:r>
    </w:p>
    <w:p>
      <w:pPr>
        <w:pStyle w:val="Heading2"/>
      </w:pPr>
      <w:r>
        <w:rPr>
          <w:lang w:val="pt_PT" w:bidi="pt_PT"/>
        </w:rPr>
        <w:t>Pelúsio</w:t>
      </w:r>
      <w:r>
        <w:rPr>
          <w:lang w:val="pt_PT" w:bidi="pt_PT"/>
        </w:rPr>
      </w:r>
    </w:p>
    <w:p>
      <w:pPr/>
      <w:r>
        <w:rPr>
          <w:lang w:val="pt_PT" w:bidi="pt_PT"/>
        </w:rPr>
      </w:r>
      <w:r>
        <w:rPr>
          <w:lang w:val="pt_PT" w:bidi="pt_PT"/>
        </w:rPr>
        <w:t>Cidade conhecida por seu linho e vinho, mas também uma cidade fortificada estratégica na costa mediterrânea do Egito, situada na rota comercial entre Egito e Mesopotâmia (</w:t>
      </w:r>
      <w:r>
        <w:rPr>
          <w:lang w:val="pt_PT" w:bidi="pt_PT"/>
        </w:rPr>
        <w:t>Ez 30.15–16</w:t>
      </w:r>
      <w:r>
        <w:rPr>
          <w:lang w:val="pt_PT" w:bidi="pt_PT"/>
        </w:rPr>
        <w:t>). Hoje, o local é chamado de Tell Farama e está localizado cerca de 32,2 quilômetros a sudeste de Porto Said. O Antigo Testamento hebraico usa o antigo nome egípcio para a cidade, Sin</w:t>
      </w:r>
      <w:r>
        <w:rPr>
          <w:i/>
          <w:lang w:val="pt_PT" w:bidi="pt_PT"/>
        </w:rPr>
        <w:t>,</w:t>
      </w:r>
      <w:r>
        <w:rPr>
          <w:lang w:val="pt_PT" w:bidi="pt_PT"/>
        </w:rPr>
        <w:t xml:space="preserve"> que significa "fortaleza". Algumas traduções usam essa tradução. Quando os gregos controlaram o Egito, renomearam a cidade para Pelúsio, "a cidade lamacenta", aparentemente confundindo o nome egípcio com uma palavra egípcia semelhante </w:t>
      </w:r>
      <w:r>
        <w:rPr>
          <w:i/>
          <w:lang w:val="pt_PT" w:bidi="pt_PT"/>
        </w:rPr>
        <w:t>sin,</w:t>
      </w:r>
      <w:r>
        <w:rPr>
          <w:lang w:val="pt_PT" w:bidi="pt_PT"/>
        </w:rPr>
        <w:t xml:space="preserve"> que significa "lama" ou "argila". Em Ezequiel, é chamada de "a fortaleza do Egito" porque fornecia uma defesa contra o perigo sempre presente de ataque do norte.</w:t>
      </w:r>
      <w:r>
        <w:rPr>
          <w:lang w:val="pt_PT" w:bidi="pt_PT"/>
        </w:rPr>
      </w:r>
      <w:r>
        <w:rPr>
          <w:lang w:val="pt_PT" w:bidi="pt_PT"/>
        </w:rPr>
      </w:r>
    </w:p>
    <w:p>
      <w:pPr/>
      <w:r>
        <w:rPr>
          <w:lang w:val="pt_PT" w:bidi="pt_PT"/>
        </w:rPr>
      </w:r>
    </w:p>
    <w:p>
      <w:pPr>
        <w:pStyle w:val="Heading2"/>
      </w:pPr>
      <w:r>
        <w:rPr>
          <w:lang w:val="pt_PT" w:bidi="pt_PT"/>
        </w:rPr>
        <w:t>Pena</w:t>
      </w:r>
      <w:r>
        <w:rPr>
          <w:lang w:val="pt_PT" w:bidi="pt_PT"/>
        </w:rPr>
      </w:r>
    </w:p>
    <w:p>
      <w:pPr/>
      <w:r>
        <w:rPr>
          <w:lang w:val="pt_PT" w:bidi="pt_PT"/>
        </w:rPr>
      </w:r>
      <w:r>
        <w:rPr>
          <w:lang w:val="pt_PT" w:bidi="pt_PT"/>
        </w:rPr>
        <w:t>Pena é o sentimento de tristeza por alguém que está sofrendo ou em apuros. Muitas vezes, leva à bondade ou ajuda. A Bíblia frequentemente associa a piedade à misericórdia (compaixão e bondade demonstradas a alguém necessitado).</w:t>
      </w:r>
    </w:p>
    <w:p>
      <w:pPr/>
      <w:r>
        <w:rPr>
          <w:lang w:val="pt_PT" w:bidi="pt_PT"/>
        </w:rPr>
      </w:r>
      <w:r>
        <w:rPr>
          <w:i/>
          <w:lang w:val="pt_PT" w:bidi="pt_PT"/>
        </w:rPr>
        <w:t>Veja</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Penhor</w:t>
      </w:r>
      <w:r>
        <w:rPr>
          <w:lang w:val="pt_PT" w:bidi="pt_PT"/>
        </w:rPr>
      </w:r>
    </w:p>
    <w:p>
      <w:pPr/>
      <w:r>
        <w:rPr>
          <w:lang w:val="pt_PT" w:bidi="pt_PT"/>
        </w:rPr>
      </w:r>
      <w:r>
        <w:rPr>
          <w:i/>
          <w:lang w:val="pt_PT" w:bidi="pt_PT"/>
        </w:rPr>
        <w:t>Veja</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r>
        <w:rPr>
          <w:lang w:val="pt_PT" w:bidi="pt_PT"/>
        </w:rPr>
        <w:t>Gn 32.30</w:t>
      </w:r>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Penina</w:t>
      </w:r>
      <w:r>
        <w:rPr>
          <w:lang w:val="pt_PT" w:bidi="pt_PT"/>
        </w:rPr>
      </w:r>
    </w:p>
    <w:p>
      <w:pPr/>
      <w:r>
        <w:rPr>
          <w:lang w:val="pt_PT" w:bidi="pt_PT"/>
        </w:rPr>
      </w:r>
      <w:r>
        <w:rPr>
          <w:lang w:val="pt_PT" w:bidi="pt_PT"/>
        </w:rPr>
        <w:t>Uma das duas esposas de Elcana, sendo a outra e mais favorecida Ana (</w:t>
      </w:r>
      <w:r>
        <w:rPr>
          <w:lang w:val="pt_PT" w:bidi="pt_PT"/>
        </w:rPr>
        <w:t>1Sm 1.2–6</w:t>
      </w:r>
      <w:r>
        <w:rPr>
          <w:lang w:val="pt_PT" w:bidi="pt_PT"/>
        </w:rPr>
        <w:t>). A sorte de Penina em ter filhos foi a fonte de muito atrito doméstico para a estéril Ana, especialmente na época do sacrifício anual em Siló. A tradição rabínica explica as provocações de Penina como tentativas de levar Ana a engravidar, mas o registro bíblico retrata as mulheres como rivais.</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r>
        <w:rPr>
          <w:lang w:val="pt_PT" w:bidi="pt_PT"/>
        </w:rPr>
        <w:t>Êx 17.14</w:t>
      </w:r>
      <w:r>
        <w:rPr>
          <w:lang w:val="pt_PT" w:bidi="pt_PT"/>
        </w:rPr>
        <w:t xml:space="preserve">; </w:t>
      </w:r>
      <w:r>
        <w:rPr>
          <w:lang w:val="pt_PT" w:bidi="pt_PT"/>
        </w:rPr>
        <w:t>24.4</w:t>
      </w:r>
      <w:r>
        <w:rPr>
          <w:lang w:val="pt_PT" w:bidi="pt_PT"/>
        </w:rPr>
        <w:t xml:space="preserve">; </w:t>
      </w:r>
      <w:r>
        <w:rPr>
          <w:lang w:val="pt_PT" w:bidi="pt_PT"/>
        </w:rPr>
        <w:t>34.27</w:t>
      </w:r>
      <w:r>
        <w:rPr>
          <w:lang w:val="pt_PT" w:bidi="pt_PT"/>
        </w:rPr>
        <w:t xml:space="preserve">; </w:t>
      </w:r>
      <w:r>
        <w:rPr>
          <w:lang w:val="pt_PT" w:bidi="pt_PT"/>
        </w:rPr>
        <w:t>Nm 33.1–2</w:t>
      </w:r>
      <w:r>
        <w:rPr>
          <w:lang w:val="pt_PT" w:bidi="pt_PT"/>
        </w:rPr>
        <w:t xml:space="preserve">; </w:t>
      </w:r>
      <w:r>
        <w:rPr>
          <w:lang w:val="pt_PT" w:bidi="pt_PT"/>
        </w:rPr>
        <w:t>Dt 31.9,22</w:t>
      </w:r>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r>
        <w:rPr>
          <w:lang w:val="pt_PT" w:bidi="pt_PT"/>
        </w:rPr>
        <w:t>Êx 34.22</w:t>
      </w:r>
      <w:r>
        <w:rPr>
          <w:lang w:val="pt_PT" w:bidi="pt_PT"/>
        </w:rPr>
        <w:t xml:space="preserve">; </w:t>
      </w:r>
      <w:r>
        <w:rPr>
          <w:lang w:val="pt_PT" w:bidi="pt_PT"/>
        </w:rPr>
        <w:t>Dt 16.10</w:t>
      </w:r>
      <w:r>
        <w:rPr>
          <w:lang w:val="pt_PT" w:bidi="pt_PT"/>
        </w:rPr>
        <w:t>) porque ocorre sete semanas após a Páscoa. Outros nomes incluem a Festa da Colheita (</w:t>
      </w:r>
      <w:r>
        <w:rPr>
          <w:lang w:val="pt_PT" w:bidi="pt_PT"/>
        </w:rPr>
        <w:t>Êx 23.16</w:t>
      </w:r>
      <w:r>
        <w:rPr>
          <w:lang w:val="pt_PT" w:bidi="pt_PT"/>
        </w:rPr>
        <w:t>), devido à sua relação com a época da colheita, e o dia das primícias (</w:t>
      </w:r>
      <w:r>
        <w:rPr>
          <w:lang w:val="pt_PT" w:bidi="pt_PT"/>
        </w:rPr>
        <w:t>Nm 28.26</w:t>
      </w:r>
      <w:r>
        <w:rPr>
          <w:lang w:val="pt_PT" w:bidi="pt_PT"/>
        </w:rPr>
        <w:t xml:space="preserve">), porque dois pães de grãos recém-moídos eram apresentados diante do Senhor. (Este último nome deve ser distinguido da oferta das primícias no início da época da colheita, conforme mencionado em </w:t>
      </w:r>
      <w:r>
        <w:rPr>
          <w:lang w:val="pt_PT" w:bidi="pt_PT"/>
        </w:rPr>
        <w:t>Lv 23.9–14</w:t>
      </w:r>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r>
        <w:rPr>
          <w:lang w:val="pt_PT" w:bidi="pt_PT"/>
        </w:rPr>
        <w:t>Êx 23.14–17</w:t>
      </w:r>
      <w:r>
        <w:rPr>
          <w:lang w:val="pt_PT" w:bidi="pt_PT"/>
        </w:rPr>
        <w:t>). O festival era principalmente uma festa da colheita, celebrando o fim da colheita da cevada e o início da colheita do trigo. Tradicionalmente, a colheita de grãos se estendia desde a Páscoa, quando o primeiro grão era cortado (</w:t>
      </w:r>
      <w:r>
        <w:rPr>
          <w:lang w:val="pt_PT" w:bidi="pt_PT"/>
        </w:rPr>
        <w:t>Dt 16.9</w:t>
      </w:r>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r>
        <w:rPr>
          <w:lang w:val="pt_PT" w:bidi="pt_PT"/>
        </w:rPr>
        <w:t>Lv 23.11</w:t>
      </w:r>
      <w:r>
        <w:rPr>
          <w:lang w:val="pt_PT" w:bidi="pt_PT"/>
        </w:rPr>
        <w:t xml:space="preserve">). Nesse dia, dois pães, feitos de dois décimos de um Efá de farinha e assados com fermento, eram agitados diante do Senhor (v </w:t>
      </w:r>
      <w:r>
        <w:rPr>
          <w:lang w:val="pt_PT" w:bidi="pt_PT"/>
        </w:rPr>
        <w:t>17</w:t>
      </w:r>
      <w:r>
        <w:rPr>
          <w:lang w:val="pt_PT" w:bidi="pt_PT"/>
        </w:rPr>
        <w:t>) e ofertas voluntárias eram incentivadas (</w:t>
      </w:r>
      <w:r>
        <w:rPr>
          <w:lang w:val="pt_PT" w:bidi="pt_PT"/>
        </w:rPr>
        <w:t>Dt 16.10</w:t>
      </w:r>
      <w:r>
        <w:rPr>
          <w:lang w:val="pt_PT" w:bidi="pt_PT"/>
        </w:rPr>
        <w:t>). Este festival da colheita era um tempo de grande alegria e uma assembleia sagrada quando nenhum trabalho deveria ser realizado (</w:t>
      </w:r>
      <w:r>
        <w:rPr>
          <w:lang w:val="pt_PT" w:bidi="pt_PT"/>
        </w:rPr>
        <w:t>Lv 23.21</w:t>
      </w:r>
      <w:r>
        <w:rPr>
          <w:lang w:val="pt_PT" w:bidi="pt_PT"/>
        </w:rPr>
        <w:t xml:space="preserve">; </w:t>
      </w:r>
      <w:r>
        <w:rPr>
          <w:lang w:val="pt_PT" w:bidi="pt_PT"/>
        </w:rPr>
        <w:t>Dt 16.11</w:t>
      </w:r>
      <w:r>
        <w:rPr>
          <w:lang w:val="pt_PT" w:bidi="pt_PT"/>
        </w:rPr>
        <w:t>). A observância da Festa das Semanas durante o tempo de Salomão (</w:t>
      </w:r>
      <w:r>
        <w:rPr>
          <w:lang w:val="pt_PT" w:bidi="pt_PT"/>
        </w:rPr>
        <w:t>2Cr 8.13</w:t>
      </w:r>
      <w:r>
        <w:rPr>
          <w:lang w:val="pt_PT" w:bidi="pt_PT"/>
        </w:rPr>
        <w:t>) é a única referência no AT fora do Pentateuco, pois Ezequiel não a menciona em seu calendário para festivais futuros (</w:t>
      </w:r>
      <w:r>
        <w:rPr>
          <w:lang w:val="pt_PT" w:bidi="pt_PT"/>
        </w:rPr>
        <w:t>Ez 45–46</w:t>
      </w:r>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r>
        <w:rPr>
          <w:lang w:val="pt_PT" w:bidi="pt_PT"/>
        </w:rPr>
        <w:t>At 2.1</w:t>
      </w:r>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r>
        <w:rPr>
          <w:lang w:val="pt_PT" w:bidi="pt_PT"/>
        </w:rPr>
        <w:t>1Co 16.8</w:t>
      </w:r>
      <w:r>
        <w:rPr>
          <w:lang w:val="pt_PT" w:bidi="pt_PT"/>
        </w:rPr>
        <w:t>), enquanto mais tarde ele desejava viajar para Jerusalém para chegar lá a tempo para o Pentecostes (</w:t>
      </w:r>
      <w:r>
        <w:rPr>
          <w:lang w:val="pt_PT" w:bidi="pt_PT"/>
        </w:rPr>
        <w:t>At 20.16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r>
        <w:rPr>
          <w:lang w:val="pt_PT" w:bidi="pt_PT"/>
        </w:rPr>
        <w:t>Gn 32.31</w:t>
      </w:r>
      <w:r>
        <w:rPr>
          <w:lang w:val="pt_PT" w:bidi="pt_PT"/>
        </w:rPr>
        <w:t xml:space="preserve">). Outro nome é “Peniel” (versículo </w:t>
      </w:r>
      <w:r>
        <w:rPr>
          <w:lang w:val="pt_PT" w:bidi="pt_PT"/>
        </w:rPr>
        <w:t>30</w:t>
      </w:r>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r>
        <w:rPr>
          <w:lang w:val="pt_PT" w:bidi="pt_PT"/>
        </w:rPr>
        <w:t>Jz 8.8–9,17</w:t>
      </w:r>
      <w:r>
        <w:rPr>
          <w:lang w:val="pt_PT" w:bidi="pt_PT"/>
        </w:rPr>
        <w:t>). Mais tarde, o rei Jeroboão reconstruiu a cidade (</w:t>
      </w:r>
      <w:r>
        <w:rPr>
          <w:lang w:val="pt_PT" w:bidi="pt_PT"/>
        </w:rPr>
        <w:t>1Rs 12.25</w:t>
      </w:r>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Penuel (Pessoa)</w:t>
      </w:r>
      <w:r>
        <w:rPr>
          <w:lang w:val="pt_PT" w:bidi="pt_PT"/>
        </w:rPr>
      </w:r>
    </w:p>
    <w:p>
      <w:pPr/>
      <w:r>
        <w:rPr>
          <w:lang w:val="pt_PT" w:bidi="pt_PT"/>
        </w:rPr>
      </w:r>
      <w:r>
        <w:rPr>
          <w:lang w:val="pt_PT" w:bidi="pt_PT"/>
        </w:rPr>
        <w:t>1. Descendente (possivelmente filho) de Hur e pai (no sentido de progenitor) de Gedor da tribo de Judá (</w:t>
      </w:r>
      <w:r>
        <w:rPr>
          <w:lang w:val="pt_PT" w:bidi="pt_PT"/>
        </w:rPr>
        <w:t>1Cr 4.4</w:t>
      </w:r>
      <w:r>
        <w:rPr>
          <w:lang w:val="pt_PT" w:bidi="pt_PT"/>
        </w:rPr>
        <w:t>).</w:t>
      </w:r>
    </w:p>
    <w:p>
      <w:pPr/>
      <w:r>
        <w:rPr>
          <w:lang w:val="pt_PT" w:bidi="pt_PT"/>
        </w:rPr>
      </w:r>
      <w:r>
        <w:rPr>
          <w:lang w:val="pt_PT" w:bidi="pt_PT"/>
        </w:rPr>
        <w:t>2. Filho de Sasaque da tribo de Benjamim (</w:t>
      </w:r>
      <w:r>
        <w:rPr>
          <w:lang w:val="pt_PT" w:bidi="pt_PT"/>
        </w:rPr>
        <w:t>1Cr 8.25</w:t>
      </w:r>
      <w:r>
        <w:rPr>
          <w:lang w:val="pt_PT" w:bidi="pt_PT"/>
        </w:rPr>
        <w:t>).</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r>
        <w:rPr>
          <w:lang w:val="pt_PT" w:bidi="pt_PT"/>
        </w:rPr>
        <w:t>Nm 23.28</w:t>
      </w:r>
      <w:r>
        <w:rPr>
          <w:lang w:val="pt_PT" w:bidi="pt_PT"/>
        </w:rPr>
        <w:t xml:space="preserve">; </w:t>
      </w:r>
      <w:r>
        <w:rPr>
          <w:lang w:val="pt_PT" w:bidi="pt_PT"/>
        </w:rPr>
        <w:t>25.3,5</w:t>
      </w:r>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2"/>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r>
        <w:rPr>
          <w:lang w:val="pt_PT" w:bidi="pt_PT"/>
        </w:rPr>
        <w:t>Nm 23.28</w:t>
      </w:r>
      <w:r>
        <w:rPr>
          <w:lang w:val="pt_PT" w:bidi="pt_PT"/>
        </w:rPr>
        <w:t>). Dessa montanha, eles podiam ver o acampamento israelita em Sitim (</w:t>
      </w:r>
      <w:r>
        <w:rPr>
          <w:lang w:val="pt_PT" w:bidi="pt_PT"/>
        </w:rPr>
        <w:t>24.2</w:t>
      </w:r>
      <w:r>
        <w:rPr>
          <w:lang w:val="pt_PT" w:bidi="pt_PT"/>
        </w:rPr>
        <w:t>). Nesse lugar, os israelitas começaram a ter relações sexuais com mulheres moabitas e adoraram o falso deus Baal (</w:t>
      </w:r>
      <w:r>
        <w:rPr>
          <w:lang w:val="pt_PT" w:bidi="pt_PT"/>
        </w:rPr>
        <w:t>25.1–13</w:t>
      </w:r>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r>
        <w:rPr>
          <w:lang w:val="pt_PT" w:bidi="pt_PT"/>
        </w:rPr>
        <w:t>Josué 15.59</w:t>
      </w:r>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r>
        <w:rPr>
          <w:lang w:val="pt_PT" w:bidi="pt_PT"/>
        </w:rPr>
        <w:t xml:space="preserve">Números 11.5 </w:t>
      </w:r>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r>
        <w:rPr>
          <w:lang w:val="pt_PT" w:bidi="pt_PT"/>
        </w:rPr>
        <w:t>Is 1.8</w:t>
      </w:r>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r>
        <w:rPr>
          <w:lang w:val="pt_PT" w:bidi="pt_PT"/>
        </w:rPr>
        <w:t>Mc 2.7</w:t>
      </w:r>
      <w:r>
        <w:rPr>
          <w:lang w:val="pt_PT" w:bidi="pt_PT"/>
        </w:rPr>
        <w:t xml:space="preserve">; </w:t>
      </w:r>
      <w:r>
        <w:rPr>
          <w:lang w:val="pt_PT" w:bidi="pt_PT"/>
        </w:rPr>
        <w:t>Lc 5.21</w:t>
      </w:r>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r>
        <w:rPr>
          <w:lang w:val="pt_PT" w:bidi="pt_PT"/>
        </w:rPr>
        <w:t>Lv 4.20</w:t>
      </w:r>
      <w:r>
        <w:rPr>
          <w:lang w:val="pt_PT" w:bidi="pt_PT"/>
        </w:rPr>
        <w:t xml:space="preserve">; </w:t>
      </w:r>
      <w:r>
        <w:rPr>
          <w:lang w:val="pt_PT" w:bidi="pt_PT"/>
        </w:rPr>
        <w:t>1Rs 8.30,34</w:t>
      </w:r>
      <w:r>
        <w:rPr>
          <w:lang w:val="pt_PT" w:bidi="pt_PT"/>
        </w:rPr>
        <w:t xml:space="preserve">; </w:t>
      </w:r>
      <w:r>
        <w:rPr>
          <w:lang w:val="pt_PT" w:bidi="pt_PT"/>
        </w:rPr>
        <w:t>Sl 86.5</w:t>
      </w:r>
      <w:r>
        <w:rPr>
          <w:lang w:val="pt_PT" w:bidi="pt_PT"/>
        </w:rPr>
        <w:t xml:space="preserve">; </w:t>
      </w:r>
      <w:r>
        <w:rPr>
          <w:lang w:val="pt_PT" w:bidi="pt_PT"/>
        </w:rPr>
        <w:t>103.3</w:t>
      </w:r>
      <w:r>
        <w:rPr>
          <w:lang w:val="pt_PT" w:bidi="pt_PT"/>
        </w:rPr>
        <w:t>). A palavra hebraica kapar é comumente usada para expiação, que significa “encobrir”, pois o sacrifício foi oferecido para cobrir a deficiência do adorador (</w:t>
      </w:r>
      <w:r>
        <w:rPr>
          <w:lang w:val="pt_PT" w:bidi="pt_PT"/>
        </w:rPr>
        <w:t>Êx 29.36</w:t>
      </w:r>
      <w:r>
        <w:rPr>
          <w:lang w:val="pt_PT" w:bidi="pt_PT"/>
        </w:rPr>
        <w:t xml:space="preserve">; </w:t>
      </w:r>
      <w:r>
        <w:rPr>
          <w:lang w:val="pt_PT" w:bidi="pt_PT"/>
        </w:rPr>
        <w:t>Dt 21:8</w:t>
      </w:r>
      <w:r>
        <w:rPr>
          <w:lang w:val="pt_PT" w:bidi="pt_PT"/>
        </w:rPr>
        <w:t xml:space="preserve">; </w:t>
      </w:r>
      <w:r>
        <w:rPr>
          <w:lang w:val="pt_PT" w:bidi="pt_PT"/>
        </w:rPr>
        <w:t>Jr 18.23</w:t>
      </w:r>
      <w:r>
        <w:rPr>
          <w:lang w:val="pt_PT" w:bidi="pt_PT"/>
        </w:rPr>
        <w:t xml:space="preserve">; </w:t>
      </w:r>
      <w:r>
        <w:rPr>
          <w:lang w:val="pt_PT" w:bidi="pt_PT"/>
        </w:rPr>
        <w:t>Ez 43.20</w:t>
      </w:r>
      <w:r>
        <w:rPr>
          <w:lang w:val="pt_PT" w:bidi="pt_PT"/>
        </w:rPr>
        <w:t xml:space="preserve">; </w:t>
      </w:r>
      <w:r>
        <w:rPr>
          <w:lang w:val="pt_PT" w:bidi="pt_PT"/>
        </w:rPr>
        <w:t>45.20</w:t>
      </w:r>
      <w:r>
        <w:rPr>
          <w:lang w:val="pt_PT" w:bidi="pt_PT"/>
        </w:rPr>
        <w:t>). Os cognatos de salah sempre se referem ao ato de perdão de Deus (</w:t>
      </w:r>
      <w:r>
        <w:rPr>
          <w:lang w:val="pt_PT" w:bidi="pt_PT"/>
        </w:rPr>
        <w:t>Nm 30.5,8,12</w:t>
      </w:r>
      <w:r>
        <w:rPr>
          <w:lang w:val="pt_PT" w:bidi="pt_PT"/>
        </w:rPr>
        <w:t xml:space="preserve">; </w:t>
      </w:r>
      <w:r>
        <w:rPr>
          <w:lang w:val="pt_PT" w:bidi="pt_PT"/>
        </w:rPr>
        <w:t>Sl 86.5</w:t>
      </w:r>
      <w:r>
        <w:rPr>
          <w:lang w:val="pt_PT" w:bidi="pt_PT"/>
        </w:rPr>
        <w:t xml:space="preserve">; </w:t>
      </w:r>
      <w:r>
        <w:rPr>
          <w:lang w:val="pt_PT" w:bidi="pt_PT"/>
        </w:rPr>
        <w:t>130.4</w:t>
      </w:r>
      <w:r>
        <w:rPr>
          <w:lang w:val="pt_PT" w:bidi="pt_PT"/>
        </w:rPr>
        <w:t xml:space="preserve">; </w:t>
      </w:r>
      <w:r>
        <w:rPr>
          <w:lang w:val="pt_PT" w:bidi="pt_PT"/>
        </w:rPr>
        <w:t>Dn 9.9</w:t>
      </w:r>
      <w:r>
        <w:rPr>
          <w:lang w:val="pt_PT" w:bidi="pt_PT"/>
        </w:rPr>
        <w:t xml:space="preserve">). Deus deixa para trás a transgressão; ele a remove. Outra expressão é </w:t>
      </w:r>
      <w:r>
        <w:rPr>
          <w:i/>
          <w:lang w:val="pt_PT" w:bidi="pt_PT"/>
        </w:rPr>
        <w:t>maha</w:t>
      </w:r>
      <w:r>
        <w:rPr>
          <w:lang w:val="pt_PT" w:bidi="pt_PT"/>
        </w:rPr>
        <w:t>, “limpar” (</w:t>
      </w:r>
      <w:r>
        <w:rPr>
          <w:lang w:val="pt_PT" w:bidi="pt_PT"/>
        </w:rPr>
        <w:t>Sl 51.1,7</w:t>
      </w:r>
      <w:r>
        <w:rPr>
          <w:lang w:val="pt_PT" w:bidi="pt_PT"/>
        </w:rPr>
        <w:t xml:space="preserve">; </w:t>
      </w:r>
      <w:r>
        <w:rPr>
          <w:lang w:val="pt_PT" w:bidi="pt_PT"/>
        </w:rPr>
        <w:t>Is 43.25</w:t>
      </w:r>
      <w:r>
        <w:rPr>
          <w:lang w:val="pt_PT" w:bidi="pt_PT"/>
        </w:rPr>
        <w:t xml:space="preserve">; </w:t>
      </w:r>
      <w:r>
        <w:rPr>
          <w:lang w:val="pt_PT" w:bidi="pt_PT"/>
        </w:rPr>
        <w:t>44.22</w:t>
      </w:r>
      <w:r>
        <w:rPr>
          <w:lang w:val="pt_PT" w:bidi="pt_PT"/>
        </w:rPr>
        <w:t>).</w:t>
      </w:r>
    </w:p>
    <w:p>
      <w:pPr/>
      <w:r>
        <w:rPr>
          <w:lang w:val="pt_PT" w:bidi="pt_PT"/>
        </w:rPr>
      </w:r>
      <w:r>
        <w:rPr>
          <w:lang w:val="pt_PT" w:bidi="pt_PT"/>
        </w:rPr>
        <w:t>O AT ensina que Deus é um Deus perdoador (</w:t>
      </w:r>
      <w:r>
        <w:rPr>
          <w:lang w:val="pt_PT" w:bidi="pt_PT"/>
        </w:rPr>
        <w:t>Êx 34.6–7</w:t>
      </w:r>
      <w:r>
        <w:rPr>
          <w:lang w:val="pt_PT" w:bidi="pt_PT"/>
        </w:rPr>
        <w:t xml:space="preserve">; </w:t>
      </w:r>
      <w:r>
        <w:rPr>
          <w:lang w:val="pt_PT" w:bidi="pt_PT"/>
        </w:rPr>
        <w:t>Ne 9.17</w:t>
      </w:r>
      <w:r>
        <w:rPr>
          <w:lang w:val="pt_PT" w:bidi="pt_PT"/>
        </w:rPr>
        <w:t xml:space="preserve">; </w:t>
      </w:r>
      <w:r>
        <w:rPr>
          <w:lang w:val="pt_PT" w:bidi="pt_PT"/>
        </w:rPr>
        <w:t>Dn 9.9</w:t>
      </w:r>
      <w:r>
        <w:rPr>
          <w:lang w:val="pt_PT" w:bidi="pt_PT"/>
        </w:rPr>
        <w:t>), mas ele é justo e pune o pecado. Muitos incidentes também são apresentados onde Deus se recusa a perdoar quando as condições adequadas não são atendidas, ou quando certas ofensas graves são cometidas (</w:t>
      </w:r>
      <w:r>
        <w:rPr>
          <w:lang w:val="pt_PT" w:bidi="pt_PT"/>
        </w:rPr>
        <w:t>Dt 29.20</w:t>
      </w:r>
      <w:r>
        <w:rPr>
          <w:lang w:val="pt_PT" w:bidi="pt_PT"/>
        </w:rPr>
        <w:t xml:space="preserve">; </w:t>
      </w:r>
      <w:r>
        <w:rPr>
          <w:lang w:val="pt_PT" w:bidi="pt_PT"/>
        </w:rPr>
        <w:t>2Rs 24.4</w:t>
      </w:r>
      <w:r>
        <w:rPr>
          <w:lang w:val="pt_PT" w:bidi="pt_PT"/>
        </w:rPr>
        <w:t xml:space="preserve">; </w:t>
      </w:r>
      <w:r>
        <w:rPr>
          <w:lang w:val="pt_PT" w:bidi="pt_PT"/>
        </w:rPr>
        <w:t>Jr 5.7</w:t>
      </w:r>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r>
        <w:rPr>
          <w:lang w:val="pt_PT" w:bidi="pt_PT"/>
        </w:rPr>
        <w:t>Mq 7.19</w:t>
      </w:r>
      <w:r>
        <w:rPr>
          <w:lang w:val="pt_PT" w:bidi="pt_PT"/>
        </w:rPr>
        <w:t>), removido tão longe “Quanto o Oriente está do Ocidente” (</w:t>
      </w:r>
      <w:r>
        <w:rPr>
          <w:lang w:val="pt_PT" w:bidi="pt_PT"/>
        </w:rPr>
        <w:t>Sl 103.12</w:t>
      </w:r>
      <w:r>
        <w:rPr>
          <w:lang w:val="pt_PT" w:bidi="pt_PT"/>
        </w:rPr>
        <w:t>), escondido pelas costas de Deus (</w:t>
      </w:r>
      <w:r>
        <w:rPr>
          <w:lang w:val="pt_PT" w:bidi="pt_PT"/>
        </w:rPr>
        <w:t>Is 38.17</w:t>
      </w:r>
      <w:r>
        <w:rPr>
          <w:lang w:val="pt_PT" w:bidi="pt_PT"/>
        </w:rPr>
        <w:t>), “não mais lembrado” (</w:t>
      </w:r>
      <w:r>
        <w:rPr>
          <w:lang w:val="pt_PT" w:bidi="pt_PT"/>
        </w:rPr>
        <w:t>Jr 31.34</w:t>
      </w:r>
      <w:r>
        <w:rPr>
          <w:lang w:val="pt_PT" w:bidi="pt_PT"/>
        </w:rPr>
        <w:t>). A mancha e a sujeira do pecado são branqueadas (</w:t>
      </w:r>
      <w:r>
        <w:rPr>
          <w:lang w:val="pt_PT" w:bidi="pt_PT"/>
        </w:rPr>
        <w:t>Is 1.18</w:t>
      </w:r>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r>
        <w:rPr>
          <w:lang w:val="pt_PT" w:bidi="pt_PT"/>
        </w:rPr>
        <w:t>Mt 18.23–35</w:t>
      </w:r>
      <w:r>
        <w:rPr>
          <w:lang w:val="pt_PT" w:bidi="pt_PT"/>
        </w:rPr>
        <w:t>) que não tem esperança de quitar sua dívida. Todos somos pecadores, não podemos cumprir a lei ou nos salvar (</w:t>
      </w:r>
      <w:r>
        <w:rPr>
          <w:lang w:val="pt_PT" w:bidi="pt_PT"/>
        </w:rPr>
        <w:t>Mc 10.26–27</w:t>
      </w:r>
      <w:r>
        <w:rPr>
          <w:lang w:val="pt_PT" w:bidi="pt_PT"/>
        </w:rPr>
        <w:t>). Isso destaca o ensino do NT de que é na pessoa do próprio Cristo que há perdão. Somente ele tem o poder para perdoar pecados (</w:t>
      </w:r>
      <w:r>
        <w:rPr>
          <w:lang w:val="pt_PT" w:bidi="pt_PT"/>
        </w:rPr>
        <w:t>2.5–10</w:t>
      </w:r>
      <w:r>
        <w:rPr>
          <w:lang w:val="pt_PT" w:bidi="pt_PT"/>
        </w:rPr>
        <w:t>). É sua morte que é redentiva (</w:t>
      </w:r>
      <w:r>
        <w:rPr>
          <w:lang w:val="pt_PT" w:bidi="pt_PT"/>
        </w:rPr>
        <w:t>Mt 26.28</w:t>
      </w:r>
      <w:r>
        <w:rPr>
          <w:lang w:val="pt_PT" w:bidi="pt_PT"/>
        </w:rPr>
        <w:t xml:space="preserve">; </w:t>
      </w:r>
      <w:r>
        <w:rPr>
          <w:lang w:val="pt_PT" w:bidi="pt_PT"/>
        </w:rPr>
        <w:t>Mc 10.45</w:t>
      </w:r>
      <w:r>
        <w:rPr>
          <w:lang w:val="pt_PT" w:bidi="pt_PT"/>
        </w:rPr>
        <w:t>) e seu sangue que é a base de uma nova aliança (</w:t>
      </w:r>
      <w:r>
        <w:rPr>
          <w:lang w:val="pt_PT" w:bidi="pt_PT"/>
        </w:rPr>
        <w:t>1Co 11.25</w:t>
      </w:r>
      <w:r>
        <w:rPr>
          <w:lang w:val="pt_PT" w:bidi="pt_PT"/>
        </w:rPr>
        <w:t>). É por meio dele que alguém pode experimentar verdadeiramente o perdão (</w:t>
      </w:r>
      <w:r>
        <w:rPr>
          <w:lang w:val="pt_PT" w:bidi="pt_PT"/>
        </w:rPr>
        <w:t>Hb 9.15,22</w:t>
      </w:r>
      <w:r>
        <w:rPr>
          <w:lang w:val="pt_PT" w:bidi="pt_PT"/>
        </w:rPr>
        <w:t>). Então o perdão é inseparável da proclamação de Jesus Cristo (</w:t>
      </w:r>
      <w:r>
        <w:rPr>
          <w:lang w:val="pt_PT" w:bidi="pt_PT"/>
        </w:rPr>
        <w:t>At 13.38</w:t>
      </w:r>
      <w:r>
        <w:rPr>
          <w:lang w:val="pt_PT" w:bidi="pt_PT"/>
        </w:rPr>
        <w:t xml:space="preserve">; </w:t>
      </w:r>
      <w:r>
        <w:rPr>
          <w:lang w:val="pt_PT" w:bidi="pt_PT"/>
        </w:rPr>
        <w:t>Ef 1.7</w:t>
      </w:r>
      <w:r>
        <w:rPr>
          <w:lang w:val="pt_PT" w:bidi="pt_PT"/>
        </w:rPr>
        <w:t xml:space="preserve">; </w:t>
      </w:r>
      <w:r>
        <w:rPr>
          <w:lang w:val="pt_PT" w:bidi="pt_PT"/>
        </w:rPr>
        <w:t>Cl 1.14</w:t>
      </w:r>
      <w:r>
        <w:rPr>
          <w:lang w:val="pt_PT" w:bidi="pt_PT"/>
        </w:rPr>
        <w:t xml:space="preserve">; </w:t>
      </w:r>
      <w:r>
        <w:rPr>
          <w:lang w:val="pt_PT" w:bidi="pt_PT"/>
        </w:rPr>
        <w:t>1Jo 2.12</w:t>
      </w:r>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r>
        <w:rPr>
          <w:lang w:val="pt_PT" w:bidi="pt_PT"/>
        </w:rPr>
        <w:t>2Co 2.7</w:t>
      </w:r>
      <w:r>
        <w:rPr>
          <w:lang w:val="pt_PT" w:bidi="pt_PT"/>
        </w:rPr>
        <w:t xml:space="preserve">; </w:t>
      </w:r>
      <w:r>
        <w:rPr>
          <w:lang w:val="pt_PT" w:bidi="pt_PT"/>
        </w:rPr>
        <w:t>12.13</w:t>
      </w:r>
      <w:r>
        <w:rPr>
          <w:lang w:val="pt_PT" w:bidi="pt_PT"/>
        </w:rPr>
        <w:t xml:space="preserve">; </w:t>
      </w:r>
      <w:r>
        <w:rPr>
          <w:lang w:val="pt_PT" w:bidi="pt_PT"/>
        </w:rPr>
        <w:t>Ef 4.32</w:t>
      </w:r>
      <w:r>
        <w:rPr>
          <w:lang w:val="pt_PT" w:bidi="pt_PT"/>
        </w:rPr>
        <w:t xml:space="preserve">; </w:t>
      </w:r>
      <w:r>
        <w:rPr>
          <w:lang w:val="pt_PT" w:bidi="pt_PT"/>
        </w:rPr>
        <w:t>Cl 2.13</w:t>
      </w:r>
      <w:r>
        <w:rPr>
          <w:lang w:val="pt_PT" w:bidi="pt_PT"/>
        </w:rPr>
        <w:t xml:space="preserve">; </w:t>
      </w:r>
      <w:r>
        <w:rPr>
          <w:lang w:val="pt_PT" w:bidi="pt_PT"/>
        </w:rPr>
        <w:t>3.13</w:t>
      </w:r>
      <w:r>
        <w:rPr>
          <w:lang w:val="pt_PT" w:bidi="pt_PT"/>
        </w:rPr>
        <w:t xml:space="preserve">). O pecado é considerado como uma dívida, e aphesis denota a quitação de uma dívida (“colocando-a de lado” — veja </w:t>
      </w:r>
      <w:r>
        <w:rPr>
          <w:lang w:val="pt_PT" w:bidi="pt_PT"/>
        </w:rPr>
        <w:t>Lc 6.37</w:t>
      </w:r>
      <w:r>
        <w:rPr>
          <w:lang w:val="pt_PT" w:bidi="pt_PT"/>
        </w:rPr>
        <w:t>). O perdão também é tratado como remissão, paresis (“passar por cima”). Deus não realizou a retribuição completa exigida pelo pecado (</w:t>
      </w:r>
      <w:r>
        <w:rPr>
          <w:lang w:val="pt_PT" w:bidi="pt_PT"/>
        </w:rPr>
        <w:t>At 14.16</w:t>
      </w:r>
      <w:r>
        <w:rPr>
          <w:lang w:val="pt_PT" w:bidi="pt_PT"/>
        </w:rPr>
        <w:t xml:space="preserve">; </w:t>
      </w:r>
      <w:r>
        <w:rPr>
          <w:lang w:val="pt_PT" w:bidi="pt_PT"/>
        </w:rPr>
        <w:t>17.30</w:t>
      </w:r>
      <w:r>
        <w:rPr>
          <w:lang w:val="pt_PT" w:bidi="pt_PT"/>
        </w:rPr>
        <w:t>); em vez disso, ele mostrou misericórdia.</w:t>
      </w:r>
    </w:p>
    <w:p>
      <w:pPr/>
      <w:r>
        <w:rPr>
          <w:lang w:val="pt_PT" w:bidi="pt_PT"/>
        </w:rPr>
      </w:r>
      <w:r>
        <w:rPr>
          <w:lang w:val="pt_PT" w:bidi="pt_PT"/>
        </w:rPr>
        <w:t>No entanto, o NT fala de duas limitações ao perdão. Um é o pecado imperdoável (</w:t>
      </w:r>
      <w:r>
        <w:rPr>
          <w:lang w:val="pt_PT" w:bidi="pt_PT"/>
        </w:rPr>
        <w:t>Mt 12.31–32</w:t>
      </w:r>
      <w:r>
        <w:rPr>
          <w:lang w:val="pt_PT" w:bidi="pt_PT"/>
        </w:rPr>
        <w:t xml:space="preserve">; </w:t>
      </w:r>
      <w:r>
        <w:rPr>
          <w:lang w:val="pt_PT" w:bidi="pt_PT"/>
        </w:rPr>
        <w:t>Mc 3.28–30</w:t>
      </w:r>
      <w:r>
        <w:rPr>
          <w:lang w:val="pt_PT" w:bidi="pt_PT"/>
        </w:rPr>
        <w:t xml:space="preserve">; </w:t>
      </w:r>
      <w:r>
        <w:rPr>
          <w:lang w:val="pt_PT" w:bidi="pt_PT"/>
        </w:rPr>
        <w:t>Lc 12.10</w:t>
      </w:r>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r>
        <w:rPr>
          <w:lang w:val="pt_PT" w:bidi="pt_PT"/>
        </w:rPr>
        <w:t>1Jo 5.16</w:t>
      </w:r>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r>
        <w:rPr>
          <w:lang w:val="pt_PT" w:bidi="pt_PT"/>
        </w:rPr>
        <w:t>2Co 7.10</w:t>
      </w:r>
      <w:r>
        <w:rPr>
          <w:lang w:val="pt_PT" w:bidi="pt_PT"/>
        </w:rPr>
        <w:t>), mas também na necessidade de perdoar os outros (</w:t>
      </w:r>
      <w:r>
        <w:rPr>
          <w:lang w:val="pt_PT" w:bidi="pt_PT"/>
        </w:rPr>
        <w:t>Mt 6.14–15</w:t>
      </w:r>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r>
        <w:rPr>
          <w:lang w:val="pt_PT" w:bidi="pt_PT"/>
        </w:rPr>
        <w:t>Mt 18.23–35</w:t>
      </w:r>
      <w:r>
        <w:rPr>
          <w:lang w:val="pt_PT" w:bidi="pt_PT"/>
        </w:rPr>
        <w:t xml:space="preserve">; </w:t>
      </w:r>
      <w:r>
        <w:rPr>
          <w:lang w:val="pt_PT" w:bidi="pt_PT"/>
        </w:rPr>
        <w:t>Lc 6.37</w:t>
      </w:r>
      <w:r>
        <w:rPr>
          <w:lang w:val="pt_PT" w:bidi="pt_PT"/>
        </w:rPr>
        <w:t>). Então Cristo ensinou que perdoar é um dever, e não há limites para isso. Deve ser concedido sem hesitar, até 70 vezes 7 (</w:t>
      </w:r>
      <w:r>
        <w:rPr>
          <w:lang w:val="pt_PT" w:bidi="pt_PT"/>
        </w:rPr>
        <w:t>Mt 18.21–22</w:t>
      </w:r>
      <w:r>
        <w:rPr>
          <w:lang w:val="pt_PT" w:bidi="pt_PT"/>
        </w:rPr>
        <w:t>). O perdão faz parte do relacionamento mútuo dos crentes: uma vez que todos são dependentes do perdão de Deus, todos são chamados a perdoar uns aos outros. “Assim como o Senhor perdoou vocês, perdoem uns aos outros.” (</w:t>
      </w:r>
      <w:r>
        <w:rPr>
          <w:lang w:val="pt_PT" w:bidi="pt_PT"/>
        </w:rPr>
        <w:t>Cl 3.13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Perdoar alguém significa perdoar essa pessoa.</w:t>
      </w:r>
    </w:p>
    <w:p>
      <w:pPr/>
      <w:r>
        <w:rPr>
          <w:lang w:val="pt_PT" w:bidi="pt_PT"/>
        </w:rPr>
      </w:r>
      <w:r>
        <w:rPr>
          <w:i/>
          <w:lang w:val="pt_PT" w:bidi="pt_PT"/>
        </w:rPr>
        <w:t>Veja</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r>
        <w:rPr>
          <w:lang w:val="pt_PT" w:bidi="pt_PT"/>
        </w:rPr>
        <w:t>Filipenses 1.28</w:t>
      </w:r>
      <w:r>
        <w:rPr>
          <w:lang w:val="pt_PT" w:bidi="pt_PT"/>
        </w:rPr>
        <w:t xml:space="preserve">, "perdição" é o oposto de "salvação". </w:t>
      </w:r>
      <w:r>
        <w:rPr>
          <w:lang w:val="pt_PT" w:bidi="pt_PT"/>
        </w:rPr>
        <w:t>Hebreus 10.39</w:t>
      </w:r>
      <w:r>
        <w:rPr>
          <w:lang w:val="pt_PT" w:bidi="pt_PT"/>
        </w:rPr>
        <w:t xml:space="preserve"> a contrasta com "conservação da alma". </w:t>
      </w:r>
      <w:r>
        <w:rPr>
          <w:lang w:val="pt_PT" w:bidi="pt_PT"/>
        </w:rPr>
        <w:t>2 Pedro 3.7</w:t>
      </w:r>
      <w:r>
        <w:rPr>
          <w:lang w:val="pt_PT" w:bidi="pt_PT"/>
        </w:rPr>
        <w:t xml:space="preserve"> liga a perdição com "o Dia do Juízo". Enquanto </w:t>
      </w:r>
      <w:r>
        <w:rPr>
          <w:lang w:val="pt_PT" w:bidi="pt_PT"/>
        </w:rPr>
        <w:t>1 Timóteo 6.9</w:t>
      </w:r>
      <w:r>
        <w:rPr>
          <w:lang w:val="pt_PT" w:bidi="pt_PT"/>
        </w:rPr>
        <w:t xml:space="preserve"> fala tanto do presente quanto do futuro. "O filho da perdição" é um rótulo que afirma o destino de Judas que traiu Cristo (</w:t>
      </w:r>
      <w:r>
        <w:rPr>
          <w:lang w:val="pt_PT" w:bidi="pt_PT"/>
        </w:rPr>
        <w:t>Jo 17.12</w:t>
      </w:r>
      <w:r>
        <w:rPr>
          <w:lang w:val="pt_PT" w:bidi="pt_PT"/>
        </w:rPr>
        <w:t>). É também um título do Anticristo (</w:t>
      </w:r>
      <w:r>
        <w:rPr>
          <w:lang w:val="pt_PT" w:bidi="pt_PT"/>
        </w:rPr>
        <w:t>2Ts 2.3</w:t>
      </w:r>
      <w:r>
        <w:rPr>
          <w:lang w:val="pt_PT" w:bidi="pt_PT"/>
        </w:rPr>
        <w:t xml:space="preserve">). Em </w:t>
      </w:r>
      <w:r>
        <w:rPr>
          <w:lang w:val="pt_PT" w:bidi="pt_PT"/>
        </w:rPr>
        <w:t>Apocalipse 17.8,11</w:t>
      </w:r>
      <w:r>
        <w:rPr>
          <w:lang w:val="pt_PT" w:bidi="pt_PT"/>
        </w:rPr>
        <w:t xml:space="preserve"> perdição designa o destino final da besta. </w:t>
      </w:r>
      <w:r>
        <w:rPr>
          <w:lang w:val="pt_PT" w:bidi="pt_PT"/>
        </w:rPr>
        <w:t>Apocalipse 19.20</w:t>
      </w:r>
      <w:r>
        <w:rPr>
          <w:lang w:val="pt_PT" w:bidi="pt_PT"/>
        </w:rPr>
        <w:t xml:space="preserve"> e </w:t>
      </w:r>
      <w:r>
        <w:rPr>
          <w:lang w:val="pt_PT" w:bidi="pt_PT"/>
        </w:rPr>
        <w:t>20.10</w:t>
      </w:r>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r>
        <w:rPr>
          <w:lang w:val="pt_PT" w:bidi="pt_PT"/>
        </w:rPr>
        <w:t>Jo 17.12</w:t>
      </w:r>
      <w:r>
        <w:rPr>
          <w:lang w:val="pt_PT" w:bidi="pt_PT"/>
        </w:rPr>
        <w:t xml:space="preserve">; </w:t>
      </w:r>
      <w:r>
        <w:rPr>
          <w:lang w:val="pt_PT" w:bidi="pt_PT"/>
        </w:rPr>
        <w:t>2Ts 2.3</w:t>
      </w:r>
      <w:r>
        <w:rPr>
          <w:lang w:val="pt_PT" w:bidi="pt_PT"/>
        </w:rPr>
        <w:t xml:space="preserve">; </w:t>
      </w:r>
      <w:r>
        <w:rPr>
          <w:lang w:val="pt_PT" w:bidi="pt_PT"/>
        </w:rPr>
        <w:t>Ap 17.8,11</w:t>
      </w:r>
      <w:r>
        <w:rPr>
          <w:lang w:val="pt_PT" w:bidi="pt_PT"/>
        </w:rPr>
        <w:t>). Na versão ARA ela aparece seis vezes no Antigo Testamento (</w:t>
      </w:r>
      <w:r>
        <w:rPr>
          <w:lang w:val="pt_PT" w:bidi="pt_PT"/>
        </w:rPr>
        <w:t>Jó 31.3; Pv 1.27,32; 24.22; Jr 48.16; Os 4.14</w:t>
      </w:r>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3"/>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r>
        <w:rPr>
          <w:lang w:val="pt_PT" w:bidi="pt_PT"/>
        </w:rPr>
        <w:t>1Sm 26.20</w:t>
      </w:r>
      <w:r>
        <w:rPr>
          <w:lang w:val="pt_PT" w:bidi="pt_PT"/>
        </w:rPr>
        <w:t>). Ela também podia ser capturada com armadilhas (</w:t>
      </w:r>
      <w:r>
        <w:rPr>
          <w:lang w:val="pt_PT" w:bidi="pt_PT"/>
        </w:rPr>
        <w:t>Sl 91.3</w:t>
      </w:r>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r>
        <w:rPr>
          <w:lang w:val="pt_PT" w:bidi="pt_PT"/>
        </w:rPr>
        <w:t>Jeremias 17.11</w:t>
      </w:r>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r>
        <w:rPr>
          <w:lang w:val="pt_PT" w:bidi="pt_PT"/>
        </w:rPr>
        <w:t>Números 33.38</w:t>
      </w:r>
      <w:r>
        <w:rPr>
          <w:lang w:val="pt_PT" w:bidi="pt_PT"/>
        </w:rPr>
        <w:t xml:space="preserve"> e </w:t>
      </w:r>
      <w:r>
        <w:rPr>
          <w:lang w:val="pt_PT" w:bidi="pt_PT"/>
        </w:rPr>
        <w:t>Deuteronômio 1.3</w:t>
      </w:r>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r>
        <w:rPr>
          <w:lang w:val="pt_PT" w:bidi="pt_PT"/>
        </w:rPr>
        <w:t>1 Reis 6.1</w:t>
      </w:r>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r>
        <w:rPr>
          <w:lang w:val="pt_PT" w:bidi="pt_PT"/>
        </w:rPr>
        <w:t>Êx 12</w:t>
      </w:r>
      <w:r>
        <w:rPr>
          <w:lang w:val="pt_PT" w:bidi="pt_PT"/>
        </w:rPr>
        <w:t>–</w:t>
      </w:r>
      <w:r>
        <w:rPr>
          <w:lang w:val="pt_PT" w:bidi="pt_PT"/>
        </w:rPr>
        <w:t>Nm 14</w:t>
      </w:r>
      <w:r>
        <w:rPr>
          <w:lang w:val="pt_PT" w:bidi="pt_PT"/>
        </w:rPr>
        <w:t>). Além disso, são fornecidos mais detalhes sobre o último ano da conquista de Transjordânia (</w:t>
      </w:r>
      <w:r>
        <w:rPr>
          <w:lang w:val="pt_PT" w:bidi="pt_PT"/>
        </w:rPr>
        <w:t>Nm 20</w:t>
      </w:r>
      <w:r>
        <w:rPr>
          <w:lang w:val="pt_PT" w:bidi="pt_PT"/>
        </w:rPr>
        <w:t>–</w:t>
      </w:r>
      <w:r>
        <w:rPr>
          <w:lang w:val="pt_PT" w:bidi="pt_PT"/>
        </w:rPr>
        <w:t>Dt 34</w:t>
      </w:r>
      <w:r>
        <w:rPr>
          <w:lang w:val="pt_PT" w:bidi="pt_PT"/>
        </w:rPr>
        <w:t xml:space="preserve">). Não se sabe muito sobre os anos intermediários, quando as tribos acamparam perto de oásis como Cades-Barneia. As histórias descritas em </w:t>
      </w:r>
      <w:r>
        <w:rPr>
          <w:lang w:val="pt_PT" w:bidi="pt_PT"/>
        </w:rPr>
        <w:t>Números 15–17</w:t>
      </w:r>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Um peregrino é uma pessoa que vive temporariamente em um lugar que não é sua casa. Alguém que reside em um local apenas por um período limitado, não como um residente permanente.</w:t>
      </w:r>
    </w:p>
    <w:p>
      <w:pPr/>
      <w:r>
        <w:rPr>
          <w:lang w:val="pt_PT" w:bidi="pt_PT"/>
        </w:rPr>
      </w:r>
      <w:r>
        <w:rPr>
          <w:lang w:val="pt_PT" w:bidi="pt_PT"/>
        </w:rPr>
        <w:t xml:space="preserve">Veja: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r>
        <w:rPr>
          <w:lang w:val="pt_PT" w:bidi="pt_PT"/>
        </w:rPr>
        <w:t>Lucas 6.17</w:t>
      </w:r>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r>
        <w:rPr>
          <w:lang w:val="pt_PT" w:bidi="pt_PT"/>
        </w:rPr>
        <w:t>Mateus 4.25</w:t>
      </w:r>
      <w:r>
        <w:rPr>
          <w:lang w:val="pt_PT" w:bidi="pt_PT"/>
        </w:rPr>
        <w:t xml:space="preserve">, onde está listada entre as várias seções da Palestina das quais as pessoas vieram para ouvir Jesus. Pereia é aqui chamada de região “além do Jordão”, e é assim designada também em </w:t>
      </w:r>
      <w:r>
        <w:rPr>
          <w:lang w:val="pt_PT" w:bidi="pt_PT"/>
        </w:rPr>
        <w:t>Marcos 3.8</w:t>
      </w:r>
      <w:r>
        <w:rPr>
          <w:lang w:val="pt_PT" w:bidi="pt_PT"/>
        </w:rPr>
        <w:t>. Em determinado momento, Mateus se referiu à Pereia como “a região da Judeia além do Jordão” (</w:t>
      </w:r>
      <w:r>
        <w:rPr>
          <w:lang w:val="pt_PT" w:bidi="pt_PT"/>
        </w:rPr>
        <w:t>Mt 19.1</w:t>
      </w:r>
      <w:r>
        <w:rPr>
          <w:lang w:val="pt_PT" w:bidi="pt_PT"/>
        </w:rPr>
        <w:t xml:space="preserve">). Isso é surpreendente porque, politicamente, a Pereia nunca fez parte da Judeia, pertencendo à jurisdição não de Arquelau, mas de Herodes Antipas, que também controlava a Galileia. A passagem paralela em </w:t>
      </w:r>
      <w:r>
        <w:rPr>
          <w:lang w:val="pt_PT" w:bidi="pt_PT"/>
        </w:rPr>
        <w:t>Marcos 10.1</w:t>
      </w:r>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r>
        <w:rPr>
          <w:lang w:val="pt_PT" w:bidi="pt_PT"/>
        </w:rPr>
        <w:t>Nm 22.1</w:t>
      </w:r>
      <w:r>
        <w:rPr>
          <w:lang w:val="pt_PT" w:bidi="pt_PT"/>
        </w:rPr>
        <w:t xml:space="preserve">; </w:t>
      </w:r>
      <w:r>
        <w:rPr>
          <w:lang w:val="pt_PT" w:bidi="pt_PT"/>
        </w:rPr>
        <w:t>Dt 1.1,5</w:t>
      </w:r>
      <w:r>
        <w:rPr>
          <w:lang w:val="pt_PT" w:bidi="pt_PT"/>
        </w:rPr>
        <w:t>), e era habitada em sua porção sul pelas duas tribos israelitas de Gade e Rúben (</w:t>
      </w:r>
      <w:r>
        <w:rPr>
          <w:lang w:val="pt_PT" w:bidi="pt_PT"/>
        </w:rPr>
        <w:t>Js 1.12–14</w:t>
      </w:r>
      <w:r>
        <w:rPr>
          <w:lang w:val="pt_PT" w:bidi="pt_PT"/>
        </w:rPr>
        <w:t>). Estendendo-se do riacho Querite, no norte, quase até o rio Arnom, no sul, Pereia era virtualmente sinônimo de Gileade no AT (</w:t>
      </w:r>
      <w:r>
        <w:rPr>
          <w:lang w:val="pt_PT" w:bidi="pt_PT"/>
        </w:rPr>
        <w:t>Js 22.9</w:t>
      </w:r>
      <w:r>
        <w:rPr>
          <w:lang w:val="pt_PT" w:bidi="pt_PT"/>
        </w:rPr>
        <w:t xml:space="preserve">; </w:t>
      </w:r>
      <w:r>
        <w:rPr>
          <w:lang w:val="pt_PT" w:bidi="pt_PT"/>
        </w:rPr>
        <w:t>Jz 5.17</w:t>
      </w:r>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r>
        <w:rPr>
          <w:lang w:val="pt_PT" w:bidi="pt_PT"/>
        </w:rPr>
        <w:t>Jr 8.22</w:t>
      </w:r>
      <w:r>
        <w:rPr>
          <w:lang w:val="pt_PT" w:bidi="pt_PT"/>
        </w:rPr>
        <w:t xml:space="preserve">; </w:t>
      </w:r>
      <w:r>
        <w:rPr>
          <w:lang w:val="pt_PT" w:bidi="pt_PT"/>
        </w:rPr>
        <w:t>46.11</w:t>
      </w:r>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r>
        <w:rPr>
          <w:lang w:val="pt_PT" w:bidi="pt_PT"/>
        </w:rPr>
        <w:t>Jo 1.28–29</w:t>
      </w:r>
      <w:r>
        <w:rPr>
          <w:lang w:val="pt_PT" w:bidi="pt_PT"/>
        </w:rPr>
        <w:t>), e Jesus voltou uma vez para este lugar durante seu ministério quando ele estava sendo severamente perseguido (</w:t>
      </w:r>
      <w:r>
        <w:rPr>
          <w:lang w:val="pt_PT" w:bidi="pt_PT"/>
        </w:rPr>
        <w:t>10.40</w:t>
      </w:r>
      <w:r>
        <w:rPr>
          <w:lang w:val="pt_PT" w:bidi="pt_PT"/>
        </w:rPr>
        <w:t>).</w:t>
      </w:r>
      <w:r>
        <w:rPr>
          <w:lang w:val="pt_PT" w:bidi="pt_PT"/>
        </w:rPr>
      </w:r>
      <w:r>
        <w:rPr>
          <w:lang w:val="pt_PT" w:bidi="pt_PT"/>
        </w:rPr>
      </w:r>
    </w:p>
    <w:p>
      <w:pPr/>
      <w:r>
        <w:rPr>
          <w:lang w:val="pt_PT" w:bidi="pt_PT"/>
        </w:rPr>
      </w:r>
    </w:p>
    <w:p>
      <w:pPr>
        <w:pStyle w:val="Heading2"/>
      </w:pPr>
      <w:r>
        <w:rPr>
          <w:lang w:val="pt_PT" w:bidi="pt_PT"/>
        </w:rPr>
        <w:t>Peres</w:t>
      </w:r>
      <w:r>
        <w:rPr>
          <w:lang w:val="pt_PT" w:bidi="pt_PT"/>
        </w:rPr>
      </w:r>
    </w:p>
    <w:p>
      <w:pPr/>
      <w:r>
        <w:rPr>
          <w:lang w:val="pt_PT" w:bidi="pt_PT"/>
        </w:rPr>
      </w:r>
      <w:r>
        <w:rPr>
          <w:lang w:val="pt_PT" w:bidi="pt_PT"/>
        </w:rPr>
        <w:t>Forma singular de Parsin, que significa "dividido" (</w:t>
      </w:r>
      <w:r>
        <w:rPr>
          <w:lang w:val="pt_PT" w:bidi="pt_PT"/>
        </w:rPr>
        <w:t>Dn 5.28</w:t>
      </w:r>
      <w:r>
        <w:rPr>
          <w:lang w:val="pt_PT" w:bidi="pt_PT"/>
        </w:rPr>
        <w:t xml:space="preserve">). </w:t>
      </w:r>
      <w:r>
        <w:rPr>
          <w:i/>
          <w:lang w:val="pt_PT" w:bidi="pt_PT"/>
        </w:rPr>
        <w:t>Veja</w:t>
      </w:r>
      <w:r>
        <w:rPr>
          <w:lang w:val="pt_PT" w:bidi="pt_PT"/>
        </w:rPr>
        <w:t xml:space="preserve"> </w:t>
      </w:r>
      <w:r>
        <w:rPr>
          <w:lang w:val="pt_PT" w:bidi="pt_PT"/>
        </w:rPr>
        <w:t>Mene, Mene, Tekel, Parsin</w:t>
      </w:r>
      <w:r>
        <w:rPr>
          <w:lang w:val="pt_PT" w:bidi="pt_PT"/>
        </w:rPr>
        <w:t>.</w:t>
      </w:r>
      <w:r>
        <w:rPr>
          <w:lang w:val="pt_PT" w:bidi="pt_PT"/>
        </w:rPr>
      </w:r>
      <w:r>
        <w:rPr>
          <w:lang w:val="pt_PT" w:bidi="pt_PT"/>
        </w:rPr>
      </w:r>
    </w:p>
    <w:p>
      <w:pPr/>
      <w:r>
        <w:rPr>
          <w:lang w:val="pt_PT" w:bidi="pt_PT"/>
        </w:rPr>
      </w:r>
    </w:p>
    <w:p>
      <w:pPr>
        <w:pStyle w:val="Heading2"/>
      </w:pPr>
      <w:r>
        <w:rPr>
          <w:lang w:val="pt_PT" w:bidi="pt_PT"/>
        </w:rPr>
        <w:t>Perez</w:t>
      </w:r>
      <w:r>
        <w:rPr>
          <w:lang w:val="pt_PT" w:bidi="pt_PT"/>
        </w:rPr>
      </w:r>
    </w:p>
    <w:p>
      <w:pPr/>
      <w:r>
        <w:rPr>
          <w:lang w:val="pt_PT" w:bidi="pt_PT"/>
        </w:rPr>
      </w:r>
      <w:r>
        <w:rPr>
          <w:lang w:val="pt_PT" w:bidi="pt_PT"/>
        </w:rPr>
        <w:t>Filho de Maacá e Maquir da tribo de Manassés, e neto de Manassés (</w:t>
      </w:r>
      <w:r>
        <w:rPr>
          <w:lang w:val="pt_PT" w:bidi="pt_PT"/>
        </w:rPr>
        <w:t>1Cr 7.16</w:t>
      </w:r>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r>
        <w:rPr>
          <w:lang w:val="pt_PT" w:bidi="pt_PT"/>
        </w:rPr>
        <w:t>Gn 38.29</w:t>
      </w:r>
      <w:r>
        <w:rPr>
          <w:lang w:val="pt_PT" w:bidi="pt_PT"/>
        </w:rPr>
        <w:t>). Ele foi pai de dois filhos, Hezrom e Hamul, e tornou-se o chefe ancestral da família perezita (</w:t>
      </w:r>
      <w:r>
        <w:rPr>
          <w:lang w:val="pt_PT" w:bidi="pt_PT"/>
        </w:rPr>
        <w:t>Gn 46.12</w:t>
      </w:r>
      <w:r>
        <w:rPr>
          <w:lang w:val="pt_PT" w:bidi="pt_PT"/>
        </w:rPr>
        <w:t xml:space="preserve">; </w:t>
      </w:r>
      <w:r>
        <w:rPr>
          <w:lang w:val="pt_PT" w:bidi="pt_PT"/>
        </w:rPr>
        <w:t>Nm 26.20–21</w:t>
      </w:r>
      <w:r>
        <w:rPr>
          <w:lang w:val="pt_PT" w:bidi="pt_PT"/>
        </w:rPr>
        <w:t xml:space="preserve">; </w:t>
      </w:r>
      <w:r>
        <w:rPr>
          <w:lang w:val="pt_PT" w:bidi="pt_PT"/>
        </w:rPr>
        <w:t>1Cr 2.4–5</w:t>
      </w:r>
      <w:r>
        <w:rPr>
          <w:lang w:val="pt_PT" w:bidi="pt_PT"/>
        </w:rPr>
        <w:t xml:space="preserve">; </w:t>
      </w:r>
      <w:r>
        <w:rPr>
          <w:lang w:val="pt_PT" w:bidi="pt_PT"/>
        </w:rPr>
        <w:t>4.1</w:t>
      </w:r>
      <w:r>
        <w:rPr>
          <w:lang w:val="pt_PT" w:bidi="pt_PT"/>
        </w:rPr>
        <w:t xml:space="preserve">). </w:t>
      </w:r>
    </w:p>
    <w:p>
      <w:pPr/>
      <w:r>
        <w:rPr>
          <w:lang w:val="pt_PT" w:bidi="pt_PT"/>
        </w:rPr>
      </w:r>
      <w:r>
        <w:rPr>
          <w:lang w:val="pt_PT" w:bidi="pt_PT"/>
        </w:rPr>
        <w:t>Através dos filhos de seu filho Hezrom, ele se tornou o ancestral de Davi e Jesus Cristo (</w:t>
      </w:r>
      <w:r>
        <w:rPr>
          <w:lang w:val="pt_PT" w:bidi="pt_PT"/>
        </w:rPr>
        <w:t>Rt 4.18–22</w:t>
      </w:r>
      <w:r>
        <w:rPr>
          <w:lang w:val="pt_PT" w:bidi="pt_PT"/>
        </w:rPr>
        <w:t xml:space="preserve">; </w:t>
      </w:r>
      <w:r>
        <w:rPr>
          <w:lang w:val="pt_PT" w:bidi="pt_PT"/>
        </w:rPr>
        <w:t>Mt 1.3</w:t>
      </w:r>
      <w:r>
        <w:rPr>
          <w:lang w:val="pt_PT" w:bidi="pt_PT"/>
        </w:rPr>
        <w:t xml:space="preserve">; </w:t>
      </w:r>
      <w:r>
        <w:rPr>
          <w:lang w:val="pt_PT" w:bidi="pt_PT"/>
        </w:rPr>
        <w:t>Lc 3.33</w:t>
      </w:r>
      <w:r>
        <w:rPr>
          <w:lang w:val="pt_PT" w:bidi="pt_PT"/>
        </w:rPr>
        <w:t>). Este clã era respeitado na tribo de Judá. Eles foram abençoados pelos homens de Belém (</w:t>
      </w:r>
      <w:r>
        <w:rPr>
          <w:lang w:val="pt_PT" w:bidi="pt_PT"/>
        </w:rPr>
        <w:t>Rt 4.12</w:t>
      </w:r>
      <w:r>
        <w:rPr>
          <w:lang w:val="pt_PT" w:bidi="pt_PT"/>
        </w:rPr>
        <w:t>). Um descendente chamado Jasobeão comandou os capitães de Davi no primeiro mês de cada ano (</w:t>
      </w:r>
      <w:r>
        <w:rPr>
          <w:lang w:val="pt_PT" w:bidi="pt_PT"/>
        </w:rPr>
        <w:t>1Cr 27.2–3</w:t>
      </w:r>
      <w:r>
        <w:rPr>
          <w:lang w:val="pt_PT" w:bidi="pt_PT"/>
        </w:rPr>
        <w:t>). Após o retorno do cativeiro na Babilônia, 468 perezitas foram escolhidos para viver em Jerusalém (</w:t>
      </w:r>
      <w:r>
        <w:rPr>
          <w:lang w:val="pt_PT" w:bidi="pt_PT"/>
        </w:rPr>
        <w:t>1Cr 9.4</w:t>
      </w:r>
      <w:r>
        <w:rPr>
          <w:lang w:val="pt_PT" w:bidi="pt_PT"/>
        </w:rPr>
        <w:t xml:space="preserve">; </w:t>
      </w:r>
      <w:r>
        <w:rPr>
          <w:lang w:val="pt_PT" w:bidi="pt_PT"/>
        </w:rPr>
        <w:t>Ne 11.4–6</w:t>
      </w:r>
      <w:r>
        <w:rPr>
          <w:lang w:val="pt_PT" w:bidi="pt_PT"/>
        </w:rPr>
        <w:t>).</w:t>
      </w:r>
      <w:r>
        <w:rPr>
          <w:lang w:val="pt_PT" w:bidi="pt_PT"/>
        </w:rPr>
      </w:r>
      <w:r>
        <w:rPr>
          <w:lang w:val="pt_PT" w:bidi="pt_PT"/>
        </w:rPr>
      </w:r>
    </w:p>
    <w:p>
      <w:pPr/>
      <w:r>
        <w:rPr>
          <w:lang w:val="pt_PT" w:bidi="pt_PT"/>
        </w:rPr>
      </w:r>
    </w:p>
    <w:p>
      <w:pPr>
        <w:pStyle w:val="Heading2"/>
      </w:pPr>
      <w:r>
        <w:rPr>
          <w:lang w:val="pt_PT" w:bidi="pt_PT"/>
        </w:rPr>
        <w:t>Perez-Uzá</w:t>
      </w:r>
      <w:r>
        <w:rPr>
          <w:lang w:val="pt_PT" w:bidi="pt_PT"/>
        </w:rPr>
      </w:r>
    </w:p>
    <w:p>
      <w:pPr/>
      <w:r>
        <w:rPr>
          <w:lang w:val="pt_PT" w:bidi="pt_PT"/>
        </w:rPr>
      </w:r>
      <w:r>
        <w:rPr>
          <w:lang w:val="pt_PT" w:bidi="pt_PT"/>
        </w:rPr>
        <w:t xml:space="preserve">Outro nome para o local associado à eira de Nacom em </w:t>
      </w:r>
      <w:r>
        <w:rPr>
          <w:lang w:val="pt_PT" w:bidi="pt_PT"/>
        </w:rPr>
        <w:t>1 Crônicas 13.11</w:t>
      </w:r>
      <w:r>
        <w:rPr>
          <w:lang w:val="pt_PT" w:bidi="pt_PT"/>
        </w:rPr>
        <w:t xml:space="preserve"> e </w:t>
      </w:r>
      <w:r>
        <w:rPr>
          <w:lang w:val="pt_PT" w:bidi="pt_PT"/>
        </w:rPr>
        <w:t>2 Samuel 6.8</w:t>
      </w:r>
      <w:r>
        <w:rPr>
          <w:lang w:val="pt_PT" w:bidi="pt_PT"/>
        </w:rPr>
        <w:t>.</w:t>
      </w:r>
    </w:p>
    <w:p>
      <w:pPr/>
      <w:r>
        <w:rPr>
          <w:lang w:val="pt_PT" w:bidi="pt_PT"/>
        </w:rPr>
      </w:r>
      <w:r>
        <w:rPr>
          <w:i/>
          <w:lang w:val="pt_PT" w:bidi="pt_PT"/>
        </w:rPr>
        <w:t>Veja</w:t>
      </w:r>
      <w:r>
        <w:rPr>
          <w:lang w:val="pt_PT" w:bidi="pt_PT"/>
        </w:rPr>
        <w:t xml:space="preserve"> </w:t>
      </w:r>
      <w:r>
        <w:rPr>
          <w:lang w:val="pt_PT" w:bidi="pt_PT"/>
        </w:rPr>
        <w:t>Nacom</w:t>
      </w:r>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r>
        <w:rPr>
          <w:lang w:val="pt_PT" w:bidi="pt_PT"/>
        </w:rPr>
        <w:t>Gn 37.25</w:t>
      </w:r>
      <w:r>
        <w:rPr>
          <w:lang w:val="pt_PT" w:bidi="pt_PT"/>
        </w:rPr>
        <w:t>);</w:t>
      </w:r>
    </w:p>
    <w:p>
      <w:pPr>
        <w:pStyle w:val="ListBullet"/>
        <w:spacing w:line="240" w:lineRule="auto"/>
        <w:ind w:left="720"/>
      </w:pPr>
      <w:r>
        <w:rPr>
          <w:lang w:val="pt_PT" w:bidi="pt_PT"/>
        </w:rPr>
      </w:r>
      <w:r>
        <w:rPr>
          <w:lang w:val="pt_PT" w:bidi="pt_PT"/>
        </w:rPr>
        <w:t>as caravanas da Rainha de Sabá (</w:t>
      </w:r>
      <w:r>
        <w:rPr>
          <w:lang w:val="pt_PT" w:bidi="pt_PT"/>
        </w:rPr>
        <w:t>1Rs 10.10</w:t>
      </w:r>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r>
        <w:rPr>
          <w:lang w:val="pt_PT" w:bidi="pt_PT"/>
        </w:rPr>
        <w:t>Ez 27.22</w:t>
      </w:r>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r>
        <w:rPr>
          <w:lang w:val="pt_PT" w:bidi="pt_PT"/>
        </w:rPr>
        <w:t>Êx 37.29</w:t>
      </w:r>
      <w:r>
        <w:rPr>
          <w:lang w:val="pt_PT" w:bidi="pt_PT"/>
        </w:rPr>
        <w:t>). O óleo sagrado de unção era uma mistura de mirra, canela, cálamo aromático e cássia em azeite de oliva (</w:t>
      </w:r>
      <w:r>
        <w:rPr>
          <w:lang w:val="pt_PT" w:bidi="pt_PT"/>
        </w:rPr>
        <w:t>Êx 30.22–25</w:t>
      </w:r>
      <w:r>
        <w:rPr>
          <w:lang w:val="pt_PT" w:bidi="pt_PT"/>
        </w:rPr>
        <w:t>). Após o exílio para Babilônia, alguns sacerdotes eram responsáveis por misturar perfumes para o incenso (</w:t>
      </w:r>
      <w:r>
        <w:rPr>
          <w:lang w:val="pt_PT" w:bidi="pt_PT"/>
        </w:rPr>
        <w:t>1Cr 9.30</w:t>
      </w:r>
      <w:r>
        <w:rPr>
          <w:lang w:val="pt_PT" w:bidi="pt_PT"/>
        </w:rPr>
        <w:t>). Um perfumista é até mencionado entre aqueles que construíram o muro de Neemias (</w:t>
      </w:r>
      <w:r>
        <w:rPr>
          <w:lang w:val="pt_PT" w:bidi="pt_PT"/>
        </w:rPr>
        <w:t>Ne 3.8</w:t>
      </w:r>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r>
        <w:rPr>
          <w:lang w:val="pt_PT" w:bidi="pt_PT"/>
        </w:rPr>
        <w:t>Is 3.20</w:t>
      </w:r>
      <w:r>
        <w:rPr>
          <w:lang w:val="pt_PT" w:bidi="pt_PT"/>
        </w:rPr>
        <w:t xml:space="preserve">; </w:t>
      </w:r>
      <w:r>
        <w:rPr>
          <w:lang w:val="pt_PT" w:bidi="pt_PT"/>
        </w:rPr>
        <w:t>Mt 26.7</w:t>
      </w:r>
      <w:r>
        <w:rPr>
          <w:lang w:val="pt_PT" w:bidi="pt_PT"/>
        </w:rPr>
        <w:t xml:space="preserve">; </w:t>
      </w:r>
      <w:r>
        <w:rPr>
          <w:lang w:val="pt_PT" w:bidi="pt_PT"/>
        </w:rPr>
        <w:t>Mc 14.3</w:t>
      </w:r>
      <w:r>
        <w:rPr>
          <w:lang w:val="pt_PT" w:bidi="pt_PT"/>
        </w:rPr>
        <w:t xml:space="preserve">; </w:t>
      </w:r>
      <w:r>
        <w:rPr>
          <w:lang w:val="pt_PT" w:bidi="pt_PT"/>
        </w:rPr>
        <w:t>Lc 7.37</w:t>
      </w:r>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r>
        <w:rPr>
          <w:lang w:val="pt_PT" w:bidi="pt_PT"/>
        </w:rPr>
        <w:t>2Sm 12.20</w:t>
      </w:r>
      <w:r>
        <w:rPr>
          <w:lang w:val="pt_PT" w:bidi="pt_PT"/>
        </w:rPr>
        <w:t xml:space="preserve">; </w:t>
      </w:r>
      <w:r>
        <w:rPr>
          <w:lang w:val="pt_PT" w:bidi="pt_PT"/>
        </w:rPr>
        <w:t>Rt 3.3</w:t>
      </w:r>
      <w:r>
        <w:rPr>
          <w:lang w:val="pt_PT" w:bidi="pt_PT"/>
        </w:rPr>
        <w:t>). O rei Acaz certa vez vestiu, alimentou e ungiu homens que retornavam do cativeiro (</w:t>
      </w:r>
      <w:r>
        <w:rPr>
          <w:lang w:val="pt_PT" w:bidi="pt_PT"/>
        </w:rPr>
        <w:t>2Cr 28.15</w:t>
      </w:r>
      <w:r>
        <w:rPr>
          <w:lang w:val="pt_PT" w:bidi="pt_PT"/>
        </w:rPr>
        <w:t>). Os ricos podiam se dar ao luxo dos “melhores óleos” (</w:t>
      </w:r>
      <w:r>
        <w:rPr>
          <w:lang w:val="pt_PT" w:bidi="pt_PT"/>
        </w:rPr>
        <w:t>Am 6.6</w:t>
      </w:r>
      <w:r>
        <w:rPr>
          <w:lang w:val="pt_PT" w:bidi="pt_PT"/>
        </w:rPr>
        <w:t>), embora tal luxo pudesse ser caro (</w:t>
      </w:r>
      <w:r>
        <w:rPr>
          <w:lang w:val="pt_PT" w:bidi="pt_PT"/>
        </w:rPr>
        <w:t>Pv 21.17</w:t>
      </w:r>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r>
        <w:rPr>
          <w:lang w:val="pt_PT" w:bidi="pt_PT"/>
        </w:rPr>
        <w:t>Ct 1.3</w:t>
      </w:r>
      <w:r>
        <w:rPr>
          <w:lang w:val="pt_PT" w:bidi="pt_PT"/>
        </w:rPr>
        <w:t>), alguns dos quais são especificamente nomeados:</w:t>
      </w:r>
    </w:p>
    <w:p>
      <w:pPr>
        <w:pStyle w:val="ListBullet"/>
        <w:spacing w:line="240" w:lineRule="auto"/>
        <w:ind w:left="720"/>
      </w:pPr>
      <w:r>
        <w:rPr>
          <w:lang w:val="pt_PT" w:bidi="pt_PT"/>
        </w:rPr>
      </w:r>
      <w:r>
        <w:rPr>
          <w:lang w:val="pt_PT" w:bidi="pt_PT"/>
        </w:rPr>
        <w:t>Nardo (</w:t>
      </w:r>
      <w:r>
        <w:rPr>
          <w:lang w:val="pt_PT" w:bidi="pt_PT"/>
        </w:rPr>
        <w:t>1.12</w:t>
      </w:r>
      <w:r>
        <w:rPr>
          <w:lang w:val="pt_PT" w:bidi="pt_PT"/>
        </w:rPr>
        <w:t xml:space="preserve">; </w:t>
      </w:r>
      <w:r>
        <w:rPr>
          <w:lang w:val="pt_PT" w:bidi="pt_PT"/>
        </w:rPr>
        <w:t>4.13–14</w:t>
      </w:r>
      <w:r>
        <w:rPr>
          <w:lang w:val="pt_PT" w:bidi="pt_PT"/>
        </w:rPr>
        <w:t>)</w:t>
      </w:r>
    </w:p>
    <w:p>
      <w:pPr>
        <w:pStyle w:val="ListBullet"/>
        <w:spacing w:line="240" w:lineRule="auto"/>
        <w:ind w:left="720"/>
      </w:pPr>
      <w:r>
        <w:rPr>
          <w:lang w:val="pt_PT" w:bidi="pt_PT"/>
        </w:rPr>
      </w:r>
      <w:r>
        <w:rPr>
          <w:lang w:val="pt_PT" w:bidi="pt_PT"/>
        </w:rPr>
        <w:t>Mirra (</w:t>
      </w:r>
      <w:r>
        <w:rPr>
          <w:lang w:val="pt_PT" w:bidi="pt_PT"/>
        </w:rPr>
        <w:t>1.13</w:t>
      </w:r>
      <w:r>
        <w:rPr>
          <w:lang w:val="pt_PT" w:bidi="pt_PT"/>
        </w:rPr>
        <w:t xml:space="preserve">; </w:t>
      </w:r>
      <w:r>
        <w:rPr>
          <w:lang w:val="pt_PT" w:bidi="pt_PT"/>
        </w:rPr>
        <w:t>3.6</w:t>
      </w:r>
      <w:r>
        <w:rPr>
          <w:lang w:val="pt_PT" w:bidi="pt_PT"/>
        </w:rPr>
        <w:t xml:space="preserve">; </w:t>
      </w:r>
      <w:r>
        <w:rPr>
          <w:lang w:val="pt_PT" w:bidi="pt_PT"/>
        </w:rPr>
        <w:t>4.6</w:t>
      </w:r>
      <w:r>
        <w:rPr>
          <w:lang w:val="pt_PT" w:bidi="pt_PT"/>
        </w:rPr>
        <w:t xml:space="preserve">; </w:t>
      </w:r>
      <w:r>
        <w:rPr>
          <w:lang w:val="pt_PT" w:bidi="pt_PT"/>
        </w:rPr>
        <w:t>5.1,5,13</w:t>
      </w:r>
      <w:r>
        <w:rPr>
          <w:lang w:val="pt_PT" w:bidi="pt_PT"/>
        </w:rPr>
        <w:t>)</w:t>
      </w:r>
    </w:p>
    <w:p>
      <w:pPr>
        <w:pStyle w:val="ListBullet"/>
        <w:spacing w:line="240" w:lineRule="auto"/>
        <w:ind w:left="720"/>
      </w:pPr>
      <w:r>
        <w:rPr>
          <w:lang w:val="pt_PT" w:bidi="pt_PT"/>
        </w:rPr>
      </w:r>
      <w:r>
        <w:rPr>
          <w:lang w:val="pt_PT" w:bidi="pt_PT"/>
        </w:rPr>
        <w:t>Incenso (</w:t>
      </w:r>
      <w:r>
        <w:rPr>
          <w:lang w:val="pt_PT" w:bidi="pt_PT"/>
        </w:rPr>
        <w:t>3.6</w:t>
      </w:r>
      <w:r>
        <w:rPr>
          <w:lang w:val="pt_PT" w:bidi="pt_PT"/>
        </w:rPr>
        <w:t xml:space="preserve">; </w:t>
      </w:r>
      <w:r>
        <w:rPr>
          <w:lang w:val="pt_PT" w:bidi="pt_PT"/>
        </w:rPr>
        <w:t>4.6</w:t>
      </w:r>
      <w:r>
        <w:rPr>
          <w:lang w:val="pt_PT" w:bidi="pt_PT"/>
        </w:rPr>
        <w:t>)</w:t>
      </w:r>
    </w:p>
    <w:p>
      <w:pPr>
        <w:pStyle w:val="ListBullet"/>
        <w:spacing w:line="240" w:lineRule="auto"/>
        <w:ind w:left="720"/>
      </w:pPr>
      <w:r>
        <w:rPr>
          <w:lang w:val="pt_PT" w:bidi="pt_PT"/>
        </w:rPr>
      </w:r>
      <w:r>
        <w:rPr>
          <w:lang w:val="pt_PT" w:bidi="pt_PT"/>
        </w:rPr>
        <w:t>Especiarias (</w:t>
      </w:r>
      <w:r>
        <w:rPr>
          <w:lang w:val="pt_PT" w:bidi="pt_PT"/>
        </w:rPr>
        <w:t>5.13</w:t>
      </w:r>
      <w:r>
        <w:rPr>
          <w:lang w:val="pt_PT" w:bidi="pt_PT"/>
        </w:rPr>
        <w:t xml:space="preserve">; </w:t>
      </w:r>
      <w:r>
        <w:rPr>
          <w:lang w:val="pt_PT" w:bidi="pt_PT"/>
        </w:rPr>
        <w:t>6.2</w:t>
      </w:r>
      <w:r>
        <w:rPr>
          <w:lang w:val="pt_PT" w:bidi="pt_PT"/>
        </w:rPr>
        <w:t xml:space="preserve">; </w:t>
      </w:r>
      <w:r>
        <w:rPr>
          <w:lang w:val="pt_PT" w:bidi="pt_PT"/>
        </w:rPr>
        <w:t>8.14</w:t>
      </w:r>
      <w:r>
        <w:rPr>
          <w:lang w:val="pt_PT" w:bidi="pt_PT"/>
        </w:rPr>
        <w:t>)</w:t>
      </w:r>
    </w:p>
    <w:p>
      <w:pPr>
        <w:pStyle w:val="ListBullet"/>
        <w:spacing w:line="240" w:lineRule="auto"/>
        <w:ind w:left="720"/>
      </w:pPr>
      <w:r>
        <w:rPr>
          <w:lang w:val="pt_PT" w:bidi="pt_PT"/>
        </w:rPr>
      </w:r>
      <w:r>
        <w:rPr>
          <w:lang w:val="pt_PT" w:bidi="pt_PT"/>
        </w:rPr>
        <w:t>Hena (</w:t>
      </w:r>
      <w:r>
        <w:rPr>
          <w:lang w:val="pt_PT" w:bidi="pt_PT"/>
        </w:rPr>
        <w:t>1.14</w:t>
      </w:r>
      <w:r>
        <w:rPr>
          <w:lang w:val="pt_PT" w:bidi="pt_PT"/>
        </w:rPr>
        <w:t xml:space="preserve">; </w:t>
      </w:r>
      <w:r>
        <w:rPr>
          <w:lang w:val="pt_PT" w:bidi="pt_PT"/>
        </w:rPr>
        <w:t>4.13</w:t>
      </w:r>
      <w:r>
        <w:rPr>
          <w:lang w:val="pt_PT" w:bidi="pt_PT"/>
        </w:rPr>
        <w:t>)</w:t>
      </w:r>
    </w:p>
    <w:p>
      <w:pPr>
        <w:pStyle w:val="ListBullet"/>
        <w:spacing w:line="240" w:lineRule="auto"/>
        <w:ind w:left="720"/>
      </w:pPr>
      <w:r>
        <w:rPr>
          <w:lang w:val="pt_PT" w:bidi="pt_PT"/>
        </w:rPr>
      </w:r>
      <w:r>
        <w:rPr>
          <w:lang w:val="pt_PT" w:bidi="pt_PT"/>
        </w:rPr>
        <w:t>Pós perfumados (</w:t>
      </w:r>
      <w:r>
        <w:rPr>
          <w:lang w:val="pt_PT" w:bidi="pt_PT"/>
        </w:rPr>
        <w:t>3.6</w:t>
      </w:r>
      <w:r>
        <w:rPr>
          <w:lang w:val="pt_PT" w:bidi="pt_PT"/>
        </w:rPr>
        <w:t>)</w:t>
      </w:r>
    </w:p>
    <w:p>
      <w:pPr>
        <w:pStyle w:val="ListBullet"/>
        <w:spacing w:line="240" w:lineRule="auto"/>
        <w:ind w:left="720"/>
      </w:pPr>
      <w:r>
        <w:rPr>
          <w:lang w:val="pt_PT" w:bidi="pt_PT"/>
        </w:rPr>
      </w:r>
      <w:r>
        <w:rPr>
          <w:lang w:val="pt_PT" w:bidi="pt_PT"/>
        </w:rPr>
        <w:t>Açafrão (</w:t>
      </w:r>
      <w:r>
        <w:rPr>
          <w:lang w:val="pt_PT" w:bidi="pt_PT"/>
        </w:rPr>
        <w:t>4.14</w:t>
      </w:r>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r>
        <w:rPr>
          <w:lang w:val="pt_PT" w:bidi="pt_PT"/>
        </w:rPr>
        <w:t>4.14</w:t>
      </w:r>
      <w:r>
        <w:rPr>
          <w:lang w:val="pt_PT" w:bidi="pt_PT"/>
        </w:rPr>
        <w:t>)</w:t>
      </w:r>
    </w:p>
    <w:p>
      <w:pPr/>
      <w:r>
        <w:rPr>
          <w:lang w:val="pt_PT" w:bidi="pt_PT"/>
        </w:rPr>
      </w:r>
      <w:r>
        <w:rPr>
          <w:lang w:val="pt_PT" w:bidi="pt_PT"/>
        </w:rPr>
        <w:t>Outras partes da Bíblia também fazem referência a perfumes e unguentos (</w:t>
      </w:r>
      <w:r>
        <w:rPr>
          <w:lang w:val="pt_PT" w:bidi="pt_PT"/>
        </w:rPr>
        <w:t>1Rs 10.2,10</w:t>
      </w:r>
      <w:r>
        <w:rPr>
          <w:lang w:val="pt_PT" w:bidi="pt_PT"/>
        </w:rPr>
        <w:t xml:space="preserve">; </w:t>
      </w:r>
      <w:r>
        <w:rPr>
          <w:lang w:val="pt_PT" w:bidi="pt_PT"/>
        </w:rPr>
        <w:t>2Rs 20.13</w:t>
      </w:r>
      <w:r>
        <w:rPr>
          <w:lang w:val="pt_PT" w:bidi="pt_PT"/>
        </w:rPr>
        <w:t xml:space="preserve">; </w:t>
      </w:r>
      <w:r>
        <w:rPr>
          <w:lang w:val="pt_PT" w:bidi="pt_PT"/>
        </w:rPr>
        <w:t>Pv 27.9</w:t>
      </w:r>
      <w:r>
        <w:rPr>
          <w:lang w:val="pt_PT" w:bidi="pt_PT"/>
        </w:rPr>
        <w:t xml:space="preserve">; </w:t>
      </w:r>
      <w:r>
        <w:rPr>
          <w:lang w:val="pt_PT" w:bidi="pt_PT"/>
        </w:rPr>
        <w:t>Is 3.24</w:t>
      </w:r>
      <w:r>
        <w:rPr>
          <w:lang w:val="pt_PT" w:bidi="pt_PT"/>
        </w:rPr>
        <w:t>).</w:t>
      </w:r>
    </w:p>
    <w:p>
      <w:pPr/>
      <w:r>
        <w:rPr>
          <w:lang w:val="pt_PT" w:bidi="pt_PT"/>
        </w:rPr>
      </w:r>
      <w:r>
        <w:rPr>
          <w:lang w:val="pt_PT" w:bidi="pt_PT"/>
        </w:rPr>
        <w:t>Perfumes eram aplicados em roupas e borrifados em sofás (</w:t>
      </w:r>
      <w:r>
        <w:rPr>
          <w:lang w:val="pt_PT" w:bidi="pt_PT"/>
        </w:rPr>
        <w:t>Sl 45.8</w:t>
      </w:r>
      <w:r>
        <w:rPr>
          <w:lang w:val="pt_PT" w:bidi="pt_PT"/>
        </w:rPr>
        <w:t xml:space="preserve">; </w:t>
      </w:r>
      <w:r>
        <w:rPr>
          <w:lang w:val="pt_PT" w:bidi="pt_PT"/>
        </w:rPr>
        <w:t>Ct 4.11</w:t>
      </w:r>
      <w:r>
        <w:rPr>
          <w:lang w:val="pt_PT" w:bidi="pt_PT"/>
        </w:rPr>
        <w:t xml:space="preserve">; </w:t>
      </w:r>
      <w:r>
        <w:rPr>
          <w:lang w:val="pt_PT" w:bidi="pt_PT"/>
        </w:rPr>
        <w:t>Pv 7.17</w:t>
      </w:r>
      <w:r>
        <w:rPr>
          <w:lang w:val="pt_PT" w:bidi="pt_PT"/>
        </w:rPr>
        <w:t>). Eles também desempenhavam um papel significativo em rituais funerários. Perfumes eram usados no embalsamamento, borrifados em esquifes ou queimados em funerais (</w:t>
      </w:r>
      <w:r>
        <w:rPr>
          <w:lang w:val="pt_PT" w:bidi="pt_PT"/>
        </w:rPr>
        <w:t>Gn 50.2–3,26</w:t>
      </w:r>
      <w:r>
        <w:rPr>
          <w:lang w:val="pt_PT" w:bidi="pt_PT"/>
        </w:rPr>
        <w:t xml:space="preserve">; </w:t>
      </w:r>
      <w:r>
        <w:rPr>
          <w:lang w:val="pt_PT" w:bidi="pt_PT"/>
        </w:rPr>
        <w:t>2Cr 16.14</w:t>
      </w:r>
      <w:r>
        <w:rPr>
          <w:lang w:val="pt_PT" w:bidi="pt_PT"/>
        </w:rPr>
        <w:t>). Nicodemos trouxe mirra e aloés para envolver o corpo de Jesus (</w:t>
      </w:r>
      <w:r>
        <w:rPr>
          <w:lang w:val="pt_PT" w:bidi="pt_PT"/>
        </w:rPr>
        <w:t>Jo 19.39–40</w:t>
      </w:r>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r>
        <w:rPr>
          <w:lang w:val="pt_PT" w:bidi="pt_PT"/>
        </w:rPr>
        <w:t>Êx 30.22–25</w:t>
      </w:r>
      <w:r>
        <w:rPr>
          <w:lang w:val="pt_PT" w:bidi="pt_PT"/>
        </w:rPr>
        <w:t xml:space="preserve">; </w:t>
      </w:r>
      <w:r>
        <w:rPr>
          <w:lang w:val="pt_PT" w:bidi="pt_PT"/>
        </w:rPr>
        <w:t>Sl 133</w:t>
      </w:r>
      <w:r>
        <w:rPr>
          <w:lang w:val="pt_PT" w:bidi="pt_PT"/>
        </w:rPr>
        <w:t xml:space="preserve">). </w:t>
      </w:r>
      <w:r>
        <w:rPr>
          <w:lang w:val="pt_PT" w:bidi="pt_PT"/>
        </w:rPr>
        <w:t xml:space="preserve">Êxodo 30.34–35 </w:t>
      </w:r>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r>
        <w:rPr>
          <w:lang w:val="pt_PT" w:bidi="pt_PT"/>
        </w:rPr>
        <w:t>Ef 5.2</w:t>
      </w:r>
      <w:r>
        <w:rPr>
          <w:lang w:val="pt_PT" w:bidi="pt_PT"/>
        </w:rPr>
        <w:t>). Os presentes dos Filipenses a Paulo são descritos como uma oferta fragrante (</w:t>
      </w:r>
      <w:r>
        <w:rPr>
          <w:lang w:val="pt_PT" w:bidi="pt_PT"/>
        </w:rPr>
        <w:t>Fp 4.18</w:t>
      </w:r>
      <w:r>
        <w:rPr>
          <w:lang w:val="pt_PT" w:bidi="pt_PT"/>
        </w:rPr>
        <w:t>). As orações dos santos são como taças de incenso (</w:t>
      </w:r>
      <w:r>
        <w:rPr>
          <w:lang w:val="pt_PT" w:bidi="pt_PT"/>
        </w:rPr>
        <w:t>Ap 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4"/>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r>
        <w:rPr>
          <w:lang w:val="pt_PT" w:bidi="pt_PT"/>
        </w:rPr>
        <w:t>Êx 30.2</w:t>
      </w:r>
      <w:r>
        <w:rPr>
          <w:lang w:val="pt_PT" w:bidi="pt_PT"/>
        </w:rPr>
        <w:t xml:space="preserve">, </w:t>
      </w:r>
      <w:r>
        <w:rPr>
          <w:lang w:val="pt_PT" w:bidi="pt_PT"/>
        </w:rPr>
        <w:t>1Sm 8.13</w:t>
      </w:r>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 xml:space="preserve">; </w:t>
      </w:r>
      <w:r>
        <w:rPr>
          <w:lang w:val="pt_PT" w:bidi="pt_PT"/>
        </w:rPr>
        <w:t>Pérgamo, Pergamum</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ao norte do rio Caico, na parte sul da Mísia (oeste da Turquia). Pérgamo foi um dos centros culturais mais importantes durante o período helenístico, quando a cultura grega se espalhou amplamente, aproximadamente entre 323 e 31 a.C.</w:t>
      </w:r>
    </w:p>
    <w:p>
      <w:pPr/>
      <w:r>
        <w:rPr>
          <w:lang w:val="pt_PT" w:bidi="pt_PT"/>
        </w:rPr>
      </w:r>
      <w:r>
        <w:rPr>
          <w:lang w:val="pt_PT" w:bidi="pt_PT"/>
        </w:rPr>
        <w:t>Estrabão, um geógrafo antigo que viveu de 63 a.C. até cerca de 24 d.C., disse que a área ao redor de Pérgamo era a terra mais rica da Mísia. A Bíblia a menciona apenas duas vezes (</w:t>
      </w:r>
      <w:r>
        <w:rPr>
          <w:lang w:val="pt_PT" w:bidi="pt_PT"/>
        </w:rPr>
        <w:t>Ap 1.11</w:t>
      </w:r>
      <w:r>
        <w:rPr>
          <w:lang w:val="pt_PT" w:bidi="pt_PT"/>
        </w:rPr>
        <w:t xml:space="preserve">; </w:t>
      </w:r>
      <w:r>
        <w:rPr>
          <w:lang w:val="pt_PT" w:bidi="pt_PT"/>
        </w:rPr>
        <w:t>2.12</w:t>
      </w:r>
      <w:r>
        <w:rPr>
          <w:lang w:val="pt_PT" w:bidi="pt_PT"/>
        </w:rPr>
        <w:t>). Em ambas as vezes, refere-se a Pérgamo como uma das sete igrejas da Ásia para as quais João escreveu no livro de Apocalipse.</w:t>
      </w:r>
    </w:p>
    <w:p>
      <w:pPr>
        <w:pStyle w:val="Heading3"/>
      </w:pPr>
      <w:r>
        <w:rPr>
          <w:lang w:val="pt_PT" w:bidi="pt_PT"/>
        </w:rPr>
        <w:t>Localização e geografia de Pérgamo</w:t>
      </w:r>
    </w:p>
    <w:p>
      <w:pPr/>
      <w:r>
        <w:rPr>
          <w:lang w:val="pt_PT" w:bidi="pt_PT"/>
        </w:rPr>
      </w:r>
      <w:r>
        <w:rPr>
          <w:lang w:val="pt_PT" w:bidi="pt_PT"/>
        </w:rPr>
        <w:t>Os romanos combinaram Mísia com outras duas áreas, Lídia e Caria, para formar o distrito da Ásia. Este distrito agora é a parte ocidental da moderna Turquia. Pérgamo estava perto do mar, a menos de 32 quilômetros para o interior. A cidade estava situada em uma grande colina em forma de cone, com cerca de 305 metros de altura. Esta colina ficava cerca de 5 quilômetros ao norte do rio Caicus. Dois rios menores fluíam em ambos os lados da colina de Pérgamo. O rio Selinus estava no lado oeste, e o rio Cetius estava no lado leste. Ambos esses rios se juntavam ao maior rio Caicus.</w:t>
      </w:r>
    </w:p>
    <w:p>
      <w:pPr/>
      <w:r>
        <w:rPr>
          <w:lang w:val="pt_PT" w:bidi="pt_PT"/>
        </w:rPr>
      </w:r>
      <w:r>
        <w:rPr>
          <w:lang w:val="pt_PT" w:bidi="pt_PT"/>
        </w:rPr>
        <w:t>A localização de Pérgamo a tornava naturalmente forte e fácil de defender. Também era um importante local religioso com templos. Esses fatores faziam dela um bom lugar para manter a riqueza segura. Lisímaco, um dos generais de Alexandre, o Grande, armazenou uma enorme quantidade de dinheiro em Pérgamo. Ele deixou 9.000 talentos lá (um talento era uma unidade de peso para dinheiro, cerca de 34 quilogramas de prata). Mais tarde, os reis de Pérgamo usaram essa riqueza para tornar sua cidade grande e bela. As pessoas em Pérgamo começaram a fabricar moedas antes de 400 a.C. No entanto, ela não se tornou uma grande cidade até muito tempo depois da morte de Alexandre, o Grande (em 323 a.C.).</w:t>
      </w:r>
    </w:p>
    <w:p>
      <w:pPr>
        <w:pStyle w:val="Heading3"/>
      </w:pPr>
      <w:r>
        <w:rPr>
          <w:lang w:val="pt_PT" w:bidi="pt_PT"/>
        </w:rPr>
        <w:t>A ascensão de Pérgamo como uma cidade influente</w:t>
      </w:r>
    </w:p>
    <w:p>
      <w:pPr/>
      <w:r>
        <w:rPr>
          <w:lang w:val="pt_PT" w:bidi="pt_PT"/>
        </w:rPr>
      </w:r>
      <w:r>
        <w:rPr>
          <w:lang w:val="pt_PT" w:bidi="pt_PT"/>
        </w:rPr>
        <w:t>Pérgamo tornou-se muito impressionante e bela sob o reinado do Rei Átalo I. Ele governou de 241 a 197 a.C. e iniciou a família real dos Atálidas. Átalo I era rico e bem-sucedido na guerra. Ele derrotou os gauleses (um grupo de pessoas da Europa) que haviam se mudado para uma área chamada Galácia em 278 a.C.</w:t>
      </w:r>
    </w:p>
    <w:p>
      <w:pPr/>
      <w:r>
        <w:rPr>
          <w:lang w:val="pt_PT" w:bidi="pt_PT"/>
        </w:rPr>
      </w:r>
      <w:r>
        <w:rPr>
          <w:lang w:val="pt_PT" w:bidi="pt_PT"/>
        </w:rPr>
        <w:t>Atalo I também fez um movimento político inteligente. Ele se tornou um aliado de Roma, que estava se tornando muito poderosa. Essa aliança ajudou Atalo I a trazer mais cultura grega para o seu reino.</w:t>
      </w:r>
    </w:p>
    <w:p>
      <w:pPr/>
      <w:r>
        <w:rPr>
          <w:lang w:val="pt_PT" w:bidi="pt_PT"/>
        </w:rPr>
      </w:r>
      <w:r>
        <w:rPr>
          <w:lang w:val="pt_PT" w:bidi="pt_PT"/>
        </w:rPr>
        <w:t>Com sua riqueza e poder, Átalo I tornou Pérgamo bela. Ele construiu muitos edifícios impressionantes, incluindo:</w:t>
      </w:r>
    </w:p>
    <w:p>
      <w:pPr>
        <w:pStyle w:val="ListBullet"/>
        <w:spacing w:line="240" w:lineRule="auto"/>
        <w:ind w:left="720"/>
      </w:pPr>
      <w:r>
        <w:rPr>
          <w:lang w:val="pt_PT" w:bidi="pt_PT"/>
        </w:rPr>
      </w:r>
      <w:r>
        <w:rPr>
          <w:lang w:val="pt_PT" w:bidi="pt_PT"/>
        </w:rPr>
        <w:t>templos</w:t>
      </w:r>
    </w:p>
    <w:p>
      <w:pPr>
        <w:pStyle w:val="ListBullet"/>
        <w:spacing w:line="240" w:lineRule="auto"/>
        <w:ind w:left="720"/>
      </w:pPr>
      <w:r>
        <w:rPr>
          <w:lang w:val="pt_PT" w:bidi="pt_PT"/>
        </w:rPr>
      </w:r>
      <w:r>
        <w:rPr>
          <w:lang w:val="pt_PT" w:bidi="pt_PT"/>
        </w:rPr>
        <w:t>teatros</w:t>
      </w:r>
    </w:p>
    <w:p>
      <w:pPr>
        <w:pStyle w:val="ListBullet"/>
        <w:spacing w:line="240" w:lineRule="auto"/>
        <w:ind w:left="720"/>
      </w:pPr>
      <w:r>
        <w:rPr>
          <w:lang w:val="pt_PT" w:bidi="pt_PT"/>
        </w:rPr>
      </w:r>
      <w:r>
        <w:rPr>
          <w:lang w:val="pt_PT" w:bidi="pt_PT"/>
        </w:rPr>
        <w:t>uma biblioteca</w:t>
      </w:r>
    </w:p>
    <w:p>
      <w:pPr>
        <w:pStyle w:val="ListBullet"/>
        <w:spacing w:line="240" w:lineRule="auto"/>
        <w:ind w:left="720"/>
      </w:pPr>
      <w:r>
        <w:rPr>
          <w:lang w:val="pt_PT" w:bidi="pt_PT"/>
        </w:rPr>
      </w:r>
      <w:r>
        <w:rPr>
          <w:lang w:val="pt_PT" w:bidi="pt_PT"/>
        </w:rPr>
        <w:t>outros prédios públicos</w:t>
      </w:r>
    </w:p>
    <w:p>
      <w:pPr/>
      <w:r>
        <w:rPr>
          <w:lang w:val="pt_PT" w:bidi="pt_PT"/>
        </w:rPr>
      </w:r>
      <w:r>
        <w:rPr>
          <w:lang w:val="pt_PT" w:bidi="pt_PT"/>
        </w:rPr>
        <w:t>Essas melhorias transformaram Pérgamo em uma das cidades mais impressionantes de sua época.</w:t>
      </w:r>
    </w:p>
    <w:p>
      <w:pPr/>
      <w:r>
        <w:rPr>
          <w:lang w:val="pt_PT" w:bidi="pt_PT"/>
        </w:rPr>
      </w:r>
      <w:r>
        <w:rPr>
          <w:lang w:val="pt_PT" w:bidi="pt_PT"/>
        </w:rPr>
        <w:t>Após Átalo I, seu filho Eumenes II tornou-se rei. Ele governou de 197 a 159 a.C. Sob Eumenes II, Pérgamo tornou-se mais poderosa e famosa do que jamais havia sido.</w:t>
      </w:r>
    </w:p>
    <w:p>
      <w:pPr/>
      <w:r>
        <w:rPr>
          <w:lang w:val="pt_PT" w:bidi="pt_PT"/>
        </w:rPr>
      </w:r>
      <w:r>
        <w:rPr>
          <w:lang w:val="pt_PT" w:bidi="pt_PT"/>
        </w:rPr>
        <w:t>Em 189 a.C., Roma concedeu a Eumenes II uma grande recompensa. Como Eumenes II havia ajudado Roma em uma guerra na Síria, Roma lhe deu toda a terra a noroeste das montanhas Taurus, que antes pertencia ao reino Selêucida. Este presente tornou o reino de Pérgamo muito maior, agora se estendendo das montanhas Taurus até os Dardanelos (um estreito no noroeste da Turquia).</w:t>
      </w:r>
    </w:p>
    <w:p>
      <w:pPr/>
      <w:r>
        <w:rPr>
          <w:lang w:val="pt_PT" w:bidi="pt_PT"/>
        </w:rPr>
      </w:r>
      <w:r>
        <w:rPr>
          <w:lang w:val="pt_PT" w:bidi="pt_PT"/>
        </w:rPr>
        <w:t>Eumenes II aprimorou ainda mais a biblioteca de Pérgamo, expandindo sua coleção para 200.000 livros. Isso a tornou quase tão impressionante quanto a famosa biblioteca de Alexandria, no Egito.</w:t>
      </w:r>
    </w:p>
    <w:p>
      <w:pPr>
        <w:pStyle w:val="Heading3"/>
      </w:pPr>
      <w:r>
        <w:rPr>
          <w:lang w:val="pt_PT" w:bidi="pt_PT"/>
        </w:rPr>
        <w:t>Importância religiosa e culto ao imperador</w:t>
      </w:r>
    </w:p>
    <w:p>
      <w:pPr/>
      <w:r>
        <w:rPr>
          <w:lang w:val="pt_PT" w:bidi="pt_PT"/>
        </w:rPr>
      </w:r>
      <w:r>
        <w:rPr>
          <w:lang w:val="pt_PT" w:bidi="pt_PT"/>
        </w:rPr>
        <w:t>Eumenes II também construiu um grande altar (uma mesa especial para cerimônias religiosas) para Zeus. Zeus era um deus importante na religião grega. Este altar estava localizado em uma colina a 244 metros acima da cidade e podia ser visto de longe.</w:t>
      </w:r>
    </w:p>
    <w:p>
      <w:pPr/>
      <w:r>
        <w:rPr>
          <w:lang w:val="pt_PT" w:bidi="pt_PT"/>
        </w:rPr>
      </w:r>
      <w:r>
        <w:rPr>
          <w:lang w:val="pt_PT" w:bidi="pt_PT"/>
        </w:rPr>
        <w:t xml:space="preserve">Algumas pessoas acreditam que este altar pode ser o que a Bíblia chama de "trono de Satanás" em </w:t>
      </w:r>
      <w:r>
        <w:rPr>
          <w:lang w:val="pt_PT" w:bidi="pt_PT"/>
        </w:rPr>
        <w:t>Apocalipse 2.13</w:t>
      </w:r>
      <w:r>
        <w:rPr>
          <w:lang w:val="pt_PT" w:bidi="pt_PT"/>
        </w:rPr>
        <w:t>. Isso porque Pérgamo era um local muito importante para o culto não cristão. Era o principal centro de adoração de quatro grandes deuses daquela época:</w:t>
      </w:r>
    </w:p>
    <w:p>
      <w:pPr>
        <w:pStyle w:val="ListBullet"/>
        <w:spacing w:line="240" w:lineRule="auto"/>
        <w:ind w:left="720"/>
      </w:pPr>
      <w:r>
        <w:rPr>
          <w:lang w:val="pt_PT" w:bidi="pt_PT"/>
        </w:rPr>
      </w:r>
      <w:r>
        <w:rPr>
          <w:lang w:val="pt_PT" w:bidi="pt_PT"/>
        </w:rPr>
        <w:t>Zeus (o rei dos deuses)</w:t>
      </w:r>
    </w:p>
    <w:p>
      <w:pPr>
        <w:pStyle w:val="ListBullet"/>
        <w:spacing w:line="240" w:lineRule="auto"/>
        <w:ind w:left="720"/>
      </w:pPr>
      <w:r>
        <w:rPr>
          <w:lang w:val="pt_PT" w:bidi="pt_PT"/>
        </w:rPr>
      </w:r>
      <w:r>
        <w:rPr>
          <w:lang w:val="pt_PT" w:bidi="pt_PT"/>
        </w:rPr>
        <w:t>Atena (a deusa da sabedoria)</w:t>
      </w:r>
    </w:p>
    <w:p>
      <w:pPr>
        <w:pStyle w:val="ListBullet"/>
        <w:spacing w:line="240" w:lineRule="auto"/>
        <w:ind w:left="720"/>
      </w:pPr>
      <w:r>
        <w:rPr>
          <w:lang w:val="pt_PT" w:bidi="pt_PT"/>
        </w:rPr>
      </w:r>
      <w:r>
        <w:rPr>
          <w:lang w:val="pt_PT" w:bidi="pt_PT"/>
        </w:rPr>
        <w:t>Dionísio (o deus do vinho e das festividades)</w:t>
      </w:r>
    </w:p>
    <w:p>
      <w:pPr>
        <w:pStyle w:val="ListBullet"/>
        <w:spacing w:line="240" w:lineRule="auto"/>
        <w:ind w:left="720"/>
      </w:pPr>
      <w:r>
        <w:rPr>
          <w:lang w:val="pt_PT" w:bidi="pt_PT"/>
        </w:rPr>
      </w:r>
      <w:r>
        <w:rPr>
          <w:lang w:val="pt_PT" w:bidi="pt_PT"/>
        </w:rPr>
        <w:t>Asclépio (o deus da medicina)</w:t>
      </w:r>
    </w:p>
    <w:p>
      <w:pPr/>
      <w:r>
        <w:rPr>
          <w:lang w:val="pt_PT" w:bidi="pt_PT"/>
        </w:rPr>
      </w:r>
      <w:r>
        <w:rPr>
          <w:lang w:val="pt_PT" w:bidi="pt_PT"/>
        </w:rPr>
        <w:t>No entanto, é possível que o Apocalipse esteja se referindo ao fato de que Pérgamo era o centro de adoração ao Imperador na Ásia naquela época.</w:t>
      </w:r>
    </w:p>
    <w:p>
      <w:pPr>
        <w:pStyle w:val="Heading3"/>
      </w:pPr>
      <w:r>
        <w:rPr>
          <w:lang w:val="pt_PT" w:bidi="pt_PT"/>
        </w:rPr>
        <w:t>Pérgamo torna-se parte de Roma</w:t>
      </w:r>
    </w:p>
    <w:p>
      <w:pPr/>
      <w:r>
        <w:rPr>
          <w:lang w:val="pt_PT" w:bidi="pt_PT"/>
        </w:rPr>
      </w:r>
      <w:r>
        <w:rPr>
          <w:lang w:val="pt_PT" w:bidi="pt_PT"/>
        </w:rPr>
        <w:t>O último rei da dinastia Atálida, Átalo III, morreu sem deixar um herdeiro em 133 a.C. Em seu testamento, ele deixou todo o seu reino para Roma. Pérgamo e outras cidades gregas estabelecidas, no entanto, tornaram-se áreas autônomas. Todas essas cidades estavam isentas de tributo.</w:t>
      </w:r>
    </w:p>
    <w:p>
      <w:pPr/>
      <w:r>
        <w:rPr>
          <w:lang w:val="pt_PT" w:bidi="pt_PT"/>
        </w:rPr>
      </w:r>
      <w:r>
        <w:rPr>
          <w:lang w:val="pt_PT" w:bidi="pt_PT"/>
        </w:rPr>
        <w:t>Para facilitar o governo, o cônsul romano (um oficial romano de alta patente) cedeu o território mais oriental da Frígia para Ponto e Capadócia. Assim, a recém-criada província romana da Ásia era menor do que o Império Pérgamo havia sido. Após 120 a.C., a Frígia foi recuperada pelo senado romano (após a morte de Mitrídates, rei de Ponto). No entanto, ela não foi realmente adicionada à Ásia até 85 a.C. Naquela época, a área governada por Roma era novamente semelhante em tamanho ao antigo reino de Pérgamo.</w:t>
      </w:r>
    </w:p>
    <w:p>
      <w:pPr/>
      <w:r>
        <w:rPr>
          <w:lang w:val="pt_PT" w:bidi="pt_PT"/>
        </w:rPr>
      </w:r>
      <w:r>
        <w:rPr>
          <w:lang w:val="pt_PT" w:bidi="pt_PT"/>
        </w:rPr>
        <w:t>Pérgamo foi construída ao longo de um extenso período em três áreas distintas:</w:t>
      </w:r>
    </w:p>
    <w:p>
      <w:pPr>
        <w:pStyle w:val="ListBullet"/>
        <w:spacing w:line="240" w:lineRule="auto"/>
        <w:ind w:left="720"/>
      </w:pPr>
      <w:r>
        <w:rPr>
          <w:lang w:val="pt_PT" w:bidi="pt_PT"/>
        </w:rPr>
      </w:r>
      <w:r>
        <w:rPr>
          <w:lang w:val="pt_PT" w:bidi="pt_PT"/>
        </w:rPr>
        <w:t>A cidade alta no topo da montanha era a área mais ao norte. Esta região era, em grande parte, o domínio da família real, da nobreza (classe alta) e dos comandantes militares. Era nesta área que ocorriam as atividades oficiais.</w:t>
      </w:r>
    </w:p>
    <w:p>
      <w:pPr>
        <w:pStyle w:val="ListBullet"/>
        <w:spacing w:line="240" w:lineRule="auto"/>
        <w:ind w:left="720"/>
      </w:pPr>
      <w:r>
        <w:rPr>
          <w:lang w:val="pt_PT" w:bidi="pt_PT"/>
        </w:rPr>
      </w:r>
      <w:r>
        <w:rPr>
          <w:lang w:val="pt_PT" w:bidi="pt_PT"/>
        </w:rPr>
        <w:t>A cidade do meio, mais ao sul e mais abaixo na montanha, abrigava a parte da cidade frequentada pelo povo comum. Este espaço incluía campos esportivos para os jovens e templos visitados por aqueles com menos educação. Essas estruturas não eram controladas diretamente pela cidade e pelo sacerdócio. Todas as pessoas que viviam em Pérgamo podiam usar livremente esses lugares.</w:t>
      </w:r>
    </w:p>
    <w:p>
      <w:pPr>
        <w:pStyle w:val="ListBullet"/>
        <w:spacing w:line="240" w:lineRule="auto"/>
        <w:ind w:left="720"/>
      </w:pPr>
      <w:r>
        <w:rPr>
          <w:lang w:val="pt_PT" w:bidi="pt_PT"/>
        </w:rPr>
      </w:r>
      <w:r>
        <w:rPr>
          <w:lang w:val="pt_PT" w:bidi="pt_PT"/>
        </w:rPr>
        <w:t>A terceira área, do outro lado do rio Selinus a sudoeste, continha o famoso Asclepiom de Pérgamo. Este era um centro para as artes de cura. Havia uma escola de medicina onde o famoso médico Galeno estudou. As pessoas adoravam o deus Asclépio ali. Seu templo era redondo e se assemelhava ao famoso Panteão construído em Roma cerca de 20 anos antes, em 130 d.C. Havia também uma linda fonte, teatro, piscina, edifício médico, biblioteca e vários templos. Algumas das ruínas dessas estruturas ainda são visíveis.</w:t>
      </w:r>
    </w:p>
    <w:p>
      <w:pPr>
        <w:pStyle w:val="Heading3"/>
      </w:pPr>
      <w:r>
        <w:rPr>
          <w:lang w:val="pt_PT" w:bidi="pt_PT"/>
        </w:rPr>
        <w:t>Pérgamo na Bíblia e no cristianismo primitivo</w:t>
      </w:r>
    </w:p>
    <w:p>
      <w:pPr/>
      <w:r>
        <w:rPr>
          <w:lang w:val="pt_PT" w:bidi="pt_PT"/>
        </w:rPr>
      </w:r>
      <w:r>
        <w:rPr>
          <w:lang w:val="pt_PT" w:bidi="pt_PT"/>
        </w:rPr>
        <w:t>Apocalipse 2.12–15</w:t>
      </w:r>
      <w:r>
        <w:rPr>
          <w:lang w:val="pt_PT" w:bidi="pt_PT"/>
        </w:rPr>
        <w:t xml:space="preserve"> menciona dois grupos de pessoas:</w:t>
      </w:r>
    </w:p>
    <w:p>
      <w:pPr>
        <w:pStyle w:val="ListBullet"/>
        <w:spacing w:line="240" w:lineRule="auto"/>
        <w:ind w:left="720"/>
      </w:pPr>
      <w:r>
        <w:rPr>
          <w:lang w:val="pt_PT" w:bidi="pt_PT"/>
        </w:rPr>
      </w:r>
      <w:r>
        <w:rPr>
          <w:lang w:val="pt_PT" w:bidi="pt_PT"/>
        </w:rPr>
        <w:t>Os nicolaítas (um grupo dentro da igreja cristã primitiva com algumas práticas duvidosas)</w:t>
      </w:r>
    </w:p>
    <w:p>
      <w:pPr>
        <w:pStyle w:val="ListBullet"/>
        <w:spacing w:line="240" w:lineRule="auto"/>
        <w:ind w:left="720"/>
      </w:pPr>
      <w:r>
        <w:rPr>
          <w:lang w:val="pt_PT" w:bidi="pt_PT"/>
        </w:rPr>
      </w:r>
      <w:r>
        <w:rPr>
          <w:lang w:val="pt_PT" w:bidi="pt_PT"/>
        </w:rPr>
        <w:t>Aqueles que seguiram os ensinamentos de Balaão (uma figura do Antigo Testamento conhecida por desviar as pessoas de Deus)</w:t>
      </w:r>
    </w:p>
    <w:p>
      <w:pPr/>
      <w:r>
        <w:rPr>
          <w:lang w:val="pt_PT" w:bidi="pt_PT"/>
        </w:rPr>
      </w:r>
      <w:r>
        <w:rPr>
          <w:lang w:val="pt_PT" w:bidi="pt_PT"/>
        </w:rPr>
        <w:t>Isso provavelmente se refere ao culto popular de dois deuses gregos, Dionísio e Afrodite. Muitas pessoas em Pérgamo adoravam esses deuses. Tanto judeus quanto cristãos acreditavam que isso era moralmente errado (</w:t>
      </w:r>
      <w:r>
        <w:rPr>
          <w:i/>
          <w:lang w:val="pt_PT" w:bidi="pt_PT"/>
        </w:rPr>
        <w:t>Antiguidades</w:t>
      </w:r>
      <w:r>
        <w:rPr>
          <w:lang w:val="pt_PT" w:bidi="pt_PT"/>
        </w:rPr>
        <w:t xml:space="preserve"> de Josefo 14.10.22).</w:t>
      </w:r>
    </w:p>
    <w:p>
      <w:pPr/>
      <w:r>
        <w:rPr>
          <w:lang w:val="pt_PT" w:bidi="pt_PT"/>
        </w:rPr>
      </w:r>
      <w:r>
        <w:rPr>
          <w:lang w:val="pt_PT" w:bidi="pt_PT"/>
        </w:rPr>
        <w:t>Plínio (</w:t>
      </w:r>
      <w:r>
        <w:rPr>
          <w:i/>
          <w:lang w:val="pt_PT" w:bidi="pt_PT"/>
        </w:rPr>
        <w:t>História Natural</w:t>
      </w:r>
      <w:r>
        <w:rPr>
          <w:lang w:val="pt_PT" w:bidi="pt_PT"/>
        </w:rPr>
        <w:t xml:space="preserve"> 5.30) considerava Pérgamo a cidade mais importante da Ásia. Por causa disso, era provavelmente um dos principais locais onde as pessoas adoravam o Imperador Romano como um deus. O Apocalipse menciona o martírio de Antipas, "Minha testemunha fiel" (</w:t>
      </w:r>
      <w:r>
        <w:rPr>
          <w:lang w:val="pt_PT" w:bidi="pt_PT"/>
        </w:rPr>
        <w:t>Ap 2.13</w:t>
      </w:r>
      <w:r>
        <w:rPr>
          <w:lang w:val="pt_PT" w:bidi="pt_PT"/>
        </w:rPr>
        <w:t>). Isso faz sentido quando lembramos que judeus e cristãos em Pérgamo não adorariam o Imperador como um deus.</w:t>
      </w:r>
    </w:p>
    <w:p>
      <w:pPr/>
      <w:r>
        <w:rPr>
          <w:lang w:val="pt_PT" w:bidi="pt_PT"/>
        </w:rPr>
      </w:r>
      <w:r>
        <w:rPr>
          <w:lang w:val="pt_PT" w:bidi="pt_PT"/>
        </w:rPr>
        <w:t xml:space="preserve">Pérgamo era bem conhecida por produzir um tipo especial de material de escrita feito de pele de ovelhas. Este material tornou-se muito popular e foi chamado de "pergaminho", da palavra latina </w:t>
      </w:r>
      <w:r>
        <w:rPr>
          <w:i/>
          <w:lang w:val="pt_PT" w:bidi="pt_PT"/>
        </w:rPr>
        <w:t>pergamena.</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r>
        <w:rPr>
          <w:lang w:val="pt_PT" w:bidi="pt_PT"/>
        </w:rPr>
        <w:t>At 13.13–14</w:t>
      </w:r>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r>
        <w:rPr>
          <w:lang w:val="pt_PT" w:bidi="pt_PT"/>
        </w:rPr>
        <w:t>Gálatas 4.13.</w:t>
      </w:r>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r>
        <w:rPr>
          <w:lang w:val="pt_PT" w:bidi="pt_PT"/>
        </w:rPr>
        <w:t>At 14.25–26</w:t>
      </w:r>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Perida</w:t>
      </w:r>
      <w:r>
        <w:rPr>
          <w:lang w:val="pt_PT" w:bidi="pt_PT"/>
        </w:rPr>
      </w:r>
    </w:p>
    <w:p>
      <w:pPr/>
      <w:r>
        <w:rPr>
          <w:lang w:val="pt_PT" w:bidi="pt_PT"/>
        </w:rPr>
      </w:r>
      <w:r>
        <w:rPr>
          <w:lang w:val="pt_PT" w:bidi="pt_PT"/>
        </w:rPr>
        <w:t>Tradução alternativa de Peruda, o ancestral de uma família de servos que retornou a Jerusalém após o exílio (</w:t>
      </w:r>
      <w:r>
        <w:rPr>
          <w:lang w:val="pt_PT" w:bidi="pt_PT"/>
        </w:rPr>
        <w:t>Ne 7.57</w:t>
      </w:r>
      <w:r>
        <w:rPr>
          <w:lang w:val="pt_PT" w:bidi="pt_PT"/>
        </w:rPr>
        <w:t xml:space="preserve">, nota na margem da NVT). </w:t>
      </w:r>
      <w:r>
        <w:rPr>
          <w:i/>
          <w:lang w:val="pt_PT" w:bidi="pt_PT"/>
        </w:rPr>
        <w:t>Veja</w:t>
      </w:r>
      <w:r>
        <w:rPr>
          <w:lang w:val="pt_PT" w:bidi="pt_PT"/>
        </w:rPr>
        <w:t xml:space="preserve"> </w:t>
      </w:r>
      <w:r>
        <w:rPr>
          <w:lang w:val="pt_PT" w:bidi="pt_PT"/>
        </w:rPr>
        <w:t>Peruda</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5"/>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 xml:space="preserve">Depois disso, a cidade foi colocada sob a autoridade de um comandante militar sírio (1Mc 1.20–29; 2Mc 5.14–22;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 xml:space="preserve">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(2Mc 6.18; veja </w:t>
      </w:r>
      <w:r>
        <w:rPr>
          <w:lang w:val="pt_PT" w:bidi="pt_PT"/>
        </w:rPr>
        <w:t>Lv 11.7</w:t>
      </w:r>
      <w:r>
        <w:rPr>
          <w:lang w:val="pt_PT" w:bidi="pt_PT"/>
        </w:rPr>
        <w:t xml:space="preserve">). O templo em Jerusalém tornou-se um santuário dedicado a Zeus, e um porco foi oferecido em sacrifício no altar (1Mc 1.41–64; 2Mcs 6.1–11; veja </w:t>
      </w:r>
      <w:r>
        <w:rPr>
          <w:lang w:val="pt_PT" w:bidi="pt_PT"/>
        </w:rPr>
        <w:t>Dn 11.31,32</w:t>
      </w:r>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(1Mc 1.60; 2.29–37; 2Mc 6.18–31).</w:t>
      </w:r>
    </w:p>
    <w:p>
      <w:pPr/>
      <w:r>
        <w:rPr>
          <w:lang w:val="pt_PT" w:bidi="pt_PT"/>
        </w:rPr>
      </w:r>
      <w:r>
        <w:rPr>
          <w:lang w:val="pt_PT" w:bidi="pt_PT"/>
        </w:rPr>
        <w:t>Matatias convocou todas as pessoas que eram leais às leis religiosas judaicas para se juntarem a ele (1Mc 2.15–27).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 xml:space="preserve">O sucesso de Judas deu-lhe o controle da maior parte do país. Ele imediatamente restaurou o templo. O altar que havia sido usado para sacrifícios a Zeus foi destruído. Sacerdotes obedientes rededicaram o templo, para que o culto diário pudesse ser retomado (1Mc 4.36–59; 2Mc 10.1–8;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(1Mc 5.1–8);</w:t>
      </w:r>
    </w:p>
    <w:p>
      <w:pPr>
        <w:pStyle w:val="ListBullet"/>
        <w:spacing w:line="240" w:lineRule="auto"/>
        <w:ind w:left="720"/>
      </w:pPr>
      <w:r>
        <w:rPr>
          <w:lang w:val="pt_PT" w:bidi="pt_PT"/>
        </w:rPr>
      </w:r>
      <w:r>
        <w:rPr>
          <w:lang w:val="pt_PT" w:bidi="pt_PT"/>
        </w:rPr>
        <w:t xml:space="preserve">A área da Filístia (5.9–68; </w:t>
      </w:r>
      <w:r>
        <w:rPr>
          <w:i/>
          <w:lang w:val="pt_PT" w:bidi="pt_PT"/>
        </w:rPr>
        <w:t>Antiguidades</w:t>
      </w:r>
      <w:r>
        <w:rPr>
          <w:lang w:val="pt_PT" w:bidi="pt_PT"/>
        </w:rPr>
        <w:t xml:space="preserve"> de Josefo 12.8.1–6).</w:t>
      </w:r>
    </w:p>
    <w:p>
      <w:pPr/>
      <w:r>
        <w:rPr>
          <w:lang w:val="pt_PT" w:bidi="pt_PT"/>
        </w:rPr>
      </w:r>
      <w:r>
        <w:rPr>
          <w:lang w:val="pt_PT" w:bidi="pt_PT"/>
        </w:rPr>
        <w:t xml:space="preserve">Então, Judas trabalhou para conquistar a liberdade política para a Judeia. Ele se opôs a um novo sumo sacerdote que havia sido escolhido. Este sacerdote pertencia à linhagem correta de Arão, mas seguia os costumes gregos em vez das tradições judaicas (1Mc 7.14; 2Mc 14.3–7; </w:t>
      </w:r>
      <w:r>
        <w:rPr>
          <w:i/>
          <w:lang w:val="pt_PT" w:bidi="pt_PT"/>
        </w:rPr>
        <w:t>Antiguidades</w:t>
      </w:r>
      <w:r>
        <w:rPr>
          <w:lang w:val="pt_PT" w:bidi="pt_PT"/>
        </w:rPr>
        <w:t xml:space="preserve"> de Josefo 12.9.7).</w:t>
      </w:r>
    </w:p>
    <w:p>
      <w:pPr/>
      <w:r>
        <w:rPr>
          <w:lang w:val="pt_PT" w:bidi="pt_PT"/>
        </w:rPr>
      </w:r>
      <w:r>
        <w:rPr>
          <w:lang w:val="pt_PT" w:bidi="pt_PT"/>
        </w:rPr>
        <w:t xml:space="preserve">Os hassidim discordaram de Judas e aceitaram o novo sumo sacerdote. No entanto, as promessas feitas a eles foram quebradas, e 60 de seus membros foram mortos. Após isso, os hassidim restantes perceberam seu erro e voltaram a apoiar Judas (1Mc 7.15–20;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 xml:space="preserve">Quando os macabeus se tornaram poderosos novamente, eles puniram os judeus que haviam apoiado os costumes sírios (1Mc 9.23–73;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(1Mc 15.6).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6"/>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7"/>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r>
        <w:rPr>
          <w:lang w:val="pt_PT" w:bidi="pt_PT"/>
        </w:rPr>
        <w:t>Dt 25.5–10</w:t>
      </w:r>
      <w:r>
        <w:rPr>
          <w:lang w:val="pt_PT" w:bidi="pt_PT"/>
        </w:rPr>
        <w:t>). Mas isso não era permitido para os sumos sacerdotes (</w:t>
      </w:r>
      <w:r>
        <w:rPr>
          <w:lang w:val="pt_PT" w:bidi="pt_PT"/>
        </w:rPr>
        <w:t>Lv 21.13,14</w:t>
      </w:r>
      <w:r>
        <w:rPr>
          <w:lang w:val="pt_PT" w:bidi="pt_PT"/>
        </w:rPr>
        <w:t xml:space="preserve">; compare </w:t>
      </w:r>
      <w:r>
        <w:rPr>
          <w:lang w:val="pt_PT" w:bidi="pt_PT"/>
        </w:rPr>
        <w:t>Ez 44.22</w:t>
      </w:r>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8"/>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9"/>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Período Pós-exílico</w:t>
      </w:r>
      <w:r>
        <w:rPr>
          <w:lang w:val="pt_PT" w:bidi="pt_PT"/>
        </w:rPr>
      </w:r>
    </w:p>
    <w:p>
      <w:pPr/>
      <w:r>
        <w:rPr>
          <w:lang w:val="pt_PT" w:bidi="pt_PT"/>
        </w:rPr>
      </w:r>
      <w:r>
        <w:rPr>
          <w:lang w:val="pt_PT" w:bidi="pt_PT"/>
        </w:rPr>
        <w:t>Um período na história dos judeus após seu exílio para a Babilônia. Este período se estende de 539 a aproximadamente 331 a.C.</w:t>
      </w:r>
    </w:p>
    <w:p>
      <w:pPr/>
      <w:r>
        <w:rPr>
          <w:lang w:val="pt_PT" w:bidi="pt_PT"/>
        </w:rPr>
      </w:r>
      <w:r>
        <w:rPr>
          <w:lang w:val="pt_PT" w:bidi="pt_PT"/>
        </w:rPr>
        <w:t>Resumo</w:t>
      </w:r>
    </w:p>
    <w:p>
      <w:pPr/>
      <w:r>
        <w:rPr>
          <w:lang w:val="pt_PT" w:bidi="pt_PT"/>
        </w:rPr>
      </w:r>
      <w:r>
        <w:rPr>
          <w:lang w:val="pt_PT" w:bidi="pt_PT"/>
        </w:rPr>
        <w:t>• A perspectiva bíblica</w:t>
      </w:r>
    </w:p>
    <w:p>
      <w:pPr/>
      <w:r>
        <w:rPr>
          <w:lang w:val="pt_PT" w:bidi="pt_PT"/>
        </w:rPr>
      </w:r>
      <w:r>
        <w:rPr>
          <w:lang w:val="pt_PT" w:bidi="pt_PT"/>
        </w:rPr>
        <w:t>• O colapso do Império Babilônico</w:t>
      </w:r>
    </w:p>
    <w:p>
      <w:pPr/>
      <w:r>
        <w:rPr>
          <w:lang w:val="pt_PT" w:bidi="pt_PT"/>
        </w:rPr>
      </w:r>
      <w:r>
        <w:rPr>
          <w:lang w:val="pt_PT" w:bidi="pt_PT"/>
        </w:rPr>
        <w:t>• A política da Pérsia</w:t>
      </w:r>
    </w:p>
    <w:p>
      <w:pPr/>
      <w:r>
        <w:rPr>
          <w:lang w:val="pt_PT" w:bidi="pt_PT"/>
        </w:rPr>
      </w:r>
      <w:r>
        <w:rPr>
          <w:lang w:val="pt_PT" w:bidi="pt_PT"/>
        </w:rPr>
        <w:t>• O retorno do exílio</w:t>
      </w:r>
    </w:p>
    <w:p>
      <w:pPr/>
      <w:r>
        <w:rPr>
          <w:lang w:val="pt_PT" w:bidi="pt_PT"/>
        </w:rPr>
      </w:r>
      <w:r>
        <w:rPr>
          <w:lang w:val="pt_PT" w:bidi="pt_PT"/>
        </w:rPr>
        <w:t>• O retorno de Esdras</w:t>
      </w:r>
    </w:p>
    <w:p>
      <w:pPr/>
      <w:r>
        <w:rPr>
          <w:lang w:val="pt_PT" w:bidi="pt_PT"/>
        </w:rPr>
      </w:r>
      <w:r>
        <w:rPr>
          <w:lang w:val="pt_PT" w:bidi="pt_PT"/>
        </w:rPr>
        <w:t>• Retorno e ministério de Neemias</w:t>
      </w:r>
    </w:p>
    <w:p>
      <w:pPr/>
      <w:r>
        <w:rPr>
          <w:lang w:val="pt_PT" w:bidi="pt_PT"/>
        </w:rPr>
      </w:r>
      <w:r>
        <w:rPr>
          <w:lang w:val="pt_PT" w:bidi="pt_PT"/>
        </w:rPr>
        <w:t>• O restante do Período Persa</w:t>
      </w:r>
    </w:p>
    <w:p>
      <w:pPr/>
      <w:r>
        <w:rPr>
          <w:lang w:val="pt_PT" w:bidi="pt_PT"/>
        </w:rPr>
      </w:r>
      <w:r>
        <w:rPr>
          <w:lang w:val="pt_PT" w:bidi="pt_PT"/>
        </w:rPr>
        <w:t>• Características religiosas do Período Pós-exílico</w:t>
      </w:r>
    </w:p>
    <w:p>
      <w:pPr>
        <w:pStyle w:val="Heading3"/>
      </w:pPr>
      <w:r>
        <w:rPr>
          <w:lang w:val="pt_PT" w:bidi="pt_PT"/>
        </w:rPr>
        <w:t>A perspectiva bíblica</w:t>
      </w:r>
    </w:p>
    <w:p>
      <w:pPr/>
      <w:r>
        <w:rPr>
          <w:lang w:val="pt_PT" w:bidi="pt_PT"/>
        </w:rPr>
      </w:r>
      <w:r>
        <w:rPr>
          <w:lang w:val="pt_PT" w:bidi="pt_PT"/>
        </w:rPr>
        <w:t>Os livros que cobrem especificamente a história do período pós-exílico ou persa são Esdras, Neemias, Ageu e Zacarias. Eles abrangem um período de mais de um século, sendo que apenas uma parte desse período é tratada em detalhe, conforme mostra a tabela a seguir:</w:t>
      </w:r>
    </w:p>
    <w:p>
      <w:pPr>
        <w:pStyle w:val="Heading3"/>
      </w:pPr>
      <w:r>
        <w:rPr>
          <w:lang w:val="pt_PT" w:bidi="pt_PT"/>
        </w:rPr>
        <w:t>O colapso do Império Babilônico</w:t>
      </w:r>
    </w:p>
    <w:p>
      <w:pPr/>
      <w:r>
        <w:rPr>
          <w:lang w:val="pt_PT" w:bidi="pt_PT"/>
        </w:rPr>
      </w:r>
      <w:r>
        <w:rPr>
          <w:lang w:val="pt_PT" w:bidi="pt_PT"/>
        </w:rPr>
        <w:t xml:space="preserve">Isso ocorreu com uma rapidez dramática, em grande parte devido à resistência interna às políticas do último rei babilônico, Nabonido (555–539 a.C.). Seu descaso pelo deus tradicional babilônico, Marduque, em favor do deus da lua, Sin, foi particularmente ressentido. Nabonido viveu em Taima durante a última década de seu reinado, recusando-se a entrar em Babilônia, onde seu filho Belsazar governava como rei de fato, conforme observado em </w:t>
      </w:r>
      <w:r>
        <w:rPr>
          <w:lang w:val="pt_PT" w:bidi="pt_PT"/>
        </w:rPr>
        <w:t>Daniel 5</w:t>
      </w:r>
      <w:r>
        <w:rPr>
          <w:lang w:val="pt_PT" w:bidi="pt_PT"/>
        </w:rPr>
        <w:t>. Babilônia caiu nas mãos dos persas em outubro de 538 a.C. e todo o império passou para o controle deles.</w:t>
      </w:r>
    </w:p>
    <w:p>
      <w:pPr>
        <w:pStyle w:val="Heading3"/>
      </w:pPr>
      <w:r>
        <w:rPr>
          <w:lang w:val="pt_PT" w:bidi="pt_PT"/>
        </w:rPr>
        <w:t>A política da Pérsia</w:t>
      </w:r>
    </w:p>
    <w:p>
      <w:pPr/>
      <w:r>
        <w:rPr>
          <w:lang w:val="pt_PT" w:bidi="pt_PT"/>
        </w:rPr>
      </w:r>
      <w:r>
        <w:rPr>
          <w:lang w:val="pt_PT" w:bidi="pt_PT"/>
        </w:rPr>
        <w:t>Isso está bem documentado através de inscrições contemporâneas, notadamente o registro de Ciro, o primeiro rei do Império Persa (559–530 a.C.), no “Cilindro de Ciro”. Uma nova fase na relação do conquistador com os povos conquistados foi inaugurada, contrastando com a política dos impérios Assírio e Babilônico de esmagar qualquer oposição com força massiva. Ciro e seus sucessores seguiram uma linha conciliatória, permitindo que grupos exilados retornassem para casa, incentivando cada um a manter sua fé local, posando como campeões das divindades territoriais e permitindo a autonomia local, exceto onde os interesses persas eram adversamente afetados. O custo dessa operação, embora considerável, deve ter sido extremamente pequeno em comparação com o de manter súditos rebeldes sob constante subjugação.</w:t>
      </w:r>
    </w:p>
    <w:p>
      <w:pPr/>
      <w:r>
        <w:rPr>
          <w:lang w:val="pt_PT" w:bidi="pt_PT"/>
        </w:rPr>
      </w:r>
      <w:r>
        <w:rPr>
          <w:lang w:val="pt_PT" w:bidi="pt_PT"/>
        </w:rPr>
        <w:t>A nova política iluminada está refletida no decreto de Ciro, datado de 538 a.C. (</w:t>
      </w:r>
      <w:r>
        <w:rPr>
          <w:lang w:val="pt_PT" w:bidi="pt_PT"/>
        </w:rPr>
        <w:t>Ed 1.1</w:t>
      </w:r>
      <w:r>
        <w:rPr>
          <w:lang w:val="pt_PT" w:bidi="pt_PT"/>
        </w:rPr>
        <w:t xml:space="preserve">) e preservado em duas versões. A primeira (vv. </w:t>
      </w:r>
      <w:r>
        <w:rPr>
          <w:lang w:val="pt_PT" w:bidi="pt_PT"/>
        </w:rPr>
        <w:t>1–4</w:t>
      </w:r>
      <w:r>
        <w:rPr>
          <w:lang w:val="pt_PT" w:bidi="pt_PT"/>
        </w:rPr>
        <w:t>) é claramente a proclamação oficial, enquanto a segunda (</w:t>
      </w:r>
      <w:r>
        <w:rPr>
          <w:lang w:val="pt_PT" w:bidi="pt_PT"/>
        </w:rPr>
        <w:t>6.3–5</w:t>
      </w:r>
      <w:r>
        <w:rPr>
          <w:lang w:val="pt_PT" w:bidi="pt_PT"/>
        </w:rPr>
        <w:t xml:space="preserve">) é um memorando mais prosaico tratando das especificações de construção, um registro do compromisso de Ciro armazenado nos arquivos oficiais (vv. </w:t>
      </w:r>
      <w:r>
        <w:rPr>
          <w:lang w:val="pt_PT" w:bidi="pt_PT"/>
        </w:rPr>
        <w:t>1–2</w:t>
      </w:r>
      <w:r>
        <w:rPr>
          <w:lang w:val="pt_PT" w:bidi="pt_PT"/>
        </w:rPr>
        <w:t xml:space="preserve">). A tendência crítica de questionar a narrativa em </w:t>
      </w:r>
      <w:r>
        <w:rPr>
          <w:lang w:val="pt_PT" w:bidi="pt_PT"/>
        </w:rPr>
        <w:t>Esdras 1</w:t>
      </w:r>
      <w:r>
        <w:rPr>
          <w:lang w:val="pt_PT" w:bidi="pt_PT"/>
        </w:rPr>
        <w:t>, especialmente quanto às referências favoráveis ao Deus de Israel e ao vasto apoio financeiro prometido, foi anulada pela evidência arqueológica, que mostra uma política idêntica em outros lugares. O Cilindro de Ciro, por exemplo, observa: “Os deuses que vivem dentro deles [ou seja, as cidades] eu devolvi aos seus lugares.... Todos os seus habitantes eu reuni e restaurei aos seus locais de moradia”.</w:t>
      </w:r>
    </w:p>
    <w:p>
      <w:pPr/>
      <w:r>
        <w:rPr>
          <w:lang w:val="pt_PT" w:bidi="pt_PT"/>
        </w:rPr>
      </w:r>
      <w:r>
        <w:rPr>
          <w:lang w:val="pt_PT" w:bidi="pt_PT"/>
        </w:rPr>
        <w:t>Em Judá, não há evidências de qualquer guerra nesse período, o que sugere que a tomada persa da área foi pacífica. Judá foi incorporada à quinta província persa, que incluía toda a área a oeste do Rio Eufrates (</w:t>
      </w:r>
      <w:r>
        <w:rPr>
          <w:lang w:val="pt_PT" w:bidi="pt_PT"/>
        </w:rPr>
        <w:t>Ed 7.21</w:t>
      </w:r>
      <w:r>
        <w:rPr>
          <w:lang w:val="pt_PT" w:bidi="pt_PT"/>
        </w:rPr>
        <w:t>). Era apenas um subdistrito menor, governado através de Samaria.</w:t>
      </w:r>
    </w:p>
    <w:p>
      <w:pPr>
        <w:pStyle w:val="Heading3"/>
      </w:pPr>
      <w:r>
        <w:rPr>
          <w:lang w:val="pt_PT" w:bidi="pt_PT"/>
        </w:rPr>
        <w:t>O retorno do Exílio</w:t>
      </w:r>
    </w:p>
    <w:p>
      <w:pPr/>
      <w:r>
        <w:rPr>
          <w:lang w:val="pt_PT" w:bidi="pt_PT"/>
        </w:rPr>
      </w:r>
      <w:r>
        <w:rPr>
          <w:lang w:val="pt_PT" w:bidi="pt_PT"/>
        </w:rPr>
        <w:t>A continuidade de uma grande comunidade judaica na Babilônia demonstra que nem todos os judeus atenderam ao convite para retornar à sua terra natal, provavelmente devido à prosperidade adquirida no exílio. Mas 42.360 judeus dedicados (</w:t>
      </w:r>
      <w:r>
        <w:rPr>
          <w:lang w:val="pt_PT" w:bidi="pt_PT"/>
        </w:rPr>
        <w:t>Ed 2.64</w:t>
      </w:r>
      <w:r>
        <w:rPr>
          <w:lang w:val="pt_PT" w:bidi="pt_PT"/>
        </w:rPr>
        <w:t>) enfrentaram o desafio de uma jornada de quatro meses e cerca de 1.450 quilômetros sob a liderança de Sesbazar (</w:t>
      </w:r>
      <w:r>
        <w:rPr>
          <w:lang w:val="pt_PT" w:bidi="pt_PT"/>
        </w:rPr>
        <w:t>1.8</w:t>
      </w:r>
      <w:r>
        <w:rPr>
          <w:lang w:val="pt_PT" w:bidi="pt_PT"/>
        </w:rPr>
        <w:t>), o líder oficialmente nomeado, e Zorobabel, seu sobrinho (</w:t>
      </w:r>
      <w:r>
        <w:rPr>
          <w:lang w:val="pt_PT" w:bidi="pt_PT"/>
        </w:rPr>
        <w:t>3.2</w:t>
      </w:r>
      <w:r>
        <w:rPr>
          <w:lang w:val="pt_PT" w:bidi="pt_PT"/>
        </w:rPr>
        <w:t xml:space="preserve">), que provavelmente era visto pelos judeus como o verdadeiro líder. Com grande entusiasmo, os judeus reconstruíram o altar de sacrifício e retomaram a observância das festas tradicionais (vv. </w:t>
      </w:r>
      <w:r>
        <w:rPr>
          <w:lang w:val="pt_PT" w:bidi="pt_PT"/>
        </w:rPr>
        <w:t>1–6</w:t>
      </w:r>
      <w:r>
        <w:rPr>
          <w:lang w:val="pt_PT" w:bidi="pt_PT"/>
        </w:rPr>
        <w:t>), demonstrando tanto um senso de mordomia (</w:t>
      </w:r>
      <w:r>
        <w:rPr>
          <w:lang w:val="pt_PT" w:bidi="pt_PT"/>
        </w:rPr>
        <w:t>2.68–69</w:t>
      </w:r>
      <w:r>
        <w:rPr>
          <w:lang w:val="pt_PT" w:bidi="pt_PT"/>
        </w:rPr>
        <w:t>) quanto uma atenção cuidadosa aos requisitos da Lei (</w:t>
      </w:r>
      <w:r>
        <w:rPr>
          <w:lang w:val="pt_PT" w:bidi="pt_PT"/>
        </w:rPr>
        <w:t>3.2–4</w:t>
      </w:r>
      <w:r>
        <w:rPr>
          <w:lang w:val="pt_PT" w:bidi="pt_PT"/>
        </w:rPr>
        <w:t>). Logo depois, o trabalho no Segundo templo começou — os materiais e mestres artesãos foram importados de Tiro e Sidom (</w:t>
      </w:r>
      <w:r>
        <w:rPr>
          <w:lang w:val="pt_PT" w:bidi="pt_PT"/>
        </w:rPr>
        <w:t>Ed 3.7–9</w:t>
      </w:r>
      <w:r>
        <w:rPr>
          <w:lang w:val="pt_PT" w:bidi="pt_PT"/>
        </w:rPr>
        <w:t xml:space="preserve">; cf. </w:t>
      </w:r>
      <w:r>
        <w:rPr>
          <w:lang w:val="pt_PT" w:bidi="pt_PT"/>
        </w:rPr>
        <w:t>1Rs 5</w:t>
      </w:r>
      <w:r>
        <w:rPr>
          <w:lang w:val="pt_PT" w:bidi="pt_PT"/>
        </w:rPr>
        <w:t>). Quando os alicerces foram lançados, os adoradores estavam sem dúvida cientes de que estavam cumprindo a promessa de Deus através de Jeremias (</w:t>
      </w:r>
      <w:r>
        <w:rPr>
          <w:lang w:val="pt_PT" w:bidi="pt_PT"/>
        </w:rPr>
        <w:t>Ed 3.10–11</w:t>
      </w:r>
      <w:r>
        <w:rPr>
          <w:lang w:val="pt_PT" w:bidi="pt_PT"/>
        </w:rPr>
        <w:t xml:space="preserve">; cf. </w:t>
      </w:r>
      <w:r>
        <w:rPr>
          <w:lang w:val="pt_PT" w:bidi="pt_PT"/>
        </w:rPr>
        <w:t>Jr 33.10–11</w:t>
      </w:r>
      <w:r>
        <w:rPr>
          <w:lang w:val="pt_PT" w:bidi="pt_PT"/>
        </w:rPr>
        <w:t>). No entanto, suas grandes esperanças foram frustradas devido à oposição de áreas vizinhas (</w:t>
      </w:r>
      <w:r>
        <w:rPr>
          <w:lang w:val="pt_PT" w:bidi="pt_PT"/>
        </w:rPr>
        <w:t>Ed 4.4–5</w:t>
      </w:r>
      <w:r>
        <w:rPr>
          <w:lang w:val="pt_PT" w:bidi="pt_PT"/>
        </w:rPr>
        <w:t>), ao egoísmo em dar maior prioridade às suas próprias acomodações do que à casa do Senhor (</w:t>
      </w:r>
      <w:r>
        <w:rPr>
          <w:lang w:val="pt_PT" w:bidi="pt_PT"/>
        </w:rPr>
        <w:t>Ag 1.2–4,9</w:t>
      </w:r>
      <w:r>
        <w:rPr>
          <w:lang w:val="pt_PT" w:bidi="pt_PT"/>
        </w:rPr>
        <w:t>), e a uma série de falhas nas colheitas que reduziram ainda mais o moral (</w:t>
      </w:r>
      <w:r>
        <w:rPr>
          <w:lang w:val="pt_PT" w:bidi="pt_PT"/>
        </w:rPr>
        <w:t>1.6,10–11</w:t>
      </w:r>
      <w:r>
        <w:rPr>
          <w:lang w:val="pt_PT" w:bidi="pt_PT"/>
        </w:rPr>
        <w:t xml:space="preserve">; </w:t>
      </w:r>
      <w:r>
        <w:rPr>
          <w:lang w:val="pt_PT" w:bidi="pt_PT"/>
        </w:rPr>
        <w:t>2.17</w:t>
      </w:r>
      <w:r>
        <w:rPr>
          <w:lang w:val="pt_PT" w:bidi="pt_PT"/>
        </w:rPr>
        <w:t>).</w:t>
      </w:r>
    </w:p>
    <w:p>
      <w:pPr/>
      <w:r>
        <w:rPr>
          <w:lang w:val="pt_PT" w:bidi="pt_PT"/>
        </w:rPr>
      </w:r>
      <w:r>
        <w:rPr>
          <w:lang w:val="pt_PT" w:bidi="pt_PT"/>
        </w:rPr>
        <w:t>O trabalho no templo não foi retomado até que Ageu e Zacarias apareceram em 520 a.C. Eles encorajaram Zorobabel e Josué (Jesua), o sumo sacerdote, repreenderam o povo por sua apatia e egoísmo, e prometeram a presença e a bênção de Deus sobre o projeto do templo (</w:t>
      </w:r>
      <w:r>
        <w:rPr>
          <w:lang w:val="pt_PT" w:bidi="pt_PT"/>
        </w:rPr>
        <w:t>Ag 1.12–2.9</w:t>
      </w:r>
      <w:r>
        <w:rPr>
          <w:lang w:val="pt_PT" w:bidi="pt_PT"/>
        </w:rPr>
        <w:t>). A pregação de Zacarias foi além da construção do templo, incluindo a reconstrução da própria Jerusalém (</w:t>
      </w:r>
      <w:r>
        <w:rPr>
          <w:lang w:val="pt_PT" w:bidi="pt_PT"/>
        </w:rPr>
        <w:t>Zc 2.1–5</w:t>
      </w:r>
      <w:r>
        <w:rPr>
          <w:lang w:val="pt_PT" w:bidi="pt_PT"/>
        </w:rPr>
        <w:t>) e sua reputação mundial (</w:t>
      </w:r>
      <w:r>
        <w:rPr>
          <w:lang w:val="pt_PT" w:bidi="pt_PT"/>
        </w:rPr>
        <w:t>2.1–5,11–12</w:t>
      </w:r>
      <w:r>
        <w:rPr>
          <w:lang w:val="pt_PT" w:bidi="pt_PT"/>
        </w:rPr>
        <w:t xml:space="preserve">; </w:t>
      </w:r>
      <w:r>
        <w:rPr>
          <w:lang w:val="pt_PT" w:bidi="pt_PT"/>
        </w:rPr>
        <w:t>8.22</w:t>
      </w:r>
      <w:r>
        <w:rPr>
          <w:lang w:val="pt_PT" w:bidi="pt_PT"/>
        </w:rPr>
        <w:t>). Os dois líderes foram abordados de maneiras que antecipavam o Messias (</w:t>
      </w:r>
      <w:r>
        <w:rPr>
          <w:lang w:val="pt_PT" w:bidi="pt_PT"/>
        </w:rPr>
        <w:t>Ag 2.21–23</w:t>
      </w:r>
      <w:r>
        <w:rPr>
          <w:lang w:val="pt_PT" w:bidi="pt_PT"/>
        </w:rPr>
        <w:t xml:space="preserve">; </w:t>
      </w:r>
      <w:r>
        <w:rPr>
          <w:lang w:val="pt_PT" w:bidi="pt_PT"/>
        </w:rPr>
        <w:t>Zc 6.10–14</w:t>
      </w:r>
      <w:r>
        <w:rPr>
          <w:lang w:val="pt_PT" w:bidi="pt_PT"/>
        </w:rPr>
        <w:t>). Mas o rei persa Dario (521–486 a.C.) não se alarmou quando a operação de reconstrução foi relatada a ele (</w:t>
      </w:r>
      <w:r>
        <w:rPr>
          <w:lang w:val="pt_PT" w:bidi="pt_PT"/>
        </w:rPr>
        <w:t>Ed 5.1–6.13</w:t>
      </w:r>
      <w:r>
        <w:rPr>
          <w:lang w:val="pt_PT" w:bidi="pt_PT"/>
        </w:rPr>
        <w:t>) e permitiu que o trabalho continuasse. Em fevereiro de 515 a.C., foi dedicado (</w:t>
      </w:r>
      <w:r>
        <w:rPr>
          <w:lang w:val="pt_PT" w:bidi="pt_PT"/>
        </w:rPr>
        <w:t>6.14–16</w:t>
      </w:r>
      <w:r>
        <w:rPr>
          <w:lang w:val="pt_PT" w:bidi="pt_PT"/>
        </w:rPr>
        <w:t>). A comunidade judaica novamente tinha um ponto focal para sua religião, mas a situação política permanecia difícil, sem segurança real em uma cidade ainda devastada.</w:t>
      </w:r>
    </w:p>
    <w:p>
      <w:pPr>
        <w:pStyle w:val="Heading3"/>
      </w:pPr>
      <w:r>
        <w:rPr>
          <w:lang w:val="pt_PT" w:bidi="pt_PT"/>
        </w:rPr>
        <w:t>O retorno de Esdras</w:t>
      </w:r>
    </w:p>
    <w:p>
      <w:pPr/>
      <w:r>
        <w:rPr>
          <w:lang w:val="pt_PT" w:bidi="pt_PT"/>
        </w:rPr>
      </w:r>
      <w:r>
        <w:rPr>
          <w:lang w:val="pt_PT" w:bidi="pt_PT"/>
        </w:rPr>
        <w:t xml:space="preserve">A data tradicional do retorno de Esdras é 458 a.C. (precedendo a de Neemias em 445 a.C.). Isso se baseia na premissa de que o Rei Artaxerxes mencionado em </w:t>
      </w:r>
      <w:r>
        <w:rPr>
          <w:lang w:val="pt_PT" w:bidi="pt_PT"/>
        </w:rPr>
        <w:t>Esdras 7.7</w:t>
      </w:r>
      <w:r>
        <w:rPr>
          <w:lang w:val="pt_PT" w:bidi="pt_PT"/>
        </w:rPr>
        <w:t xml:space="preserve"> era Artaxerxes I Longímano (464–424 a.C.) e não Artaxerxes II Mnemon (404–359 a.C.). No entanto, alguns estudiosos, admitindo que o rei era Artaxerxes I, mas acreditando que Neemias precedeu Esdras, sugerem que uma unidade de dezenas foi omitida de "sétimo" em </w:t>
      </w:r>
      <w:r>
        <w:rPr>
          <w:lang w:val="pt_PT" w:bidi="pt_PT"/>
        </w:rPr>
        <w:t>Esdras 7.7</w:t>
      </w:r>
      <w:r>
        <w:rPr>
          <w:lang w:val="pt_PT" w:bidi="pt_PT"/>
        </w:rPr>
        <w:t xml:space="preserve">, e que a data do retorno de Esdras deveria ser o 27º (438 a.C.) ou 37º ano (428 a.C.) de Artaxerxes I, fazendo com que o retorno de Esdras ocorresse alguns anos após o de Neemias. Embora isso seja plausível, ainda há forte apoio para a visão tradicional. Ela está de acordo com a ordem dos dois livros no AT e não requer emenda textual. Também explica a seção em </w:t>
      </w:r>
      <w:r>
        <w:rPr>
          <w:lang w:val="pt_PT" w:bidi="pt_PT"/>
        </w:rPr>
        <w:t>Esdras 4.7–23</w:t>
      </w:r>
      <w:r>
        <w:rPr>
          <w:lang w:val="pt_PT" w:bidi="pt_PT"/>
        </w:rPr>
        <w:t xml:space="preserve">, onde, no reinado de Artaxerxes, um esforço abortivo foi feito por um grupo recentemente retornado para reconstruir o muro de Jerusalém. </w:t>
      </w:r>
      <w:r>
        <w:rPr>
          <w:lang w:val="pt_PT" w:bidi="pt_PT"/>
        </w:rPr>
        <w:t>Neemias 1.1–4</w:t>
      </w:r>
      <w:r>
        <w:rPr>
          <w:lang w:val="pt_PT" w:bidi="pt_PT"/>
        </w:rPr>
        <w:t xml:space="preserve"> sugere que isso foi considerado importante e sua interrupção abrupta, por um decreto do rei, causou grande angústia a Neemias. A probabilidade é que Esdras, recentemente retornado, percebeu que pouco poderia ser feito em termos de reforma religiosa significativa até que Jerusalém estivesse segura, mas ao tentar reconstruir o muro ele excedeu seu mandato e não conseguiu funcionar adequadamente até a chegada de Neemias, quando a nova segurança de Jerusalém permitiu que a grande cerimônia de leitura da Lei de </w:t>
      </w:r>
      <w:r>
        <w:rPr>
          <w:lang w:val="pt_PT" w:bidi="pt_PT"/>
        </w:rPr>
        <w:t>Neemias 8.1–12</w:t>
      </w:r>
      <w:r>
        <w:rPr>
          <w:lang w:val="pt_PT" w:bidi="pt_PT"/>
        </w:rPr>
        <w:t xml:space="preserve"> ocorresse.</w:t>
      </w:r>
    </w:p>
    <w:p>
      <w:pPr/>
      <w:r>
        <w:rPr>
          <w:lang w:val="pt_PT" w:bidi="pt_PT"/>
        </w:rPr>
      </w:r>
      <w:r>
        <w:rPr>
          <w:lang w:val="pt_PT" w:bidi="pt_PT"/>
        </w:rPr>
        <w:t xml:space="preserve">O ministério de Esdras estava relacionado ao ensino da Lei de Moisés, o Pentateuco, que já existia em sua forma final há muito tempo. </w:t>
      </w:r>
      <w:r>
        <w:rPr>
          <w:lang w:val="pt_PT" w:bidi="pt_PT"/>
        </w:rPr>
        <w:t>Esdras 7</w:t>
      </w:r>
      <w:r>
        <w:rPr>
          <w:lang w:val="pt_PT" w:bidi="pt_PT"/>
        </w:rPr>
        <w:t xml:space="preserve"> mostra que Artaxerxes estava seguindo a política persa tradicional de promover boas relações com seus povos súditos. A nomeação de Esdras (</w:t>
      </w:r>
      <w:r>
        <w:rPr>
          <w:lang w:val="pt_PT" w:bidi="pt_PT"/>
        </w:rPr>
        <w:t>Ed 7.12</w:t>
      </w:r>
      <w:r>
        <w:rPr>
          <w:lang w:val="pt_PT" w:bidi="pt_PT"/>
        </w:rPr>
        <w:t>) era para um cargo estatal; frequentemente tem sido parafraseada como "Secretário de Estado para Assuntos Religiosos Judaicos".</w:t>
      </w:r>
    </w:p>
    <w:p>
      <w:pPr>
        <w:pStyle w:val="Heading3"/>
      </w:pPr>
      <w:r>
        <w:rPr>
          <w:lang w:val="pt_PT" w:bidi="pt_PT"/>
        </w:rPr>
        <w:t>Retorno e ministério de Neemias</w:t>
      </w:r>
    </w:p>
    <w:p>
      <w:pPr/>
      <w:r>
        <w:rPr>
          <w:lang w:val="pt_PT" w:bidi="pt_PT"/>
        </w:rPr>
      </w:r>
      <w:r>
        <w:rPr>
          <w:lang w:val="pt_PT" w:bidi="pt_PT"/>
        </w:rPr>
        <w:t>Hanani e outros (</w:t>
      </w:r>
      <w:r>
        <w:rPr>
          <w:lang w:val="pt_PT" w:bidi="pt_PT"/>
        </w:rPr>
        <w:t>Ne 1.1–3</w:t>
      </w:r>
      <w:r>
        <w:rPr>
          <w:lang w:val="pt_PT" w:bidi="pt_PT"/>
        </w:rPr>
        <w:t xml:space="preserve">) informaram Neemias sobre o completo fracasso de uma recente tentativa de reconstruir o muro, provavelmente aquela registrada em </w:t>
      </w:r>
      <w:r>
        <w:rPr>
          <w:lang w:val="pt_PT" w:bidi="pt_PT"/>
        </w:rPr>
        <w:t>Esdras 4.7–23</w:t>
      </w:r>
      <w:r>
        <w:rPr>
          <w:lang w:val="pt_PT" w:bidi="pt_PT"/>
        </w:rPr>
        <w:t>, e buscaram sua mediação perante o mesmo rei que havia autorizado o decreto que obrigou a interrupção do trabalho no muro. Um amigo em altas posições era vital, e Neemias, um membro confiável e influente da corte (</w:t>
      </w:r>
      <w:r>
        <w:rPr>
          <w:lang w:val="pt_PT" w:bidi="pt_PT"/>
        </w:rPr>
        <w:t>Ne 1.11</w:t>
      </w:r>
      <w:r>
        <w:rPr>
          <w:lang w:val="pt_PT" w:bidi="pt_PT"/>
        </w:rPr>
        <w:t xml:space="preserve">), foi abordado para esta tarefa delicada e perigosa. </w:t>
      </w:r>
      <w:r>
        <w:rPr>
          <w:lang w:val="pt_PT" w:bidi="pt_PT"/>
        </w:rPr>
        <w:t>Neemias 1.4–2.8</w:t>
      </w:r>
      <w:r>
        <w:rPr>
          <w:lang w:val="pt_PT" w:bidi="pt_PT"/>
        </w:rPr>
        <w:t xml:space="preserve"> mostra como ele se preparou bem e aproveitou sua oportunidade. Sua nomeação como governador de Judá (</w:t>
      </w:r>
      <w:r>
        <w:rPr>
          <w:lang w:val="pt_PT" w:bidi="pt_PT"/>
        </w:rPr>
        <w:t>5.14</w:t>
      </w:r>
      <w:r>
        <w:rPr>
          <w:lang w:val="pt_PT" w:bidi="pt_PT"/>
        </w:rPr>
        <w:t>) envolveu a remoção desta área do controle do governador da Samaria, o que explica a hostilidade incessante de Sambalate (</w:t>
      </w:r>
      <w:r>
        <w:rPr>
          <w:lang w:val="pt_PT" w:bidi="pt_PT"/>
        </w:rPr>
        <w:t>2.19</w:t>
      </w:r>
      <w:r>
        <w:rPr>
          <w:lang w:val="pt_PT" w:bidi="pt_PT"/>
        </w:rPr>
        <w:t xml:space="preserve">; </w:t>
      </w:r>
      <w:r>
        <w:rPr>
          <w:lang w:val="pt_PT" w:bidi="pt_PT"/>
        </w:rPr>
        <w:t>4.1</w:t>
      </w:r>
      <w:r>
        <w:rPr>
          <w:lang w:val="pt_PT" w:bidi="pt_PT"/>
        </w:rPr>
        <w:t xml:space="preserve">). A evidência de </w:t>
      </w:r>
      <w:r>
        <w:rPr>
          <w:lang w:val="pt_PT" w:bidi="pt_PT"/>
        </w:rPr>
        <w:t>Neemias 3</w:t>
      </w:r>
      <w:r>
        <w:rPr>
          <w:lang w:val="pt_PT" w:bidi="pt_PT"/>
        </w:rPr>
        <w:t xml:space="preserve"> sugere que a extensão de Judá nesta época era limitada, provavelmente não alcançando tão ao norte quanto Betel ou tão ao sul quanto Hebrom. Neemias enfrentou oposição que incluía ridicularização (</w:t>
      </w:r>
      <w:r>
        <w:rPr>
          <w:lang w:val="pt_PT" w:bidi="pt_PT"/>
        </w:rPr>
        <w:t>2.19</w:t>
      </w:r>
      <w:r>
        <w:rPr>
          <w:lang w:val="pt_PT" w:bidi="pt_PT"/>
        </w:rPr>
        <w:t xml:space="preserve">; </w:t>
      </w:r>
      <w:r>
        <w:rPr>
          <w:lang w:val="pt_PT" w:bidi="pt_PT"/>
        </w:rPr>
        <w:t>4.1–3</w:t>
      </w:r>
      <w:r>
        <w:rPr>
          <w:lang w:val="pt_PT" w:bidi="pt_PT"/>
        </w:rPr>
        <w:t>), força armada (</w:t>
      </w:r>
      <w:r>
        <w:rPr>
          <w:lang w:val="pt_PT" w:bidi="pt_PT"/>
        </w:rPr>
        <w:t>4.8,11</w:t>
      </w:r>
      <w:r>
        <w:rPr>
          <w:lang w:val="pt_PT" w:bidi="pt_PT"/>
        </w:rPr>
        <w:t xml:space="preserve">), desânimo (v. </w:t>
      </w:r>
      <w:r>
        <w:rPr>
          <w:lang w:val="pt_PT" w:bidi="pt_PT"/>
        </w:rPr>
        <w:t>10</w:t>
      </w:r>
      <w:r>
        <w:rPr>
          <w:lang w:val="pt_PT" w:bidi="pt_PT"/>
        </w:rPr>
        <w:t>), problemas econômicos internos (</w:t>
      </w:r>
      <w:r>
        <w:rPr>
          <w:lang w:val="pt_PT" w:bidi="pt_PT"/>
        </w:rPr>
        <w:t>5.1–18</w:t>
      </w:r>
      <w:r>
        <w:rPr>
          <w:lang w:val="pt_PT" w:bidi="pt_PT"/>
        </w:rPr>
        <w:t>), intriga (</w:t>
      </w:r>
      <w:r>
        <w:rPr>
          <w:lang w:val="pt_PT" w:bidi="pt_PT"/>
        </w:rPr>
        <w:t>6.1–2</w:t>
      </w:r>
      <w:r>
        <w:rPr>
          <w:lang w:val="pt_PT" w:bidi="pt_PT"/>
        </w:rPr>
        <w:t xml:space="preserve">), intimidação e chantagem (vv. </w:t>
      </w:r>
      <w:r>
        <w:rPr>
          <w:lang w:val="pt_PT" w:bidi="pt_PT"/>
        </w:rPr>
        <w:t>5–14</w:t>
      </w:r>
      <w:r>
        <w:rPr>
          <w:lang w:val="pt_PT" w:bidi="pt_PT"/>
        </w:rPr>
        <w:t xml:space="preserve">). Apesar desses obstáculos, o muro foi concluído no período incrivelmente breve de 52 dias (v. </w:t>
      </w:r>
      <w:r>
        <w:rPr>
          <w:lang w:val="pt_PT" w:bidi="pt_PT"/>
        </w:rPr>
        <w:t>15</w:t>
      </w:r>
      <w:r>
        <w:rPr>
          <w:lang w:val="pt_PT" w:bidi="pt_PT"/>
        </w:rPr>
        <w:t>).</w:t>
      </w:r>
    </w:p>
    <w:p>
      <w:pPr/>
      <w:r>
        <w:rPr>
          <w:lang w:val="pt_PT" w:bidi="pt_PT"/>
        </w:rPr>
      </w:r>
      <w:r>
        <w:rPr>
          <w:lang w:val="pt_PT" w:bidi="pt_PT"/>
        </w:rPr>
        <w:t>Além dessa conquista monumental, Neemias reorganizou completamente a vida social e econômica de Jerusalém, lidando com hipotecas alienadas, taxas de juros excessivas (</w:t>
      </w:r>
      <w:r>
        <w:rPr>
          <w:lang w:val="pt_PT" w:bidi="pt_PT"/>
        </w:rPr>
        <w:t>Ne 5.1–13</w:t>
      </w:r>
      <w:r>
        <w:rPr>
          <w:lang w:val="pt_PT" w:bidi="pt_PT"/>
        </w:rPr>
        <w:t>), casamentos mistos (</w:t>
      </w:r>
      <w:r>
        <w:rPr>
          <w:lang w:val="pt_PT" w:bidi="pt_PT"/>
        </w:rPr>
        <w:t>10.30</w:t>
      </w:r>
      <w:r>
        <w:rPr>
          <w:lang w:val="pt_PT" w:bidi="pt_PT"/>
        </w:rPr>
        <w:t xml:space="preserve">; </w:t>
      </w:r>
      <w:r>
        <w:rPr>
          <w:lang w:val="pt_PT" w:bidi="pt_PT"/>
        </w:rPr>
        <w:t>13.23–30</w:t>
      </w:r>
      <w:r>
        <w:rPr>
          <w:lang w:val="pt_PT" w:bidi="pt_PT"/>
        </w:rPr>
        <w:t>), observância do sábado (</w:t>
      </w:r>
      <w:r>
        <w:rPr>
          <w:lang w:val="pt_PT" w:bidi="pt_PT"/>
        </w:rPr>
        <w:t>10.31</w:t>
      </w:r>
      <w:r>
        <w:rPr>
          <w:lang w:val="pt_PT" w:bidi="pt_PT"/>
        </w:rPr>
        <w:t xml:space="preserve">; </w:t>
      </w:r>
      <w:r>
        <w:rPr>
          <w:lang w:val="pt_PT" w:bidi="pt_PT"/>
        </w:rPr>
        <w:t>13.15–21</w:t>
      </w:r>
      <w:r>
        <w:rPr>
          <w:lang w:val="pt_PT" w:bidi="pt_PT"/>
        </w:rPr>
        <w:t>) e suprimentos do templo (</w:t>
      </w:r>
      <w:r>
        <w:rPr>
          <w:lang w:val="pt_PT" w:bidi="pt_PT"/>
        </w:rPr>
        <w:t>10.32–40</w:t>
      </w:r>
      <w:r>
        <w:rPr>
          <w:lang w:val="pt_PT" w:bidi="pt_PT"/>
        </w:rPr>
        <w:t xml:space="preserve">; </w:t>
      </w:r>
      <w:r>
        <w:rPr>
          <w:lang w:val="pt_PT" w:bidi="pt_PT"/>
        </w:rPr>
        <w:t>13.10–13</w:t>
      </w:r>
      <w:r>
        <w:rPr>
          <w:lang w:val="pt_PT" w:bidi="pt_PT"/>
        </w:rPr>
        <w:t xml:space="preserve">). Quase certamente, foi essa segurança política e econômica que permitiu a Esdras, que provavelmente chegou 13 anos antes, prosseguir com sua grande reforma religiosa baseada na Lei. O livro de Neemias, geralmente chamado de “Memórias de Neemias”, foi provavelmente apresentado por ele no templo como uma “oferta votiva” (como indicado pela forma de </w:t>
      </w:r>
      <w:r>
        <w:rPr>
          <w:lang w:val="pt_PT" w:bidi="pt_PT"/>
        </w:rPr>
        <w:t>5.19</w:t>
      </w:r>
      <w:r>
        <w:rPr>
          <w:lang w:val="pt_PT" w:bidi="pt_PT"/>
        </w:rPr>
        <w:t xml:space="preserve">; </w:t>
      </w:r>
      <w:r>
        <w:rPr>
          <w:lang w:val="pt_PT" w:bidi="pt_PT"/>
        </w:rPr>
        <w:t>13.14,22,31</w:t>
      </w:r>
      <w:r>
        <w:rPr>
          <w:lang w:val="pt_PT" w:bidi="pt_PT"/>
        </w:rPr>
        <w:t>).</w:t>
      </w:r>
    </w:p>
    <w:p>
      <w:pPr>
        <w:pStyle w:val="Heading3"/>
      </w:pPr>
      <w:r>
        <w:rPr>
          <w:lang w:val="pt_PT" w:bidi="pt_PT"/>
        </w:rPr>
        <w:t>O restante do Período Persa</w:t>
      </w:r>
    </w:p>
    <w:p>
      <w:pPr/>
      <w:r>
        <w:rPr>
          <w:lang w:val="pt_PT" w:bidi="pt_PT"/>
        </w:rPr>
      </w:r>
      <w:r>
        <w:rPr>
          <w:lang w:val="pt_PT" w:bidi="pt_PT"/>
        </w:rPr>
        <w:t>O controle persa, provavelmente centrado em Laquis, era tradicionalmente brando, exceto quando seus interesses eram diretamente ameaçados. Não há evidências de qualquer descontentamento significativo em Judá, que desfrutava de um considerável grau de autonomia. A revolta fenícia de 351 a.C., que levou Artaxerxes III (359–338 a.C.) três anos para subjugar, foi a única perturbação séria na área. Enquanto Artaxerxes deportou alguns judeus para Hircânia, sudeste do Mar Cáspio, isso foi provavelmente uma medida de precaução, e Judá não parece ter estado muito envolvida na revolta. Os sacerdotes de Jerusalém foram autorizados a cunhar sua própria moeda e a cobrar um imposto do templo. Sob a influência mais ampla do Império Persa, o hebraico gradualmente caiu em desuso popular como língua falada, sendo substituído pelo aramaico. À medida que o prestígio internacional da Grécia aumentava, a influência do helenismo começou a ser sentida, mesmo em Judá.</w:t>
      </w:r>
    </w:p>
    <w:p>
      <w:pPr>
        <w:pStyle w:val="Heading3"/>
      </w:pPr>
      <w:r>
        <w:rPr>
          <w:lang w:val="pt_PT" w:bidi="pt_PT"/>
        </w:rPr>
        <w:t>Características religiosas do Período Pós-Exílico</w:t>
      </w:r>
    </w:p>
    <w:p>
      <w:pPr>
        <w:pStyle w:val="Heading4"/>
      </w:pPr>
      <w:r>
        <w:rPr>
          <w:lang w:val="pt_PT" w:bidi="pt_PT"/>
        </w:rPr>
        <w:t>O declínio da profecia</w:t>
      </w:r>
    </w:p>
    <w:p>
      <w:pPr/>
      <w:r>
        <w:rPr>
          <w:lang w:val="pt_PT" w:bidi="pt_PT"/>
        </w:rPr>
      </w:r>
      <w:r>
        <w:rPr>
          <w:lang w:val="pt_PT" w:bidi="pt_PT"/>
        </w:rPr>
        <w:t>Havia três razões principais para isso:</w:t>
      </w:r>
    </w:p>
    <w:p>
      <w:pPr/>
      <w:r>
        <w:rPr>
          <w:lang w:val="pt_PT" w:bidi="pt_PT"/>
        </w:rPr>
      </w:r>
      <w:r>
        <w:rPr>
          <w:lang w:val="pt_PT" w:bidi="pt_PT"/>
        </w:rPr>
        <w:t xml:space="preserve">1. O movimento profético como um todo tornou-se desacreditado após Jerusalém cair em 586 a.C. O grande número de profetas de cultos populares que haviam predito um fim repentino para a opressão babilônica (e.g., </w:t>
      </w:r>
      <w:r>
        <w:rPr>
          <w:lang w:val="pt_PT" w:bidi="pt_PT"/>
        </w:rPr>
        <w:t>Jr 28.1–4</w:t>
      </w:r>
      <w:r>
        <w:rPr>
          <w:lang w:val="pt_PT" w:bidi="pt_PT"/>
        </w:rPr>
        <w:t xml:space="preserve">) foi provado decisivamente errado. A suspeita que daí em diante se associou à profecia foi ainda mais aumentada no período persa, quando grandes números de “profetas” itinerantes de várias religiões viajaram amplamente. </w:t>
      </w:r>
      <w:r>
        <w:rPr>
          <w:lang w:val="pt_PT" w:bidi="pt_PT"/>
        </w:rPr>
        <w:t>Zacarias 13.2–6</w:t>
      </w:r>
      <w:r>
        <w:rPr>
          <w:lang w:val="pt_PT" w:bidi="pt_PT"/>
        </w:rPr>
        <w:t xml:space="preserve"> mostra as medidas severas defendidas contra tais falsos profetas e adivinhos.</w:t>
      </w:r>
    </w:p>
    <w:p>
      <w:pPr/>
      <w:r>
        <w:rPr>
          <w:lang w:val="pt_PT" w:bidi="pt_PT"/>
        </w:rPr>
      </w:r>
      <w:r>
        <w:rPr>
          <w:lang w:val="pt_PT" w:bidi="pt_PT"/>
        </w:rPr>
        <w:t>2. Havia uma situação histórica marcadamente diferente. O remanescente castigado que sobreviveu havia se afastado da apostasia flagrante que caracterizou o período pré-exílico, de modo que a condenação profética não era exigida com a mesma urgência. O templo e a Lei haviam adquirido uma nova proeminência, e a profecia pós-exílica geralmente estava preocupada ou com a reconstrução do templo (e.g., Ageu e Zacarias) ou com a purificação de seu culto (e.g., Malaquias). Uma vez que esse objetivo foi alcançado, o papel do profeta foi diminuído. Outro fator histórico foi o número relativamente grande de sacerdotes que retornaram do cativeiro, sem dúvida encorajados pela perspectiva de servir no templo reconstruído. A principal necessidade nesse momento era do sacerdote, que revelava a vontade de Deus com base na Lei.</w:t>
      </w:r>
    </w:p>
    <w:p>
      <w:pPr/>
      <w:r>
        <w:rPr>
          <w:lang w:val="pt_PT" w:bidi="pt_PT"/>
        </w:rPr>
      </w:r>
      <w:r>
        <w:rPr>
          <w:lang w:val="pt_PT" w:bidi="pt_PT"/>
        </w:rPr>
        <w:t>3. Houve um aumento do estresse sobre a transcendência de Deus, causado em parte por uma ênfase na mediação sacerdotal e em parte por um medo de Deus resultante do julgamento recente. O movimento apocalíptico, com sua ênfase em intermediários angélicos entre os humanos e um Deus transcendente, incentivou essa tendência. Correspondentemente, o apelo profético por uma caminhada pessoal e moral com Deus enfraqueceu.</w:t>
      </w:r>
    </w:p>
    <w:p>
      <w:pPr>
        <w:pStyle w:val="Heading4"/>
      </w:pPr>
      <w:r>
        <w:rPr>
          <w:lang w:val="pt_PT" w:bidi="pt_PT"/>
        </w:rPr>
        <w:t>A ascensão da sinagoga</w:t>
      </w:r>
    </w:p>
    <w:p>
      <w:pPr/>
      <w:r>
        <w:rPr>
          <w:lang w:val="pt_PT" w:bidi="pt_PT"/>
        </w:rPr>
      </w:r>
      <w:r>
        <w:rPr>
          <w:lang w:val="pt_PT" w:bidi="pt_PT"/>
        </w:rPr>
        <w:t>Algum tipo de culto local, independente do templo e de seus sacrifícios, deve ter se desenvolvido durante o Cativeiro, com a Lei ocupando uma posição cada vez mais dominante. Mais tarde, os livros proféticos foram lidos e expostos, mas o foco principal sempre foi a Lei. Este modo de adoração mais tarde se enraizou na terra natal, e a sinagoga gradualmente se desenvolveu como o ponto focal da comunidade para relacionamentos sociais, educação e adoração. Isso facilitou a continuidade e expansão mundial da fé judaica, independente de Jerusalém.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Livro de Esdras</w:t>
      </w:r>
      <w:r>
        <w:rPr>
          <w:lang w:val="pt_PT" w:bidi="pt_PT"/>
        </w:rPr>
        <w:t xml:space="preserve">; </w:t>
      </w:r>
      <w:r>
        <w:rPr>
          <w:lang w:val="pt_PT" w:bidi="pt_PT"/>
        </w:rPr>
        <w:t>Livro de Ageu</w:t>
      </w:r>
      <w:r>
        <w:rPr>
          <w:lang w:val="pt_PT" w:bidi="pt_PT"/>
        </w:rPr>
        <w:t xml:space="preserve">; </w:t>
      </w:r>
      <w:r>
        <w:rPr>
          <w:lang w:val="pt_PT" w:bidi="pt_PT"/>
        </w:rPr>
        <w:t>História de Israel</w:t>
      </w:r>
      <w:r>
        <w:rPr>
          <w:lang w:val="pt_PT" w:bidi="pt_PT"/>
        </w:rPr>
        <w:t xml:space="preserve">; </w:t>
      </w:r>
      <w:r>
        <w:rPr>
          <w:lang w:val="pt_PT" w:bidi="pt_PT"/>
        </w:rPr>
        <w:t>Livro de Neemias</w:t>
      </w:r>
      <w:r>
        <w:rPr>
          <w:lang w:val="pt_PT" w:bidi="pt_PT"/>
        </w:rPr>
        <w:t xml:space="preserve">; </w:t>
      </w:r>
      <w:r>
        <w:rPr>
          <w:lang w:val="pt_PT" w:bidi="pt_PT"/>
        </w:rPr>
        <w:t>Livro de Zacarias</w:t>
      </w:r>
      <w:r>
        <w:rPr>
          <w:lang w:val="pt_PT" w:bidi="pt_PT"/>
        </w:rPr>
        <w:t>.</w:t>
      </w:r>
      <w:r>
        <w:rPr>
          <w:lang w:val="pt_PT" w:bidi="pt_PT"/>
        </w:rPr>
      </w:r>
      <w:r>
        <w:rPr>
          <w:lang w:val="pt_PT" w:bidi="pt_PT"/>
        </w:rPr>
      </w:r>
    </w:p>
    <w:p>
      <w:pPr/>
      <w:r>
        <w:rPr>
          <w:lang w:val="pt_PT" w:bidi="pt_PT"/>
        </w:rPr>
      </w:r>
    </w:p>
    <w:p>
      <w:pPr>
        <w:pStyle w:val="Heading2"/>
      </w:pPr>
      <w:r>
        <w:rPr>
          <w:lang w:val="pt_PT" w:bidi="pt_PT"/>
        </w:rPr>
        <w:t>Pérola</w:t>
      </w:r>
      <w:r>
        <w:rPr>
          <w:lang w:val="pt_PT" w:bidi="pt_PT"/>
        </w:rPr>
      </w:r>
    </w:p>
    <w:p>
      <w:pPr/>
      <w:r>
        <w:rPr>
          <w:lang w:val="pt_PT" w:bidi="pt_PT"/>
        </w:rPr>
      </w:r>
      <w:r>
        <w:rPr>
          <w:lang w:val="pt_PT" w:bidi="pt_PT"/>
        </w:rPr>
        <w:t>Uma pérola formada dentro da concha de certos moluscos.</w:t>
      </w:r>
    </w:p>
    <w:p>
      <w:pPr/>
      <w:r>
        <w:rPr>
          <w:lang w:val="pt_PT" w:bidi="pt_PT"/>
        </w:rPr>
      </w:r>
      <w:r>
        <w:rPr>
          <w:lang w:val="pt_PT" w:bidi="pt_PT"/>
        </w:rPr>
        <w:t>A palavra aparece apenas uma vez no Antigo Testamento (</w:t>
      </w:r>
      <w:r>
        <w:rPr>
          <w:lang w:val="pt_PT" w:bidi="pt_PT"/>
        </w:rPr>
        <w:t>Jó 28.18</w:t>
      </w:r>
      <w:r>
        <w:rPr>
          <w:lang w:val="pt_PT" w:bidi="pt_PT"/>
        </w:rPr>
        <w:t xml:space="preserve">). Alguns acreditam que a pedra "avermelhada" em </w:t>
      </w:r>
      <w:r>
        <w:rPr>
          <w:lang w:val="pt_PT" w:bidi="pt_PT"/>
        </w:rPr>
        <w:t>Lamentações 4.7</w:t>
      </w:r>
      <w:r>
        <w:rPr>
          <w:lang w:val="pt_PT" w:bidi="pt_PT"/>
        </w:rPr>
        <w:t xml:space="preserve"> se refere a uma pérola rosa do Mar Vermelho. No período do Novo Testamento, a pérola era:</w:t>
      </w:r>
    </w:p>
    <w:p>
      <w:pPr>
        <w:pStyle w:val="ListBullet"/>
        <w:spacing w:line="240" w:lineRule="auto"/>
        <w:ind w:left="720"/>
      </w:pPr>
      <w:r>
        <w:rPr>
          <w:lang w:val="pt_PT" w:bidi="pt_PT"/>
        </w:rPr>
      </w:r>
      <w:r>
        <w:rPr>
          <w:lang w:val="pt_PT" w:bidi="pt_PT"/>
        </w:rPr>
        <w:t>Joias valiosas (</w:t>
      </w:r>
      <w:r>
        <w:rPr>
          <w:lang w:val="pt_PT" w:bidi="pt_PT"/>
        </w:rPr>
        <w:t>1Tm 2.9</w:t>
      </w:r>
      <w:r>
        <w:rPr>
          <w:lang w:val="pt_PT" w:bidi="pt_PT"/>
        </w:rPr>
        <w:t>)</w:t>
      </w:r>
    </w:p>
    <w:p>
      <w:pPr>
        <w:pStyle w:val="ListBullet"/>
        <w:spacing w:line="240" w:lineRule="auto"/>
        <w:ind w:left="720"/>
      </w:pPr>
      <w:r>
        <w:rPr>
          <w:lang w:val="pt_PT" w:bidi="pt_PT"/>
        </w:rPr>
      </w:r>
      <w:r>
        <w:rPr>
          <w:lang w:val="pt_PT" w:bidi="pt_PT"/>
        </w:rPr>
        <w:t>Um item de comércio (</w:t>
      </w:r>
      <w:r>
        <w:rPr>
          <w:lang w:val="pt_PT" w:bidi="pt_PT"/>
        </w:rPr>
        <w:t>Mt 13.45–46</w:t>
      </w:r>
      <w:r>
        <w:rPr>
          <w:lang w:val="pt_PT" w:bidi="pt_PT"/>
        </w:rPr>
        <w:t xml:space="preserve">; </w:t>
      </w:r>
      <w:r>
        <w:rPr>
          <w:lang w:val="pt_PT" w:bidi="pt_PT"/>
        </w:rPr>
        <w:t>Ap 18.12–16</w:t>
      </w:r>
      <w:r>
        <w:rPr>
          <w:lang w:val="pt_PT" w:bidi="pt_PT"/>
        </w:rPr>
        <w:t>)</w:t>
      </w:r>
    </w:p>
    <w:p>
      <w:pPr>
        <w:pStyle w:val="ListBullet"/>
        <w:spacing w:line="240" w:lineRule="auto"/>
        <w:ind w:left="720"/>
      </w:pPr>
      <w:r>
        <w:rPr>
          <w:lang w:val="pt_PT" w:bidi="pt_PT"/>
        </w:rPr>
      </w:r>
      <w:r>
        <w:rPr>
          <w:lang w:val="pt_PT" w:bidi="pt_PT"/>
        </w:rPr>
        <w:t>Um objeto de alto valor</w:t>
      </w:r>
    </w:p>
    <w:p>
      <w:pPr/>
      <w:r>
        <w:rPr>
          <w:lang w:val="pt_PT" w:bidi="pt_PT"/>
        </w:rPr>
      </w:r>
      <w:r>
        <w:rPr>
          <w:lang w:val="pt_PT" w:bidi="pt_PT"/>
        </w:rPr>
        <w:t>Sendo objetos familiares, Jesus usava pérolas frequentemente em suas ilustrações. Uma fina pérola era um objeto de tão grande valor que um homem poderia vender toda a sua riqueza acumulada para comprá-la (</w:t>
      </w:r>
      <w:r>
        <w:rPr>
          <w:lang w:val="pt_PT" w:bidi="pt_PT"/>
        </w:rPr>
        <w:t>Mt 13.45–46</w:t>
      </w:r>
      <w:r>
        <w:rPr>
          <w:lang w:val="pt_PT" w:bidi="pt_PT"/>
        </w:rPr>
        <w:t>). Uma pérola (uma metáfora para a palavra do Senhor) não seria dada àqueles, como porcos, que não a valorizavam (</w:t>
      </w:r>
      <w:r>
        <w:rPr>
          <w:lang w:val="pt_PT" w:bidi="pt_PT"/>
        </w:rPr>
        <w:t>Mt 7.6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Preciosas, Pedras</w:t>
      </w:r>
      <w:r>
        <w:rPr>
          <w:lang w:val="pt_PT" w:bidi="pt_PT"/>
        </w:rPr>
        <w:t>.</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r>
        <w:rPr>
          <w:lang w:val="pt_PT" w:bidi="pt_PT"/>
        </w:rPr>
        <w:t>Gn 4.3–7</w:t>
      </w:r>
      <w:r>
        <w:rPr>
          <w:lang w:val="pt_PT" w:bidi="pt_PT"/>
        </w:rPr>
        <w:t xml:space="preserve">, “consideração por Abel”; </w:t>
      </w:r>
      <w:r>
        <w:rPr>
          <w:lang w:val="pt_PT" w:bidi="pt_PT"/>
        </w:rPr>
        <w:t>Mt 23.35</w:t>
      </w:r>
      <w:r>
        <w:rPr>
          <w:lang w:val="pt_PT" w:bidi="pt_PT"/>
        </w:rPr>
        <w:t xml:space="preserve">; </w:t>
      </w:r>
      <w:r>
        <w:rPr>
          <w:lang w:val="pt_PT" w:bidi="pt_PT"/>
        </w:rPr>
        <w:t>Hb 11.4</w:t>
      </w:r>
      <w:r>
        <w:rPr>
          <w:lang w:val="pt_PT" w:bidi="pt_PT"/>
        </w:rPr>
        <w:t>). A Sabedoria de Salomão (Sabedoria 2.12–20) dramaticamente ilustra a inveja e culpa que levam a tal perseguição. A experiência de Ló, da mesma forma, ilustra o sofrimento envolvido em se negar a se conformar com o comportamento popular (</w:t>
      </w:r>
      <w:r>
        <w:rPr>
          <w:lang w:val="pt_PT" w:bidi="pt_PT"/>
        </w:rPr>
        <w:t>Gn 19.9</w:t>
      </w:r>
      <w:r>
        <w:rPr>
          <w:lang w:val="pt_PT" w:bidi="pt_PT"/>
        </w:rPr>
        <w:t xml:space="preserve">; </w:t>
      </w:r>
      <w:r>
        <w:rPr>
          <w:lang w:val="pt_PT" w:bidi="pt_PT"/>
        </w:rPr>
        <w:t>2Pe 2.7–8</w:t>
      </w:r>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r>
        <w:rPr>
          <w:lang w:val="pt_PT" w:bidi="pt_PT"/>
        </w:rPr>
        <w:t>1Rs 19.10</w:t>
      </w:r>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r>
        <w:rPr>
          <w:lang w:val="pt_PT" w:bidi="pt_PT"/>
        </w:rPr>
        <w:t>2Cr 36.15–16</w:t>
      </w:r>
      <w:r>
        <w:rPr>
          <w:lang w:val="pt_PT" w:bidi="pt_PT"/>
        </w:rPr>
        <w:t xml:space="preserve">; </w:t>
      </w:r>
      <w:r>
        <w:rPr>
          <w:lang w:val="pt_PT" w:bidi="pt_PT"/>
        </w:rPr>
        <w:t>Mt 5.12</w:t>
      </w:r>
      <w:r>
        <w:rPr>
          <w:lang w:val="pt_PT" w:bidi="pt_PT"/>
        </w:rPr>
        <w:t xml:space="preserve">; </w:t>
      </w:r>
      <w:r>
        <w:rPr>
          <w:lang w:val="pt_PT" w:bidi="pt_PT"/>
        </w:rPr>
        <w:t>23.29–37</w:t>
      </w:r>
      <w:r>
        <w:rPr>
          <w:lang w:val="pt_PT" w:bidi="pt_PT"/>
        </w:rPr>
        <w:t xml:space="preserve">; </w:t>
      </w:r>
      <w:r>
        <w:rPr>
          <w:lang w:val="pt_PT" w:bidi="pt_PT"/>
        </w:rPr>
        <w:t>At 7.52</w:t>
      </w:r>
      <w:r>
        <w:rPr>
          <w:lang w:val="pt_PT" w:bidi="pt_PT"/>
        </w:rPr>
        <w:t xml:space="preserve">; </w:t>
      </w:r>
      <w:r>
        <w:rPr>
          <w:lang w:val="pt_PT" w:bidi="pt_PT"/>
        </w:rPr>
        <w:t>Hb 11.32–38</w:t>
      </w:r>
      <w:r>
        <w:rPr>
          <w:lang w:val="pt_PT" w:bidi="pt_PT"/>
        </w:rPr>
        <w:t>).</w:t>
      </w:r>
    </w:p>
    <w:p>
      <w:pPr/>
      <w:r>
        <w:rPr>
          <w:lang w:val="pt_PT" w:bidi="pt_PT"/>
        </w:rPr>
      </w:r>
      <w:r>
        <w:rPr>
          <w:lang w:val="pt_PT" w:bidi="pt_PT"/>
        </w:rPr>
        <w:t xml:space="preserve">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(1Mc 1.11–15; 2.42–48). O resultado foi a opressão social e assédio que fizeram os repetidos pedidos de vindicação e intervenção divina, em salmos como </w:t>
      </w:r>
      <w:r>
        <w:rPr>
          <w:lang w:val="pt_PT" w:bidi="pt_PT"/>
        </w:rPr>
        <w:t>10</w:t>
      </w:r>
      <w:r>
        <w:rPr>
          <w:lang w:val="pt_PT" w:bidi="pt_PT"/>
        </w:rPr>
        <w:t xml:space="preserve">, </w:t>
      </w:r>
      <w:r>
        <w:rPr>
          <w:lang w:val="pt_PT" w:bidi="pt_PT"/>
        </w:rPr>
        <w:t>69</w:t>
      </w:r>
      <w:r>
        <w:rPr>
          <w:lang w:val="pt_PT" w:bidi="pt_PT"/>
        </w:rPr>
        <w:t xml:space="preserve">, </w:t>
      </w:r>
      <w:r>
        <w:rPr>
          <w:lang w:val="pt_PT" w:bidi="pt_PT"/>
        </w:rPr>
        <w:t>140</w:t>
      </w:r>
      <w:r>
        <w:rPr>
          <w:lang w:val="pt_PT" w:bidi="pt_PT"/>
        </w:rPr>
        <w:t xml:space="preserve"> e </w:t>
      </w:r>
      <w:r>
        <w:rPr>
          <w:lang w:val="pt_PT" w:bidi="pt_PT"/>
        </w:rPr>
        <w:t>149</w:t>
      </w:r>
      <w:r>
        <w:rPr>
          <w:lang w:val="pt_PT" w:bidi="pt_PT"/>
        </w:rPr>
        <w:t xml:space="preserve">, dolorosamente relevantes na adoração pós-exílica. Esta perseguição atingiu um clímax horrível de crueldade durante a era dos Macabeus, provocando resistência armada em resposta (2Mc 6–7; </w:t>
      </w:r>
      <w:r>
        <w:rPr>
          <w:lang w:val="pt_PT" w:bidi="pt_PT"/>
        </w:rPr>
        <w:t>Hb 11.35–38</w:t>
      </w:r>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r>
        <w:rPr>
          <w:lang w:val="pt_PT" w:bidi="pt_PT"/>
        </w:rPr>
        <w:t>Mt 5.11–12</w:t>
      </w:r>
      <w:r>
        <w:rPr>
          <w:lang w:val="pt_PT" w:bidi="pt_PT"/>
        </w:rPr>
        <w:t xml:space="preserve">; </w:t>
      </w:r>
      <w:r>
        <w:rPr>
          <w:lang w:val="pt_PT" w:bidi="pt_PT"/>
        </w:rPr>
        <w:t>10.16–23,34–36</w:t>
      </w:r>
      <w:r>
        <w:rPr>
          <w:lang w:val="pt_PT" w:bidi="pt_PT"/>
        </w:rPr>
        <w:t xml:space="preserve">; </w:t>
      </w:r>
      <w:r>
        <w:rPr>
          <w:lang w:val="pt_PT" w:bidi="pt_PT"/>
        </w:rPr>
        <w:t>23.34</w:t>
      </w:r>
      <w:r>
        <w:rPr>
          <w:lang w:val="pt_PT" w:bidi="pt_PT"/>
        </w:rPr>
        <w:t xml:space="preserve">; </w:t>
      </w:r>
      <w:r>
        <w:rPr>
          <w:lang w:val="pt_PT" w:bidi="pt_PT"/>
        </w:rPr>
        <w:t>Lc 6.26</w:t>
      </w:r>
      <w:r>
        <w:rPr>
          <w:lang w:val="pt_PT" w:bidi="pt_PT"/>
        </w:rPr>
        <w:t xml:space="preserve">; </w:t>
      </w:r>
      <w:r>
        <w:rPr>
          <w:lang w:val="pt_PT" w:bidi="pt_PT"/>
        </w:rPr>
        <w:t>22.35–36</w:t>
      </w:r>
      <w:r>
        <w:rPr>
          <w:lang w:val="pt_PT" w:bidi="pt_PT"/>
        </w:rPr>
        <w:t>). Jesus ficou profundamente irritado com o assassinato de João Batista por Herodes (</w:t>
      </w:r>
      <w:r>
        <w:rPr>
          <w:lang w:val="pt_PT" w:bidi="pt_PT"/>
        </w:rPr>
        <w:t>Lc 23.9</w:t>
      </w:r>
      <w:r>
        <w:rPr>
          <w:lang w:val="pt_PT" w:bidi="pt_PT"/>
        </w:rPr>
        <w:t>), e ele previu seu próprio destino. Porque ele criticou o legalismo e nacionalismo dos fariseus, e os compromissos dos saduceus para proteger seus próprios privilégios (</w:t>
      </w:r>
      <w:r>
        <w:rPr>
          <w:lang w:val="pt_PT" w:bidi="pt_PT"/>
        </w:rPr>
        <w:t>Jo 11.47–50</w:t>
      </w:r>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r>
        <w:rPr>
          <w:lang w:val="pt_PT" w:bidi="pt_PT"/>
        </w:rPr>
        <w:t>Mt 16.21–26</w:t>
      </w:r>
      <w:r>
        <w:rPr>
          <w:lang w:val="pt_PT" w:bidi="pt_PT"/>
        </w:rPr>
        <w:t xml:space="preserve">; </w:t>
      </w:r>
      <w:r>
        <w:rPr>
          <w:lang w:val="pt_PT" w:bidi="pt_PT"/>
        </w:rPr>
        <w:t>20.17–22</w:t>
      </w:r>
      <w:r>
        <w:rPr>
          <w:lang w:val="pt_PT" w:bidi="pt_PT"/>
        </w:rPr>
        <w:t xml:space="preserve">; </w:t>
      </w:r>
      <w:r>
        <w:rPr>
          <w:lang w:val="pt_PT" w:bidi="pt_PT"/>
        </w:rPr>
        <w:t>Mc 10.29–30</w:t>
      </w:r>
      <w:r>
        <w:rPr>
          <w:lang w:val="pt_PT" w:bidi="pt_PT"/>
        </w:rPr>
        <w:t xml:space="preserve">; </w:t>
      </w:r>
      <w:r>
        <w:rPr>
          <w:lang w:val="pt_PT" w:bidi="pt_PT"/>
        </w:rPr>
        <w:t>Jo 15.18–25</w:t>
      </w:r>
      <w:r>
        <w:rPr>
          <w:lang w:val="pt_PT" w:bidi="pt_PT"/>
        </w:rPr>
        <w:t xml:space="preserve">; </w:t>
      </w:r>
      <w:r>
        <w:rPr>
          <w:lang w:val="pt_PT" w:bidi="pt_PT"/>
        </w:rPr>
        <w:t>16.1–4</w:t>
      </w:r>
      <w:r>
        <w:rPr>
          <w:lang w:val="pt_PT" w:bidi="pt_PT"/>
        </w:rPr>
        <w:t>). Jesus foi morto sob as denúncias de subverter a nação, proibindo o pagamento de impostos aos romanos e alegando ser rei (</w:t>
      </w:r>
      <w:r>
        <w:rPr>
          <w:lang w:val="pt_PT" w:bidi="pt_PT"/>
        </w:rPr>
        <w:t>Lc 23.2</w:t>
      </w:r>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r>
        <w:rPr>
          <w:lang w:val="pt_PT" w:bidi="pt_PT"/>
        </w:rPr>
        <w:t>At 5.17,40</w:t>
      </w:r>
      <w:r>
        <w:rPr>
          <w:lang w:val="pt_PT" w:bidi="pt_PT"/>
        </w:rPr>
        <w:t>). A poderosa defesa do helenista Estêvão provocou uma multidão judaica a apedrejá-lo (</w:t>
      </w:r>
      <w:r>
        <w:rPr>
          <w:lang w:val="pt_PT" w:bidi="pt_PT"/>
        </w:rPr>
        <w:t>Atos 6–7</w:t>
      </w:r>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r>
        <w:rPr>
          <w:lang w:val="pt_PT" w:bidi="pt_PT"/>
        </w:rPr>
        <w:t>At 12.1–3,20–24</w:t>
      </w:r>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r>
        <w:rPr>
          <w:lang w:val="pt_PT" w:bidi="pt_PT"/>
        </w:rPr>
        <w:t>At 13.44–45,50</w:t>
      </w:r>
      <w:r>
        <w:rPr>
          <w:lang w:val="pt_PT" w:bidi="pt_PT"/>
        </w:rPr>
        <w:t xml:space="preserve">; </w:t>
      </w:r>
      <w:r>
        <w:rPr>
          <w:lang w:val="pt_PT" w:bidi="pt_PT"/>
        </w:rPr>
        <w:t>14.1–6,19</w:t>
      </w:r>
      <w:r>
        <w:rPr>
          <w:lang w:val="pt_PT" w:bidi="pt_PT"/>
        </w:rPr>
        <w:t xml:space="preserve">; </w:t>
      </w:r>
      <w:r>
        <w:rPr>
          <w:lang w:val="pt_PT" w:bidi="pt_PT"/>
        </w:rPr>
        <w:t>17.1,5,13</w:t>
      </w:r>
      <w:r>
        <w:rPr>
          <w:lang w:val="pt_PT" w:bidi="pt_PT"/>
        </w:rPr>
        <w:t xml:space="preserve">; </w:t>
      </w:r>
      <w:r>
        <w:rPr>
          <w:lang w:val="pt_PT" w:bidi="pt_PT"/>
        </w:rPr>
        <w:t>18.4–6,12</w:t>
      </w:r>
      <w:r>
        <w:rPr>
          <w:lang w:val="pt_PT" w:bidi="pt_PT"/>
        </w:rPr>
        <w:t>). Além disso, a cura da escrava em Filipos levou à prisão dos discípulos (</w:t>
      </w:r>
      <w:r>
        <w:rPr>
          <w:lang w:val="pt_PT" w:bidi="pt_PT"/>
        </w:rPr>
        <w:t>16.19–24</w:t>
      </w:r>
      <w:r>
        <w:rPr>
          <w:lang w:val="pt_PT" w:bidi="pt_PT"/>
        </w:rPr>
        <w:t>); em Éfeso, o efeito da pregação cristã no comércio de fabricantes de ídolos ocasionou uma ameaça perigosa, que as autoridades evitaram (</w:t>
      </w:r>
      <w:r>
        <w:rPr>
          <w:lang w:val="pt_PT" w:bidi="pt_PT"/>
        </w:rPr>
        <w:t>19.23–41</w:t>
      </w:r>
      <w:r>
        <w:rPr>
          <w:lang w:val="pt_PT" w:bidi="pt_PT"/>
        </w:rPr>
        <w:t>). Paulo evitou a trama de mais de 40 homens que prometeram emboscá-lo e matá-lo (</w:t>
      </w:r>
      <w:r>
        <w:rPr>
          <w:lang w:val="pt_PT" w:bidi="pt_PT"/>
        </w:rPr>
        <w:t>21.4–36</w:t>
      </w:r>
      <w:r>
        <w:rPr>
          <w:lang w:val="pt_PT" w:bidi="pt_PT"/>
        </w:rPr>
        <w:t xml:space="preserve">; </w:t>
      </w:r>
      <w:r>
        <w:rPr>
          <w:lang w:val="pt_PT" w:bidi="pt_PT"/>
        </w:rPr>
        <w:t>23.12–15</w:t>
      </w:r>
      <w:r>
        <w:rPr>
          <w:lang w:val="pt_PT" w:bidi="pt_PT"/>
        </w:rPr>
        <w:t>). E o livro de Atos termina com Paulo aguardando o julgamento diante de César (</w:t>
      </w:r>
      <w:r>
        <w:rPr>
          <w:lang w:val="pt_PT" w:bidi="pt_PT"/>
        </w:rPr>
        <w:t>28.30–31</w:t>
      </w:r>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r>
        <w:rPr>
          <w:lang w:val="pt_PT" w:bidi="pt_PT"/>
        </w:rPr>
        <w:t>At 24.5,14</w:t>
      </w:r>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r>
        <w:rPr>
          <w:lang w:val="pt_PT" w:bidi="pt_PT"/>
        </w:rPr>
        <w:t>At 22.4</w:t>
      </w:r>
      <w:r>
        <w:rPr>
          <w:lang w:val="pt_PT" w:bidi="pt_PT"/>
        </w:rPr>
        <w:t xml:space="preserve">; </w:t>
      </w:r>
      <w:r>
        <w:rPr>
          <w:lang w:val="pt_PT" w:bidi="pt_PT"/>
        </w:rPr>
        <w:t>26.9–11</w:t>
      </w:r>
      <w:r>
        <w:rPr>
          <w:lang w:val="pt_PT" w:bidi="pt_PT"/>
        </w:rPr>
        <w:t xml:space="preserve">; </w:t>
      </w:r>
      <w:r>
        <w:rPr>
          <w:lang w:val="pt_PT" w:bidi="pt_PT"/>
        </w:rPr>
        <w:t>Gl 1.22–24</w:t>
      </w:r>
      <w:r>
        <w:rPr>
          <w:lang w:val="pt_PT" w:bidi="pt_PT"/>
        </w:rPr>
        <w:t>), aceitação deliberada de riscos na obediência a Cristo (</w:t>
      </w:r>
      <w:r>
        <w:rPr>
          <w:lang w:val="pt_PT" w:bidi="pt_PT"/>
        </w:rPr>
        <w:t>At 20.22–24</w:t>
      </w:r>
      <w:r>
        <w:rPr>
          <w:lang w:val="pt_PT" w:bidi="pt_PT"/>
        </w:rPr>
        <w:t xml:space="preserve">; </w:t>
      </w:r>
      <w:r>
        <w:rPr>
          <w:lang w:val="pt_PT" w:bidi="pt_PT"/>
        </w:rPr>
        <w:t>21.13</w:t>
      </w:r>
      <w:r>
        <w:rPr>
          <w:lang w:val="pt_PT" w:bidi="pt_PT"/>
        </w:rPr>
        <w:t>), advertência contínua de que a tribulação é inseparável do discipulado (</w:t>
      </w:r>
      <w:r>
        <w:rPr>
          <w:lang w:val="pt_PT" w:bidi="pt_PT"/>
        </w:rPr>
        <w:t>At 14.22</w:t>
      </w:r>
      <w:r>
        <w:rPr>
          <w:lang w:val="pt_PT" w:bidi="pt_PT"/>
        </w:rPr>
        <w:t xml:space="preserve">; </w:t>
      </w:r>
      <w:r>
        <w:rPr>
          <w:lang w:val="pt_PT" w:bidi="pt_PT"/>
        </w:rPr>
        <w:t>Rm 5.3</w:t>
      </w:r>
      <w:r>
        <w:rPr>
          <w:lang w:val="pt_PT" w:bidi="pt_PT"/>
        </w:rPr>
        <w:t xml:space="preserve">; </w:t>
      </w:r>
      <w:r>
        <w:rPr>
          <w:lang w:val="pt_PT" w:bidi="pt_PT"/>
        </w:rPr>
        <w:t>12.12</w:t>
      </w:r>
      <w:r>
        <w:rPr>
          <w:lang w:val="pt_PT" w:bidi="pt_PT"/>
        </w:rPr>
        <w:t xml:space="preserve">; </w:t>
      </w:r>
      <w:r>
        <w:rPr>
          <w:lang w:val="pt_PT" w:bidi="pt_PT"/>
        </w:rPr>
        <w:t>1Ts 3.4</w:t>
      </w:r>
      <w:r>
        <w:rPr>
          <w:lang w:val="pt_PT" w:bidi="pt_PT"/>
        </w:rPr>
        <w:t>), e certeza de que em todas as formas de tribulação os cristãos são mais do que vencedores (</w:t>
      </w:r>
      <w:r>
        <w:rPr>
          <w:lang w:val="pt_PT" w:bidi="pt_PT"/>
        </w:rPr>
        <w:t>Rm 8.35–37</w:t>
      </w:r>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r>
        <w:rPr>
          <w:lang w:val="pt_PT" w:bidi="pt_PT"/>
        </w:rPr>
        <w:t>Jo 15.19</w:t>
      </w:r>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r>
        <w:rPr>
          <w:lang w:val="pt_PT" w:bidi="pt_PT"/>
        </w:rPr>
        <w:t>1Pe 1.6</w:t>
      </w:r>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r>
        <w:rPr>
          <w:lang w:val="pt_PT" w:bidi="pt_PT"/>
        </w:rPr>
        <w:t>4.1</w:t>
      </w:r>
      <w:r>
        <w:rPr>
          <w:lang w:val="pt_PT" w:bidi="pt_PT"/>
        </w:rPr>
        <w:t xml:space="preserve">), e não se surpreenderem com a perseguição como “algo estranho” (v. </w:t>
      </w:r>
      <w:r>
        <w:rPr>
          <w:lang w:val="pt_PT" w:bidi="pt_PT"/>
        </w:rPr>
        <w:t>12</w:t>
      </w:r>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r>
        <w:rPr>
          <w:lang w:val="pt_PT" w:bidi="pt_PT"/>
        </w:rPr>
        <w:t>At 17.6–7</w:t>
      </w:r>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r>
        <w:rPr>
          <w:lang w:val="pt_PT" w:bidi="pt_PT"/>
        </w:rPr>
        <w:t>Ap 1.9</w:t>
      </w:r>
      <w:r>
        <w:rPr>
          <w:lang w:val="pt_PT" w:bidi="pt_PT"/>
        </w:rPr>
        <w:t xml:space="preserve">; </w:t>
      </w:r>
      <w:r>
        <w:rPr>
          <w:lang w:val="pt_PT" w:bidi="pt_PT"/>
        </w:rPr>
        <w:t>2.13</w:t>
      </w:r>
      <w:r>
        <w:rPr>
          <w:lang w:val="pt_PT" w:bidi="pt_PT"/>
        </w:rPr>
        <w:t xml:space="preserve">; </w:t>
      </w:r>
      <w:r>
        <w:rPr>
          <w:lang w:val="pt_PT" w:bidi="pt_PT"/>
        </w:rPr>
        <w:t>6.9</w:t>
      </w:r>
      <w:r>
        <w:rPr>
          <w:lang w:val="pt_PT" w:bidi="pt_PT"/>
        </w:rPr>
        <w:t xml:space="preserve">; </w:t>
      </w:r>
      <w:r>
        <w:rPr>
          <w:lang w:val="pt_PT" w:bidi="pt_PT"/>
        </w:rPr>
        <w:t>13</w:t>
      </w:r>
      <w:r>
        <w:rPr>
          <w:lang w:val="pt_PT" w:bidi="pt_PT"/>
        </w:rPr>
        <w:t xml:space="preserve">; </w:t>
      </w:r>
      <w:r>
        <w:rPr>
          <w:lang w:val="pt_PT" w:bidi="pt_PT"/>
        </w:rPr>
        <w:t>19.2</w:t>
      </w:r>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Perseu</w:t>
      </w:r>
      <w:r>
        <w:rPr>
          <w:lang w:val="pt_PT" w:bidi="pt_PT"/>
        </w:rPr>
      </w:r>
    </w:p>
    <w:p>
      <w:pPr/>
      <w:r>
        <w:rPr>
          <w:lang w:val="pt_PT" w:bidi="pt_PT"/>
        </w:rPr>
      </w:r>
      <w:r>
        <w:rPr>
          <w:lang w:val="pt_PT" w:bidi="pt_PT"/>
        </w:rPr>
        <w:t>Último rei da Macedônia (1Mc 8.5). Perseu era o filho ilegítimo de Filipe III da Macedônia. Ele sucedeu seu pai no trono em 179 a.C. Em 168 a.C., Roma derrotou a Macedônia na batalha de Pidna. A Macedônia tornou-se uma província romana, e Perseu morreu em cativeiro.</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r>
        <w:rPr>
          <w:lang w:val="pt_PT" w:bidi="pt_PT"/>
        </w:rPr>
        <w:t>Hb 11.1,13,21–22,39</w:t>
      </w:r>
      <w:r>
        <w:rPr>
          <w:lang w:val="pt_PT" w:bidi="pt_PT"/>
        </w:rPr>
        <w:t>). A promessa a Abraão sustentou a esperança por séculos antes de Canaã ser tomada. A lição da jornada no deserto, quando o declínio do zelo inicial impediu que as pessoas entrassem na Terra Prometida, nunca foi esquecida (</w:t>
      </w:r>
      <w:r>
        <w:rPr>
          <w:lang w:val="pt_PT" w:bidi="pt_PT"/>
        </w:rPr>
        <w:t>3.16–19</w:t>
      </w:r>
      <w:r>
        <w:rPr>
          <w:lang w:val="pt_PT" w:bidi="pt_PT"/>
        </w:rPr>
        <w:t>). Os profetas olhavam constantemente para além do fracasso e da tragédia para horizontes distantes, e eles alimentavam uma fé paciente (</w:t>
      </w:r>
      <w:r>
        <w:rPr>
          <w:lang w:val="pt_PT" w:bidi="pt_PT"/>
        </w:rPr>
        <w:t>Jr 32.1–15</w:t>
      </w:r>
      <w:r>
        <w:rPr>
          <w:lang w:val="pt_PT" w:bidi="pt_PT"/>
        </w:rPr>
        <w:t xml:space="preserve">; </w:t>
      </w:r>
      <w:r>
        <w:rPr>
          <w:lang w:val="pt_PT" w:bidi="pt_PT"/>
        </w:rPr>
        <w:t>Os 3.4–5</w:t>
      </w:r>
      <w:r>
        <w:rPr>
          <w:lang w:val="pt_PT" w:bidi="pt_PT"/>
        </w:rPr>
        <w:t xml:space="preserve">; </w:t>
      </w:r>
      <w:r>
        <w:rPr>
          <w:lang w:val="pt_PT" w:bidi="pt_PT"/>
        </w:rPr>
        <w:t>Jl 2.28–29</w:t>
      </w:r>
      <w:r>
        <w:rPr>
          <w:lang w:val="pt_PT" w:bidi="pt_PT"/>
        </w:rPr>
        <w:t xml:space="preserve">; </w:t>
      </w:r>
      <w:r>
        <w:rPr>
          <w:lang w:val="pt_PT" w:bidi="pt_PT"/>
        </w:rPr>
        <w:t>Hc 2.1–3</w:t>
      </w:r>
      <w:r>
        <w:rPr>
          <w:lang w:val="pt_PT" w:bidi="pt_PT"/>
        </w:rPr>
        <w:t xml:space="preserve">; </w:t>
      </w:r>
      <w:r>
        <w:rPr>
          <w:lang w:val="pt_PT" w:bidi="pt_PT"/>
        </w:rPr>
        <w:t>Dn 12.11–13</w:t>
      </w:r>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r>
        <w:rPr>
          <w:lang w:val="pt_PT" w:bidi="pt_PT"/>
        </w:rPr>
        <w:t>Mc 3.9</w:t>
      </w:r>
      <w:r>
        <w:rPr>
          <w:lang w:val="pt_PT" w:bidi="pt_PT"/>
        </w:rPr>
        <w:t xml:space="preserve">; </w:t>
      </w:r>
      <w:r>
        <w:rPr>
          <w:lang w:val="pt_PT" w:bidi="pt_PT"/>
        </w:rPr>
        <w:t>Atos 8.13</w:t>
      </w:r>
      <w:r>
        <w:rPr>
          <w:lang w:val="pt_PT" w:bidi="pt_PT"/>
        </w:rPr>
        <w:t xml:space="preserve">; </w:t>
      </w:r>
      <w:r>
        <w:rPr>
          <w:lang w:val="pt_PT" w:bidi="pt_PT"/>
        </w:rPr>
        <w:t>10.7</w:t>
      </w:r>
      <w:r>
        <w:rPr>
          <w:lang w:val="pt_PT" w:bidi="pt_PT"/>
        </w:rPr>
        <w:t xml:space="preserve">; </w:t>
      </w:r>
      <w:r>
        <w:rPr>
          <w:lang w:val="pt_PT" w:bidi="pt_PT"/>
        </w:rPr>
        <w:t>Rm 13:6</w:t>
      </w:r>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r>
        <w:rPr>
          <w:lang w:val="pt_PT" w:bidi="pt_PT"/>
        </w:rPr>
        <w:t>Lc 18.1–8</w:t>
      </w:r>
      <w:r>
        <w:rPr>
          <w:lang w:val="pt_PT" w:bidi="pt_PT"/>
        </w:rPr>
        <w:t xml:space="preserve">; </w:t>
      </w:r>
      <w:r>
        <w:rPr>
          <w:lang w:val="pt_PT" w:bidi="pt_PT"/>
        </w:rPr>
        <w:t>Cl 4.2</w:t>
      </w:r>
      <w:r>
        <w:rPr>
          <w:lang w:val="pt_PT" w:bidi="pt_PT"/>
        </w:rPr>
        <w:t>); no bom modo de agir (</w:t>
      </w:r>
      <w:r>
        <w:rPr>
          <w:lang w:val="pt_PT" w:bidi="pt_PT"/>
        </w:rPr>
        <w:t>Rm 2.7</w:t>
      </w:r>
      <w:r>
        <w:rPr>
          <w:lang w:val="pt_PT" w:bidi="pt_PT"/>
        </w:rPr>
        <w:t xml:space="preserve">; </w:t>
      </w:r>
      <w:r>
        <w:rPr>
          <w:lang w:val="pt_PT" w:bidi="pt_PT"/>
        </w:rPr>
        <w:t>Gl 6.9</w:t>
      </w:r>
      <w:r>
        <w:rPr>
          <w:lang w:val="pt_PT" w:bidi="pt_PT"/>
        </w:rPr>
        <w:t>); no ensino cristão (</w:t>
      </w:r>
      <w:r>
        <w:rPr>
          <w:lang w:val="pt_PT" w:bidi="pt_PT"/>
        </w:rPr>
        <w:t>Atos 2.42</w:t>
      </w:r>
      <w:r>
        <w:rPr>
          <w:lang w:val="pt_PT" w:bidi="pt_PT"/>
        </w:rPr>
        <w:t xml:space="preserve">; </w:t>
      </w:r>
      <w:r>
        <w:rPr>
          <w:lang w:val="pt_PT" w:bidi="pt_PT"/>
        </w:rPr>
        <w:t>2Tm 3.14</w:t>
      </w:r>
      <w:r>
        <w:rPr>
          <w:lang w:val="pt_PT" w:bidi="pt_PT"/>
        </w:rPr>
        <w:t>); na aflição (</w:t>
      </w:r>
      <w:r>
        <w:rPr>
          <w:lang w:val="pt_PT" w:bidi="pt_PT"/>
        </w:rPr>
        <w:t>2Ts 1.4</w:t>
      </w:r>
      <w:r>
        <w:rPr>
          <w:lang w:val="pt_PT" w:bidi="pt_PT"/>
        </w:rPr>
        <w:t>); na graça (</w:t>
      </w:r>
      <w:r>
        <w:rPr>
          <w:lang w:val="pt_PT" w:bidi="pt_PT"/>
        </w:rPr>
        <w:t>Atos 13.43</w:t>
      </w:r>
      <w:r>
        <w:rPr>
          <w:lang w:val="pt_PT" w:bidi="pt_PT"/>
        </w:rPr>
        <w:t xml:space="preserve">; </w:t>
      </w:r>
      <w:r>
        <w:rPr>
          <w:lang w:val="pt_PT" w:bidi="pt_PT"/>
        </w:rPr>
        <w:t>2Co 6.1</w:t>
      </w:r>
      <w:r>
        <w:rPr>
          <w:lang w:val="pt_PT" w:bidi="pt_PT"/>
        </w:rPr>
        <w:t>); na fé (</w:t>
      </w:r>
      <w:r>
        <w:rPr>
          <w:lang w:val="pt_PT" w:bidi="pt_PT"/>
        </w:rPr>
        <w:t>Atos 14.22</w:t>
      </w:r>
      <w:r>
        <w:rPr>
          <w:lang w:val="pt_PT" w:bidi="pt_PT"/>
        </w:rPr>
        <w:t xml:space="preserve">; </w:t>
      </w:r>
      <w:r>
        <w:rPr>
          <w:lang w:val="pt_PT" w:bidi="pt_PT"/>
        </w:rPr>
        <w:t>Cl 1.23</w:t>
      </w:r>
      <w:r>
        <w:rPr>
          <w:lang w:val="pt_PT" w:bidi="pt_PT"/>
        </w:rPr>
        <w:t>); no amor divino (</w:t>
      </w:r>
      <w:r>
        <w:rPr>
          <w:lang w:val="pt_PT" w:bidi="pt_PT"/>
        </w:rPr>
        <w:t>Jo 15.9</w:t>
      </w:r>
      <w:r>
        <w:rPr>
          <w:lang w:val="pt_PT" w:bidi="pt_PT"/>
        </w:rPr>
        <w:t xml:space="preserve">; </w:t>
      </w:r>
      <w:r>
        <w:rPr>
          <w:lang w:val="pt_PT" w:bidi="pt_PT"/>
        </w:rPr>
        <w:t>Judas 1.21</w:t>
      </w:r>
      <w:r>
        <w:rPr>
          <w:lang w:val="pt_PT" w:bidi="pt_PT"/>
        </w:rPr>
        <w:t>); em permanecer firme (</w:t>
      </w:r>
      <w:r>
        <w:rPr>
          <w:lang w:val="pt_PT" w:bidi="pt_PT"/>
        </w:rPr>
        <w:t>1Co 16.13</w:t>
      </w:r>
      <w:r>
        <w:rPr>
          <w:lang w:val="pt_PT" w:bidi="pt_PT"/>
        </w:rPr>
        <w:t xml:space="preserve">; </w:t>
      </w:r>
      <w:r>
        <w:rPr>
          <w:lang w:val="pt_PT" w:bidi="pt_PT"/>
        </w:rPr>
        <w:t>2Ts 2.15</w:t>
      </w:r>
      <w:r>
        <w:rPr>
          <w:lang w:val="pt_PT" w:bidi="pt_PT"/>
        </w:rPr>
        <w:t>); em permanecer em Cristo (</w:t>
      </w:r>
      <w:r>
        <w:rPr>
          <w:lang w:val="pt_PT" w:bidi="pt_PT"/>
        </w:rPr>
        <w:t>Jo 15.4–10</w:t>
      </w:r>
      <w:r>
        <w:rPr>
          <w:lang w:val="pt_PT" w:bidi="pt_PT"/>
        </w:rPr>
        <w:t xml:space="preserve">; </w:t>
      </w:r>
      <w:r>
        <w:rPr>
          <w:lang w:val="pt_PT" w:bidi="pt_PT"/>
        </w:rPr>
        <w:t>1Jo 2.28</w:t>
      </w:r>
      <w:r>
        <w:rPr>
          <w:lang w:val="pt_PT" w:bidi="pt_PT"/>
        </w:rPr>
        <w:t>); em correr com paciência (</w:t>
      </w:r>
      <w:r>
        <w:rPr>
          <w:lang w:val="pt_PT" w:bidi="pt_PT"/>
        </w:rPr>
        <w:t>Hb 6.12</w:t>
      </w:r>
      <w:r>
        <w:rPr>
          <w:lang w:val="pt_PT" w:bidi="pt_PT"/>
        </w:rPr>
        <w:t xml:space="preserve">; </w:t>
      </w:r>
      <w:r>
        <w:rPr>
          <w:lang w:val="pt_PT" w:bidi="pt_PT"/>
        </w:rPr>
        <w:t>12.1</w:t>
      </w:r>
      <w:r>
        <w:rPr>
          <w:lang w:val="pt_PT" w:bidi="pt_PT"/>
        </w:rPr>
        <w:t>); em não se afastar (</w:t>
      </w:r>
      <w:r>
        <w:rPr>
          <w:lang w:val="pt_PT" w:bidi="pt_PT"/>
        </w:rPr>
        <w:t>Hb 3.12</w:t>
      </w:r>
      <w:r>
        <w:rPr>
          <w:lang w:val="pt_PT" w:bidi="pt_PT"/>
        </w:rPr>
        <w:t xml:space="preserve">; </w:t>
      </w:r>
      <w:r>
        <w:rPr>
          <w:lang w:val="pt_PT" w:bidi="pt_PT"/>
        </w:rPr>
        <w:t>4.1–10</w:t>
      </w:r>
      <w:r>
        <w:rPr>
          <w:lang w:val="pt_PT" w:bidi="pt_PT"/>
        </w:rPr>
        <w:t>); e em ser zeloso para confirmar nosso chamado e eleição (</w:t>
      </w:r>
      <w:r>
        <w:rPr>
          <w:lang w:val="pt_PT" w:bidi="pt_PT"/>
        </w:rPr>
        <w:t>2Pe 1.10</w:t>
      </w:r>
      <w:r>
        <w:rPr>
          <w:lang w:val="pt_PT" w:bidi="pt_PT"/>
        </w:rPr>
        <w:t>).</w:t>
      </w:r>
    </w:p>
    <w:p>
      <w:pPr/>
      <w:r>
        <w:rPr>
          <w:lang w:val="pt_PT" w:bidi="pt_PT"/>
        </w:rPr>
      </w:r>
      <w:r>
        <w:rPr>
          <w:lang w:val="pt_PT" w:bidi="pt_PT"/>
        </w:rPr>
        <w:t>O fracasso em perseverar de Judas (</w:t>
      </w:r>
      <w:r>
        <w:rPr>
          <w:lang w:val="pt_PT" w:bidi="pt_PT"/>
        </w:rPr>
        <w:t>Jo 6.71</w:t>
      </w:r>
      <w:r>
        <w:rPr>
          <w:lang w:val="pt_PT" w:bidi="pt_PT"/>
        </w:rPr>
        <w:t>), Demas (</w:t>
      </w:r>
      <w:r>
        <w:rPr>
          <w:lang w:val="pt_PT" w:bidi="pt_PT"/>
        </w:rPr>
        <w:t>2Tm 4.10</w:t>
      </w:r>
      <w:r>
        <w:rPr>
          <w:lang w:val="pt_PT" w:bidi="pt_PT"/>
        </w:rPr>
        <w:t>) e Himeneu (</w:t>
      </w:r>
      <w:r>
        <w:rPr>
          <w:lang w:val="pt_PT" w:bidi="pt_PT"/>
        </w:rPr>
        <w:t>2Tm 2.17</w:t>
      </w:r>
      <w:r>
        <w:rPr>
          <w:lang w:val="pt_PT" w:bidi="pt_PT"/>
        </w:rPr>
        <w:t>) deve ser mantido em mente, bem como a terrível possibilidade de negligenciar uma salvação tão grande (</w:t>
      </w:r>
      <w:r>
        <w:rPr>
          <w:lang w:val="pt_PT" w:bidi="pt_PT"/>
        </w:rPr>
        <w:t>Hb 2.3</w:t>
      </w:r>
      <w:r>
        <w:rPr>
          <w:lang w:val="pt_PT" w:bidi="pt_PT"/>
        </w:rPr>
        <w:t>), ser desqualificado (</w:t>
      </w:r>
      <w:r>
        <w:rPr>
          <w:lang w:val="pt_PT" w:bidi="pt_PT"/>
        </w:rPr>
        <w:t>1Co 9.27</w:t>
      </w:r>
      <w:r>
        <w:rPr>
          <w:lang w:val="pt_PT" w:bidi="pt_PT"/>
        </w:rPr>
        <w:t>), cair enquanto pensamos que estamos de pé (</w:t>
      </w:r>
      <w:r>
        <w:rPr>
          <w:lang w:val="pt_PT" w:bidi="pt_PT"/>
        </w:rPr>
        <w:t>1Co 10.12</w:t>
      </w:r>
      <w:r>
        <w:rPr>
          <w:lang w:val="pt_PT" w:bidi="pt_PT"/>
        </w:rPr>
        <w:t>) e cometer apostasia (</w:t>
      </w:r>
      <w:r>
        <w:rPr>
          <w:lang w:val="pt_PT" w:bidi="pt_PT"/>
        </w:rPr>
        <w:t>Hb 6.1–8</w:t>
      </w:r>
      <w:r>
        <w:rPr>
          <w:lang w:val="pt_PT" w:bidi="pt_PT"/>
        </w:rPr>
        <w:t>). Pois, como Jesus disse: “Aquele que perseverar até o fim será salvo” (</w:t>
      </w:r>
      <w:r>
        <w:rPr>
          <w:lang w:val="pt_PT" w:bidi="pt_PT"/>
        </w:rPr>
        <w:t>Mt 10.22</w:t>
      </w:r>
      <w:r>
        <w:rPr>
          <w:lang w:val="pt_PT" w:bidi="pt_PT"/>
        </w:rPr>
        <w:t xml:space="preserve">; </w:t>
      </w:r>
      <w:r>
        <w:rPr>
          <w:lang w:val="pt_PT" w:bidi="pt_PT"/>
        </w:rPr>
        <w:t>24.13</w:t>
      </w:r>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r>
        <w:rPr>
          <w:lang w:val="pt_PT" w:bidi="pt_PT"/>
        </w:rPr>
        <w:t>Lc 21.19</w:t>
      </w:r>
      <w:r>
        <w:rPr>
          <w:lang w:val="pt_PT" w:bidi="pt_PT"/>
        </w:rPr>
        <w:t xml:space="preserve">; </w:t>
      </w:r>
      <w:r>
        <w:rPr>
          <w:lang w:val="pt_PT" w:bidi="pt_PT"/>
        </w:rPr>
        <w:t>Rm 5.3</w:t>
      </w:r>
      <w:r>
        <w:rPr>
          <w:lang w:val="pt_PT" w:bidi="pt_PT"/>
        </w:rPr>
        <w:t xml:space="preserve">; </w:t>
      </w:r>
      <w:r>
        <w:rPr>
          <w:lang w:val="pt_PT" w:bidi="pt_PT"/>
        </w:rPr>
        <w:t>Cl 1.11</w:t>
      </w:r>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r>
        <w:rPr>
          <w:lang w:val="pt_PT" w:bidi="pt_PT"/>
        </w:rPr>
        <w:t>Jr 31.31–34</w:t>
      </w:r>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Pérsia, Persas</w:t>
      </w:r>
      <w:r>
        <w:rPr>
          <w:lang w:val="pt_PT" w:bidi="pt_PT"/>
        </w:rPr>
      </w:r>
    </w:p>
    <w:p>
      <w:pPr/>
      <w:r>
        <w:rPr>
          <w:lang w:val="pt_PT" w:bidi="pt_PT"/>
        </w:rPr>
      </w:r>
      <w:r>
        <w:rPr>
          <w:lang w:val="pt_PT" w:bidi="pt_PT"/>
        </w:rPr>
        <w:t>Um país localizado logo a leste da Mesopotâmia (atual Iraque) e cobrindo praticamente o mesmo território do atual Irã. Era conhecido nos tempos antigos por várias formas de Fars ou Pars, que chegaram até nós como Pérsia. Continuou a ser conhecido como Pérsia até 1935, quando seu nome foi alterado para Irã. A língua oficial moderna do país é o persa, uma língua indo-europeia escrita em caracteres árabes.</w:t>
      </w:r>
    </w:p>
    <w:p>
      <w:pPr/>
      <w:r>
        <w:rPr>
          <w:lang w:val="pt_PT" w:bidi="pt_PT"/>
        </w:rPr>
      </w:r>
      <w:r>
        <w:rPr>
          <w:lang w:val="pt_PT" w:bidi="pt_PT"/>
        </w:rPr>
        <w:t>Resumo</w:t>
      </w:r>
    </w:p>
    <w:p>
      <w:pPr/>
      <w:r>
        <w:rPr>
          <w:lang w:val="pt_PT" w:bidi="pt_PT"/>
        </w:rPr>
      </w:r>
      <w:r>
        <w:rPr>
          <w:lang w:val="pt_PT" w:bidi="pt_PT"/>
        </w:rPr>
        <w:t>• Geografia e clima</w:t>
      </w:r>
    </w:p>
    <w:p>
      <w:pPr/>
      <w:r>
        <w:rPr>
          <w:lang w:val="pt_PT" w:bidi="pt_PT"/>
        </w:rPr>
      </w:r>
      <w:r>
        <w:rPr>
          <w:lang w:val="pt_PT" w:bidi="pt_PT"/>
        </w:rPr>
        <w:t>• História</w:t>
      </w:r>
    </w:p>
    <w:p>
      <w:pPr/>
      <w:r>
        <w:rPr>
          <w:lang w:val="pt_PT" w:bidi="pt_PT"/>
        </w:rPr>
      </w:r>
      <w:r>
        <w:rPr>
          <w:lang w:val="pt_PT" w:bidi="pt_PT"/>
        </w:rPr>
        <w:t>• Pérsia e a Bíblia</w:t>
      </w:r>
    </w:p>
    <w:p>
      <w:pPr>
        <w:pStyle w:val="Heading3"/>
      </w:pPr>
      <w:r>
        <w:rPr>
          <w:lang w:val="pt_PT" w:bidi="pt_PT"/>
        </w:rPr>
        <w:t>Geografia e clima</w:t>
      </w:r>
    </w:p>
    <w:p>
      <w:pPr/>
      <w:r>
        <w:rPr>
          <w:lang w:val="pt_PT" w:bidi="pt_PT"/>
        </w:rPr>
      </w:r>
      <w:r>
        <w:rPr>
          <w:lang w:val="pt_PT" w:bidi="pt_PT"/>
        </w:rPr>
        <w:t>A Pérsia serviu como um elo geográfico entre a Ásia interior e o planalto da Ásia Menor. Foi descrita como um triângulo situado entre duas depressões: o Golfo Pérsico ao sul e o Mar Cáspio ao norte. Os lados do triângulo são formados por cadeias de montanhas que cercam uma área de deserto. No oeste, as Montanhas Zagros se estendem de noroeste a sudeste, com muitos vales férteis adequados para a agricultura. O calor intenso do verão exige que os animais sejam levados para elevações mais frescas durante essa estação.</w:t>
      </w:r>
    </w:p>
    <w:p>
      <w:pPr/>
      <w:r>
        <w:rPr>
          <w:lang w:val="pt_PT" w:bidi="pt_PT"/>
        </w:rPr>
      </w:r>
      <w:r>
        <w:rPr>
          <w:lang w:val="pt_PT" w:bidi="pt_PT"/>
        </w:rPr>
        <w:t>Ao norte, está a cordilheira de Elburz, com o Monte Demavend atingindo uma altura de mais de 5.700 metros. A área mais densamente povoada da Pérsia é o Azerbaijão, que, devido às rotas que levam de vários pontos do norte, era uma das partes mais acessíveis do país e, portanto, precisava ser protegida por fortes fortificações.</w:t>
      </w:r>
    </w:p>
    <w:p>
      <w:pPr/>
      <w:r>
        <w:rPr>
          <w:lang w:val="pt_PT" w:bidi="pt_PT"/>
        </w:rPr>
      </w:r>
      <w:r>
        <w:rPr>
          <w:lang w:val="pt_PT" w:bidi="pt_PT"/>
        </w:rPr>
        <w:t>Mais a leste, o Elburz se transforma nas montanhas de Khorasan, que também oferecem passagem fácil para o país. Este distrito, conhecido como "celeiro do Irã", tem sido suscetível a invasões estrangeiras ao longo dos séculos. Ao sul, no terceiro lado do triângulo, está outra cadeia de montanhas, o Makran. Dentro dessas cadeias há uma depressão salina, cuja parte sul é considerada mais árida do que o Deserto de Gobi.</w:t>
      </w:r>
    </w:p>
    <w:p>
      <w:pPr/>
      <w:r>
        <w:rPr>
          <w:lang w:val="pt_PT" w:bidi="pt_PT"/>
        </w:rPr>
      </w:r>
      <w:r>
        <w:rPr>
          <w:lang w:val="pt_PT" w:bidi="pt_PT"/>
        </w:rPr>
        <w:t>Uma das regiões importantes do país era, na verdade, uma extensão da planície mesopotâmica; esta era conhecida nos tempos antigos como Susiana e agora é chamada de Cuzistão. Aqui estava situada a capital, Susã. Adjacente a ela, ao norte, há uma cadeia montanhosa que era a localização de Luristão, famosa por seus bronzes. Outra planície, perto do Mar Cáspio, tem um clima tropical; devido às fortes chuvas, produz uma abundância e variedade de alimentos.</w:t>
      </w:r>
    </w:p>
    <w:p>
      <w:pPr/>
      <w:r>
        <w:rPr>
          <w:lang w:val="pt_PT" w:bidi="pt_PT"/>
        </w:rPr>
      </w:r>
      <w:r>
        <w:rPr>
          <w:lang w:val="pt_PT" w:bidi="pt_PT"/>
        </w:rPr>
        <w:t>Sem um rio como o Nilo ou o sistema Tigre-Eufrates, e sem chuvas sazonais regulares como na Palestina, a agricultura da Pérsia depende da irrigação. A precipitação varia dramaticamente de uma região para outra, e o clima difere significativamente com a topografia.</w:t>
      </w:r>
    </w:p>
    <w:p>
      <w:pPr/>
      <w:r>
        <w:rPr>
          <w:lang w:val="pt_PT" w:bidi="pt_PT"/>
        </w:rPr>
      </w:r>
      <w:r>
        <w:rPr>
          <w:lang w:val="pt_PT" w:bidi="pt_PT"/>
        </w:rPr>
        <w:t>Na antiguidade, as montanhas mais baixas eram densamente florestadas com muitos tipos de árvores desejadas para construção pelos reis sumérios da Mesopotâmia. Alabastro, mármore, lápis-lazúli, cornalina e turquesa eram usados desde os tempos antigos. Ferro, cobre, estanho e chumbo foram encontrados aqui. Nos tempos modernos, os recursos petrolíferos do Irã têm sido amplamente explorados.</w:t>
      </w:r>
    </w:p>
    <w:p>
      <w:pPr>
        <w:pStyle w:val="Heading3"/>
      </w:pPr>
      <w:r>
        <w:rPr>
          <w:lang w:val="pt_PT" w:bidi="pt_PT"/>
        </w:rPr>
        <w:t>História</w:t>
      </w:r>
    </w:p>
    <w:p>
      <w:pPr/>
      <w:r>
        <w:rPr>
          <w:lang w:val="pt_PT" w:bidi="pt_PT"/>
        </w:rPr>
      </w:r>
      <w:r>
        <w:rPr>
          <w:lang w:val="pt_PT" w:bidi="pt_PT"/>
        </w:rPr>
        <w:t>Os Medos (um termo frequentemente usado como sinônimo de Persas, já que os dois são tão intimamente relacionados) são um povo sobre o qual se sabe relativamente pouco. Eles foram retratados em relevos assírios. Foi o Medo Ciáxares que se uniu ao babilônico Nabopolassar para causar a destruição de Nínive em 612 a.C.</w:t>
      </w:r>
    </w:p>
    <w:p>
      <w:pPr/>
      <w:r>
        <w:rPr>
          <w:lang w:val="pt_PT" w:bidi="pt_PT"/>
        </w:rPr>
      </w:r>
      <w:r>
        <w:rPr>
          <w:lang w:val="pt_PT" w:bidi="pt_PT"/>
        </w:rPr>
        <w:t>No século VII a.C., um pequeno reino de persas foi estabelecido em Parsumash sob Aquêmenes, de quem a grande dinastia persa recebeu o nome. Teispes (675–640 a.C.), filho e sucessor de Aquêmenes, estava sob a dominação dos medos, que estavam reunindo forças para derrubar a Assíria. Problemas para os medos libertaram Teispes de seu controle, e a fraqueza de Elam permitiu que ele conquistasse a província de Parsa (atual Fars). Os assírios sob Assurbanípal destruíram a nação de Elam e entraram em contato com os persas sob Ciro I, filho de Teispes.</w:t>
      </w:r>
    </w:p>
    <w:p>
      <w:pPr/>
      <w:r>
        <w:rPr>
          <w:lang w:val="pt_PT" w:bidi="pt_PT"/>
        </w:rPr>
      </w:r>
      <w:r>
        <w:rPr>
          <w:lang w:val="pt_PT" w:bidi="pt_PT"/>
        </w:rPr>
        <w:t xml:space="preserve">Cambises, filho de Ciro, casou-se com a filha do rei Medo Astíages; seu filho, Ciro II, o Grande (559–530 a.C.), construiu um grande complexo palaciano para si em Pasárgada. O rei babilônico, Nabonido, aliou-se a Ciro contra os Medos. Ciro lutou e derrotou seu avô, Astíages, transformou a capital Meda, Ecbátana, "lugar de assembleia" (Hamadam), em sua própria capital e estabeleceu seus arquivos lá (cf. </w:t>
      </w:r>
      <w:r>
        <w:rPr>
          <w:lang w:val="pt_PT" w:bidi="pt_PT"/>
        </w:rPr>
        <w:t>Ed 6.2</w:t>
      </w:r>
      <w:r>
        <w:rPr>
          <w:lang w:val="pt_PT" w:bidi="pt_PT"/>
        </w:rPr>
        <w:t>).</w:t>
      </w:r>
    </w:p>
    <w:p>
      <w:pPr/>
      <w:r>
        <w:rPr>
          <w:lang w:val="pt_PT" w:bidi="pt_PT"/>
        </w:rPr>
      </w:r>
      <w:r>
        <w:rPr>
          <w:lang w:val="pt_PT" w:bidi="pt_PT"/>
        </w:rPr>
        <w:t>Ciro, e mais tarde Dario, demonstraram uma atitude de benevolência e generosidade em relação aos inimigos derrotados, uma política que às vezes desfavorecia os persas. Um líder militar competente, Ciro invadiu a Ásia Menor, derrotou Creso, rei da Lídia, e subjugou as cidades gregas da região. Ele então solidificou sua fronteira oriental. Em 539 a.C., ele capturou Babilônia com praticamente nenhuma resistência e decretou que os judeus exilados poderiam retornar a Jerusalém para reconstruir o templo (</w:t>
      </w:r>
      <w:r>
        <w:rPr>
          <w:lang w:val="pt_PT" w:bidi="pt_PT"/>
        </w:rPr>
        <w:t>Ed 1.1–4</w:t>
      </w:r>
      <w:r>
        <w:rPr>
          <w:lang w:val="pt_PT" w:bidi="pt_PT"/>
        </w:rPr>
        <w:t>).</w:t>
      </w:r>
    </w:p>
    <w:p>
      <w:pPr/>
      <w:r>
        <w:rPr>
          <w:lang w:val="pt_PT" w:bidi="pt_PT"/>
        </w:rPr>
      </w:r>
      <w:r>
        <w:rPr>
          <w:lang w:val="pt_PT" w:bidi="pt_PT"/>
        </w:rPr>
        <w:t>O filho de Ciro, Cambises II (529–522 a.C.), conquistou o Egito. Após seu suicídio, o império quase se desintegrou. Cambises foi sucedido por Dario I, o grande (521–486 a.C.), filho de Histaspes, sátrapa da Pártia. Dario suprimiu as revoltas internas e consolidou o império. Para administrar eficientemente seu vasto império, ele criou 20 províncias ou satrapias, cada uma sob um sátrapa ou “protetor do reino”. Outros cargos foram instituídos para supervisionar as atividades dos sátrapas. Dario mudou a capital principal de Pasárgada para Persépolis, onde suas atividades de construção foram continuadas por reis aquemênidas posteriores para criar um complexo palaciano impressionante. Ele era seguidor de Zoroastro e adorador de Aúra Masda, assim como Xerxes e Artaxerxes.</w:t>
      </w:r>
    </w:p>
    <w:p>
      <w:pPr/>
      <w:r>
        <w:rPr>
          <w:lang w:val="pt_PT" w:bidi="pt_PT"/>
        </w:rPr>
      </w:r>
      <w:r>
        <w:rPr>
          <w:lang w:val="pt_PT" w:bidi="pt_PT"/>
        </w:rPr>
        <w:t>A vitória inicial de Dario sobre os rebeldes é comemorada na famosa rocha de Beistum (Behistun). Este memorial tomou a forma de relevos e uma longa inscrição cuneiforme em três idiomas: Persa, Elamita e Acádio. Uma cópia desses registros foi feita por Henry C. Rawlinson em 1855 com considerável risco, pois o monumento era de difícil acesso, situado a cerca de 152 metros acima da planície. Esta realização desempenhou um grande papel na decifração das línguas de escrito cuneiforme. Durante a parte final do reinado de Dario, ele sofreu uma derrota nas mãos dos gregos em Maratona (491 a.C.). Após sua morte, Dario foi sepultado em um túmulo escavado na rocha em Naqsh-i-Rustam, a uma curta distância a nordeste de Persépolis. Este era um memorial composto por relevos e uma inscrição trilíngue que exalta sua pessoa e reinado. Reis posteriores foram sepultados em túmulos escavados no mesmo penhasco.</w:t>
      </w:r>
    </w:p>
    <w:p>
      <w:pPr/>
      <w:r>
        <w:rPr>
          <w:lang w:val="pt_PT" w:bidi="pt_PT"/>
        </w:rPr>
      </w:r>
      <w:r>
        <w:rPr>
          <w:lang w:val="pt_PT" w:bidi="pt_PT"/>
        </w:rPr>
        <w:t>Dario foi sucedido por seu filho Khshayarsha, mais conhecido como Xerxes (485–465 a.C.). Uma inscrição em Persépolis lista as nações sujeitas a ele na época de sua ascensão e confirma sua devoção a Aúra Masda. Durante seu governo, a frota persa foi derrotada em Salamina (480 a.C.).</w:t>
      </w:r>
    </w:p>
    <w:p>
      <w:pPr/>
      <w:r>
        <w:rPr>
          <w:lang w:val="pt_PT" w:bidi="pt_PT"/>
        </w:rPr>
      </w:r>
      <w:r>
        <w:rPr>
          <w:lang w:val="pt_PT" w:bidi="pt_PT"/>
        </w:rPr>
        <w:t>Artaxerxes I Longímano (Artakhshathra, 464–424 a.C.) foi sucedido por Dario II (423–405), Artaxerxes II Mnemon (404–359), Artaxerxes III Oco (358–338), Arses (337–336) e, finalmente, Dario III (335–331).</w:t>
      </w:r>
    </w:p>
    <w:p>
      <w:pPr/>
      <w:r>
        <w:rPr>
          <w:lang w:val="pt_PT" w:bidi="pt_PT"/>
        </w:rPr>
      </w:r>
      <w:r>
        <w:rPr>
          <w:lang w:val="pt_PT" w:bidi="pt_PT"/>
        </w:rPr>
        <w:t>A perda do império foi atribuída à covardia de Dario III, cujos exércitos foram derrotados por Alexandre, o Grande, em Issus, em 333 a.C., e, por fim, em Gaugamela, perto da moderna Erbil (Arbela), em 331 a.C. Após a morte de Alexandre em 323 a.C., a Pérsia tornou-se o domínio de Seleuco, um de seus generais. Fontes persas dizem pouco sobre o período entre Dario III e o início do governo sassânida no início do terceiro século d.C.</w:t>
      </w:r>
    </w:p>
    <w:p>
      <w:pPr>
        <w:pStyle w:val="Heading3"/>
      </w:pPr>
      <w:r>
        <w:rPr>
          <w:lang w:val="pt_PT" w:bidi="pt_PT"/>
        </w:rPr>
        <w:t>Pérsia e a Bíblia</w:t>
      </w:r>
    </w:p>
    <w:p>
      <w:pPr/>
      <w:r>
        <w:rPr>
          <w:lang w:val="pt_PT" w:bidi="pt_PT"/>
        </w:rPr>
      </w:r>
      <w:r>
        <w:rPr>
          <w:lang w:val="pt_PT" w:bidi="pt_PT"/>
        </w:rPr>
        <w:t xml:space="preserve">As referências bíblicas à Pérsia ocorrem no período posterior da história do AT e nos escritos dos profetas que ministraram durante esse tempo. A menção mais antiga é a referência a Ciro em </w:t>
      </w:r>
      <w:r>
        <w:rPr>
          <w:lang w:val="pt_PT" w:bidi="pt_PT"/>
        </w:rPr>
        <w:t>Isaías 44.28–45.1</w:t>
      </w:r>
      <w:r>
        <w:rPr>
          <w:lang w:val="pt_PT" w:bidi="pt_PT"/>
        </w:rPr>
        <w:t>, uma passagem que tem confundido estudiosos que acreditam que a profecia não poderia ser tão precisa. Esta profecia preditiva foi dada a Isaías por Deus mais de 150 anos antes de Ciro capturar Babilônia e decretar o retorno dos judeus cativos a Jerusalém.</w:t>
      </w:r>
    </w:p>
    <w:p>
      <w:pPr/>
      <w:r>
        <w:rPr>
          <w:lang w:val="pt_PT" w:bidi="pt_PT"/>
        </w:rPr>
      </w:r>
      <w:r>
        <w:rPr>
          <w:lang w:val="pt_PT" w:bidi="pt_PT"/>
        </w:rPr>
        <w:t>As anotações cronológicas em Daniel, Esdras, Neemias, Zacarias, Ageu e Ester nos permitem estabelecer marcadores cronológicos com algum grau de certeza. O primeiro ano do reinado de Ciro sobre a Babilônia (</w:t>
      </w:r>
      <w:r>
        <w:rPr>
          <w:lang w:val="pt_PT" w:bidi="pt_PT"/>
        </w:rPr>
        <w:t>Ed 1.1</w:t>
      </w:r>
      <w:r>
        <w:rPr>
          <w:lang w:val="pt_PT" w:bidi="pt_PT"/>
        </w:rPr>
        <w:t>) pode ser fixado em 538 a.C. A reconstrução do templo encontrou oposição dos inimigos dos judeus no tempo de Ciro e Dario (Ed 4).</w:t>
      </w:r>
    </w:p>
    <w:p>
      <w:pPr/>
      <w:r>
        <w:rPr>
          <w:lang w:val="pt_PT" w:bidi="pt_PT"/>
        </w:rPr>
      </w:r>
      <w:r>
        <w:rPr>
          <w:lang w:val="pt_PT" w:bidi="pt_PT"/>
        </w:rPr>
        <w:t xml:space="preserve">Foi nesse momento que os profetas Ageu e Zacarias encorajaram os judeus e instaram a conclusão do templo. </w:t>
      </w:r>
      <w:r>
        <w:rPr>
          <w:lang w:val="pt_PT" w:bidi="pt_PT"/>
        </w:rPr>
        <w:t>Ageu 1.1</w:t>
      </w:r>
      <w:r>
        <w:rPr>
          <w:lang w:val="pt_PT" w:bidi="pt_PT"/>
        </w:rPr>
        <w:t xml:space="preserve"> coloca a mensagem desse profeta no primeiro dia do sexto mês do segundo ano de Dario I. Isso se traduz em 29 de agosto de 520 a.C. Da mesma forma, </w:t>
      </w:r>
      <w:r>
        <w:rPr>
          <w:lang w:val="pt_PT" w:bidi="pt_PT"/>
        </w:rPr>
        <w:t>Zacarias 1.1</w:t>
      </w:r>
      <w:r>
        <w:rPr>
          <w:lang w:val="pt_PT" w:bidi="pt_PT"/>
        </w:rPr>
        <w:t xml:space="preserve"> é datado do oitavo mês do ano, ou seja, outubro/novembro de 520 a.C. A carta que foi enviada a Dario sobre o decreto para reconstruir o templo (</w:t>
      </w:r>
      <w:r>
        <w:rPr>
          <w:lang w:val="pt_PT" w:bidi="pt_PT"/>
        </w:rPr>
        <w:t>Ed 5.6–17</w:t>
      </w:r>
      <w:r>
        <w:rPr>
          <w:lang w:val="pt_PT" w:bidi="pt_PT"/>
        </w:rPr>
        <w:t xml:space="preserve">) resultou em uma busca nos arquivos reais que Ciro havia estabelecido em Ecbátana (cf. </w:t>
      </w:r>
      <w:r>
        <w:rPr>
          <w:lang w:val="pt_PT" w:bidi="pt_PT"/>
        </w:rPr>
        <w:t>6.1–2</w:t>
      </w:r>
      <w:r>
        <w:rPr>
          <w:lang w:val="pt_PT" w:bidi="pt_PT"/>
        </w:rPr>
        <w:t xml:space="preserve">). A descoberta do decreto de Ciro permitiu que os judeus concluíssem o projeto do templo, que foi finalizado em 12 de março de 515 a.C. (o terceiro dia do mês de Adar no sexto ano de Dario, </w:t>
      </w:r>
      <w:r>
        <w:rPr>
          <w:lang w:val="pt_PT" w:bidi="pt_PT"/>
        </w:rPr>
        <w:t>Ed 6.15</w:t>
      </w:r>
      <w:r>
        <w:rPr>
          <w:lang w:val="pt_PT" w:bidi="pt_PT"/>
        </w:rPr>
        <w:t>).</w:t>
      </w:r>
    </w:p>
    <w:p>
      <w:pPr/>
      <w:r>
        <w:rPr>
          <w:lang w:val="pt_PT" w:bidi="pt_PT"/>
        </w:rPr>
      </w:r>
      <w:r>
        <w:rPr>
          <w:lang w:val="pt_PT" w:bidi="pt_PT"/>
        </w:rPr>
        <w:t>O trabalho de Neemias ocorreu durante o reinado de Artaxerxes I Longímano. O pedido de Neemias para retornar a Jerusalém e reconstruir o muro foi feito no mês de Nisã, no 20º ano de Artaxerxes (</w:t>
      </w:r>
      <w:r>
        <w:rPr>
          <w:lang w:val="pt_PT" w:bidi="pt_PT"/>
        </w:rPr>
        <w:t>Ne 2.1</w:t>
      </w:r>
      <w:r>
        <w:rPr>
          <w:lang w:val="pt_PT" w:bidi="pt_PT"/>
        </w:rPr>
        <w:t xml:space="preserve">, abril/maio de 445 a.C.). Este projeto de construção também enfrentou forte oposição. A data é geralmente confirmada por uma carta do 17º ano de Dario II (408 a.C.) encontrada entre os papiros de Elefantina, no Egito. Dois nomes pessoais encontrados em Neemias também aparecem nesta carta: os filhos de Sambalate, o inimigo mais virulento de Neemias (cf. </w:t>
      </w:r>
      <w:r>
        <w:rPr>
          <w:lang w:val="pt_PT" w:bidi="pt_PT"/>
        </w:rPr>
        <w:t>Ne 2.19</w:t>
      </w:r>
      <w:r>
        <w:rPr>
          <w:lang w:val="pt_PT" w:bidi="pt_PT"/>
        </w:rPr>
        <w:t xml:space="preserve">; </w:t>
      </w:r>
      <w:r>
        <w:rPr>
          <w:lang w:val="pt_PT" w:bidi="pt_PT"/>
        </w:rPr>
        <w:t>4.1–8</w:t>
      </w:r>
      <w:r>
        <w:rPr>
          <w:lang w:val="pt_PT" w:bidi="pt_PT"/>
        </w:rPr>
        <w:t>), e Joanã, o neto de Eliasibe, que era sumo sacerdote em Jerusalém quando Neemias chegou lá (</w:t>
      </w:r>
      <w:r>
        <w:rPr>
          <w:lang w:val="pt_PT" w:bidi="pt_PT"/>
        </w:rPr>
        <w:t>3.1</w:t>
      </w:r>
      <w:r>
        <w:rPr>
          <w:lang w:val="pt_PT" w:bidi="pt_PT"/>
        </w:rPr>
        <w:t>). Outra carta entre esses papiros concede autoridade persa aos judeus em Elefantina para celebrar a Páscoa de acordo com seu costume.</w:t>
      </w:r>
    </w:p>
    <w:p>
      <w:pPr/>
      <w:r>
        <w:rPr>
          <w:lang w:val="pt_PT" w:bidi="pt_PT"/>
        </w:rPr>
      </w:r>
      <w:r>
        <w:rPr>
          <w:lang w:val="pt_PT" w:bidi="pt_PT"/>
        </w:rPr>
        <w:t xml:space="preserve">O livro de Ester se passa na época do Rei Assuero, que é Xerxes, referido em </w:t>
      </w:r>
      <w:r>
        <w:rPr>
          <w:lang w:val="pt_PT" w:bidi="pt_PT"/>
        </w:rPr>
        <w:t>Esdras 4.6</w:t>
      </w:r>
      <w:r>
        <w:rPr>
          <w:lang w:val="pt_PT" w:bidi="pt_PT"/>
        </w:rPr>
        <w:t xml:space="preserve"> entre Dario e Artaxerxes. O Assuero hebraico representa Khshayarsha, a quem os gregos chamavam de Xerxes. Por outro lado, a Septuaginta menciona Artaxerxes, e Josefo nomeia Artaxerxes como o rei mencionado no livro de Ester. Ester fornece vários detalhes da vida e dos costumes da realeza persa.</w:t>
      </w:r>
    </w:p>
    <w:p>
      <w:pPr/>
      <w:r>
        <w:rPr>
          <w:lang w:val="pt_PT" w:bidi="pt_PT"/>
        </w:rPr>
      </w:r>
      <w:r>
        <w:rPr>
          <w:lang w:val="pt_PT" w:bidi="pt_PT"/>
        </w:rPr>
        <w:t>A Pérsia também aparece nas profecias de Ezequiel, onde é mencionada entre os exércitos de Tiro (</w:t>
      </w:r>
      <w:r>
        <w:rPr>
          <w:lang w:val="pt_PT" w:bidi="pt_PT"/>
        </w:rPr>
        <w:t>Ez 27.10</w:t>
      </w:r>
      <w:r>
        <w:rPr>
          <w:lang w:val="pt_PT" w:bidi="pt_PT"/>
        </w:rPr>
        <w:t>). Também é listada como aliada de Gogue na invasão de Israel (</w:t>
      </w:r>
      <w:r>
        <w:rPr>
          <w:lang w:val="pt_PT" w:bidi="pt_PT"/>
        </w:rPr>
        <w:t>38.5</w:t>
      </w:r>
      <w:r>
        <w:rPr>
          <w:lang w:val="pt_PT" w:bidi="pt_PT"/>
        </w:rPr>
        <w:t>). A história registrada em Daniel refere-se à Pérsia (</w:t>
      </w:r>
      <w:r>
        <w:rPr>
          <w:lang w:val="pt_PT" w:bidi="pt_PT"/>
        </w:rPr>
        <w:t>Dn 10.1</w:t>
      </w:r>
      <w:r>
        <w:rPr>
          <w:lang w:val="pt_PT" w:bidi="pt_PT"/>
        </w:rPr>
        <w:t>), assim como as profecias desse livro (</w:t>
      </w:r>
      <w:r>
        <w:rPr>
          <w:lang w:val="pt_PT" w:bidi="pt_PT"/>
        </w:rPr>
        <w:t>8.20</w:t>
      </w:r>
      <w:r>
        <w:rPr>
          <w:lang w:val="pt_PT" w:bidi="pt_PT"/>
        </w:rPr>
        <w:t xml:space="preserve">; </w:t>
      </w:r>
      <w:r>
        <w:rPr>
          <w:lang w:val="pt_PT" w:bidi="pt_PT"/>
        </w:rPr>
        <w:t>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Medos, Média, Medianos</w:t>
      </w:r>
      <w:r>
        <w:rPr>
          <w:lang w:val="pt_PT" w:bidi="pt_PT"/>
        </w:rPr>
        <w:t>.</w:t>
      </w:r>
      <w:r>
        <w:rPr>
          <w:lang w:val="pt_PT" w:bidi="pt_PT"/>
        </w:rPr>
      </w:r>
      <w:r>
        <w:rPr>
          <w:lang w:val="pt_PT" w:bidi="pt_PT"/>
        </w:rPr>
      </w:r>
    </w:p>
    <w:p>
      <w:pPr/>
      <w:r>
        <w:rPr>
          <w:lang w:val="pt_PT" w:bidi="pt_PT"/>
        </w:rPr>
      </w:r>
    </w:p>
    <w:p>
      <w:pPr>
        <w:pStyle w:val="Heading2"/>
      </w:pPr>
      <w:r>
        <w:rPr>
          <w:lang w:val="pt_PT" w:bidi="pt_PT"/>
        </w:rPr>
        <w:t>Pérside</w:t>
      </w:r>
      <w:r>
        <w:rPr>
          <w:lang w:val="pt_PT" w:bidi="pt_PT"/>
        </w:rPr>
      </w:r>
    </w:p>
    <w:p>
      <w:pPr/>
      <w:r>
        <w:rPr>
          <w:lang w:val="pt_PT" w:bidi="pt_PT"/>
        </w:rPr>
      </w:r>
      <w:r>
        <w:rPr>
          <w:lang w:val="pt_PT" w:bidi="pt_PT"/>
        </w:rPr>
        <w:t>Mulher cristã em Roma a quem Paulo enviou saudações (</w:t>
      </w:r>
      <w:r>
        <w:rPr>
          <w:lang w:val="pt_PT" w:bidi="pt_PT"/>
        </w:rPr>
        <w:t>Rm 16.12</w:t>
      </w:r>
      <w:r>
        <w:rPr>
          <w:lang w:val="pt_PT" w:bidi="pt_PT"/>
        </w:rPr>
        <w:t>).</w:t>
      </w:r>
      <w:r>
        <w:rPr>
          <w:lang w:val="pt_PT" w:bidi="pt_PT"/>
        </w:rPr>
      </w:r>
      <w:r>
        <w:rPr>
          <w:lang w:val="pt_PT" w:bidi="pt_PT"/>
        </w:rPr>
      </w:r>
    </w:p>
    <w:p>
      <w:pPr/>
      <w:r>
        <w:rPr>
          <w:lang w:val="pt_PT" w:bidi="pt_PT"/>
        </w:rPr>
      </w:r>
    </w:p>
    <w:p>
      <w:pPr>
        <w:pStyle w:val="Heading2"/>
      </w:pPr>
      <w:r>
        <w:rPr>
          <w:lang w:val="pt_PT" w:bidi="pt_PT"/>
        </w:rPr>
        <w:t>Peruda</w:t>
      </w:r>
      <w:r>
        <w:rPr>
          <w:lang w:val="pt_PT" w:bidi="pt_PT"/>
        </w:rPr>
      </w:r>
    </w:p>
    <w:p>
      <w:pPr/>
      <w:r>
        <w:rPr>
          <w:lang w:val="pt_PT" w:bidi="pt_PT"/>
        </w:rPr>
      </w:r>
      <w:r>
        <w:rPr>
          <w:lang w:val="pt_PT" w:bidi="pt_PT"/>
        </w:rPr>
        <w:t>Chefe de uma família de servos de Salomão (</w:t>
      </w:r>
      <w:r>
        <w:rPr>
          <w:lang w:val="pt_PT" w:bidi="pt_PT"/>
        </w:rPr>
        <w:t>Ed 2.55</w:t>
      </w:r>
      <w:r>
        <w:rPr>
          <w:lang w:val="pt_PT" w:bidi="pt_PT"/>
        </w:rPr>
        <w:t xml:space="preserve">); também chamado de Perida em </w:t>
      </w:r>
      <w:r>
        <w:rPr>
          <w:lang w:val="pt_PT" w:bidi="pt_PT"/>
        </w:rPr>
        <w:t>Neemias 7.57</w:t>
      </w:r>
      <w:r>
        <w:rPr>
          <w:lang w:val="pt_PT" w:bidi="pt_PT"/>
        </w:rPr>
        <w:t>. Seus descendentes faziam parte do remanescente de Israel que retornou a Jerusalém após o exílio (1Ed 5.33).</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r>
        <w:rPr>
          <w:lang w:val="pt_PT" w:bidi="pt_PT"/>
        </w:rPr>
        <w:t>Is 19.8</w:t>
      </w:r>
      <w:r>
        <w:rPr>
          <w:lang w:val="pt_PT" w:bidi="pt_PT"/>
        </w:rPr>
        <w:t xml:space="preserve">; </w:t>
      </w:r>
      <w:r>
        <w:rPr>
          <w:lang w:val="pt_PT" w:bidi="pt_PT"/>
        </w:rPr>
        <w:t>Jr 16.16</w:t>
      </w:r>
      <w:r>
        <w:rPr>
          <w:lang w:val="pt_PT" w:bidi="pt_PT"/>
        </w:rPr>
        <w:t xml:space="preserve">; </w:t>
      </w:r>
      <w:r>
        <w:rPr>
          <w:lang w:val="pt_PT" w:bidi="pt_PT"/>
        </w:rPr>
        <w:t>Ez 47.10</w:t>
      </w:r>
      <w:r>
        <w:rPr>
          <w:lang w:val="pt_PT" w:bidi="pt_PT"/>
        </w:rPr>
        <w:t>) quanto no NT (</w:t>
      </w:r>
      <w:r>
        <w:rPr>
          <w:lang w:val="pt_PT" w:bidi="pt_PT"/>
        </w:rPr>
        <w:t>Mt 4.18–19</w:t>
      </w:r>
      <w:r>
        <w:rPr>
          <w:lang w:val="pt_PT" w:bidi="pt_PT"/>
        </w:rPr>
        <w:t xml:space="preserve">; </w:t>
      </w:r>
      <w:r>
        <w:rPr>
          <w:lang w:val="pt_PT" w:bidi="pt_PT"/>
        </w:rPr>
        <w:t>Mc 1.16–17</w:t>
      </w:r>
      <w:r>
        <w:rPr>
          <w:lang w:val="pt_PT" w:bidi="pt_PT"/>
        </w:rPr>
        <w:t xml:space="preserve">; </w:t>
      </w:r>
      <w:r>
        <w:rPr>
          <w:lang w:val="pt_PT" w:bidi="pt_PT"/>
        </w:rPr>
        <w:t>Lc 5.2</w:t>
      </w:r>
      <w:r>
        <w:rPr>
          <w:lang w:val="pt_PT" w:bidi="pt_PT"/>
        </w:rPr>
        <w:t xml:space="preserve">; </w:t>
      </w:r>
      <w:r>
        <w:rPr>
          <w:lang w:val="pt_PT" w:bidi="pt_PT"/>
        </w:rPr>
        <w:t>Jo 21.7</w:t>
      </w:r>
      <w:r>
        <w:rPr>
          <w:lang w:val="pt_PT" w:bidi="pt_PT"/>
        </w:rPr>
        <w:t>). Os pescadores formavam uma classe distinta na sociedade. Jesus incluiu vários pescadores entre seus discípulos (</w:t>
      </w:r>
      <w:r>
        <w:rPr>
          <w:lang w:val="pt_PT" w:bidi="pt_PT"/>
        </w:rPr>
        <w:t>Mt 4.18–22</w:t>
      </w:r>
      <w:r>
        <w:rPr>
          <w:lang w:val="pt_PT" w:bidi="pt_PT"/>
        </w:rPr>
        <w:t xml:space="preserve">; </w:t>
      </w:r>
      <w:r>
        <w:rPr>
          <w:lang w:val="pt_PT" w:bidi="pt_PT"/>
        </w:rPr>
        <w:t>Mc 1.16–20</w:t>
      </w:r>
      <w:r>
        <w:rPr>
          <w:lang w:val="pt_PT" w:bidi="pt_PT"/>
        </w:rPr>
        <w:t xml:space="preserve">; cf. </w:t>
      </w:r>
      <w:r>
        <w:rPr>
          <w:lang w:val="pt_PT" w:bidi="pt_PT"/>
        </w:rPr>
        <w:t>Lc 5.2–11</w:t>
      </w:r>
      <w:r>
        <w:rPr>
          <w:lang w:val="pt_PT" w:bidi="pt_PT"/>
        </w:rPr>
        <w:t>). Seu trabalho era cansativo (</w:t>
      </w:r>
      <w:r>
        <w:rPr>
          <w:lang w:val="pt_PT" w:bidi="pt_PT"/>
        </w:rPr>
        <w:t>Lc 5.2–5</w:t>
      </w:r>
      <w:r>
        <w:rPr>
          <w:lang w:val="pt_PT" w:bidi="pt_PT"/>
        </w:rPr>
        <w:t>) e nem sempre recompensador (</w:t>
      </w:r>
      <w:r>
        <w:rPr>
          <w:lang w:val="pt_PT" w:bidi="pt_PT"/>
        </w:rPr>
        <w:t>Lc 5.5</w:t>
      </w:r>
      <w:r>
        <w:rPr>
          <w:lang w:val="pt_PT" w:bidi="pt_PT"/>
        </w:rPr>
        <w:t xml:space="preserve">; </w:t>
      </w:r>
      <w:r>
        <w:rPr>
          <w:lang w:val="pt_PT" w:bidi="pt_PT"/>
        </w:rPr>
        <w:t>Jo 21.3</w:t>
      </w:r>
      <w:r>
        <w:rPr>
          <w:lang w:val="pt_PT" w:bidi="pt_PT"/>
        </w:rPr>
        <w:t>). Jesus usou a metáfora “pescadores de homens” de seus discípulos para denotar como eles “capturariam” as pessoas para o reino (</w:t>
      </w:r>
      <w:r>
        <w:rPr>
          <w:lang w:val="pt_PT" w:bidi="pt_PT"/>
        </w:rPr>
        <w:t>Mt 4.19</w:t>
      </w:r>
      <w:r>
        <w:rPr>
          <w:lang w:val="pt_PT" w:bidi="pt_PT"/>
        </w:rPr>
        <w:t xml:space="preserve">; </w:t>
      </w:r>
      <w:r>
        <w:rPr>
          <w:lang w:val="pt_PT" w:bidi="pt_PT"/>
        </w:rPr>
        <w:t>Mc 1.17</w:t>
      </w:r>
      <w:r>
        <w:rPr>
          <w:lang w:val="pt_PT" w:bidi="pt_PT"/>
        </w:rPr>
        <w:t xml:space="preserve">; </w:t>
      </w:r>
      <w:r>
        <w:rPr>
          <w:lang w:val="pt_PT" w:bidi="pt_PT"/>
        </w:rPr>
        <w:t>Lc 5.10</w:t>
      </w:r>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r>
        <w:rPr>
          <w:lang w:val="pt_PT" w:bidi="pt_PT"/>
        </w:rPr>
        <w:t>Lv 19.36</w:t>
      </w:r>
      <w:r>
        <w:rPr>
          <w:lang w:val="pt_PT" w:bidi="pt_PT"/>
        </w:rPr>
        <w:t xml:space="preserve">; </w:t>
      </w:r>
      <w:r>
        <w:rPr>
          <w:lang w:val="pt_PT" w:bidi="pt_PT"/>
        </w:rPr>
        <w:t>Dt 25.13</w:t>
      </w:r>
      <w:r>
        <w:rPr>
          <w:lang w:val="pt_PT" w:bidi="pt_PT"/>
        </w:rPr>
        <w:t xml:space="preserve">; </w:t>
      </w:r>
      <w:r>
        <w:rPr>
          <w:lang w:val="pt_PT" w:bidi="pt_PT"/>
        </w:rPr>
        <w:t>Pv 16.11</w:t>
      </w:r>
      <w:r>
        <w:rPr>
          <w:lang w:val="pt_PT" w:bidi="pt_PT"/>
        </w:rPr>
        <w:t xml:space="preserve">; </w:t>
      </w:r>
      <w:r>
        <w:rPr>
          <w:lang w:val="pt_PT" w:bidi="pt_PT"/>
        </w:rPr>
        <w:t>20.10,23</w:t>
      </w:r>
      <w:r>
        <w:rPr>
          <w:lang w:val="pt_PT" w:bidi="pt_PT"/>
        </w:rPr>
        <w:t xml:space="preserve">; </w:t>
      </w:r>
      <w:r>
        <w:rPr>
          <w:lang w:val="pt_PT" w:bidi="pt_PT"/>
        </w:rPr>
        <w:t>Mq 6.11</w:t>
      </w:r>
      <w:r>
        <w:rPr>
          <w:lang w:val="pt_PT" w:bidi="pt_PT"/>
        </w:rPr>
        <w:t xml:space="preserve">; </w:t>
      </w:r>
      <w:r>
        <w:rPr>
          <w:lang w:val="pt_PT" w:bidi="pt_PT"/>
        </w:rPr>
        <w:t>Os 12.7</w:t>
      </w:r>
      <w:r>
        <w:rPr>
          <w:lang w:val="pt_PT" w:bidi="pt_PT"/>
        </w:rPr>
        <w:t xml:space="preserve">; </w:t>
      </w:r>
      <w:r>
        <w:rPr>
          <w:lang w:val="pt_PT" w:bidi="pt_PT"/>
        </w:rPr>
        <w:t>Am 8.5</w:t>
      </w:r>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r>
        <w:rPr>
          <w:lang w:val="pt_PT" w:bidi="pt_PT"/>
        </w:rPr>
        <w:t>Jó 6.2</w:t>
      </w:r>
      <w:r>
        <w:rPr>
          <w:lang w:val="pt_PT" w:bidi="pt_PT"/>
        </w:rPr>
        <w:t xml:space="preserve">; </w:t>
      </w:r>
      <w:r>
        <w:rPr>
          <w:lang w:val="pt_PT" w:bidi="pt_PT"/>
        </w:rPr>
        <w:t>31</w:t>
      </w:r>
      <w:r>
        <w:rPr>
          <w:lang w:val="pt_PT" w:bidi="pt_PT"/>
        </w:rPr>
        <w:t xml:space="preserve">.6; </w:t>
      </w:r>
      <w:r>
        <w:rPr>
          <w:lang w:val="pt_PT" w:bidi="pt_PT"/>
        </w:rPr>
        <w:t>Sl 62</w:t>
      </w:r>
      <w:r>
        <w:rPr>
          <w:lang w:val="pt_PT" w:bidi="pt_PT"/>
        </w:rPr>
        <w:t xml:space="preserve">.9; </w:t>
      </w:r>
      <w:r>
        <w:rPr>
          <w:lang w:val="pt_PT" w:bidi="pt_PT"/>
        </w:rPr>
        <w:t>Is 40.12</w:t>
      </w:r>
      <w:r>
        <w:rPr>
          <w:lang w:val="pt_PT" w:bidi="pt_PT"/>
        </w:rPr>
        <w:t xml:space="preserve">; </w:t>
      </w:r>
      <w:r>
        <w:rPr>
          <w:lang w:val="pt_PT" w:bidi="pt_PT"/>
        </w:rPr>
        <w:t>Ez</w:t>
      </w:r>
      <w:r>
        <w:rPr>
          <w:lang w:val="pt_PT" w:bidi="pt_PT"/>
        </w:rPr>
        <w:t xml:space="preserve"> 5.1; </w:t>
      </w:r>
      <w:r>
        <w:rPr>
          <w:lang w:val="pt_PT" w:bidi="pt_PT"/>
        </w:rPr>
        <w:t>Dn 5.27</w:t>
      </w:r>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r>
        <w:rPr>
          <w:lang w:val="pt_PT" w:bidi="pt_PT"/>
        </w:rPr>
        <w:t>Êxodo 38.25–26</w:t>
      </w:r>
      <w:r>
        <w:rPr>
          <w:lang w:val="pt_PT" w:bidi="pt_PT"/>
        </w:rPr>
        <w:t xml:space="preserve">, o talento deve ter sido igual a 3.000 siclos. (Cem talentos então teriam sido iguais a 300.000 siclos, e se isso for adicionado aos 1.175 siclos no verso </w:t>
      </w:r>
      <w:r>
        <w:rPr>
          <w:lang w:val="pt_PT" w:bidi="pt_PT"/>
        </w:rPr>
        <w:t>25</w:t>
      </w:r>
      <w:r>
        <w:rPr>
          <w:lang w:val="pt_PT" w:bidi="pt_PT"/>
        </w:rPr>
        <w:t xml:space="preserve">, o total é de 301.775, ou meio siclo para cada um dos 603.550 homens — como o verso </w:t>
      </w:r>
      <w:r>
        <w:rPr>
          <w:lang w:val="pt_PT" w:bidi="pt_PT"/>
        </w:rPr>
        <w:t>26</w:t>
      </w:r>
      <w:r>
        <w:rPr>
          <w:lang w:val="pt_PT" w:bidi="pt_PT"/>
        </w:rPr>
        <w:t xml:space="preserve"> afirma). Os talentos escavados pesam entre 29,5 a 36,3 quilos. No AT, o talento é usado apenas para metais preciosos, geralmente prata ou ouro. De acordo com </w:t>
      </w:r>
      <w:r>
        <w:rPr>
          <w:lang w:val="pt_PT" w:bidi="pt_PT"/>
        </w:rPr>
        <w:t>1 Reis 10.14</w:t>
      </w:r>
      <w:r>
        <w:rPr>
          <w:lang w:val="pt_PT" w:bidi="pt_PT"/>
        </w:rPr>
        <w:t>, a renda anual do tributo do reino de Salomão era de 666 talentos, o que aparentemente era considerado bastante exorbitante. Davi legou 100.000 talentos de ouro e 1.000.000 talentos de prata a Salomão para a construção do templo (</w:t>
      </w:r>
      <w:r>
        <w:rPr>
          <w:lang w:val="pt_PT" w:bidi="pt_PT"/>
        </w:rPr>
        <w:t>1Cr 22.14</w:t>
      </w:r>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r>
        <w:rPr>
          <w:lang w:val="pt_PT" w:bidi="pt_PT"/>
        </w:rPr>
        <w:t>Ezequiel 45.12</w:t>
      </w:r>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r>
        <w:rPr>
          <w:lang w:val="pt_PT" w:bidi="pt_PT"/>
        </w:rPr>
        <w:t>2Sm 14.26</w:t>
      </w:r>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r>
        <w:rPr>
          <w:lang w:val="pt_PT" w:bidi="pt_PT"/>
        </w:rPr>
        <w:t>1Sm 17.5–7</w:t>
      </w:r>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r>
        <w:rPr>
          <w:lang w:val="pt_PT" w:bidi="pt_PT"/>
        </w:rPr>
        <w:t>1 Samuel 13.21</w:t>
      </w:r>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r>
        <w:rPr>
          <w:lang w:val="pt_PT" w:bidi="pt_PT"/>
        </w:rPr>
        <w:t>Êxodo 38.26</w:t>
      </w:r>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r>
        <w:rPr>
          <w:lang w:val="pt_PT" w:bidi="pt_PT"/>
        </w:rPr>
        <w:t>Êx 30.13</w:t>
      </w:r>
      <w:r>
        <w:rPr>
          <w:lang w:val="pt_PT" w:bidi="pt_PT"/>
        </w:rPr>
        <w:t xml:space="preserve">; </w:t>
      </w:r>
      <w:r>
        <w:rPr>
          <w:lang w:val="pt_PT" w:bidi="pt_PT"/>
        </w:rPr>
        <w:t>Lv 27.25</w:t>
      </w:r>
      <w:r>
        <w:rPr>
          <w:lang w:val="pt_PT" w:bidi="pt_PT"/>
        </w:rPr>
        <w:t xml:space="preserve">; </w:t>
      </w:r>
      <w:r>
        <w:rPr>
          <w:lang w:val="pt_PT" w:bidi="pt_PT"/>
        </w:rPr>
        <w:t>Nm 3.47</w:t>
      </w:r>
      <w:r>
        <w:rPr>
          <w:lang w:val="pt_PT" w:bidi="pt_PT"/>
        </w:rPr>
        <w:t xml:space="preserve">; </w:t>
      </w:r>
      <w:r>
        <w:rPr>
          <w:lang w:val="pt_PT" w:bidi="pt_PT"/>
        </w:rPr>
        <w:t>18.16</w:t>
      </w:r>
      <w:r>
        <w:rPr>
          <w:lang w:val="pt_PT" w:bidi="pt_PT"/>
        </w:rPr>
        <w:t xml:space="preserve">; </w:t>
      </w:r>
      <w:r>
        <w:rPr>
          <w:lang w:val="pt_PT" w:bidi="pt_PT"/>
        </w:rPr>
        <w:t>Ez 45.12</w:t>
      </w:r>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r>
        <w:rPr>
          <w:lang w:val="pt_PT" w:bidi="pt_PT"/>
        </w:rPr>
        <w:t>João 12.3</w:t>
      </w:r>
      <w:r>
        <w:rPr>
          <w:lang w:val="pt_PT" w:bidi="pt_PT"/>
        </w:rPr>
        <w:t xml:space="preserve"> e </w:t>
      </w:r>
      <w:r>
        <w:rPr>
          <w:lang w:val="pt_PT" w:bidi="pt_PT"/>
        </w:rPr>
        <w:t>19.39</w:t>
      </w:r>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r>
        <w:rPr>
          <w:lang w:val="pt_PT" w:bidi="pt_PT"/>
        </w:rPr>
        <w:t>2Sm 6.13</w:t>
      </w:r>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r>
        <w:rPr>
          <w:lang w:val="pt_PT" w:bidi="pt_PT"/>
        </w:rPr>
        <w:t>Ezequiel 40.5</w:t>
      </w:r>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r>
        <w:rPr>
          <w:lang w:val="pt_PT" w:bidi="pt_PT"/>
        </w:rPr>
        <w:t>Gn 6.15</w:t>
      </w:r>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r>
        <w:rPr>
          <w:lang w:val="pt_PT" w:bidi="pt_PT"/>
        </w:rPr>
        <w:t>Êx 28.15–16</w:t>
      </w:r>
      <w:r>
        <w:rPr>
          <w:lang w:val="pt_PT" w:bidi="pt_PT"/>
        </w:rPr>
        <w:t xml:space="preserve">; </w:t>
      </w:r>
      <w:r>
        <w:rPr>
          <w:lang w:val="pt_PT" w:bidi="pt_PT"/>
        </w:rPr>
        <w:t>39.8–9</w:t>
      </w:r>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r>
        <w:rPr>
          <w:lang w:val="pt_PT" w:bidi="pt_PT"/>
        </w:rPr>
        <w:t>Êx 25.25</w:t>
      </w:r>
      <w:r>
        <w:rPr>
          <w:lang w:val="pt_PT" w:bidi="pt_PT"/>
        </w:rPr>
        <w:t>) e do mar de fundição de Salomão (</w:t>
      </w:r>
      <w:r>
        <w:rPr>
          <w:lang w:val="pt_PT" w:bidi="pt_PT"/>
        </w:rPr>
        <w:t>1Rs 7.26</w:t>
      </w:r>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r>
        <w:rPr>
          <w:lang w:val="pt_PT" w:bidi="pt_PT"/>
        </w:rPr>
        <w:t>Atos 27.28</w:t>
      </w:r>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r>
        <w:rPr>
          <w:lang w:val="pt_PT" w:bidi="pt_PT"/>
        </w:rPr>
        <w:t>Apocalipse 21.16</w:t>
      </w:r>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r>
        <w:rPr>
          <w:lang w:val="pt_PT" w:bidi="pt_PT"/>
        </w:rPr>
        <w:t>Mateus 5.41</w:t>
      </w:r>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r>
        <w:rPr>
          <w:lang w:val="pt_PT" w:bidi="pt_PT"/>
        </w:rPr>
        <w:t>Ezequiel 45.11–14</w:t>
      </w:r>
      <w:r>
        <w:rPr>
          <w:lang w:val="pt_PT" w:bidi="pt_PT"/>
        </w:rPr>
        <w:t>, o termo ocorre apenas quatro vezes no AT. Três desses contextos apresentam semente ou cevada (</w:t>
      </w:r>
      <w:r>
        <w:rPr>
          <w:lang w:val="pt_PT" w:bidi="pt_PT"/>
        </w:rPr>
        <w:t>Lv 27.16</w:t>
      </w:r>
      <w:r>
        <w:rPr>
          <w:lang w:val="pt_PT" w:bidi="pt_PT"/>
        </w:rPr>
        <w:t xml:space="preserve">; </w:t>
      </w:r>
      <w:r>
        <w:rPr>
          <w:lang w:val="pt_PT" w:bidi="pt_PT"/>
        </w:rPr>
        <w:t>Is 5.10</w:t>
      </w:r>
      <w:r>
        <w:rPr>
          <w:lang w:val="pt_PT" w:bidi="pt_PT"/>
        </w:rPr>
        <w:t xml:space="preserve">; </w:t>
      </w:r>
      <w:r>
        <w:rPr>
          <w:lang w:val="pt_PT" w:bidi="pt_PT"/>
        </w:rPr>
        <w:t>Os 3.2</w:t>
      </w:r>
      <w:r>
        <w:rPr>
          <w:lang w:val="pt_PT" w:bidi="pt_PT"/>
        </w:rPr>
        <w:t>), enquanto o quarto está no contexto dos israelitas reunindo codornas no deserto. Um coro é usado nove vezes e ocorre com uma variedade de mercadorias, incluindo óleo, farinha, trigo e cevada, em múltiplos até 20.000 (</w:t>
      </w:r>
      <w:r>
        <w:rPr>
          <w:lang w:val="pt_PT" w:bidi="pt_PT"/>
        </w:rPr>
        <w:t>1Rs 5.11</w:t>
      </w:r>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r>
        <w:rPr>
          <w:lang w:val="pt_PT" w:bidi="pt_PT"/>
        </w:rPr>
        <w:t>Oseias 3.2</w:t>
      </w:r>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r>
        <w:rPr>
          <w:lang w:val="pt_PT" w:bidi="pt_PT"/>
        </w:rPr>
        <w:t>Ez 45.11</w:t>
      </w:r>
      <w:r>
        <w:rPr>
          <w:lang w:val="pt_PT" w:bidi="pt_PT"/>
        </w:rPr>
        <w:t xml:space="preserve">), ou metade de um alqueire (17,6 litros). O termo ocorre dezenas de vezes com todos os tipos de produtos agrícolas. Parece ter sido a unidade mais usada na negociação e venda. De acordo com </w:t>
      </w:r>
      <w:r>
        <w:rPr>
          <w:lang w:val="pt_PT" w:bidi="pt_PT"/>
        </w:rPr>
        <w:t>Zacarias 5.6–10</w:t>
      </w:r>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r>
        <w:rPr>
          <w:lang w:val="pt_PT" w:bidi="pt_PT"/>
        </w:rPr>
        <w:t>1Sm 25.18</w:t>
      </w:r>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r>
        <w:rPr>
          <w:lang w:val="pt_PT" w:bidi="pt_PT"/>
        </w:rPr>
        <w:t>Êx 16.22</w:t>
      </w:r>
      <w:r>
        <w:rPr>
          <w:lang w:val="pt_PT" w:bidi="pt_PT"/>
        </w:rPr>
        <w:t>). Representa a ração de um dia de maná e é identificado como um décimo de uma efa (</w:t>
      </w:r>
      <w:r>
        <w:rPr>
          <w:lang w:val="pt_PT" w:bidi="pt_PT"/>
        </w:rPr>
        <w:t>Êx 16.36</w:t>
      </w:r>
      <w:r>
        <w:rPr>
          <w:lang w:val="pt_PT" w:bidi="pt_PT"/>
        </w:rPr>
        <w:t xml:space="preserve">). O issaron é um termo que significa um décimo. Suas 25 ocorrências estão todas em Êxodo, Levítico e Números (principalmente em </w:t>
      </w:r>
      <w:r>
        <w:rPr>
          <w:lang w:val="pt_PT" w:bidi="pt_PT"/>
        </w:rPr>
        <w:t>Nm 28–29</w:t>
      </w:r>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r>
        <w:rPr>
          <w:lang w:val="pt_PT" w:bidi="pt_PT"/>
        </w:rPr>
        <w:t>2 Reis 6.25</w:t>
      </w:r>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r>
        <w:rPr>
          <w:lang w:val="pt_PT" w:bidi="pt_PT"/>
        </w:rPr>
        <w:t>Apocalipse 6.6</w:t>
      </w:r>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r>
        <w:rPr>
          <w:lang w:val="pt_PT" w:bidi="pt_PT"/>
        </w:rPr>
        <w:t>Mt 5.15</w:t>
      </w:r>
      <w:r>
        <w:rPr>
          <w:lang w:val="pt_PT" w:bidi="pt_PT"/>
        </w:rPr>
        <w:t xml:space="preserve">; </w:t>
      </w:r>
      <w:r>
        <w:rPr>
          <w:lang w:val="pt_PT" w:bidi="pt_PT"/>
        </w:rPr>
        <w:t>Mc 4.21</w:t>
      </w:r>
      <w:r>
        <w:rPr>
          <w:lang w:val="pt_PT" w:bidi="pt_PT"/>
        </w:rPr>
        <w:t xml:space="preserve">; </w:t>
      </w:r>
      <w:r>
        <w:rPr>
          <w:lang w:val="pt_PT" w:bidi="pt_PT"/>
        </w:rPr>
        <w:t>Lc 11.33</w:t>
      </w:r>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r>
        <w:rPr>
          <w:lang w:val="pt_PT" w:bidi="pt_PT"/>
        </w:rPr>
        <w:t>Mt 13.33</w:t>
      </w:r>
      <w:r>
        <w:rPr>
          <w:lang w:val="pt_PT" w:bidi="pt_PT"/>
        </w:rPr>
        <w:t xml:space="preserve">; </w:t>
      </w:r>
      <w:r>
        <w:rPr>
          <w:lang w:val="pt_PT" w:bidi="pt_PT"/>
        </w:rPr>
        <w:t>Lc 13.21</w:t>
      </w:r>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r>
        <w:rPr>
          <w:lang w:val="pt_PT" w:bidi="pt_PT"/>
        </w:rPr>
        <w:t>Ez 45.11–14</w:t>
      </w:r>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r>
        <w:rPr>
          <w:lang w:val="pt_PT" w:bidi="pt_PT"/>
        </w:rPr>
        <w:t>1 Reis 7.23–26</w:t>
      </w:r>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r>
        <w:rPr>
          <w:lang w:val="pt_PT" w:bidi="pt_PT"/>
        </w:rPr>
        <w:t>Ez 4.11</w:t>
      </w:r>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r>
        <w:rPr>
          <w:lang w:val="pt_PT" w:bidi="pt_PT"/>
        </w:rPr>
        <w:t>Levítico 14.10–24</w:t>
      </w:r>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r>
        <w:rPr>
          <w:lang w:val="pt_PT" w:bidi="pt_PT"/>
        </w:rPr>
        <w:t>Lc 16.6</w:t>
      </w:r>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r>
        <w:rPr>
          <w:lang w:val="pt_PT" w:bidi="pt_PT"/>
        </w:rPr>
        <w:t>João 2.6</w:t>
      </w:r>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r>
        <w:rPr>
          <w:lang w:val="pt_PT" w:bidi="pt_PT"/>
        </w:rPr>
        <w:t>Marcos 7.4</w:t>
      </w:r>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r>
        <w:rPr>
          <w:lang w:val="pt_PT" w:bidi="pt_PT"/>
        </w:rPr>
        <w:t>Lv 26.25</w:t>
      </w:r>
      <w:r>
        <w:rPr>
          <w:lang w:val="pt_PT" w:bidi="pt_PT"/>
        </w:rPr>
        <w:t xml:space="preserve">; </w:t>
      </w:r>
      <w:r>
        <w:rPr>
          <w:lang w:val="pt_PT" w:bidi="pt_PT"/>
        </w:rPr>
        <w:t>Dt 28.21</w:t>
      </w:r>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r>
        <w:rPr>
          <w:lang w:val="pt_PT" w:bidi="pt_PT"/>
        </w:rPr>
        <w:t>Jr 14.12</w:t>
      </w:r>
      <w:r>
        <w:rPr>
          <w:lang w:val="pt_PT" w:bidi="pt_PT"/>
        </w:rPr>
        <w:t xml:space="preserve"> e outros versículos). A peste pune o pecado. Assim, ela não atinge a todos. Aquele que permanece fiel será protegido de seus efeitos (</w:t>
      </w:r>
      <w:r>
        <w:rPr>
          <w:lang w:val="pt_PT" w:bidi="pt_PT"/>
        </w:rPr>
        <w:t>Sl 91.1–3</w:t>
      </w:r>
      <w:r>
        <w:rPr>
          <w:lang w:val="pt_PT" w:bidi="pt_PT"/>
        </w:rPr>
        <w:t>). Os inimigos de Israel também poderiam ser objetos dessa forma de julgamento (</w:t>
      </w:r>
      <w:r>
        <w:rPr>
          <w:lang w:val="pt_PT" w:bidi="pt_PT"/>
        </w:rPr>
        <w:t>Sl 78.50</w:t>
      </w:r>
      <w:r>
        <w:rPr>
          <w:lang w:val="pt_PT" w:bidi="pt_PT"/>
        </w:rPr>
        <w:t xml:space="preserve">; </w:t>
      </w:r>
      <w:r>
        <w:rPr>
          <w:lang w:val="pt_PT" w:bidi="pt_PT"/>
        </w:rPr>
        <w:t>Ez 28.23</w:t>
      </w:r>
      <w:r>
        <w:rPr>
          <w:lang w:val="pt_PT" w:bidi="pt_PT"/>
        </w:rPr>
        <w:t xml:space="preserve">; </w:t>
      </w:r>
      <w:r>
        <w:rPr>
          <w:lang w:val="pt_PT" w:bidi="pt_PT"/>
        </w:rPr>
        <w:t>38.22</w:t>
      </w:r>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r>
        <w:rPr>
          <w:lang w:val="pt_PT" w:bidi="pt_PT"/>
        </w:rPr>
        <w:t>2Sm 24.13–15</w:t>
      </w:r>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r>
        <w:rPr>
          <w:lang w:val="pt_PT" w:bidi="pt_PT"/>
        </w:rPr>
        <w:t>Atos 24.5</w:t>
      </w:r>
      <w:r>
        <w:rPr>
          <w:lang w:val="pt_PT" w:bidi="pt_PT"/>
        </w:rPr>
        <w:t>, Tértulo usou este termo como uma descrição ofensiva de Paulo: “Descobrimos que este homem é uma peste”. Jesus previu que a destruição do templo seria precedida por vários julgamentos, incluindo peste ou praga (</w:t>
      </w:r>
      <w:r>
        <w:rPr>
          <w:lang w:val="pt_PT" w:bidi="pt_PT"/>
        </w:rPr>
        <w:t>Lc 21.11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Petaías</w:t>
      </w:r>
      <w:r>
        <w:rPr>
          <w:lang w:val="pt_PT" w:bidi="pt_PT"/>
        </w:rPr>
      </w:r>
    </w:p>
    <w:p>
      <w:pPr/>
      <w:r>
        <w:rPr>
          <w:lang w:val="pt_PT" w:bidi="pt_PT"/>
        </w:rPr>
      </w:r>
      <w:r>
        <w:rPr>
          <w:lang w:val="pt_PT" w:bidi="pt_PT"/>
        </w:rPr>
        <w:t>1. Levita e ancestral de uma das famílias sacerdotais pós-exílicas (</w:t>
      </w:r>
      <w:r>
        <w:rPr>
          <w:lang w:val="pt_PT" w:bidi="pt_PT"/>
        </w:rPr>
        <w:t>1Cr 24.16</w:t>
      </w:r>
      <w:r>
        <w:rPr>
          <w:lang w:val="pt_PT" w:bidi="pt_PT"/>
        </w:rPr>
        <w:t>).</w:t>
      </w:r>
    </w:p>
    <w:p>
      <w:pPr/>
      <w:r>
        <w:rPr>
          <w:lang w:val="pt_PT" w:bidi="pt_PT"/>
        </w:rPr>
      </w:r>
      <w:r>
        <w:rPr>
          <w:lang w:val="pt_PT" w:bidi="pt_PT"/>
        </w:rPr>
        <w:t>2. Levita que obedeceu à exortação de Esdras para se divorciar de sua esposa pagã após o exílio (</w:t>
      </w:r>
      <w:r>
        <w:rPr>
          <w:lang w:val="pt_PT" w:bidi="pt_PT"/>
        </w:rPr>
        <w:t>Ed 10.23</w:t>
      </w:r>
      <w:r>
        <w:rPr>
          <w:lang w:val="pt_PT" w:bidi="pt_PT"/>
        </w:rPr>
        <w:t>).</w:t>
      </w:r>
    </w:p>
    <w:p>
      <w:pPr/>
      <w:r>
        <w:rPr>
          <w:lang w:val="pt_PT" w:bidi="pt_PT"/>
        </w:rPr>
      </w:r>
      <w:r>
        <w:rPr>
          <w:lang w:val="pt_PT" w:bidi="pt_PT"/>
        </w:rPr>
        <w:t>3. Levita que ajudou Esdras na Festa dos Tabernáculos (</w:t>
      </w:r>
      <w:r>
        <w:rPr>
          <w:lang w:val="pt_PT" w:bidi="pt_PT"/>
        </w:rPr>
        <w:t>Ne 9.5</w:t>
      </w:r>
      <w:r>
        <w:rPr>
          <w:lang w:val="pt_PT" w:bidi="pt_PT"/>
        </w:rPr>
        <w:t>).</w:t>
      </w:r>
    </w:p>
    <w:p>
      <w:pPr/>
      <w:r>
        <w:rPr>
          <w:lang w:val="pt_PT" w:bidi="pt_PT"/>
        </w:rPr>
      </w:r>
      <w:r>
        <w:rPr>
          <w:lang w:val="pt_PT" w:bidi="pt_PT"/>
        </w:rPr>
        <w:t>4. O filho de Mesezabel da tribo de Judá, que serviu como conselheiro do rei persa (</w:t>
      </w:r>
      <w:r>
        <w:rPr>
          <w:lang w:val="pt_PT" w:bidi="pt_PT"/>
        </w:rPr>
        <w:t>Ne 11.24</w:t>
      </w:r>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r>
        <w:rPr>
          <w:lang w:val="pt_PT" w:bidi="pt_PT"/>
        </w:rPr>
        <w:t>Nm 22.5</w:t>
      </w:r>
      <w:r>
        <w:rPr>
          <w:lang w:val="pt_PT" w:bidi="pt_PT"/>
        </w:rPr>
        <w:t xml:space="preserve">). Petor está na Alta Mesopotâmia, onde os rios Sajur e Eufrates se encontram. </w:t>
      </w:r>
      <w:r>
        <w:rPr>
          <w:lang w:val="pt_PT" w:bidi="pt_PT"/>
        </w:rPr>
        <w:t>Deuteronômio 23.4</w:t>
      </w:r>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Petra</w:t>
      </w:r>
      <w:r>
        <w:rPr>
          <w:lang w:val="pt_PT" w:bidi="pt_PT"/>
        </w:rPr>
      </w:r>
    </w:p>
    <w:p>
      <w:pPr/>
      <w:r>
        <w:rPr>
          <w:lang w:val="pt_PT" w:bidi="pt_PT"/>
        </w:rPr>
      </w:r>
      <w:r>
        <w:rPr>
          <w:lang w:val="pt_PT" w:bidi="pt_PT"/>
        </w:rPr>
        <w:t>A capital dos nabateus apareceu pela primeira vez na história em 312 a.C. Os nabateus eram de origem árabe, embora sua ascendência seja incerta. Eles ocuparam a antiga terra de Edom e fizeram de Petra sua capital. Petra estava situada em um impressionante vale com cerca de 914,4 metros de largura entre as montanhas do oeste de Edom. Ficava aproximadamente 96 quilômetros ao norte de Aqaba. O único acesso ao vale é através de um desfiladeiro estreito chamado Siq. Em todos os lados, erguem-se maciços penhascos de arenito avermelhado.</w:t>
      </w:r>
    </w:p>
    <w:p>
      <w:pPr/>
      <w:r>
        <w:rPr>
          <w:lang w:val="pt_PT" w:bidi="pt_PT"/>
        </w:rPr>
      </w:r>
      <w:r>
        <w:rPr>
          <w:lang w:val="pt_PT" w:bidi="pt_PT"/>
        </w:rPr>
        <w:t>Hoje, restam ruínas de muitos templos, casas, tumbas e outras estruturas esculpidas em arenito avermelhado. Uma basílica romana (usada para reuniões e negócios) e um teatro (onde as pessoas assistiam a peças e outras apresentações) ainda são visíveis. O local foi ocupado durante os tempos romanos. Mais tarde, teve uma igreja cristã e um bispo. Petra foi abandonada e seus edifícios começaram a desmoronar durante a conquista muçulmana no século VII d.C.</w:t>
      </w:r>
    </w:p>
    <w:p>
      <w:pPr/>
      <w:r>
        <w:rPr>
          <w:lang w:val="pt_PT" w:bidi="pt_PT"/>
        </w:rPr>
      </w:r>
      <w:r>
        <w:rPr>
          <w:i/>
          <w:lang w:val="pt_PT" w:bidi="pt_PT"/>
        </w:rPr>
        <w:t>Veja também</w:t>
      </w:r>
      <w:r>
        <w:rPr>
          <w:lang w:val="pt_PT" w:bidi="pt_PT"/>
        </w:rPr>
        <w:t xml:space="preserve"> </w:t>
      </w:r>
      <w:r>
        <w:rPr>
          <w:lang w:val="pt_PT" w:bidi="pt_PT"/>
        </w:rPr>
        <w:t>Nabateus</w:t>
      </w:r>
      <w:r>
        <w:rPr>
          <w:lang w:val="pt_PT" w:bidi="pt_PT"/>
        </w:rPr>
        <w:t>.</w:t>
      </w:r>
      <w:r>
        <w:rPr>
          <w:lang w:val="pt_PT" w:bidi="pt_PT"/>
        </w:rPr>
      </w:r>
      <w:r>
        <w:rPr>
          <w:lang w:val="pt_PT" w:bidi="pt_PT"/>
        </w:rPr>
      </w:r>
    </w:p>
    <w:p>
      <w:pPr/>
      <w:r>
        <w:rPr>
          <w:lang w:val="pt_PT" w:bidi="pt_PT"/>
        </w:rPr>
      </w:r>
    </w:p>
    <w:p>
      <w:pPr>
        <w:pStyle w:val="Heading2"/>
      </w:pPr>
      <w:r>
        <w:rPr>
          <w:lang w:val="pt_PT" w:bidi="pt_PT"/>
        </w:rPr>
        <w:t>Petuel</w:t>
      </w:r>
      <w:r>
        <w:rPr>
          <w:lang w:val="pt_PT" w:bidi="pt_PT"/>
        </w:rPr>
      </w:r>
    </w:p>
    <w:p>
      <w:pPr/>
      <w:r>
        <w:rPr>
          <w:lang w:val="pt_PT" w:bidi="pt_PT"/>
        </w:rPr>
      </w:r>
      <w:r>
        <w:rPr>
          <w:lang w:val="pt_PT" w:bidi="pt_PT"/>
        </w:rPr>
        <w:t>O pai do profeta Joel (</w:t>
      </w:r>
      <w:r>
        <w:rPr>
          <w:lang w:val="pt_PT" w:bidi="pt_PT"/>
        </w:rPr>
        <w:t>Jl 1.1</w:t>
      </w:r>
      <w:r>
        <w:rPr>
          <w:lang w:val="pt_PT" w:bidi="pt_PT"/>
        </w:rPr>
        <w:t>).</w:t>
      </w:r>
      <w:r>
        <w:rPr>
          <w:lang w:val="pt_PT" w:bidi="pt_PT"/>
        </w:rPr>
      </w:r>
      <w:r>
        <w:rPr>
          <w:lang w:val="pt_PT" w:bidi="pt_PT"/>
        </w:rPr>
      </w:r>
    </w:p>
    <w:p>
      <w:pPr/>
      <w:r>
        <w:rPr>
          <w:lang w:val="pt_PT" w:bidi="pt_PT"/>
        </w:rPr>
      </w:r>
    </w:p>
    <w:p>
      <w:pPr>
        <w:pStyle w:val="Heading2"/>
      </w:pPr>
      <w:r>
        <w:rPr>
          <w:lang w:val="pt_PT" w:bidi="pt_PT"/>
        </w:rPr>
        <w:t>Peuletai</w:t>
      </w:r>
      <w:r>
        <w:rPr>
          <w:lang w:val="pt_PT" w:bidi="pt_PT"/>
        </w:rPr>
      </w:r>
    </w:p>
    <w:p>
      <w:pPr/>
      <w:r>
        <w:rPr>
          <w:lang w:val="pt_PT" w:bidi="pt_PT"/>
        </w:rPr>
      </w:r>
      <w:r>
        <w:rPr>
          <w:lang w:val="pt_PT" w:bidi="pt_PT"/>
        </w:rPr>
        <w:t>O filho de Obede-Edom, que era um porteiro levita no santuário durante o reinado de Davi (</w:t>
      </w:r>
      <w:r>
        <w:rPr>
          <w:lang w:val="pt_PT" w:bidi="pt_PT"/>
        </w:rPr>
        <w:t>1Cr 26.5</w:t>
      </w:r>
      <w:r>
        <w:rPr>
          <w:lang w:val="pt_PT" w:bidi="pt_PT"/>
        </w:rPr>
        <w:t>).</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r>
        <w:rPr>
          <w:lang w:val="pt_PT" w:bidi="pt_PT"/>
        </w:rPr>
        <w:t>Gn 46.9</w:t>
      </w:r>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r>
        <w:rPr>
          <w:lang w:val="pt_PT" w:bidi="pt_PT"/>
        </w:rPr>
        <w:t>Êx 30.17–21</w:t>
      </w:r>
      <w:r>
        <w:rPr>
          <w:lang w:val="pt_PT" w:bidi="pt_PT"/>
        </w:rPr>
        <w:t>). No templo de Salomão, uma grande bacia chamada "mar de fundição" ficava entre o altar dos holocaustos no pátio e a entrada do templo interno (</w:t>
      </w:r>
      <w:r>
        <w:rPr>
          <w:lang w:val="pt_PT" w:bidi="pt_PT"/>
        </w:rPr>
        <w:t>1Rs 7.23</w:t>
      </w:r>
      <w:r>
        <w:rPr>
          <w:lang w:val="pt_PT" w:bidi="pt_PT"/>
        </w:rPr>
        <w:t>). A bacia era o grande recipiente e o pedestal sobre o qual ela se apoiava (</w:t>
      </w:r>
      <w:r>
        <w:rPr>
          <w:lang w:val="pt_PT" w:bidi="pt_PT"/>
        </w:rPr>
        <w:t>Êx 30.18</w:t>
      </w:r>
      <w:r>
        <w:rPr>
          <w:lang w:val="pt_PT" w:bidi="pt_PT"/>
        </w:rPr>
        <w:t>). Era feita de bronze ou latão, fundida e moldada a partir de espelhos de metal altamente polido dados por mulheres israelitas (</w:t>
      </w:r>
      <w:r>
        <w:rPr>
          <w:lang w:val="pt_PT" w:bidi="pt_PT"/>
        </w:rPr>
        <w:t>Êx 38.8</w:t>
      </w:r>
      <w:r>
        <w:rPr>
          <w:lang w:val="pt_PT" w:bidi="pt_PT"/>
        </w:rPr>
        <w:t>).</w:t>
      </w:r>
    </w:p>
    <w:p>
      <w:pPr/>
      <w:r>
        <w:rPr>
          <w:lang w:val="pt_PT" w:bidi="pt_PT"/>
        </w:rPr>
      </w:r>
      <w:r>
        <w:rPr>
          <w:lang w:val="pt_PT" w:bidi="pt_PT"/>
        </w:rPr>
        <w:t>No templo de Salomão, além do mar de bronze, havia dez pias menores, cinco em cada lado norte e sul do santuário (</w:t>
      </w:r>
      <w:r>
        <w:rPr>
          <w:lang w:val="pt_PT" w:bidi="pt_PT"/>
        </w:rPr>
        <w:t>1Rs 7.38–39</w:t>
      </w:r>
      <w:r>
        <w:rPr>
          <w:lang w:val="pt_PT" w:bidi="pt_PT"/>
        </w:rPr>
        <w:t>). Cada uma continha 40 batos (1.211,2–1.665,4 litros, ou 320–440 galões), um quinquagésimo da capacidade da grande pia. Os sacerdotes usavam o mar de bronze para suas lavagens rituais. As dez pias eram para os sacrifícios (</w:t>
      </w:r>
      <w:r>
        <w:rPr>
          <w:lang w:val="pt_PT" w:bidi="pt_PT"/>
        </w:rPr>
        <w:t>2Cr 4.6</w:t>
      </w:r>
      <w:r>
        <w:rPr>
          <w:lang w:val="pt_PT" w:bidi="pt_PT"/>
        </w:rPr>
        <w:t>). Mais tarde, o Rei Acaz, por razões religiosas ou financeiras, separou as pias e o mar de suas bases. Ele os colocou sobre um pedestal de pedra (</w:t>
      </w:r>
      <w:r>
        <w:rPr>
          <w:lang w:val="pt_PT" w:bidi="pt_PT"/>
        </w:rPr>
        <w:t>2Rs 16.17</w:t>
      </w:r>
      <w:r>
        <w:rPr>
          <w:lang w:val="pt_PT" w:bidi="pt_PT"/>
        </w:rPr>
        <w:t>). O profeta Jeremias, durante o reinado do Rei Jeoaquim, previu que o mar de bronze e as bases seriam levados para Babilônia (</w:t>
      </w:r>
      <w:r>
        <w:rPr>
          <w:lang w:val="pt_PT" w:bidi="pt_PT"/>
        </w:rPr>
        <w:t>Jr 27.19–22</w:t>
      </w:r>
      <w:r>
        <w:rPr>
          <w:lang w:val="pt_PT" w:bidi="pt_PT"/>
        </w:rPr>
        <w:t xml:space="preserve">). Isso de fato aconteceu, conforme registrado em </w:t>
      </w:r>
      <w:r>
        <w:rPr>
          <w:lang w:val="pt_PT" w:bidi="pt_PT"/>
        </w:rPr>
        <w:t>Jeremias 52.17</w:t>
      </w:r>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r>
        <w:rPr>
          <w:lang w:val="pt_PT" w:bidi="pt_PT"/>
        </w:rPr>
        <w:t>Ez 40–42</w:t>
      </w:r>
      <w:r>
        <w:rPr>
          <w:lang w:val="pt_PT" w:bidi="pt_PT"/>
        </w:rPr>
        <w:t xml:space="preserve">). No entanto, o apóstolo João em </w:t>
      </w:r>
      <w:r>
        <w:rPr>
          <w:lang w:val="pt_PT" w:bidi="pt_PT"/>
        </w:rPr>
        <w:t>Apocalipse 4.6</w:t>
      </w:r>
      <w:r>
        <w:rPr>
          <w:lang w:val="pt_PT" w:bidi="pt_PT"/>
        </w:rPr>
        <w:t xml:space="preserve"> e </w:t>
      </w:r>
      <w:r>
        <w:rPr>
          <w:lang w:val="pt_PT" w:bidi="pt_PT"/>
        </w:rPr>
        <w:t>15.2</w:t>
      </w:r>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Pi-Besete</w:t>
      </w:r>
      <w:r>
        <w:rPr>
          <w:lang w:val="pt_PT" w:bidi="pt_PT"/>
        </w:rPr>
      </w:r>
    </w:p>
    <w:p>
      <w:pPr/>
      <w:r>
        <w:rPr>
          <w:lang w:val="pt_PT" w:bidi="pt_PT"/>
        </w:rPr>
      </w:r>
      <w:r>
        <w:rPr>
          <w:lang w:val="pt_PT" w:bidi="pt_PT"/>
        </w:rPr>
        <w:t>Cidade mencionada junto com Tebas, Mênfis e On no oráculo de Ezequiel sobre a queda do Egito (</w:t>
      </w:r>
      <w:r>
        <w:rPr>
          <w:lang w:val="pt_PT" w:bidi="pt_PT"/>
        </w:rPr>
        <w:t>Ez 30.17</w:t>
      </w:r>
      <w:r>
        <w:rPr>
          <w:lang w:val="pt_PT" w:bidi="pt_PT"/>
        </w:rPr>
        <w:t>, margem da NVT). Em egípcio, o nome é traduzido como "casa da deusa Bastet". Bastet foi inicialmente representada como uma mulher com cabeça de leoa e, em períodos posteriores, com cabeça de gato. Em grego, ela era conhecida como Boubastis ou Bubastis. A cidade de Boubastis foi extensivamente descrita por Heródoto. Estava localizada na margem direita do antigo ramo Tanita do Nilo, também conhecido como o Ramo de Boubastis. Boubastis é a atual Tell Basta. Escavações arqueológicas em 1866–67 desenterraram evidências de que é uma cidade muito antiga, datando do Antigo Reino. Foi somente com Sisaque I, o fundador da 22ª dinastia (Líbia), que Pi-Besete se tornou a capital. Assim, a dinastia também é conhecida como a dinastia de Boubastis. A 23ª dinastia manteve Boubastis como capital. Serviu cerca de dois séculos como capital (aprox. 950–750 a.C.). A cidade foi destruída por volta de 350 a.C. por forças persas.</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r>
        <w:rPr>
          <w:lang w:val="pt_PT" w:bidi="pt_PT"/>
        </w:rPr>
        <w:t>Gênesis 11.3</w:t>
      </w:r>
      <w:r>
        <w:rPr>
          <w:lang w:val="pt_PT" w:bidi="pt_PT"/>
        </w:rPr>
        <w:t xml:space="preserve"> e </w:t>
      </w:r>
      <w:r>
        <w:rPr>
          <w:lang w:val="pt_PT" w:bidi="pt_PT"/>
        </w:rPr>
        <w:t>Êxodo 2.3</w:t>
      </w:r>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r>
        <w:rPr>
          <w:lang w:val="pt_PT" w:bidi="pt_PT"/>
        </w:rPr>
        <w:t>Êx 14.2</w:t>
      </w:r>
      <w:r>
        <w:rPr>
          <w:lang w:val="pt_PT" w:bidi="pt_PT"/>
        </w:rPr>
        <w:t>). Foi em Pi-Hairote que o exército egípcio os alcançou (</w:t>
      </w:r>
      <w:r>
        <w:rPr>
          <w:lang w:val="pt_PT" w:bidi="pt_PT"/>
        </w:rPr>
        <w:t>Êx 14.9</w:t>
      </w:r>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r>
        <w:rPr>
          <w:lang w:val="pt_PT" w:bidi="pt_PT"/>
        </w:rPr>
        <w:t>Nm 33.6</w:t>
      </w:r>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r>
        <w:rPr>
          <w:lang w:val="pt_PT" w:bidi="pt_PT"/>
        </w:rPr>
        <w:t>Êx 13.17–18</w:t>
      </w:r>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r>
        <w:rPr>
          <w:lang w:val="pt_PT" w:bidi="pt_PT"/>
        </w:rPr>
        <w:t>Êx 14.24</w:t>
      </w:r>
      <w:r>
        <w:rPr>
          <w:lang w:val="pt_PT" w:bidi="pt_PT"/>
        </w:rPr>
        <w:t>); pilar de nuvem (</w:t>
      </w:r>
      <w:r>
        <w:rPr>
          <w:lang w:val="pt_PT" w:bidi="pt_PT"/>
        </w:rPr>
        <w:t>Êx 33.9–10</w:t>
      </w:r>
      <w:r>
        <w:rPr>
          <w:lang w:val="pt_PT" w:bidi="pt_PT"/>
        </w:rPr>
        <w:t xml:space="preserve">; </w:t>
      </w:r>
      <w:r>
        <w:rPr>
          <w:lang w:val="pt_PT" w:bidi="pt_PT"/>
        </w:rPr>
        <w:t>Nm 14.14</w:t>
      </w:r>
      <w:r>
        <w:rPr>
          <w:lang w:val="pt_PT" w:bidi="pt_PT"/>
        </w:rPr>
        <w:t>); pilar de fogo (</w:t>
      </w:r>
      <w:r>
        <w:rPr>
          <w:lang w:val="pt_PT" w:bidi="pt_PT"/>
        </w:rPr>
        <w:t>Êx 13.21</w:t>
      </w:r>
      <w:r>
        <w:rPr>
          <w:lang w:val="pt_PT" w:bidi="pt_PT"/>
        </w:rPr>
        <w:t xml:space="preserve">; </w:t>
      </w:r>
      <w:r>
        <w:rPr>
          <w:lang w:val="pt_PT" w:bidi="pt_PT"/>
        </w:rPr>
        <w:t>Nm 14.14</w:t>
      </w:r>
      <w:r>
        <w:rPr>
          <w:lang w:val="pt_PT" w:bidi="pt_PT"/>
        </w:rPr>
        <w:t>); nuvem (</w:t>
      </w:r>
      <w:r>
        <w:rPr>
          <w:lang w:val="pt_PT" w:bidi="pt_PT"/>
        </w:rPr>
        <w:t>Êx 40.34–35</w:t>
      </w:r>
      <w:r>
        <w:rPr>
          <w:lang w:val="pt_PT" w:bidi="pt_PT"/>
        </w:rPr>
        <w:t xml:space="preserve">; </w:t>
      </w:r>
      <w:r>
        <w:rPr>
          <w:lang w:val="pt_PT" w:bidi="pt_PT"/>
        </w:rPr>
        <w:t>Dt 1.33</w:t>
      </w:r>
      <w:r>
        <w:rPr>
          <w:lang w:val="pt_PT" w:bidi="pt_PT"/>
        </w:rPr>
        <w:t>); fogo (</w:t>
      </w:r>
      <w:r>
        <w:rPr>
          <w:lang w:val="pt_PT" w:bidi="pt_PT"/>
        </w:rPr>
        <w:t>Dt 1.33</w:t>
      </w:r>
      <w:r>
        <w:rPr>
          <w:lang w:val="pt_PT" w:bidi="pt_PT"/>
        </w:rPr>
        <w:t xml:space="preserve">; </w:t>
      </w:r>
      <w:r>
        <w:rPr>
          <w:lang w:val="pt_PT" w:bidi="pt_PT"/>
        </w:rPr>
        <w:t>4.12</w:t>
      </w:r>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r>
        <w:rPr>
          <w:lang w:val="pt_PT" w:bidi="pt_PT"/>
        </w:rPr>
        <w:t>Êx 40.34–38</w:t>
      </w:r>
      <w:r>
        <w:rPr>
          <w:lang w:val="pt_PT" w:bidi="pt_PT"/>
        </w:rPr>
        <w:t>). Deus apareceu na nuvem no Dia da Expiação (</w:t>
      </w:r>
      <w:r>
        <w:rPr>
          <w:lang w:val="pt_PT" w:bidi="pt_PT"/>
        </w:rPr>
        <w:t>Lv 16.2</w:t>
      </w:r>
      <w:r>
        <w:rPr>
          <w:lang w:val="pt_PT" w:bidi="pt_PT"/>
        </w:rPr>
        <w:t>). A aceitação de Deus do templo construído como sua habitação é mostrada quando a nuvem vem na dedicação (</w:t>
      </w:r>
      <w:r>
        <w:rPr>
          <w:lang w:val="pt_PT" w:bidi="pt_PT"/>
        </w:rPr>
        <w:t>1Rs 8.10–11</w:t>
      </w:r>
      <w:r>
        <w:rPr>
          <w:lang w:val="pt_PT" w:bidi="pt_PT"/>
        </w:rPr>
        <w:t xml:space="preserve">; </w:t>
      </w:r>
      <w:r>
        <w:rPr>
          <w:lang w:val="pt_PT" w:bidi="pt_PT"/>
        </w:rPr>
        <w:t>2Cr 5.13–14</w:t>
      </w:r>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r>
        <w:rPr>
          <w:lang w:val="pt_PT" w:bidi="pt_PT"/>
        </w:rPr>
        <w:t>Êx 14.19–20</w:t>
      </w:r>
      <w:r>
        <w:rPr>
          <w:lang w:val="pt_PT" w:bidi="pt_PT"/>
        </w:rPr>
        <w:t>). O salmista lembrou de como Deus “espalhou uma nuvem como uma cobertura, e um fogo para dar luz à noite” (</w:t>
      </w:r>
      <w:r>
        <w:rPr>
          <w:lang w:val="pt_PT" w:bidi="pt_PT"/>
        </w:rPr>
        <w:t>Sl 105.39</w:t>
      </w:r>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r>
        <w:rPr>
          <w:lang w:val="pt_PT" w:bidi="pt_PT"/>
        </w:rPr>
        <w:t>Êx 13.21–22</w:t>
      </w:r>
      <w:r>
        <w:rPr>
          <w:lang w:val="pt_PT" w:bidi="pt_PT"/>
        </w:rPr>
        <w:t>, NTLH). Sempre que a nuvem se levantava de cima da tenda, os israelitas partiam; onde quer que a nuvem se estabelecesse, os israelitas acampavam (</w:t>
      </w:r>
      <w:r>
        <w:rPr>
          <w:lang w:val="pt_PT" w:bidi="pt_PT"/>
        </w:rPr>
        <w:t>Nm 9.17</w:t>
      </w:r>
      <w:r>
        <w:rPr>
          <w:lang w:val="pt_PT" w:bidi="pt_PT"/>
        </w:rPr>
        <w:t>). Apesar dos pecados do povo, o Senhor Deus foi à frente deles em sua jornada, em fogo à noite e em uma nuvem de dia (</w:t>
      </w:r>
      <w:r>
        <w:rPr>
          <w:lang w:val="pt_PT" w:bidi="pt_PT"/>
        </w:rPr>
        <w:t>Dt 1.33</w:t>
      </w:r>
      <w:r>
        <w:rPr>
          <w:lang w:val="pt_PT" w:bidi="pt_PT"/>
        </w:rPr>
        <w:t>). As gerações subsequentes relatariam como Deus era seu guia de dia e noite (</w:t>
      </w:r>
      <w:r>
        <w:rPr>
          <w:lang w:val="pt_PT" w:bidi="pt_PT"/>
        </w:rPr>
        <w:t>Ne 9.12,19</w:t>
      </w:r>
      <w:r>
        <w:rPr>
          <w:lang w:val="pt_PT" w:bidi="pt_PT"/>
        </w:rPr>
        <w:t xml:space="preserve">; </w:t>
      </w:r>
      <w:r>
        <w:rPr>
          <w:lang w:val="pt_PT" w:bidi="pt_PT"/>
        </w:rPr>
        <w:t>Sl 78.14</w:t>
      </w:r>
      <w:r>
        <w:rPr>
          <w:lang w:val="pt_PT" w:bidi="pt_PT"/>
        </w:rPr>
        <w:t>).</w:t>
      </w:r>
    </w:p>
    <w:p>
      <w:pPr/>
      <w:r>
        <w:rPr>
          <w:lang w:val="pt_PT" w:bidi="pt_PT"/>
        </w:rPr>
      </w:r>
      <w:r>
        <w:rPr>
          <w:lang w:val="pt_PT" w:bidi="pt_PT"/>
        </w:rPr>
        <w:t>A nuvem também tinha uma função profética (</w:t>
      </w:r>
      <w:r>
        <w:rPr>
          <w:lang w:val="pt_PT" w:bidi="pt_PT"/>
        </w:rPr>
        <w:t>Sl 99.7</w:t>
      </w:r>
      <w:r>
        <w:rPr>
          <w:lang w:val="pt_PT" w:bidi="pt_PT"/>
        </w:rPr>
        <w:t>). Deus não apenas falou da nuvem no Sinai (</w:t>
      </w:r>
      <w:r>
        <w:rPr>
          <w:lang w:val="pt_PT" w:bidi="pt_PT"/>
        </w:rPr>
        <w:t>Êx 19.9,16</w:t>
      </w:r>
      <w:r>
        <w:rPr>
          <w:lang w:val="pt_PT" w:bidi="pt_PT"/>
        </w:rPr>
        <w:t xml:space="preserve">; </w:t>
      </w:r>
      <w:r>
        <w:rPr>
          <w:lang w:val="pt_PT" w:bidi="pt_PT"/>
        </w:rPr>
        <w:t>34.1–25</w:t>
      </w:r>
      <w:r>
        <w:rPr>
          <w:lang w:val="pt_PT" w:bidi="pt_PT"/>
        </w:rPr>
        <w:t xml:space="preserve">; </w:t>
      </w:r>
      <w:r>
        <w:rPr>
          <w:lang w:val="pt_PT" w:bidi="pt_PT"/>
        </w:rPr>
        <w:t>Dt 4.11–12</w:t>
      </w:r>
      <w:r>
        <w:rPr>
          <w:lang w:val="pt_PT" w:bidi="pt_PT"/>
        </w:rPr>
        <w:t xml:space="preserve">; </w:t>
      </w:r>
      <w:r>
        <w:rPr>
          <w:lang w:val="pt_PT" w:bidi="pt_PT"/>
        </w:rPr>
        <w:t>5.22</w:t>
      </w:r>
      <w:r>
        <w:rPr>
          <w:lang w:val="pt_PT" w:bidi="pt_PT"/>
        </w:rPr>
        <w:t>), ele também falou de lá quando Israel se rebelou (</w:t>
      </w:r>
      <w:r>
        <w:rPr>
          <w:lang w:val="pt_PT" w:bidi="pt_PT"/>
        </w:rPr>
        <w:t>Êx 16.10</w:t>
      </w:r>
      <w:r>
        <w:rPr>
          <w:lang w:val="pt_PT" w:bidi="pt_PT"/>
        </w:rPr>
        <w:t xml:space="preserve">; </w:t>
      </w:r>
      <w:r>
        <w:rPr>
          <w:lang w:val="pt_PT" w:bidi="pt_PT"/>
        </w:rPr>
        <w:t>Nm 14.10</w:t>
      </w:r>
      <w:r>
        <w:rPr>
          <w:lang w:val="pt_PT" w:bidi="pt_PT"/>
        </w:rPr>
        <w:t xml:space="preserve">; </w:t>
      </w:r>
      <w:r>
        <w:rPr>
          <w:lang w:val="pt_PT" w:bidi="pt_PT"/>
        </w:rPr>
        <w:t>16.42–43</w:t>
      </w:r>
      <w:r>
        <w:rPr>
          <w:lang w:val="pt_PT" w:bidi="pt_PT"/>
        </w:rPr>
        <w:t>), quando Arão e Miriã tiveram uma briga com Moisés (</w:t>
      </w:r>
      <w:r>
        <w:rPr>
          <w:lang w:val="pt_PT" w:bidi="pt_PT"/>
        </w:rPr>
        <w:t>Nm 12.1–15</w:t>
      </w:r>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r>
        <w:rPr>
          <w:lang w:val="pt_PT" w:bidi="pt_PT"/>
        </w:rPr>
        <w:t>Êx 33.9</w:t>
      </w:r>
      <w:r>
        <w:rPr>
          <w:lang w:val="pt_PT" w:bidi="pt_PT"/>
        </w:rPr>
        <w:t>, NTLH). Na morte de Moisés, o Senhor aparece no pilar na tenda e fala da apostasia da nação que está por vir (</w:t>
      </w:r>
      <w:r>
        <w:rPr>
          <w:lang w:val="pt_PT" w:bidi="pt_PT"/>
        </w:rPr>
        <w:t>Dt 31.14–29</w:t>
      </w:r>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r>
        <w:rPr>
          <w:lang w:val="pt_PT" w:bidi="pt_PT"/>
        </w:rPr>
        <w:t>Ez 1.4</w:t>
      </w:r>
      <w:r>
        <w:rPr>
          <w:lang w:val="pt_PT" w:bidi="pt_PT"/>
        </w:rPr>
        <w:t xml:space="preserve">); quando ele olhou para dentro da nuvem, ele viu um fogo, criaturas ao serviço de Deus, o trono de Deus e a presença incrível daquele que se sentou sobre ele e falou (vv. </w:t>
      </w:r>
      <w:r>
        <w:rPr>
          <w:lang w:val="pt_PT" w:bidi="pt_PT"/>
        </w:rPr>
        <w:t>5–28</w:t>
      </w:r>
      <w:r>
        <w:rPr>
          <w:lang w:val="pt_PT" w:bidi="pt_PT"/>
        </w:rPr>
        <w:t xml:space="preserve">). Ezequiel também teve uma visão da glória de Deus deixando o templo, e mais tarde uma visão de seu retorno (caps. </w:t>
      </w:r>
      <w:r>
        <w:rPr>
          <w:lang w:val="pt_PT" w:bidi="pt_PT"/>
        </w:rPr>
        <w:t>10</w:t>
      </w:r>
      <w:r>
        <w:rPr>
          <w:lang w:val="pt_PT" w:bidi="pt_PT"/>
        </w:rPr>
        <w:t xml:space="preserve">; </w:t>
      </w:r>
      <w:r>
        <w:rPr>
          <w:lang w:val="pt_PT" w:bidi="pt_PT"/>
        </w:rPr>
        <w:t>43</w:t>
      </w:r>
      <w:r>
        <w:rPr>
          <w:lang w:val="pt_PT" w:bidi="pt_PT"/>
        </w:rPr>
        <w:t>). Na visão de Daniel do Ancião de Dias, ele vê alguém “como o filho do homem, vindo com as nuvens do céu” para receber autoridade, glória e poder (</w:t>
      </w:r>
      <w:r>
        <w:rPr>
          <w:lang w:val="pt_PT" w:bidi="pt_PT"/>
        </w:rPr>
        <w:t>Dn 7.13</w:t>
      </w:r>
      <w:r>
        <w:rPr>
          <w:lang w:val="pt_PT" w:bidi="pt_PT"/>
        </w:rPr>
        <w:t>, NVI). A frase “filho do homem” se torna a autodesignação favorita de Jesus nos Evangelhos. Na Transfiguração, quando ele revela sua própria glória, as nuvens o envolvem (</w:t>
      </w:r>
      <w:r>
        <w:rPr>
          <w:lang w:val="pt_PT" w:bidi="pt_PT"/>
        </w:rPr>
        <w:t>Mt 17.5</w:t>
      </w:r>
      <w:r>
        <w:rPr>
          <w:lang w:val="pt_PT" w:bidi="pt_PT"/>
        </w:rPr>
        <w:t xml:space="preserve">; </w:t>
      </w:r>
      <w:r>
        <w:rPr>
          <w:lang w:val="pt_PT" w:bidi="pt_PT"/>
        </w:rPr>
        <w:t>Mc 9.7</w:t>
      </w:r>
      <w:r>
        <w:rPr>
          <w:lang w:val="pt_PT" w:bidi="pt_PT"/>
        </w:rPr>
        <w:t xml:space="preserve">; </w:t>
      </w:r>
      <w:r>
        <w:rPr>
          <w:lang w:val="pt_PT" w:bidi="pt_PT"/>
        </w:rPr>
        <w:t>Lc 9.34</w:t>
      </w:r>
      <w:r>
        <w:rPr>
          <w:lang w:val="pt_PT" w:bidi="pt_PT"/>
        </w:rPr>
        <w:t>). Em sua ascensão, ele é recebido nas nuvens, e os anjos lembram aos apóstolos de sua promessa de voltar da mesma maneira (</w:t>
      </w:r>
      <w:r>
        <w:rPr>
          <w:lang w:val="pt_PT" w:bidi="pt_PT"/>
        </w:rPr>
        <w:t>At 1.9–11</w:t>
      </w:r>
      <w:r>
        <w:rPr>
          <w:lang w:val="pt_PT" w:bidi="pt_PT"/>
        </w:rPr>
        <w:t xml:space="preserve">; veja </w:t>
      </w:r>
      <w:r>
        <w:rPr>
          <w:lang w:val="pt_PT" w:bidi="pt_PT"/>
        </w:rPr>
        <w:t>Mt 24.30</w:t>
      </w:r>
      <w:r>
        <w:rPr>
          <w:lang w:val="pt_PT" w:bidi="pt_PT"/>
        </w:rPr>
        <w:t xml:space="preserve">; </w:t>
      </w:r>
      <w:r>
        <w:rPr>
          <w:lang w:val="pt_PT" w:bidi="pt_PT"/>
        </w:rPr>
        <w:t>Mc 13.26</w:t>
      </w:r>
      <w:r>
        <w:rPr>
          <w:lang w:val="pt_PT" w:bidi="pt_PT"/>
        </w:rPr>
        <w:t xml:space="preserve">; </w:t>
      </w:r>
      <w:r>
        <w:rPr>
          <w:lang w:val="pt_PT" w:bidi="pt_PT"/>
        </w:rPr>
        <w:t>Lc 21.27</w:t>
      </w:r>
      <w:r>
        <w:rPr>
          <w:lang w:val="pt_PT" w:bidi="pt_PT"/>
        </w:rPr>
        <w:t xml:space="preserve">; </w:t>
      </w:r>
      <w:r>
        <w:rPr>
          <w:lang w:val="pt_PT" w:bidi="pt_PT"/>
        </w:rPr>
        <w:t>Ap 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40"/>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r>
        <w:rPr>
          <w:lang w:val="pt_PT" w:bidi="pt_PT"/>
        </w:rPr>
        <w:t>Lucas 13.1</w:t>
      </w:r>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r>
        <w:rPr>
          <w:lang w:val="pt_PT" w:bidi="pt_PT"/>
        </w:rPr>
        <w:t>Lucas 23.12</w:t>
      </w:r>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r>
        <w:rPr>
          <w:lang w:val="pt_PT" w:bidi="pt_PT"/>
        </w:rPr>
        <w:t>Mt 27.2</w:t>
      </w:r>
      <w:r>
        <w:rPr>
          <w:lang w:val="pt_PT" w:bidi="pt_PT"/>
        </w:rPr>
        <w:t xml:space="preserve">; </w:t>
      </w:r>
      <w:r>
        <w:rPr>
          <w:lang w:val="pt_PT" w:bidi="pt_PT"/>
        </w:rPr>
        <w:t>Mc 15.1</w:t>
      </w:r>
      <w:r>
        <w:rPr>
          <w:lang w:val="pt_PT" w:bidi="pt_PT"/>
        </w:rPr>
        <w:t xml:space="preserve">; </w:t>
      </w:r>
      <w:r>
        <w:rPr>
          <w:lang w:val="pt_PT" w:bidi="pt_PT"/>
        </w:rPr>
        <w:t>Lc 23.1</w:t>
      </w:r>
      <w:r>
        <w:rPr>
          <w:lang w:val="pt_PT" w:bidi="pt_PT"/>
        </w:rPr>
        <w:t xml:space="preserve">; </w:t>
      </w:r>
      <w:r>
        <w:rPr>
          <w:lang w:val="pt_PT" w:bidi="pt_PT"/>
        </w:rPr>
        <w:t>Jo 18.29</w:t>
      </w:r>
      <w:r>
        <w:rPr>
          <w:lang w:val="pt_PT" w:bidi="pt_PT"/>
        </w:rPr>
        <w:t>). Os apóstolos mencionaram seu envolvimento como um dado histórico em suas narrativas (</w:t>
      </w:r>
      <w:r>
        <w:rPr>
          <w:lang w:val="pt_PT" w:bidi="pt_PT"/>
        </w:rPr>
        <w:t>At 3.13</w:t>
      </w:r>
      <w:r>
        <w:rPr>
          <w:lang w:val="pt_PT" w:bidi="pt_PT"/>
        </w:rPr>
        <w:t xml:space="preserve">; </w:t>
      </w:r>
      <w:r>
        <w:rPr>
          <w:lang w:val="pt_PT" w:bidi="pt_PT"/>
        </w:rPr>
        <w:t>4.27</w:t>
      </w:r>
      <w:r>
        <w:rPr>
          <w:lang w:val="pt_PT" w:bidi="pt_PT"/>
        </w:rPr>
        <w:t xml:space="preserve">; </w:t>
      </w:r>
      <w:r>
        <w:rPr>
          <w:lang w:val="pt_PT" w:bidi="pt_PT"/>
        </w:rPr>
        <w:t>13.28</w:t>
      </w:r>
      <w:r>
        <w:rPr>
          <w:lang w:val="pt_PT" w:bidi="pt_PT"/>
        </w:rPr>
        <w:t xml:space="preserve">; </w:t>
      </w:r>
      <w:r>
        <w:rPr>
          <w:lang w:val="pt_PT" w:bidi="pt_PT"/>
        </w:rPr>
        <w:t>1Tm 6.13</w:t>
      </w:r>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r>
        <w:rPr>
          <w:lang w:val="pt_PT" w:bidi="pt_PT"/>
        </w:rPr>
        <w:t>Mateus 27.19</w:t>
      </w:r>
      <w:r>
        <w:rPr>
          <w:lang w:val="pt_PT" w:bidi="pt_PT"/>
        </w:rPr>
        <w:t>, a esposa de Pilatos teve um sonho ominoso sobre a condenação de Jesus e alertou seu marido. Pilatos tentou libertar Jesus, mas a multidão clamou por Barrabás. Mateus até registra que Pilatos lavou as mãos (</w:t>
      </w:r>
      <w:r>
        <w:rPr>
          <w:lang w:val="pt_PT" w:bidi="pt_PT"/>
        </w:rPr>
        <w:t>27.24–25</w:t>
      </w:r>
      <w:r>
        <w:rPr>
          <w:lang w:val="pt_PT" w:bidi="pt_PT"/>
        </w:rPr>
        <w:t>), declarando sua própria inocência nisso. E, finalmente, João diz que Pilatos se recusou a alterar o título sobre a cruz (</w:t>
      </w:r>
      <w:r>
        <w:rPr>
          <w:lang w:val="pt_PT" w:bidi="pt_PT"/>
        </w:rPr>
        <w:t>Jo 19.19–22</w:t>
      </w:r>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1"/>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r>
        <w:rPr>
          <w:lang w:val="pt_PT" w:bidi="pt_PT"/>
        </w:rPr>
        <w:t>João 19.12</w:t>
      </w:r>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r>
        <w:rPr>
          <w:lang w:val="pt_PT" w:bidi="pt_PT"/>
        </w:rPr>
        <w:t>Gn 22.22</w:t>
      </w:r>
      <w:r>
        <w:rPr>
          <w:lang w:val="pt_PT" w:bidi="pt_PT"/>
        </w:rPr>
        <w:t>).</w:t>
      </w:r>
      <w:r>
        <w:rPr>
          <w:lang w:val="pt_PT" w:bidi="pt_PT"/>
        </w:rPr>
      </w:r>
      <w:r>
        <w:rPr>
          <w:lang w:val="pt_PT" w:bidi="pt_PT"/>
        </w:rPr>
      </w:r>
    </w:p>
    <w:p>
      <w:pPr/>
      <w:r>
        <w:rPr>
          <w:lang w:val="pt_PT" w:bidi="pt_PT"/>
        </w:rPr>
      </w:r>
    </w:p>
    <w:p>
      <w:pPr>
        <w:pStyle w:val="Heading2"/>
      </w:pPr>
      <w:r>
        <w:rPr>
          <w:lang w:val="pt_PT" w:bidi="pt_PT"/>
        </w:rPr>
        <w:t>Pílea, Pilha</w:t>
      </w:r>
      <w:r>
        <w:rPr>
          <w:lang w:val="pt_PT" w:bidi="pt_PT"/>
        </w:rPr>
      </w:r>
    </w:p>
    <w:p>
      <w:pPr/>
      <w:r>
        <w:rPr>
          <w:lang w:val="pt_PT" w:bidi="pt_PT"/>
        </w:rPr>
      </w:r>
      <w:r>
        <w:rPr>
          <w:lang w:val="pt_PT" w:bidi="pt_PT"/>
        </w:rPr>
        <w:t>Líder político que selou a aliança de Esdras durante a era pós-exílica (</w:t>
      </w:r>
      <w:r>
        <w:rPr>
          <w:lang w:val="pt_PT" w:bidi="pt_PT"/>
        </w:rPr>
        <w:t>Ne 10.24</w:t>
      </w:r>
      <w:r>
        <w:rPr>
          <w:lang w:val="pt_PT" w:bidi="pt_PT"/>
        </w:rPr>
        <w:t>).</w:t>
      </w:r>
      <w:r>
        <w:rPr>
          <w:lang w:val="pt_PT" w:bidi="pt_PT"/>
        </w:rPr>
      </w:r>
      <w:r>
        <w:rPr>
          <w:lang w:val="pt_PT" w:bidi="pt_PT"/>
        </w:rPr>
      </w:r>
    </w:p>
    <w:p>
      <w:pPr/>
      <w:r>
        <w:rPr>
          <w:lang w:val="pt_PT" w:bidi="pt_PT"/>
        </w:rPr>
      </w:r>
    </w:p>
    <w:p>
      <w:pPr>
        <w:pStyle w:val="Heading2"/>
      </w:pPr>
      <w:r>
        <w:rPr>
          <w:lang w:val="pt_PT" w:bidi="pt_PT"/>
        </w:rPr>
        <w:t>Piltai</w:t>
      </w:r>
      <w:r>
        <w:rPr>
          <w:lang w:val="pt_PT" w:bidi="pt_PT"/>
        </w:rPr>
      </w:r>
    </w:p>
    <w:p>
      <w:pPr/>
      <w:r>
        <w:rPr>
          <w:lang w:val="pt_PT" w:bidi="pt_PT"/>
        </w:rPr>
      </w:r>
      <w:r>
        <w:rPr>
          <w:lang w:val="pt_PT" w:bidi="pt_PT"/>
        </w:rPr>
        <w:t>Sacerdote e chefe da casa de Modias durante os dias de Joiaquim, o sumo sacerdote no período pós-exílico (</w:t>
      </w:r>
      <w:r>
        <w:rPr>
          <w:lang w:val="pt_PT" w:bidi="pt_PT"/>
        </w:rPr>
        <w:t>Ne 12.17</w:t>
      </w:r>
      <w:r>
        <w:rPr>
          <w:lang w:val="pt_PT" w:bidi="pt_PT"/>
        </w:rPr>
        <w:t>).</w:t>
      </w:r>
      <w:r>
        <w:rPr>
          <w:lang w:val="pt_PT" w:bidi="pt_PT"/>
        </w:rPr>
      </w:r>
      <w:r>
        <w:rPr>
          <w:lang w:val="pt_PT" w:bidi="pt_PT"/>
        </w:rPr>
      </w:r>
    </w:p>
    <w:p>
      <w:pPr/>
      <w:r>
        <w:rPr>
          <w:lang w:val="pt_PT" w:bidi="pt_PT"/>
        </w:rPr>
      </w:r>
    </w:p>
    <w:p>
      <w:pPr>
        <w:pStyle w:val="Heading2"/>
      </w:pPr>
      <w:r>
        <w:rPr>
          <w:lang w:val="pt_PT" w:bidi="pt_PT"/>
        </w:rPr>
        <w:t>Pim</w:t>
      </w:r>
      <w:r>
        <w:rPr>
          <w:lang w:val="pt_PT" w:bidi="pt_PT"/>
        </w:rPr>
      </w:r>
    </w:p>
    <w:p>
      <w:pPr/>
      <w:r>
        <w:rPr>
          <w:lang w:val="pt_PT" w:bidi="pt_PT"/>
        </w:rPr>
      </w:r>
      <w:r>
        <w:rPr>
          <w:lang w:val="pt_PT" w:bidi="pt_PT"/>
        </w:rPr>
        <w:t xml:space="preserve">Medição de peso equivalente a aproximadamente dois terços de um siclo.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r>
        <w:rPr>
          <w:lang w:val="pt_PT" w:bidi="pt_PT"/>
        </w:rPr>
        <w:t>Levítico 23.40</w:t>
      </w:r>
      <w:r>
        <w:rPr>
          <w:lang w:val="pt_PT" w:bidi="pt_PT"/>
        </w:rPr>
        <w:t xml:space="preserve">; </w:t>
      </w:r>
      <w:r>
        <w:rPr>
          <w:lang w:val="pt_PT" w:bidi="pt_PT"/>
        </w:rPr>
        <w:t>Neemias 8.15</w:t>
      </w:r>
      <w:r>
        <w:rPr>
          <w:lang w:val="pt_PT" w:bidi="pt_PT"/>
        </w:rPr>
        <w:t xml:space="preserve">; </w:t>
      </w:r>
      <w:r>
        <w:rPr>
          <w:lang w:val="pt_PT" w:bidi="pt_PT"/>
        </w:rPr>
        <w:t>Isaías 41.19</w:t>
      </w:r>
      <w:r>
        <w:rPr>
          <w:lang w:val="pt_PT" w:bidi="pt_PT"/>
        </w:rPr>
        <w:t xml:space="preserve">; e </w:t>
      </w:r>
      <w:r>
        <w:rPr>
          <w:lang w:val="pt_PT" w:bidi="pt_PT"/>
        </w:rPr>
        <w:t>60.13</w:t>
      </w:r>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r>
        <w:rPr>
          <w:lang w:val="pt_PT" w:bidi="pt_PT"/>
        </w:rPr>
        <w:t>2Sm 6.5</w:t>
      </w:r>
      <w:r>
        <w:rPr>
          <w:lang w:val="pt_PT" w:bidi="pt_PT"/>
        </w:rPr>
        <w:t xml:space="preserve">; </w:t>
      </w:r>
      <w:r>
        <w:rPr>
          <w:lang w:val="pt_PT" w:bidi="pt_PT"/>
        </w:rPr>
        <w:t>1Rs 5.8,10</w:t>
      </w:r>
      <w:r>
        <w:rPr>
          <w:lang w:val="pt_PT" w:bidi="pt_PT"/>
        </w:rPr>
        <w:t xml:space="preserve">; </w:t>
      </w:r>
      <w:r>
        <w:rPr>
          <w:lang w:val="pt_PT" w:bidi="pt_PT"/>
        </w:rPr>
        <w:t>6.34</w:t>
      </w:r>
      <w:r>
        <w:rPr>
          <w:lang w:val="pt_PT" w:bidi="pt_PT"/>
        </w:rPr>
        <w:t xml:space="preserve">; </w:t>
      </w:r>
      <w:r>
        <w:rPr>
          <w:lang w:val="pt_PT" w:bidi="pt_PT"/>
        </w:rPr>
        <w:t>2Rs 19.23</w:t>
      </w:r>
      <w:r>
        <w:rPr>
          <w:lang w:val="pt_PT" w:bidi="pt_PT"/>
        </w:rPr>
        <w:t xml:space="preserve">; </w:t>
      </w:r>
      <w:r>
        <w:rPr>
          <w:lang w:val="pt_PT" w:bidi="pt_PT"/>
        </w:rPr>
        <w:t>2Cr 2.8</w:t>
      </w:r>
      <w:r>
        <w:rPr>
          <w:lang w:val="pt_PT" w:bidi="pt_PT"/>
        </w:rPr>
        <w:t xml:space="preserve">; </w:t>
      </w:r>
      <w:r>
        <w:rPr>
          <w:lang w:val="pt_PT" w:bidi="pt_PT"/>
        </w:rPr>
        <w:t>Sl 104.17</w:t>
      </w:r>
      <w:r>
        <w:rPr>
          <w:lang w:val="pt_PT" w:bidi="pt_PT"/>
        </w:rPr>
        <w:t xml:space="preserve">; </w:t>
      </w:r>
      <w:r>
        <w:rPr>
          <w:lang w:val="pt_PT" w:bidi="pt_PT"/>
        </w:rPr>
        <w:t>Ct 1.17</w:t>
      </w:r>
      <w:r>
        <w:rPr>
          <w:lang w:val="pt_PT" w:bidi="pt_PT"/>
        </w:rPr>
        <w:t xml:space="preserve">; </w:t>
      </w:r>
      <w:r>
        <w:rPr>
          <w:lang w:val="pt_PT" w:bidi="pt_PT"/>
        </w:rPr>
        <w:t>Is 14.8</w:t>
      </w:r>
      <w:r>
        <w:rPr>
          <w:lang w:val="pt_PT" w:bidi="pt_PT"/>
        </w:rPr>
        <w:t xml:space="preserve">; </w:t>
      </w:r>
      <w:r>
        <w:rPr>
          <w:lang w:val="pt_PT" w:bidi="pt_PT"/>
        </w:rPr>
        <w:t>37.24</w:t>
      </w:r>
      <w:r>
        <w:rPr>
          <w:lang w:val="pt_PT" w:bidi="pt_PT"/>
        </w:rPr>
        <w:t xml:space="preserve">; </w:t>
      </w:r>
      <w:r>
        <w:rPr>
          <w:lang w:val="pt_PT" w:bidi="pt_PT"/>
        </w:rPr>
        <w:t>55.13</w:t>
      </w:r>
      <w:r>
        <w:rPr>
          <w:lang w:val="pt_PT" w:bidi="pt_PT"/>
        </w:rPr>
        <w:t xml:space="preserve">; </w:t>
      </w:r>
      <w:r>
        <w:rPr>
          <w:lang w:val="pt_PT" w:bidi="pt_PT"/>
        </w:rPr>
        <w:t>60.13</w:t>
      </w:r>
      <w:r>
        <w:rPr>
          <w:lang w:val="pt_PT" w:bidi="pt_PT"/>
        </w:rPr>
        <w:t xml:space="preserve">; </w:t>
      </w:r>
      <w:r>
        <w:rPr>
          <w:lang w:val="pt_PT" w:bidi="pt_PT"/>
        </w:rPr>
        <w:t>Ez 27.5</w:t>
      </w:r>
      <w:r>
        <w:rPr>
          <w:lang w:val="pt_PT" w:bidi="pt_PT"/>
        </w:rPr>
        <w:t xml:space="preserve">; </w:t>
      </w:r>
      <w:r>
        <w:rPr>
          <w:lang w:val="pt_PT" w:bidi="pt_PT"/>
        </w:rPr>
        <w:t>31.8</w:t>
      </w:r>
      <w:r>
        <w:rPr>
          <w:lang w:val="pt_PT" w:bidi="pt_PT"/>
        </w:rPr>
        <w:t xml:space="preserve">; </w:t>
      </w:r>
      <w:r>
        <w:rPr>
          <w:lang w:val="pt_PT" w:bidi="pt_PT"/>
        </w:rPr>
        <w:t>Os 14.8</w:t>
      </w:r>
      <w:r>
        <w:rPr>
          <w:lang w:val="pt_PT" w:bidi="pt_PT"/>
        </w:rPr>
        <w:t xml:space="preserve">; </w:t>
      </w:r>
      <w:r>
        <w:rPr>
          <w:lang w:val="pt_PT" w:bidi="pt_PT"/>
        </w:rPr>
        <w:t>Na 2.3</w:t>
      </w:r>
      <w:r>
        <w:rPr>
          <w:lang w:val="pt_PT" w:bidi="pt_PT"/>
        </w:rPr>
        <w:t xml:space="preserve">; </w:t>
      </w:r>
      <w:r>
        <w:rPr>
          <w:lang w:val="pt_PT" w:bidi="pt_PT"/>
        </w:rPr>
        <w:t>Zc 11.2</w:t>
      </w:r>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r>
        <w:rPr>
          <w:lang w:val="pt_PT" w:bidi="pt_PT"/>
        </w:rPr>
        <w:t>Gn 36.41</w:t>
      </w:r>
      <w:r>
        <w:rPr>
          <w:lang w:val="pt_PT" w:bidi="pt_PT"/>
        </w:rPr>
        <w:t xml:space="preserve">; </w:t>
      </w:r>
      <w:r>
        <w:rPr>
          <w:lang w:val="pt_PT" w:bidi="pt_PT"/>
        </w:rPr>
        <w:t>1Cr 1.52</w:t>
      </w:r>
      <w:r>
        <w:rPr>
          <w:lang w:val="pt_PT" w:bidi="pt_PT"/>
        </w:rPr>
        <w:t>).</w:t>
      </w:r>
      <w:r>
        <w:rPr>
          <w:lang w:val="pt_PT" w:bidi="pt_PT"/>
        </w:rPr>
      </w:r>
      <w:r>
        <w:rPr>
          <w:lang w:val="pt_PT" w:bidi="pt_PT"/>
        </w:rPr>
      </w:r>
    </w:p>
    <w:p>
      <w:pPr/>
      <w:r>
        <w:rPr>
          <w:lang w:val="pt_PT" w:bidi="pt_PT"/>
        </w:rPr>
      </w:r>
    </w:p>
    <w:p>
      <w:pPr>
        <w:pStyle w:val="Heading2"/>
      </w:pPr>
      <w:r>
        <w:rPr>
          <w:lang w:val="pt_PT" w:bidi="pt_PT"/>
        </w:rPr>
        <w:t>Pintura de olhos</w:t>
      </w:r>
      <w:r>
        <w:rPr>
          <w:lang w:val="pt_PT" w:bidi="pt_PT"/>
        </w:rPr>
      </w:r>
    </w:p>
    <w:p>
      <w:pPr/>
      <w:r>
        <w:rPr>
          <w:lang w:val="pt_PT" w:bidi="pt_PT"/>
        </w:rPr>
      </w:r>
      <w:r>
        <w:rPr>
          <w:i/>
          <w:lang w:val="pt_PT" w:bidi="pt_PT"/>
        </w:rPr>
        <w:t xml:space="preserve">Veja </w:t>
      </w:r>
      <w:r>
        <w:rPr>
          <w:lang w:val="pt_PT" w:bidi="pt_PT"/>
        </w:rPr>
        <w:t>Cosméticos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r>
        <w:rPr>
          <w:lang w:val="pt_PT" w:bidi="pt_PT"/>
        </w:rPr>
        <w:t>Êx 8.16–18</w:t>
      </w:r>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Pirã</w:t>
      </w:r>
      <w:r>
        <w:rPr>
          <w:lang w:val="pt_PT" w:bidi="pt_PT"/>
        </w:rPr>
      </w:r>
    </w:p>
    <w:p>
      <w:pPr/>
      <w:r>
        <w:rPr>
          <w:lang w:val="pt_PT" w:bidi="pt_PT"/>
        </w:rPr>
      </w:r>
      <w:r>
        <w:rPr>
          <w:lang w:val="pt_PT" w:bidi="pt_PT"/>
        </w:rPr>
        <w:t>Rei de Jarmute, uma cidade cananeia localizada a sudoeste de Jerusalém. Após se juntar a uma aliança com quatro reis amorreus contra Josué, Pirã — junto com os outros reis — foi derrotado e morto (</w:t>
      </w:r>
      <w:r>
        <w:rPr>
          <w:lang w:val="pt_PT" w:bidi="pt_PT"/>
        </w:rPr>
        <w:t>Js 10.3</w:t>
      </w:r>
      <w:r>
        <w:rPr>
          <w:lang w:val="pt_PT" w:bidi="pt_PT"/>
        </w:rPr>
        <w:t>).</w:t>
      </w:r>
      <w:r>
        <w:rPr>
          <w:lang w:val="pt_PT" w:bidi="pt_PT"/>
        </w:rPr>
      </w:r>
      <w:r>
        <w:rPr>
          <w:lang w:val="pt_PT" w:bidi="pt_PT"/>
        </w:rPr>
      </w:r>
    </w:p>
    <w:p>
      <w:pPr/>
      <w:r>
        <w:rPr>
          <w:lang w:val="pt_PT" w:bidi="pt_PT"/>
        </w:rPr>
      </w:r>
    </w:p>
    <w:p>
      <w:pPr>
        <w:pStyle w:val="Heading2"/>
      </w:pPr>
      <w:r>
        <w:rPr>
          <w:lang w:val="pt_PT" w:bidi="pt_PT"/>
        </w:rPr>
        <w:t>Pirâmides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Piratom</w:t>
      </w:r>
      <w:r>
        <w:rPr>
          <w:lang w:val="pt_PT" w:bidi="pt_PT"/>
        </w:rPr>
      </w:r>
    </w:p>
    <w:p>
      <w:pPr/>
      <w:r>
        <w:rPr>
          <w:lang w:val="pt_PT" w:bidi="pt_PT"/>
        </w:rPr>
      </w:r>
      <w:r>
        <w:rPr>
          <w:lang w:val="pt_PT" w:bidi="pt_PT"/>
        </w:rPr>
        <w:t>A casa de Abdom, um dos juízes menores (</w:t>
      </w:r>
      <w:r>
        <w:rPr>
          <w:lang w:val="pt_PT" w:bidi="pt_PT"/>
        </w:rPr>
        <w:t>Jz 12.13–15</w:t>
      </w:r>
      <w:r>
        <w:rPr>
          <w:lang w:val="pt_PT" w:bidi="pt_PT"/>
        </w:rPr>
        <w:t>). A Bíblia a descreve como estando na terra de Efraim e na região montanhosa dos amalequitas. Isso pode significar que inicialmente pertencia aos amalequitas, ou que eles a tenham tomado durante uma de suas invasões.</w:t>
      </w:r>
    </w:p>
    <w:p>
      <w:pPr/>
      <w:r>
        <w:rPr>
          <w:lang w:val="pt_PT" w:bidi="pt_PT"/>
        </w:rPr>
      </w:r>
      <w:r>
        <w:rPr>
          <w:lang w:val="pt_PT" w:bidi="pt_PT"/>
        </w:rPr>
        <w:t>A Bíblia chama Benaia de "piratonita". Ele foi um dos valentes do rei Davi (</w:t>
      </w:r>
      <w:r>
        <w:rPr>
          <w:lang w:val="pt_PT" w:bidi="pt_PT"/>
        </w:rPr>
        <w:t>2Sm 23.30</w:t>
      </w:r>
      <w:r>
        <w:rPr>
          <w:lang w:val="pt_PT" w:bidi="pt_PT"/>
        </w:rPr>
        <w:t xml:space="preserve">; </w:t>
      </w:r>
      <w:r>
        <w:rPr>
          <w:lang w:val="pt_PT" w:bidi="pt_PT"/>
        </w:rPr>
        <w:t>1Cr 11.31</w:t>
      </w:r>
      <w:r>
        <w:rPr>
          <w:lang w:val="pt_PT" w:bidi="pt_PT"/>
        </w:rPr>
        <w:t xml:space="preserve">; </w:t>
      </w:r>
      <w:r>
        <w:rPr>
          <w:lang w:val="pt_PT" w:bidi="pt_PT"/>
        </w:rPr>
        <w:t>27.14</w:t>
      </w:r>
      <w:r>
        <w:rPr>
          <w:lang w:val="pt_PT" w:bidi="pt_PT"/>
        </w:rPr>
        <w:t>). Geralmente, este lugar é o mesmo que Ferata. Está em uma rocha alta a 9,7 quilômetros a sudoeste de Samaria.</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r>
        <w:rPr>
          <w:lang w:val="pt_PT" w:bidi="pt_PT"/>
        </w:rPr>
        <w:t>At 20.4</w:t>
      </w:r>
      <w:r>
        <w:rPr>
          <w:lang w:val="pt_PT" w:bidi="pt_PT"/>
        </w:rPr>
        <w:t>).</w:t>
      </w:r>
      <w:r>
        <w:rPr>
          <w:lang w:val="pt_PT" w:bidi="pt_PT"/>
        </w:rPr>
      </w:r>
      <w:r>
        <w:rPr>
          <w:lang w:val="pt_PT" w:bidi="pt_PT"/>
        </w:rPr>
      </w:r>
    </w:p>
    <w:p>
      <w:pPr/>
      <w:r>
        <w:rPr>
          <w:lang w:val="pt_PT" w:bidi="pt_PT"/>
        </w:rPr>
      </w:r>
    </w:p>
    <w:p>
      <w:pPr>
        <w:pStyle w:val="Heading2"/>
      </w:pPr>
      <w:r>
        <w:rPr>
          <w:lang w:val="pt_PT" w:bidi="pt_PT"/>
        </w:rPr>
        <w:t>Piscinas de Salomão</w:t>
      </w:r>
      <w:r>
        <w:rPr>
          <w:lang w:val="pt_PT" w:bidi="pt_PT"/>
        </w:rPr>
      </w:r>
    </w:p>
    <w:p>
      <w:pPr/>
      <w:r>
        <w:rPr>
          <w:lang w:val="pt_PT" w:bidi="pt_PT"/>
        </w:rPr>
      </w:r>
      <w:r>
        <w:rPr>
          <w:i/>
          <w:lang w:val="pt_PT" w:bidi="pt_PT"/>
        </w:rPr>
        <w:t>Veja</w:t>
      </w:r>
      <w:r>
        <w:rPr>
          <w:lang w:val="pt_PT" w:bidi="pt_PT"/>
        </w:rPr>
        <w:t xml:space="preserve"> </w:t>
      </w:r>
      <w:r>
        <w:rPr>
          <w:lang w:val="pt_PT" w:bidi="pt_PT"/>
        </w:rPr>
        <w:t>Salomão, Piscinas de</w:t>
      </w:r>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2"/>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r>
        <w:rPr>
          <w:lang w:val="pt_PT" w:bidi="pt_PT"/>
        </w:rPr>
        <w:t>Lucas 2.2</w:t>
      </w:r>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r>
        <w:rPr>
          <w:lang w:val="pt_PT" w:bidi="pt_PT"/>
        </w:rPr>
        <w:t>At 13.14</w:t>
      </w:r>
      <w:r>
        <w:rPr>
          <w:lang w:val="pt_PT" w:bidi="pt_PT"/>
        </w:rPr>
        <w:t xml:space="preserve">; </w:t>
      </w:r>
      <w:r>
        <w:rPr>
          <w:lang w:val="pt_PT" w:bidi="pt_PT"/>
        </w:rPr>
        <w:t>14.24</w:t>
      </w:r>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r>
        <w:rPr>
          <w:lang w:val="pt_PT" w:bidi="pt_PT"/>
        </w:rPr>
        <w:t>At 13.46</w:t>
      </w:r>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r>
        <w:rPr>
          <w:lang w:val="pt_PT" w:bidi="pt_PT"/>
        </w:rPr>
        <w:t>Gn 2.11</w:t>
      </w:r>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Pispa</w:t>
      </w:r>
      <w:r>
        <w:rPr>
          <w:lang w:val="pt_PT" w:bidi="pt_PT"/>
        </w:rPr>
      </w:r>
    </w:p>
    <w:p>
      <w:pPr/>
      <w:r>
        <w:rPr>
          <w:lang w:val="pt_PT" w:bidi="pt_PT"/>
        </w:rPr>
      </w:r>
      <w:r>
        <w:rPr>
          <w:lang w:val="pt_PT" w:bidi="pt_PT"/>
        </w:rPr>
        <w:t>Filho de Jéter da tribo de Aser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Pistache</w:t>
      </w:r>
      <w:r>
        <w:rPr>
          <w:lang w:val="pt_PT" w:bidi="pt_PT"/>
        </w:rPr>
      </w:r>
    </w:p>
    <w:p>
      <w:pPr/>
      <w:r>
        <w:rPr>
          <w:lang w:val="pt_PT" w:bidi="pt_PT"/>
        </w:rPr>
      </w:r>
      <w:r>
        <w:rPr>
          <w:lang w:val="pt_PT" w:bidi="pt_PT"/>
        </w:rPr>
        <w:t xml:space="preserve">Os "pistaches" mencionados em </w:t>
      </w:r>
      <w:r>
        <w:rPr>
          <w:lang w:val="pt_PT" w:bidi="pt_PT"/>
        </w:rPr>
        <w:t>Gênesis 43.11</w:t>
      </w:r>
      <w:r>
        <w:rPr>
          <w:lang w:val="pt_PT" w:bidi="pt_PT"/>
        </w:rPr>
        <w:t xml:space="preserve"> são provavelmente nozes de pistache da árvore de pistache </w:t>
      </w:r>
      <w:r>
        <w:rPr>
          <w:i/>
          <w:lang w:val="pt_PT" w:bidi="pt_PT"/>
        </w:rPr>
        <w:t>(Pistacia vera),</w:t>
      </w:r>
      <w:r>
        <w:rPr>
          <w:lang w:val="pt_PT" w:bidi="pt_PT"/>
        </w:rPr>
        <w:t xml:space="preserve"> que está intimamente relacionada ao terebinto. A árvore de pistache cresce até uma altura de 3 a 9,1 metros com uma copa espalhada. Esta árvore pode ser encontrada crescendo de forma selvagem em muitas áreas rochosas do Líbano, Israel e áreas circundantes. A noz de pistache tem uma casca de cor clara, e o miolo interno possui um sabor doce e delicado que as pessoas apreciam onde quer que a árvore cresça.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Pistis Sophia</w:t>
      </w:r>
      <w:r>
        <w:rPr>
          <w:lang w:val="pt_PT" w:bidi="pt_PT"/>
        </w:rPr>
      </w:r>
    </w:p>
    <w:p>
      <w:pPr/>
      <w:r>
        <w:rPr>
          <w:lang w:val="pt_PT" w:bidi="pt_PT"/>
        </w:rPr>
      </w:r>
      <w:r>
        <w:rPr>
          <w:lang w:val="pt_PT" w:bidi="pt_PT"/>
        </w:rPr>
        <w:t>Pistis Sophia é um escrito gnóstico preservado em um manuscrito copta do século IV chamado Codex Askewanus. É um dos textos gnósticos mais importantes que sobreviveram. O livro possui quatro partes e é nomeado em homenagem à sua figura central, Sophia (que significa "sabedoria"). No entanto, apenas a primeira metade se concentra em sua história.</w:t>
      </w:r>
    </w:p>
    <w:p>
      <w:pPr/>
      <w:r>
        <w:rPr>
          <w:lang w:val="pt_PT" w:bidi="pt_PT"/>
        </w:rPr>
      </w:r>
      <w:r>
        <w:rPr>
          <w:lang w:val="pt_PT" w:bidi="pt_PT"/>
        </w:rPr>
        <w:t xml:space="preserve">O Pistis Sophia descreve como Jesus, durante os primeiros 11 anos após sua ressurreição, voltou para ensinar aos seus discípulos o maior mistério de todos: a Tesouraria da Luz. Jesus retornou ao Monte das Oliveiras, onde ascendeu através dos </w:t>
      </w:r>
      <w:r>
        <w:rPr>
          <w:i/>
          <w:lang w:val="pt_PT" w:bidi="pt_PT"/>
        </w:rPr>
        <w:t>aeons</w:t>
      </w:r>
      <w:r>
        <w:rPr>
          <w:lang w:val="pt_PT" w:bidi="pt_PT"/>
        </w:rPr>
        <w:t xml:space="preserve"> (reinos espirituais). Em sua jornada, ele alcançou o décimo terceiro </w:t>
      </w:r>
      <w:r>
        <w:rPr>
          <w:i/>
          <w:lang w:val="pt_PT" w:bidi="pt_PT"/>
        </w:rPr>
        <w:t>aeon</w:t>
      </w:r>
      <w:r>
        <w:rPr>
          <w:lang w:val="pt_PT" w:bidi="pt_PT"/>
        </w:rPr>
        <w:t xml:space="preserve"> e encontrou Sophia. Ela estava lamentando porque tinha visto a verdadeira Luz, mas foi enganada por </w:t>
      </w:r>
      <w:r>
        <w:rPr>
          <w:i/>
          <w:lang w:val="pt_PT" w:bidi="pt_PT"/>
        </w:rPr>
        <w:t>Authades</w:t>
      </w:r>
      <w:r>
        <w:rPr>
          <w:lang w:val="pt_PT" w:bidi="pt_PT"/>
        </w:rPr>
        <w:t xml:space="preserve"> (o "autodeterminado"), que lhe mostrou uma luz falsa. Isso fez com que ela caísse nas mãos dos poderes da matéria. Apesar disso, ela manteve sua esperança e fé. Depois de orar 12 vezes, Jesus a resgatou de Authades e do caos. Ele a restaurou à parte inferior do décimo terceiro aeon.</w:t>
      </w:r>
    </w:p>
    <w:p>
      <w:pPr/>
      <w:r>
        <w:rPr>
          <w:lang w:val="pt_PT" w:bidi="pt_PT"/>
        </w:rPr>
      </w:r>
      <w:r>
        <w:rPr>
          <w:lang w:val="pt_PT" w:bidi="pt_PT"/>
        </w:rPr>
        <w:t>A história é apresentada como um diálogo em que Jesus responde às perguntas de seus discípulos. A obra reflete a crença gnóstica de que a salvação vem por meio do conhecimento secreto que proporciona iluminação e liberdade do mundo material.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r>
        <w:rPr>
          <w:lang w:val="pt_PT" w:bidi="pt_PT"/>
        </w:rPr>
        <w:t>Êx 1.11</w:t>
      </w:r>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r>
        <w:rPr>
          <w:lang w:val="pt_PT" w:bidi="pt_PT"/>
        </w:rPr>
        <w:t>Êxodo 12.37</w:t>
      </w:r>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Benjamita, filho de Miquéias e descendente de Jônatas (</w:t>
      </w:r>
      <w:r>
        <w:rPr>
          <w:lang w:val="pt_PT" w:bidi="pt_PT"/>
        </w:rPr>
        <w:t>1Cr 8.35</w:t>
      </w:r>
      <w:r>
        <w:rPr>
          <w:lang w:val="pt_PT" w:bidi="pt_PT"/>
        </w:rPr>
        <w:t xml:space="preserve">; </w:t>
      </w:r>
      <w:r>
        <w:rPr>
          <w:lang w:val="pt_PT" w:bidi="pt_PT"/>
        </w:rPr>
        <w:t>9.41</w:t>
      </w:r>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r>
        <w:rPr>
          <w:lang w:val="pt_PT" w:bidi="pt_PT"/>
        </w:rPr>
        <w:t>Jó 30.7</w:t>
      </w:r>
      <w:r>
        <w:rPr>
          <w:lang w:val="pt_PT" w:bidi="pt_PT"/>
        </w:rPr>
        <w:t xml:space="preserve"> e </w:t>
      </w:r>
      <w:r>
        <w:rPr>
          <w:lang w:val="pt_PT" w:bidi="pt_PT"/>
        </w:rPr>
        <w:t>Sofonias 2.9</w:t>
      </w:r>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r>
        <w:rPr>
          <w:lang w:val="pt_PT" w:bidi="pt_PT"/>
        </w:rPr>
        <w:t>2 Crônicas 2.8</w:t>
      </w:r>
      <w:r>
        <w:rPr>
          <w:lang w:val="pt_PT" w:bidi="pt_PT"/>
        </w:rPr>
        <w:t xml:space="preserve"> é provavelmente o junípero. Alguns tradutores sustentam, no entanto, que algum e almugue são variantes hebraicas para a mesma árvore (</w:t>
      </w:r>
      <w:r>
        <w:rPr>
          <w:lang w:val="pt_PT" w:bidi="pt_PT"/>
        </w:rPr>
        <w:t>2Cr 2.8</w:t>
      </w:r>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r>
        <w:rPr>
          <w:lang w:val="pt_PT" w:bidi="pt_PT"/>
        </w:rPr>
        <w:t>Jr 1.11</w:t>
      </w:r>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r>
        <w:rPr>
          <w:lang w:val="pt_PT" w:bidi="pt_PT"/>
        </w:rPr>
        <w:t>1Rs 10.11–12</w:t>
      </w:r>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r>
        <w:rPr>
          <w:lang w:val="pt_PT" w:bidi="pt_PT"/>
        </w:rPr>
        <w:t>2 Crônicas 2.8</w:t>
      </w:r>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r>
        <w:rPr>
          <w:lang w:val="pt_PT" w:bidi="pt_PT"/>
        </w:rPr>
        <w:t>Sl 45.8</w:t>
      </w:r>
      <w:r>
        <w:rPr>
          <w:lang w:val="pt_PT" w:bidi="pt_PT"/>
        </w:rPr>
        <w:t xml:space="preserve">; </w:t>
      </w:r>
      <w:r>
        <w:rPr>
          <w:lang w:val="pt_PT" w:bidi="pt_PT"/>
        </w:rPr>
        <w:t>Pv 7.17</w:t>
      </w:r>
      <w:r>
        <w:rPr>
          <w:lang w:val="pt_PT" w:bidi="pt_PT"/>
        </w:rPr>
        <w:t xml:space="preserve">; </w:t>
      </w:r>
      <w:r>
        <w:rPr>
          <w:lang w:val="pt_PT" w:bidi="pt_PT"/>
        </w:rPr>
        <w:t>Ct 4.14</w:t>
      </w:r>
      <w:r>
        <w:rPr>
          <w:lang w:val="pt_PT" w:bidi="pt_PT"/>
        </w:rPr>
        <w:t xml:space="preserve">; </w:t>
      </w:r>
      <w:r>
        <w:rPr>
          <w:lang w:val="pt_PT" w:bidi="pt_PT"/>
        </w:rPr>
        <w:t>Jo 19.39</w:t>
      </w:r>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r>
        <w:rPr>
          <w:lang w:val="pt_PT" w:bidi="pt_PT"/>
        </w:rPr>
        <w:t>João 19.39</w:t>
      </w:r>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w:t>
      </w:r>
      <w:r>
        <w:rPr>
          <w:lang w:val="pt_PT" w:bidi="pt_PT"/>
        </w:rPr>
        <w:t>Jl 1.12</w:t>
      </w:r>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r>
        <w:rPr>
          <w:lang w:val="pt_PT" w:bidi="pt_PT"/>
        </w:rPr>
        <w:t>Isaías 44.14</w:t>
      </w:r>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r>
        <w:rPr>
          <w:lang w:val="pt_PT" w:bidi="pt_PT"/>
        </w:rPr>
        <w:t>Gênesis 37.25</w:t>
      </w:r>
      <w:r>
        <w:rPr>
          <w:lang w:val="pt_PT" w:bidi="pt_PT"/>
        </w:rPr>
        <w:t xml:space="preserve">, </w:t>
      </w:r>
      <w:r>
        <w:rPr>
          <w:lang w:val="pt_PT" w:bidi="pt_PT"/>
        </w:rPr>
        <w:t>Jeremias 8.22</w:t>
      </w:r>
      <w:r>
        <w:rPr>
          <w:lang w:val="pt_PT" w:bidi="pt_PT"/>
        </w:rPr>
        <w:t xml:space="preserve">, </w:t>
      </w:r>
      <w:r>
        <w:rPr>
          <w:lang w:val="pt_PT" w:bidi="pt_PT"/>
        </w:rPr>
        <w:t>46.11</w:t>
      </w:r>
      <w:r>
        <w:rPr>
          <w:lang w:val="pt_PT" w:bidi="pt_PT"/>
        </w:rPr>
        <w:t xml:space="preserve"> e </w:t>
      </w:r>
      <w:r>
        <w:rPr>
          <w:lang w:val="pt_PT" w:bidi="pt_PT"/>
        </w:rPr>
        <w:t>51.8</w:t>
      </w:r>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r>
        <w:rPr>
          <w:lang w:val="pt_PT" w:bidi="pt_PT"/>
        </w:rPr>
        <w:t>Gênesis 43.11</w:t>
      </w:r>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r>
        <w:rPr>
          <w:lang w:val="pt_PT" w:bidi="pt_PT"/>
        </w:rPr>
        <w:t>1Rs 10.10</w:t>
      </w:r>
      <w:r>
        <w:rPr>
          <w:lang w:val="pt_PT" w:bidi="pt_PT"/>
        </w:rPr>
        <w:t xml:space="preserve">, </w:t>
      </w:r>
      <w:r>
        <w:rPr>
          <w:lang w:val="pt_PT" w:bidi="pt_PT"/>
        </w:rPr>
        <w:t>2Rs 20.13</w:t>
      </w:r>
      <w:r>
        <w:rPr>
          <w:lang w:val="pt_PT" w:bidi="pt_PT"/>
        </w:rPr>
        <w:t xml:space="preserve">, </w:t>
      </w:r>
      <w:r>
        <w:rPr>
          <w:lang w:val="pt_PT" w:bidi="pt_PT"/>
        </w:rPr>
        <w:t>Cantares 3.6</w:t>
      </w:r>
      <w:r>
        <w:rPr>
          <w:lang w:val="pt_PT" w:bidi="pt_PT"/>
        </w:rPr>
        <w:t xml:space="preserve">, </w:t>
      </w:r>
      <w:r>
        <w:rPr>
          <w:lang w:val="pt_PT" w:bidi="pt_PT"/>
        </w:rPr>
        <w:t>Isaías 39.2</w:t>
      </w:r>
      <w:r>
        <w:rPr>
          <w:lang w:val="pt_PT" w:bidi="pt_PT"/>
        </w:rPr>
        <w:t xml:space="preserve"> e </w:t>
      </w:r>
      <w:r>
        <w:rPr>
          <w:lang w:val="pt_PT" w:bidi="pt_PT"/>
        </w:rPr>
        <w:t>Ezequiel 27.17</w:t>
      </w:r>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r>
        <w:rPr>
          <w:lang w:val="pt_PT" w:bidi="pt_PT"/>
        </w:rPr>
        <w:t>Ez 4.9–12</w:t>
      </w:r>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r>
        <w:rPr>
          <w:lang w:val="pt_PT" w:bidi="pt_PT"/>
        </w:rPr>
        <w:t>Os 3.2</w:t>
      </w:r>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r>
        <w:rPr>
          <w:lang w:val="pt_PT" w:bidi="pt_PT"/>
        </w:rPr>
        <w:t>Gênesis 2.12</w:t>
      </w:r>
      <w:r>
        <w:rPr>
          <w:lang w:val="pt_PT" w:bidi="pt_PT"/>
        </w:rPr>
        <w:t xml:space="preserve"> e </w:t>
      </w:r>
      <w:r>
        <w:rPr>
          <w:lang w:val="pt_PT" w:bidi="pt_PT"/>
        </w:rPr>
        <w:t>Números 11.7</w:t>
      </w:r>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r>
        <w:rPr>
          <w:lang w:val="pt_PT" w:bidi="pt_PT"/>
        </w:rPr>
        <w:t>2 Samuel 17.27–28</w:t>
      </w:r>
      <w:r>
        <w:rPr>
          <w:lang w:val="pt_PT" w:bidi="pt_PT"/>
        </w:rPr>
        <w:t xml:space="preserve"> e </w:t>
      </w:r>
      <w:r>
        <w:rPr>
          <w:lang w:val="pt_PT" w:bidi="pt_PT"/>
        </w:rPr>
        <w:t>Ezequiel</w:t>
      </w:r>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r>
        <w:rPr>
          <w:lang w:val="pt_PT" w:bidi="pt_PT"/>
        </w:rPr>
        <w:t>Êxodo 12.8</w:t>
      </w:r>
      <w:r>
        <w:rPr>
          <w:lang w:val="pt_PT" w:bidi="pt_PT"/>
        </w:rPr>
        <w:t xml:space="preserve"> e </w:t>
      </w:r>
      <w:r>
        <w:rPr>
          <w:lang w:val="pt_PT" w:bidi="pt_PT"/>
        </w:rPr>
        <w:t>Números 9.11</w:t>
      </w:r>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r>
        <w:rPr>
          <w:lang w:val="pt_PT" w:bidi="pt_PT"/>
        </w:rPr>
        <w:t>Juízes 9.14–15</w:t>
      </w:r>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r>
        <w:rPr>
          <w:lang w:val="pt_PT" w:bidi="pt_PT"/>
        </w:rPr>
        <w:t>Isaías 41.19</w:t>
      </w:r>
      <w:r>
        <w:rPr>
          <w:lang w:val="pt_PT" w:bidi="pt_PT"/>
        </w:rPr>
        <w:t xml:space="preserve"> e </w:t>
      </w:r>
      <w:r>
        <w:rPr>
          <w:lang w:val="pt_PT" w:bidi="pt_PT"/>
        </w:rPr>
        <w:t>60.13</w:t>
      </w:r>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r>
        <w:rPr>
          <w:lang w:val="pt_PT" w:bidi="pt_PT"/>
        </w:rPr>
        <w:t>1Rs 19.4–5</w:t>
      </w:r>
      <w:r>
        <w:rPr>
          <w:lang w:val="pt_PT" w:bidi="pt_PT"/>
        </w:rPr>
        <w:t>).</w:t>
      </w:r>
    </w:p>
    <w:p>
      <w:pPr/>
      <w:r>
        <w:rPr>
          <w:lang w:val="pt_PT" w:bidi="pt_PT"/>
        </w:rPr>
      </w:r>
      <w:r>
        <w:rPr>
          <w:lang w:val="pt_PT" w:bidi="pt_PT"/>
        </w:rPr>
        <w:t xml:space="preserve">As “raízes de junípero” de </w:t>
      </w:r>
      <w:r>
        <w:rPr>
          <w:lang w:val="pt_PT" w:bidi="pt_PT"/>
        </w:rPr>
        <w:t>Jó 30.4</w:t>
      </w:r>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r>
        <w:rPr>
          <w:lang w:val="pt_PT" w:bidi="pt_PT"/>
        </w:rPr>
        <w:t>Êx 3.2–4</w:t>
      </w:r>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r>
        <w:rPr>
          <w:lang w:val="pt_PT" w:bidi="pt_PT"/>
        </w:rPr>
        <w:t>Mt 6.28–30</w:t>
      </w:r>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r>
        <w:rPr>
          <w:lang w:val="pt_PT" w:bidi="pt_PT"/>
        </w:rPr>
        <w:t>Ct 4.14</w:t>
      </w:r>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r>
        <w:rPr>
          <w:lang w:val="pt_PT" w:bidi="pt_PT"/>
        </w:rPr>
        <w:t>Isaías 43.24</w:t>
      </w:r>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r>
        <w:rPr>
          <w:lang w:val="pt_PT" w:bidi="pt_PT"/>
        </w:rPr>
        <w:t>Eclesiastes 12.5</w:t>
      </w:r>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r>
        <w:rPr>
          <w:lang w:val="pt_PT" w:bidi="pt_PT"/>
        </w:rPr>
        <w:t>Lc 15.16</w:t>
      </w:r>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r>
        <w:rPr>
          <w:lang w:val="pt_PT" w:bidi="pt_PT"/>
        </w:rPr>
        <w:t>Mt 3.4</w:t>
      </w:r>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r>
        <w:rPr>
          <w:lang w:val="pt_PT" w:bidi="pt_PT"/>
        </w:rPr>
        <w:t>Êxodo 30.24</w:t>
      </w:r>
      <w:r>
        <w:rPr>
          <w:lang w:val="pt_PT" w:bidi="pt_PT"/>
        </w:rPr>
        <w:t xml:space="preserve"> e </w:t>
      </w:r>
      <w:r>
        <w:rPr>
          <w:lang w:val="pt_PT" w:bidi="pt_PT"/>
        </w:rPr>
        <w:t>Ezequiel 27.19</w:t>
      </w:r>
      <w:r>
        <w:rPr>
          <w:lang w:val="pt_PT" w:bidi="pt_PT"/>
        </w:rPr>
        <w:t xml:space="preserve">é a árvore da casca da cássia, </w:t>
      </w:r>
      <w:r>
        <w:rPr>
          <w:i/>
          <w:lang w:val="pt_PT" w:bidi="pt_PT"/>
        </w:rPr>
        <w:t>Cinnamomum cassia.</w:t>
      </w:r>
      <w:r>
        <w:rPr>
          <w:lang w:val="pt_PT" w:bidi="pt_PT"/>
        </w:rPr>
        <w:t xml:space="preserve"> No </w:t>
      </w:r>
      <w:r>
        <w:rPr>
          <w:lang w:val="pt_PT" w:bidi="pt_PT"/>
        </w:rPr>
        <w:t>Salmo 45.8</w:t>
      </w:r>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r>
        <w:rPr>
          <w:lang w:val="pt_PT" w:bidi="pt_PT"/>
        </w:rPr>
        <w:t>Jonas 4.6–7</w:t>
      </w:r>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r>
        <w:rPr>
          <w:lang w:val="pt_PT" w:bidi="pt_PT"/>
        </w:rPr>
        <w:t>Ezequiel 17.3,22–24</w:t>
      </w:r>
      <w:r>
        <w:rPr>
          <w:lang w:val="pt_PT" w:bidi="pt_PT"/>
        </w:rPr>
        <w:t xml:space="preserve"> e </w:t>
      </w:r>
      <w:r>
        <w:rPr>
          <w:lang w:val="pt_PT" w:bidi="pt_PT"/>
        </w:rPr>
        <w:t>31.3–18</w:t>
      </w:r>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r>
        <w:rPr>
          <w:lang w:val="pt_PT" w:bidi="pt_PT"/>
        </w:rPr>
        <w:t>Êxodo 30.23</w:t>
      </w:r>
      <w:r>
        <w:rPr>
          <w:lang w:val="pt_PT" w:bidi="pt_PT"/>
        </w:rPr>
        <w:t xml:space="preserve">, </w:t>
      </w:r>
      <w:r>
        <w:rPr>
          <w:lang w:val="pt_PT" w:bidi="pt_PT"/>
        </w:rPr>
        <w:t>Provérbios 7.17</w:t>
      </w:r>
      <w:r>
        <w:rPr>
          <w:lang w:val="pt_PT" w:bidi="pt_PT"/>
        </w:rPr>
        <w:t xml:space="preserve">, </w:t>
      </w:r>
      <w:r>
        <w:rPr>
          <w:lang w:val="pt_PT" w:bidi="pt_PT"/>
        </w:rPr>
        <w:t>Cantares 4.14</w:t>
      </w:r>
      <w:r>
        <w:rPr>
          <w:lang w:val="pt_PT" w:bidi="pt_PT"/>
        </w:rPr>
        <w:t xml:space="preserve"> e </w:t>
      </w:r>
      <w:r>
        <w:rPr>
          <w:lang w:val="pt_PT" w:bidi="pt_PT"/>
        </w:rPr>
        <w:t>Apocalipse 18.13</w:t>
      </w:r>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r>
        <w:rPr>
          <w:lang w:val="pt_PT" w:bidi="pt_PT"/>
        </w:rPr>
        <w:t>Êxodo 16.31</w:t>
      </w:r>
      <w:r>
        <w:rPr>
          <w:lang w:val="pt_PT" w:bidi="pt_PT"/>
        </w:rPr>
        <w:t xml:space="preserve"> e </w:t>
      </w:r>
      <w:r>
        <w:rPr>
          <w:lang w:val="pt_PT" w:bidi="pt_PT"/>
        </w:rPr>
        <w:t>Números 11.7</w:t>
      </w:r>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r>
        <w:rPr>
          <w:lang w:val="pt_PT" w:bidi="pt_PT"/>
        </w:rPr>
        <w:t>Ester 1.6</w:t>
      </w:r>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r>
        <w:rPr>
          <w:lang w:val="pt_PT" w:bidi="pt_PT"/>
        </w:rPr>
        <w:t>Is 1.8</w:t>
      </w:r>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r>
        <w:rPr>
          <w:lang w:val="pt_PT" w:bidi="pt_PT"/>
        </w:rPr>
        <w:t>Isaías 28.25–27</w:t>
      </w:r>
      <w:r>
        <w:rPr>
          <w:lang w:val="pt_PT" w:bidi="pt_PT"/>
        </w:rPr>
        <w:t xml:space="preserve"> e </w:t>
      </w:r>
      <w:r>
        <w:rPr>
          <w:lang w:val="pt_PT" w:bidi="pt_PT"/>
        </w:rPr>
        <w:t>Mateus 23.23</w:t>
      </w:r>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r>
        <w:rPr>
          <w:lang w:val="pt_PT" w:bidi="pt_PT"/>
        </w:rPr>
        <w:t>Gênesis 6.14</w:t>
      </w:r>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r>
        <w:rPr>
          <w:lang w:val="pt_PT" w:bidi="pt_PT"/>
        </w:rPr>
        <w:t>Mateus 13.24–30</w:t>
      </w:r>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r>
        <w:rPr>
          <w:lang w:val="pt_PT" w:bidi="pt_PT"/>
        </w:rPr>
        <w:t>Mateus 23.23</w:t>
      </w:r>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r>
        <w:rPr>
          <w:lang w:val="pt_PT" w:bidi="pt_PT"/>
        </w:rPr>
        <w:t>Ez 27.15</w:t>
      </w:r>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r>
        <w:rPr>
          <w:lang w:val="pt_PT" w:bidi="pt_PT"/>
        </w:rPr>
        <w:t>Gênesis 3.7</w:t>
      </w:r>
      <w:r>
        <w:rPr>
          <w:lang w:val="pt_PT" w:bidi="pt_PT"/>
        </w:rPr>
        <w:t xml:space="preserve">. O figo é geralmente considerado como nativo do Sudoeste da Ásia e da Síria, mas já nos primeiros tempos também era plantado extensivamente no Egito e na Terra Santa, onde era um dos principais alimentos. </w:t>
      </w:r>
      <w:r>
        <w:rPr>
          <w:lang w:val="pt_PT" w:bidi="pt_PT"/>
        </w:rPr>
        <w:t>Primeiro de Samuel 25.18</w:t>
      </w:r>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r>
        <w:rPr>
          <w:lang w:val="pt_PT" w:bidi="pt_PT"/>
        </w:rPr>
        <w:t>Mt 21.19</w:t>
      </w:r>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r>
        <w:rPr>
          <w:lang w:val="pt_PT" w:bidi="pt_PT"/>
        </w:rPr>
        <w:t>Jr 8.13</w:t>
      </w:r>
      <w:r>
        <w:rPr>
          <w:lang w:val="pt_PT" w:bidi="pt_PT"/>
        </w:rPr>
        <w:t xml:space="preserve">; </w:t>
      </w:r>
      <w:r>
        <w:rPr>
          <w:lang w:val="pt_PT" w:bidi="pt_PT"/>
        </w:rPr>
        <w:t>Os 2.12</w:t>
      </w:r>
      <w:r>
        <w:rPr>
          <w:lang w:val="pt_PT" w:bidi="pt_PT"/>
        </w:rPr>
        <w:t xml:space="preserve">; </w:t>
      </w:r>
      <w:r>
        <w:rPr>
          <w:lang w:val="pt_PT" w:bidi="pt_PT"/>
        </w:rPr>
        <w:t>Jl 1.7,12</w:t>
      </w:r>
      <w:r>
        <w:rPr>
          <w:lang w:val="pt_PT" w:bidi="pt_PT"/>
        </w:rPr>
        <w:t xml:space="preserve">; </w:t>
      </w:r>
      <w:r>
        <w:rPr>
          <w:lang w:val="pt_PT" w:bidi="pt_PT"/>
        </w:rPr>
        <w:t>Mq 4.4</w:t>
      </w:r>
      <w:r>
        <w:rPr>
          <w:lang w:val="pt_PT" w:bidi="pt_PT"/>
        </w:rPr>
        <w:t xml:space="preserve">; </w:t>
      </w:r>
      <w:r>
        <w:rPr>
          <w:lang w:val="pt_PT" w:bidi="pt_PT"/>
        </w:rPr>
        <w:t>Zc 3.10</w:t>
      </w:r>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r>
        <w:rPr>
          <w:lang w:val="pt_PT" w:bidi="pt_PT"/>
        </w:rPr>
        <w:t>Et 1.6</w:t>
      </w:r>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r>
        <w:rPr>
          <w:lang w:val="pt_PT" w:bidi="pt_PT"/>
        </w:rPr>
        <w:t>Jo 13.4–5</w:t>
      </w:r>
      <w:r>
        <w:rPr>
          <w:lang w:val="pt_PT" w:bidi="pt_PT"/>
        </w:rPr>
        <w:t>), guardanapos (</w:t>
      </w:r>
      <w:r>
        <w:rPr>
          <w:lang w:val="pt_PT" w:bidi="pt_PT"/>
        </w:rPr>
        <w:t>11.44</w:t>
      </w:r>
      <w:r>
        <w:rPr>
          <w:lang w:val="pt_PT" w:bidi="pt_PT"/>
        </w:rPr>
        <w:t>), cinto e roupas íntimas (</w:t>
      </w:r>
      <w:r>
        <w:rPr>
          <w:lang w:val="pt_PT" w:bidi="pt_PT"/>
        </w:rPr>
        <w:t>Is 3.23</w:t>
      </w:r>
      <w:r>
        <w:rPr>
          <w:lang w:val="pt_PT" w:bidi="pt_PT"/>
        </w:rPr>
        <w:t xml:space="preserve">; </w:t>
      </w:r>
      <w:r>
        <w:rPr>
          <w:lang w:val="pt_PT" w:bidi="pt_PT"/>
        </w:rPr>
        <w:t>Mc 14:51</w:t>
      </w:r>
      <w:r>
        <w:rPr>
          <w:lang w:val="pt_PT" w:bidi="pt_PT"/>
        </w:rPr>
        <w:t>), redes (</w:t>
      </w:r>
      <w:r>
        <w:rPr>
          <w:lang w:val="pt_PT" w:bidi="pt_PT"/>
        </w:rPr>
        <w:t>Is 19.8–9</w:t>
      </w:r>
      <w:r>
        <w:rPr>
          <w:lang w:val="pt_PT" w:bidi="pt_PT"/>
        </w:rPr>
        <w:t>) e linhas de medição (</w:t>
      </w:r>
      <w:r>
        <w:rPr>
          <w:lang w:val="pt_PT" w:bidi="pt_PT"/>
        </w:rPr>
        <w:t>Ez 40.3</w:t>
      </w:r>
      <w:r>
        <w:rPr>
          <w:lang w:val="pt_PT" w:bidi="pt_PT"/>
        </w:rPr>
        <w:t>). Os sacerdotes que serviam no templo deveriam usar apenas roupas de linho; uma mistura de lã e linho era estritamente proibida aos judeus (</w:t>
      </w:r>
      <w:r>
        <w:rPr>
          <w:lang w:val="pt_PT" w:bidi="pt_PT"/>
        </w:rPr>
        <w:t>Lv 19.19</w:t>
      </w:r>
      <w:r>
        <w:rPr>
          <w:lang w:val="pt_PT" w:bidi="pt_PT"/>
        </w:rPr>
        <w:t xml:space="preserve">; </w:t>
      </w:r>
      <w:r>
        <w:rPr>
          <w:lang w:val="pt_PT" w:bidi="pt_PT"/>
        </w:rPr>
        <w:t>Dt 22.11</w:t>
      </w:r>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r>
        <w:rPr>
          <w:lang w:val="pt_PT" w:bidi="pt_PT"/>
        </w:rPr>
        <w:t>Levítico 6.10</w:t>
      </w:r>
      <w:r>
        <w:rPr>
          <w:lang w:val="pt_PT" w:bidi="pt_PT"/>
        </w:rPr>
        <w:t xml:space="preserve">, </w:t>
      </w:r>
      <w:r>
        <w:rPr>
          <w:lang w:val="pt_PT" w:bidi="pt_PT"/>
        </w:rPr>
        <w:t>Ezequiel 9.2</w:t>
      </w:r>
      <w:r>
        <w:rPr>
          <w:lang w:val="pt_PT" w:bidi="pt_PT"/>
        </w:rPr>
        <w:t xml:space="preserve">, </w:t>
      </w:r>
      <w:r>
        <w:rPr>
          <w:lang w:val="pt_PT" w:bidi="pt_PT"/>
        </w:rPr>
        <w:t>Daniel 10.5</w:t>
      </w:r>
      <w:r>
        <w:rPr>
          <w:lang w:val="pt_PT" w:bidi="pt_PT"/>
        </w:rPr>
        <w:t xml:space="preserve"> e </w:t>
      </w:r>
      <w:r>
        <w:rPr>
          <w:lang w:val="pt_PT" w:bidi="pt_PT"/>
        </w:rPr>
        <w:t>Apocalipse 15.6</w:t>
      </w:r>
      <w:r>
        <w:rPr>
          <w:lang w:val="pt_PT" w:bidi="pt_PT"/>
        </w:rPr>
        <w:t xml:space="preserve">. O segundo tipo de linho de qualidade superior é mencionado em </w:t>
      </w:r>
      <w:r>
        <w:rPr>
          <w:lang w:val="pt_PT" w:bidi="pt_PT"/>
        </w:rPr>
        <w:t>Êxodo 26.1</w:t>
      </w:r>
      <w:r>
        <w:rPr>
          <w:lang w:val="pt_PT" w:bidi="pt_PT"/>
        </w:rPr>
        <w:t xml:space="preserve"> e </w:t>
      </w:r>
      <w:r>
        <w:rPr>
          <w:lang w:val="pt_PT" w:bidi="pt_PT"/>
        </w:rPr>
        <w:t>39.27</w:t>
      </w:r>
      <w:r>
        <w:rPr>
          <w:lang w:val="pt_PT" w:bidi="pt_PT"/>
        </w:rPr>
        <w:t xml:space="preserve">. Um terceiro tipo de linho de melhor textura e preço é mencionado em </w:t>
      </w:r>
      <w:r>
        <w:rPr>
          <w:lang w:val="pt_PT" w:bidi="pt_PT"/>
        </w:rPr>
        <w:t>1 Crônicas 15.27</w:t>
      </w:r>
      <w:r>
        <w:rPr>
          <w:lang w:val="pt_PT" w:bidi="pt_PT"/>
        </w:rPr>
        <w:t xml:space="preserve">, </w:t>
      </w:r>
      <w:r>
        <w:rPr>
          <w:lang w:val="pt_PT" w:bidi="pt_PT"/>
        </w:rPr>
        <w:t>Ester 8.15</w:t>
      </w:r>
      <w:r>
        <w:rPr>
          <w:lang w:val="pt_PT" w:bidi="pt_PT"/>
        </w:rPr>
        <w:t xml:space="preserve"> e </w:t>
      </w:r>
      <w:r>
        <w:rPr>
          <w:lang w:val="pt_PT" w:bidi="pt_PT"/>
        </w:rPr>
        <w:t>Apocalipse 19.8</w:t>
      </w:r>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r>
        <w:rPr>
          <w:lang w:val="pt_PT" w:bidi="pt_PT"/>
        </w:rPr>
        <w:t>Os 2.9</w:t>
      </w:r>
      <w:r>
        <w:rPr>
          <w:lang w:val="pt_PT" w:bidi="pt_PT"/>
        </w:rPr>
        <w:t>). A fabricação de linho a partir de fibras de linho era uma indústria doméstica de mulheres judias (</w:t>
      </w:r>
      <w:r>
        <w:rPr>
          <w:lang w:val="pt_PT" w:bidi="pt_PT"/>
        </w:rPr>
        <w:t>Pv 31.13,19</w:t>
      </w:r>
      <w:r>
        <w:rPr>
          <w:lang w:val="pt_PT" w:bidi="pt_PT"/>
        </w:rPr>
        <w:t>), abrangendo desde roupas comuns até as vestes e aventais usados pelos sacerdotes e atendentes do templo. O linho também era usado para pavios em lâmpadas (</w:t>
      </w:r>
      <w:r>
        <w:rPr>
          <w:lang w:val="pt_PT" w:bidi="pt_PT"/>
        </w:rPr>
        <w:t>Is 42.3</w:t>
      </w:r>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r>
        <w:rPr>
          <w:lang w:val="pt_PT" w:bidi="pt_PT"/>
        </w:rPr>
        <w:t>Êx 30:34</w:t>
      </w:r>
      <w:r>
        <w:rPr>
          <w:lang w:val="pt_PT" w:bidi="pt_PT"/>
        </w:rPr>
        <w:t xml:space="preserve">; </w:t>
      </w:r>
      <w:r>
        <w:rPr>
          <w:lang w:val="pt_PT" w:bidi="pt_PT"/>
        </w:rPr>
        <w:t>1Cr 9.29</w:t>
      </w:r>
      <w:r>
        <w:rPr>
          <w:lang w:val="pt_PT" w:bidi="pt_PT"/>
        </w:rPr>
        <w:t xml:space="preserve">; </w:t>
      </w:r>
      <w:r>
        <w:rPr>
          <w:lang w:val="pt_PT" w:bidi="pt_PT"/>
        </w:rPr>
        <w:t>Ne 13.9</w:t>
      </w:r>
      <w:r>
        <w:rPr>
          <w:lang w:val="pt_PT" w:bidi="pt_PT"/>
        </w:rPr>
        <w:t xml:space="preserve">; </w:t>
      </w:r>
      <w:r>
        <w:rPr>
          <w:lang w:val="pt_PT" w:bidi="pt_PT"/>
        </w:rPr>
        <w:t>Ct 3:6</w:t>
      </w:r>
      <w:r>
        <w:rPr>
          <w:lang w:val="pt_PT" w:bidi="pt_PT"/>
        </w:rPr>
        <w:t xml:space="preserve">; </w:t>
      </w:r>
      <w:r>
        <w:rPr>
          <w:lang w:val="pt_PT" w:bidi="pt_PT"/>
        </w:rPr>
        <w:t>4.6,14</w:t>
      </w:r>
      <w:r>
        <w:rPr>
          <w:lang w:val="pt_PT" w:bidi="pt_PT"/>
        </w:rPr>
        <w:t xml:space="preserve">; </w:t>
      </w:r>
      <w:r>
        <w:rPr>
          <w:lang w:val="pt_PT" w:bidi="pt_PT"/>
        </w:rPr>
        <w:t>Mt 2.11</w:t>
      </w:r>
      <w:r>
        <w:rPr>
          <w:lang w:val="pt_PT" w:bidi="pt_PT"/>
        </w:rPr>
        <w:t xml:space="preserve">; </w:t>
      </w:r>
      <w:r>
        <w:rPr>
          <w:lang w:val="pt_PT" w:bidi="pt_PT"/>
        </w:rPr>
        <w:t>Ap 18.13</w:t>
      </w:r>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r>
        <w:rPr>
          <w:lang w:val="pt_PT" w:bidi="pt_PT"/>
        </w:rPr>
        <w:t>Êx 30.34</w:t>
      </w:r>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r>
        <w:rPr>
          <w:lang w:val="pt_PT" w:bidi="pt_PT"/>
        </w:rPr>
        <w:t>2Rs 4.39</w:t>
      </w:r>
      <w:r>
        <w:rPr>
          <w:lang w:val="pt_PT" w:bidi="pt_PT"/>
        </w:rPr>
        <w:t>) ou “fel” (</w:t>
      </w:r>
      <w:r>
        <w:rPr>
          <w:lang w:val="pt_PT" w:bidi="pt_PT"/>
        </w:rPr>
        <w:t>Dt 29.18</w:t>
      </w:r>
      <w:r>
        <w:rPr>
          <w:lang w:val="pt_PT" w:bidi="pt_PT"/>
        </w:rPr>
        <w:t xml:space="preserve">; </w:t>
      </w:r>
      <w:r>
        <w:rPr>
          <w:lang w:val="pt_PT" w:bidi="pt_PT"/>
        </w:rPr>
        <w:t>32.32</w:t>
      </w:r>
      <w:r>
        <w:rPr>
          <w:lang w:val="pt_PT" w:bidi="pt_PT"/>
        </w:rPr>
        <w:t xml:space="preserve">; </w:t>
      </w:r>
      <w:r>
        <w:rPr>
          <w:lang w:val="pt_PT" w:bidi="pt_PT"/>
        </w:rPr>
        <w:t>Sl 69.21</w:t>
      </w:r>
      <w:r>
        <w:rPr>
          <w:lang w:val="pt_PT" w:bidi="pt_PT"/>
        </w:rPr>
        <w:t xml:space="preserve">; </w:t>
      </w:r>
      <w:r>
        <w:rPr>
          <w:lang w:val="pt_PT" w:bidi="pt_PT"/>
        </w:rPr>
        <w:t>Jr 8.14</w:t>
      </w:r>
      <w:r>
        <w:rPr>
          <w:lang w:val="pt_PT" w:bidi="pt_PT"/>
        </w:rPr>
        <w:t xml:space="preserve">; </w:t>
      </w:r>
      <w:r>
        <w:rPr>
          <w:lang w:val="pt_PT" w:bidi="pt_PT"/>
        </w:rPr>
        <w:t>9.15</w:t>
      </w:r>
      <w:r>
        <w:rPr>
          <w:lang w:val="pt_PT" w:bidi="pt_PT"/>
        </w:rPr>
        <w:t xml:space="preserve">; </w:t>
      </w:r>
      <w:r>
        <w:rPr>
          <w:lang w:val="pt_PT" w:bidi="pt_PT"/>
        </w:rPr>
        <w:t>23.15</w:t>
      </w:r>
      <w:r>
        <w:rPr>
          <w:lang w:val="pt_PT" w:bidi="pt_PT"/>
        </w:rPr>
        <w:t xml:space="preserve">; </w:t>
      </w:r>
      <w:r>
        <w:rPr>
          <w:lang w:val="pt_PT" w:bidi="pt_PT"/>
        </w:rPr>
        <w:t>Lm 3.5,19</w:t>
      </w:r>
      <w:r>
        <w:rPr>
          <w:lang w:val="pt_PT" w:bidi="pt_PT"/>
        </w:rPr>
        <w:t xml:space="preserve">; </w:t>
      </w:r>
      <w:r>
        <w:rPr>
          <w:lang w:val="pt_PT" w:bidi="pt_PT"/>
        </w:rPr>
        <w:t>Am 6.12</w:t>
      </w:r>
      <w:r>
        <w:rPr>
          <w:lang w:val="pt_PT" w:bidi="pt_PT"/>
        </w:rPr>
        <w:t xml:space="preserve">; </w:t>
      </w:r>
      <w:r>
        <w:rPr>
          <w:lang w:val="pt_PT" w:bidi="pt_PT"/>
        </w:rPr>
        <w:t>Mt 27.34</w:t>
      </w:r>
      <w:r>
        <w:rPr>
          <w:lang w:val="pt_PT" w:bidi="pt_PT"/>
        </w:rPr>
        <w:t xml:space="preserve">; </w:t>
      </w:r>
      <w:r>
        <w:rPr>
          <w:lang w:val="pt_PT" w:bidi="pt_PT"/>
        </w:rPr>
        <w:t>Atos 8.23</w:t>
      </w:r>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r>
        <w:rPr>
          <w:lang w:val="pt_PT" w:bidi="pt_PT"/>
        </w:rPr>
        <w:t>Provérbios 15.19</w:t>
      </w:r>
      <w:r>
        <w:rPr>
          <w:lang w:val="pt_PT" w:bidi="pt_PT"/>
        </w:rPr>
        <w:t xml:space="preserve"> e </w:t>
      </w:r>
      <w:r>
        <w:rPr>
          <w:lang w:val="pt_PT" w:bidi="pt_PT"/>
        </w:rPr>
        <w:t>Oseias 2.6</w:t>
      </w:r>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r>
        <w:rPr>
          <w:lang w:val="pt_PT" w:bidi="pt_PT"/>
        </w:rPr>
        <w:t>Cantares 1.14</w:t>
      </w:r>
      <w:r>
        <w:rPr>
          <w:lang w:val="pt_PT" w:bidi="pt_PT"/>
        </w:rPr>
        <w:t xml:space="preserve"> e </w:t>
      </w:r>
      <w:r>
        <w:rPr>
          <w:lang w:val="pt_PT" w:bidi="pt_PT"/>
        </w:rPr>
        <w:t>4.13</w:t>
      </w:r>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r>
        <w:rPr>
          <w:lang w:val="pt_PT" w:bidi="pt_PT"/>
        </w:rPr>
        <w:t>Cantares 2.1–2,16</w:t>
      </w:r>
      <w:r>
        <w:rPr>
          <w:lang w:val="pt_PT" w:bidi="pt_PT"/>
        </w:rPr>
        <w:t xml:space="preserve">; </w:t>
      </w:r>
      <w:r>
        <w:rPr>
          <w:lang w:val="pt_PT" w:bidi="pt_PT"/>
        </w:rPr>
        <w:t>4.5</w:t>
      </w:r>
      <w:r>
        <w:rPr>
          <w:lang w:val="pt_PT" w:bidi="pt_PT"/>
        </w:rPr>
        <w:t xml:space="preserve">; e </w:t>
      </w:r>
      <w:r>
        <w:rPr>
          <w:lang w:val="pt_PT" w:bidi="pt_PT"/>
        </w:rPr>
        <w:t>6.2–4</w:t>
      </w:r>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r>
        <w:rPr>
          <w:lang w:val="pt_PT" w:bidi="pt_PT"/>
        </w:rPr>
        <w:t>Êxodo 12.22</w:t>
      </w:r>
      <w:r>
        <w:rPr>
          <w:lang w:val="pt_PT" w:bidi="pt_PT"/>
        </w:rPr>
        <w:t xml:space="preserve">; </w:t>
      </w:r>
      <w:r>
        <w:rPr>
          <w:lang w:val="pt_PT" w:bidi="pt_PT"/>
        </w:rPr>
        <w:t>Levítico 14.4–6,52</w:t>
      </w:r>
      <w:r>
        <w:rPr>
          <w:lang w:val="pt_PT" w:bidi="pt_PT"/>
        </w:rPr>
        <w:t xml:space="preserve">; </w:t>
      </w:r>
      <w:r>
        <w:rPr>
          <w:lang w:val="pt_PT" w:bidi="pt_PT"/>
        </w:rPr>
        <w:t>Números 19.6,18</w:t>
      </w:r>
      <w:r>
        <w:rPr>
          <w:lang w:val="pt_PT" w:bidi="pt_PT"/>
        </w:rPr>
        <w:t xml:space="preserve">; </w:t>
      </w:r>
      <w:r>
        <w:rPr>
          <w:lang w:val="pt_PT" w:bidi="pt_PT"/>
        </w:rPr>
        <w:t>1Reis 4.33</w:t>
      </w:r>
      <w:r>
        <w:rPr>
          <w:lang w:val="pt_PT" w:bidi="pt_PT"/>
        </w:rPr>
        <w:t xml:space="preserve">; </w:t>
      </w:r>
      <w:r>
        <w:rPr>
          <w:lang w:val="pt_PT" w:bidi="pt_PT"/>
        </w:rPr>
        <w:t>Salmo 51.7</w:t>
      </w:r>
      <w:r>
        <w:rPr>
          <w:lang w:val="pt_PT" w:bidi="pt_PT"/>
        </w:rPr>
        <w:t xml:space="preserve">; e </w:t>
      </w:r>
      <w:r>
        <w:rPr>
          <w:lang w:val="pt_PT" w:bidi="pt_PT"/>
        </w:rPr>
        <w:t>Hebreus 9.19</w:t>
      </w:r>
      <w:r>
        <w:rPr>
          <w:lang w:val="pt_PT" w:bidi="pt_PT"/>
        </w:rPr>
        <w:t xml:space="preserve">. As manjeronas são mentas que crescem (sob condições favoráveis) com cerca de 0,6 a 0,9 metro de altura, mas mais frequentemente são anãs quando crescem em fendas e paredes rochosas (cf. </w:t>
      </w:r>
      <w:r>
        <w:rPr>
          <w:lang w:val="pt_PT" w:bidi="pt_PT"/>
        </w:rPr>
        <w:t>1Rs 4.33</w:t>
      </w:r>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r>
        <w:rPr>
          <w:lang w:val="pt_PT" w:bidi="pt_PT"/>
        </w:rPr>
        <w:t>Jo 19.29</w:t>
      </w:r>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r>
        <w:rPr>
          <w:lang w:val="pt_PT" w:bidi="pt_PT"/>
        </w:rPr>
        <w:t>Jeremias 17.6</w:t>
      </w:r>
      <w:r>
        <w:rPr>
          <w:lang w:val="pt_PT" w:bidi="pt_PT"/>
        </w:rPr>
        <w:t xml:space="preserve"> e </w:t>
      </w:r>
      <w:r>
        <w:rPr>
          <w:lang w:val="pt_PT" w:bidi="pt_PT"/>
        </w:rPr>
        <w:t>48.6</w:t>
      </w:r>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r>
        <w:rPr>
          <w:lang w:val="pt_PT" w:bidi="pt_PT"/>
        </w:rPr>
        <w:t>Salmo 37.35</w:t>
      </w:r>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r>
        <w:rPr>
          <w:lang w:val="pt_PT" w:bidi="pt_PT"/>
        </w:rPr>
        <w:t>Gênesis 25.29–34</w:t>
      </w:r>
      <w:r>
        <w:rPr>
          <w:lang w:val="pt_PT" w:bidi="pt_PT"/>
        </w:rPr>
        <w:t xml:space="preserve">, </w:t>
      </w:r>
      <w:r>
        <w:rPr>
          <w:lang w:val="pt_PT" w:bidi="pt_PT"/>
        </w:rPr>
        <w:t>2 Samuel 17.27–29</w:t>
      </w:r>
      <w:r>
        <w:rPr>
          <w:lang w:val="pt_PT" w:bidi="pt_PT"/>
        </w:rPr>
        <w:t xml:space="preserve">, </w:t>
      </w:r>
      <w:r>
        <w:rPr>
          <w:lang w:val="pt_PT" w:bidi="pt_PT"/>
        </w:rPr>
        <w:t>23.11</w:t>
      </w:r>
      <w:r>
        <w:rPr>
          <w:lang w:val="pt_PT" w:bidi="pt_PT"/>
        </w:rPr>
        <w:t xml:space="preserve"> e </w:t>
      </w:r>
      <w:r>
        <w:rPr>
          <w:lang w:val="pt_PT" w:bidi="pt_PT"/>
        </w:rPr>
        <w:t>Ezequiel 4.9</w:t>
      </w:r>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r>
        <w:rPr>
          <w:lang w:val="pt_PT" w:bidi="pt_PT"/>
        </w:rPr>
        <w:t>Mt 6.28</w:t>
      </w:r>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r>
        <w:rPr>
          <w:lang w:val="pt_PT" w:bidi="pt_PT"/>
        </w:rPr>
        <w:t>Cantares 5.13</w:t>
      </w:r>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r>
        <w:rPr>
          <w:lang w:val="pt_PT" w:bidi="pt_PT"/>
        </w:rPr>
        <w:t>1 Reis 7.19,22,26</w:t>
      </w:r>
      <w:r>
        <w:rPr>
          <w:lang w:val="pt_PT" w:bidi="pt_PT"/>
        </w:rPr>
        <w:t xml:space="preserve"> e </w:t>
      </w:r>
      <w:r>
        <w:rPr>
          <w:lang w:val="pt_PT" w:bidi="pt_PT"/>
        </w:rPr>
        <w:t>2 Crônicas 4.5</w:t>
      </w:r>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r>
        <w:rPr>
          <w:lang w:val="pt_PT" w:bidi="pt_PT"/>
        </w:rPr>
        <w:t>Jó 40.21–22</w:t>
      </w:r>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r>
        <w:rPr>
          <w:lang w:val="pt_PT" w:bidi="pt_PT"/>
        </w:rPr>
        <w:t>Jó 40</w:t>
      </w:r>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r>
        <w:rPr>
          <w:lang w:val="pt_PT" w:bidi="pt_PT"/>
        </w:rPr>
        <w:t>Jó 30.4</w:t>
      </w:r>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r>
        <w:rPr>
          <w:lang w:val="pt_PT" w:bidi="pt_PT"/>
        </w:rPr>
        <w:t>Gn 30.14–16</w:t>
      </w:r>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r>
        <w:rPr>
          <w:lang w:val="pt_PT" w:bidi="pt_PT"/>
        </w:rPr>
        <w:t>Cantares 7.13</w:t>
      </w:r>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r>
        <w:rPr>
          <w:lang w:val="pt_PT" w:bidi="pt_PT"/>
        </w:rPr>
        <w:t>Números 11.5</w:t>
      </w:r>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r>
        <w:rPr>
          <w:lang w:val="pt_PT" w:bidi="pt_PT"/>
        </w:rPr>
        <w:t>Mateus 23.23</w:t>
      </w:r>
      <w:r>
        <w:rPr>
          <w:lang w:val="pt_PT" w:bidi="pt_PT"/>
        </w:rPr>
        <w:t xml:space="preserve"> e </w:t>
      </w:r>
      <w:r>
        <w:rPr>
          <w:lang w:val="pt_PT" w:bidi="pt_PT"/>
        </w:rPr>
        <w:t>Lucas 11.42</w:t>
      </w:r>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r>
        <w:rPr>
          <w:lang w:val="pt_PT" w:bidi="pt_PT"/>
        </w:rPr>
        <w:t>Lucas 17.6</w:t>
      </w:r>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r>
        <w:rPr>
          <w:lang w:val="pt_PT" w:bidi="pt_PT"/>
        </w:rPr>
        <w:t>Mateus 13.31–32</w:t>
      </w:r>
      <w:r>
        <w:rPr>
          <w:lang w:val="pt_PT" w:bidi="pt_PT"/>
        </w:rPr>
        <w:t xml:space="preserve">, </w:t>
      </w:r>
      <w:r>
        <w:rPr>
          <w:lang w:val="pt_PT" w:bidi="pt_PT"/>
        </w:rPr>
        <w:t>17.20</w:t>
      </w:r>
      <w:r>
        <w:rPr>
          <w:lang w:val="pt_PT" w:bidi="pt_PT"/>
        </w:rPr>
        <w:t xml:space="preserve">, </w:t>
      </w:r>
      <w:r>
        <w:rPr>
          <w:lang w:val="pt_PT" w:bidi="pt_PT"/>
        </w:rPr>
        <w:t>Marcos 4.31</w:t>
      </w:r>
      <w:r>
        <w:rPr>
          <w:lang w:val="pt_PT" w:bidi="pt_PT"/>
        </w:rPr>
        <w:t xml:space="preserve">, </w:t>
      </w:r>
      <w:r>
        <w:rPr>
          <w:lang w:val="pt_PT" w:bidi="pt_PT"/>
        </w:rPr>
        <w:t>Lucas 13.19</w:t>
      </w:r>
      <w:r>
        <w:rPr>
          <w:lang w:val="pt_PT" w:bidi="pt_PT"/>
        </w:rPr>
        <w:t xml:space="preserve"> e </w:t>
      </w:r>
      <w:r>
        <w:rPr>
          <w:lang w:val="pt_PT" w:bidi="pt_PT"/>
        </w:rPr>
        <w:t>17.6</w:t>
      </w:r>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r>
        <w:rPr>
          <w:lang w:val="pt_PT" w:bidi="pt_PT"/>
        </w:rPr>
        <w:t>Jo 19.39</w:t>
      </w:r>
      <w:r>
        <w:rPr>
          <w:lang w:val="pt_PT" w:bidi="pt_PT"/>
        </w:rPr>
        <w:t>). Os hebreus tinham-na em alta estima como um perfume (</w:t>
      </w:r>
      <w:r>
        <w:rPr>
          <w:lang w:val="pt_PT" w:bidi="pt_PT"/>
        </w:rPr>
        <w:t>Sl 45.8</w:t>
      </w:r>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r>
        <w:rPr>
          <w:lang w:val="pt_PT" w:bidi="pt_PT"/>
        </w:rPr>
        <w:t>Ne 8.15</w:t>
      </w:r>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r>
        <w:rPr>
          <w:lang w:val="pt_PT" w:bidi="pt_PT"/>
        </w:rPr>
        <w:t>Isaías 35.1</w:t>
      </w:r>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r>
        <w:rPr>
          <w:lang w:val="pt_PT" w:bidi="pt_PT"/>
        </w:rPr>
        <w:t>Ct 1.12</w:t>
      </w:r>
      <w:r>
        <w:rPr>
          <w:lang w:val="pt_PT" w:bidi="pt_PT"/>
        </w:rPr>
        <w:t xml:space="preserve">; </w:t>
      </w:r>
      <w:r>
        <w:rPr>
          <w:lang w:val="pt_PT" w:bidi="pt_PT"/>
        </w:rPr>
        <w:t>4.13–14</w:t>
      </w:r>
      <w:r>
        <w:rPr>
          <w:lang w:val="pt_PT" w:bidi="pt_PT"/>
        </w:rPr>
        <w:t xml:space="preserve">; </w:t>
      </w:r>
      <w:r>
        <w:rPr>
          <w:lang w:val="pt_PT" w:bidi="pt_PT"/>
        </w:rPr>
        <w:t>Mc 14.3</w:t>
      </w:r>
      <w:r>
        <w:rPr>
          <w:lang w:val="pt_PT" w:bidi="pt_PT"/>
        </w:rPr>
        <w:t xml:space="preserve">; </w:t>
      </w:r>
      <w:r>
        <w:rPr>
          <w:lang w:val="pt_PT" w:bidi="pt_PT"/>
        </w:rPr>
        <w:t>Jo 12.3</w:t>
      </w:r>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r>
        <w:rPr>
          <w:lang w:val="pt_PT" w:bidi="pt_PT"/>
        </w:rPr>
        <w:t>Is 34.13</w:t>
      </w:r>
      <w:r>
        <w:rPr>
          <w:lang w:val="pt_PT" w:bidi="pt_PT"/>
        </w:rPr>
        <w:t xml:space="preserve">; </w:t>
      </w:r>
      <w:r>
        <w:rPr>
          <w:lang w:val="pt_PT" w:bidi="pt_PT"/>
        </w:rPr>
        <w:t>Os 9.6</w:t>
      </w:r>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r>
        <w:rPr>
          <w:lang w:val="pt_PT" w:bidi="pt_PT"/>
        </w:rPr>
        <w:t>Isaías 28.25–27</w:t>
      </w:r>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r>
        <w:rPr>
          <w:lang w:val="pt_PT" w:bidi="pt_PT"/>
        </w:rPr>
        <w:t>Gn 38.28–30</w:t>
      </w:r>
      <w:r>
        <w:rPr>
          <w:lang w:val="pt_PT" w:bidi="pt_PT"/>
        </w:rPr>
        <w:t xml:space="preserve">; </w:t>
      </w:r>
      <w:r>
        <w:rPr>
          <w:lang w:val="pt_PT" w:bidi="pt_PT"/>
        </w:rPr>
        <w:t>Êx 25.4</w:t>
      </w:r>
      <w:r>
        <w:rPr>
          <w:lang w:val="pt_PT" w:bidi="pt_PT"/>
        </w:rPr>
        <w:t xml:space="preserve">; </w:t>
      </w:r>
      <w:r>
        <w:rPr>
          <w:lang w:val="pt_PT" w:bidi="pt_PT"/>
        </w:rPr>
        <w:t>26.1</w:t>
      </w:r>
      <w:r>
        <w:rPr>
          <w:lang w:val="pt_PT" w:bidi="pt_PT"/>
        </w:rPr>
        <w:t xml:space="preserve">; </w:t>
      </w:r>
      <w:r>
        <w:rPr>
          <w:lang w:val="pt_PT" w:bidi="pt_PT"/>
        </w:rPr>
        <w:t>28.33</w:t>
      </w:r>
      <w:r>
        <w:rPr>
          <w:lang w:val="pt_PT" w:bidi="pt_PT"/>
        </w:rPr>
        <w:t xml:space="preserve">; </w:t>
      </w:r>
      <w:r>
        <w:rPr>
          <w:lang w:val="pt_PT" w:bidi="pt_PT"/>
        </w:rPr>
        <w:t>35.23</w:t>
      </w:r>
      <w:r>
        <w:rPr>
          <w:lang w:val="pt_PT" w:bidi="pt_PT"/>
        </w:rPr>
        <w:t xml:space="preserve">; </w:t>
      </w:r>
      <w:r>
        <w:rPr>
          <w:lang w:val="pt_PT" w:bidi="pt_PT"/>
        </w:rPr>
        <w:t>39.24</w:t>
      </w:r>
      <w:r>
        <w:rPr>
          <w:lang w:val="pt_PT" w:bidi="pt_PT"/>
        </w:rPr>
        <w:t xml:space="preserve">; </w:t>
      </w:r>
      <w:r>
        <w:rPr>
          <w:lang w:val="pt_PT" w:bidi="pt_PT"/>
        </w:rPr>
        <w:t>Lv 14.4–6,51–52</w:t>
      </w:r>
      <w:r>
        <w:rPr>
          <w:lang w:val="pt_PT" w:bidi="pt_PT"/>
        </w:rPr>
        <w:t xml:space="preserve">; </w:t>
      </w:r>
      <w:r>
        <w:rPr>
          <w:lang w:val="pt_PT" w:bidi="pt_PT"/>
        </w:rPr>
        <w:t>Nm 19.6</w:t>
      </w:r>
      <w:r>
        <w:rPr>
          <w:lang w:val="pt_PT" w:bidi="pt_PT"/>
        </w:rPr>
        <w:t xml:space="preserve">; </w:t>
      </w:r>
      <w:r>
        <w:rPr>
          <w:lang w:val="pt_PT" w:bidi="pt_PT"/>
        </w:rPr>
        <w:t>2Cr 2.7,14</w:t>
      </w:r>
      <w:r>
        <w:rPr>
          <w:lang w:val="pt_PT" w:bidi="pt_PT"/>
        </w:rPr>
        <w:t xml:space="preserve">; </w:t>
      </w:r>
      <w:r>
        <w:rPr>
          <w:lang w:val="pt_PT" w:bidi="pt_PT"/>
        </w:rPr>
        <w:t>3.14</w:t>
      </w:r>
      <w:r>
        <w:rPr>
          <w:lang w:val="pt_PT" w:bidi="pt_PT"/>
        </w:rPr>
        <w:t xml:space="preserve">; </w:t>
      </w:r>
      <w:r>
        <w:rPr>
          <w:lang w:val="pt_PT" w:bidi="pt_PT"/>
        </w:rPr>
        <w:t>Is 1.18</w:t>
      </w:r>
      <w:r>
        <w:rPr>
          <w:lang w:val="pt_PT" w:bidi="pt_PT"/>
        </w:rPr>
        <w:t xml:space="preserve">; </w:t>
      </w:r>
      <w:r>
        <w:rPr>
          <w:lang w:val="pt_PT" w:bidi="pt_PT"/>
        </w:rPr>
        <w:t>Hb 9.19</w:t>
      </w:r>
      <w:r>
        <w:rPr>
          <w:lang w:val="pt_PT" w:bidi="pt_PT"/>
        </w:rPr>
        <w:t xml:space="preserve">; </w:t>
      </w:r>
      <w:r>
        <w:rPr>
          <w:lang w:val="pt_PT" w:bidi="pt_PT"/>
        </w:rPr>
        <w:t>Ap 18.12</w:t>
      </w:r>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r>
        <w:rPr>
          <w:lang w:val="pt_PT" w:bidi="pt_PT"/>
        </w:rPr>
        <w:t>Isaías 2.13</w:t>
      </w:r>
      <w:r>
        <w:rPr>
          <w:lang w:val="pt_PT" w:bidi="pt_PT"/>
        </w:rPr>
        <w:t xml:space="preserve"> e </w:t>
      </w:r>
      <w:r>
        <w:rPr>
          <w:lang w:val="pt_PT" w:bidi="pt_PT"/>
        </w:rPr>
        <w:t>44.14</w:t>
      </w:r>
      <w:r>
        <w:rPr>
          <w:lang w:val="pt_PT" w:bidi="pt_PT"/>
        </w:rPr>
        <w:t xml:space="preserve">. É comum nas zonas montanhosas médias e provavelmente era abundante na área ao redor de Basã. Acredita-se que o carvalho de </w:t>
      </w:r>
      <w:r>
        <w:rPr>
          <w:lang w:val="pt_PT" w:bidi="pt_PT"/>
        </w:rPr>
        <w:t>Gênesis 35.4,8</w:t>
      </w:r>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r>
        <w:rPr>
          <w:lang w:val="pt_PT" w:bidi="pt_PT"/>
        </w:rPr>
        <w:t>Gênesis 12.6</w:t>
      </w:r>
      <w:r>
        <w:rPr>
          <w:lang w:val="pt_PT" w:bidi="pt_PT"/>
        </w:rPr>
        <w:t xml:space="preserve">, </w:t>
      </w:r>
      <w:r>
        <w:rPr>
          <w:lang w:val="pt_PT" w:bidi="pt_PT"/>
        </w:rPr>
        <w:t>13.18</w:t>
      </w:r>
      <w:r>
        <w:rPr>
          <w:lang w:val="pt_PT" w:bidi="pt_PT"/>
        </w:rPr>
        <w:t xml:space="preserve">, </w:t>
      </w:r>
      <w:r>
        <w:rPr>
          <w:lang w:val="pt_PT" w:bidi="pt_PT"/>
        </w:rPr>
        <w:t>14.13</w:t>
      </w:r>
      <w:r>
        <w:rPr>
          <w:lang w:val="pt_PT" w:bidi="pt_PT"/>
        </w:rPr>
        <w:t xml:space="preserve"> e </w:t>
      </w:r>
      <w:r>
        <w:rPr>
          <w:lang w:val="pt_PT" w:bidi="pt_PT"/>
        </w:rPr>
        <w:t>18.1</w:t>
      </w:r>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r>
        <w:rPr>
          <w:lang w:val="pt_PT" w:bidi="pt_PT"/>
        </w:rPr>
        <w:t>Êx 34.13</w:t>
      </w:r>
      <w:r>
        <w:rPr>
          <w:lang w:val="pt_PT" w:bidi="pt_PT"/>
        </w:rPr>
        <w:t xml:space="preserve">; </w:t>
      </w:r>
      <w:r>
        <w:rPr>
          <w:lang w:val="pt_PT" w:bidi="pt_PT"/>
        </w:rPr>
        <w:t>Dt 16.21</w:t>
      </w:r>
      <w:r>
        <w:rPr>
          <w:lang w:val="pt_PT" w:bidi="pt_PT"/>
        </w:rPr>
        <w:t xml:space="preserve">; </w:t>
      </w:r>
      <w:r>
        <w:rPr>
          <w:lang w:val="pt_PT" w:bidi="pt_PT"/>
        </w:rPr>
        <w:t>Jz 3.7</w:t>
      </w:r>
      <w:r>
        <w:rPr>
          <w:lang w:val="pt_PT" w:bidi="pt_PT"/>
        </w:rPr>
        <w:t xml:space="preserve">; </w:t>
      </w:r>
      <w:r>
        <w:rPr>
          <w:lang w:val="pt_PT" w:bidi="pt_PT"/>
        </w:rPr>
        <w:t>1Rs 14.23</w:t>
      </w:r>
      <w:r>
        <w:rPr>
          <w:lang w:val="pt_PT" w:bidi="pt_PT"/>
        </w:rPr>
        <w:t xml:space="preserve">; </w:t>
      </w:r>
      <w:r>
        <w:rPr>
          <w:lang w:val="pt_PT" w:bidi="pt_PT"/>
        </w:rPr>
        <w:t>18.19</w:t>
      </w:r>
      <w:r>
        <w:rPr>
          <w:lang w:val="pt_PT" w:bidi="pt_PT"/>
        </w:rPr>
        <w:t xml:space="preserve">; </w:t>
      </w:r>
      <w:r>
        <w:rPr>
          <w:lang w:val="pt_PT" w:bidi="pt_PT"/>
        </w:rPr>
        <w:t>2Rs 17.16</w:t>
      </w:r>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r>
        <w:rPr>
          <w:lang w:val="pt_PT" w:bidi="pt_PT"/>
        </w:rPr>
        <w:t>1 Reis 6.23,31–33</w:t>
      </w:r>
      <w:r>
        <w:rPr>
          <w:lang w:val="pt_PT" w:bidi="pt_PT"/>
        </w:rPr>
        <w:t xml:space="preserve"> e </w:t>
      </w:r>
      <w:r>
        <w:rPr>
          <w:lang w:val="pt_PT" w:bidi="pt_PT"/>
        </w:rPr>
        <w:t>1 Crônicas 27.28</w:t>
      </w:r>
      <w:r>
        <w:rPr>
          <w:lang w:val="pt_PT" w:bidi="pt_PT"/>
        </w:rPr>
        <w:t xml:space="preserve"> se referem a “oliveiras”. A mesma palavra ocorre em </w:t>
      </w:r>
      <w:r>
        <w:rPr>
          <w:lang w:val="pt_PT" w:bidi="pt_PT"/>
        </w:rPr>
        <w:t>Isaías 41.19</w:t>
      </w:r>
      <w:r>
        <w:rPr>
          <w:lang w:val="pt_PT" w:bidi="pt_PT"/>
        </w:rPr>
        <w:t xml:space="preserve"> e </w:t>
      </w:r>
      <w:r>
        <w:rPr>
          <w:lang w:val="pt_PT" w:bidi="pt_PT"/>
        </w:rPr>
        <w:t>Miquéias 6.7</w:t>
      </w:r>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r>
        <w:rPr>
          <w:lang w:val="pt_PT" w:bidi="pt_PT"/>
        </w:rPr>
        <w:t>Miquéias 6.7</w:t>
      </w:r>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(Eclo 24.14,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r>
        <w:rPr>
          <w:lang w:val="pt_PT" w:bidi="pt_PT"/>
        </w:rPr>
        <w:t>Números 11.5</w:t>
      </w:r>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r>
        <w:rPr>
          <w:lang w:val="pt_PT" w:bidi="pt_PT"/>
        </w:rPr>
        <w:t>Jo 12.13</w:t>
      </w:r>
      <w:r>
        <w:rPr>
          <w:lang w:val="pt_PT" w:bidi="pt_PT"/>
        </w:rPr>
        <w:t xml:space="preserve">; </w:t>
      </w:r>
      <w:r>
        <w:rPr>
          <w:lang w:val="pt_PT" w:bidi="pt_PT"/>
        </w:rPr>
        <w:t>Ap 7.9</w:t>
      </w:r>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r>
        <w:rPr>
          <w:lang w:val="pt_PT" w:bidi="pt_PT"/>
        </w:rPr>
        <w:t>Êx 2.3–5</w:t>
      </w:r>
      <w:r>
        <w:rPr>
          <w:lang w:val="pt_PT" w:bidi="pt_PT"/>
        </w:rPr>
        <w:t xml:space="preserve">; </w:t>
      </w:r>
      <w:r>
        <w:rPr>
          <w:lang w:val="pt_PT" w:bidi="pt_PT"/>
        </w:rPr>
        <w:t>Jó 8.11</w:t>
      </w:r>
      <w:r>
        <w:rPr>
          <w:lang w:val="pt_PT" w:bidi="pt_PT"/>
        </w:rPr>
        <w:t xml:space="preserve">; </w:t>
      </w:r>
      <w:r>
        <w:rPr>
          <w:lang w:val="pt_PT" w:bidi="pt_PT"/>
        </w:rPr>
        <w:t>Is 18.2</w:t>
      </w:r>
      <w:r>
        <w:rPr>
          <w:lang w:val="pt_PT" w:bidi="pt_PT"/>
        </w:rPr>
        <w:t xml:space="preserve">; </w:t>
      </w:r>
      <w:r>
        <w:rPr>
          <w:lang w:val="pt_PT" w:bidi="pt_PT"/>
        </w:rPr>
        <w:t>19.6–7</w:t>
      </w:r>
      <w:r>
        <w:rPr>
          <w:lang w:val="pt_PT" w:bidi="pt_PT"/>
        </w:rPr>
        <w:t xml:space="preserve">; </w:t>
      </w:r>
      <w:r>
        <w:rPr>
          <w:lang w:val="pt_PT" w:bidi="pt_PT"/>
        </w:rPr>
        <w:t>35.7</w:t>
      </w:r>
      <w:r>
        <w:rPr>
          <w:lang w:val="pt_PT" w:bidi="pt_PT"/>
        </w:rPr>
        <w:t xml:space="preserve">; </w:t>
      </w:r>
      <w:r>
        <w:rPr>
          <w:lang w:val="pt_PT" w:bidi="pt_PT"/>
        </w:rPr>
        <w:t>58.5</w:t>
      </w:r>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r>
        <w:rPr>
          <w:lang w:val="pt_PT" w:bidi="pt_PT"/>
        </w:rPr>
        <w:t>Êxodo 2.3</w:t>
      </w:r>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r>
        <w:rPr>
          <w:lang w:val="pt_PT" w:bidi="pt_PT"/>
        </w:rPr>
        <w:t>Levítico 23.40</w:t>
      </w:r>
      <w:r>
        <w:rPr>
          <w:lang w:val="pt_PT" w:bidi="pt_PT"/>
        </w:rPr>
        <w:t xml:space="preserve">; </w:t>
      </w:r>
      <w:r>
        <w:rPr>
          <w:lang w:val="pt_PT" w:bidi="pt_PT"/>
        </w:rPr>
        <w:t>Neemias 8.15</w:t>
      </w:r>
      <w:r>
        <w:rPr>
          <w:lang w:val="pt_PT" w:bidi="pt_PT"/>
        </w:rPr>
        <w:t xml:space="preserve">; </w:t>
      </w:r>
      <w:r>
        <w:rPr>
          <w:lang w:val="pt_PT" w:bidi="pt_PT"/>
        </w:rPr>
        <w:t>Isaías 41.19</w:t>
      </w:r>
      <w:r>
        <w:rPr>
          <w:lang w:val="pt_PT" w:bidi="pt_PT"/>
        </w:rPr>
        <w:t xml:space="preserve">; e </w:t>
      </w:r>
      <w:r>
        <w:rPr>
          <w:lang w:val="pt_PT" w:bidi="pt_PT"/>
        </w:rPr>
        <w:t>60.13</w:t>
      </w:r>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r>
        <w:rPr>
          <w:lang w:val="pt_PT" w:bidi="pt_PT"/>
        </w:rPr>
        <w:t>2Sm 6.5</w:t>
      </w:r>
      <w:r>
        <w:rPr>
          <w:lang w:val="pt_PT" w:bidi="pt_PT"/>
        </w:rPr>
        <w:t xml:space="preserve">; </w:t>
      </w:r>
      <w:r>
        <w:rPr>
          <w:lang w:val="pt_PT" w:bidi="pt_PT"/>
        </w:rPr>
        <w:t>1Rs 5.8,10</w:t>
      </w:r>
      <w:r>
        <w:rPr>
          <w:lang w:val="pt_PT" w:bidi="pt_PT"/>
        </w:rPr>
        <w:t xml:space="preserve">; </w:t>
      </w:r>
      <w:r>
        <w:rPr>
          <w:lang w:val="pt_PT" w:bidi="pt_PT"/>
        </w:rPr>
        <w:t>6.34</w:t>
      </w:r>
      <w:r>
        <w:rPr>
          <w:lang w:val="pt_PT" w:bidi="pt_PT"/>
        </w:rPr>
        <w:t xml:space="preserve">; </w:t>
      </w:r>
      <w:r>
        <w:rPr>
          <w:lang w:val="pt_PT" w:bidi="pt_PT"/>
        </w:rPr>
        <w:t>2Rs 19.23</w:t>
      </w:r>
      <w:r>
        <w:rPr>
          <w:lang w:val="pt_PT" w:bidi="pt_PT"/>
        </w:rPr>
        <w:t xml:space="preserve">; </w:t>
      </w:r>
      <w:r>
        <w:rPr>
          <w:lang w:val="pt_PT" w:bidi="pt_PT"/>
        </w:rPr>
        <w:t>2Cr 2.8</w:t>
      </w:r>
      <w:r>
        <w:rPr>
          <w:lang w:val="pt_PT" w:bidi="pt_PT"/>
        </w:rPr>
        <w:t xml:space="preserve">; </w:t>
      </w:r>
      <w:r>
        <w:rPr>
          <w:lang w:val="pt_PT" w:bidi="pt_PT"/>
        </w:rPr>
        <w:t>Sl 104.17</w:t>
      </w:r>
      <w:r>
        <w:rPr>
          <w:lang w:val="pt_PT" w:bidi="pt_PT"/>
        </w:rPr>
        <w:t xml:space="preserve">; </w:t>
      </w:r>
      <w:r>
        <w:rPr>
          <w:lang w:val="pt_PT" w:bidi="pt_PT"/>
        </w:rPr>
        <w:t>Sl 1.17</w:t>
      </w:r>
      <w:r>
        <w:rPr>
          <w:lang w:val="pt_PT" w:bidi="pt_PT"/>
        </w:rPr>
        <w:t xml:space="preserve">; </w:t>
      </w:r>
      <w:r>
        <w:rPr>
          <w:lang w:val="pt_PT" w:bidi="pt_PT"/>
        </w:rPr>
        <w:t>Is 14.8</w:t>
      </w:r>
      <w:r>
        <w:rPr>
          <w:lang w:val="pt_PT" w:bidi="pt_PT"/>
        </w:rPr>
        <w:t xml:space="preserve">; </w:t>
      </w:r>
      <w:r>
        <w:rPr>
          <w:lang w:val="pt_PT" w:bidi="pt_PT"/>
        </w:rPr>
        <w:t>37.24</w:t>
      </w:r>
      <w:r>
        <w:rPr>
          <w:lang w:val="pt_PT" w:bidi="pt_PT"/>
        </w:rPr>
        <w:t xml:space="preserve">; </w:t>
      </w:r>
      <w:r>
        <w:rPr>
          <w:lang w:val="pt_PT" w:bidi="pt_PT"/>
        </w:rPr>
        <w:t>55.13</w:t>
      </w:r>
      <w:r>
        <w:rPr>
          <w:lang w:val="pt_PT" w:bidi="pt_PT"/>
        </w:rPr>
        <w:t xml:space="preserve">; </w:t>
      </w:r>
      <w:r>
        <w:rPr>
          <w:lang w:val="pt_PT" w:bidi="pt_PT"/>
        </w:rPr>
        <w:t>60.13</w:t>
      </w:r>
      <w:r>
        <w:rPr>
          <w:lang w:val="pt_PT" w:bidi="pt_PT"/>
        </w:rPr>
        <w:t xml:space="preserve">; </w:t>
      </w:r>
      <w:r>
        <w:rPr>
          <w:lang w:val="pt_PT" w:bidi="pt_PT"/>
        </w:rPr>
        <w:t>Ez 27.5</w:t>
      </w:r>
      <w:r>
        <w:rPr>
          <w:lang w:val="pt_PT" w:bidi="pt_PT"/>
        </w:rPr>
        <w:t xml:space="preserve">; </w:t>
      </w:r>
      <w:r>
        <w:rPr>
          <w:lang w:val="pt_PT" w:bidi="pt_PT"/>
        </w:rPr>
        <w:t>31.8</w:t>
      </w:r>
      <w:r>
        <w:rPr>
          <w:lang w:val="pt_PT" w:bidi="pt_PT"/>
        </w:rPr>
        <w:t xml:space="preserve">; </w:t>
      </w:r>
      <w:r>
        <w:rPr>
          <w:lang w:val="pt_PT" w:bidi="pt_PT"/>
        </w:rPr>
        <w:t>Os 14.8</w:t>
      </w:r>
      <w:r>
        <w:rPr>
          <w:lang w:val="pt_PT" w:bidi="pt_PT"/>
        </w:rPr>
        <w:t xml:space="preserve">; </w:t>
      </w:r>
      <w:r>
        <w:rPr>
          <w:lang w:val="pt_PT" w:bidi="pt_PT"/>
        </w:rPr>
        <w:t>Na 2.3</w:t>
      </w:r>
      <w:r>
        <w:rPr>
          <w:lang w:val="pt_PT" w:bidi="pt_PT"/>
        </w:rPr>
        <w:t xml:space="preserve">; </w:t>
      </w:r>
      <w:r>
        <w:rPr>
          <w:lang w:val="pt_PT" w:bidi="pt_PT"/>
        </w:rPr>
        <w:t>Zc 11.2</w:t>
      </w:r>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r>
        <w:rPr>
          <w:lang w:val="pt_PT" w:bidi="pt_PT"/>
        </w:rPr>
        <w:t>Gn 37.25</w:t>
      </w:r>
      <w:r>
        <w:rPr>
          <w:lang w:val="pt_PT" w:bidi="pt_PT"/>
        </w:rPr>
        <w:t>).</w:t>
      </w:r>
    </w:p>
    <w:p>
      <w:pPr/>
      <w:r>
        <w:rPr>
          <w:lang w:val="pt_PT" w:bidi="pt_PT"/>
        </w:rPr>
      </w:r>
      <w:r>
        <w:rPr>
          <w:lang w:val="pt_PT" w:bidi="pt_PT"/>
        </w:rPr>
        <w:t xml:space="preserve">As nozes de </w:t>
      </w:r>
      <w:r>
        <w:rPr>
          <w:lang w:val="pt_PT" w:bidi="pt_PT"/>
        </w:rPr>
        <w:t>Gênesis 43.11</w:t>
      </w:r>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r>
        <w:rPr>
          <w:lang w:val="pt_PT" w:bidi="pt_PT"/>
        </w:rPr>
        <w:t>Gênesis 30.37</w:t>
      </w:r>
      <w:r>
        <w:rPr>
          <w:lang w:val="pt_PT" w:bidi="pt_PT"/>
        </w:rPr>
        <w:t xml:space="preserve"> e </w:t>
      </w:r>
      <w:r>
        <w:rPr>
          <w:lang w:val="pt_PT" w:bidi="pt_PT"/>
        </w:rPr>
        <w:t>Ezequiel 31.8</w:t>
      </w:r>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r>
        <w:rPr>
          <w:lang w:val="pt_PT" w:bidi="pt_PT"/>
        </w:rPr>
        <w:t>Êxodo 28.33–34</w:t>
      </w:r>
      <w:r>
        <w:rPr>
          <w:lang w:val="pt_PT" w:bidi="pt_PT"/>
        </w:rPr>
        <w:t xml:space="preserve"> e </w:t>
      </w:r>
      <w:r>
        <w:rPr>
          <w:lang w:val="pt_PT" w:bidi="pt_PT"/>
        </w:rPr>
        <w:t>39.24–26</w:t>
      </w:r>
      <w:r>
        <w:rPr>
          <w:lang w:val="pt_PT" w:bidi="pt_PT"/>
        </w:rPr>
        <w:t xml:space="preserve">, e as flores abertas de </w:t>
      </w:r>
      <w:r>
        <w:rPr>
          <w:lang w:val="pt_PT" w:bidi="pt_PT"/>
        </w:rPr>
        <w:t>1 Reis 6.32</w:t>
      </w:r>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r>
        <w:rPr>
          <w:lang w:val="pt_PT" w:bidi="pt_PT"/>
        </w:rPr>
        <w:t>Nm 20.5</w:t>
      </w:r>
      <w:r>
        <w:rPr>
          <w:lang w:val="pt_PT" w:bidi="pt_PT"/>
        </w:rPr>
        <w:t>) e uma das bênçãos prometidas da Terra Santa (</w:t>
      </w:r>
      <w:r>
        <w:rPr>
          <w:lang w:val="pt_PT" w:bidi="pt_PT"/>
        </w:rPr>
        <w:t>Dt 8.8</w:t>
      </w:r>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r>
        <w:rPr>
          <w:lang w:val="pt_PT" w:bidi="pt_PT"/>
        </w:rPr>
        <w:t>2 Samuel 5.23–24</w:t>
      </w:r>
      <w:r>
        <w:rPr>
          <w:lang w:val="pt_PT" w:bidi="pt_PT"/>
        </w:rPr>
        <w:t xml:space="preserve"> e </w:t>
      </w:r>
      <w:r>
        <w:rPr>
          <w:lang w:val="pt_PT" w:bidi="pt_PT"/>
        </w:rPr>
        <w:t>1 Crônicas 14.14–15</w:t>
      </w:r>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r>
        <w:rPr>
          <w:lang w:val="pt_PT" w:bidi="pt_PT"/>
        </w:rPr>
        <w:t>Jó 8.11</w:t>
      </w:r>
      <w:r>
        <w:rPr>
          <w:lang w:val="pt_PT" w:bidi="pt_PT"/>
        </w:rPr>
        <w:t xml:space="preserve">; </w:t>
      </w:r>
      <w:r>
        <w:rPr>
          <w:lang w:val="pt_PT" w:bidi="pt_PT"/>
        </w:rPr>
        <w:t>Isaías 9.14</w:t>
      </w:r>
      <w:r>
        <w:rPr>
          <w:lang w:val="pt_PT" w:bidi="pt_PT"/>
        </w:rPr>
        <w:t xml:space="preserve">; </w:t>
      </w:r>
      <w:r>
        <w:rPr>
          <w:lang w:val="pt_PT" w:bidi="pt_PT"/>
        </w:rPr>
        <w:t>19.6,15</w:t>
      </w:r>
      <w:r>
        <w:rPr>
          <w:lang w:val="pt_PT" w:bidi="pt_PT"/>
        </w:rPr>
        <w:t>.</w:t>
      </w:r>
    </w:p>
    <w:p>
      <w:pPr/>
      <w:r>
        <w:rPr>
          <w:lang w:val="pt_PT" w:bidi="pt_PT"/>
        </w:rPr>
      </w:r>
      <w:r>
        <w:rPr>
          <w:lang w:val="pt_PT" w:bidi="pt_PT"/>
        </w:rPr>
        <w:t xml:space="preserve">A referência em </w:t>
      </w:r>
      <w:r>
        <w:rPr>
          <w:lang w:val="pt_PT" w:bidi="pt_PT"/>
        </w:rPr>
        <w:t>Gênesis 41.2</w:t>
      </w:r>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r>
        <w:rPr>
          <w:lang w:val="pt_PT" w:bidi="pt_PT"/>
        </w:rPr>
        <w:t>Mateus 27.48</w:t>
      </w:r>
      <w:r>
        <w:rPr>
          <w:lang w:val="pt_PT" w:bidi="pt_PT"/>
        </w:rPr>
        <w:t xml:space="preserve"> e </w:t>
      </w:r>
      <w:r>
        <w:rPr>
          <w:lang w:val="pt_PT" w:bidi="pt_PT"/>
        </w:rPr>
        <w:t>Marcos 15.36</w:t>
      </w:r>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r>
        <w:rPr>
          <w:lang w:val="pt_PT" w:bidi="pt_PT"/>
        </w:rPr>
        <w:t>Lucas 11.42</w:t>
      </w:r>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r>
        <w:rPr>
          <w:lang w:val="pt_PT" w:bidi="pt_PT"/>
        </w:rPr>
        <w:t>Gênesis 41.2</w:t>
      </w:r>
      <w:r>
        <w:rPr>
          <w:lang w:val="pt_PT" w:bidi="pt_PT"/>
        </w:rPr>
        <w:t xml:space="preserve">, traduzida na NTLH como “capim”, e em </w:t>
      </w:r>
      <w:r>
        <w:rPr>
          <w:lang w:val="pt_PT" w:bidi="pt_PT"/>
        </w:rPr>
        <w:t>Jó 8.11</w:t>
      </w:r>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r>
        <w:rPr>
          <w:lang w:val="pt_PT" w:bidi="pt_PT"/>
        </w:rPr>
        <w:t>Cantares 4.14</w:t>
      </w:r>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r>
        <w:rPr>
          <w:lang w:val="pt_PT" w:bidi="pt_PT"/>
        </w:rPr>
        <w:t>Êxodo 37.17–18</w:t>
      </w:r>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r>
        <w:rPr>
          <w:lang w:val="pt_PT" w:bidi="pt_PT"/>
        </w:rPr>
        <w:t>Êxodo 9.32</w:t>
      </w:r>
      <w:r>
        <w:rPr>
          <w:lang w:val="pt_PT" w:bidi="pt_PT"/>
        </w:rPr>
        <w:t xml:space="preserve"> e a cevada de </w:t>
      </w:r>
      <w:r>
        <w:rPr>
          <w:lang w:val="pt_PT" w:bidi="pt_PT"/>
        </w:rPr>
        <w:t>Isaías 28.25</w:t>
      </w:r>
      <w:r>
        <w:rPr>
          <w:lang w:val="pt_PT" w:bidi="pt_PT"/>
        </w:rPr>
        <w:t xml:space="preserve"> e </w:t>
      </w:r>
      <w:r>
        <w:rPr>
          <w:lang w:val="pt_PT" w:bidi="pt_PT"/>
        </w:rPr>
        <w:t>Ezequiel 4.9</w:t>
      </w:r>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r>
        <w:rPr>
          <w:lang w:val="pt_PT" w:bidi="pt_PT"/>
        </w:rPr>
        <w:t>Êxodo 30.34</w:t>
      </w:r>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r>
        <w:rPr>
          <w:lang w:val="pt_PT" w:bidi="pt_PT"/>
        </w:rPr>
        <w:t>1 Reis 10:27</w:t>
      </w:r>
      <w:r>
        <w:rPr>
          <w:lang w:val="pt_PT" w:bidi="pt_PT"/>
        </w:rPr>
        <w:t xml:space="preserve">; </w:t>
      </w:r>
      <w:r>
        <w:rPr>
          <w:lang w:val="pt_PT" w:bidi="pt_PT"/>
        </w:rPr>
        <w:t>1 Crônicas 27.28</w:t>
      </w:r>
      <w:r>
        <w:rPr>
          <w:lang w:val="pt_PT" w:bidi="pt_PT"/>
        </w:rPr>
        <w:t xml:space="preserve">; </w:t>
      </w:r>
      <w:r>
        <w:rPr>
          <w:lang w:val="pt_PT" w:bidi="pt_PT"/>
        </w:rPr>
        <w:t>2 Crônicas 1.15</w:t>
      </w:r>
      <w:r>
        <w:rPr>
          <w:lang w:val="pt_PT" w:bidi="pt_PT"/>
        </w:rPr>
        <w:t xml:space="preserve">; </w:t>
      </w:r>
      <w:r>
        <w:rPr>
          <w:lang w:val="pt_PT" w:bidi="pt_PT"/>
        </w:rPr>
        <w:t>9.27</w:t>
      </w:r>
      <w:r>
        <w:rPr>
          <w:lang w:val="pt_PT" w:bidi="pt_PT"/>
        </w:rPr>
        <w:t xml:space="preserve">; </w:t>
      </w:r>
      <w:r>
        <w:rPr>
          <w:lang w:val="pt_PT" w:bidi="pt_PT"/>
        </w:rPr>
        <w:t>Salmo 78.47</w:t>
      </w:r>
      <w:r>
        <w:rPr>
          <w:lang w:val="pt_PT" w:bidi="pt_PT"/>
        </w:rPr>
        <w:t xml:space="preserve">; </w:t>
      </w:r>
      <w:r>
        <w:rPr>
          <w:lang w:val="pt_PT" w:bidi="pt_PT"/>
        </w:rPr>
        <w:t>Isaías 9.10</w:t>
      </w:r>
      <w:r>
        <w:rPr>
          <w:lang w:val="pt_PT" w:bidi="pt_PT"/>
        </w:rPr>
        <w:t xml:space="preserve">; </w:t>
      </w:r>
      <w:r>
        <w:rPr>
          <w:lang w:val="pt_PT" w:bidi="pt_PT"/>
        </w:rPr>
        <w:t>Amós 7.14</w:t>
      </w:r>
      <w:r>
        <w:rPr>
          <w:lang w:val="pt_PT" w:bidi="pt_PT"/>
        </w:rPr>
        <w:t xml:space="preserve">; e </w:t>
      </w:r>
      <w:r>
        <w:rPr>
          <w:lang w:val="pt_PT" w:bidi="pt_PT"/>
        </w:rPr>
        <w:t>Lucas 19.4</w:t>
      </w:r>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r>
        <w:rPr>
          <w:lang w:val="pt_PT" w:bidi="pt_PT"/>
        </w:rPr>
        <w:t>Lucas 19.4</w:t>
      </w:r>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r>
        <w:rPr>
          <w:lang w:val="pt_PT" w:bidi="pt_PT"/>
        </w:rPr>
        <w:t>1Cr 27.28</w:t>
      </w:r>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r>
        <w:rPr>
          <w:lang w:val="pt_PT" w:bidi="pt_PT"/>
        </w:rPr>
        <w:t>Gênesis 21.33</w:t>
      </w:r>
      <w:r>
        <w:rPr>
          <w:lang w:val="pt_PT" w:bidi="pt_PT"/>
        </w:rPr>
        <w:t xml:space="preserve"> e </w:t>
      </w:r>
      <w:r>
        <w:rPr>
          <w:lang w:val="pt_PT" w:bidi="pt_PT"/>
        </w:rPr>
        <w:t>1 Samuel 22.6</w:t>
      </w:r>
      <w:r>
        <w:rPr>
          <w:lang w:val="pt_PT" w:bidi="pt_PT"/>
        </w:rPr>
        <w:t xml:space="preserve"> e </w:t>
      </w:r>
      <w:r>
        <w:rPr>
          <w:lang w:val="pt_PT" w:bidi="pt_PT"/>
        </w:rPr>
        <w:t>31.13</w:t>
      </w:r>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r>
        <w:rPr>
          <w:lang w:val="pt_PT" w:bidi="pt_PT"/>
        </w:rPr>
        <w:t>Juízes 9.14–15</w:t>
      </w:r>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r>
        <w:rPr>
          <w:lang w:val="pt_PT" w:bidi="pt_PT"/>
        </w:rPr>
        <w:t>Isaías 10.17</w:t>
      </w:r>
      <w:r>
        <w:rPr>
          <w:lang w:val="pt_PT" w:bidi="pt_PT"/>
        </w:rPr>
        <w:t xml:space="preserve">, </w:t>
      </w:r>
      <w:r>
        <w:rPr>
          <w:lang w:val="pt_PT" w:bidi="pt_PT"/>
        </w:rPr>
        <w:t>55.13</w:t>
      </w:r>
      <w:r>
        <w:rPr>
          <w:lang w:val="pt_PT" w:bidi="pt_PT"/>
        </w:rPr>
        <w:t xml:space="preserve">, </w:t>
      </w:r>
      <w:r>
        <w:rPr>
          <w:lang w:val="pt_PT" w:bidi="pt_PT"/>
        </w:rPr>
        <w:t>Miquéias 7.4</w:t>
      </w:r>
      <w:r>
        <w:rPr>
          <w:lang w:val="pt_PT" w:bidi="pt_PT"/>
        </w:rPr>
        <w:t xml:space="preserve"> e </w:t>
      </w:r>
      <w:r>
        <w:rPr>
          <w:lang w:val="pt_PT" w:bidi="pt_PT"/>
        </w:rPr>
        <w:t>Hebreus 6.8</w:t>
      </w:r>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r>
        <w:rPr>
          <w:lang w:val="pt_PT" w:bidi="pt_PT"/>
        </w:rPr>
        <w:t>Gênesis 3.17–18</w:t>
      </w:r>
      <w:r>
        <w:rPr>
          <w:lang w:val="pt_PT" w:bidi="pt_PT"/>
        </w:rPr>
        <w:t xml:space="preserve">, </w:t>
      </w:r>
      <w:r>
        <w:rPr>
          <w:lang w:val="pt_PT" w:bidi="pt_PT"/>
        </w:rPr>
        <w:t>2 Reis 14.9</w:t>
      </w:r>
      <w:r>
        <w:rPr>
          <w:lang w:val="pt_PT" w:bidi="pt_PT"/>
        </w:rPr>
        <w:t xml:space="preserve">, </w:t>
      </w:r>
      <w:r>
        <w:rPr>
          <w:lang w:val="pt_PT" w:bidi="pt_PT"/>
        </w:rPr>
        <w:t>2 Crônicas 25.18</w:t>
      </w:r>
      <w:r>
        <w:rPr>
          <w:lang w:val="pt_PT" w:bidi="pt_PT"/>
        </w:rPr>
        <w:t xml:space="preserve">, </w:t>
      </w:r>
      <w:r>
        <w:rPr>
          <w:lang w:val="pt_PT" w:bidi="pt_PT"/>
        </w:rPr>
        <w:t>Oséias 10.8</w:t>
      </w:r>
      <w:r>
        <w:rPr>
          <w:lang w:val="pt_PT" w:bidi="pt_PT"/>
        </w:rPr>
        <w:t xml:space="preserve"> e </w:t>
      </w:r>
      <w:r>
        <w:rPr>
          <w:lang w:val="pt_PT" w:bidi="pt_PT"/>
        </w:rPr>
        <w:t>Mateus 7.16</w:t>
      </w:r>
      <w:r>
        <w:rPr>
          <w:lang w:val="pt_PT" w:bidi="pt_PT"/>
        </w:rPr>
        <w:t xml:space="preserve">, bem como os espinhos de </w:t>
      </w:r>
      <w:r>
        <w:rPr>
          <w:lang w:val="pt_PT" w:bidi="pt_PT"/>
        </w:rPr>
        <w:t>Mateus 13.7</w:t>
      </w:r>
      <w:r>
        <w:rPr>
          <w:lang w:val="pt_PT" w:bidi="pt_PT"/>
        </w:rPr>
        <w:t xml:space="preserve"> e </w:t>
      </w:r>
      <w:r>
        <w:rPr>
          <w:lang w:val="pt_PT" w:bidi="pt_PT"/>
        </w:rPr>
        <w:t>Hebreus 6.8</w:t>
      </w:r>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r>
        <w:rPr>
          <w:lang w:val="pt_PT" w:bidi="pt_PT"/>
        </w:rPr>
        <w:t>Ezequiel 2.6</w:t>
      </w:r>
      <w:r>
        <w:rPr>
          <w:lang w:val="pt_PT" w:bidi="pt_PT"/>
        </w:rPr>
        <w:t xml:space="preserve"> a “espinhos” e </w:t>
      </w:r>
      <w:r>
        <w:rPr>
          <w:lang w:val="pt_PT" w:bidi="pt_PT"/>
        </w:rPr>
        <w:t>Ezequiel 28.24</w:t>
      </w:r>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r>
        <w:rPr>
          <w:lang w:val="pt_PT" w:bidi="pt_PT"/>
        </w:rPr>
        <w:t>Jó 31.40</w:t>
      </w:r>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r>
        <w:rPr>
          <w:lang w:val="pt_PT" w:bidi="pt_PT"/>
        </w:rPr>
        <w:t>Mt 27.29</w:t>
      </w:r>
      <w:r>
        <w:rPr>
          <w:lang w:val="pt_PT" w:bidi="pt_PT"/>
        </w:rPr>
        <w:t xml:space="preserve">; </w:t>
      </w:r>
      <w:r>
        <w:rPr>
          <w:lang w:val="pt_PT" w:bidi="pt_PT"/>
        </w:rPr>
        <w:t>Jo 19.2</w:t>
      </w:r>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r>
        <w:rPr>
          <w:lang w:val="pt_PT" w:bidi="pt_PT"/>
        </w:rPr>
        <w:t>Juízes 8.7</w:t>
      </w:r>
      <w:r>
        <w:rPr>
          <w:lang w:val="pt_PT" w:bidi="pt_PT"/>
        </w:rPr>
        <w:t xml:space="preserve">, </w:t>
      </w:r>
      <w:r>
        <w:rPr>
          <w:lang w:val="pt_PT" w:bidi="pt_PT"/>
        </w:rPr>
        <w:t>Isaías 7.19</w:t>
      </w:r>
      <w:r>
        <w:rPr>
          <w:lang w:val="pt_PT" w:bidi="pt_PT"/>
        </w:rPr>
        <w:t xml:space="preserve">, </w:t>
      </w:r>
      <w:r>
        <w:rPr>
          <w:lang w:val="pt_PT" w:bidi="pt_PT"/>
        </w:rPr>
        <w:t>9.18</w:t>
      </w:r>
      <w:r>
        <w:rPr>
          <w:lang w:val="pt_PT" w:bidi="pt_PT"/>
        </w:rPr>
        <w:t xml:space="preserve">, </w:t>
      </w:r>
      <w:r>
        <w:rPr>
          <w:lang w:val="pt_PT" w:bidi="pt_PT"/>
        </w:rPr>
        <w:t>55.13</w:t>
      </w:r>
      <w:r>
        <w:rPr>
          <w:lang w:val="pt_PT" w:bidi="pt_PT"/>
        </w:rPr>
        <w:t xml:space="preserve"> e </w:t>
      </w:r>
      <w:r>
        <w:rPr>
          <w:lang w:val="pt_PT" w:bidi="pt_PT"/>
        </w:rPr>
        <w:t>Mateus 7:16</w:t>
      </w:r>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r>
        <w:rPr>
          <w:lang w:val="pt_PT" w:bidi="pt_PT"/>
        </w:rPr>
        <w:t>Cantares 2.1</w:t>
      </w:r>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r>
        <w:rPr>
          <w:lang w:val="pt_PT" w:bidi="pt_PT"/>
        </w:rPr>
        <w:t>Salmo 83.13</w:t>
      </w:r>
      <w:r>
        <w:rPr>
          <w:lang w:val="pt_PT" w:bidi="pt_PT"/>
        </w:rPr>
        <w:t xml:space="preserve"> e em </w:t>
      </w:r>
      <w:r>
        <w:rPr>
          <w:lang w:val="pt_PT" w:bidi="pt_PT"/>
        </w:rPr>
        <w:t>Isaías 17.13</w:t>
      </w:r>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r>
        <w:rPr>
          <w:lang w:val="pt_PT" w:bidi="pt_PT"/>
        </w:rPr>
        <w:t>Ez 17.5–10</w:t>
      </w:r>
      <w:r>
        <w:rPr>
          <w:lang w:val="pt_PT" w:bidi="pt_PT"/>
        </w:rPr>
        <w:t>) e a videira trazida do Egito (</w:t>
      </w:r>
      <w:r>
        <w:rPr>
          <w:lang w:val="pt_PT" w:bidi="pt_PT"/>
        </w:rPr>
        <w:t>Sl 80.8</w:t>
      </w:r>
      <w:r>
        <w:rPr>
          <w:lang w:val="pt_PT" w:bidi="pt_PT"/>
        </w:rPr>
        <w:t>) eram simbólicas para o povo judeu. Jesus se compara com a videira verdadeira, da qual seus discípulos eram os ramos (</w:t>
      </w:r>
      <w:r>
        <w:rPr>
          <w:lang w:val="pt_PT" w:bidi="pt_PT"/>
        </w:rPr>
        <w:t>Jo 15.1–6</w:t>
      </w:r>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r>
        <w:rPr>
          <w:lang w:val="pt_PT" w:bidi="pt_PT"/>
        </w:rPr>
        <w:t>Nm 13.23–24</w:t>
      </w:r>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r>
        <w:rPr>
          <w:lang w:val="pt_PT" w:bidi="pt_PT"/>
        </w:rPr>
        <w:t>Isaías 5.2–4</w:t>
      </w:r>
      <w:r>
        <w:rPr>
          <w:lang w:val="pt_PT" w:bidi="pt_PT"/>
        </w:rPr>
        <w:t xml:space="preserve">, </w:t>
      </w:r>
      <w:r>
        <w:rPr>
          <w:lang w:val="pt_PT" w:bidi="pt_PT"/>
        </w:rPr>
        <w:t>Jeremias 2.21</w:t>
      </w:r>
      <w:r>
        <w:rPr>
          <w:lang w:val="pt_PT" w:bidi="pt_PT"/>
        </w:rPr>
        <w:t xml:space="preserve"> e </w:t>
      </w:r>
      <w:r>
        <w:rPr>
          <w:lang w:val="pt_PT" w:bidi="pt_PT"/>
        </w:rPr>
        <w:t>Ezequiel 15.2–6</w:t>
      </w:r>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r>
        <w:rPr>
          <w:lang w:val="pt_PT" w:bidi="pt_PT"/>
        </w:rPr>
        <w:t>Cantares 6.11</w:t>
      </w:r>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r>
        <w:rPr>
          <w:lang w:val="pt_PT" w:bidi="pt_PT"/>
        </w:rPr>
        <w:t>1 Reis 7.19–26</w:t>
      </w:r>
      <w:r>
        <w:rPr>
          <w:lang w:val="pt_PT" w:bidi="pt_PT"/>
        </w:rPr>
        <w:t xml:space="preserve">e </w:t>
      </w:r>
      <w:r>
        <w:rPr>
          <w:lang w:val="pt_PT" w:bidi="pt_PT"/>
        </w:rPr>
        <w:t>2 Crônicas 4:5</w:t>
      </w:r>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r>
        <w:rPr>
          <w:lang w:val="pt_PT" w:bidi="pt_PT"/>
        </w:rPr>
        <w:t>Gênesis 41.5–57</w:t>
      </w:r>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r>
        <w:rPr>
          <w:lang w:val="pt_PT" w:bidi="pt_PT"/>
        </w:rPr>
        <w:t>Gn 30.14</w:t>
      </w:r>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r>
        <w:rPr>
          <w:lang w:val="pt_PT" w:bidi="pt_PT"/>
        </w:rPr>
        <w:t>Gn 12.10</w:t>
      </w:r>
      <w:r>
        <w:rPr>
          <w:lang w:val="pt_PT" w:bidi="pt_PT"/>
        </w:rPr>
        <w:t xml:space="preserve">) e os irmãos de José (cap. </w:t>
      </w:r>
      <w:r>
        <w:rPr>
          <w:lang w:val="pt_PT" w:bidi="pt_PT"/>
        </w:rPr>
        <w:t>42</w:t>
      </w:r>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r>
        <w:rPr>
          <w:lang w:val="pt_PT" w:bidi="pt_PT"/>
        </w:rPr>
        <w:t>Lv 24.5</w:t>
      </w:r>
      <w:r>
        <w:rPr>
          <w:lang w:val="pt_PT" w:bidi="pt_PT"/>
        </w:rPr>
        <w:t xml:space="preserve">) foi inquestionavelmente farinha de trigo. O trigo destinado para o consumo doméstico era muitas vezes armazenado na parte central da casa; isso explica a história contada em </w:t>
      </w:r>
      <w:r>
        <w:rPr>
          <w:lang w:val="pt_PT" w:bidi="pt_PT"/>
        </w:rPr>
        <w:t>2 Samuel 4.6</w:t>
      </w:r>
      <w:r>
        <w:rPr>
          <w:lang w:val="pt_PT" w:bidi="pt_PT"/>
        </w:rPr>
        <w:t>. Às vezes, também era armazenado em poços secos (</w:t>
      </w:r>
      <w:r>
        <w:rPr>
          <w:lang w:val="pt_PT" w:bidi="pt_PT"/>
        </w:rPr>
        <w:t>2Sm 17.19</w:t>
      </w:r>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r>
        <w:rPr>
          <w:lang w:val="pt_PT" w:bidi="pt_PT"/>
        </w:rPr>
        <w:t>Pv 5.4</w:t>
      </w:r>
      <w:r>
        <w:rPr>
          <w:lang w:val="pt_PT" w:bidi="pt_PT"/>
        </w:rPr>
        <w:t xml:space="preserve">; </w:t>
      </w:r>
      <w:r>
        <w:rPr>
          <w:lang w:val="pt_PT" w:bidi="pt_PT"/>
        </w:rPr>
        <w:t>Jr 9:15</w:t>
      </w:r>
      <w:r>
        <w:rPr>
          <w:lang w:val="pt_PT" w:bidi="pt_PT"/>
        </w:rPr>
        <w:t xml:space="preserve">; </w:t>
      </w:r>
      <w:r>
        <w:rPr>
          <w:lang w:val="pt_PT" w:bidi="pt_PT"/>
        </w:rPr>
        <w:t>23.15</w:t>
      </w:r>
      <w:r>
        <w:rPr>
          <w:lang w:val="pt_PT" w:bidi="pt_PT"/>
        </w:rPr>
        <w:t xml:space="preserve">; </w:t>
      </w:r>
      <w:r>
        <w:rPr>
          <w:lang w:val="pt_PT" w:bidi="pt_PT"/>
        </w:rPr>
        <w:t>Lm 3.15,19</w:t>
      </w:r>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r>
        <w:rPr>
          <w:lang w:val="pt_PT" w:bidi="pt_PT"/>
        </w:rPr>
        <w:t>Lm 3.15</w:t>
      </w:r>
      <w:r>
        <w:rPr>
          <w:lang w:val="pt_PT" w:bidi="pt_PT"/>
        </w:rPr>
        <w:t xml:space="preserve">). O uso habitual dele, no entanto, traz um estupor e diminuição gradual das capacidades intelectuais, resultando em delírio e até mesmo a morte. Talvez a amargura de </w:t>
      </w:r>
      <w:r>
        <w:rPr>
          <w:lang w:val="pt_PT" w:bidi="pt_PT"/>
        </w:rPr>
        <w:t>Amós 6.12</w:t>
      </w:r>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r>
        <w:rPr>
          <w:lang w:val="pt_PT" w:bidi="pt_PT"/>
        </w:rPr>
        <w:t>Gn 30.37</w:t>
      </w:r>
      <w:r>
        <w:rPr>
          <w:lang w:val="pt_PT" w:bidi="pt_PT"/>
        </w:rPr>
        <w:t xml:space="preserve">; </w:t>
      </w:r>
      <w:r>
        <w:rPr>
          <w:lang w:val="pt_PT" w:bidi="pt_PT"/>
        </w:rPr>
        <w:t>Ez 31.8</w:t>
      </w:r>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Plêiades</w:t>
      </w:r>
      <w:r>
        <w:rPr>
          <w:lang w:val="pt_PT" w:bidi="pt_PT"/>
        </w:rPr>
      </w:r>
    </w:p>
    <w:p>
      <w:pPr/>
      <w:r>
        <w:rPr>
          <w:lang w:val="pt_PT" w:bidi="pt_PT"/>
        </w:rPr>
      </w:r>
      <w:r>
        <w:rPr>
          <w:lang w:val="pt_PT" w:bidi="pt_PT"/>
        </w:rPr>
        <w:t>As Plêiades são uma constelação (grupo de estrelas) que aparece no céu noturno oriental. Enquanto as pessoas geralmente conseguem ver seis estrelas brilhantes apenas com seus olhos, câmeras especiais em telescópios mostram muitas mais estrelas neste grupo. Essas estrelas estão rodeadas por nuvens de gás e poeira que as conectam. Na Bíblia, Deus pergunta a Jó: “Você pode amarrar as correntes das Plêiades ou soltar o cinto de Órion?” (</w:t>
      </w:r>
      <w:r>
        <w:rPr>
          <w:lang w:val="pt_PT" w:bidi="pt_PT"/>
        </w:rPr>
        <w:t>Jó 38.31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Órion</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r>
        <w:rPr>
          <w:lang w:val="pt_PT" w:bidi="pt_PT"/>
        </w:rPr>
        <w:t>Mt 9.16</w:t>
      </w:r>
      <w:r>
        <w:rPr>
          <w:lang w:val="pt_PT" w:bidi="pt_PT"/>
        </w:rPr>
        <w:t xml:space="preserve">; </w:t>
      </w:r>
      <w:r>
        <w:rPr>
          <w:lang w:val="pt_PT" w:bidi="pt_PT"/>
        </w:rPr>
        <w:t>Mc 2.21</w:t>
      </w:r>
      <w:r>
        <w:rPr>
          <w:lang w:val="pt_PT" w:bidi="pt_PT"/>
        </w:rPr>
        <w:t>), e em Marcos dos pedaços de peixe que enchem uma cesta (</w:t>
      </w:r>
      <w:r>
        <w:rPr>
          <w:lang w:val="pt_PT" w:bidi="pt_PT"/>
        </w:rPr>
        <w:t>Mc 6.43</w:t>
      </w:r>
      <w:r>
        <w:rPr>
          <w:lang w:val="pt_PT" w:bidi="pt_PT"/>
        </w:rPr>
        <w:t xml:space="preserve">; </w:t>
      </w:r>
      <w:r>
        <w:rPr>
          <w:lang w:val="pt_PT" w:bidi="pt_PT"/>
        </w:rPr>
        <w:t>8.20</w:t>
      </w:r>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r>
        <w:rPr>
          <w:lang w:val="pt_PT" w:bidi="pt_PT"/>
        </w:rPr>
        <w:t xml:space="preserve"> 24.1</w:t>
      </w:r>
      <w:r>
        <w:rPr>
          <w:lang w:val="pt_PT" w:bidi="pt_PT"/>
        </w:rPr>
        <w:t xml:space="preserve">; </w:t>
      </w:r>
      <w:r>
        <w:rPr>
          <w:lang w:val="pt_PT" w:bidi="pt_PT"/>
        </w:rPr>
        <w:t>50.12</w:t>
      </w:r>
      <w:r>
        <w:rPr>
          <w:lang w:val="pt_PT" w:bidi="pt_PT"/>
        </w:rPr>
        <w:t xml:space="preserve">; </w:t>
      </w:r>
      <w:r>
        <w:rPr>
          <w:lang w:val="pt_PT" w:bidi="pt_PT"/>
        </w:rPr>
        <w:t>89.11</w:t>
      </w:r>
      <w:r>
        <w:rPr>
          <w:lang w:val="pt_PT" w:bidi="pt_PT"/>
        </w:rPr>
        <w:t xml:space="preserve">. Este conceito é posteriormente citado em </w:t>
      </w:r>
      <w:r>
        <w:rPr>
          <w:lang w:val="pt_PT" w:bidi="pt_PT"/>
        </w:rPr>
        <w:t>1Co 10.26</w:t>
      </w:r>
      <w:r>
        <w:rPr>
          <w:lang w:val="pt_PT" w:bidi="pt_PT"/>
        </w:rPr>
        <w:t>. Uma frase semelhante é "o mar e a sua plenitude" (</w:t>
      </w:r>
      <w:r>
        <w:rPr>
          <w:lang w:val="pt_PT" w:bidi="pt_PT"/>
        </w:rPr>
        <w:t>1Cr 16.32</w:t>
      </w:r>
      <w:r>
        <w:rPr>
          <w:lang w:val="pt_PT" w:bidi="pt_PT"/>
        </w:rPr>
        <w:t xml:space="preserve">; </w:t>
      </w:r>
      <w:r>
        <w:rPr>
          <w:lang w:val="pt_PT" w:bidi="pt_PT"/>
        </w:rPr>
        <w:t>Sl 96.11–12</w:t>
      </w:r>
      <w:r>
        <w:rPr>
          <w:lang w:val="pt_PT" w:bidi="pt_PT"/>
        </w:rPr>
        <w:t>). Além de seu sentido quantitativo óbvio, o significado nessas expressões pode refletir um caráter qualitativo: o conteúdo da terra é bom e especial. A mente hebraica via a ordem criada como um reflexo do Criador (</w:t>
      </w:r>
      <w:r>
        <w:rPr>
          <w:lang w:val="pt_PT" w:bidi="pt_PT"/>
        </w:rPr>
        <w:t>Sl 8.5–6</w:t>
      </w:r>
      <w:r>
        <w:rPr>
          <w:lang w:val="pt_PT" w:bidi="pt_PT"/>
        </w:rPr>
        <w:t xml:space="preserve">; </w:t>
      </w:r>
      <w:r>
        <w:rPr>
          <w:lang w:val="pt_PT" w:bidi="pt_PT"/>
        </w:rPr>
        <w:t>19.1–6</w:t>
      </w:r>
      <w:r>
        <w:rPr>
          <w:lang w:val="pt_PT" w:bidi="pt_PT"/>
        </w:rPr>
        <w:t xml:space="preserve">; </w:t>
      </w:r>
      <w:r>
        <w:rPr>
          <w:lang w:val="pt_PT" w:bidi="pt_PT"/>
        </w:rPr>
        <w:t>Jr 23.24</w:t>
      </w:r>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r>
        <w:rPr>
          <w:lang w:val="pt_PT" w:bidi="pt_PT"/>
        </w:rPr>
        <w:t>Jr 8.16</w:t>
      </w:r>
      <w:r>
        <w:rPr>
          <w:lang w:val="pt_PT" w:bidi="pt_PT"/>
        </w:rPr>
        <w:t xml:space="preserve">; </w:t>
      </w:r>
      <w:r>
        <w:rPr>
          <w:lang w:val="pt_PT" w:bidi="pt_PT"/>
        </w:rPr>
        <w:t>47.2</w:t>
      </w:r>
      <w:r>
        <w:rPr>
          <w:lang w:val="pt_PT" w:bidi="pt_PT"/>
        </w:rPr>
        <w:t xml:space="preserve">; </w:t>
      </w:r>
      <w:r>
        <w:rPr>
          <w:lang w:val="pt_PT" w:bidi="pt_PT"/>
        </w:rPr>
        <w:t>Ez 12.19</w:t>
      </w:r>
      <w:r>
        <w:rPr>
          <w:lang w:val="pt_PT" w:bidi="pt_PT"/>
        </w:rPr>
        <w:t xml:space="preserve">; </w:t>
      </w:r>
      <w:r>
        <w:rPr>
          <w:lang w:val="pt_PT" w:bidi="pt_PT"/>
        </w:rPr>
        <w:t>19.7</w:t>
      </w:r>
      <w:r>
        <w:rPr>
          <w:lang w:val="pt_PT" w:bidi="pt_PT"/>
        </w:rPr>
        <w:t xml:space="preserve">; </w:t>
      </w:r>
      <w:r>
        <w:rPr>
          <w:lang w:val="pt_PT" w:bidi="pt_PT"/>
        </w:rPr>
        <w:t>30.12</w:t>
      </w:r>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r>
        <w:rPr>
          <w:lang w:val="pt_PT" w:bidi="pt_PT"/>
        </w:rPr>
        <w:t>Cl 1.15–20</w:t>
      </w:r>
      <w:r>
        <w:rPr>
          <w:lang w:val="pt_PT" w:bidi="pt_PT"/>
        </w:rPr>
        <w:t>).</w:t>
      </w:r>
    </w:p>
    <w:p>
      <w:pPr/>
      <w:r>
        <w:rPr>
          <w:lang w:val="pt_PT" w:bidi="pt_PT"/>
        </w:rPr>
      </w:r>
      <w:r>
        <w:rPr>
          <w:lang w:val="pt_PT" w:bidi="pt_PT"/>
        </w:rPr>
        <w:t>Contra essa visão, argumenta-se que Paulo usou o termo em vários contextos onde essa interpretação é obviamente inadequada (</w:t>
      </w:r>
      <w:r>
        <w:rPr>
          <w:lang w:val="pt_PT" w:bidi="pt_PT"/>
        </w:rPr>
        <w:t>Rm 13.10</w:t>
      </w:r>
      <w:r>
        <w:rPr>
          <w:lang w:val="pt_PT" w:bidi="pt_PT"/>
        </w:rPr>
        <w:t xml:space="preserve">; </w:t>
      </w:r>
      <w:r>
        <w:rPr>
          <w:lang w:val="pt_PT" w:bidi="pt_PT"/>
        </w:rPr>
        <w:t>Ef 1.22–23</w:t>
      </w:r>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r>
        <w:rPr>
          <w:lang w:val="pt_PT" w:bidi="pt_PT"/>
        </w:rPr>
        <w:t>Rm 11.12</w:t>
      </w:r>
      <w:r>
        <w:rPr>
          <w:lang w:val="pt_PT" w:bidi="pt_PT"/>
        </w:rPr>
        <w:t xml:space="preserve">) ou gentios (v. </w:t>
      </w:r>
      <w:r>
        <w:rPr>
          <w:lang w:val="pt_PT" w:bidi="pt_PT"/>
        </w:rPr>
        <w:t>25</w:t>
      </w:r>
      <w:r>
        <w:rPr>
          <w:lang w:val="pt_PT" w:bidi="pt_PT"/>
        </w:rPr>
        <w:t xml:space="preserve">) que virão a Deus. No verso </w:t>
      </w:r>
      <w:r>
        <w:rPr>
          <w:lang w:val="pt_PT" w:bidi="pt_PT"/>
        </w:rPr>
        <w:t>12</w:t>
      </w:r>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r>
        <w:rPr>
          <w:lang w:val="pt_PT" w:bidi="pt_PT"/>
        </w:rPr>
        <w:t>Romanos 13.10</w:t>
      </w:r>
      <w:r>
        <w:rPr>
          <w:lang w:val="pt_PT" w:bidi="pt_PT"/>
        </w:rPr>
        <w:t>. O amor cumpre tudo o que a lei pretende. Da mesma forma, Paulo deseja que sua própria vida seja uma expressão completa do evangelho de Cristo (</w:t>
      </w:r>
      <w:r>
        <w:rPr>
          <w:lang w:val="pt_PT" w:bidi="pt_PT"/>
        </w:rPr>
        <w:t>15.29</w:t>
      </w:r>
      <w:r>
        <w:rPr>
          <w:lang w:val="pt_PT" w:bidi="pt_PT"/>
        </w:rPr>
        <w:t>).</w:t>
      </w:r>
    </w:p>
    <w:p>
      <w:pPr/>
      <w:r>
        <w:rPr>
          <w:lang w:val="pt_PT" w:bidi="pt_PT"/>
        </w:rPr>
      </w:r>
      <w:r>
        <w:rPr>
          <w:lang w:val="pt_PT" w:bidi="pt_PT"/>
        </w:rPr>
        <w:t>No livro de Efésios, a igreja é referida como a “plenitude de Cristo” (</w:t>
      </w:r>
      <w:r>
        <w:rPr>
          <w:lang w:val="pt_PT" w:bidi="pt_PT"/>
        </w:rPr>
        <w:t>Ef 1.22–23</w:t>
      </w:r>
      <w:r>
        <w:rPr>
          <w:lang w:val="pt_PT" w:bidi="pt_PT"/>
        </w:rPr>
        <w:t xml:space="preserve">; </w:t>
      </w:r>
      <w:r>
        <w:rPr>
          <w:lang w:val="pt_PT" w:bidi="pt_PT"/>
        </w:rPr>
        <w:t>4.13</w:t>
      </w:r>
      <w:r>
        <w:rPr>
          <w:lang w:val="pt_PT" w:bidi="pt_PT"/>
        </w:rPr>
        <w:t>), e “a plenitude de Deus” (</w:t>
      </w:r>
      <w:r>
        <w:rPr>
          <w:lang w:val="pt_PT" w:bidi="pt_PT"/>
        </w:rPr>
        <w:t>3.19</w:t>
      </w:r>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r>
        <w:rPr>
          <w:lang w:val="pt_PT" w:bidi="pt_PT"/>
        </w:rPr>
        <w:t>Cl 2.10</w:t>
      </w:r>
      <w:r>
        <w:rPr>
          <w:lang w:val="pt_PT" w:bidi="pt_PT"/>
        </w:rPr>
        <w:t>). No livro de Colossenses, Paulo usou o termo em referência a Cristo; nele habita a “plenitude de Deus” (</w:t>
      </w:r>
      <w:r>
        <w:rPr>
          <w:lang w:val="pt_PT" w:bidi="pt_PT"/>
        </w:rPr>
        <w:t>1.19</w:t>
      </w:r>
      <w:r>
        <w:rPr>
          <w:lang w:val="pt_PT" w:bidi="pt_PT"/>
        </w:rPr>
        <w:t xml:space="preserve">; </w:t>
      </w:r>
      <w:r>
        <w:rPr>
          <w:lang w:val="pt_PT" w:bidi="pt_PT"/>
        </w:rPr>
        <w:t>2.9</w:t>
      </w:r>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r>
        <w:rPr>
          <w:lang w:val="pt_PT" w:bidi="pt_PT"/>
        </w:rPr>
        <w:t>1.16</w:t>
      </w:r>
      <w:r>
        <w:rPr>
          <w:lang w:val="pt_PT" w:bidi="pt_PT"/>
        </w:rPr>
        <w:t xml:space="preserve">). A natureza exata desta plenitude é definida no verso </w:t>
      </w:r>
      <w:r>
        <w:rPr>
          <w:lang w:val="pt_PT" w:bidi="pt_PT"/>
        </w:rPr>
        <w:t>14</w:t>
      </w:r>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r>
        <w:rPr>
          <w:lang w:val="pt_PT" w:bidi="pt_PT"/>
        </w:rPr>
        <w:t>Cl 1.19</w:t>
      </w:r>
      <w:r>
        <w:rPr>
          <w:lang w:val="pt_PT" w:bidi="pt_PT"/>
        </w:rPr>
        <w:t xml:space="preserve">; </w:t>
      </w:r>
      <w:r>
        <w:rPr>
          <w:lang w:val="pt_PT" w:bidi="pt_PT"/>
        </w:rPr>
        <w:t>2.9</w:t>
      </w:r>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r>
        <w:rPr>
          <w:lang w:val="pt_PT" w:bidi="pt_PT"/>
        </w:rPr>
        <w:t>Ef 1.23</w:t>
      </w:r>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r>
        <w:rPr>
          <w:lang w:val="pt_PT" w:bidi="pt_PT"/>
        </w:rPr>
        <w:t>Gálatas 4.4</w:t>
      </w:r>
      <w:r>
        <w:rPr>
          <w:lang w:val="pt_PT" w:bidi="pt_PT"/>
        </w:rPr>
        <w:t xml:space="preserve"> e </w:t>
      </w:r>
      <w:r>
        <w:rPr>
          <w:lang w:val="pt_PT" w:bidi="pt_PT"/>
        </w:rPr>
        <w:t>Efésios 1.10</w:t>
      </w:r>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r>
        <w:rPr>
          <w:lang w:val="pt_PT" w:bidi="pt_PT"/>
        </w:rPr>
        <w:t>Mt 13.11,16–17</w:t>
      </w:r>
      <w:r>
        <w:rPr>
          <w:lang w:val="pt_PT" w:bidi="pt_PT"/>
        </w:rPr>
        <w:t xml:space="preserve">; </w:t>
      </w:r>
      <w:r>
        <w:rPr>
          <w:lang w:val="pt_PT" w:bidi="pt_PT"/>
        </w:rPr>
        <w:t>Mc 1.15</w:t>
      </w:r>
      <w:r>
        <w:rPr>
          <w:lang w:val="pt_PT" w:bidi="pt_PT"/>
        </w:rPr>
        <w:t>).</w:t>
      </w:r>
    </w:p>
    <w:p>
      <w:pPr/>
      <w:r>
        <w:rPr>
          <w:lang w:val="pt_PT" w:bidi="pt_PT"/>
        </w:rPr>
      </w:r>
      <w:r>
        <w:rPr>
          <w:lang w:val="pt_PT" w:bidi="pt_PT"/>
        </w:rPr>
        <w:t xml:space="preserve">Em </w:t>
      </w:r>
      <w:r>
        <w:rPr>
          <w:lang w:val="pt_PT" w:bidi="pt_PT"/>
        </w:rPr>
        <w:t>Efésios 1.10</w:t>
      </w:r>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r>
        <w:rPr>
          <w:lang w:val="pt_PT" w:bidi="pt_PT"/>
        </w:rPr>
        <w:t>Rm 16.25–26</w:t>
      </w:r>
      <w:r>
        <w:rPr>
          <w:lang w:val="pt_PT" w:bidi="pt_PT"/>
        </w:rPr>
        <w:t xml:space="preserve">; </w:t>
      </w:r>
      <w:r>
        <w:rPr>
          <w:lang w:val="pt_PT" w:bidi="pt_PT"/>
        </w:rPr>
        <w:t>Ef 1.9</w:t>
      </w:r>
      <w:r>
        <w:rPr>
          <w:lang w:val="pt_PT" w:bidi="pt_PT"/>
        </w:rPr>
        <w:t xml:space="preserve">; </w:t>
      </w:r>
      <w:r>
        <w:rPr>
          <w:lang w:val="pt_PT" w:bidi="pt_PT"/>
        </w:rPr>
        <w:t>3.4–5</w:t>
      </w:r>
      <w:r>
        <w:rPr>
          <w:lang w:val="pt_PT" w:bidi="pt_PT"/>
        </w:rPr>
        <w:t xml:space="preserve">; </w:t>
      </w:r>
      <w:r>
        <w:rPr>
          <w:lang w:val="pt_PT" w:bidi="pt_PT"/>
        </w:rPr>
        <w:t>Cl 1.26</w:t>
      </w:r>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r>
        <w:rPr>
          <w:lang w:val="pt_PT" w:bidi="pt_PT"/>
        </w:rPr>
        <w:t>Sl 1.3</w:t>
      </w:r>
      <w:r>
        <w:rPr>
          <w:lang w:val="pt_PT" w:bidi="pt_PT"/>
        </w:rPr>
        <w:t xml:space="preserve">; </w:t>
      </w:r>
      <w:r>
        <w:rPr>
          <w:lang w:val="pt_PT" w:bidi="pt_PT"/>
        </w:rPr>
        <w:t>112.3</w:t>
      </w:r>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r>
        <w:rPr>
          <w:lang w:val="pt_PT" w:bidi="pt_PT"/>
        </w:rPr>
        <w:t>Êx 22.21–27</w:t>
      </w:r>
      <w:r>
        <w:rPr>
          <w:lang w:val="pt_PT" w:bidi="pt_PT"/>
        </w:rPr>
        <w:t xml:space="preserve">; </w:t>
      </w:r>
      <w:r>
        <w:rPr>
          <w:lang w:val="pt_PT" w:bidi="pt_PT"/>
        </w:rPr>
        <w:t>Lv 19.9–10</w:t>
      </w:r>
      <w:r>
        <w:rPr>
          <w:lang w:val="pt_PT" w:bidi="pt_PT"/>
        </w:rPr>
        <w:t xml:space="preserve">; </w:t>
      </w:r>
      <w:r>
        <w:rPr>
          <w:lang w:val="pt_PT" w:bidi="pt_PT"/>
        </w:rPr>
        <w:t>Dt 15.1–15</w:t>
      </w:r>
      <w:r>
        <w:rPr>
          <w:lang w:val="pt_PT" w:bidi="pt_PT"/>
        </w:rPr>
        <w:t xml:space="preserve">; </w:t>
      </w:r>
      <w:r>
        <w:rPr>
          <w:lang w:val="pt_PT" w:bidi="pt_PT"/>
        </w:rPr>
        <w:t>24.10–22</w:t>
      </w:r>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r>
        <w:rPr>
          <w:lang w:val="pt_PT" w:bidi="pt_PT"/>
        </w:rPr>
        <w:t>At 11.29</w:t>
      </w:r>
      <w:r>
        <w:rPr>
          <w:lang w:val="pt_PT" w:bidi="pt_PT"/>
        </w:rPr>
        <w:t xml:space="preserve">; </w:t>
      </w:r>
      <w:r>
        <w:rPr>
          <w:lang w:val="pt_PT" w:bidi="pt_PT"/>
        </w:rPr>
        <w:t>24.17</w:t>
      </w:r>
      <w:r>
        <w:rPr>
          <w:lang w:val="pt_PT" w:bidi="pt_PT"/>
        </w:rPr>
        <w:t xml:space="preserve">; </w:t>
      </w:r>
      <w:r>
        <w:rPr>
          <w:lang w:val="pt_PT" w:bidi="pt_PT"/>
        </w:rPr>
        <w:t>Rm 15.26</w:t>
      </w:r>
      <w:r>
        <w:rPr>
          <w:lang w:val="pt_PT" w:bidi="pt_PT"/>
        </w:rPr>
        <w:t xml:space="preserve">; </w:t>
      </w:r>
      <w:r>
        <w:rPr>
          <w:lang w:val="pt_PT" w:bidi="pt_PT"/>
        </w:rPr>
        <w:t>1Co 16.1</w:t>
      </w:r>
      <w:r>
        <w:rPr>
          <w:lang w:val="pt_PT" w:bidi="pt_PT"/>
        </w:rPr>
        <w:t xml:space="preserve">; </w:t>
      </w:r>
      <w:r>
        <w:rPr>
          <w:lang w:val="pt_PT" w:bidi="pt_PT"/>
        </w:rPr>
        <w:t>Gl 2.10</w:t>
      </w:r>
      <w:r>
        <w:rPr>
          <w:lang w:val="pt_PT" w:bidi="pt_PT"/>
        </w:rPr>
        <w:t xml:space="preserve">; </w:t>
      </w:r>
      <w:r>
        <w:rPr>
          <w:lang w:val="pt_PT" w:bidi="pt_PT"/>
        </w:rPr>
        <w:t>Tg 2.15–16</w:t>
      </w:r>
      <w:r>
        <w:rPr>
          <w:lang w:val="pt_PT" w:bidi="pt_PT"/>
        </w:rPr>
        <w:t xml:space="preserve">; </w:t>
      </w:r>
      <w:r>
        <w:rPr>
          <w:lang w:val="pt_PT" w:bidi="pt_PT"/>
        </w:rPr>
        <w:t>1Jo 3.17</w:t>
      </w:r>
      <w:r>
        <w:rPr>
          <w:lang w:val="pt_PT" w:bidi="pt_PT"/>
        </w:rPr>
        <w:t>); para os cristãos também, a doação de esmolas era um dever claramente esperado por seu Senhor (</w:t>
      </w:r>
      <w:r>
        <w:rPr>
          <w:lang w:val="pt_PT" w:bidi="pt_PT"/>
        </w:rPr>
        <w:t>Mt 6.2–4</w:t>
      </w:r>
      <w:r>
        <w:rPr>
          <w:lang w:val="pt_PT" w:bidi="pt_PT"/>
        </w:rPr>
        <w:t xml:space="preserve">; </w:t>
      </w:r>
      <w:r>
        <w:rPr>
          <w:lang w:val="pt_PT" w:bidi="pt_PT"/>
        </w:rPr>
        <w:t>Lc 12.33</w:t>
      </w:r>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r>
        <w:rPr>
          <w:lang w:val="pt_PT" w:bidi="pt_PT"/>
        </w:rPr>
        <w:t>At 2.45</w:t>
      </w:r>
      <w:r>
        <w:rPr>
          <w:lang w:val="pt_PT" w:bidi="pt_PT"/>
        </w:rPr>
        <w:t xml:space="preserve">; </w:t>
      </w:r>
      <w:r>
        <w:rPr>
          <w:lang w:val="pt_PT" w:bidi="pt_PT"/>
        </w:rPr>
        <w:t>4.35</w:t>
      </w:r>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r>
        <w:rPr>
          <w:lang w:val="pt_PT" w:bidi="pt_PT"/>
        </w:rPr>
        <w:t>Sl 1</w:t>
      </w:r>
      <w:r>
        <w:rPr>
          <w:lang w:val="pt_PT" w:bidi="pt_PT"/>
        </w:rPr>
        <w:t xml:space="preserve"> e </w:t>
      </w:r>
      <w:r>
        <w:rPr>
          <w:lang w:val="pt_PT" w:bidi="pt_PT"/>
        </w:rPr>
        <w:t>112</w:t>
      </w:r>
      <w:r>
        <w:rPr>
          <w:lang w:val="pt_PT" w:bidi="pt_PT"/>
        </w:rPr>
        <w:t>, referidos acima, mostram apenas um lado da questão. E sobre a prosperidade dos ímpios (</w:t>
      </w:r>
      <w:r>
        <w:rPr>
          <w:lang w:val="pt_PT" w:bidi="pt_PT"/>
        </w:rPr>
        <w:t>Sl 73.3</w:t>
      </w:r>
      <w:r>
        <w:rPr>
          <w:lang w:val="pt_PT" w:bidi="pt_PT"/>
        </w:rPr>
        <w:t xml:space="preserve">) e seu corolário, a pessoa que é justa, mas pobre? A resposta das Escrituras (p. ex., </w:t>
      </w:r>
      <w:r>
        <w:rPr>
          <w:lang w:val="pt_PT" w:bidi="pt_PT"/>
        </w:rPr>
        <w:t>Jó 21</w:t>
      </w:r>
      <w:r>
        <w:rPr>
          <w:lang w:val="pt_PT" w:bidi="pt_PT"/>
        </w:rPr>
        <w:t xml:space="preserve">; </w:t>
      </w:r>
      <w:r>
        <w:rPr>
          <w:lang w:val="pt_PT" w:bidi="pt_PT"/>
        </w:rPr>
        <w:t>Sl 37</w:t>
      </w:r>
      <w:r>
        <w:rPr>
          <w:lang w:val="pt_PT" w:bidi="pt_PT"/>
        </w:rPr>
        <w:t xml:space="preserve">, </w:t>
      </w:r>
      <w:r>
        <w:rPr>
          <w:lang w:val="pt_PT" w:bidi="pt_PT"/>
        </w:rPr>
        <w:t>49</w:t>
      </w:r>
      <w:r>
        <w:rPr>
          <w:lang w:val="pt_PT" w:bidi="pt_PT"/>
        </w:rPr>
        <w:t xml:space="preserve">, </w:t>
      </w:r>
      <w:r>
        <w:rPr>
          <w:lang w:val="pt_PT" w:bidi="pt_PT"/>
        </w:rPr>
        <w:t>73</w:t>
      </w:r>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r>
        <w:rPr>
          <w:lang w:val="pt_PT" w:bidi="pt_PT"/>
        </w:rPr>
        <w:t>Pv 30.8–9</w:t>
      </w:r>
      <w:r>
        <w:rPr>
          <w:lang w:val="pt_PT" w:bidi="pt_PT"/>
        </w:rPr>
        <w:t xml:space="preserve">), mas tais referências são frequentes o suficiente, especialmente nos Salmos (p. ex., </w:t>
      </w:r>
      <w:r>
        <w:rPr>
          <w:lang w:val="pt_PT" w:bidi="pt_PT"/>
        </w:rPr>
        <w:t>Sl 9.18</w:t>
      </w:r>
      <w:r>
        <w:rPr>
          <w:lang w:val="pt_PT" w:bidi="pt_PT"/>
        </w:rPr>
        <w:t xml:space="preserve">; </w:t>
      </w:r>
      <w:r>
        <w:rPr>
          <w:lang w:val="pt_PT" w:bidi="pt_PT"/>
        </w:rPr>
        <w:t>10.14</w:t>
      </w:r>
      <w:r>
        <w:rPr>
          <w:lang w:val="pt_PT" w:bidi="pt_PT"/>
        </w:rPr>
        <w:t xml:space="preserve">; </w:t>
      </w:r>
      <w:r>
        <w:rPr>
          <w:lang w:val="pt_PT" w:bidi="pt_PT"/>
        </w:rPr>
        <w:t>12.5</w:t>
      </w:r>
      <w:r>
        <w:rPr>
          <w:lang w:val="pt_PT" w:bidi="pt_PT"/>
        </w:rPr>
        <w:t xml:space="preserve">; </w:t>
      </w:r>
      <w:r>
        <w:rPr>
          <w:lang w:val="pt_PT" w:bidi="pt_PT"/>
        </w:rPr>
        <w:t>34.6</w:t>
      </w:r>
      <w:r>
        <w:rPr>
          <w:lang w:val="pt_PT" w:bidi="pt_PT"/>
        </w:rPr>
        <w:t xml:space="preserve">; </w:t>
      </w:r>
      <w:r>
        <w:rPr>
          <w:lang w:val="pt_PT" w:bidi="pt_PT"/>
        </w:rPr>
        <w:t>35.10</w:t>
      </w:r>
      <w:r>
        <w:rPr>
          <w:lang w:val="pt_PT" w:bidi="pt_PT"/>
        </w:rPr>
        <w:t xml:space="preserve">; </w:t>
      </w:r>
      <w:r>
        <w:rPr>
          <w:lang w:val="pt_PT" w:bidi="pt_PT"/>
        </w:rPr>
        <w:t>74.19</w:t>
      </w:r>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r>
        <w:rPr>
          <w:lang w:val="pt_PT" w:bidi="pt_PT"/>
        </w:rPr>
        <w:t>Sl 10.17</w:t>
      </w:r>
      <w:r>
        <w:rPr>
          <w:lang w:val="pt_PT" w:bidi="pt_PT"/>
        </w:rPr>
        <w:t xml:space="preserve">; </w:t>
      </w:r>
      <w:r>
        <w:rPr>
          <w:lang w:val="pt_PT" w:bidi="pt_PT"/>
        </w:rPr>
        <w:t>14.5–6</w:t>
      </w:r>
      <w:r>
        <w:rPr>
          <w:lang w:val="pt_PT" w:bidi="pt_PT"/>
        </w:rPr>
        <w:t xml:space="preserve">; </w:t>
      </w:r>
      <w:r>
        <w:rPr>
          <w:lang w:val="pt_PT" w:bidi="pt_PT"/>
        </w:rPr>
        <w:t>37.11</w:t>
      </w:r>
      <w:r>
        <w:rPr>
          <w:lang w:val="pt_PT" w:bidi="pt_PT"/>
        </w:rPr>
        <w:t xml:space="preserve">; </w:t>
      </w:r>
      <w:r>
        <w:rPr>
          <w:lang w:val="pt_PT" w:bidi="pt_PT"/>
        </w:rPr>
        <w:t>Sf 3.12–13</w:t>
      </w:r>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r>
        <w:rPr>
          <w:lang w:val="pt_PT" w:bidi="pt_PT"/>
        </w:rPr>
        <w:t>Rm 15.26</w:t>
      </w:r>
      <w:r>
        <w:rPr>
          <w:lang w:val="pt_PT" w:bidi="pt_PT"/>
        </w:rPr>
        <w:t xml:space="preserve">; </w:t>
      </w:r>
      <w:r>
        <w:rPr>
          <w:lang w:val="pt_PT" w:bidi="pt_PT"/>
        </w:rPr>
        <w:t>Gl 2.10</w:t>
      </w:r>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r>
        <w:rPr>
          <w:lang w:val="pt_PT" w:bidi="pt_PT"/>
        </w:rPr>
        <w:t>Mc 10.23</w:t>
      </w:r>
      <w:r>
        <w:rPr>
          <w:lang w:val="pt_PT" w:bidi="pt_PT"/>
        </w:rPr>
        <w:t xml:space="preserve">; </w:t>
      </w:r>
      <w:r>
        <w:rPr>
          <w:lang w:val="pt_PT" w:bidi="pt_PT"/>
        </w:rPr>
        <w:t>Lc 12.13–21</w:t>
      </w:r>
      <w:r>
        <w:rPr>
          <w:lang w:val="pt_PT" w:bidi="pt_PT"/>
        </w:rPr>
        <w:t xml:space="preserve">; </w:t>
      </w:r>
      <w:r>
        <w:rPr>
          <w:lang w:val="pt_PT" w:bidi="pt_PT"/>
        </w:rPr>
        <w:t>16.19–31</w:t>
      </w:r>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r>
        <w:rPr>
          <w:lang w:val="pt_PT" w:bidi="pt_PT"/>
        </w:rPr>
        <w:t>Mt 5.3</w:t>
      </w:r>
      <w:r>
        <w:rPr>
          <w:lang w:val="pt_PT" w:bidi="pt_PT"/>
        </w:rPr>
        <w:t>). Mas a de Lucas tem a largura. Quando ele diz simplesmente “Bem-aventurados sois vocês pobres” (</w:t>
      </w:r>
      <w:r>
        <w:rPr>
          <w:lang w:val="pt_PT" w:bidi="pt_PT"/>
        </w:rPr>
        <w:t>Lc 6.20</w:t>
      </w:r>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r>
        <w:rPr>
          <w:lang w:val="pt_PT" w:bidi="pt_PT"/>
        </w:rPr>
        <w:t>Mt 11.5</w:t>
      </w:r>
      <w:r>
        <w:rPr>
          <w:lang w:val="pt_PT" w:bidi="pt_PT"/>
        </w:rPr>
        <w:t xml:space="preserve">; </w:t>
      </w:r>
      <w:r>
        <w:rPr>
          <w:lang w:val="pt_PT" w:bidi="pt_PT"/>
        </w:rPr>
        <w:t>Lc 4.18</w:t>
      </w:r>
      <w:r>
        <w:rPr>
          <w:lang w:val="pt_PT" w:bidi="pt_PT"/>
        </w:rPr>
        <w:t>). O próprio Jesus Cristo incorpora o mesmo ideal. Como Paulo colocou: “Embora ele fosse muito rico, por amor de vocês, ele se tornou pobre, para que por sua pobreza ele pudesse torná-lo rico” (</w:t>
      </w:r>
      <w:r>
        <w:rPr>
          <w:lang w:val="pt_PT" w:bidi="pt_PT"/>
        </w:rPr>
        <w:t>2Co 8.9</w:t>
      </w:r>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r>
        <w:rPr>
          <w:lang w:val="pt_PT" w:bidi="pt_PT"/>
        </w:rPr>
        <w:t>Pv 25.26</w:t>
      </w:r>
      <w:r>
        <w:rPr>
          <w:lang w:val="pt_PT" w:bidi="pt_PT"/>
        </w:rPr>
        <w:t>). A descoberta de uma fonte confiável de água era, portanto, motivo de muita alegria (</w:t>
      </w:r>
      <w:r>
        <w:rPr>
          <w:lang w:val="pt_PT" w:bidi="pt_PT"/>
        </w:rPr>
        <w:t>Nm 21.17–18</w:t>
      </w:r>
      <w:r>
        <w:rPr>
          <w:lang w:val="pt_PT" w:bidi="pt_PT"/>
        </w:rPr>
        <w:t>) e frequente conflito (</w:t>
      </w:r>
      <w:r>
        <w:rPr>
          <w:lang w:val="pt_PT" w:bidi="pt_PT"/>
        </w:rPr>
        <w:t>Gn 21.25–30</w:t>
      </w:r>
      <w:r>
        <w:rPr>
          <w:lang w:val="pt_PT" w:bidi="pt_PT"/>
        </w:rPr>
        <w:t xml:space="preserve">; </w:t>
      </w:r>
      <w:r>
        <w:rPr>
          <w:lang w:val="pt_PT" w:bidi="pt_PT"/>
        </w:rPr>
        <w:t>26.19–22</w:t>
      </w:r>
      <w:r>
        <w:rPr>
          <w:lang w:val="pt_PT" w:bidi="pt_PT"/>
        </w:rPr>
        <w:t xml:space="preserve">; </w:t>
      </w:r>
      <w:r>
        <w:rPr>
          <w:lang w:val="pt_PT" w:bidi="pt_PT"/>
        </w:rPr>
        <w:t>2Rs 3.19</w:t>
      </w:r>
      <w:r>
        <w:rPr>
          <w:lang w:val="pt_PT" w:bidi="pt_PT"/>
        </w:rPr>
        <w:t>). Escavar um poço com sucesso e defender os direitos sobre a água muitas vezes serviam como um importante determinante dos direitos de propriedade (</w:t>
      </w:r>
      <w:r>
        <w:rPr>
          <w:lang w:val="pt_PT" w:bidi="pt_PT"/>
        </w:rPr>
        <w:t>Gn 21.25–30</w:t>
      </w:r>
      <w:r>
        <w:rPr>
          <w:lang w:val="pt_PT" w:bidi="pt_PT"/>
        </w:rPr>
        <w:t xml:space="preserve">; </w:t>
      </w:r>
      <w:r>
        <w:rPr>
          <w:lang w:val="pt_PT" w:bidi="pt_PT"/>
        </w:rPr>
        <w:t>29.2–3</w:t>
      </w:r>
      <w:r>
        <w:rPr>
          <w:lang w:val="pt_PT" w:bidi="pt_PT"/>
        </w:rPr>
        <w:t>).</w:t>
      </w:r>
    </w:p>
    <w:p>
      <w:pPr/>
      <w:r>
        <w:rPr>
          <w:lang w:val="pt_PT" w:bidi="pt_PT"/>
        </w:rPr>
      </w:r>
      <w:r>
        <w:rPr>
          <w:lang w:val="pt_PT" w:bidi="pt_PT"/>
        </w:rPr>
        <w:t>Bons poços eram geralmente considerados sinais da providência de Deus (</w:t>
      </w:r>
      <w:r>
        <w:rPr>
          <w:lang w:val="pt_PT" w:bidi="pt_PT"/>
        </w:rPr>
        <w:t>Gn 16.14</w:t>
      </w:r>
      <w:r>
        <w:rPr>
          <w:lang w:val="pt_PT" w:bidi="pt_PT"/>
        </w:rPr>
        <w:t xml:space="preserve">; </w:t>
      </w:r>
      <w:r>
        <w:rPr>
          <w:lang w:val="pt_PT" w:bidi="pt_PT"/>
        </w:rPr>
        <w:t>21.19</w:t>
      </w:r>
      <w:r>
        <w:rPr>
          <w:lang w:val="pt_PT" w:bidi="pt_PT"/>
        </w:rPr>
        <w:t xml:space="preserve">; </w:t>
      </w:r>
      <w:r>
        <w:rPr>
          <w:lang w:val="pt_PT" w:bidi="pt_PT"/>
        </w:rPr>
        <w:t>Nm 21.16–18</w:t>
      </w:r>
      <w:r>
        <w:rPr>
          <w:lang w:val="pt_PT" w:bidi="pt_PT"/>
        </w:rPr>
        <w:t>). Os escritores bíblicos, portanto, comparavam a água dos poços alimentados por nascentes à provisão de salvação de Deus para seu povo (</w:t>
      </w:r>
      <w:r>
        <w:rPr>
          <w:lang w:val="pt_PT" w:bidi="pt_PT"/>
        </w:rPr>
        <w:t>Is 12.3</w:t>
      </w:r>
      <w:r>
        <w:rPr>
          <w:lang w:val="pt_PT" w:bidi="pt_PT"/>
        </w:rPr>
        <w:t xml:space="preserve">; </w:t>
      </w:r>
      <w:r>
        <w:rPr>
          <w:lang w:val="pt_PT" w:bidi="pt_PT"/>
        </w:rPr>
        <w:t>Jo 4.14</w:t>
      </w:r>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r>
        <w:rPr>
          <w:lang w:val="pt_PT" w:bidi="pt_PT"/>
        </w:rPr>
        <w:t>Jo 4.10–15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r>
        <w:rPr>
          <w:lang w:val="pt_PT" w:bidi="pt_PT"/>
        </w:rPr>
        <w:t>Jo 4.5–29</w:t>
      </w:r>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r>
        <w:rPr>
          <w:lang w:val="pt_PT" w:bidi="pt_PT"/>
        </w:rPr>
        <w:t>Gn 33.19</w:t>
      </w:r>
      <w:r>
        <w:rPr>
          <w:lang w:val="pt_PT" w:bidi="pt_PT"/>
        </w:rPr>
        <w:t xml:space="preserve">; </w:t>
      </w:r>
      <w:r>
        <w:rPr>
          <w:lang w:val="pt_PT" w:bidi="pt_PT"/>
        </w:rPr>
        <w:t>Js 24.32</w:t>
      </w:r>
      <w:r>
        <w:rPr>
          <w:lang w:val="pt_PT" w:bidi="pt_PT"/>
        </w:rPr>
        <w:t xml:space="preserve">; </w:t>
      </w:r>
      <w:r>
        <w:rPr>
          <w:lang w:val="pt_PT" w:bidi="pt_PT"/>
        </w:rPr>
        <w:t>Jo 4.5–6</w:t>
      </w:r>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r>
        <w:rPr>
          <w:lang w:val="pt_PT" w:bidi="pt_PT"/>
        </w:rPr>
        <w:t>Dt 27.12–13</w:t>
      </w:r>
      <w:r>
        <w:rPr>
          <w:lang w:val="pt_PT" w:bidi="pt_PT"/>
        </w:rPr>
        <w:t xml:space="preserve">; </w:t>
      </w:r>
      <w:r>
        <w:rPr>
          <w:lang w:val="pt_PT" w:bidi="pt_PT"/>
        </w:rPr>
        <w:t>Js 8.30–33</w:t>
      </w:r>
      <w:r>
        <w:rPr>
          <w:lang w:val="pt_PT" w:bidi="pt_PT"/>
        </w:rPr>
        <w:t>). Perto dali Abraão construiu seu primeiro altar, e Jacó seu segundo (</w:t>
      </w:r>
      <w:r>
        <w:rPr>
          <w:lang w:val="pt_PT" w:bidi="pt_PT"/>
        </w:rPr>
        <w:t>Gn 12.6–7</w:t>
      </w:r>
      <w:r>
        <w:rPr>
          <w:lang w:val="pt_PT" w:bidi="pt_PT"/>
        </w:rPr>
        <w:t xml:space="preserve">; </w:t>
      </w:r>
      <w:r>
        <w:rPr>
          <w:lang w:val="pt_PT" w:bidi="pt_PT"/>
        </w:rPr>
        <w:t>33.18–20</w:t>
      </w:r>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r>
        <w:rPr>
          <w:lang w:val="pt_PT" w:bidi="pt_PT"/>
        </w:rPr>
        <w:t>Ne 2.13</w:t>
      </w:r>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r>
        <w:rPr>
          <w:lang w:val="pt_PT" w:bidi="pt_PT"/>
        </w:rPr>
        <w:t>Gn 14.10</w:t>
      </w:r>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3"/>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r>
        <w:rPr>
          <w:lang w:val="pt_PT" w:bidi="pt_PT"/>
        </w:rPr>
        <w:t>1 Crônicas 29.11–12,</w:t>
      </w:r>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r>
        <w:rPr>
          <w:lang w:val="pt_PT" w:bidi="pt_PT"/>
        </w:rPr>
        <w:t>Êx 6.6</w:t>
      </w:r>
      <w:r>
        <w:rPr>
          <w:lang w:val="pt_PT" w:bidi="pt_PT"/>
        </w:rPr>
        <w:t xml:space="preserve">; </w:t>
      </w:r>
      <w:r>
        <w:rPr>
          <w:lang w:val="pt_PT" w:bidi="pt_PT"/>
        </w:rPr>
        <w:t>7.4</w:t>
      </w:r>
      <w:r>
        <w:rPr>
          <w:lang w:val="pt_PT" w:bidi="pt_PT"/>
        </w:rPr>
        <w:t xml:space="preserve">; </w:t>
      </w:r>
      <w:r>
        <w:rPr>
          <w:lang w:val="pt_PT" w:bidi="pt_PT"/>
        </w:rPr>
        <w:t>Sl 44.2–3</w:t>
      </w:r>
      <w:r>
        <w:rPr>
          <w:lang w:val="pt_PT" w:bidi="pt_PT"/>
        </w:rPr>
        <w:t>). Vemos o poder de Deus em:</w:t>
      </w:r>
    </w:p>
    <w:p>
      <w:pPr>
        <w:pStyle w:val="ListBullet"/>
        <w:spacing w:line="240" w:lineRule="auto"/>
        <w:ind w:left="720"/>
      </w:pPr>
      <w:r>
        <w:rPr>
          <w:lang w:val="pt_PT" w:bidi="pt_PT"/>
        </w:rPr>
      </w:r>
      <w:r>
        <w:rPr>
          <w:lang w:val="pt_PT" w:bidi="pt_PT"/>
        </w:rPr>
        <w:t>criação (</w:t>
      </w:r>
      <w:r>
        <w:rPr>
          <w:lang w:val="pt_PT" w:bidi="pt_PT"/>
        </w:rPr>
        <w:t>Sl 65.6</w:t>
      </w:r>
      <w:r>
        <w:rPr>
          <w:lang w:val="pt_PT" w:bidi="pt_PT"/>
        </w:rPr>
        <w:t xml:space="preserve">; </w:t>
      </w:r>
      <w:r>
        <w:rPr>
          <w:lang w:val="pt_PT" w:bidi="pt_PT"/>
        </w:rPr>
        <w:t>Is 40.26</w:t>
      </w:r>
      <w:r>
        <w:rPr>
          <w:lang w:val="pt_PT" w:bidi="pt_PT"/>
        </w:rPr>
        <w:t xml:space="preserve">; </w:t>
      </w:r>
      <w:r>
        <w:rPr>
          <w:lang w:val="pt_PT" w:bidi="pt_PT"/>
        </w:rPr>
        <w:t>Jr 10.12</w:t>
      </w:r>
      <w:r>
        <w:rPr>
          <w:lang w:val="pt_PT" w:bidi="pt_PT"/>
        </w:rPr>
        <w:t xml:space="preserve">; </w:t>
      </w:r>
      <w:r>
        <w:rPr>
          <w:lang w:val="pt_PT" w:bidi="pt_PT"/>
        </w:rPr>
        <w:t>27.5</w:t>
      </w:r>
      <w:r>
        <w:rPr>
          <w:lang w:val="pt_PT" w:bidi="pt_PT"/>
        </w:rPr>
        <w:t>);</w:t>
      </w:r>
    </w:p>
    <w:p>
      <w:pPr>
        <w:pStyle w:val="ListBullet"/>
        <w:spacing w:line="240" w:lineRule="auto"/>
        <w:ind w:left="720"/>
      </w:pPr>
      <w:r>
        <w:rPr>
          <w:lang w:val="pt_PT" w:bidi="pt_PT"/>
        </w:rPr>
      </w:r>
      <w:r>
        <w:rPr>
          <w:lang w:val="pt_PT" w:bidi="pt_PT"/>
        </w:rPr>
        <w:t>O governo de Deus sobre o mundo (</w:t>
      </w:r>
      <w:r>
        <w:rPr>
          <w:lang w:val="pt_PT" w:bidi="pt_PT"/>
        </w:rPr>
        <w:t>2Cr 20.6</w:t>
      </w:r>
      <w:r>
        <w:rPr>
          <w:lang w:val="pt_PT" w:bidi="pt_PT"/>
        </w:rPr>
        <w:t>);</w:t>
      </w:r>
    </w:p>
    <w:p>
      <w:pPr>
        <w:pStyle w:val="ListBullet"/>
        <w:spacing w:line="240" w:lineRule="auto"/>
        <w:ind w:left="720"/>
      </w:pPr>
      <w:r>
        <w:rPr>
          <w:lang w:val="pt_PT" w:bidi="pt_PT"/>
        </w:rPr>
      </w:r>
      <w:r>
        <w:rPr>
          <w:lang w:val="pt_PT" w:bidi="pt_PT"/>
        </w:rPr>
        <w:t>Atos de salvação e julgamento de Deus (</w:t>
      </w:r>
      <w:r>
        <w:rPr>
          <w:lang w:val="pt_PT" w:bidi="pt_PT"/>
        </w:rPr>
        <w:t>Êx 15.6</w:t>
      </w:r>
      <w:r>
        <w:rPr>
          <w:lang w:val="pt_PT" w:bidi="pt_PT"/>
        </w:rPr>
        <w:t xml:space="preserve">; </w:t>
      </w:r>
      <w:r>
        <w:rPr>
          <w:lang w:val="pt_PT" w:bidi="pt_PT"/>
        </w:rPr>
        <w:t>Dt 26.8</w:t>
      </w:r>
      <w:r>
        <w:rPr>
          <w:lang w:val="pt_PT" w:bidi="pt_PT"/>
        </w:rPr>
        <w:t>);</w:t>
      </w:r>
    </w:p>
    <w:p>
      <w:pPr>
        <w:pStyle w:val="ListBullet"/>
        <w:spacing w:line="240" w:lineRule="auto"/>
        <w:ind w:left="720"/>
      </w:pPr>
      <w:r>
        <w:rPr>
          <w:lang w:val="pt_PT" w:bidi="pt_PT"/>
        </w:rPr>
      </w:r>
      <w:r>
        <w:rPr>
          <w:lang w:val="pt_PT" w:bidi="pt_PT"/>
        </w:rPr>
        <w:t>Ajuda ao seu povo (</w:t>
      </w:r>
      <w:r>
        <w:rPr>
          <w:lang w:val="pt_PT" w:bidi="pt_PT"/>
        </w:rPr>
        <w:t>Sl 111.6</w:t>
      </w:r>
      <w:r>
        <w:rPr>
          <w:lang w:val="pt_PT" w:bidi="pt_PT"/>
        </w:rPr>
        <w:t>).</w:t>
      </w:r>
    </w:p>
    <w:p>
      <w:pPr/>
      <w:r>
        <w:rPr>
          <w:lang w:val="pt_PT" w:bidi="pt_PT"/>
        </w:rPr>
      </w:r>
      <w:r>
        <w:rPr>
          <w:lang w:val="pt_PT" w:bidi="pt_PT"/>
        </w:rPr>
        <w:t xml:space="preserve">O Novo Testamento também fala do grande poder de Deus. </w:t>
      </w:r>
      <w:r>
        <w:rPr>
          <w:lang w:val="pt_PT" w:bidi="pt_PT"/>
        </w:rPr>
        <w:t>Efésios 1.19</w:t>
      </w:r>
      <w:r>
        <w:rPr>
          <w:lang w:val="pt_PT" w:bidi="pt_PT"/>
        </w:rPr>
        <w:t xml:space="preserve"> diz que seu poder é ilimitado. Em algumas versões em </w:t>
      </w:r>
      <w:r>
        <w:rPr>
          <w:lang w:val="pt_PT" w:bidi="pt_PT"/>
        </w:rPr>
        <w:t>Mateus 26.64,</w:t>
      </w:r>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r>
        <w:rPr>
          <w:lang w:val="pt_PT" w:bidi="pt_PT"/>
        </w:rPr>
        <w:t>Jó 39.11,19</w:t>
      </w:r>
      <w:r>
        <w:rPr>
          <w:lang w:val="pt_PT" w:bidi="pt_PT"/>
        </w:rPr>
        <w:t xml:space="preserve">; </w:t>
      </w:r>
      <w:r>
        <w:rPr>
          <w:lang w:val="pt_PT" w:bidi="pt_PT"/>
        </w:rPr>
        <w:t>Pv 30.30</w:t>
      </w:r>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r>
        <w:rPr>
          <w:lang w:val="pt_PT" w:bidi="pt_PT"/>
        </w:rPr>
        <w:t>Jz 16.5–6</w:t>
      </w:r>
      <w:r>
        <w:rPr>
          <w:lang w:val="pt_PT" w:bidi="pt_PT"/>
        </w:rPr>
        <w:t>);</w:t>
      </w:r>
    </w:p>
    <w:p>
      <w:pPr>
        <w:pStyle w:val="ListBullet"/>
        <w:spacing w:line="240" w:lineRule="auto"/>
        <w:ind w:left="720"/>
      </w:pPr>
      <w:r>
        <w:rPr>
          <w:lang w:val="pt_PT" w:bidi="pt_PT"/>
        </w:rPr>
      </w:r>
      <w:r>
        <w:rPr>
          <w:lang w:val="pt_PT" w:bidi="pt_PT"/>
        </w:rPr>
        <w:t>o poder de lutar (</w:t>
      </w:r>
      <w:r>
        <w:rPr>
          <w:lang w:val="pt_PT" w:bidi="pt_PT"/>
        </w:rPr>
        <w:t>Jz 6.12</w:t>
      </w:r>
      <w:r>
        <w:rPr>
          <w:lang w:val="pt_PT" w:bidi="pt_PT"/>
        </w:rPr>
        <w:t>);</w:t>
      </w:r>
    </w:p>
    <w:p>
      <w:pPr>
        <w:pStyle w:val="ListBullet"/>
        <w:spacing w:line="240" w:lineRule="auto"/>
        <w:ind w:left="720"/>
      </w:pPr>
      <w:r>
        <w:rPr>
          <w:lang w:val="pt_PT" w:bidi="pt_PT"/>
        </w:rPr>
      </w:r>
      <w:r>
        <w:rPr>
          <w:lang w:val="pt_PT" w:bidi="pt_PT"/>
        </w:rPr>
        <w:t>o poder de fazer o bem e o poder de causar dano (</w:t>
      </w:r>
      <w:r>
        <w:rPr>
          <w:lang w:val="pt_PT" w:bidi="pt_PT"/>
        </w:rPr>
        <w:t>Gn 31.29</w:t>
      </w:r>
      <w:r>
        <w:rPr>
          <w:lang w:val="pt_PT" w:bidi="pt_PT"/>
        </w:rPr>
        <w:t xml:space="preserve">; </w:t>
      </w:r>
      <w:r>
        <w:rPr>
          <w:lang w:val="pt_PT" w:bidi="pt_PT"/>
        </w:rPr>
        <w:t>Pv 3.27</w:t>
      </w:r>
      <w:r>
        <w:rPr>
          <w:lang w:val="pt_PT" w:bidi="pt_PT"/>
        </w:rPr>
        <w:t xml:space="preserve">; </w:t>
      </w:r>
      <w:r>
        <w:rPr>
          <w:lang w:val="pt_PT" w:bidi="pt_PT"/>
        </w:rPr>
        <w:t>Mq 2.1</w:t>
      </w:r>
      <w:r>
        <w:rPr>
          <w:lang w:val="pt_PT" w:bidi="pt_PT"/>
        </w:rPr>
        <w:t>).</w:t>
      </w:r>
    </w:p>
    <w:p>
      <w:pPr/>
      <w:r>
        <w:rPr>
          <w:lang w:val="pt_PT" w:bidi="pt_PT"/>
        </w:rPr>
      </w:r>
      <w:r>
        <w:rPr>
          <w:lang w:val="pt_PT" w:bidi="pt_PT"/>
        </w:rPr>
        <w:t>Os governantes têm poder e autoridade dados por Deus (</w:t>
      </w:r>
      <w:r>
        <w:rPr>
          <w:lang w:val="pt_PT" w:bidi="pt_PT"/>
        </w:rPr>
        <w:t>Rm 13.1</w:t>
      </w:r>
      <w:r>
        <w:rPr>
          <w:lang w:val="pt_PT" w:bidi="pt_PT"/>
        </w:rPr>
        <w:t>).</w:t>
      </w:r>
    </w:p>
    <w:p>
      <w:pPr/>
      <w:r>
        <w:rPr>
          <w:lang w:val="pt_PT" w:bidi="pt_PT"/>
        </w:rPr>
      </w:r>
      <w:r>
        <w:rPr>
          <w:lang w:val="pt_PT" w:bidi="pt_PT"/>
        </w:rPr>
        <w:t>A Bíblia também fala sobre o poder dos anjos (</w:t>
      </w:r>
      <w:r>
        <w:rPr>
          <w:lang w:val="pt_PT" w:bidi="pt_PT"/>
        </w:rPr>
        <w:t>2Pe 2.11</w:t>
      </w:r>
      <w:r>
        <w:rPr>
          <w:lang w:val="pt_PT" w:bidi="pt_PT"/>
        </w:rPr>
        <w:t xml:space="preserve">) e seres espirituais chamados de “principados e potestades”. Satanás também tem poder (veja </w:t>
      </w:r>
      <w:r>
        <w:rPr>
          <w:lang w:val="pt_PT" w:bidi="pt_PT"/>
        </w:rPr>
        <w:t>Jó 1.6–12</w:t>
      </w:r>
      <w:r>
        <w:rPr>
          <w:lang w:val="pt_PT" w:bidi="pt_PT"/>
        </w:rPr>
        <w:t xml:space="preserve">; </w:t>
      </w:r>
      <w:r>
        <w:rPr>
          <w:lang w:val="pt_PT" w:bidi="pt_PT"/>
        </w:rPr>
        <w:t>2.1–6</w:t>
      </w:r>
      <w:r>
        <w:rPr>
          <w:lang w:val="pt_PT" w:bidi="pt_PT"/>
        </w:rPr>
        <w:t>). O pecado, o mal e a morte têm permissão para exercer algum poder sobre os homens (</w:t>
      </w:r>
      <w:r>
        <w:rPr>
          <w:lang w:val="pt_PT" w:bidi="pt_PT"/>
        </w:rPr>
        <w:t>Os 13.14</w:t>
      </w:r>
      <w:r>
        <w:rPr>
          <w:lang w:val="pt_PT" w:bidi="pt_PT"/>
        </w:rPr>
        <w:t xml:space="preserve">; </w:t>
      </w:r>
      <w:r>
        <w:rPr>
          <w:lang w:val="pt_PT" w:bidi="pt_PT"/>
        </w:rPr>
        <w:t>Lc 22.53</w:t>
      </w:r>
      <w:r>
        <w:rPr>
          <w:lang w:val="pt_PT" w:bidi="pt_PT"/>
        </w:rPr>
        <w:t xml:space="preserve">; </w:t>
      </w:r>
      <w:r>
        <w:rPr>
          <w:lang w:val="pt_PT" w:bidi="pt_PT"/>
        </w:rPr>
        <w:t>Rm 3.9</w:t>
      </w:r>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r>
        <w:rPr>
          <w:lang w:val="pt_PT" w:bidi="pt_PT"/>
        </w:rPr>
        <w:t>Dn 6.27</w:t>
      </w:r>
      <w:r>
        <w:rPr>
          <w:lang w:val="pt_PT" w:bidi="pt_PT"/>
        </w:rPr>
        <w:t xml:space="preserve">; </w:t>
      </w:r>
      <w:r>
        <w:rPr>
          <w:lang w:val="pt_PT" w:bidi="pt_PT"/>
        </w:rPr>
        <w:t>Lc 10.19</w:t>
      </w:r>
      <w:r>
        <w:rPr>
          <w:lang w:val="pt_PT" w:bidi="pt_PT"/>
        </w:rPr>
        <w:t>) e do controle de outras pessoas. Jesus disse a Pilatos: “Você não teria autoridade sobre Mim se não lhe fosse dada de cima” (</w:t>
      </w:r>
      <w:r>
        <w:rPr>
          <w:lang w:val="pt_PT" w:bidi="pt_PT"/>
        </w:rPr>
        <w:t>Jo 19.11</w:t>
      </w:r>
      <w:r>
        <w:rPr>
          <w:lang w:val="pt_PT" w:bidi="pt_PT"/>
        </w:rPr>
        <w:t>). Deus pode salvar as pessoas do pecado, da morte, de Satanás e de todas as forças espirituais malignas (</w:t>
      </w:r>
      <w:r>
        <w:rPr>
          <w:lang w:val="pt_PT" w:bidi="pt_PT"/>
        </w:rPr>
        <w:t>2Co 10.4</w:t>
      </w:r>
      <w:r>
        <w:rPr>
          <w:lang w:val="pt_PT" w:bidi="pt_PT"/>
        </w:rPr>
        <w:t xml:space="preserve">; </w:t>
      </w:r>
      <w:r>
        <w:rPr>
          <w:lang w:val="pt_PT" w:bidi="pt_PT"/>
        </w:rPr>
        <w:t>Ef 6.10–18</w:t>
      </w:r>
      <w:r>
        <w:rPr>
          <w:lang w:val="pt_PT" w:bidi="pt_PT"/>
        </w:rPr>
        <w:t>). O “governante deste mundo” não tem poder sobre Cristo (</w:t>
      </w:r>
      <w:r>
        <w:rPr>
          <w:lang w:val="pt_PT" w:bidi="pt_PT"/>
        </w:rPr>
        <w:t>Jo 14.30</w:t>
      </w:r>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r>
        <w:rPr>
          <w:lang w:val="pt_PT" w:bidi="pt_PT"/>
        </w:rPr>
        <w:t>Mt 11.20</w:t>
      </w:r>
      <w:r>
        <w:rPr>
          <w:lang w:val="pt_PT" w:bidi="pt_PT"/>
        </w:rPr>
        <w:t xml:space="preserve">; </w:t>
      </w:r>
      <w:r>
        <w:rPr>
          <w:lang w:val="pt_PT" w:bidi="pt_PT"/>
        </w:rPr>
        <w:t>At 2.22</w:t>
      </w:r>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r>
        <w:rPr>
          <w:lang w:val="pt_PT" w:bidi="pt_PT"/>
        </w:rPr>
        <w:t>Lc 4.36</w:t>
      </w:r>
      <w:r>
        <w:rPr>
          <w:lang w:val="pt_PT" w:bidi="pt_PT"/>
        </w:rPr>
        <w:t xml:space="preserve">; </w:t>
      </w:r>
      <w:r>
        <w:rPr>
          <w:lang w:val="pt_PT" w:bidi="pt_PT"/>
        </w:rPr>
        <w:t>5.17</w:t>
      </w:r>
      <w:r>
        <w:rPr>
          <w:lang w:val="pt_PT" w:bidi="pt_PT"/>
        </w:rPr>
        <w:t xml:space="preserve">; </w:t>
      </w:r>
      <w:r>
        <w:rPr>
          <w:lang w:val="pt_PT" w:bidi="pt_PT"/>
        </w:rPr>
        <w:t>6.19</w:t>
      </w:r>
      <w:r>
        <w:rPr>
          <w:lang w:val="pt_PT" w:bidi="pt_PT"/>
        </w:rPr>
        <w:t xml:space="preserve">; </w:t>
      </w:r>
      <w:r>
        <w:rPr>
          <w:lang w:val="pt_PT" w:bidi="pt_PT"/>
        </w:rPr>
        <w:t>At 10.38</w:t>
      </w:r>
      <w:r>
        <w:rPr>
          <w:lang w:val="pt_PT" w:bidi="pt_PT"/>
        </w:rPr>
        <w:t>)</w:t>
      </w:r>
    </w:p>
    <w:p>
      <w:pPr/>
      <w:r>
        <w:rPr>
          <w:lang w:val="pt_PT" w:bidi="pt_PT"/>
        </w:rPr>
      </w:r>
      <w:r>
        <w:rPr>
          <w:lang w:val="pt_PT" w:bidi="pt_PT"/>
        </w:rPr>
        <w:t>Sua ressurreição demonstra Seu maior poder. Jesus falou sobre Sua capacidade de entregar Sua vida e retomá-la (</w:t>
      </w:r>
      <w:r>
        <w:rPr>
          <w:lang w:val="pt_PT" w:bidi="pt_PT"/>
        </w:rPr>
        <w:t>Jo 10.18</w:t>
      </w:r>
      <w:r>
        <w:rPr>
          <w:lang w:val="pt_PT" w:bidi="pt_PT"/>
        </w:rPr>
        <w:t>), mas o Novo Testamento frequentemente menciona o poder de Deus Pai ao ressuscitar Seu Filho dos mortos (</w:t>
      </w:r>
      <w:r>
        <w:rPr>
          <w:lang w:val="pt_PT" w:bidi="pt_PT"/>
        </w:rPr>
        <w:t>Rm 1.4</w:t>
      </w:r>
      <w:r>
        <w:rPr>
          <w:lang w:val="pt_PT" w:bidi="pt_PT"/>
        </w:rPr>
        <w:t xml:space="preserve">; </w:t>
      </w:r>
      <w:r>
        <w:rPr>
          <w:lang w:val="pt_PT" w:bidi="pt_PT"/>
        </w:rPr>
        <w:t>Ef 1.19–20</w:t>
      </w:r>
      <w:r>
        <w:rPr>
          <w:lang w:val="pt_PT" w:bidi="pt_PT"/>
        </w:rPr>
        <w:t>). Eventualmente, Ele virá com poder e grande glória (</w:t>
      </w:r>
      <w:r>
        <w:rPr>
          <w:lang w:val="pt_PT" w:bidi="pt_PT"/>
        </w:rPr>
        <w:t>Mt 24.30</w:t>
      </w:r>
      <w:r>
        <w:rPr>
          <w:lang w:val="pt_PT" w:bidi="pt_PT"/>
        </w:rPr>
        <w:t>). Durante Sua vida na terra, Ele realizou Suas obras poderosas através do Espírito Santo (</w:t>
      </w:r>
      <w:r>
        <w:rPr>
          <w:lang w:val="pt_PT" w:bidi="pt_PT"/>
        </w:rPr>
        <w:t>Lc 4.14</w:t>
      </w:r>
      <w:r>
        <w:rPr>
          <w:lang w:val="pt_PT" w:bidi="pt_PT"/>
        </w:rPr>
        <w:t xml:space="preserve">; </w:t>
      </w:r>
      <w:r>
        <w:rPr>
          <w:lang w:val="pt_PT" w:bidi="pt_PT"/>
        </w:rPr>
        <w:t>At 10.38</w:t>
      </w:r>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r>
        <w:rPr>
          <w:lang w:val="pt_PT" w:bidi="pt_PT"/>
        </w:rPr>
        <w:t>Is 40.29</w:t>
      </w:r>
      <w:r>
        <w:rPr>
          <w:lang w:val="pt_PT" w:bidi="pt_PT"/>
        </w:rPr>
        <w:t>) para que possam se fortalecer (</w:t>
      </w:r>
      <w:r>
        <w:rPr>
          <w:lang w:val="pt_PT" w:bidi="pt_PT"/>
        </w:rPr>
        <w:t>Sl 84.7</w:t>
      </w:r>
      <w:r>
        <w:rPr>
          <w:lang w:val="pt_PT" w:bidi="pt_PT"/>
        </w:rPr>
        <w:t xml:space="preserve">; veja também </w:t>
      </w:r>
      <w:r>
        <w:rPr>
          <w:lang w:val="pt_PT" w:bidi="pt_PT"/>
        </w:rPr>
        <w:t>Sl 68.35</w:t>
      </w:r>
      <w:r>
        <w:rPr>
          <w:lang w:val="pt_PT" w:bidi="pt_PT"/>
        </w:rPr>
        <w:t xml:space="preserve">; </w:t>
      </w:r>
      <w:r>
        <w:rPr>
          <w:lang w:val="pt_PT" w:bidi="pt_PT"/>
        </w:rPr>
        <w:t>138.3</w:t>
      </w:r>
      <w:r>
        <w:rPr>
          <w:lang w:val="pt_PT" w:bidi="pt_PT"/>
        </w:rPr>
        <w:t>). Seu poder é dado aos profetas (</w:t>
      </w:r>
      <w:r>
        <w:rPr>
          <w:lang w:val="pt_PT" w:bidi="pt_PT"/>
        </w:rPr>
        <w:t>Mq 3.8</w:t>
      </w:r>
      <w:r>
        <w:rPr>
          <w:lang w:val="pt_PT" w:bidi="pt_PT"/>
        </w:rPr>
        <w:t>) e reis (</w:t>
      </w:r>
      <w:r>
        <w:rPr>
          <w:lang w:val="pt_PT" w:bidi="pt_PT"/>
        </w:rPr>
        <w:t>1Sm 2.10</w:t>
      </w:r>
      <w:r>
        <w:rPr>
          <w:lang w:val="pt_PT" w:bidi="pt_PT"/>
        </w:rPr>
        <w:t xml:space="preserve">; </w:t>
      </w:r>
      <w:r>
        <w:rPr>
          <w:lang w:val="pt_PT" w:bidi="pt_PT"/>
        </w:rPr>
        <w:t>Sl 21.1</w:t>
      </w:r>
      <w:r>
        <w:rPr>
          <w:lang w:val="pt_PT" w:bidi="pt_PT"/>
        </w:rPr>
        <w:t>). Seu poder será dado de maneira especial ao Messias (</w:t>
      </w:r>
      <w:r>
        <w:rPr>
          <w:lang w:val="pt_PT" w:bidi="pt_PT"/>
        </w:rPr>
        <w:t>Is 9.6</w:t>
      </w:r>
      <w:r>
        <w:rPr>
          <w:lang w:val="pt_PT" w:bidi="pt_PT"/>
        </w:rPr>
        <w:t xml:space="preserve">; </w:t>
      </w:r>
      <w:r>
        <w:rPr>
          <w:lang w:val="pt_PT" w:bidi="pt_PT"/>
        </w:rPr>
        <w:t>11.2</w:t>
      </w:r>
      <w:r>
        <w:rPr>
          <w:lang w:val="pt_PT" w:bidi="pt_PT"/>
        </w:rPr>
        <w:t xml:space="preserve">; </w:t>
      </w:r>
      <w:r>
        <w:rPr>
          <w:lang w:val="pt_PT" w:bidi="pt_PT"/>
        </w:rPr>
        <w:t>Mq 5.4</w:t>
      </w:r>
      <w:r>
        <w:rPr>
          <w:lang w:val="pt_PT" w:bidi="pt_PT"/>
        </w:rPr>
        <w:t>). Mas todo o povo de Deus recebe poder para viver e servi-Lo (</w:t>
      </w:r>
      <w:r>
        <w:rPr>
          <w:lang w:val="pt_PT" w:bidi="pt_PT"/>
        </w:rPr>
        <w:t>Is 49.5</w:t>
      </w:r>
      <w:r>
        <w:rPr>
          <w:lang w:val="pt_PT" w:bidi="pt_PT"/>
        </w:rPr>
        <w:t>).</w:t>
      </w:r>
    </w:p>
    <w:p>
      <w:pPr/>
      <w:r>
        <w:rPr>
          <w:lang w:val="pt_PT" w:bidi="pt_PT"/>
        </w:rPr>
      </w:r>
      <w:r>
        <w:rPr>
          <w:lang w:val="pt_PT" w:bidi="pt_PT"/>
        </w:rPr>
        <w:t>No Novo Testamento, o evangelho é descrito como o poder de Deus para salvar todos os que creem (</w:t>
      </w:r>
      <w:r>
        <w:rPr>
          <w:lang w:val="pt_PT" w:bidi="pt_PT"/>
        </w:rPr>
        <w:t>Rm 1.16</w:t>
      </w:r>
      <w:r>
        <w:rPr>
          <w:lang w:val="pt_PT" w:bidi="pt_PT"/>
        </w:rPr>
        <w:t>). “Mas a todos quantos o receberam [Jesus Cristo], aos que creram em Seu nome, deu-lhes o direito de se tornarem filhos de Deus” (</w:t>
      </w:r>
      <w:r>
        <w:rPr>
          <w:lang w:val="pt_PT" w:bidi="pt_PT"/>
        </w:rPr>
        <w:t>Jo 1.12</w:t>
      </w:r>
      <w:r>
        <w:rPr>
          <w:lang w:val="pt_PT" w:bidi="pt_PT"/>
        </w:rPr>
        <w:t>).</w:t>
      </w:r>
    </w:p>
    <w:p>
      <w:pPr/>
      <w:r>
        <w:rPr>
          <w:lang w:val="pt_PT" w:bidi="pt_PT"/>
        </w:rPr>
      </w:r>
      <w:r>
        <w:rPr>
          <w:lang w:val="pt_PT" w:bidi="pt_PT"/>
        </w:rPr>
        <w:t>Como filhos de Deus, eles recebem poder do Espírito Santo (</w:t>
      </w:r>
      <w:r>
        <w:rPr>
          <w:lang w:val="pt_PT" w:bidi="pt_PT"/>
        </w:rPr>
        <w:t>At 6.8</w:t>
      </w:r>
      <w:r>
        <w:rPr>
          <w:lang w:val="pt_PT" w:bidi="pt_PT"/>
        </w:rPr>
        <w:t>):</w:t>
      </w:r>
    </w:p>
    <w:p>
      <w:pPr>
        <w:pStyle w:val="ListBullet"/>
        <w:spacing w:line="240" w:lineRule="auto"/>
        <w:ind w:left="720"/>
      </w:pPr>
      <w:r>
        <w:rPr>
          <w:lang w:val="pt_PT" w:bidi="pt_PT"/>
        </w:rPr>
      </w:r>
      <w:r>
        <w:rPr>
          <w:lang w:val="pt_PT" w:bidi="pt_PT"/>
        </w:rPr>
        <w:t>poder para viver em seu serviço (</w:t>
      </w:r>
      <w:r>
        <w:rPr>
          <w:lang w:val="pt_PT" w:bidi="pt_PT"/>
        </w:rPr>
        <w:t>Ef 3.16</w:t>
      </w:r>
      <w:r>
        <w:rPr>
          <w:lang w:val="pt_PT" w:bidi="pt_PT"/>
        </w:rPr>
        <w:t>);</w:t>
      </w:r>
    </w:p>
    <w:p>
      <w:pPr>
        <w:pStyle w:val="ListBullet"/>
        <w:spacing w:line="240" w:lineRule="auto"/>
        <w:ind w:left="720"/>
      </w:pPr>
      <w:r>
        <w:rPr>
          <w:lang w:val="pt_PT" w:bidi="pt_PT"/>
        </w:rPr>
      </w:r>
      <w:r>
        <w:rPr>
          <w:lang w:val="pt_PT" w:bidi="pt_PT"/>
        </w:rPr>
        <w:t>poder para serem suas testemunhas (</w:t>
      </w:r>
      <w:r>
        <w:rPr>
          <w:lang w:val="pt_PT" w:bidi="pt_PT"/>
        </w:rPr>
        <w:t>Lc 24.49</w:t>
      </w:r>
      <w:r>
        <w:rPr>
          <w:lang w:val="pt_PT" w:bidi="pt_PT"/>
        </w:rPr>
        <w:t xml:space="preserve">; </w:t>
      </w:r>
      <w:r>
        <w:rPr>
          <w:lang w:val="pt_PT" w:bidi="pt_PT"/>
        </w:rPr>
        <w:t>At 1.8</w:t>
      </w:r>
      <w:r>
        <w:rPr>
          <w:lang w:val="pt_PT" w:bidi="pt_PT"/>
        </w:rPr>
        <w:t>);</w:t>
      </w:r>
    </w:p>
    <w:p>
      <w:pPr>
        <w:pStyle w:val="ListBullet"/>
        <w:spacing w:line="240" w:lineRule="auto"/>
        <w:ind w:left="720"/>
      </w:pPr>
      <w:r>
        <w:rPr>
          <w:lang w:val="pt_PT" w:bidi="pt_PT"/>
        </w:rPr>
      </w:r>
      <w:r>
        <w:rPr>
          <w:lang w:val="pt_PT" w:bidi="pt_PT"/>
        </w:rPr>
        <w:t>poder para suportar o sofrimento (</w:t>
      </w:r>
      <w:r>
        <w:rPr>
          <w:lang w:val="pt_PT" w:bidi="pt_PT"/>
        </w:rPr>
        <w:t>2Tm 1.8</w:t>
      </w:r>
      <w:r>
        <w:rPr>
          <w:lang w:val="pt_PT" w:bidi="pt_PT"/>
        </w:rPr>
        <w:t>);</w:t>
      </w:r>
    </w:p>
    <w:p>
      <w:pPr>
        <w:pStyle w:val="ListBullet"/>
        <w:spacing w:line="240" w:lineRule="auto"/>
        <w:ind w:left="720"/>
      </w:pPr>
      <w:r>
        <w:rPr>
          <w:lang w:val="pt_PT" w:bidi="pt_PT"/>
        </w:rPr>
      </w:r>
      <w:r>
        <w:rPr>
          <w:lang w:val="pt_PT" w:bidi="pt_PT"/>
        </w:rPr>
        <w:t>poder para o ministério (</w:t>
      </w:r>
      <w:r>
        <w:rPr>
          <w:lang w:val="pt_PT" w:bidi="pt_PT"/>
        </w:rPr>
        <w:t>Ef 3.7</w:t>
      </w:r>
      <w:r>
        <w:rPr>
          <w:lang w:val="pt_PT" w:bidi="pt_PT"/>
        </w:rPr>
        <w:t>);</w:t>
      </w:r>
    </w:p>
    <w:p>
      <w:pPr>
        <w:pStyle w:val="ListBullet"/>
        <w:spacing w:line="240" w:lineRule="auto"/>
        <w:ind w:left="720"/>
      </w:pPr>
      <w:r>
        <w:rPr>
          <w:lang w:val="pt_PT" w:bidi="pt_PT"/>
        </w:rPr>
      </w:r>
      <w:r>
        <w:rPr>
          <w:lang w:val="pt_PT" w:bidi="pt_PT"/>
        </w:rPr>
        <w:t>poder na face da fraqueza (</w:t>
      </w:r>
      <w:r>
        <w:rPr>
          <w:lang w:val="pt_PT" w:bidi="pt_PT"/>
        </w:rPr>
        <w:t>2Co 12.9</w:t>
      </w:r>
      <w:r>
        <w:rPr>
          <w:lang w:val="pt_PT" w:bidi="pt_PT"/>
        </w:rPr>
        <w:t>);</w:t>
      </w:r>
    </w:p>
    <w:p>
      <w:pPr>
        <w:pStyle w:val="ListBullet"/>
        <w:spacing w:line="240" w:lineRule="auto"/>
        <w:ind w:left="720"/>
      </w:pPr>
      <w:r>
        <w:rPr>
          <w:lang w:val="pt_PT" w:bidi="pt_PT"/>
        </w:rPr>
      </w:r>
      <w:r>
        <w:rPr>
          <w:lang w:val="pt_PT" w:bidi="pt_PT"/>
        </w:rPr>
        <w:t>poder através da oração (</w:t>
      </w:r>
      <w:r>
        <w:rPr>
          <w:lang w:val="pt_PT" w:bidi="pt_PT"/>
        </w:rPr>
        <w:t>Tg 5.16</w:t>
      </w:r>
      <w:r>
        <w:rPr>
          <w:lang w:val="pt_PT" w:bidi="pt_PT"/>
        </w:rPr>
        <w:t>);</w:t>
      </w:r>
    </w:p>
    <w:p>
      <w:pPr>
        <w:pStyle w:val="ListBullet"/>
        <w:spacing w:line="240" w:lineRule="auto"/>
        <w:ind w:left="720"/>
      </w:pPr>
      <w:r>
        <w:rPr>
          <w:lang w:val="pt_PT" w:bidi="pt_PT"/>
        </w:rPr>
      </w:r>
      <w:r>
        <w:rPr>
          <w:lang w:val="pt_PT" w:bidi="pt_PT"/>
        </w:rPr>
        <w:t>poder para ser guardado do mal (</w:t>
      </w:r>
      <w:r>
        <w:rPr>
          <w:lang w:val="pt_PT" w:bidi="pt_PT"/>
        </w:rPr>
        <w:t>1Pe 1.5</w:t>
      </w:r>
      <w:r>
        <w:rPr>
          <w:lang w:val="pt_PT" w:bidi="pt_PT"/>
        </w:rPr>
        <w:t>).</w:t>
      </w:r>
    </w:p>
    <w:p>
      <w:pPr/>
      <w:r>
        <w:rPr>
          <w:lang w:val="pt_PT" w:bidi="pt_PT"/>
        </w:rPr>
      </w:r>
      <w:r>
        <w:rPr>
          <w:lang w:val="pt_PT" w:bidi="pt_PT"/>
        </w:rPr>
        <w:t>Aqueles que realizam grandes feitos por Cristo não o fazem por conta própria (</w:t>
      </w:r>
      <w:r>
        <w:rPr>
          <w:lang w:val="pt_PT" w:bidi="pt_PT"/>
        </w:rPr>
        <w:t>At 3.12</w:t>
      </w:r>
      <w:r>
        <w:rPr>
          <w:lang w:val="pt_PT" w:bidi="pt_PT"/>
        </w:rPr>
        <w:t>). Eles partem sabendo que tudo está sob Seu controle e que Ele sempre estará com eles (</w:t>
      </w:r>
      <w:r>
        <w:rPr>
          <w:lang w:val="pt_PT" w:bidi="pt_PT"/>
        </w:rPr>
        <w:t>Mt 28.18–20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Poderes</w:t>
      </w:r>
      <w:r>
        <w:rPr>
          <w:lang w:val="pt_PT" w:bidi="pt_PT"/>
        </w:rPr>
      </w:r>
    </w:p>
    <w:p>
      <w:pPr/>
      <w:r>
        <w:rPr>
          <w:lang w:val="pt_PT" w:bidi="pt_PT"/>
        </w:rPr>
      </w:r>
      <w:r>
        <w:rPr>
          <w:i/>
          <w:lang w:val="pt_PT" w:bidi="pt_PT"/>
        </w:rPr>
        <w:t>Veja</w:t>
      </w:r>
      <w:r>
        <w:rPr>
          <w:lang w:val="pt_PT" w:bidi="pt_PT"/>
        </w:rPr>
        <w:t xml:space="preserve"> </w:t>
      </w:r>
      <w:r>
        <w:rPr>
          <w:lang w:val="pt_PT" w:bidi="pt_PT"/>
        </w:rPr>
        <w:t>Principados e Poderes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r>
        <w:rPr>
          <w:lang w:val="pt_PT" w:bidi="pt_PT"/>
        </w:rPr>
        <w:t>Sl 137.3</w:t>
      </w:r>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r>
        <w:rPr>
          <w:lang w:val="pt_PT" w:bidi="pt_PT"/>
        </w:rPr>
        <w:t>Sl 1.1</w:t>
      </w:r>
      <w:r>
        <w:rPr>
          <w:lang w:val="pt_PT" w:bidi="pt_PT"/>
        </w:rPr>
        <w:t xml:space="preserve">; </w:t>
      </w:r>
      <w:r>
        <w:rPr>
          <w:lang w:val="pt_PT" w:bidi="pt_PT"/>
        </w:rPr>
        <w:t>5.11</w:t>
      </w:r>
      <w:r>
        <w:rPr>
          <w:lang w:val="pt_PT" w:bidi="pt_PT"/>
        </w:rPr>
        <w:t xml:space="preserve">; </w:t>
      </w:r>
      <w:r>
        <w:rPr>
          <w:lang w:val="pt_PT" w:bidi="pt_PT"/>
        </w:rPr>
        <w:t>45.1–2</w:t>
      </w:r>
      <w:r>
        <w:rPr>
          <w:lang w:val="pt_PT" w:bidi="pt_PT"/>
        </w:rPr>
        <w:t>), quatro (</w:t>
      </w:r>
      <w:r>
        <w:rPr>
          <w:lang w:val="pt_PT" w:bidi="pt_PT"/>
        </w:rPr>
        <w:t>Sl 1.3</w:t>
      </w:r>
      <w:r>
        <w:rPr>
          <w:lang w:val="pt_PT" w:bidi="pt_PT"/>
        </w:rPr>
        <w:t xml:space="preserve">; </w:t>
      </w:r>
      <w:r>
        <w:rPr>
          <w:lang w:val="pt_PT" w:bidi="pt_PT"/>
        </w:rPr>
        <w:t>55.21</w:t>
      </w:r>
      <w:r>
        <w:rPr>
          <w:lang w:val="pt_PT" w:bidi="pt_PT"/>
        </w:rPr>
        <w:t xml:space="preserve">; </w:t>
      </w:r>
      <w:r>
        <w:rPr>
          <w:lang w:val="pt_PT" w:bidi="pt_PT"/>
        </w:rPr>
        <w:t>Pv 27.15–16</w:t>
      </w:r>
      <w:r>
        <w:rPr>
          <w:lang w:val="pt_PT" w:bidi="pt_PT"/>
        </w:rPr>
        <w:t>), cinco (</w:t>
      </w:r>
      <w:r>
        <w:rPr>
          <w:lang w:val="pt_PT" w:bidi="pt_PT"/>
        </w:rPr>
        <w:t>Sl 6.6–7</w:t>
      </w:r>
      <w:r>
        <w:rPr>
          <w:lang w:val="pt_PT" w:bidi="pt_PT"/>
        </w:rPr>
        <w:t xml:space="preserve">; </w:t>
      </w:r>
      <w:r>
        <w:rPr>
          <w:lang w:val="pt_PT" w:bidi="pt_PT"/>
        </w:rPr>
        <w:t>Pv 24.23–25</w:t>
      </w:r>
      <w:r>
        <w:rPr>
          <w:lang w:val="pt_PT" w:bidi="pt_PT"/>
        </w:rPr>
        <w:t>), seis (</w:t>
      </w:r>
      <w:r>
        <w:rPr>
          <w:lang w:val="pt_PT" w:bidi="pt_PT"/>
        </w:rPr>
        <w:t>Sl 99.1–3</w:t>
      </w:r>
      <w:r>
        <w:rPr>
          <w:lang w:val="pt_PT" w:bidi="pt_PT"/>
        </w:rPr>
        <w:t xml:space="preserve">; </w:t>
      </w:r>
      <w:r>
        <w:rPr>
          <w:lang w:val="pt_PT" w:bidi="pt_PT"/>
        </w:rPr>
        <w:t>Pv 30.21–23</w:t>
      </w:r>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r>
        <w:rPr>
          <w:lang w:val="pt_PT" w:bidi="pt_PT"/>
        </w:rPr>
        <w:t>Jr 9.18–20</w:t>
      </w:r>
      <w:r>
        <w:rPr>
          <w:lang w:val="pt_PT" w:bidi="pt_PT"/>
        </w:rPr>
        <w:t xml:space="preserve">; </w:t>
      </w:r>
      <w:r>
        <w:rPr>
          <w:lang w:val="pt_PT" w:bidi="pt_PT"/>
        </w:rPr>
        <w:t>Lm 1–4</w:t>
      </w:r>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r>
        <w:rPr>
          <w:lang w:val="pt_PT" w:bidi="pt_PT"/>
        </w:rPr>
        <w:t>Sl 2.4</w:t>
      </w:r>
      <w:r>
        <w:rPr>
          <w:lang w:val="pt_PT" w:bidi="pt_PT"/>
        </w:rPr>
        <w:t xml:space="preserve">; </w:t>
      </w:r>
      <w:r>
        <w:rPr>
          <w:lang w:val="pt_PT" w:bidi="pt_PT"/>
        </w:rPr>
        <w:t>19.1</w:t>
      </w:r>
      <w:r>
        <w:rPr>
          <w:lang w:val="pt_PT" w:bidi="pt_PT"/>
        </w:rPr>
        <w:t xml:space="preserve">; </w:t>
      </w:r>
      <w:r>
        <w:rPr>
          <w:lang w:val="pt_PT" w:bidi="pt_PT"/>
        </w:rPr>
        <w:t>36.1–2</w:t>
      </w:r>
      <w:r>
        <w:rPr>
          <w:lang w:val="pt_PT" w:bidi="pt_PT"/>
        </w:rPr>
        <w:t xml:space="preserve">; </w:t>
      </w:r>
      <w:r>
        <w:rPr>
          <w:lang w:val="pt_PT" w:bidi="pt_PT"/>
        </w:rPr>
        <w:t>103.11–12</w:t>
      </w:r>
      <w:r>
        <w:rPr>
          <w:lang w:val="pt_PT" w:bidi="pt_PT"/>
        </w:rPr>
        <w:t xml:space="preserve">; </w:t>
      </w:r>
      <w:r>
        <w:rPr>
          <w:lang w:val="pt_PT" w:bidi="pt_PT"/>
        </w:rPr>
        <w:t>Pv 3.13–18</w:t>
      </w:r>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r>
        <w:rPr>
          <w:lang w:val="pt_PT" w:bidi="pt_PT"/>
        </w:rPr>
        <w:t>Sl 1.6</w:t>
      </w:r>
      <w:r>
        <w:rPr>
          <w:lang w:val="pt_PT" w:bidi="pt_PT"/>
        </w:rPr>
        <w:t xml:space="preserve">; </w:t>
      </w:r>
      <w:r>
        <w:rPr>
          <w:lang w:val="pt_PT" w:bidi="pt_PT"/>
        </w:rPr>
        <w:t>Pv 10.1–4,16–18</w:t>
      </w:r>
      <w:r>
        <w:rPr>
          <w:lang w:val="pt_PT" w:bidi="pt_PT"/>
        </w:rPr>
        <w:t xml:space="preserve">; </w:t>
      </w:r>
      <w:r>
        <w:rPr>
          <w:lang w:val="pt_PT" w:bidi="pt_PT"/>
        </w:rPr>
        <w:t>13.9</w:t>
      </w:r>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r>
        <w:rPr>
          <w:lang w:val="pt_PT" w:bidi="pt_PT"/>
        </w:rPr>
        <w:t>Sl 1.1</w:t>
      </w:r>
      <w:r>
        <w:rPr>
          <w:lang w:val="pt_PT" w:bidi="pt_PT"/>
        </w:rPr>
        <w:t xml:space="preserve">; </w:t>
      </w:r>
      <w:r>
        <w:rPr>
          <w:lang w:val="pt_PT" w:bidi="pt_PT"/>
        </w:rPr>
        <w:t>3.5–6</w:t>
      </w:r>
      <w:r>
        <w:rPr>
          <w:lang w:val="pt_PT" w:bidi="pt_PT"/>
        </w:rPr>
        <w:t xml:space="preserve">; </w:t>
      </w:r>
      <w:r>
        <w:rPr>
          <w:lang w:val="pt_PT" w:bidi="pt_PT"/>
        </w:rPr>
        <w:t>18.8–10</w:t>
      </w:r>
      <w:r>
        <w:rPr>
          <w:lang w:val="pt_PT" w:bidi="pt_PT"/>
        </w:rPr>
        <w:t xml:space="preserve">; </w:t>
      </w:r>
      <w:r>
        <w:rPr>
          <w:lang w:val="pt_PT" w:bidi="pt_PT"/>
        </w:rPr>
        <w:t>Pv 26.3</w:t>
      </w:r>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r>
        <w:rPr>
          <w:lang w:val="pt_PT" w:bidi="pt_PT"/>
        </w:rPr>
        <w:t>Salmo 25</w:t>
      </w:r>
      <w:r>
        <w:rPr>
          <w:lang w:val="pt_PT" w:bidi="pt_PT"/>
        </w:rPr>
        <w:t xml:space="preserve">. Ou cada uma das estrofes pode começar com a mesma letra até que todas as 22 letras do alfabeto sejam esgotadas, como no </w:t>
      </w:r>
      <w:r>
        <w:rPr>
          <w:lang w:val="pt_PT" w:bidi="pt_PT"/>
        </w:rPr>
        <w:t>Salmo 119</w:t>
      </w:r>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r>
        <w:rPr>
          <w:lang w:val="pt_PT" w:bidi="pt_PT"/>
        </w:rPr>
        <w:t>Salmos 9</w:t>
      </w:r>
      <w:r>
        <w:rPr>
          <w:lang w:val="pt_PT" w:bidi="pt_PT"/>
        </w:rPr>
        <w:t xml:space="preserve">, </w:t>
      </w:r>
      <w:r>
        <w:rPr>
          <w:lang w:val="pt_PT" w:bidi="pt_PT"/>
        </w:rPr>
        <w:t>10</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111</w:t>
      </w:r>
      <w:r>
        <w:rPr>
          <w:lang w:val="pt_PT" w:bidi="pt_PT"/>
        </w:rPr>
        <w:t xml:space="preserve">, </w:t>
      </w:r>
      <w:r>
        <w:rPr>
          <w:lang w:val="pt_PT" w:bidi="pt_PT"/>
        </w:rPr>
        <w:t>112</w:t>
      </w:r>
      <w:r>
        <w:rPr>
          <w:lang w:val="pt_PT" w:bidi="pt_PT"/>
        </w:rPr>
        <w:t xml:space="preserve"> e </w:t>
      </w:r>
      <w:r>
        <w:rPr>
          <w:lang w:val="pt_PT" w:bidi="pt_PT"/>
        </w:rPr>
        <w:t>145</w:t>
      </w:r>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r>
        <w:rPr>
          <w:lang w:val="pt_PT" w:bidi="pt_PT"/>
        </w:rPr>
        <w:t>Lamentações 3</w:t>
      </w:r>
      <w:r>
        <w:rPr>
          <w:lang w:val="pt_PT" w:bidi="pt_PT"/>
        </w:rPr>
        <w:t xml:space="preserve">, cada letra do alfabeto inicia três linhas sucessivas numeradas como versículos. Outro acróstico ocorre em </w:t>
      </w:r>
      <w:r>
        <w:rPr>
          <w:lang w:val="pt_PT" w:bidi="pt_PT"/>
        </w:rPr>
        <w:t>Provérbios 31.10–31</w:t>
      </w:r>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r>
        <w:rPr>
          <w:lang w:val="pt_PT" w:bidi="pt_PT"/>
        </w:rPr>
        <w:t>Salmo 136</w:t>
      </w:r>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r>
        <w:rPr>
          <w:lang w:val="pt_PT" w:bidi="pt_PT"/>
        </w:rPr>
        <w:t>Gn 31.27</w:t>
      </w:r>
      <w:r>
        <w:rPr>
          <w:lang w:val="pt_PT" w:bidi="pt_PT"/>
        </w:rPr>
        <w:t xml:space="preserve">; </w:t>
      </w:r>
      <w:r>
        <w:rPr>
          <w:lang w:val="pt_PT" w:bidi="pt_PT"/>
        </w:rPr>
        <w:t>Êx 15.20</w:t>
      </w:r>
      <w:r>
        <w:rPr>
          <w:lang w:val="pt_PT" w:bidi="pt_PT"/>
        </w:rPr>
        <w:t xml:space="preserve">; </w:t>
      </w:r>
      <w:r>
        <w:rPr>
          <w:lang w:val="pt_PT" w:bidi="pt_PT"/>
        </w:rPr>
        <w:t>1Cr 25.6</w:t>
      </w:r>
      <w:r>
        <w:rPr>
          <w:lang w:val="pt_PT" w:bidi="pt_PT"/>
        </w:rPr>
        <w:t xml:space="preserve">; </w:t>
      </w:r>
      <w:r>
        <w:rPr>
          <w:lang w:val="pt_PT" w:bidi="pt_PT"/>
        </w:rPr>
        <w:t>Is 23.16</w:t>
      </w:r>
      <w:r>
        <w:rPr>
          <w:lang w:val="pt_PT" w:bidi="pt_PT"/>
        </w:rPr>
        <w:t xml:space="preserve">; </w:t>
      </w:r>
      <w:r>
        <w:rPr>
          <w:lang w:val="pt_PT" w:bidi="pt_PT"/>
        </w:rPr>
        <w:t>30.29</w:t>
      </w:r>
      <w:r>
        <w:rPr>
          <w:lang w:val="pt_PT" w:bidi="pt_PT"/>
        </w:rPr>
        <w:t xml:space="preserve">; </w:t>
      </w:r>
      <w:r>
        <w:rPr>
          <w:lang w:val="pt_PT" w:bidi="pt_PT"/>
        </w:rPr>
        <w:t>Am 6.5</w:t>
      </w:r>
      <w:r>
        <w:rPr>
          <w:lang w:val="pt_PT" w:bidi="pt_PT"/>
        </w:rPr>
        <w:t>) e podia ser associada à dança (</w:t>
      </w:r>
      <w:r>
        <w:rPr>
          <w:lang w:val="pt_PT" w:bidi="pt_PT"/>
        </w:rPr>
        <w:t>Êx 15.20–21</w:t>
      </w:r>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r>
        <w:rPr>
          <w:lang w:val="pt_PT" w:bidi="pt_PT"/>
        </w:rPr>
        <w:t>Gn 4.23–24</w:t>
      </w:r>
      <w:r>
        <w:rPr>
          <w:lang w:val="pt_PT" w:bidi="pt_PT"/>
        </w:rPr>
        <w:t>). Outros exemplos famosos desse tipo são o Cântico de Moisés (</w:t>
      </w:r>
      <w:r>
        <w:rPr>
          <w:lang w:val="pt_PT" w:bidi="pt_PT"/>
        </w:rPr>
        <w:t>Êx 15.1–18</w:t>
      </w:r>
      <w:r>
        <w:rPr>
          <w:lang w:val="pt_PT" w:bidi="pt_PT"/>
        </w:rPr>
        <w:t>) e o Cântico de Débora (</w:t>
      </w:r>
      <w:r>
        <w:rPr>
          <w:lang w:val="pt_PT" w:bidi="pt_PT"/>
        </w:rPr>
        <w:t>Jz 5.1–31</w:t>
      </w:r>
      <w:r>
        <w:rPr>
          <w:lang w:val="pt_PT" w:bidi="pt_PT"/>
        </w:rPr>
        <w:t>). Depois, há a Canção de Escárnio (</w:t>
      </w:r>
      <w:r>
        <w:rPr>
          <w:lang w:val="pt_PT" w:bidi="pt_PT"/>
        </w:rPr>
        <w:t>Nm 21.27–30</w:t>
      </w:r>
      <w:r>
        <w:rPr>
          <w:lang w:val="pt_PT" w:bidi="pt_PT"/>
        </w:rPr>
        <w:t xml:space="preserve">), o Cântico do Poço (vv </w:t>
      </w:r>
      <w:r>
        <w:rPr>
          <w:lang w:val="pt_PT" w:bidi="pt_PT"/>
        </w:rPr>
        <w:t>17–18</w:t>
      </w:r>
      <w:r>
        <w:rPr>
          <w:lang w:val="pt_PT" w:bidi="pt_PT"/>
        </w:rPr>
        <w:t>), e canções de bênção. Deste último tipo, exemplos bem conhecidos são a Bênção de Jacó (</w:t>
      </w:r>
      <w:r>
        <w:rPr>
          <w:lang w:val="pt_PT" w:bidi="pt_PT"/>
        </w:rPr>
        <w:t>Gn 49.1–27</w:t>
      </w:r>
      <w:r>
        <w:rPr>
          <w:lang w:val="pt_PT" w:bidi="pt_PT"/>
        </w:rPr>
        <w:t>), a Bênção de Moisés (</w:t>
      </w:r>
      <w:r>
        <w:rPr>
          <w:lang w:val="pt_PT" w:bidi="pt_PT"/>
        </w:rPr>
        <w:t>Dt 33.2–29</w:t>
      </w:r>
      <w:r>
        <w:rPr>
          <w:lang w:val="pt_PT" w:bidi="pt_PT"/>
        </w:rPr>
        <w:t>), e as quatro Bênçãos de Balaão (</w:t>
      </w:r>
      <w:r>
        <w:rPr>
          <w:lang w:val="pt_PT" w:bidi="pt_PT"/>
        </w:rPr>
        <w:t>Nm 23.7–10</w:t>
      </w:r>
      <w:r>
        <w:rPr>
          <w:lang w:val="pt_PT" w:bidi="pt_PT"/>
        </w:rPr>
        <w:t xml:space="preserve">; </w:t>
      </w:r>
      <w:r>
        <w:rPr>
          <w:lang w:val="pt_PT" w:bidi="pt_PT"/>
        </w:rPr>
        <w:t>23.18–24</w:t>
      </w:r>
      <w:r>
        <w:rPr>
          <w:lang w:val="pt_PT" w:bidi="pt_PT"/>
        </w:rPr>
        <w:t xml:space="preserve">; </w:t>
      </w:r>
      <w:r>
        <w:rPr>
          <w:lang w:val="pt_PT" w:bidi="pt_PT"/>
        </w:rPr>
        <w:t>24.3–9</w:t>
      </w:r>
      <w:r>
        <w:rPr>
          <w:lang w:val="pt_PT" w:bidi="pt_PT"/>
        </w:rPr>
        <w:t xml:space="preserve">; </w:t>
      </w:r>
      <w:r>
        <w:rPr>
          <w:lang w:val="pt_PT" w:bidi="pt_PT"/>
        </w:rPr>
        <w:t>24.15–24</w:t>
      </w:r>
      <w:r>
        <w:rPr>
          <w:lang w:val="pt_PT" w:bidi="pt_PT"/>
        </w:rPr>
        <w:t>). Há também lamentos pelos mortos (</w:t>
      </w:r>
      <w:r>
        <w:rPr>
          <w:lang w:val="pt_PT" w:bidi="pt_PT"/>
        </w:rPr>
        <w:t>2Sm 1.19–27</w:t>
      </w:r>
      <w:r>
        <w:rPr>
          <w:lang w:val="pt_PT" w:bidi="pt_PT"/>
        </w:rPr>
        <w:t>) e poemas didáticos que alertam contra a imprudência (</w:t>
      </w:r>
      <w:r>
        <w:rPr>
          <w:lang w:val="pt_PT" w:bidi="pt_PT"/>
        </w:rPr>
        <w:t>Pv 6.6–11</w:t>
      </w:r>
      <w:r>
        <w:rPr>
          <w:lang w:val="pt_PT" w:bidi="pt_PT"/>
        </w:rPr>
        <w:t>) e a embriaguez (</w:t>
      </w:r>
      <w:r>
        <w:rPr>
          <w:lang w:val="pt_PT" w:bidi="pt_PT"/>
        </w:rPr>
        <w:t>23.29–35</w:t>
      </w:r>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r>
        <w:rPr>
          <w:lang w:val="pt_PT" w:bidi="pt_PT"/>
        </w:rPr>
        <w:t>Lc 1.46–55</w:t>
      </w:r>
      <w:r>
        <w:rPr>
          <w:lang w:val="pt_PT" w:bidi="pt_PT"/>
        </w:rPr>
        <w:t xml:space="preserve">), o Benedictus (vv </w:t>
      </w:r>
      <w:r>
        <w:rPr>
          <w:lang w:val="pt_PT" w:bidi="pt_PT"/>
        </w:rPr>
        <w:t>68–79</w:t>
      </w:r>
      <w:r>
        <w:rPr>
          <w:lang w:val="pt_PT" w:bidi="pt_PT"/>
        </w:rPr>
        <w:t>) e o Nunc Dimittis (</w:t>
      </w:r>
      <w:r>
        <w:rPr>
          <w:lang w:val="pt_PT" w:bidi="pt_PT"/>
        </w:rPr>
        <w:t>2.29–32</w:t>
      </w:r>
      <w:r>
        <w:rPr>
          <w:lang w:val="pt_PT" w:bidi="pt_PT"/>
        </w:rPr>
        <w:t>). Curiosamente, esses poemas são fortemente hebraicos em forma, caráter e conteúdo. Mateus nos deu as poéticas Bem-aventuranças (</w:t>
      </w:r>
      <w:r>
        <w:rPr>
          <w:lang w:val="pt_PT" w:bidi="pt_PT"/>
        </w:rPr>
        <w:t>Mt 5.3–12</w:t>
      </w:r>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r>
        <w:rPr>
          <w:lang w:val="pt_PT" w:bidi="pt_PT"/>
        </w:rPr>
        <w:t>Mateus 11.28–30</w:t>
      </w:r>
      <w:r>
        <w:rPr>
          <w:lang w:val="pt_PT" w:bidi="pt_PT"/>
        </w:rPr>
        <w:t>. O Prólogo de João ao seu Evangelho de João (</w:t>
      </w:r>
      <w:r>
        <w:rPr>
          <w:lang w:val="pt_PT" w:bidi="pt_PT"/>
        </w:rPr>
        <w:t>1.1–18</w:t>
      </w:r>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r>
        <w:rPr>
          <w:lang w:val="pt_PT" w:bidi="pt_PT"/>
        </w:rPr>
        <w:t>Rm 16.25–27</w:t>
      </w:r>
      <w:r>
        <w:rPr>
          <w:lang w:val="pt_PT" w:bidi="pt_PT"/>
        </w:rPr>
        <w:t xml:space="preserve">; </w:t>
      </w:r>
      <w:r>
        <w:rPr>
          <w:lang w:val="pt_PT" w:bidi="pt_PT"/>
        </w:rPr>
        <w:t>Jd 1.24–25</w:t>
      </w:r>
      <w:r>
        <w:rPr>
          <w:lang w:val="pt_PT" w:bidi="pt_PT"/>
        </w:rPr>
        <w:t xml:space="preserve">). Outras seções são claramente poesia e/ou hinos cristãos primitivos. Estes incluem </w:t>
      </w:r>
      <w:r>
        <w:rPr>
          <w:lang w:val="pt_PT" w:bidi="pt_PT"/>
        </w:rPr>
        <w:t>Filipenses 2.6–11</w:t>
      </w:r>
      <w:r>
        <w:rPr>
          <w:lang w:val="pt_PT" w:bidi="pt_PT"/>
        </w:rPr>
        <w:t xml:space="preserve"> (hino/poema “A Humildade de Cristo”); </w:t>
      </w:r>
      <w:r>
        <w:rPr>
          <w:lang w:val="pt_PT" w:bidi="pt_PT"/>
        </w:rPr>
        <w:t>Colossenses 1.15–20</w:t>
      </w:r>
      <w:r>
        <w:rPr>
          <w:lang w:val="pt_PT" w:bidi="pt_PT"/>
        </w:rPr>
        <w:t xml:space="preserve"> (hino/poema “A Preeminência de Cristo”); e </w:t>
      </w:r>
      <w:r>
        <w:rPr>
          <w:lang w:val="pt_PT" w:bidi="pt_PT"/>
        </w:rPr>
        <w:t>1 Timóteo 3.16</w:t>
      </w:r>
      <w:r>
        <w:rPr>
          <w:lang w:val="pt_PT" w:bidi="pt_PT"/>
        </w:rPr>
        <w:t xml:space="preserve"> (hino/poema “A Encarnação”). O escritor de Hebreus também produziu um prólogo poético notável (</w:t>
      </w:r>
      <w:r>
        <w:rPr>
          <w:lang w:val="pt_PT" w:bidi="pt_PT"/>
        </w:rPr>
        <w:t>1.1–3</w:t>
      </w:r>
      <w:r>
        <w:rPr>
          <w:lang w:val="pt_PT" w:bidi="pt_PT"/>
        </w:rPr>
        <w:t xml:space="preserve">). Outras seções dos escritos de Paulo exibem linguagem poética, onde o ritmo e a dicção exaltada são proeminentes (veja, por exemplo, </w:t>
      </w:r>
      <w:r>
        <w:rPr>
          <w:lang w:val="pt_PT" w:bidi="pt_PT"/>
        </w:rPr>
        <w:t>1Cor 13</w:t>
      </w:r>
      <w:r>
        <w:rPr>
          <w:lang w:val="pt_PT" w:bidi="pt_PT"/>
        </w:rPr>
        <w:t xml:space="preserve">; </w:t>
      </w:r>
      <w:r>
        <w:rPr>
          <w:lang w:val="pt_PT" w:bidi="pt_PT"/>
        </w:rPr>
        <w:t>15.54–57</w:t>
      </w:r>
      <w:r>
        <w:rPr>
          <w:lang w:val="pt_PT" w:bidi="pt_PT"/>
        </w:rPr>
        <w:t>).</w:t>
      </w:r>
    </w:p>
    <w:p>
      <w:pPr/>
      <w:r>
        <w:rPr>
          <w:lang w:val="pt_PT" w:bidi="pt_PT"/>
        </w:rPr>
      </w:r>
      <w:r>
        <w:rPr>
          <w:lang w:val="pt_PT" w:bidi="pt_PT"/>
        </w:rPr>
        <w:t xml:space="preserve">O livro do Apocalipse também contém uma série de poemas de louvor, bem como hinos (veja </w:t>
      </w:r>
      <w:r>
        <w:rPr>
          <w:lang w:val="pt_PT" w:bidi="pt_PT"/>
        </w:rPr>
        <w:t>Ap 5.9–10,12–13</w:t>
      </w:r>
      <w:r>
        <w:rPr>
          <w:lang w:val="pt_PT" w:bidi="pt_PT"/>
        </w:rPr>
        <w:t xml:space="preserve">; </w:t>
      </w:r>
      <w:r>
        <w:rPr>
          <w:lang w:val="pt_PT" w:bidi="pt_PT"/>
        </w:rPr>
        <w:t>7.12</w:t>
      </w:r>
      <w:r>
        <w:rPr>
          <w:lang w:val="pt_PT" w:bidi="pt_PT"/>
        </w:rPr>
        <w:t xml:space="preserve">; </w:t>
      </w:r>
      <w:r>
        <w:rPr>
          <w:lang w:val="pt_PT" w:bidi="pt_PT"/>
        </w:rPr>
        <w:t>11.17–18</w:t>
      </w:r>
      <w:r>
        <w:rPr>
          <w:lang w:val="pt_PT" w:bidi="pt_PT"/>
        </w:rPr>
        <w:t xml:space="preserve">; </w:t>
      </w:r>
      <w:r>
        <w:rPr>
          <w:lang w:val="pt_PT" w:bidi="pt_PT"/>
        </w:rPr>
        <w:t>15.3–4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Poligamia</w:t>
      </w:r>
      <w:r>
        <w:rPr>
          <w:lang w:val="pt_PT" w:bidi="pt_PT"/>
        </w:rPr>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r>
        <w:rPr>
          <w:lang w:val="pt_PT" w:bidi="pt_PT"/>
        </w:rPr>
        <w:t>Atos 28.11</w:t>
      </w:r>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r>
        <w:rPr>
          <w:lang w:val="pt_PT" w:bidi="pt_PT"/>
        </w:rPr>
        <w:t>Lv 5.7</w:t>
      </w:r>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r>
        <w:rPr>
          <w:lang w:val="pt_PT" w:bidi="pt_PT"/>
        </w:rPr>
        <w:t>Sl 68.13</w:t>
      </w:r>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r>
        <w:rPr>
          <w:lang w:val="pt_PT" w:bidi="pt_PT"/>
        </w:rPr>
        <w:t>Ct 2.14</w:t>
      </w:r>
      <w:r>
        <w:rPr>
          <w:lang w:val="pt_PT" w:bidi="pt_PT"/>
        </w:rPr>
        <w:t xml:space="preserve">; </w:t>
      </w:r>
      <w:r>
        <w:rPr>
          <w:lang w:val="pt_PT" w:bidi="pt_PT"/>
        </w:rPr>
        <w:t>Jr 48.28</w:t>
      </w:r>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r>
        <w:rPr>
          <w:lang w:val="pt_PT" w:bidi="pt_PT"/>
        </w:rPr>
        <w:t>Ct 1.15</w:t>
      </w:r>
      <w:r>
        <w:rPr>
          <w:lang w:val="pt_PT" w:bidi="pt_PT"/>
        </w:rPr>
        <w:t xml:space="preserve">; </w:t>
      </w:r>
      <w:r>
        <w:rPr>
          <w:lang w:val="pt_PT" w:bidi="pt_PT"/>
        </w:rPr>
        <w:t>2.14</w:t>
      </w:r>
      <w:r>
        <w:rPr>
          <w:lang w:val="pt_PT" w:bidi="pt_PT"/>
        </w:rPr>
        <w:t xml:space="preserve">; </w:t>
      </w:r>
      <w:r>
        <w:rPr>
          <w:lang w:val="pt_PT" w:bidi="pt_PT"/>
        </w:rPr>
        <w:t>4.1</w:t>
      </w:r>
      <w:r>
        <w:rPr>
          <w:lang w:val="pt_PT" w:bidi="pt_PT"/>
        </w:rPr>
        <w:t xml:space="preserve">; </w:t>
      </w:r>
      <w:r>
        <w:rPr>
          <w:lang w:val="pt_PT" w:bidi="pt_PT"/>
        </w:rPr>
        <w:t>5.2</w:t>
      </w:r>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r>
        <w:rPr>
          <w:lang w:val="pt_PT" w:bidi="pt_PT"/>
        </w:rPr>
        <w:t>Ct 2.12</w:t>
      </w:r>
      <w:r>
        <w:rPr>
          <w:lang w:val="pt_PT" w:bidi="pt_PT"/>
        </w:rPr>
        <w:t xml:space="preserve">; </w:t>
      </w:r>
      <w:r>
        <w:rPr>
          <w:lang w:val="pt_PT" w:bidi="pt_PT"/>
        </w:rPr>
        <w:t>Jr 8.7</w:t>
      </w:r>
      <w:r>
        <w:rPr>
          <w:lang w:val="pt_PT" w:bidi="pt_PT"/>
        </w:rPr>
        <w:t>). As pessoas mantinham rolas em gaiolas como animais de estimação ou para sacrifícios. Os pombos podem ter sido as primeiras aves que os humanos mantiveram, possivelmente até no tempo de Noé (</w:t>
      </w:r>
      <w:r>
        <w:rPr>
          <w:lang w:val="pt_PT" w:bidi="pt_PT"/>
        </w:rPr>
        <w:t>Gn 8.8–12</w:t>
      </w:r>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r>
        <w:rPr>
          <w:lang w:val="pt_PT" w:bidi="pt_PT"/>
        </w:rPr>
        <w:t>Gn 15.7–10</w:t>
      </w:r>
      <w:r>
        <w:rPr>
          <w:lang w:val="pt_PT" w:bidi="pt_PT"/>
        </w:rPr>
        <w:t xml:space="preserve">; </w:t>
      </w:r>
      <w:r>
        <w:rPr>
          <w:lang w:val="pt_PT" w:bidi="pt_PT"/>
        </w:rPr>
        <w:t>Lv 1.14</w:t>
      </w:r>
      <w:r>
        <w:rPr>
          <w:lang w:val="pt_PT" w:bidi="pt_PT"/>
        </w:rPr>
        <w:t xml:space="preserve">; </w:t>
      </w:r>
      <w:r>
        <w:rPr>
          <w:lang w:val="pt_PT" w:bidi="pt_PT"/>
        </w:rPr>
        <w:t>5.7</w:t>
      </w:r>
      <w:r>
        <w:rPr>
          <w:lang w:val="pt_PT" w:bidi="pt_PT"/>
        </w:rPr>
        <w:t xml:space="preserve">; </w:t>
      </w:r>
      <w:r>
        <w:rPr>
          <w:lang w:val="pt_PT" w:bidi="pt_PT"/>
        </w:rPr>
        <w:t>12.6</w:t>
      </w:r>
      <w:r>
        <w:rPr>
          <w:lang w:val="pt_PT" w:bidi="pt_PT"/>
        </w:rPr>
        <w:t xml:space="preserve">; </w:t>
      </w:r>
      <w:r>
        <w:rPr>
          <w:lang w:val="pt_PT" w:bidi="pt_PT"/>
        </w:rPr>
        <w:t>Nm 6.10</w:t>
      </w:r>
      <w:r>
        <w:rPr>
          <w:lang w:val="pt_PT" w:bidi="pt_PT"/>
        </w:rPr>
        <w:t xml:space="preserve">; </w:t>
      </w:r>
      <w:r>
        <w:rPr>
          <w:lang w:val="pt_PT" w:bidi="pt_PT"/>
        </w:rPr>
        <w:t>Lc 2.24</w:t>
      </w:r>
      <w:r>
        <w:rPr>
          <w:lang w:val="pt_PT" w:bidi="pt_PT"/>
        </w:rPr>
        <w:t>). Outras passagens descrevem suas:</w:t>
      </w:r>
    </w:p>
    <w:p>
      <w:pPr>
        <w:pStyle w:val="ListBullet"/>
        <w:spacing w:line="240" w:lineRule="auto"/>
        <w:ind w:left="720"/>
      </w:pPr>
      <w:r>
        <w:rPr>
          <w:lang w:val="pt_PT" w:bidi="pt_PT"/>
        </w:rPr>
      </w:r>
      <w:r>
        <w:rPr>
          <w:lang w:val="pt_PT" w:bidi="pt_PT"/>
        </w:rPr>
        <w:t>som de gemido (</w:t>
      </w:r>
      <w:r>
        <w:rPr>
          <w:lang w:val="pt_PT" w:bidi="pt_PT"/>
        </w:rPr>
        <w:t>Is 38.14</w:t>
      </w:r>
      <w:r>
        <w:rPr>
          <w:lang w:val="pt_PT" w:bidi="pt_PT"/>
        </w:rPr>
        <w:t xml:space="preserve">; </w:t>
      </w:r>
      <w:r>
        <w:rPr>
          <w:lang w:val="pt_PT" w:bidi="pt_PT"/>
        </w:rPr>
        <w:t>59.11</w:t>
      </w:r>
      <w:r>
        <w:rPr>
          <w:lang w:val="pt_PT" w:bidi="pt_PT"/>
        </w:rPr>
        <w:t xml:space="preserve">; </w:t>
      </w:r>
      <w:r>
        <w:rPr>
          <w:lang w:val="pt_PT" w:bidi="pt_PT"/>
        </w:rPr>
        <w:t>Ez 7.16</w:t>
      </w:r>
      <w:r>
        <w:rPr>
          <w:lang w:val="pt_PT" w:bidi="pt_PT"/>
        </w:rPr>
        <w:t xml:space="preserve">; </w:t>
      </w:r>
      <w:r>
        <w:rPr>
          <w:lang w:val="pt_PT" w:bidi="pt_PT"/>
        </w:rPr>
        <w:t>Na 2.7</w:t>
      </w:r>
      <w:r>
        <w:rPr>
          <w:lang w:val="pt_PT" w:bidi="pt_PT"/>
        </w:rPr>
        <w:t>),</w:t>
      </w:r>
    </w:p>
    <w:p>
      <w:pPr>
        <w:pStyle w:val="ListBullet"/>
        <w:spacing w:line="240" w:lineRule="auto"/>
        <w:ind w:left="720"/>
      </w:pPr>
      <w:r>
        <w:rPr>
          <w:lang w:val="pt_PT" w:bidi="pt_PT"/>
        </w:rPr>
      </w:r>
      <w:r>
        <w:rPr>
          <w:lang w:val="pt_PT" w:bidi="pt_PT"/>
        </w:rPr>
        <w:t>voo (</w:t>
      </w:r>
      <w:r>
        <w:rPr>
          <w:lang w:val="pt_PT" w:bidi="pt_PT"/>
        </w:rPr>
        <w:t>Sl 55.6</w:t>
      </w:r>
      <w:r>
        <w:rPr>
          <w:lang w:val="pt_PT" w:bidi="pt_PT"/>
        </w:rPr>
        <w:t>),</w:t>
      </w:r>
    </w:p>
    <w:p>
      <w:pPr>
        <w:pStyle w:val="ListBullet"/>
        <w:spacing w:line="240" w:lineRule="auto"/>
        <w:ind w:left="720"/>
      </w:pPr>
      <w:r>
        <w:rPr>
          <w:lang w:val="pt_PT" w:bidi="pt_PT"/>
        </w:rPr>
      </w:r>
      <w:r>
        <w:rPr>
          <w:lang w:val="pt_PT" w:bidi="pt_PT"/>
        </w:rPr>
        <w:t>beleza (</w:t>
      </w:r>
      <w:r>
        <w:rPr>
          <w:lang w:val="pt_PT" w:bidi="pt_PT"/>
        </w:rPr>
        <w:t>Ct 1.15</w:t>
      </w:r>
      <w:r>
        <w:rPr>
          <w:lang w:val="pt_PT" w:bidi="pt_PT"/>
        </w:rPr>
        <w:t xml:space="preserve">; </w:t>
      </w:r>
      <w:r>
        <w:rPr>
          <w:lang w:val="pt_PT" w:bidi="pt_PT"/>
        </w:rPr>
        <w:t>4.1</w:t>
      </w:r>
      <w:r>
        <w:rPr>
          <w:lang w:val="pt_PT" w:bidi="pt_PT"/>
        </w:rPr>
        <w:t xml:space="preserve">; </w:t>
      </w:r>
      <w:r>
        <w:rPr>
          <w:lang w:val="pt_PT" w:bidi="pt_PT"/>
        </w:rPr>
        <w:t>5.12</w:t>
      </w:r>
      <w:r>
        <w:rPr>
          <w:lang w:val="pt_PT" w:bidi="pt_PT"/>
        </w:rPr>
        <w:t>),</w:t>
      </w:r>
    </w:p>
    <w:p>
      <w:pPr>
        <w:pStyle w:val="ListBullet"/>
        <w:spacing w:line="240" w:lineRule="auto"/>
        <w:ind w:left="720"/>
      </w:pPr>
      <w:r>
        <w:rPr>
          <w:lang w:val="pt_PT" w:bidi="pt_PT"/>
        </w:rPr>
      </w:r>
      <w:r>
        <w:rPr>
          <w:lang w:val="pt_PT" w:bidi="pt_PT"/>
        </w:rPr>
        <w:t>mansidão (</w:t>
      </w:r>
      <w:r>
        <w:rPr>
          <w:lang w:val="pt_PT" w:bidi="pt_PT"/>
        </w:rPr>
        <w:t>Mt 10.16</w:t>
      </w:r>
      <w:r>
        <w:rPr>
          <w:lang w:val="pt_PT" w:bidi="pt_PT"/>
        </w:rPr>
        <w:t>), e</w:t>
      </w:r>
    </w:p>
    <w:p>
      <w:pPr>
        <w:pStyle w:val="ListBullet"/>
        <w:spacing w:line="240" w:lineRule="auto"/>
        <w:ind w:left="720"/>
      </w:pPr>
      <w:r>
        <w:rPr>
          <w:lang w:val="pt_PT" w:bidi="pt_PT"/>
        </w:rPr>
      </w:r>
      <w:r>
        <w:rPr>
          <w:lang w:val="pt_PT" w:bidi="pt_PT"/>
        </w:rPr>
        <w:t>lealdade (</w:t>
      </w:r>
      <w:r>
        <w:rPr>
          <w:lang w:val="pt_PT" w:bidi="pt_PT"/>
        </w:rPr>
        <w:t>Ct 6.9</w:t>
      </w:r>
      <w:r>
        <w:rPr>
          <w:lang w:val="pt_PT" w:bidi="pt_PT"/>
        </w:rPr>
        <w:t>).</w:t>
      </w:r>
    </w:p>
    <w:p>
      <w:pPr/>
      <w:r>
        <w:rPr>
          <w:lang w:val="pt_PT" w:bidi="pt_PT"/>
        </w:rPr>
      </w:r>
      <w:r>
        <w:rPr>
          <w:lang w:val="pt_PT" w:bidi="pt_PT"/>
        </w:rPr>
        <w:t>Oseias 7.11</w:t>
      </w:r>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r>
        <w:rPr>
          <w:lang w:val="pt_PT" w:bidi="pt_PT"/>
        </w:rPr>
        <w:t>Mt 3.16</w:t>
      </w:r>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Pôncio Pilatos</w:t>
      </w:r>
      <w:r>
        <w:rPr>
          <w:lang w:val="pt_PT" w:bidi="pt_PT"/>
        </w:rPr>
      </w:r>
    </w:p>
    <w:p>
      <w:pPr/>
      <w:r>
        <w:rPr>
          <w:lang w:val="pt_PT" w:bidi="pt_PT"/>
        </w:rPr>
      </w:r>
      <w:r>
        <w:rPr>
          <w:i/>
          <w:lang w:val="pt_PT" w:bidi="pt_PT"/>
        </w:rPr>
        <w:t>Veja</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Ponteiro de Ferro</w:t>
      </w:r>
      <w:r>
        <w:rPr>
          <w:lang w:val="pt_PT" w:bidi="pt_PT"/>
        </w:rPr>
      </w:r>
    </w:p>
    <w:p>
      <w:pPr/>
      <w:r>
        <w:rPr>
          <w:lang w:val="pt_PT" w:bidi="pt_PT"/>
        </w:rPr>
      </w:r>
      <w:r>
        <w:rPr>
          <w:lang w:val="pt_PT" w:bidi="pt_PT"/>
        </w:rPr>
        <w:t>Uma ferramenta usada para escrever caracteres em tábuas de argila (</w:t>
      </w:r>
      <w:r>
        <w:rPr>
          <w:lang w:val="pt_PT" w:bidi="pt_PT"/>
        </w:rPr>
        <w:t>Jó 19.24</w:t>
      </w:r>
      <w:r>
        <w:rPr>
          <w:lang w:val="pt_PT" w:bidi="pt_PT"/>
        </w:rPr>
        <w:t xml:space="preserve">; </w:t>
      </w:r>
      <w:r>
        <w:rPr>
          <w:lang w:val="pt_PT" w:bidi="pt_PT"/>
        </w:rPr>
        <w:t>Jr 17.1</w:t>
      </w:r>
      <w:r>
        <w:rPr>
          <w:lang w:val="pt_PT" w:bidi="pt_PT"/>
        </w:rPr>
        <w:t>).</w:t>
      </w:r>
    </w:p>
    <w:p>
      <w:pPr/>
      <w:r>
        <w:rPr>
          <w:lang w:val="pt_PT" w:bidi="pt_PT"/>
        </w:rPr>
      </w:r>
      <w:r>
        <w:rPr>
          <w:lang w:val="pt_PT" w:bidi="pt_PT"/>
        </w:rPr>
        <w:t xml:space="preserve">Veja: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r>
        <w:rPr>
          <w:lang w:val="pt_PT" w:bidi="pt_PT"/>
        </w:rPr>
        <w:t>At 18.2</w:t>
      </w:r>
      <w:r>
        <w:rPr>
          <w:lang w:val="pt_PT" w:bidi="pt_PT"/>
        </w:rPr>
        <w:t xml:space="preserve">; </w:t>
      </w:r>
      <w:r>
        <w:rPr>
          <w:lang w:val="pt_PT" w:bidi="pt_PT"/>
        </w:rPr>
        <w:t>22.25–28</w:t>
      </w:r>
      <w:r>
        <w:rPr>
          <w:lang w:val="pt_PT" w:bidi="pt_PT"/>
        </w:rPr>
        <w:t>).</w:t>
      </w:r>
    </w:p>
    <w:p>
      <w:pPr/>
      <w:r>
        <w:rPr>
          <w:lang w:val="pt_PT" w:bidi="pt_PT"/>
        </w:rPr>
      </w:r>
      <w:r>
        <w:rPr>
          <w:lang w:val="pt_PT" w:bidi="pt_PT"/>
        </w:rPr>
        <w:t>Os cristãos que residiam lá nos dias de Pedro (</w:t>
      </w:r>
      <w:r>
        <w:rPr>
          <w:lang w:val="pt_PT" w:bidi="pt_PT"/>
        </w:rPr>
        <w:t>1Pe 1.1</w:t>
      </w:r>
      <w:r>
        <w:rPr>
          <w:lang w:val="pt_PT" w:bidi="pt_PT"/>
        </w:rPr>
        <w:t>) provavelmente eram convertidos daqueles que retornaram de Jerusalém após o primeiro Pentecostes, quando Pedro falou (</w:t>
      </w:r>
      <w:r>
        <w:rPr>
          <w:lang w:val="pt_PT" w:bidi="pt_PT"/>
        </w:rPr>
        <w:t>At 2.9</w:t>
      </w:r>
      <w:r>
        <w:rPr>
          <w:lang w:val="pt_PT" w:bidi="pt_PT"/>
        </w:rPr>
        <w:t>).</w:t>
      </w:r>
      <w:r>
        <w:rPr>
          <w:lang w:val="pt_PT" w:bidi="pt_PT"/>
        </w:rPr>
      </w:r>
      <w:r>
        <w:rPr>
          <w:lang w:val="pt_PT" w:bidi="pt_PT"/>
        </w:rPr>
      </w:r>
    </w:p>
    <w:p>
      <w:pPr/>
      <w:r>
        <w:rPr>
          <w:lang w:val="pt_PT" w:bidi="pt_PT"/>
        </w:rPr>
      </w:r>
    </w:p>
    <w:p>
      <w:pPr>
        <w:pStyle w:val="Heading2"/>
      </w:pPr>
      <w:r>
        <w:rPr>
          <w:lang w:val="pt_PT" w:bidi="pt_PT"/>
        </w:rPr>
        <w:t>Poquerete-Hazebaim</w:t>
      </w:r>
      <w:r>
        <w:rPr>
          <w:lang w:val="pt_PT" w:bidi="pt_PT"/>
        </w:rPr>
      </w:r>
    </w:p>
    <w:p>
      <w:pPr/>
      <w:r>
        <w:rPr>
          <w:lang w:val="pt_PT" w:bidi="pt_PT"/>
        </w:rPr>
      </w:r>
      <w:r>
        <w:rPr>
          <w:lang w:val="pt_PT" w:bidi="pt_PT"/>
        </w:rPr>
        <w:t>O chefe de uma família de servos de Salomão que retornou do exílio na Babilônia com Zorobabel (</w:t>
      </w:r>
      <w:r>
        <w:rPr>
          <w:lang w:val="pt_PT" w:bidi="pt_PT"/>
        </w:rPr>
        <w:t>Ed 2.57</w:t>
      </w:r>
      <w:r>
        <w:rPr>
          <w:lang w:val="pt_PT" w:bidi="pt_PT"/>
        </w:rPr>
        <w:t xml:space="preserve">; </w:t>
      </w:r>
      <w:r>
        <w:rPr>
          <w:lang w:val="pt_PT" w:bidi="pt_PT"/>
        </w:rPr>
        <w:t>Ne 7.59</w:t>
      </w:r>
      <w:r>
        <w:rPr>
          <w:lang w:val="pt_PT" w:bidi="pt_PT"/>
        </w:rPr>
        <w:t>).</w:t>
      </w:r>
      <w:r>
        <w:rPr>
          <w:lang w:val="pt_PT" w:bidi="pt_PT"/>
        </w:rPr>
      </w:r>
      <w:r>
        <w:rPr>
          <w:lang w:val="pt_PT" w:bidi="pt_PT"/>
        </w:rPr>
      </w:r>
    </w:p>
    <w:p>
      <w:pPr/>
      <w:r>
        <w:rPr>
          <w:lang w:val="pt_PT" w:bidi="pt_PT"/>
        </w:rPr>
      </w:r>
    </w:p>
    <w:p>
      <w:pPr>
        <w:pStyle w:val="Heading2"/>
      </w:pPr>
      <w:r>
        <w:rPr>
          <w:lang w:val="pt_PT" w:bidi="pt_PT"/>
        </w:rPr>
        <w:t>Porata</w:t>
      </w:r>
      <w:r>
        <w:rPr>
          <w:lang w:val="pt_PT" w:bidi="pt_PT"/>
        </w:rPr>
      </w:r>
    </w:p>
    <w:p>
      <w:pPr/>
      <w:r>
        <w:rPr>
          <w:lang w:val="pt_PT" w:bidi="pt_PT"/>
        </w:rPr>
      </w:r>
      <w:r>
        <w:rPr>
          <w:lang w:val="pt_PT" w:bidi="pt_PT"/>
        </w:rPr>
        <w:t>Um dos dez filhos de Hamã mortos pelos judeus (</w:t>
      </w:r>
      <w:r>
        <w:rPr>
          <w:lang w:val="pt_PT" w:bidi="pt_PT"/>
        </w:rPr>
        <w:t>Et 9.8</w:t>
      </w:r>
      <w:r>
        <w:rPr>
          <w:lang w:val="pt_PT" w:bidi="pt_PT"/>
        </w:rPr>
        <w:t>).</w:t>
      </w:r>
      <w:r>
        <w:rPr>
          <w:lang w:val="pt_PT" w:bidi="pt_PT"/>
        </w:rPr>
      </w:r>
      <w:r>
        <w:rPr>
          <w:lang w:val="pt_PT" w:bidi="pt_PT"/>
        </w:rPr>
      </w:r>
    </w:p>
    <w:p>
      <w:pPr/>
      <w:r>
        <w:rPr>
          <w:lang w:val="pt_PT" w:bidi="pt_PT"/>
        </w:rPr>
      </w:r>
    </w:p>
    <w:p>
      <w:pPr>
        <w:pStyle w:val="Heading2"/>
      </w:pPr>
      <w:r>
        <w:rPr>
          <w:lang w:val="pt_PT" w:bidi="pt_PT"/>
        </w:rPr>
        <w:t>Pórcio Festo</w:t>
      </w:r>
      <w:r>
        <w:rPr>
          <w:lang w:val="pt_PT" w:bidi="pt_PT"/>
        </w:rPr>
      </w:r>
    </w:p>
    <w:p>
      <w:pPr/>
      <w:r>
        <w:rPr>
          <w:lang w:val="pt_PT" w:bidi="pt_PT"/>
        </w:rPr>
      </w:r>
      <w:r>
        <w:rPr>
          <w:i/>
          <w:lang w:val="pt_PT" w:bidi="pt_PT"/>
        </w:rPr>
        <w:t>Veja</w:t>
      </w:r>
      <w:r>
        <w:rPr>
          <w:lang w:val="pt_PT" w:bidi="pt_PT"/>
        </w:rPr>
        <w:t xml:space="preserve"> </w:t>
      </w:r>
      <w:r>
        <w:rPr>
          <w:lang w:val="pt_PT" w:bidi="pt_PT"/>
        </w:rPr>
        <w:t>Festo, Pórcio</w:t>
      </w:r>
      <w:r>
        <w:rPr>
          <w:lang w:val="pt_PT" w:bidi="pt_PT"/>
        </w:rPr>
        <w:t>.</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r>
        <w:rPr>
          <w:lang w:val="pt_PT" w:bidi="pt_PT"/>
        </w:rPr>
      </w:r>
      <w:r>
        <w:rPr>
          <w:lang w:val="pt_PT" w:bidi="pt_PT"/>
        </w:rPr>
        <w:t>Um porco é um animal que as pessoas criam por sua carne e gordura. Embora o nome científico "suíno" seja mais preciso para esses animais, a maioria das pessoas hoje em dia simplesmente os chama de porcos. Os porcos encontrados no Oriente Médio descendem de porcos selvagens (</w:t>
      </w:r>
      <w:r>
        <w:rPr>
          <w:i/>
          <w:lang w:val="pt_PT" w:bidi="pt_PT"/>
        </w:rPr>
        <w:t>Sus scrofa</w:t>
      </w:r>
      <w:r>
        <w:rPr>
          <w:lang w:val="pt_PT" w:bidi="pt_PT"/>
        </w:rPr>
        <w:t>).</w:t>
      </w:r>
    </w:p>
    <w:p>
      <w:pPr/>
      <w:r>
        <w:rPr>
          <w:lang w:val="pt_PT" w:bidi="pt_PT"/>
        </w:rPr>
      </w:r>
      <w:r>
        <w:rPr>
          <w:lang w:val="pt_PT" w:bidi="pt_PT"/>
        </w:rPr>
        <w:t>Os porcos são excelentes para fornecer alimentos porque produzem muitos filhotes e crescem rapidamente. Os porcos domésticos (aqueles que as pessoas criam para alimentação) têm uma camada espessa de gordura sob a pele. Ao contrário das ovelhas ou do gado, os agricultores não podem conduzir porcos de um lugar para outro. Isso significa que os porcos são mais úteis para agricultores que permanecem em um só lugar. Os hebreus eram viajantes (nômades) no início, então eles não criavam porcos. No entanto, registros mostram que um príncipe egípcio por volta de 1500 a.C. possuía 1.500 porcos.</w:t>
      </w:r>
    </w:p>
    <w:p>
      <w:pPr/>
      <w:r>
        <w:rPr>
          <w:lang w:val="pt_PT" w:bidi="pt_PT"/>
        </w:rPr>
      </w:r>
      <w:r>
        <w:rPr>
          <w:lang w:val="pt_PT" w:bidi="pt_PT"/>
        </w:rPr>
        <w:t>Embora os porcos possam parecer desajeitados, eles conseguem se mover rapidamente e com habilidade. Sua característica mais notável é o nariz curto e móvel que termina em uma superfície plana e redonda onde estão suas narinas. A maioria dos porcos tem grandes presas (dentes longos e pontiagudos) tanto na mandíbula superior quanto na inferior. Essas presas continuam a crescer ao longo da vida do porco. As presas na mandíbula superior são especiais porque se curvam para cima, enquanto as presas da maioria dos animais apontam para baixo. Os porcos produzem resíduos com um cheiro muito forte e desagradável. Esse cheiro permanece tanto nos porcos quanto nas pessoas que cuidam deles, tornando-os fáceis de notar de longe.</w:t>
      </w:r>
    </w:p>
    <w:p>
      <w:pPr>
        <w:pStyle w:val="Heading3"/>
      </w:pPr>
      <w:r>
        <w:rPr>
          <w:lang w:val="pt_PT" w:bidi="pt_PT"/>
        </w:rPr>
        <w:t>Porcos na Bíblia</w:t>
      </w:r>
    </w:p>
    <w:p>
      <w:pPr/>
      <w:r>
        <w:rPr>
          <w:lang w:val="pt_PT" w:bidi="pt_PT"/>
        </w:rPr>
      </w:r>
      <w:r>
        <w:rPr>
          <w:lang w:val="pt_PT" w:bidi="pt_PT"/>
        </w:rPr>
        <w:t>Os judeus não criavam porcos na terra de Israel e Palestina. Na Bíblia, há uma história sobre Jesus enviando espíritos malignos para um grande grupo de porcos (</w:t>
      </w:r>
      <w:r>
        <w:rPr>
          <w:lang w:val="pt_PT" w:bidi="pt_PT"/>
        </w:rPr>
        <w:t>Mt 8.28–32</w:t>
      </w:r>
      <w:r>
        <w:rPr>
          <w:lang w:val="pt_PT" w:bidi="pt_PT"/>
        </w:rPr>
        <w:t>). Isso aconteceu em um lugar chamado Gadara, que ficava a leste do Rio Jordão, onde viviam pessoas não judaicas. Esses porcos estavam se alimentando em um alto penhasco acima do Mar da Galileia.</w:t>
      </w:r>
    </w:p>
    <w:p>
      <w:pPr/>
      <w:r>
        <w:rPr>
          <w:lang w:val="pt_PT" w:bidi="pt_PT"/>
        </w:rPr>
      </w:r>
      <w:r>
        <w:rPr>
          <w:lang w:val="pt_PT" w:bidi="pt_PT"/>
        </w:rPr>
        <w:t xml:space="preserve">Javalis selvagens viviam na terra de Israel e Palestina, assim como em muitos países hoje. </w:t>
      </w:r>
      <w:r>
        <w:rPr>
          <w:lang w:val="pt_PT" w:bidi="pt_PT"/>
        </w:rPr>
        <w:t>Salmo 80.13</w:t>
      </w:r>
      <w:r>
        <w:rPr>
          <w:lang w:val="pt_PT" w:bidi="pt_PT"/>
        </w:rPr>
        <w:t xml:space="preserve"> refere-se à destruição causada por um javali selvagem (o macho) atacando plantações em crescimento. Um grupo de javalis selvagens pode destruir uma vinha inteira ou um campo de culturas em uma única noite. Eles comem, pisoteiam e destroem tudo ao alcance.</w:t>
      </w:r>
    </w:p>
    <w:p>
      <w:pPr/>
      <w:r>
        <w:rPr>
          <w:lang w:val="pt_PT" w:bidi="pt_PT"/>
        </w:rPr>
      </w:r>
      <w:r>
        <w:rPr>
          <w:lang w:val="pt_PT" w:bidi="pt_PT"/>
        </w:rPr>
        <w:t>As caçadas de javalis eram populares na antiga Mesopotâmia. Javalis selvagens geralmente são pacíficos, mas podem se tornar perigosos quando provocados. Eles viajam em grupos de seis a 50, sendo principalmente ativos à noite e no início da manhã. Seus corpos são cobertos por cerdas rígidas e alguns pelos mais finos, mas muitas vezes têm pouco pelo. Javalis selvagens se alimentam principalmente de plantas, incluindo raízes, nozes, grãos e caules. Eles eram especialmente comuns nas áreas montanhosas do Líbano, no vale do rio Jordão e em regiões arborizadas como o Monte Tabor.</w:t>
      </w:r>
    </w:p>
    <w:p>
      <w:pPr>
        <w:pStyle w:val="Heading3"/>
      </w:pPr>
      <w:r>
        <w:rPr>
          <w:lang w:val="pt_PT" w:bidi="pt_PT"/>
        </w:rPr>
        <w:t>Leis e atitudes judaicas sobre porcos</w:t>
      </w:r>
    </w:p>
    <w:p>
      <w:pPr/>
      <w:r>
        <w:rPr>
          <w:lang w:val="pt_PT" w:bidi="pt_PT"/>
        </w:rPr>
      </w:r>
      <w:r>
        <w:rPr>
          <w:lang w:val="pt_PT" w:bidi="pt_PT"/>
        </w:rPr>
        <w:t>Pessoas judias muito religiosas nem sequer diziam a palavra 'porco'. Em vez disso, chamavam os porcos de "a abominação". Os judeus acreditavam que se tornavam impuros se até mesmo um pelo de porco os tocasse. Eles viam os porcos como animais sujos e feios porque os porcos comem muitas coisas desagradáveis, como animais mortos, ratos e resíduos (</w:t>
      </w:r>
      <w:r>
        <w:rPr>
          <w:lang w:val="pt_PT" w:bidi="pt_PT"/>
        </w:rPr>
        <w:t>2Pe 2.22</w:t>
      </w:r>
      <w:r>
        <w:rPr>
          <w:lang w:val="pt_PT" w:bidi="pt_PT"/>
        </w:rPr>
        <w:t>).</w:t>
      </w:r>
    </w:p>
    <w:p>
      <w:pPr/>
      <w:r>
        <w:rPr>
          <w:lang w:val="pt_PT" w:bidi="pt_PT"/>
        </w:rPr>
      </w:r>
      <w:r>
        <w:rPr>
          <w:lang w:val="pt_PT" w:bidi="pt_PT"/>
        </w:rPr>
        <w:t xml:space="preserve">A Bíblia utiliza porcos em várias histórias para ensinar lições. </w:t>
      </w:r>
      <w:r>
        <w:rPr>
          <w:lang w:val="pt_PT" w:bidi="pt_PT"/>
        </w:rPr>
        <w:t>Provérbios 11.22</w:t>
      </w:r>
      <w:r>
        <w:rPr>
          <w:lang w:val="pt_PT" w:bidi="pt_PT"/>
        </w:rPr>
        <w:t xml:space="preserve"> fala sobre quão estranho seria colocar um anel de ouro no nariz de um porco. Jesus usou porcos em uma lição sobre não dar coisas valiosas àqueles que não as valorizam (</w:t>
      </w:r>
      <w:r>
        <w:rPr>
          <w:lang w:val="pt_PT" w:bidi="pt_PT"/>
        </w:rPr>
        <w:t>Mt 7.6</w:t>
      </w:r>
      <w:r>
        <w:rPr>
          <w:lang w:val="pt_PT" w:bidi="pt_PT"/>
        </w:rPr>
        <w:t>). Em outra história, Jesus conta sobre um filho que se tornou tão pobre que teve que alimentar porcos e comer a comida deles (</w:t>
      </w:r>
      <w:r>
        <w:rPr>
          <w:lang w:val="pt_PT" w:bidi="pt_PT"/>
        </w:rPr>
        <w:t>Lc 15.15–16</w:t>
      </w:r>
      <w:r>
        <w:rPr>
          <w:lang w:val="pt_PT" w:bidi="pt_PT"/>
        </w:rPr>
        <w:t>). Para os judeus, ter que trabalhar com porcos mostrava o quão baixo esse filho havia caído.</w:t>
      </w:r>
    </w:p>
    <w:p>
      <w:pPr/>
      <w:r>
        <w:rPr>
          <w:lang w:val="pt_PT" w:bidi="pt_PT"/>
        </w:rPr>
      </w:r>
      <w:r>
        <w:rPr>
          <w:lang w:val="pt_PT" w:bidi="pt_PT"/>
        </w:rPr>
        <w:t>A lei de Deus não permitia que o povo judeu comesse carne de porco (</w:t>
      </w:r>
      <w:r>
        <w:rPr>
          <w:lang w:val="pt_PT" w:bidi="pt_PT"/>
        </w:rPr>
        <w:t>Lv 11.7</w:t>
      </w:r>
      <w:r>
        <w:rPr>
          <w:lang w:val="pt_PT" w:bidi="pt_PT"/>
        </w:rPr>
        <w:t xml:space="preserve">; </w:t>
      </w:r>
      <w:r>
        <w:rPr>
          <w:lang w:val="pt_PT" w:bidi="pt_PT"/>
        </w:rPr>
        <w:t>Dt 14.8</w:t>
      </w:r>
      <w:r>
        <w:rPr>
          <w:lang w:val="pt_PT" w:bidi="pt_PT"/>
        </w:rPr>
        <w:t>). No entanto, os cananeus que viviam em Israel consumiam porco regularmente. Durante o período entre o Antigo e o Novo Testamento, um rei sírio chamado Antíoco IV governou Israel. Ele tentou forçar o povo judeu a adotar os costumes e crenças gregas. Primeiro, ele os obrigou a comer carne de porco, que os gregos consideravam uma iguaria especial (2Mc 6.18). Mas o que realmente levou o povo judeu a se rebelar foi quando ele colocou sangue de porco no altar do templo como uma oferenda a um deus grego chamado Zeus (1Mc 1.47). Isso foi um insulto terrível ao templo judeu e à sua fé.</w:t>
      </w:r>
    </w:p>
    <w:p>
      <w:pPr/>
      <w:r>
        <w:rPr>
          <w:lang w:val="pt_PT" w:bidi="pt_PT"/>
        </w:rPr>
      </w:r>
      <w:r>
        <w:rPr>
          <w:lang w:val="pt_PT" w:bidi="pt_PT"/>
        </w:rPr>
        <w:t>Pessoas que adoravam outros deuses frequentemente usavam porcos em suas cerimônias religiosas (</w:t>
      </w:r>
      <w:r>
        <w:rPr>
          <w:lang w:val="pt_PT" w:bidi="pt_PT"/>
        </w:rPr>
        <w:t>Is 65.4</w:t>
      </w:r>
      <w:r>
        <w:rPr>
          <w:lang w:val="pt_PT" w:bidi="pt_PT"/>
        </w:rPr>
        <w:t xml:space="preserve">; </w:t>
      </w:r>
      <w:r>
        <w:rPr>
          <w:lang w:val="pt_PT" w:bidi="pt_PT"/>
        </w:rPr>
        <w:t>66.3,17</w:t>
      </w:r>
      <w:r>
        <w:rPr>
          <w:lang w:val="pt_PT" w:bidi="pt_PT"/>
        </w:rPr>
        <w:t>). Isso pode ser uma das razões pelas quais Deus não permitiu que o povo judeu consumisse carne de porco. Descobertas arqueológicas em Israel mostram que as pessoas sacrificavam porcos muito antes de a cultura grega chegar à região. Por exemplo, pesquisadores encontraram ossos de porco em uma caverna abaixo de um local de culto em Gezer. Eles também encontraram uma sala subterrânea em Tirza que continha potes com ossos de porco bebê de cerca de 2000 a.C.</w:t>
      </w:r>
    </w:p>
    <w:p>
      <w:pPr/>
      <w:r>
        <w:rPr>
          <w:lang w:val="pt_PT" w:bidi="pt_PT"/>
        </w:rPr>
      </w:r>
      <w:r>
        <w:rPr>
          <w:lang w:val="pt_PT" w:bidi="pt_PT"/>
        </w:rPr>
        <w:t>Arqueólogos encontraram pedaços de uma pequena estátua de pedra mostrando um porco preparado para sacrifício. Na antiga Grécia e regiões próximas, as pessoas sacrificavam porcos para a deusa Afrodite (também chamada de Vênus). As pessoas também matavam porcos ao fazer promessas ou acordos importantes. Por exemplo, em uma história grega antiga chamada Ilíada, um líder chamado Agamênom sacrificou um porco macho aos deuses Zeus e Hélio. Como os porcos eram usados com tanta frequência em outras religiões, os judeus passaram a ver os porcos como símbolos de práticas impuras e adoração falsa.</w:t>
      </w:r>
    </w:p>
    <w:p>
      <w:pPr/>
      <w:r>
        <w:rPr>
          <w:lang w:val="pt_PT" w:bidi="pt_PT"/>
        </w:rPr>
      </w:r>
      <w:r>
        <w:rPr>
          <w:lang w:val="pt_PT" w:bidi="pt_PT"/>
        </w:rPr>
        <w:t>Pode haver várias razões pelas quais Deus não permitiu que o povo judeu comesse carne de porco. Os porcos podem carregar vermes nocivos (como a triquina) que podem deixar as pessoas doentes, embora alguns animais permitidos como alimento também possam carregar esses vermes. Os porcos também comem animais mortos, o que pode ser outra razão. Algumas pessoas ficam doentes ao comer carne de porco em climas quentes, o que poderia ser outra explicação para essa regra. Os muçulmanos também não comem carne de porco, e alguns grupos no antigo Egito também não a consumiam.</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r>
        <w:rPr>
          <w:lang w:val="pt_PT" w:bidi="pt_PT"/>
        </w:rPr>
        <w:t>Isaías 34.11</w:t>
      </w:r>
      <w:r>
        <w:rPr>
          <w:lang w:val="pt_PT" w:bidi="pt_PT"/>
        </w:rPr>
        <w:t xml:space="preserve"> e </w:t>
      </w:r>
      <w:r>
        <w:rPr>
          <w:lang w:val="pt_PT" w:bidi="pt_PT"/>
        </w:rPr>
        <w:t>14.23</w:t>
      </w:r>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alta</w:t>
      </w:r>
      <w:r>
        <w:rPr>
          <w:lang w:val="pt_PT" w:bidi="pt_PT"/>
        </w:rPr>
      </w:r>
    </w:p>
    <w:p>
      <w:pPr/>
      <w:r>
        <w:rPr>
          <w:lang w:val="pt_PT" w:bidi="pt_PT"/>
        </w:rPr>
      </w:r>
      <w:r>
        <w:rPr>
          <w:lang w:val="pt_PT" w:bidi="pt_PT"/>
        </w:rPr>
        <w:t>Um dos portões que levam ao monte do templo em Jerusalém. Foi construído por Jotão (</w:t>
      </w:r>
      <w:r>
        <w:rPr>
          <w:lang w:val="pt_PT" w:bidi="pt_PT"/>
        </w:rPr>
        <w:t>2Rs 15.35</w:t>
      </w:r>
      <w:r>
        <w:rPr>
          <w:lang w:val="pt_PT" w:bidi="pt_PT"/>
        </w:rPr>
        <w:t xml:space="preserve">; </w:t>
      </w:r>
      <w:r>
        <w:rPr>
          <w:lang w:val="pt_PT" w:bidi="pt_PT"/>
        </w:rPr>
        <w:t>2Cr 27.3</w:t>
      </w:r>
      <w:r>
        <w:rPr>
          <w:lang w:val="pt_PT" w:bidi="pt_PT"/>
        </w:rPr>
        <w:t>) e serviu como o principal acesso entre o palácio real e a área do templo (</w:t>
      </w:r>
      <w:r>
        <w:rPr>
          <w:lang w:val="pt_PT" w:bidi="pt_PT"/>
        </w:rPr>
        <w:t>2Cr 23.20</w:t>
      </w:r>
      <w:r>
        <w:rPr>
          <w:lang w:val="pt_PT" w:bidi="pt_PT"/>
        </w:rPr>
        <w:t xml:space="preserve">; </w:t>
      </w:r>
      <w:r>
        <w:rPr>
          <w:lang w:val="pt_PT" w:bidi="pt_PT"/>
        </w:rPr>
        <w:t>Ez 9.2</w:t>
      </w:r>
      <w:r>
        <w:rPr>
          <w:lang w:val="pt_PT" w:bidi="pt_PT"/>
        </w:rPr>
        <w:t>).</w:t>
      </w:r>
      <w:r>
        <w:rPr>
          <w:lang w:val="pt_PT" w:bidi="pt_PT"/>
        </w:rPr>
      </w:r>
      <w:r>
        <w:rPr>
          <w:lang w:val="pt_PT" w:bidi="pt_PT"/>
        </w:rPr>
      </w:r>
    </w:p>
    <w:p>
      <w:pPr/>
      <w:r>
        <w:rPr>
          <w:lang w:val="pt_PT" w:bidi="pt_PT"/>
        </w:rPr>
      </w:r>
    </w:p>
    <w:p>
      <w:pPr>
        <w:pStyle w:val="Heading2"/>
      </w:pPr>
      <w:r>
        <w:rPr>
          <w:lang w:val="pt_PT" w:bidi="pt_PT"/>
        </w:rPr>
        <w:t>Porta da prisão</w:t>
      </w:r>
      <w:r>
        <w:rPr>
          <w:lang w:val="pt_PT" w:bidi="pt_PT"/>
        </w:rPr>
      </w:r>
    </w:p>
    <w:p>
      <w:pPr/>
      <w:r>
        <w:rPr>
          <w:lang w:val="pt_PT" w:bidi="pt_PT"/>
        </w:rPr>
      </w:r>
      <w:r>
        <w:rPr>
          <w:lang w:val="pt_PT" w:bidi="pt_PT"/>
        </w:rPr>
        <w:t>A ARA e NVI traduz como "porta da guarda". Este era um portão em Jerusalém. É possível que estivesse nos terrenos do palácio (</w:t>
      </w:r>
      <w:r>
        <w:rPr>
          <w:lang w:val="pt_PT" w:bidi="pt_PT"/>
        </w:rPr>
        <w:t>Ne 12.39</w:t>
      </w:r>
      <w:r>
        <w:rPr>
          <w:lang w:val="pt_PT" w:bidi="pt_PT"/>
        </w:rPr>
        <w:t>).</w:t>
      </w:r>
    </w:p>
    <w:p>
      <w:pPr/>
      <w:r>
        <w:rPr>
          <w:lang w:val="pt_PT" w:bidi="pt_PT"/>
        </w:rPr>
      </w:r>
      <w:r>
        <w:rPr>
          <w:i/>
          <w:lang w:val="pt_PT" w:bidi="pt_PT"/>
        </w:rPr>
        <w:t>Veja</w:t>
      </w:r>
      <w:r>
        <w:rPr>
          <w:lang w:val="pt_PT" w:bidi="pt_PT"/>
        </w:rPr>
        <w:t xml:space="preserve"> </w:t>
      </w:r>
      <w:r>
        <w:rPr>
          <w:lang w:val="pt_PT" w:bidi="pt_PT"/>
        </w:rPr>
        <w:t>Guarda, Portão do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r>
        <w:rPr>
          <w:lang w:val="pt_PT" w:bidi="pt_PT"/>
        </w:rPr>
        <w:t>At 3.2,10</w:t>
      </w:r>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r>
        <w:rPr>
          <w:lang w:val="pt_PT" w:bidi="pt_PT"/>
        </w:rPr>
        <w:t>Jr 26.10</w:t>
      </w:r>
      <w:r>
        <w:rPr>
          <w:lang w:val="pt_PT" w:bidi="pt_PT"/>
        </w:rPr>
        <w:t xml:space="preserve">; </w:t>
      </w:r>
      <w:r>
        <w:rPr>
          <w:lang w:val="pt_PT" w:bidi="pt_PT"/>
        </w:rPr>
        <w:t>36.10</w:t>
      </w:r>
      <w:r>
        <w:rPr>
          <w:lang w:val="pt_PT" w:bidi="pt_PT"/>
        </w:rPr>
        <w:t>).</w:t>
      </w:r>
      <w:r>
        <w:rPr>
          <w:lang w:val="pt_PT" w:bidi="pt_PT"/>
        </w:rPr>
      </w:r>
      <w:r>
        <w:rPr>
          <w:lang w:val="pt_PT" w:bidi="pt_PT"/>
        </w:rPr>
      </w:r>
    </w:p>
    <w:p>
      <w:pPr/>
      <w:r>
        <w:rPr>
          <w:lang w:val="pt_PT" w:bidi="pt_PT"/>
        </w:rPr>
      </w:r>
    </w:p>
    <w:p>
      <w:pPr>
        <w:pStyle w:val="Heading2"/>
      </w:pPr>
      <w:r>
        <w:rPr>
          <w:lang w:val="pt_PT" w:bidi="pt_PT"/>
        </w:rPr>
        <w:t>Porta-armas</w:t>
      </w:r>
      <w:r>
        <w:rPr>
          <w:lang w:val="pt_PT" w:bidi="pt_PT"/>
        </w:rPr>
      </w:r>
    </w:p>
    <w:p>
      <w:pPr/>
      <w:r>
        <w:rPr>
          <w:lang w:val="pt_PT" w:bidi="pt_PT"/>
        </w:rPr>
      </w:r>
      <w:r>
        <w:rPr>
          <w:lang w:val="pt_PT" w:bidi="pt_PT"/>
        </w:rPr>
        <w:t>Uma pessoa que carregava o equipamento de proteção (armadura) e as armas de um guerreiro.</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r>
        <w:rPr>
          <w:lang w:val="pt_PT" w:bidi="pt_PT"/>
        </w:rPr>
        <w:t>2Rs 14.13</w:t>
      </w:r>
      <w:r>
        <w:rPr>
          <w:lang w:val="pt_PT" w:bidi="pt_PT"/>
        </w:rPr>
        <w:t xml:space="preserve">; </w:t>
      </w:r>
      <w:r>
        <w:rPr>
          <w:lang w:val="pt_PT" w:bidi="pt_PT"/>
        </w:rPr>
        <w:t>2Cr 25.23</w:t>
      </w:r>
      <w:r>
        <w:rPr>
          <w:lang w:val="pt_PT" w:bidi="pt_PT"/>
        </w:rPr>
        <w:t>); mais tarde, o rei Uzias de Judá construiu torres neste portão (</w:t>
      </w:r>
      <w:r>
        <w:rPr>
          <w:lang w:val="pt_PT" w:bidi="pt_PT"/>
        </w:rPr>
        <w:t>2Cr 26.9</w:t>
      </w:r>
      <w:r>
        <w:rPr>
          <w:lang w:val="pt_PT" w:bidi="pt_PT"/>
        </w:rPr>
        <w:t>). Jeremias (</w:t>
      </w:r>
      <w:r>
        <w:rPr>
          <w:lang w:val="pt_PT" w:bidi="pt_PT"/>
        </w:rPr>
        <w:t>Jr 31.38</w:t>
      </w:r>
      <w:r>
        <w:rPr>
          <w:lang w:val="pt_PT" w:bidi="pt_PT"/>
        </w:rPr>
        <w:t>) prediz um tempo em que a muralha de Jerusalém será reconstruída desde a Torre de Hananel até o Portão da Esquina. Zacarias (</w:t>
      </w:r>
      <w:r>
        <w:rPr>
          <w:lang w:val="pt_PT" w:bidi="pt_PT"/>
        </w:rPr>
        <w:t>Zc 14.10</w:t>
      </w:r>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r>
        <w:rPr>
          <w:lang w:val="pt_PT" w:bidi="pt_PT"/>
        </w:rPr>
        <w:t>Ne 3.31</w:t>
      </w:r>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das Ovelhas</w:t>
      </w:r>
      <w:r>
        <w:rPr>
          <w:lang w:val="pt_PT" w:bidi="pt_PT"/>
        </w:rPr>
      </w:r>
    </w:p>
    <w:p>
      <w:pPr/>
      <w:r>
        <w:rPr>
          <w:lang w:val="pt_PT" w:bidi="pt_PT"/>
        </w:rPr>
      </w:r>
      <w:r>
        <w:rPr>
          <w:lang w:val="pt_PT" w:bidi="pt_PT"/>
        </w:rPr>
        <w:t>Portão de Jerusalém reparado por Eliasibe e os sacerdotes sob a supervisão de Neemias durante a era pós-exílica (</w:t>
      </w:r>
      <w:r>
        <w:rPr>
          <w:lang w:val="pt_PT" w:bidi="pt_PT"/>
        </w:rPr>
        <w:t>Ne 3.1,32</w:t>
      </w:r>
      <w:r>
        <w:rPr>
          <w:lang w:val="pt_PT" w:bidi="pt_PT"/>
        </w:rPr>
        <w:t xml:space="preserve">; </w:t>
      </w:r>
      <w:r>
        <w:rPr>
          <w:lang w:val="pt_PT" w:bidi="pt_PT"/>
        </w:rPr>
        <w:t>12.39</w:t>
      </w:r>
      <w:r>
        <w:rPr>
          <w:lang w:val="pt_PT" w:bidi="pt_PT"/>
        </w:rPr>
        <w:t xml:space="preserve">). Estava localizado a leste do Portão dos Peixes, junto à Torre dos Cem, perto do tanque de Betesda (Betsaida) e a uma curta distância do moderno Portão de Santo Estevão. Em </w:t>
      </w:r>
      <w:r>
        <w:rPr>
          <w:lang w:val="pt_PT" w:bidi="pt_PT"/>
        </w:rPr>
        <w:t>João 5.2</w:t>
      </w:r>
      <w:r>
        <w:rPr>
          <w:lang w:val="pt_PT" w:bidi="pt_PT"/>
        </w:rPr>
        <w:t>, a ARA e a NVI traduzem como "Porta das Ovelhas".</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r>
        <w:rPr>
          <w:lang w:val="pt_PT" w:bidi="pt_PT"/>
        </w:rPr>
        <w:t>2 Crônicas 23.5</w:t>
      </w:r>
      <w:r>
        <w:rPr>
          <w:lang w:val="pt_PT" w:bidi="pt_PT"/>
        </w:rPr>
        <w:t xml:space="preserve">, na narrativa sobre a execução da rainha Atalia. Na passagem paralela em </w:t>
      </w:r>
      <w:r>
        <w:rPr>
          <w:lang w:val="pt_PT" w:bidi="pt_PT"/>
        </w:rPr>
        <w:t>2 Reis 11.6</w:t>
      </w:r>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r>
        <w:rPr>
          <w:lang w:val="pt_PT" w:bidi="pt_PT"/>
        </w:rPr>
        <w:t>Ne 2.13</w:t>
      </w:r>
      <w:r>
        <w:rPr>
          <w:lang w:val="pt_PT" w:bidi="pt_PT"/>
        </w:rPr>
        <w:t xml:space="preserve">; </w:t>
      </w:r>
      <w:r>
        <w:rPr>
          <w:lang w:val="pt_PT" w:bidi="pt_PT"/>
        </w:rPr>
        <w:t>3.14</w:t>
      </w:r>
      <w:r>
        <w:rPr>
          <w:lang w:val="pt_PT" w:bidi="pt_PT"/>
        </w:rPr>
        <w:t>). Estava localizado perto do canto sudoeste da cidade e levava ao vale de Hinom, onde lixo e resíduos eram despejados. Este portão específico foi reconstruído por Malquias, filho de Recabe (</w:t>
      </w:r>
      <w:r>
        <w:rPr>
          <w:lang w:val="pt_PT" w:bidi="pt_PT"/>
        </w:rPr>
        <w:t>Ne 3.14</w:t>
      </w:r>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Vale</w:t>
      </w:r>
      <w:r>
        <w:rPr>
          <w:lang w:val="pt_PT" w:bidi="pt_PT"/>
        </w:rPr>
      </w:r>
    </w:p>
    <w:p>
      <w:pPr/>
      <w:r>
        <w:rPr>
          <w:lang w:val="pt_PT" w:bidi="pt_PT"/>
        </w:rPr>
      </w:r>
      <w:r>
        <w:rPr>
          <w:lang w:val="pt_PT" w:bidi="pt_PT"/>
        </w:rPr>
        <w:t>O portão que Neemias usou para sair e reentrar quando inspecionou os muros de Jerusalém (</w:t>
      </w:r>
      <w:r>
        <w:rPr>
          <w:lang w:val="pt_PT" w:bidi="pt_PT"/>
        </w:rPr>
        <w:t>Ne 2.13–14</w:t>
      </w:r>
      <w:r>
        <w:rPr>
          <w:lang w:val="pt_PT" w:bidi="pt_PT"/>
        </w:rPr>
        <w:t>). Estava no lado oeste da cidade, de frente para o Vale de Tiropeão. Diz-se que o rei Uzias construiu e fortaleceu uma torre neste portão (</w:t>
      </w:r>
      <w:r>
        <w:rPr>
          <w:lang w:val="pt_PT" w:bidi="pt_PT"/>
        </w:rPr>
        <w:t>2Cr 26.9</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dos Cacos</w:t>
      </w:r>
      <w:r>
        <w:rPr>
          <w:lang w:val="pt_PT" w:bidi="pt_PT"/>
        </w:rPr>
      </w:r>
    </w:p>
    <w:p>
      <w:pPr/>
      <w:r>
        <w:rPr>
          <w:lang w:val="pt_PT" w:bidi="pt_PT"/>
        </w:rPr>
      </w:r>
      <w:r>
        <w:rPr>
          <w:lang w:val="pt_PT" w:bidi="pt_PT"/>
        </w:rPr>
        <w:t>Portão na seção sul da muralha pré-exílica de Jerusalém. Levava ao vale de Hinom e ao Campo do Oleiro. Oleiros podiam descartar cacos lá, daí o nome. A ACF (relacionando o termo à palavra hebraica para sol) traduz como “porta do sol” (</w:t>
      </w:r>
      <w:r>
        <w:rPr>
          <w:lang w:val="pt_PT" w:bidi="pt_PT"/>
        </w:rPr>
        <w:t>Jr 19.2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r>
        <w:rPr>
          <w:lang w:val="pt_PT" w:bidi="pt_PT"/>
        </w:rPr>
        <w:t>2Rs 25.4</w:t>
      </w:r>
      <w:r>
        <w:rPr>
          <w:lang w:val="pt_PT" w:bidi="pt_PT"/>
        </w:rPr>
        <w:t xml:space="preserve">; </w:t>
      </w:r>
      <w:r>
        <w:rPr>
          <w:lang w:val="pt_PT" w:bidi="pt_PT"/>
        </w:rPr>
        <w:t>Jr 39.4</w:t>
      </w:r>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r>
        <w:rPr>
          <w:lang w:val="pt_PT" w:bidi="pt_PT"/>
        </w:rPr>
        <w:t>Ne 3.29</w:t>
      </w:r>
      <w:r>
        <w:rPr>
          <w:lang w:val="pt_PT" w:bidi="pt_PT"/>
        </w:rPr>
        <w:t xml:space="preserve">). “Portão Leste” também se refere ao portão do templo mencionado em </w:t>
      </w:r>
      <w:r>
        <w:rPr>
          <w:lang w:val="pt_PT" w:bidi="pt_PT"/>
        </w:rPr>
        <w:t>Ezequiel 10.19</w:t>
      </w:r>
      <w:r>
        <w:rPr>
          <w:lang w:val="pt_PT" w:bidi="pt_PT"/>
        </w:rPr>
        <w:t xml:space="preserve">; </w:t>
      </w:r>
      <w:r>
        <w:rPr>
          <w:lang w:val="pt_PT" w:bidi="pt_PT"/>
        </w:rPr>
        <w:t>11.1</w:t>
      </w:r>
      <w:r>
        <w:rPr>
          <w:lang w:val="pt_PT" w:bidi="pt_PT"/>
        </w:rPr>
        <w:t xml:space="preserve">; e </w:t>
      </w:r>
      <w:r>
        <w:rPr>
          <w:lang w:val="pt_PT" w:bidi="pt_PT"/>
        </w:rPr>
        <w:t>43.1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Sur</w:t>
      </w:r>
      <w:r>
        <w:rPr>
          <w:lang w:val="pt_PT" w:bidi="pt_PT"/>
        </w:rPr>
      </w:r>
    </w:p>
    <w:p>
      <w:pPr/>
      <w:r>
        <w:rPr>
          <w:lang w:val="pt_PT" w:bidi="pt_PT"/>
        </w:rPr>
      </w:r>
      <w:r>
        <w:rPr>
          <w:lang w:val="pt_PT" w:bidi="pt_PT"/>
        </w:rPr>
        <w:t xml:space="preserve">Portão em Jerusalém que liga o palácio do rei ao templo. É mencionado em </w:t>
      </w:r>
      <w:r>
        <w:rPr>
          <w:lang w:val="pt_PT" w:bidi="pt_PT"/>
        </w:rPr>
        <w:t>2 Reis 11.6</w:t>
      </w:r>
      <w:r>
        <w:rPr>
          <w:lang w:val="pt_PT" w:bidi="pt_PT"/>
        </w:rPr>
        <w:t xml:space="preserve"> em conexão com a entronização de Joás sobre Judá e o assassinato de Atalia. Sua passagem paralela em </w:t>
      </w:r>
      <w:r>
        <w:rPr>
          <w:lang w:val="pt_PT" w:bidi="pt_PT"/>
        </w:rPr>
        <w:t>2 Crônicas 23.5</w:t>
      </w:r>
      <w:r>
        <w:rPr>
          <w:lang w:val="pt_PT" w:bidi="pt_PT"/>
        </w:rPr>
        <w:t xml:space="preserve"> menciona o “Portão do Alicerce”, ou "Portão do Fundamento", ou "Porta do Fundamento" revelando talvez uma corrupção no texto hebraico.</w:t>
      </w:r>
      <w:r>
        <w:rPr>
          <w:lang w:val="pt_PT" w:bidi="pt_PT"/>
        </w:rPr>
      </w:r>
      <w:r>
        <w:rPr>
          <w:lang w:val="pt_PT" w:bidi="pt_PT"/>
        </w:rPr>
      </w:r>
    </w:p>
    <w:p>
      <w:pPr/>
      <w:r>
        <w:rPr>
          <w:lang w:val="pt_PT" w:bidi="pt_PT"/>
        </w:rPr>
      </w:r>
    </w:p>
    <w:p>
      <w:pPr>
        <w:pStyle w:val="Heading2"/>
      </w:pPr>
      <w:r>
        <w:rPr>
          <w:lang w:val="pt_PT" w:bidi="pt_PT"/>
        </w:rPr>
        <w:t>Portão Velho</w:t>
      </w:r>
      <w:r>
        <w:rPr>
          <w:lang w:val="pt_PT" w:bidi="pt_PT"/>
        </w:rPr>
      </w:r>
    </w:p>
    <w:p>
      <w:pPr/>
      <w:r>
        <w:rPr>
          <w:lang w:val="pt_PT" w:bidi="pt_PT"/>
        </w:rPr>
      </w:r>
      <w:r>
        <w:rPr>
          <w:lang w:val="pt_PT" w:bidi="pt_PT"/>
        </w:rPr>
        <w:t>O portão de Jerusalém foi reparado por Joiada e Mesulã sob a supervisão de Neemias (</w:t>
      </w:r>
      <w:r>
        <w:rPr>
          <w:lang w:val="pt_PT" w:bidi="pt_PT"/>
        </w:rPr>
        <w:t>Ne 3.6</w:t>
      </w:r>
      <w:r>
        <w:rPr>
          <w:lang w:val="pt_PT" w:bidi="pt_PT"/>
        </w:rPr>
        <w:t>), e posteriormente mencionado na rota ao norte percorrida por uma das companhias de celebrantes durante a dedicação do muro de Jerusalém (</w:t>
      </w:r>
      <w:r>
        <w:rPr>
          <w:lang w:val="pt_PT" w:bidi="pt_PT"/>
        </w:rPr>
        <w:t>12.39</w:t>
      </w:r>
      <w:r>
        <w:rPr>
          <w:lang w:val="pt_PT" w:bidi="pt_PT"/>
        </w:rPr>
        <w:t>). O Portão Velho estava localizado na muralha norte da cidade, entre o Portão dos Peixes e o Portão de Efraim (</w:t>
      </w:r>
      <w:r>
        <w:rPr>
          <w:lang w:val="pt_PT" w:bidi="pt_PT"/>
        </w:rPr>
        <w:t>12.38–39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r>
        <w:rPr>
          <w:lang w:val="pt_PT" w:bidi="pt_PT"/>
        </w:rPr>
        <w:t>1Rs 7</w:t>
      </w:r>
      <w:r>
        <w:rPr>
          <w:lang w:val="pt_PT" w:bidi="pt_PT"/>
        </w:rPr>
        <w:t xml:space="preserve"> e </w:t>
      </w:r>
      <w:r>
        <w:rPr>
          <w:lang w:val="pt_PT" w:bidi="pt_PT"/>
        </w:rPr>
        <w:t>Ezequiel 40</w:t>
      </w:r>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r>
        <w:rPr>
          <w:lang w:val="pt_PT" w:bidi="pt_PT"/>
        </w:rPr>
        <w:t>Jo 10.23</w:t>
      </w:r>
      <w:r>
        <w:rPr>
          <w:lang w:val="pt_PT" w:bidi="pt_PT"/>
        </w:rPr>
        <w:t xml:space="preserve">; </w:t>
      </w:r>
      <w:r>
        <w:rPr>
          <w:lang w:val="pt_PT" w:bidi="pt_PT"/>
        </w:rPr>
        <w:t>At 3.11</w:t>
      </w:r>
      <w:r>
        <w:rPr>
          <w:lang w:val="pt_PT" w:bidi="pt_PT"/>
        </w:rPr>
        <w:t xml:space="preserve">; </w:t>
      </w:r>
      <w:r>
        <w:rPr>
          <w:lang w:val="pt_PT" w:bidi="pt_PT"/>
        </w:rPr>
        <w:t>5.12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Posidônio</w:t>
      </w:r>
      <w:r>
        <w:rPr>
          <w:lang w:val="pt_PT" w:bidi="pt_PT"/>
        </w:rPr>
      </w:r>
    </w:p>
    <w:p>
      <w:pPr/>
      <w:r>
        <w:rPr>
          <w:lang w:val="pt_PT" w:bidi="pt_PT"/>
        </w:rPr>
      </w:r>
      <w:r>
        <w:rPr>
          <w:lang w:val="pt_PT" w:bidi="pt_PT"/>
        </w:rPr>
        <w:t>Embaixador de Nicanor. Posidônio foi enviado com Teodoto e Matatias por Nicanor para negociar uma trégua com Judas Macabeu após se envolver em batalha com Judas e perceber que era melhor negociar um acordo (2Mc 14.19).</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r>
        <w:rPr>
          <w:lang w:val="pt_PT" w:bidi="pt_PT"/>
        </w:rPr>
        <w:t>Lc 8.30</w:t>
      </w:r>
      <w:r>
        <w:rPr>
          <w:lang w:val="pt_PT" w:bidi="pt_PT"/>
        </w:rPr>
        <w:t xml:space="preserve">; </w:t>
      </w:r>
      <w:r>
        <w:rPr>
          <w:lang w:val="pt_PT" w:bidi="pt_PT"/>
        </w:rPr>
        <w:t>22.3</w:t>
      </w:r>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r>
        <w:rPr>
          <w:lang w:val="pt_PT" w:bidi="pt_PT"/>
        </w:rPr>
        <w:t>Ef 1.13</w:t>
      </w:r>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r>
        <w:rPr>
          <w:lang w:val="pt_PT" w:bidi="pt_PT"/>
        </w:rPr>
        <w:t>Marcos 5.13</w:t>
      </w:r>
      <w:r>
        <w:rPr>
          <w:lang w:val="pt_PT" w:bidi="pt_PT"/>
        </w:rPr>
        <w:t>. Os demônios estão associados com livros de magia (</w:t>
      </w:r>
      <w:r>
        <w:rPr>
          <w:lang w:val="pt_PT" w:bidi="pt_PT"/>
        </w:rPr>
        <w:t>Atos 19.19</w:t>
      </w:r>
      <w:r>
        <w:rPr>
          <w:lang w:val="pt_PT" w:bidi="pt_PT"/>
        </w:rPr>
        <w:t>), ídolos (</w:t>
      </w:r>
      <w:r>
        <w:rPr>
          <w:lang w:val="pt_PT" w:bidi="pt_PT"/>
        </w:rPr>
        <w:t>1Co 10.19–21</w:t>
      </w:r>
      <w:r>
        <w:rPr>
          <w:lang w:val="pt_PT" w:bidi="pt_PT"/>
        </w:rPr>
        <w:t xml:space="preserve">) e fetiches. Os demônios muitas vezes causam doença ou incapacidade física; </w:t>
      </w:r>
      <w:r>
        <w:rPr>
          <w:lang w:val="pt_PT" w:bidi="pt_PT"/>
        </w:rPr>
        <w:t>Lucas 13.11</w:t>
      </w:r>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r>
        <w:rPr>
          <w:lang w:val="pt_PT" w:bidi="pt_PT"/>
        </w:rPr>
        <w:t>Lc 8.2</w:t>
      </w:r>
      <w:r>
        <w:rPr>
          <w:lang w:val="pt_PT" w:bidi="pt_PT"/>
        </w:rPr>
        <w:t>). O espírito no endemoninhado geraseno deu seu nome como Legião, “porque somos muitos” (</w:t>
      </w:r>
      <w:r>
        <w:rPr>
          <w:lang w:val="pt_PT" w:bidi="pt_PT"/>
        </w:rPr>
        <w:t>Mc 5.9</w:t>
      </w:r>
      <w:r>
        <w:rPr>
          <w:lang w:val="pt_PT" w:bidi="pt_PT"/>
        </w:rPr>
        <w:t xml:space="preserve">; </w:t>
      </w:r>
      <w:r>
        <w:rPr>
          <w:lang w:val="pt_PT" w:bidi="pt_PT"/>
        </w:rPr>
        <w:t>Lc 8.30</w:t>
      </w:r>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r>
        <w:rPr>
          <w:lang w:val="pt_PT" w:bidi="pt_PT"/>
        </w:rPr>
        <w:t>Êx 20.5</w:t>
      </w:r>
      <w:r>
        <w:rPr>
          <w:lang w:val="pt_PT" w:bidi="pt_PT"/>
        </w:rPr>
        <w:t>). A maldição contra a ilegitimidade era particularmente forte, pois um filho ilegítimo não poderia entrar na congregação de Israel até a décima geração (</w:t>
      </w:r>
      <w:r>
        <w:rPr>
          <w:lang w:val="pt_PT" w:bidi="pt_PT"/>
        </w:rPr>
        <w:t>Dt 23.2</w:t>
      </w:r>
      <w:r>
        <w:rPr>
          <w:lang w:val="pt_PT" w:bidi="pt_PT"/>
        </w:rPr>
        <w:t xml:space="preserve">). Maldições também podem ser colocadas sobre alguém por feitiços, encantamentos ou práticas semelhantes, como vodu ou outras formas de bruxaria. </w:t>
      </w:r>
      <w:r>
        <w:rPr>
          <w:lang w:val="pt_PT" w:bidi="pt_PT"/>
        </w:rPr>
        <w:t>Gálatas 3.13</w:t>
      </w:r>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r>
        <w:rPr>
          <w:lang w:val="pt_PT" w:bidi="pt_PT"/>
        </w:rPr>
        <w:t>Ef 4.27</w:t>
      </w:r>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r>
        <w:rPr>
          <w:lang w:val="pt_PT" w:bidi="pt_PT"/>
        </w:rPr>
        <w:t>Ap 16.14</w:t>
      </w:r>
      <w:r>
        <w:rPr>
          <w:lang w:val="pt_PT" w:bidi="pt_PT"/>
        </w:rPr>
        <w:t>), que eles exibem diretamente ou através de suas vítimas. O endemoninhado geraseno tinha força física sobre-humana, de modo que ele não poderia ser preso com grilhões ou correntes (</w:t>
      </w:r>
      <w:r>
        <w:rPr>
          <w:lang w:val="pt_PT" w:bidi="pt_PT"/>
        </w:rPr>
        <w:t>Mc 5.4–5</w:t>
      </w:r>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r>
        <w:rPr>
          <w:lang w:val="pt_PT" w:bidi="pt_PT"/>
        </w:rPr>
        <w:t>Marcos 9</w:t>
      </w:r>
      <w:r>
        <w:rPr>
          <w:lang w:val="pt_PT" w:bidi="pt_PT"/>
        </w:rPr>
        <w:t>, fez dele mudo e surdo, jogava-o no chão e o fazia rolar e espumar pela boca (</w:t>
      </w:r>
      <w:r>
        <w:rPr>
          <w:lang w:val="pt_PT" w:bidi="pt_PT"/>
        </w:rPr>
        <w:t>9.18–20</w:t>
      </w:r>
      <w:r>
        <w:rPr>
          <w:lang w:val="pt_PT" w:bidi="pt_PT"/>
        </w:rPr>
        <w:t xml:space="preserve">). O demônio o fazia ranger os dentes e tornar-se rígido; ele havia tentado matar o menino jogando-o no fogo e na água em várias ocasiões (vv. </w:t>
      </w:r>
      <w:r>
        <w:rPr>
          <w:lang w:val="pt_PT" w:bidi="pt_PT"/>
        </w:rPr>
        <w:t>18–22</w:t>
      </w:r>
      <w:r>
        <w:rPr>
          <w:lang w:val="pt_PT" w:bidi="pt_PT"/>
        </w:rPr>
        <w:t xml:space="preserve">). Antes de sair ao comando de Jesus, o demônio clamou (cf. </w:t>
      </w:r>
      <w:r>
        <w:rPr>
          <w:lang w:val="pt_PT" w:bidi="pt_PT"/>
        </w:rPr>
        <w:t>Mc 1.26</w:t>
      </w:r>
      <w:r>
        <w:rPr>
          <w:lang w:val="pt_PT" w:bidi="pt_PT"/>
        </w:rPr>
        <w:t>), sacudiu o menino terrivelmente e o deixou deitado como um cadáver. Jesus o tomou pela mão e o levantou (</w:t>
      </w:r>
      <w:r>
        <w:rPr>
          <w:lang w:val="pt_PT" w:bidi="pt_PT"/>
        </w:rPr>
        <w:t>9:27</w:t>
      </w:r>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r>
        <w:rPr>
          <w:lang w:val="pt_PT" w:bidi="pt_PT"/>
        </w:rPr>
        <w:t>Mc 1.25</w:t>
      </w:r>
      <w:r>
        <w:rPr>
          <w:lang w:val="pt_PT" w:bidi="pt_PT"/>
        </w:rPr>
        <w:t xml:space="preserve">; </w:t>
      </w:r>
      <w:r>
        <w:rPr>
          <w:lang w:val="pt_PT" w:bidi="pt_PT"/>
        </w:rPr>
        <w:t>9.25</w:t>
      </w:r>
      <w:r>
        <w:rPr>
          <w:lang w:val="pt_PT" w:bidi="pt_PT"/>
        </w:rPr>
        <w:t>). Ele os expulsou “com uma palavra” (</w:t>
      </w:r>
      <w:r>
        <w:rPr>
          <w:lang w:val="pt_PT" w:bidi="pt_PT"/>
        </w:rPr>
        <w:t>Mt 8.16</w:t>
      </w:r>
      <w:r>
        <w:rPr>
          <w:lang w:val="pt_PT" w:bidi="pt_PT"/>
        </w:rPr>
        <w:t>). Jesus deu aos seus seguidores autoridade para usar seu nome a fim de expulsar os demônios e aplicou isso como um sinal do crente (</w:t>
      </w:r>
      <w:r>
        <w:rPr>
          <w:lang w:val="pt_PT" w:bidi="pt_PT"/>
        </w:rPr>
        <w:t>Mc 16.17</w:t>
      </w:r>
      <w:r>
        <w:rPr>
          <w:lang w:val="pt_PT" w:bidi="pt_PT"/>
        </w:rPr>
        <w:t>). Seu nome não é uma fórmula mágica, e seu uso depende do relacionamento entre o Senhor e a pessoa que o usa. Os filhos de Ceva descobriram isso para seu horror (</w:t>
      </w:r>
      <w:r>
        <w:rPr>
          <w:lang w:val="pt_PT" w:bidi="pt_PT"/>
        </w:rPr>
        <w:t>Atos 19.11–18</w:t>
      </w:r>
      <w:r>
        <w:rPr>
          <w:lang w:val="pt_PT" w:bidi="pt_PT"/>
        </w:rPr>
        <w:t>).</w:t>
      </w:r>
    </w:p>
    <w:p>
      <w:pPr/>
      <w:r>
        <w:rPr>
          <w:lang w:val="pt_PT" w:bidi="pt_PT"/>
        </w:rPr>
      </w:r>
      <w:r>
        <w:rPr>
          <w:lang w:val="pt_PT" w:bidi="pt_PT"/>
        </w:rPr>
        <w:t>2. Jesus expulsa demônios pelo Espírito de Deus (</w:t>
      </w:r>
      <w:r>
        <w:rPr>
          <w:lang w:val="pt_PT" w:bidi="pt_PT"/>
        </w:rPr>
        <w:t>Mt 12.28</w:t>
      </w:r>
      <w:r>
        <w:rPr>
          <w:lang w:val="pt_PT" w:bidi="pt_PT"/>
        </w:rPr>
        <w:t>). Deus ungiu Jesus de Nazaré com o Espírito Santo e com poder para curar todos os que estavam oprimidos pelo diabo (</w:t>
      </w:r>
      <w:r>
        <w:rPr>
          <w:lang w:val="pt_PT" w:bidi="pt_PT"/>
        </w:rPr>
        <w:t>Lc 4.18–19</w:t>
      </w:r>
      <w:r>
        <w:rPr>
          <w:lang w:val="pt_PT" w:bidi="pt_PT"/>
        </w:rPr>
        <w:t xml:space="preserve">; </w:t>
      </w:r>
      <w:r>
        <w:rPr>
          <w:lang w:val="pt_PT" w:bidi="pt_PT"/>
        </w:rPr>
        <w:t>Atos 10.38</w:t>
      </w:r>
      <w:r>
        <w:rPr>
          <w:lang w:val="pt_PT" w:bidi="pt_PT"/>
        </w:rPr>
        <w:t>).</w:t>
      </w:r>
    </w:p>
    <w:p>
      <w:pPr/>
      <w:r>
        <w:rPr>
          <w:lang w:val="pt_PT" w:bidi="pt_PT"/>
        </w:rPr>
      </w:r>
      <w:r>
        <w:rPr>
          <w:lang w:val="pt_PT" w:bidi="pt_PT"/>
        </w:rPr>
        <w:t>3. O Senhor deu um ensino claro sobre “o amarrar do homem forte” na libertação (</w:t>
      </w:r>
      <w:r>
        <w:rPr>
          <w:lang w:val="pt_PT" w:bidi="pt_PT"/>
        </w:rPr>
        <w:t>Mt 12.29</w:t>
      </w:r>
      <w:r>
        <w:rPr>
          <w:lang w:val="pt_PT" w:bidi="pt_PT"/>
        </w:rPr>
        <w:t xml:space="preserve">; </w:t>
      </w:r>
      <w:r>
        <w:rPr>
          <w:lang w:val="pt_PT" w:bidi="pt_PT"/>
        </w:rPr>
        <w:t>Mc 3.27</w:t>
      </w:r>
      <w:r>
        <w:rPr>
          <w:lang w:val="pt_PT" w:bidi="pt_PT"/>
        </w:rPr>
        <w:t>) e sobre ligar e desligar (</w:t>
      </w:r>
      <w:r>
        <w:rPr>
          <w:lang w:val="pt_PT" w:bidi="pt_PT"/>
        </w:rPr>
        <w:t>Mt 18.18</w:t>
      </w:r>
      <w:r>
        <w:rPr>
          <w:lang w:val="pt_PT" w:bidi="pt_PT"/>
        </w:rPr>
        <w:t>).</w:t>
      </w:r>
    </w:p>
    <w:p>
      <w:pPr/>
      <w:r>
        <w:rPr>
          <w:lang w:val="pt_PT" w:bidi="pt_PT"/>
        </w:rPr>
      </w:r>
      <w:r>
        <w:rPr>
          <w:lang w:val="pt_PT" w:bidi="pt_PT"/>
        </w:rPr>
        <w:t>4. A oração é uma arma importante na guerra espiritual. Quando os discípulos perguntaram (</w:t>
      </w:r>
      <w:r>
        <w:rPr>
          <w:lang w:val="pt_PT" w:bidi="pt_PT"/>
        </w:rPr>
        <w:t>Mc 9.28</w:t>
      </w:r>
      <w:r>
        <w:rPr>
          <w:lang w:val="pt_PT" w:bidi="pt_PT"/>
        </w:rPr>
        <w:t>) por que eles não podiam expulsar um demônio, Jesus respondeu que este tipo sai apenas com oração.</w:t>
      </w:r>
    </w:p>
    <w:p>
      <w:pPr/>
      <w:r>
        <w:rPr>
          <w:lang w:val="pt_PT" w:bidi="pt_PT"/>
        </w:rPr>
      </w:r>
      <w:r>
        <w:rPr>
          <w:lang w:val="pt_PT" w:bidi="pt_PT"/>
        </w:rPr>
        <w:t xml:space="preserve">5. </w:t>
      </w:r>
      <w:r>
        <w:rPr>
          <w:lang w:val="pt_PT" w:bidi="pt_PT"/>
        </w:rPr>
        <w:t>Apocalipse 12.11</w:t>
      </w:r>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r>
        <w:rPr>
          <w:lang w:val="pt_PT" w:bidi="pt_PT"/>
        </w:rPr>
        <w:t>Ef 6.10–17</w:t>
      </w:r>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r>
        <w:rPr>
          <w:lang w:val="pt_PT" w:bidi="pt_PT"/>
        </w:rPr>
        <w:t>Ef 6.17</w:t>
      </w:r>
      <w:r>
        <w:rPr>
          <w:lang w:val="pt_PT" w:bidi="pt_PT"/>
        </w:rPr>
        <w:t xml:space="preserve">; </w:t>
      </w:r>
      <w:r>
        <w:rPr>
          <w:lang w:val="pt_PT" w:bidi="pt_PT"/>
        </w:rPr>
        <w:t>Hb 4.12</w:t>
      </w:r>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r>
        <w:rPr>
          <w:lang w:val="pt_PT" w:bidi="pt_PT"/>
        </w:rPr>
        <w:t>Ef 2.6</w:t>
      </w:r>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r>
        <w:rPr>
          <w:lang w:val="pt_PT" w:bidi="pt_PT"/>
        </w:rPr>
        <w:t>1Jo 3.8</w:t>
      </w:r>
      <w:r>
        <w:rPr>
          <w:lang w:val="pt_PT" w:bidi="pt_PT"/>
        </w:rPr>
        <w:t>) e destruir aquele que tem o poder da morte (</w:t>
      </w:r>
      <w:r>
        <w:rPr>
          <w:lang w:val="pt_PT" w:bidi="pt_PT"/>
        </w:rPr>
        <w:t>Hb 2.14–16</w:t>
      </w:r>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Pote</w:t>
      </w:r>
      <w:r>
        <w:rPr>
          <w:lang w:val="pt_PT" w:bidi="pt_PT"/>
        </w:rPr>
      </w:r>
    </w:p>
    <w:p>
      <w:pPr/>
      <w:r>
        <w:rPr>
          <w:lang w:val="pt_PT" w:bidi="pt_PT"/>
        </w:rPr>
      </w:r>
      <w:r>
        <w:rPr>
          <w:lang w:val="pt_PT" w:bidi="pt_PT"/>
        </w:rPr>
        <w:t>Um pote é um recipiente utilizado para armazenar líquidos ou sólidos.</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r>
        <w:rPr>
          <w:lang w:val="pt_PT" w:bidi="pt_PT"/>
        </w:rPr>
        <w:t>Gn 37.36</w:t>
      </w:r>
      <w:r>
        <w:rPr>
          <w:lang w:val="pt_PT" w:bidi="pt_PT"/>
        </w:rPr>
        <w:t xml:space="preserve">; </w:t>
      </w:r>
      <w:r>
        <w:rPr>
          <w:lang w:val="pt_PT" w:bidi="pt_PT"/>
        </w:rPr>
        <w:t>39.1</w:t>
      </w:r>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r>
        <w:rPr>
          <w:lang w:val="pt_PT" w:bidi="pt_PT"/>
        </w:rPr>
        <w:t>Gênesis 37.36</w:t>
      </w:r>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r>
        <w:rPr>
          <w:lang w:val="pt_PT" w:bidi="pt_PT"/>
        </w:rPr>
        <w:t>2Rs 25.8,11,20</w:t>
      </w:r>
      <w:r>
        <w:rPr>
          <w:lang w:val="pt_PT" w:bidi="pt_PT"/>
        </w:rPr>
        <w:t xml:space="preserve">; </w:t>
      </w:r>
      <w:r>
        <w:rPr>
          <w:lang w:val="pt_PT" w:bidi="pt_PT"/>
        </w:rPr>
        <w:t>Jeremias 39.9–11</w:t>
      </w:r>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r>
        <w:rPr>
          <w:lang w:val="pt_PT" w:bidi="pt_PT"/>
        </w:rPr>
        <w:t>Gn 39.20</w:t>
      </w:r>
      <w:r>
        <w:rPr>
          <w:lang w:val="pt_PT" w:bidi="pt_PT"/>
        </w:rPr>
        <w:t xml:space="preserve">). Alguns acreditam que Potifar, como "capitão da guarda", poderia ter sido o carcereiro. Mas </w:t>
      </w:r>
      <w:r>
        <w:rPr>
          <w:lang w:val="pt_PT" w:bidi="pt_PT"/>
        </w:rPr>
        <w:t>Gn 39.21</w:t>
      </w:r>
      <w:r>
        <w:rPr>
          <w:lang w:val="pt_PT" w:bidi="pt_PT"/>
        </w:rPr>
        <w:t xml:space="preserve"> nos informa que o "encarregado da prisão" ficou impressionado com as habilidades de José (algo que Potifar já havia percebido — cf. vv. </w:t>
      </w:r>
      <w:r>
        <w:rPr>
          <w:lang w:val="pt_PT" w:bidi="pt_PT"/>
        </w:rPr>
        <w:t>2–6</w:t>
      </w:r>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r>
        <w:rPr>
          <w:lang w:val="pt_PT" w:bidi="pt_PT"/>
        </w:rPr>
        <w:t>Gn 41.45,50</w:t>
      </w:r>
      <w:r>
        <w:rPr>
          <w:lang w:val="pt_PT" w:bidi="pt_PT"/>
        </w:rPr>
        <w:t xml:space="preserve">; </w:t>
      </w:r>
      <w:r>
        <w:rPr>
          <w:lang w:val="pt_PT" w:bidi="pt_PT"/>
        </w:rPr>
        <w:t>46.20</w:t>
      </w:r>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r>
        <w:rPr>
          <w:lang w:val="pt_PT" w:bidi="pt_PT"/>
        </w:rPr>
        <w:t>Lv 11.19</w:t>
      </w:r>
      <w:r>
        <w:rPr>
          <w:lang w:val="pt_PT" w:bidi="pt_PT"/>
        </w:rPr>
        <w:t xml:space="preserve">; </w:t>
      </w:r>
      <w:r>
        <w:rPr>
          <w:lang w:val="pt_PT" w:bidi="pt_PT"/>
        </w:rPr>
        <w:t>Dt 14.18</w:t>
      </w:r>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r>
        <w:rPr>
          <w:lang w:val="pt_PT" w:bidi="pt_PT"/>
        </w:rPr>
        <w:t>Êx 6.6–7</w:t>
      </w:r>
      <w:r>
        <w:rPr>
          <w:lang w:val="pt_PT" w:bidi="pt_PT"/>
        </w:rPr>
        <w:t xml:space="preserve">; </w:t>
      </w:r>
      <w:r>
        <w:rPr>
          <w:lang w:val="pt_PT" w:bidi="pt_PT"/>
        </w:rPr>
        <w:t>19.5</w:t>
      </w:r>
      <w:r>
        <w:rPr>
          <w:lang w:val="pt_PT" w:bidi="pt_PT"/>
        </w:rPr>
        <w:t xml:space="preserve">; </w:t>
      </w:r>
      <w:r>
        <w:rPr>
          <w:lang w:val="pt_PT" w:bidi="pt_PT"/>
        </w:rPr>
        <w:t>Dt 7.6</w:t>
      </w:r>
      <w:r>
        <w:rPr>
          <w:lang w:val="pt_PT" w:bidi="pt_PT"/>
        </w:rPr>
        <w:t xml:space="preserve">; </w:t>
      </w:r>
      <w:r>
        <w:rPr>
          <w:lang w:val="pt_PT" w:bidi="pt_PT"/>
        </w:rPr>
        <w:t>14.2</w:t>
      </w:r>
      <w:r>
        <w:rPr>
          <w:lang w:val="pt_PT" w:bidi="pt_PT"/>
        </w:rPr>
        <w:t xml:space="preserve">; </w:t>
      </w:r>
      <w:r>
        <w:rPr>
          <w:lang w:val="pt_PT" w:bidi="pt_PT"/>
        </w:rPr>
        <w:t>26.18</w:t>
      </w:r>
      <w:r>
        <w:rPr>
          <w:lang w:val="pt_PT" w:bidi="pt_PT"/>
        </w:rPr>
        <w:t>). Esta ideia está conectada ao conceito da aliança entre Deus e Israel (</w:t>
      </w:r>
      <w:r>
        <w:rPr>
          <w:lang w:val="pt_PT" w:bidi="pt_PT"/>
        </w:rPr>
        <w:t>Lv 26.9–12</w:t>
      </w:r>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r>
        <w:rPr>
          <w:lang w:val="pt_PT" w:bidi="pt_PT"/>
        </w:rPr>
        <w:t>Jr 32.37</w:t>
      </w:r>
      <w:r>
        <w:rPr>
          <w:lang w:val="pt_PT" w:bidi="pt_PT"/>
        </w:rPr>
        <w:t xml:space="preserve">; </w:t>
      </w:r>
      <w:r>
        <w:rPr>
          <w:lang w:val="pt_PT" w:bidi="pt_PT"/>
        </w:rPr>
        <w:t>Os 2.1,23</w:t>
      </w:r>
      <w:r>
        <w:rPr>
          <w:lang w:val="pt_PT" w:bidi="pt_PT"/>
        </w:rPr>
        <w:t xml:space="preserve">; </w:t>
      </w:r>
      <w:r>
        <w:rPr>
          <w:lang w:val="pt_PT" w:bidi="pt_PT"/>
        </w:rPr>
        <w:t>Ez 11.20</w:t>
      </w:r>
      <w:r>
        <w:rPr>
          <w:lang w:val="pt_PT" w:bidi="pt_PT"/>
        </w:rPr>
        <w:t xml:space="preserve">; </w:t>
      </w:r>
      <w:r>
        <w:rPr>
          <w:lang w:val="pt_PT" w:bidi="pt_PT"/>
        </w:rPr>
        <w:t>36.28</w:t>
      </w:r>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r>
        <w:rPr>
          <w:lang w:val="pt_PT" w:bidi="pt_PT"/>
        </w:rPr>
        <w:t>1 Pedro 2.9</w:t>
      </w:r>
      <w:r>
        <w:rPr>
          <w:lang w:val="pt_PT" w:bidi="pt_PT"/>
        </w:rPr>
        <w:t xml:space="preserve">: “Mas vocês são uma geração eleita, um sacerdócio real, uma nação santa, um povo.” As expressões “sacerdócio real” e “nação santa” vêm de </w:t>
      </w:r>
      <w:r>
        <w:rPr>
          <w:lang w:val="pt_PT" w:bidi="pt_PT"/>
        </w:rPr>
        <w:t>Êxodo 19.6.</w:t>
      </w:r>
      <w:r>
        <w:rPr>
          <w:lang w:val="pt_PT" w:bidi="pt_PT"/>
        </w:rPr>
        <w:t xml:space="preserve"> Este versículo descreve o papel de Israel como sacerdotes para o mundo, participando do reinado de Deus. O povo original de Deus deveria declarar Seus atos poderosos (</w:t>
      </w:r>
      <w:r>
        <w:rPr>
          <w:lang w:val="pt_PT" w:bidi="pt_PT"/>
        </w:rPr>
        <w:t>Is 43.20–21</w:t>
      </w:r>
      <w:r>
        <w:rPr>
          <w:lang w:val="pt_PT" w:bidi="pt_PT"/>
        </w:rPr>
        <w:t>). O novo povo de Deus deve proclamar aquele que os tirou das trevas para a sua maravilhosa luz (</w:t>
      </w:r>
      <w:r>
        <w:rPr>
          <w:lang w:val="pt_PT" w:bidi="pt_PT"/>
        </w:rPr>
        <w:t>1Pe 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w:t>
      </w:r>
      <w:r>
        <w:rPr>
          <w:lang w:val="pt_PT" w:bidi="pt_PT"/>
        </w:rPr>
      </w:r>
    </w:p>
    <w:p>
      <w:pPr/>
      <w:r>
        <w:rPr>
          <w:lang w:val="pt_PT" w:bidi="pt_PT"/>
        </w:rPr>
      </w:r>
      <w:r>
        <w:rPr>
          <w:lang w:val="pt_PT" w:bidi="pt_PT"/>
        </w:rPr>
        <w:t>Outro termo para "nações" na Bíblia.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r>
        <w:rPr>
          <w:lang w:val="pt_PT" w:bidi="pt_PT"/>
        </w:rPr>
        <w:t>Gn 23.7</w:t>
      </w:r>
      <w:r>
        <w:rPr>
          <w:lang w:val="pt_PT" w:bidi="pt_PT"/>
        </w:rPr>
        <w:t>)</w:t>
      </w:r>
    </w:p>
    <w:p>
      <w:pPr>
        <w:pStyle w:val="ListBullet"/>
        <w:spacing w:line="240" w:lineRule="auto"/>
        <w:ind w:left="720"/>
      </w:pPr>
      <w:r>
        <w:rPr>
          <w:lang w:val="pt_PT" w:bidi="pt_PT"/>
        </w:rPr>
      </w:r>
      <w:r>
        <w:rPr>
          <w:lang w:val="pt_PT" w:bidi="pt_PT"/>
        </w:rPr>
        <w:t>Os egípcios (</w:t>
      </w:r>
      <w:r>
        <w:rPr>
          <w:lang w:val="pt_PT" w:bidi="pt_PT"/>
        </w:rPr>
        <w:t>Gn 42.6</w:t>
      </w:r>
      <w:r>
        <w:rPr>
          <w:lang w:val="pt_PT" w:bidi="pt_PT"/>
        </w:rPr>
        <w:t>)</w:t>
      </w:r>
    </w:p>
    <w:p>
      <w:pPr>
        <w:pStyle w:val="ListBullet"/>
        <w:spacing w:line="240" w:lineRule="auto"/>
        <w:ind w:left="720"/>
      </w:pPr>
      <w:r>
        <w:rPr>
          <w:lang w:val="pt_PT" w:bidi="pt_PT"/>
        </w:rPr>
      </w:r>
      <w:r>
        <w:rPr>
          <w:lang w:val="pt_PT" w:bidi="pt_PT"/>
        </w:rPr>
        <w:t>Os israelitas (</w:t>
      </w:r>
      <w:r>
        <w:rPr>
          <w:lang w:val="pt_PT" w:bidi="pt_PT"/>
        </w:rPr>
        <w:t>Êx 5.5</w:t>
      </w:r>
      <w:r>
        <w:rPr>
          <w:lang w:val="pt_PT" w:bidi="pt_PT"/>
        </w:rPr>
        <w:t>)</w:t>
      </w:r>
    </w:p>
    <w:p>
      <w:pPr>
        <w:pStyle w:val="ListBullet"/>
        <w:spacing w:line="240" w:lineRule="auto"/>
        <w:ind w:left="720"/>
      </w:pPr>
      <w:r>
        <w:rPr>
          <w:lang w:val="pt_PT" w:bidi="pt_PT"/>
        </w:rPr>
      </w:r>
      <w:r>
        <w:rPr>
          <w:lang w:val="pt_PT" w:bidi="pt_PT"/>
        </w:rPr>
        <w:t>As nações de Canaã (</w:t>
      </w:r>
      <w:r>
        <w:rPr>
          <w:lang w:val="pt_PT" w:bidi="pt_PT"/>
        </w:rPr>
        <w:t>Nm 13.28</w:t>
      </w:r>
      <w:r>
        <w:rPr>
          <w:lang w:val="pt_PT" w:bidi="pt_PT"/>
        </w:rPr>
        <w:t xml:space="preserve">; </w:t>
      </w:r>
      <w:r>
        <w:rPr>
          <w:lang w:val="pt_PT" w:bidi="pt_PT"/>
        </w:rPr>
        <w:t>Ne 9.24</w:t>
      </w:r>
      <w:r>
        <w:rPr>
          <w:lang w:val="pt_PT" w:bidi="pt_PT"/>
        </w:rPr>
        <w:t>)</w:t>
      </w:r>
    </w:p>
    <w:p>
      <w:pPr>
        <w:pStyle w:val="ListBullet"/>
        <w:spacing w:line="240" w:lineRule="auto"/>
        <w:ind w:left="720"/>
      </w:pPr>
      <w:r>
        <w:rPr>
          <w:lang w:val="pt_PT" w:bidi="pt_PT"/>
        </w:rPr>
      </w:r>
      <w:r>
        <w:rPr>
          <w:lang w:val="pt_PT" w:bidi="pt_PT"/>
        </w:rPr>
        <w:t>Os amonitas (</w:t>
      </w:r>
      <w:r>
        <w:rPr>
          <w:lang w:val="pt_PT" w:bidi="pt_PT"/>
        </w:rPr>
        <w:t>Nm 21.34</w:t>
      </w:r>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r>
        <w:rPr>
          <w:lang w:val="pt_PT" w:bidi="pt_PT"/>
        </w:rPr>
        <w:t>2Rs 11.14–20</w:t>
      </w:r>
      <w:r>
        <w:rPr>
          <w:lang w:val="pt_PT" w:bidi="pt_PT"/>
        </w:rPr>
        <w:t xml:space="preserve">; </w:t>
      </w:r>
      <w:r>
        <w:rPr>
          <w:lang w:val="pt_PT" w:bidi="pt_PT"/>
        </w:rPr>
        <w:t>25.3</w:t>
      </w:r>
      <w:r>
        <w:rPr>
          <w:lang w:val="pt_PT" w:bidi="pt_PT"/>
        </w:rPr>
        <w:t xml:space="preserve">; </w:t>
      </w:r>
      <w:r>
        <w:rPr>
          <w:lang w:val="pt_PT" w:bidi="pt_PT"/>
        </w:rPr>
        <w:t>2Cr 33.25</w:t>
      </w:r>
      <w:r>
        <w:rPr>
          <w:lang w:val="pt_PT" w:bidi="pt_PT"/>
        </w:rPr>
        <w:t xml:space="preserve">; </w:t>
      </w:r>
      <w:r>
        <w:rPr>
          <w:lang w:val="pt_PT" w:bidi="pt_PT"/>
        </w:rPr>
        <w:t>Jr 52.25</w:t>
      </w:r>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r>
        <w:rPr>
          <w:lang w:val="pt_PT" w:bidi="pt_PT"/>
        </w:rPr>
        <w:t>Ed 4.4</w:t>
      </w:r>
      <w:r>
        <w:rPr>
          <w:lang w:val="pt_PT" w:bidi="pt_PT"/>
        </w:rPr>
        <w:t xml:space="preserve">; </w:t>
      </w:r>
      <w:r>
        <w:rPr>
          <w:lang w:val="pt_PT" w:bidi="pt_PT"/>
        </w:rPr>
        <w:t>10.2,11</w:t>
      </w:r>
      <w:r>
        <w:rPr>
          <w:lang w:val="pt_PT" w:bidi="pt_PT"/>
        </w:rPr>
        <w:t xml:space="preserve">; </w:t>
      </w:r>
      <w:r>
        <w:rPr>
          <w:lang w:val="pt_PT" w:bidi="pt_PT"/>
        </w:rPr>
        <w:t>Ne 10.28–31</w:t>
      </w:r>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r>
        <w:rPr>
          <w:lang w:val="pt_PT" w:bidi="pt_PT"/>
        </w:rPr>
        <w:t>Gênesis 29.1</w:t>
      </w:r>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r>
        <w:rPr>
          <w:lang w:val="pt_PT" w:bidi="pt_PT"/>
        </w:rPr>
        <w:t>Ez 25.10</w:t>
      </w:r>
      <w:r>
        <w:rPr>
          <w:lang w:val="pt_PT" w:bidi="pt_PT"/>
        </w:rPr>
        <w:t>) ou mesopotâmicos (</w:t>
      </w:r>
      <w:r>
        <w:rPr>
          <w:lang w:val="pt_PT" w:bidi="pt_PT"/>
        </w:rPr>
        <w:t>1Rs 4.30</w:t>
      </w:r>
      <w:r>
        <w:rPr>
          <w:lang w:val="pt_PT" w:bidi="pt_PT"/>
        </w:rPr>
        <w:t>). O termo também ocorre em associação com tribos específicas, como os amalequitas (</w:t>
      </w:r>
      <w:r>
        <w:rPr>
          <w:lang w:val="pt_PT" w:bidi="pt_PT"/>
        </w:rPr>
        <w:t>Jz 6.3</w:t>
      </w:r>
      <w:r>
        <w:rPr>
          <w:lang w:val="pt_PT" w:bidi="pt_PT"/>
        </w:rPr>
        <w:t>), amonitas (</w:t>
      </w:r>
      <w:r>
        <w:rPr>
          <w:lang w:val="pt_PT" w:bidi="pt_PT"/>
        </w:rPr>
        <w:t>Ez 25.4</w:t>
      </w:r>
      <w:r>
        <w:rPr>
          <w:lang w:val="pt_PT" w:bidi="pt_PT"/>
        </w:rPr>
        <w:t>), edomitas (</w:t>
      </w:r>
      <w:r>
        <w:rPr>
          <w:lang w:val="pt_PT" w:bidi="pt_PT"/>
        </w:rPr>
        <w:t>Is 11.14</w:t>
      </w:r>
      <w:r>
        <w:rPr>
          <w:lang w:val="pt_PT" w:bidi="pt_PT"/>
        </w:rPr>
        <w:t>), quedaritas (</w:t>
      </w:r>
      <w:r>
        <w:rPr>
          <w:lang w:val="pt_PT" w:bidi="pt_PT"/>
        </w:rPr>
        <w:t>Jr 49.28</w:t>
      </w:r>
      <w:r>
        <w:rPr>
          <w:lang w:val="pt_PT" w:bidi="pt_PT"/>
        </w:rPr>
        <w:t>), midianitas (</w:t>
      </w:r>
      <w:r>
        <w:rPr>
          <w:lang w:val="pt_PT" w:bidi="pt_PT"/>
        </w:rPr>
        <w:t>Jz 6.33</w:t>
      </w:r>
      <w:r>
        <w:rPr>
          <w:lang w:val="pt_PT" w:bidi="pt_PT"/>
        </w:rPr>
        <w:t>) e moabitas (</w:t>
      </w:r>
      <w:r>
        <w:rPr>
          <w:lang w:val="pt_PT" w:bidi="pt_PT"/>
        </w:rPr>
        <w:t>Ez 25.10</w:t>
      </w:r>
      <w:r>
        <w:rPr>
          <w:lang w:val="pt_PT" w:bidi="pt_PT"/>
        </w:rPr>
        <w:t>).</w:t>
      </w:r>
    </w:p>
    <w:p>
      <w:pPr/>
      <w:r>
        <w:rPr>
          <w:lang w:val="pt_PT" w:bidi="pt_PT"/>
        </w:rPr>
      </w:r>
      <w:r>
        <w:rPr>
          <w:lang w:val="pt_PT" w:bidi="pt_PT"/>
        </w:rPr>
        <w:t>A personalidade mais distinta do AT ligada ao termo é o patriarca Jó, que é chamado de "o homem mais rico de todo o Oriente" (</w:t>
      </w:r>
      <w:r>
        <w:rPr>
          <w:lang w:val="pt_PT" w:bidi="pt_PT"/>
        </w:rPr>
        <w:t>Jó 1.3</w:t>
      </w:r>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r>
        <w:rPr>
          <w:lang w:val="pt_PT" w:bidi="pt_PT"/>
        </w:rPr>
        <w:t>Atos 28.15.</w:t>
      </w:r>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r>
        <w:rPr>
          <w:lang w:val="pt_PT" w:bidi="pt_PT"/>
        </w:rPr>
        <w:t>1Rs 8.37</w:t>
      </w:r>
      <w:r>
        <w:rPr>
          <w:lang w:val="pt_PT" w:bidi="pt_PT"/>
        </w:rPr>
        <w:t xml:space="preserve">; </w:t>
      </w:r>
      <w:r>
        <w:rPr>
          <w:lang w:val="pt_PT" w:bidi="pt_PT"/>
        </w:rPr>
        <w:t>Lc 7.21</w:t>
      </w:r>
      <w:r>
        <w:rPr>
          <w:lang w:val="pt_PT" w:bidi="pt_PT"/>
        </w:rPr>
        <w:t>). "Praga" pode significar uma doença epidêmica ou desastre generalizado. Pode se referir às dez pragas do Egito (</w:t>
      </w:r>
      <w:r>
        <w:rPr>
          <w:lang w:val="pt_PT" w:bidi="pt_PT"/>
        </w:rPr>
        <w:t>Êx 7–12</w:t>
      </w:r>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r>
        <w:rPr>
          <w:lang w:val="pt_PT" w:bidi="pt_PT"/>
        </w:rPr>
        <w:t>Lv 26.21</w:t>
      </w:r>
      <w:r>
        <w:rPr>
          <w:lang w:val="pt_PT" w:bidi="pt_PT"/>
        </w:rPr>
        <w:t>) e assumiu total responsabilidade pelas pragas egípcias (</w:t>
      </w:r>
      <w:r>
        <w:rPr>
          <w:lang w:val="pt_PT" w:bidi="pt_PT"/>
        </w:rPr>
        <w:t>Js 24.5</w:t>
      </w:r>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r>
        <w:rPr>
          <w:lang w:val="pt_PT" w:bidi="pt_PT"/>
        </w:rPr>
        <w:t>1Sm 4.10–11</w:t>
      </w:r>
      <w:r>
        <w:rPr>
          <w:lang w:val="pt_PT" w:bidi="pt_PT"/>
        </w:rPr>
        <w:t>). Quando a arca foi mantida em Asdode, Deus mostrou seu poder. Uma doença fatal com inchaços ou tumores se espalhou (</w:t>
      </w:r>
      <w:r>
        <w:rPr>
          <w:lang w:val="pt_PT" w:bidi="pt_PT"/>
        </w:rPr>
        <w:t>1Sm 5.6</w:t>
      </w:r>
      <w:r>
        <w:rPr>
          <w:lang w:val="pt_PT" w:bidi="pt_PT"/>
        </w:rPr>
        <w:t>). Os filisteus enviaram a arca para Gate, mas pessoas de todas as idades começaram a ter tumores na região da virilha (</w:t>
      </w:r>
      <w:r>
        <w:rPr>
          <w:lang w:val="pt_PT" w:bidi="pt_PT"/>
        </w:rPr>
        <w:t>1Sm 5.9</w:t>
      </w:r>
      <w:r>
        <w:rPr>
          <w:lang w:val="pt_PT" w:bidi="pt_PT"/>
        </w:rPr>
        <w:t>). Um acontecimento semelhante na cidade seguinte, Ecrom, resultou em muitas mortes (</w:t>
      </w:r>
      <w:r>
        <w:rPr>
          <w:lang w:val="pt_PT" w:bidi="pt_PT"/>
        </w:rPr>
        <w:t>1Sm 5.12</w:t>
      </w:r>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r>
        <w:rPr>
          <w:lang w:val="pt_PT" w:bidi="pt_PT"/>
        </w:rPr>
        <w:t>1Sm 6.1–4</w:t>
      </w:r>
      <w:r>
        <w:rPr>
          <w:lang w:val="pt_PT" w:bidi="pt_PT"/>
        </w:rPr>
        <w:t>). Eles escolheram essa oferta incomum porque os profetas filisteus associaram a praga que os atingiu às infestações de roedores que assolavam a terra (</w:t>
      </w:r>
      <w:r>
        <w:rPr>
          <w:lang w:val="pt_PT" w:bidi="pt_PT"/>
        </w:rPr>
        <w:t>1Sm 6.5</w:t>
      </w:r>
      <w:r>
        <w:rPr>
          <w:lang w:val="pt_PT" w:bidi="pt_PT"/>
        </w:rPr>
        <w:t>). A primeira aldeia israelita a receber a arca de Deus dos filisteus foi punida por olhar dentro dela. Eles contraíram a mesma doença (</w:t>
      </w:r>
      <w:r>
        <w:rPr>
          <w:lang w:val="pt_PT" w:bidi="pt_PT"/>
        </w:rPr>
        <w:t>1Sm 6.19</w:t>
      </w:r>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r>
        <w:rPr>
          <w:lang w:val="pt_PT" w:bidi="pt_PT"/>
        </w:rPr>
        <w:t>Êx 9.24</w:t>
      </w:r>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r>
        <w:rPr>
          <w:lang w:val="pt_PT" w:bidi="pt_PT"/>
        </w:rPr>
        <w:t>Êxodo 7–11</w:t>
      </w:r>
      <w:r>
        <w:rPr>
          <w:lang w:val="pt_PT" w:bidi="pt_PT"/>
        </w:rPr>
        <w:t xml:space="preserve">. À primeira vista, pode-se imaginar que as pragas ocorreram em sucessão dentro de algumas semanas, mas notas casuais de tempo (veja </w:t>
      </w:r>
      <w:r>
        <w:rPr>
          <w:lang w:val="pt_PT" w:bidi="pt_PT"/>
        </w:rPr>
        <w:t>7.25</w:t>
      </w:r>
      <w:r>
        <w:rPr>
          <w:lang w:val="pt_PT" w:bidi="pt_PT"/>
        </w:rPr>
        <w:t xml:space="preserve">; </w:t>
      </w:r>
      <w:r>
        <w:rPr>
          <w:lang w:val="pt_PT" w:bidi="pt_PT"/>
        </w:rPr>
        <w:t>9.31–32</w:t>
      </w:r>
      <w:r>
        <w:rPr>
          <w:lang w:val="pt_PT" w:bidi="pt_PT"/>
        </w:rPr>
        <w:t>), assim como a natureza de algumas das pragas, sugerem que vários meses podem ter estado envolvidos. A primeira praga foi a transformação da água em sangue (</w:t>
      </w:r>
      <w:r>
        <w:rPr>
          <w:lang w:val="pt_PT" w:bidi="pt_PT"/>
        </w:rPr>
        <w:t>7.20</w:t>
      </w:r>
      <w:r>
        <w:rPr>
          <w:lang w:val="pt_PT" w:bidi="pt_PT"/>
        </w:rPr>
        <w:t>), de modo que os peixes morreram e a água cheirava mal. Em seguida, veio uma praga de rãs (</w:t>
      </w:r>
      <w:r>
        <w:rPr>
          <w:lang w:val="pt_PT" w:bidi="pt_PT"/>
        </w:rPr>
        <w:t>8.6</w:t>
      </w:r>
      <w:r>
        <w:rPr>
          <w:lang w:val="pt_PT" w:bidi="pt_PT"/>
        </w:rPr>
        <w:t xml:space="preserve">); mesmo após sua morte, a terra estava coberta de pilhas de seus corpos (v. </w:t>
      </w:r>
      <w:r>
        <w:rPr>
          <w:lang w:val="pt_PT" w:bidi="pt_PT"/>
        </w:rPr>
        <w:t>14</w:t>
      </w:r>
      <w:r>
        <w:rPr>
          <w:lang w:val="pt_PT" w:bidi="pt_PT"/>
        </w:rPr>
        <w:t xml:space="preserve">). Depois veio uma praga de piolhos (v. </w:t>
      </w:r>
      <w:r>
        <w:rPr>
          <w:lang w:val="pt_PT" w:bidi="pt_PT"/>
        </w:rPr>
        <w:t>17</w:t>
      </w:r>
      <w:r>
        <w:rPr>
          <w:lang w:val="pt_PT" w:bidi="pt_PT"/>
        </w:rPr>
        <w:t xml:space="preserve">), ou possivelmente mosquitos, mosquitos-palha ou pernilongos. O sentido exato da palavra não é claro, mas obviamente significa alguma pequena criatura irritante. Depois disso, vieram "enxames de moscas" (v. </w:t>
      </w:r>
      <w:r>
        <w:rPr>
          <w:lang w:val="pt_PT" w:bidi="pt_PT"/>
        </w:rPr>
        <w:t>24</w:t>
      </w:r>
      <w:r>
        <w:rPr>
          <w:lang w:val="pt_PT" w:bidi="pt_PT"/>
        </w:rPr>
        <w:t>). Novamente, o significado não é muito claro. A tradição judaica posterior interpretou como enxames de feras selvagens, mas moscas é um sentido muito mais provável. Então, algum tipo de praga de gado atingiu (</w:t>
      </w:r>
      <w:r>
        <w:rPr>
          <w:lang w:val="pt_PT" w:bidi="pt_PT"/>
        </w:rPr>
        <w:t>9.3</w:t>
      </w:r>
      <w:r>
        <w:rPr>
          <w:lang w:val="pt_PT" w:bidi="pt_PT"/>
        </w:rPr>
        <w:t xml:space="preserve">), afetando os animais domésticos. Depois disso, surgiram furúnculos nos humanos (v. </w:t>
      </w:r>
      <w:r>
        <w:rPr>
          <w:lang w:val="pt_PT" w:bidi="pt_PT"/>
        </w:rPr>
        <w:t>9</w:t>
      </w:r>
      <w:r>
        <w:rPr>
          <w:lang w:val="pt_PT" w:bidi="pt_PT"/>
        </w:rPr>
        <w:t xml:space="preserve">), furúnculos que se transformaram em bolhas dolorosas e úlceras, aparentemente irritantes em vez de fatais. Seguiu-se granizo (v. </w:t>
      </w:r>
      <w:r>
        <w:rPr>
          <w:lang w:val="pt_PT" w:bidi="pt_PT"/>
        </w:rPr>
        <w:t>18</w:t>
      </w:r>
      <w:r>
        <w:rPr>
          <w:lang w:val="pt_PT" w:bidi="pt_PT"/>
        </w:rPr>
        <w:t xml:space="preserve">), tão severo que nada parecido havia sido visto antes — granizo associado a trovões e relâmpagos (v. </w:t>
      </w:r>
      <w:r>
        <w:rPr>
          <w:lang w:val="pt_PT" w:bidi="pt_PT"/>
        </w:rPr>
        <w:t>24</w:t>
      </w:r>
      <w:r>
        <w:rPr>
          <w:lang w:val="pt_PT" w:bidi="pt_PT"/>
        </w:rPr>
        <w:t xml:space="preserve">). Isso foi tão pesado que poderia ser fatal (v. </w:t>
      </w:r>
      <w:r>
        <w:rPr>
          <w:lang w:val="pt_PT" w:bidi="pt_PT"/>
        </w:rPr>
        <w:t>19</w:t>
      </w:r>
      <w:r>
        <w:rPr>
          <w:lang w:val="pt_PT" w:bidi="pt_PT"/>
        </w:rPr>
        <w:t xml:space="preserve">), e naturalmente causou grande dano às colheitas do Egito (v. </w:t>
      </w:r>
      <w:r>
        <w:rPr>
          <w:lang w:val="pt_PT" w:bidi="pt_PT"/>
        </w:rPr>
        <w:t>31</w:t>
      </w:r>
      <w:r>
        <w:rPr>
          <w:lang w:val="pt_PT" w:bidi="pt_PT"/>
        </w:rPr>
        <w:t>). Depois disso, vieram gafanhotos em vastas quantidades (</w:t>
      </w:r>
      <w:r>
        <w:rPr>
          <w:lang w:val="pt_PT" w:bidi="pt_PT"/>
        </w:rPr>
        <w:t>10.13</w:t>
      </w:r>
      <w:r>
        <w:rPr>
          <w:lang w:val="pt_PT" w:bidi="pt_PT"/>
        </w:rPr>
        <w:t xml:space="preserve">) — novamente em uma escala sem precedentes. Então vieram três dias de escuridão completa (v. </w:t>
      </w:r>
      <w:r>
        <w:rPr>
          <w:lang w:val="pt_PT" w:bidi="pt_PT"/>
        </w:rPr>
        <w:t>22</w:t>
      </w:r>
      <w:r>
        <w:rPr>
          <w:lang w:val="pt_PT" w:bidi="pt_PT"/>
        </w:rPr>
        <w:t>) que paralisaram a vida egípcia. Finalmente, todos os primogênitos dos egípcios morreram (</w:t>
      </w:r>
      <w:r>
        <w:rPr>
          <w:lang w:val="pt_PT" w:bidi="pt_PT"/>
        </w:rPr>
        <w:t>12.29</w:t>
      </w:r>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r>
        <w:rPr>
          <w:lang w:val="pt_PT" w:bidi="pt_PT"/>
        </w:rPr>
        <w:t>7.11–12</w:t>
      </w:r>
      <w:r>
        <w:rPr>
          <w:lang w:val="pt_PT" w:bidi="pt_PT"/>
        </w:rPr>
        <w:t xml:space="preserve">; </w:t>
      </w:r>
      <w:r>
        <w:rPr>
          <w:lang w:val="pt_PT" w:bidi="pt_PT"/>
        </w:rPr>
        <w:t>8.7</w:t>
      </w:r>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r>
        <w:rPr>
          <w:lang w:val="pt_PT" w:bidi="pt_PT"/>
        </w:rPr>
        <w:t>8.18</w:t>
      </w:r>
      <w:r>
        <w:rPr>
          <w:lang w:val="pt_PT" w:bidi="pt_PT"/>
        </w:rPr>
        <w:t xml:space="preserve">); até eles admitem que esta é a mão de Deus (v. </w:t>
      </w:r>
      <w:r>
        <w:rPr>
          <w:lang w:val="pt_PT" w:bidi="pt_PT"/>
        </w:rPr>
        <w:t>19</w:t>
      </w:r>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r>
        <w:rPr>
          <w:lang w:val="pt_PT" w:bidi="pt_PT"/>
        </w:rPr>
        <w:t>8.22</w:t>
      </w:r>
      <w:r>
        <w:rPr>
          <w:lang w:val="pt_PT" w:bidi="pt_PT"/>
        </w:rPr>
        <w:t>), a praga do gado (</w:t>
      </w:r>
      <w:r>
        <w:rPr>
          <w:lang w:val="pt_PT" w:bidi="pt_PT"/>
        </w:rPr>
        <w:t>9.4</w:t>
      </w:r>
      <w:r>
        <w:rPr>
          <w:lang w:val="pt_PT" w:bidi="pt_PT"/>
        </w:rPr>
        <w:t xml:space="preserve">), o granizo (v. </w:t>
      </w:r>
      <w:r>
        <w:rPr>
          <w:lang w:val="pt_PT" w:bidi="pt_PT"/>
        </w:rPr>
        <w:t>26</w:t>
      </w:r>
      <w:r>
        <w:rPr>
          <w:lang w:val="pt_PT" w:bidi="pt_PT"/>
        </w:rPr>
        <w:t>) e a escuridão (</w:t>
      </w:r>
      <w:r>
        <w:rPr>
          <w:lang w:val="pt_PT" w:bidi="pt_PT"/>
        </w:rPr>
        <w:t>10.23</w:t>
      </w:r>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r>
        <w:rPr>
          <w:lang w:val="pt_PT" w:bidi="pt_PT"/>
        </w:rPr>
        <w:t>7.13</w:t>
      </w:r>
      <w:r>
        <w:rPr>
          <w:lang w:val="pt_PT" w:bidi="pt_PT"/>
        </w:rPr>
        <w:t>). No entanto, à medida que a história avança, seu próprio povo continua a instá-lo a ceder a Deus. Os magos admitem o papel de Deus na praga dos piolhos (</w:t>
      </w:r>
      <w:r>
        <w:rPr>
          <w:lang w:val="pt_PT" w:bidi="pt_PT"/>
        </w:rPr>
        <w:t>8.19</w:t>
      </w:r>
      <w:r>
        <w:rPr>
          <w:lang w:val="pt_PT" w:bidi="pt_PT"/>
        </w:rPr>
        <w:t>). Os servos do Faraó que ouviram o aviso de Deus através de Moisés trouxeram seus servos e gado para dentro de casa antes das grandes tempestades de granizo, escapando assim da perda e da morte (</w:t>
      </w:r>
      <w:r>
        <w:rPr>
          <w:lang w:val="pt_PT" w:bidi="pt_PT"/>
        </w:rPr>
        <w:t>9.20</w:t>
      </w:r>
      <w:r>
        <w:rPr>
          <w:lang w:val="pt_PT" w:bidi="pt_PT"/>
        </w:rPr>
        <w:t>). Somente os incrédulos sofreram. Finalmente, os próprios servos do Faraó o exortaram a deixar Israel ir, dizendo-lhe diretamente que a terra estava sendo arruinada por sua teimosia (</w:t>
      </w:r>
      <w:r>
        <w:rPr>
          <w:lang w:val="pt_PT" w:bidi="pt_PT"/>
        </w:rPr>
        <w:t>10.7</w:t>
      </w:r>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r>
        <w:rPr>
          <w:lang w:val="pt_PT" w:bidi="pt_PT"/>
        </w:rPr>
        <w:t>Êxodo 7.3</w:t>
      </w:r>
      <w:r>
        <w:rPr>
          <w:lang w:val="pt_PT" w:bidi="pt_PT"/>
        </w:rPr>
        <w:t xml:space="preserve"> fala de Deus endurecendo o coração do Faraó; </w:t>
      </w:r>
      <w:r>
        <w:rPr>
          <w:lang w:val="pt_PT" w:bidi="pt_PT"/>
        </w:rPr>
        <w:t>7.14</w:t>
      </w:r>
      <w:r>
        <w:rPr>
          <w:lang w:val="pt_PT" w:bidi="pt_PT"/>
        </w:rPr>
        <w:t xml:space="preserve"> tem a declaração neutra de que o coração do Faraó estava endurecido; e </w:t>
      </w:r>
      <w:r>
        <w:rPr>
          <w:lang w:val="pt_PT" w:bidi="pt_PT"/>
        </w:rPr>
        <w:t>8.15</w:t>
      </w:r>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r>
        <w:rPr>
          <w:lang w:val="pt_PT" w:bidi="pt_PT"/>
        </w:rPr>
        <w:t>Rm 9.18</w:t>
      </w:r>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O Faraó e Moisés também negociam os termos para permitir que os israelitas partam. Após as promessas quebradas de Faraó de deixar o povo ir (</w:t>
      </w:r>
      <w:r>
        <w:rPr>
          <w:lang w:val="pt_PT" w:bidi="pt_PT"/>
        </w:rPr>
        <w:t>8.8</w:t>
      </w:r>
      <w:r>
        <w:rPr>
          <w:lang w:val="pt_PT" w:bidi="pt_PT"/>
        </w:rPr>
        <w:t xml:space="preserve">), ele tenta barganhar: o povo deveria sacrificar a Deus no Egito, sem realmente partir (v. </w:t>
      </w:r>
      <w:r>
        <w:rPr>
          <w:lang w:val="pt_PT" w:bidi="pt_PT"/>
        </w:rPr>
        <w:t>25</w:t>
      </w:r>
      <w:r>
        <w:rPr>
          <w:lang w:val="pt_PT" w:bidi="pt_PT"/>
        </w:rPr>
        <w:t>); apenas os homens deveriam ir (</w:t>
      </w:r>
      <w:r>
        <w:rPr>
          <w:lang w:val="pt_PT" w:bidi="pt_PT"/>
        </w:rPr>
        <w:t>10.11</w:t>
      </w:r>
      <w:r>
        <w:rPr>
          <w:lang w:val="pt_PT" w:bidi="pt_PT"/>
        </w:rPr>
        <w:t xml:space="preserve">); todos deveriam ir, mas deixar seus rebanhos e manadas como reféns (v. </w:t>
      </w:r>
      <w:r>
        <w:rPr>
          <w:lang w:val="pt_PT" w:bidi="pt_PT"/>
        </w:rPr>
        <w:t>24</w:t>
      </w:r>
      <w:r>
        <w:rPr>
          <w:lang w:val="pt_PT" w:bidi="pt_PT"/>
        </w:rPr>
        <w:t>). Mas não pode haver barganha desse tipo em resposta ao chamado de Deus, como Faraó viria a aprender. Após a morte dos primogênitos, ele ficou contente em ver os israelitas partirem (</w:t>
      </w:r>
      <w:r>
        <w:rPr>
          <w:lang w:val="pt_PT" w:bidi="pt_PT"/>
        </w:rPr>
        <w:t>12.31–33</w:t>
      </w:r>
      <w:r>
        <w:rPr>
          <w:lang w:val="pt_PT" w:bidi="pt_PT"/>
        </w:rPr>
        <w:t>).</w:t>
      </w:r>
    </w:p>
    <w:p>
      <w:pPr/>
      <w:r>
        <w:rPr>
          <w:lang w:val="pt_PT" w:bidi="pt_PT"/>
        </w:rPr>
      </w:r>
      <w:r>
        <w:rPr>
          <w:lang w:val="pt_PT" w:bidi="pt_PT"/>
        </w:rPr>
        <w:t>Nesse sentido, toda a história das pragas é uma luta. Às vezes, foi vista como a luta do tipo de profeta, Moisés (</w:t>
      </w:r>
      <w:r>
        <w:rPr>
          <w:lang w:val="pt_PT" w:bidi="pt_PT"/>
        </w:rPr>
        <w:t>Dt 18.15</w:t>
      </w:r>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r>
        <w:rPr>
          <w:lang w:val="pt_PT" w:bidi="pt_PT"/>
        </w:rPr>
        <w:t>Êx 14.21</w:t>
      </w:r>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r>
        <w:rPr>
          <w:lang w:val="pt_PT" w:bidi="pt_PT"/>
        </w:rPr>
        <w:t>9.9</w:t>
      </w:r>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r>
        <w:rPr>
          <w:lang w:val="pt_PT" w:bidi="pt_PT"/>
        </w:rPr>
        <w:t>9.7</w:t>
      </w:r>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r>
        <w:rPr>
          <w:lang w:val="pt_PT" w:bidi="pt_PT"/>
        </w:rPr>
        <w:t>9.24</w:t>
      </w:r>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r>
        <w:rPr>
          <w:lang w:val="pt_PT" w:bidi="pt_PT"/>
        </w:rPr>
        <w:t>Js 10.11</w:t>
      </w:r>
      <w:r>
        <w:rPr>
          <w:lang w:val="pt_PT" w:bidi="pt_PT"/>
        </w:rPr>
        <w:t>). Com esta praga, há uma valiosa nota de tempo, dada incidentalmente (</w:t>
      </w:r>
      <w:r>
        <w:rPr>
          <w:lang w:val="pt_PT" w:bidi="pt_PT"/>
        </w:rPr>
        <w:t>Êx 9.31–32</w:t>
      </w:r>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r>
        <w:rPr>
          <w:lang w:val="pt_PT" w:bidi="pt_PT"/>
        </w:rPr>
        <w:t>10.13,19</w:t>
      </w:r>
      <w:r>
        <w:rPr>
          <w:lang w:val="pt_PT" w:bidi="pt_PT"/>
        </w:rPr>
        <w:t xml:space="preserve">). A "praga" aqui é tanto o enorme número de gafanhotos (veja </w:t>
      </w:r>
      <w:r>
        <w:rPr>
          <w:lang w:val="pt_PT" w:bidi="pt_PT"/>
        </w:rPr>
        <w:t>Jl 1.1–12</w:t>
      </w:r>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r>
        <w:rPr>
          <w:lang w:val="pt_PT" w:bidi="pt_PT"/>
        </w:rPr>
        <w:t>Êx 10.15</w:t>
      </w:r>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r>
        <w:rPr>
          <w:lang w:val="pt_PT" w:bidi="pt_PT"/>
        </w:rPr>
        <w:t>15.26</w:t>
      </w:r>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r>
        <w:rPr>
          <w:lang w:val="pt_PT" w:bidi="pt_PT"/>
        </w:rPr>
      </w:r>
      <w:r>
        <w:rPr>
          <w:lang w:val="pt_PT" w:bidi="pt_PT"/>
        </w:rPr>
        <w:t xml:space="preserve">Veja: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r>
        <w:rPr>
          <w:lang w:val="pt_PT" w:bidi="pt_PT"/>
        </w:rPr>
        <w:t>Jz 5.25</w:t>
      </w:r>
      <w:r>
        <w:rPr>
          <w:lang w:val="pt_PT" w:bidi="pt_PT"/>
        </w:rPr>
        <w:t xml:space="preserve">; </w:t>
      </w:r>
      <w:r>
        <w:rPr>
          <w:lang w:val="pt_PT" w:bidi="pt_PT"/>
        </w:rPr>
        <w:t>Mt 26.23</w:t>
      </w:r>
      <w:r>
        <w:rPr>
          <w:lang w:val="pt_PT" w:bidi="pt_PT"/>
        </w:rPr>
        <w:t xml:space="preserve">; </w:t>
      </w:r>
      <w:r>
        <w:rPr>
          <w:lang w:val="pt_PT" w:bidi="pt_PT"/>
        </w:rPr>
        <w:t>Mc 14.20</w:t>
      </w:r>
      <w:r>
        <w:rPr>
          <w:lang w:val="pt_PT" w:bidi="pt_PT"/>
        </w:rPr>
        <w:t>). Eles precisavam ser limpos e deixados para secar (</w:t>
      </w:r>
      <w:r>
        <w:rPr>
          <w:lang w:val="pt_PT" w:bidi="pt_PT"/>
        </w:rPr>
        <w:t>2Rs 21.13</w:t>
      </w:r>
      <w:r>
        <w:rPr>
          <w:lang w:val="pt_PT" w:bidi="pt_PT"/>
        </w:rPr>
        <w:t>). Mais tarde, os fariseus (um grupo religioso judeu ativo no período do Novo Testamento) adicionaram uma purificação ritual também (</w:t>
      </w:r>
      <w:r>
        <w:rPr>
          <w:lang w:val="pt_PT" w:bidi="pt_PT"/>
        </w:rPr>
        <w:t>Mt 23.25,26</w:t>
      </w:r>
      <w:r>
        <w:rPr>
          <w:lang w:val="pt_PT" w:bidi="pt_PT"/>
        </w:rPr>
        <w:t xml:space="preserve">; </w:t>
      </w:r>
      <w:r>
        <w:rPr>
          <w:lang w:val="pt_PT" w:bidi="pt_PT"/>
        </w:rPr>
        <w:t>Lc 11.39</w:t>
      </w:r>
      <w:r>
        <w:rPr>
          <w:lang w:val="pt_PT" w:bidi="pt_PT"/>
        </w:rPr>
        <w:t>). Pratos eram usados em conexão com a oferta de refeição (</w:t>
      </w:r>
      <w:r>
        <w:rPr>
          <w:lang w:val="pt_PT" w:bidi="pt_PT"/>
        </w:rPr>
        <w:t>Nm 7.13</w:t>
      </w:r>
      <w:r>
        <w:rPr>
          <w:lang w:val="pt_PT" w:bidi="pt_PT"/>
        </w:rPr>
        <w:t>). Pratos também eram usados com a mesa dos pães da proposição para adoração no tabernáculo e templo do Antigo Testamento (</w:t>
      </w:r>
      <w:r>
        <w:rPr>
          <w:lang w:val="pt_PT" w:bidi="pt_PT"/>
        </w:rPr>
        <w:t>Êx 25.29</w:t>
      </w:r>
      <w:r>
        <w:rPr>
          <w:lang w:val="pt_PT" w:bidi="pt_PT"/>
        </w:rPr>
        <w:t xml:space="preserve">; </w:t>
      </w:r>
      <w:r>
        <w:rPr>
          <w:lang w:val="pt_PT" w:bidi="pt_PT"/>
        </w:rPr>
        <w:t>37.16</w:t>
      </w:r>
      <w:r>
        <w:rPr>
          <w:lang w:val="pt_PT" w:bidi="pt_PT"/>
        </w:rPr>
        <w:t xml:space="preserve">; </w:t>
      </w:r>
      <w:r>
        <w:rPr>
          <w:lang w:val="pt_PT" w:bidi="pt_PT"/>
        </w:rPr>
        <w:t>Nm 4.7</w:t>
      </w:r>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r>
        <w:rPr>
          <w:lang w:val="pt_PT" w:bidi="pt_PT"/>
        </w:rPr>
        <w:t>Gn 41.43</w:t>
      </w:r>
      <w:r>
        <w:rPr>
          <w:lang w:val="pt_PT" w:bidi="pt_PT"/>
        </w:rPr>
        <w:t>), e para se referir às primeiras uvas da temporada na terra de Canaã (</w:t>
      </w:r>
      <w:r>
        <w:rPr>
          <w:lang w:val="pt_PT" w:bidi="pt_PT"/>
        </w:rPr>
        <w:t>Nm 13.20</w:t>
      </w:r>
      <w:r>
        <w:rPr>
          <w:lang w:val="pt_PT" w:bidi="pt_PT"/>
        </w:rPr>
        <w:t>). Nos Apócrifos, vespas são mencionadas como enviadas como precursoras do exército israelita, que trariam julgamento sobre o povo de Canaã (Sb 12.8).</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r>
        <w:rPr>
          <w:lang w:val="pt_PT" w:bidi="pt_PT"/>
        </w:rPr>
        <w:t>Hb 6.20</w:t>
      </w:r>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r>
        <w:rPr>
          <w:lang w:val="pt_PT" w:bidi="pt_PT"/>
        </w:rPr>
        <w:t>2.17; 3.2</w:t>
      </w:r>
      <w:r>
        <w:rPr>
          <w:lang w:val="pt_PT" w:bidi="pt_PT"/>
        </w:rPr>
        <w:t xml:space="preserve">; </w:t>
      </w:r>
      <w:r>
        <w:rPr>
          <w:lang w:val="pt_PT" w:bidi="pt_PT"/>
        </w:rPr>
        <w:t>5.1–9</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r>
        <w:rPr>
          <w:lang w:val="pt_PT" w:bidi="pt_PT"/>
        </w:rPr>
        <w:t>Ef 1.11</w:t>
      </w:r>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r>
        <w:rPr>
          <w:lang w:val="pt_PT" w:bidi="pt_PT"/>
        </w:rPr>
        <w:t>Rm 8.19–21</w:t>
      </w:r>
      <w:r>
        <w:rPr>
          <w:lang w:val="pt_PT" w:bidi="pt_PT"/>
        </w:rPr>
        <w:t>). As Escrituras descrevem brevemente a redenção da criação. Fala sobre "um novo céu e uma nova terra, onde habita a justiça" (</w:t>
      </w:r>
      <w:r>
        <w:rPr>
          <w:lang w:val="pt_PT" w:bidi="pt_PT"/>
        </w:rPr>
        <w:t>2Pe 3.13</w:t>
      </w:r>
      <w:r>
        <w:rPr>
          <w:lang w:val="pt_PT" w:bidi="pt_PT"/>
        </w:rPr>
        <w:t>). As coisas que prejudicam a vida humana e vêm da pecaminosidade humana (isto é, depravação) acabarão. Deus fará “todas as coisas novas”, então Deus está no controle do destino de tudo (</w:t>
      </w:r>
      <w:r>
        <w:rPr>
          <w:lang w:val="pt_PT" w:bidi="pt_PT"/>
        </w:rPr>
        <w:t>Ap 21.1–5</w:t>
      </w:r>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r>
        <w:rPr>
          <w:lang w:val="pt_PT" w:bidi="pt_PT"/>
        </w:rPr>
        <w:t>Is 14.26,27</w:t>
      </w:r>
      <w:r>
        <w:rPr>
          <w:lang w:val="pt_PT" w:bidi="pt_PT"/>
        </w:rPr>
        <w:t>). Deus também declarou que já havia determinado o fim desde o início. “Meu propósito permanecerá, e todo o Meu bom prazer realizarei” (</w:t>
      </w:r>
      <w:r>
        <w:rPr>
          <w:lang w:val="pt_PT" w:bidi="pt_PT"/>
        </w:rPr>
        <w:t>Is 46.10</w:t>
      </w:r>
      <w:r>
        <w:rPr>
          <w:lang w:val="pt_PT" w:bidi="pt_PT"/>
        </w:rPr>
        <w:t>). Paulo afirmou que Deus realiza seus propósitos “pelo conselho de Sua vontade” (</w:t>
      </w:r>
      <w:r>
        <w:rPr>
          <w:lang w:val="pt_PT" w:bidi="pt_PT"/>
        </w:rPr>
        <w:t>Ef 1.11</w:t>
      </w:r>
      <w:r>
        <w:rPr>
          <w:lang w:val="pt_PT" w:bidi="pt_PT"/>
        </w:rPr>
        <w:t xml:space="preserve">; compare com </w:t>
      </w:r>
      <w:r>
        <w:rPr>
          <w:lang w:val="pt_PT" w:bidi="pt_PT"/>
        </w:rPr>
        <w:t>Sl 119.89–91</w:t>
      </w:r>
      <w:r>
        <w:rPr>
          <w:lang w:val="pt_PT" w:bidi="pt_PT"/>
        </w:rPr>
        <w:t xml:space="preserve">; </w:t>
      </w:r>
      <w:r>
        <w:rPr>
          <w:lang w:val="pt_PT" w:bidi="pt_PT"/>
        </w:rPr>
        <w:t>Dn 4.35</w:t>
      </w:r>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r>
        <w:rPr>
          <w:lang w:val="pt_PT" w:bidi="pt_PT"/>
        </w:rPr>
        <w:t>Jó 14.5</w:t>
      </w:r>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r>
        <w:rPr>
          <w:lang w:val="pt_PT" w:bidi="pt_PT"/>
        </w:rPr>
        <w:t>Sl 104.14–30</w:t>
      </w:r>
      <w:r>
        <w:rPr>
          <w:lang w:val="pt_PT" w:bidi="pt_PT"/>
        </w:rPr>
        <w:t xml:space="preserve">; </w:t>
      </w:r>
      <w:r>
        <w:rPr>
          <w:lang w:val="pt_PT" w:bidi="pt_PT"/>
        </w:rPr>
        <w:t>Mt 10.29</w:t>
      </w:r>
      <w:r>
        <w:rPr>
          <w:lang w:val="pt_PT" w:bidi="pt_PT"/>
        </w:rPr>
        <w:t>);</w:t>
      </w:r>
    </w:p>
    <w:p>
      <w:pPr>
        <w:pStyle w:val="ListBullet"/>
        <w:spacing w:line="240" w:lineRule="auto"/>
        <w:ind w:left="720"/>
      </w:pPr>
      <w:r>
        <w:rPr>
          <w:lang w:val="pt_PT" w:bidi="pt_PT"/>
        </w:rPr>
      </w:r>
      <w:r>
        <w:rPr>
          <w:lang w:val="pt_PT" w:bidi="pt_PT"/>
        </w:rPr>
        <w:t>os cabelos da nossa cabeça estão contados (</w:t>
      </w:r>
      <w:r>
        <w:rPr>
          <w:lang w:val="pt_PT" w:bidi="pt_PT"/>
        </w:rPr>
        <w:t>Mt 10.30</w:t>
      </w:r>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r>
        <w:rPr>
          <w:lang w:val="pt_PT" w:bidi="pt_PT"/>
        </w:rPr>
        <w:t>At 17.26</w:t>
      </w:r>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r>
        <w:rPr>
          <w:lang w:val="pt_PT" w:bidi="pt_PT"/>
        </w:rPr>
        <w:t>Gn 50.20</w:t>
      </w:r>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r>
        <w:rPr>
          <w:lang w:val="pt_PT" w:bidi="pt_PT"/>
        </w:rPr>
        <w:t xml:space="preserve">Lc 22.22; </w:t>
      </w:r>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r>
        <w:rPr>
          <w:lang w:val="pt_PT" w:bidi="pt_PT"/>
        </w:rPr>
        <w:t>At 2.23</w:t>
      </w:r>
      <w:r>
        <w:rPr>
          <w:lang w:val="pt_PT" w:bidi="pt_PT"/>
        </w:rPr>
        <w:t xml:space="preserve">; compare com </w:t>
      </w:r>
      <w:r>
        <w:rPr>
          <w:lang w:val="pt_PT" w:bidi="pt_PT"/>
        </w:rPr>
        <w:t>4.27,28</w:t>
      </w:r>
      <w:r>
        <w:rPr>
          <w:lang w:val="pt_PT" w:bidi="pt_PT"/>
        </w:rPr>
        <w:t>)</w:t>
      </w:r>
    </w:p>
    <w:p>
      <w:pPr/>
      <w:r>
        <w:rPr>
          <w:lang w:val="pt_PT" w:bidi="pt_PT"/>
        </w:rPr>
      </w:r>
      <w:r>
        <w:rPr>
          <w:lang w:val="pt_PT" w:bidi="pt_PT"/>
        </w:rPr>
        <w:t>Paulo refere-se à autoridade determinante de Deus sobre os atos do Faraó (</w:t>
      </w:r>
      <w:r>
        <w:rPr>
          <w:lang w:val="pt_PT" w:bidi="pt_PT"/>
        </w:rPr>
        <w:t>Rm 9.17</w:t>
      </w:r>
      <w:r>
        <w:rPr>
          <w:lang w:val="pt_PT" w:bidi="pt_PT"/>
        </w:rPr>
        <w:t xml:space="preserve">). </w:t>
      </w:r>
      <w:r>
        <w:rPr>
          <w:lang w:val="pt_PT" w:bidi="pt_PT"/>
        </w:rPr>
        <w:t>Apocalipse 17.17</w:t>
      </w:r>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r>
        <w:rPr>
          <w:lang w:val="pt_PT" w:bidi="pt_PT"/>
        </w:rPr>
        <w:t>Rm 8.28–39</w:t>
      </w:r>
      <w:r>
        <w:rPr>
          <w:lang w:val="pt_PT" w:bidi="pt_PT"/>
        </w:rPr>
        <w:t xml:space="preserve">; compare com </w:t>
      </w:r>
      <w:r>
        <w:rPr>
          <w:lang w:val="pt_PT" w:bidi="pt_PT"/>
        </w:rPr>
        <w:t>At 13.48</w:t>
      </w:r>
      <w:r>
        <w:rPr>
          <w:lang w:val="pt_PT" w:bidi="pt_PT"/>
        </w:rPr>
        <w:t xml:space="preserve">; </w:t>
      </w:r>
      <w:r>
        <w:rPr>
          <w:lang w:val="pt_PT" w:bidi="pt_PT"/>
        </w:rPr>
        <w:t>Fp 2.12–13</w:t>
      </w:r>
      <w:r>
        <w:rPr>
          <w:lang w:val="pt_PT" w:bidi="pt_PT"/>
        </w:rPr>
        <w:t xml:space="preserve">; </w:t>
      </w:r>
      <w:r>
        <w:rPr>
          <w:lang w:val="pt_PT" w:bidi="pt_PT"/>
        </w:rPr>
        <w:t>1Pe 2.9</w:t>
      </w:r>
      <w:r>
        <w:rPr>
          <w:lang w:val="pt_PT" w:bidi="pt_PT"/>
        </w:rPr>
        <w:t>). O plano de salvação de Deus é baseado em seu amor eterno (</w:t>
      </w:r>
      <w:r>
        <w:rPr>
          <w:lang w:val="pt_PT" w:bidi="pt_PT"/>
        </w:rPr>
        <w:t>Ef 1.3–14</w:t>
      </w:r>
      <w:r>
        <w:rPr>
          <w:lang w:val="pt_PT" w:bidi="pt_PT"/>
        </w:rPr>
        <w:t xml:space="preserve">; </w:t>
      </w:r>
      <w:r>
        <w:rPr>
          <w:lang w:val="pt_PT" w:bidi="pt_PT"/>
        </w:rPr>
        <w:t>Rm 5.6–11</w:t>
      </w:r>
      <w:r>
        <w:rPr>
          <w:lang w:val="pt_PT" w:bidi="pt_PT"/>
        </w:rPr>
        <w:t>). Os cristãos recebem a graça de Deus ao conhecerem a Deus e serem conhecidos (ou seja, amados) por Deus (</w:t>
      </w:r>
      <w:r>
        <w:rPr>
          <w:lang w:val="pt_PT" w:bidi="pt_PT"/>
        </w:rPr>
        <w:t>Gl 4.9</w:t>
      </w:r>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r>
        <w:rPr>
          <w:lang w:val="pt_PT" w:bidi="pt_PT"/>
        </w:rPr>
        <w:t>Ap 11.15</w:t>
      </w:r>
      <w:r>
        <w:rPr>
          <w:lang w:val="pt_PT" w:bidi="pt_PT"/>
        </w:rPr>
        <w:t xml:space="preserve">; </w:t>
      </w:r>
      <w:r>
        <w:rPr>
          <w:lang w:val="pt_PT" w:bidi="pt_PT"/>
        </w:rPr>
        <w:t>21.1–4</w:t>
      </w:r>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r>
        <w:rPr>
          <w:lang w:val="pt_PT" w:bidi="pt_PT"/>
        </w:rPr>
      </w:r>
      <w:r>
        <w:rPr>
          <w:lang w:val="pt_PT" w:bidi="pt_PT"/>
        </w:rPr>
        <w:t>A crença de que Deus já planejou o que acontecerá na vida das pessoas, especialmente em relação à sua salvação, é comum. Alguns cristãos acreditam que Deus escolhe quem será salvo, enquanto outros acreditam que os humanos têm mais liberdade de escolha nessa decisão.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 xml:space="preserve">; </w:t>
      </w:r>
      <w:r>
        <w:rPr>
          <w:lang w:val="pt_PT" w:bidi="pt_PT"/>
        </w:rPr>
        <w:t>Pré-ordenação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Prefeito</w:t>
      </w:r>
      <w:r>
        <w:rPr>
          <w:lang w:val="pt_PT" w:bidi="pt_PT"/>
        </w:rPr>
      </w:r>
    </w:p>
    <w:p>
      <w:pPr/>
      <w:r>
        <w:rPr>
          <w:lang w:val="pt_PT" w:bidi="pt_PT"/>
        </w:rPr>
      </w:r>
      <w:r>
        <w:rPr>
          <w:i/>
          <w:lang w:val="pt_PT" w:bidi="pt_PT"/>
        </w:rPr>
        <w:t xml:space="preserve">Veja </w:t>
      </w:r>
      <w:r>
        <w:rPr>
          <w:lang w:val="pt_PT" w:bidi="pt_PT"/>
        </w:rPr>
        <w:t>Escrivão da 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Pregação de Pedro</w:t>
      </w:r>
      <w:r>
        <w:rPr>
          <w:lang w:val="pt_PT" w:bidi="pt_PT"/>
        </w:rPr>
      </w:r>
    </w:p>
    <w:p>
      <w:pPr/>
      <w:r>
        <w:rPr>
          <w:lang w:val="pt_PT" w:bidi="pt_PT"/>
        </w:rPr>
      </w:r>
      <w:r>
        <w:rPr>
          <w:lang w:val="pt_PT" w:bidi="pt_PT"/>
        </w:rPr>
        <w:t>A Pregação de Pedro sobrevive apenas em fragmentos. Provavelmente foi escrita no Egito no início do segundo século d.C. Embora o título não indique que Pedro a escreveu, o antigo professor cristão Clemente de Alexandria (final do segundo século d.C.) acreditava que o apóstolo Pedro era seu autor (</w:t>
      </w:r>
      <w:r>
        <w:rPr>
          <w:i/>
          <w:lang w:val="pt_PT" w:bidi="pt_PT"/>
        </w:rPr>
        <w:t>Stromata</w:t>
      </w:r>
      <w:r>
        <w:rPr>
          <w:lang w:val="pt_PT" w:bidi="pt_PT"/>
        </w:rPr>
        <w:t xml:space="preserve"> 2.15.68). A maioria dos fragmentos da Pregação de Pedro é preservada como citações curtas nos escritos de Clemente de Alexandria.</w:t>
      </w:r>
    </w:p>
    <w:p>
      <w:pPr/>
      <w:r>
        <w:rPr>
          <w:lang w:val="pt_PT" w:bidi="pt_PT"/>
        </w:rPr>
      </w:r>
      <w:r>
        <w:rPr>
          <w:lang w:val="pt_PT" w:bidi="pt_PT"/>
        </w:rPr>
        <w:t>O historiador da igreja do século IV d.C., Eusébio de Cesareia, afirmou que nenhuma das autoridades antigas havia aceitado a Pregação de Pedro (</w:t>
      </w:r>
      <w:r>
        <w:rPr>
          <w:i/>
          <w:lang w:val="pt_PT" w:bidi="pt_PT"/>
        </w:rPr>
        <w:t>História Eclesiástica</w:t>
      </w:r>
      <w:r>
        <w:rPr>
          <w:lang w:val="pt_PT" w:bidi="pt_PT"/>
        </w:rPr>
        <w:t xml:space="preserve"> 3.3.1–4). Ele pode não ter sabido sobre sua aceitação por Clemente, ou talvez não o incluísse entre as autoridades. Embora apenas fragmentos do documento tenham sobrevivido, eles são importantes porque mostram um estágio de transição na literatura cristã primitiva. No primeiro século d.C., a literatura cristã, incluindo todo o Novo Testamento, foi escrita para cristãos. No segundo século, escritores cristãos começaram a defender sua fé contra críticas de não-cristãos e de oponentes judeus.</w:t>
      </w:r>
    </w:p>
    <w:p>
      <w:pPr/>
      <w:r>
        <w:rPr>
          <w:lang w:val="pt_PT" w:bidi="pt_PT"/>
        </w:rPr>
      </w:r>
      <w:r>
        <w:rPr>
          <w:lang w:val="pt_PT" w:bidi="pt_PT"/>
        </w:rPr>
        <w:t>Durante este período, surgiu um novo tipo de escrita cristã chamada apologia (significando "defesa"). Os primeiros apologistas cristãos incluíam Quadrato e Aristides, que escreveram no início do segundo século d.C. A Pregação de Pedro representa uma transição entre o tipo de escrita apologética e os sermões encontrados nos Atos dos Apóstolos e nos escritos dos primeiros apologistas.</w:t>
      </w:r>
    </w:p>
    <w:p>
      <w:pPr/>
      <w:r>
        <w:rPr>
          <w:lang w:val="pt_PT" w:bidi="pt_PT"/>
        </w:rPr>
      </w:r>
      <w:r>
        <w:rPr>
          <w:lang w:val="pt_PT" w:bidi="pt_PT"/>
        </w:rPr>
        <w:t xml:space="preserve">Como Clemente de Alexandria apenas citou partes curtas da </w:t>
      </w:r>
      <w:r>
        <w:rPr>
          <w:i/>
          <w:lang w:val="pt_PT" w:bidi="pt_PT"/>
        </w:rPr>
        <w:t>Pregação de Pedro</w:t>
      </w:r>
      <w:r>
        <w:rPr>
          <w:lang w:val="pt_PT" w:bidi="pt_PT"/>
        </w:rPr>
        <w:t xml:space="preserve"> em diferentes momentos, não é possível determinar a ordem original desses ditos. No entanto, ainda podemos identificar algumas das principais ideias a partir das citações que sobreviveram.</w:t>
      </w:r>
    </w:p>
    <w:p>
      <w:pPr/>
      <w:r>
        <w:rPr>
          <w:lang w:val="pt_PT" w:bidi="pt_PT"/>
        </w:rPr>
      </w:r>
      <w:r>
        <w:rPr>
          <w:lang w:val="pt_PT" w:bidi="pt_PT"/>
        </w:rPr>
        <w:t>De acordo com Clemente, Pedro chamou o Senhor tanto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levar todas as coisas ao fim (</w:t>
      </w:r>
      <w:r>
        <w:rPr>
          <w:i/>
          <w:lang w:val="pt_PT" w:bidi="pt_PT"/>
        </w:rPr>
        <w:t>Stromata</w:t>
      </w:r>
      <w:r>
        <w:rPr>
          <w:lang w:val="pt_PT" w:bidi="pt_PT"/>
        </w:rPr>
        <w:t xml:space="preserve"> 6.5.39–41). O escritor se opõe às crenças dos pagãos, que afirmavam que o universo não teve começo e duraria para sempre.</w:t>
      </w:r>
    </w:p>
    <w:p>
      <w:pPr/>
      <w:r>
        <w:rPr>
          <w:lang w:val="pt_PT" w:bidi="pt_PT"/>
        </w:rPr>
      </w:r>
      <w:r>
        <w:rPr>
          <w:lang w:val="pt_PT" w:bidi="pt_PT"/>
        </w:rPr>
        <w:t>A Pregação de Pedro afirma que Deus é invisível, além da compreensão humana, não necessita de nada, não pode ser totalmente conhecido, é eterno e não foi criado. As pessoas não devem adorar a Deus como os gregos fazem, pois eles, de forma tola, criam imagens de madeira ou pedra e as chamam de deuses. Eles também sacrificam animais a esses ídolos, mesmo que os animais tenham sido feitos para servir de alimento. A Pregação de Pedro também adverte que a adoração dos judeus não deve ser imitada, pois eles honram anjos, arcanjos e até a lua e os meses como se fossem divinos. No entanto, o autor diz que se qualquer pessoa de Israel se arrepender, Deus os perdoará (</w:t>
      </w:r>
      <w:r>
        <w:rPr>
          <w:i/>
          <w:lang w:val="pt_PT" w:bidi="pt_PT"/>
        </w:rPr>
        <w:t>Stromata</w:t>
      </w:r>
      <w:r>
        <w:rPr>
          <w:lang w:val="pt_PT" w:bidi="pt_PT"/>
        </w:rPr>
        <w:t xml:space="preserve"> 6.5.43).</w:t>
      </w:r>
    </w:p>
    <w:p>
      <w:pPr/>
      <w:r>
        <w:rPr>
          <w:lang w:val="pt_PT" w:bidi="pt_PT"/>
        </w:rPr>
      </w:r>
      <w:r>
        <w:rPr>
          <w:lang w:val="pt_PT" w:bidi="pt_PT"/>
        </w:rPr>
        <w:t>Em um trecho, a Pregação de Pedro narra como o Senhor enviou discípulos para espalhar as boas-novas pelo mundo após a ressurreição (</w:t>
      </w:r>
      <w:r>
        <w:rPr>
          <w:i/>
          <w:lang w:val="pt_PT" w:bidi="pt_PT"/>
        </w:rPr>
        <w:t>Stromata</w:t>
      </w:r>
      <w:r>
        <w:rPr>
          <w:lang w:val="pt_PT" w:bidi="pt_PT"/>
        </w:rPr>
        <w:t xml:space="preserve"> 6.6.48). Não está claro como essa história se conecta às seções de ensino anteriores. Pode significar que a Pregação de Pedro começou com sua própria versão do comando que Jesus deu a seus seguidores para irem por todo o mundo (veja </w:t>
      </w:r>
      <w:r>
        <w:rPr>
          <w:lang w:val="pt_PT" w:bidi="pt_PT"/>
        </w:rPr>
        <w:t>Mt 28.18–20</w:t>
      </w:r>
      <w:r>
        <w:rPr>
          <w:lang w:val="pt_PT" w:bidi="pt_PT"/>
        </w:rPr>
        <w:t>).</w:t>
      </w:r>
    </w:p>
    <w:p>
      <w:pPr/>
      <w:r>
        <w:rPr>
          <w:lang w:val="pt_PT" w:bidi="pt_PT"/>
        </w:rPr>
      </w:r>
      <w:r>
        <w:rPr>
          <w:lang w:val="pt_PT" w:bidi="pt_PT"/>
        </w:rPr>
        <w:t>Em outro lugar, também é mencionado que os profetas do Antigo Testamento falaram sobre Cristo. Às vezes, usaram parábolas e enigmas, mas em outras ocasiões falaram de forma muito clara (</w:t>
      </w:r>
      <w:r>
        <w:rPr>
          <w:i/>
          <w:lang w:val="pt_PT" w:bidi="pt_PT"/>
        </w:rPr>
        <w:t>Stromata</w:t>
      </w:r>
      <w:r>
        <w:rPr>
          <w:lang w:val="pt_PT" w:bidi="pt_PT"/>
        </w:rPr>
        <w:t xml:space="preserve"> 6.15.128). Na verdade, os profetas previram os principais eventos da vida de Cristo em grande detalhe: sua vinda, sofrimento, crucificação, morte, ressurreição e ascensão ao céu.</w:t>
      </w:r>
    </w:p>
    <w:p>
      <w:pPr/>
      <w:r>
        <w:rPr>
          <w:lang w:val="pt_PT" w:bidi="pt_PT"/>
        </w:rPr>
      </w:r>
      <w:r>
        <w:rPr>
          <w:lang w:val="pt_PT" w:bidi="pt_PT"/>
        </w:rPr>
        <w:t>Os fragmentos sobreviventes da Pregação de Pedro são importantes porque mostram como o cristianismo do início do segundo século d.C. passou de uma posição defensiva para uma posição ofensiva na proclamação do Evangelho.</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r>
        <w:rPr>
          <w:lang w:val="pt_PT" w:bidi="pt_PT"/>
        </w:rPr>
        <w:t>1 Coríntios 9.24</w:t>
      </w:r>
      <w:r>
        <w:rPr>
          <w:lang w:val="pt_PT" w:bidi="pt_PT"/>
        </w:rPr>
        <w:t xml:space="preserve">, onde a emprega literalmente, e </w:t>
      </w:r>
      <w:r>
        <w:rPr>
          <w:lang w:val="pt_PT" w:bidi="pt_PT"/>
        </w:rPr>
        <w:t>Filipenses 3.14</w:t>
      </w:r>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r>
        <w:rPr>
          <w:lang w:val="pt_PT" w:bidi="pt_PT"/>
        </w:rPr>
        <w:t>Rm 9.16</w:t>
      </w:r>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r>
        <w:rPr>
          <w:lang w:val="pt_PT" w:bidi="pt_PT"/>
        </w:rPr>
        <w:t>Mt 27.62</w:t>
      </w:r>
      <w:r>
        <w:rPr>
          <w:lang w:val="pt_PT" w:bidi="pt_PT"/>
        </w:rPr>
        <w:t xml:space="preserve">; </w:t>
      </w:r>
      <w:r>
        <w:rPr>
          <w:lang w:val="pt_PT" w:bidi="pt_PT"/>
        </w:rPr>
        <w:t>Mc 15.42</w:t>
      </w:r>
      <w:r>
        <w:rPr>
          <w:lang w:val="pt_PT" w:bidi="pt_PT"/>
        </w:rPr>
        <w:t xml:space="preserve">; </w:t>
      </w:r>
      <w:r>
        <w:rPr>
          <w:lang w:val="pt_PT" w:bidi="pt_PT"/>
        </w:rPr>
        <w:t>Lc 23.54</w:t>
      </w:r>
      <w:r>
        <w:rPr>
          <w:lang w:val="pt_PT" w:bidi="pt_PT"/>
        </w:rPr>
        <w:t xml:space="preserve">; </w:t>
      </w:r>
      <w:r>
        <w:rPr>
          <w:lang w:val="pt_PT" w:bidi="pt_PT"/>
        </w:rPr>
        <w:t>Jo 19.14,31,42</w:t>
      </w:r>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r>
        <w:rPr>
          <w:lang w:val="pt_PT" w:bidi="pt_PT"/>
        </w:rPr>
        <w:t>Jo 19.14</w:t>
      </w:r>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r>
        <w:rPr>
          <w:lang w:val="pt_PT" w:bidi="pt_PT"/>
        </w:rPr>
        <w:t>1Pe 5.2</w:t>
      </w:r>
      <w:r>
        <w:rPr>
          <w:lang w:val="pt_PT" w:bidi="pt_PT"/>
        </w:rPr>
        <w:t>). Assim, eles foram chamados para trabalhar na pregação e ensino (</w:t>
      </w:r>
      <w:r>
        <w:rPr>
          <w:lang w:val="pt_PT" w:bidi="pt_PT"/>
        </w:rPr>
        <w:t>1Tm 5.17</w:t>
      </w:r>
      <w:r>
        <w:rPr>
          <w:lang w:val="pt_PT" w:bidi="pt_PT"/>
        </w:rPr>
        <w:t>); visitar, orar e ungir os doentes (</w:t>
      </w:r>
      <w:r>
        <w:rPr>
          <w:lang w:val="pt_PT" w:bidi="pt_PT"/>
        </w:rPr>
        <w:t>Tg 5.14</w:t>
      </w:r>
      <w:r>
        <w:rPr>
          <w:lang w:val="pt_PT" w:bidi="pt_PT"/>
        </w:rPr>
        <w:t>); prestar assistência ao faminto (</w:t>
      </w:r>
      <w:r>
        <w:rPr>
          <w:lang w:val="pt_PT" w:bidi="pt_PT"/>
        </w:rPr>
        <w:t>Atos 11.29–30</w:t>
      </w:r>
      <w:r>
        <w:rPr>
          <w:lang w:val="pt_PT" w:bidi="pt_PT"/>
        </w:rPr>
        <w:t>); e supervisionar de maneira geral, os assuntos da igreja (</w:t>
      </w:r>
      <w:r>
        <w:rPr>
          <w:lang w:val="pt_PT" w:bidi="pt_PT"/>
        </w:rPr>
        <w:t>15.4</w:t>
      </w:r>
      <w:r>
        <w:rPr>
          <w:lang w:val="pt_PT" w:bidi="pt_PT"/>
        </w:rPr>
        <w:t xml:space="preserve">; </w:t>
      </w:r>
      <w:r>
        <w:rPr>
          <w:lang w:val="pt_PT" w:bidi="pt_PT"/>
        </w:rPr>
        <w:t>16.4</w:t>
      </w:r>
      <w:r>
        <w:rPr>
          <w:lang w:val="pt_PT" w:bidi="pt_PT"/>
        </w:rPr>
        <w:t>). Há evidências que sugerem que todos os anciãos eram de posição igual e que os termos “presbítero” e “bispo” eram usados inicialmente de forma intercambiável (</w:t>
      </w:r>
      <w:r>
        <w:rPr>
          <w:lang w:val="pt_PT" w:bidi="pt_PT"/>
        </w:rPr>
        <w:t>At 20.17, 28</w:t>
      </w:r>
      <w:r>
        <w:rPr>
          <w:lang w:val="pt_PT" w:bidi="pt_PT"/>
        </w:rPr>
        <w:t xml:space="preserve">; </w:t>
      </w:r>
      <w:r>
        <w:rPr>
          <w:lang w:val="pt_PT" w:bidi="pt_PT"/>
        </w:rPr>
        <w:t>Fp 1.1</w:t>
      </w:r>
      <w:r>
        <w:rPr>
          <w:lang w:val="pt_PT" w:bidi="pt_PT"/>
        </w:rPr>
        <w:t xml:space="preserve">; </w:t>
      </w:r>
      <w:r>
        <w:rPr>
          <w:lang w:val="pt_PT" w:bidi="pt_PT"/>
        </w:rPr>
        <w:t>Tt 1.5–7</w:t>
      </w:r>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4"/>
        </w:numPr>
        <w:spacing w:line="240" w:lineRule="auto"/>
        <w:ind w:left="720"/>
      </w:pPr>
      <w:r>
        <w:rPr>
          <w:lang w:val="pt_PT" w:bidi="pt_PT"/>
        </w:rPr>
      </w:r>
      <w:r>
        <w:rPr>
          <w:lang w:val="pt_PT" w:bidi="pt_PT"/>
        </w:rPr>
        <w:t>Como os cristãos são advertidos sobre falsos mestres (</w:t>
      </w:r>
      <w:r>
        <w:rPr>
          <w:lang w:val="pt_PT" w:bidi="pt_PT"/>
        </w:rPr>
        <w:t>2 Pedro 3.17</w:t>
      </w:r>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r>
        <w:rPr>
          <w:lang w:val="pt_PT" w:bidi="pt_PT"/>
        </w:rPr>
        <w:t>Atos 26.4–5</w:t>
      </w:r>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r>
        <w:rPr>
          <w:lang w:val="pt_PT" w:bidi="pt_PT"/>
        </w:rPr>
        <w:t>Atos 2.23</w:t>
      </w:r>
      <w:r>
        <w:rPr>
          <w:lang w:val="pt_PT" w:bidi="pt_PT"/>
        </w:rPr>
        <w:t xml:space="preserve">; </w:t>
      </w:r>
      <w:r>
        <w:rPr>
          <w:lang w:val="pt_PT" w:bidi="pt_PT"/>
        </w:rPr>
        <w:t>1 Pedro 1.18–20</w:t>
      </w:r>
      <w:r>
        <w:rPr>
          <w:lang w:val="pt_PT" w:bidi="pt_PT"/>
        </w:rPr>
        <w:t>);</w:t>
      </w:r>
    </w:p>
    <w:p>
      <w:pPr>
        <w:pStyle w:val="ListNumber"/>
        <w:spacing w:line="240" w:lineRule="auto"/>
        <w:ind w:left="720"/>
      </w:pPr>
      <w:r>
        <w:rPr>
          <w:lang w:val="pt_PT" w:bidi="pt_PT"/>
        </w:rPr>
      </w:r>
      <w:r>
        <w:rPr>
          <w:lang w:val="pt_PT" w:bidi="pt_PT"/>
        </w:rPr>
        <w:t>O conhecimento de Deus sobre Seu povo (</w:t>
      </w:r>
      <w:r>
        <w:rPr>
          <w:lang w:val="pt_PT" w:bidi="pt_PT"/>
        </w:rPr>
        <w:t>Romanos 11.2</w:t>
      </w:r>
      <w:r>
        <w:rPr>
          <w:lang w:val="pt_PT" w:bidi="pt_PT"/>
        </w:rPr>
        <w:t>);</w:t>
      </w:r>
    </w:p>
    <w:p>
      <w:pPr>
        <w:pStyle w:val="ListNumber"/>
        <w:spacing w:line="240" w:lineRule="auto"/>
        <w:ind w:left="720"/>
      </w:pPr>
      <w:r>
        <w:rPr>
          <w:lang w:val="pt_PT" w:bidi="pt_PT"/>
        </w:rPr>
      </w:r>
      <w:r>
        <w:rPr>
          <w:lang w:val="pt_PT" w:bidi="pt_PT"/>
        </w:rPr>
        <w:t>O conhecimento de Deus sobre Sua igreja (</w:t>
      </w:r>
      <w:r>
        <w:rPr>
          <w:lang w:val="pt_PT" w:bidi="pt_PT"/>
        </w:rPr>
        <w:t>Romanos 8.28–30</w:t>
      </w:r>
      <w:r>
        <w:rPr>
          <w:lang w:val="pt_PT" w:bidi="pt_PT"/>
        </w:rPr>
        <w:t xml:space="preserve">; </w:t>
      </w:r>
      <w:r>
        <w:rPr>
          <w:lang w:val="pt_PT" w:bidi="pt_PT"/>
        </w:rPr>
        <w:t>1 Pedro 1.1–2</w:t>
      </w:r>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r>
        <w:rPr>
          <w:lang w:val="pt_PT" w:bidi="pt_PT"/>
        </w:rPr>
        <w:t>Salmo 147.5</w:t>
      </w:r>
      <w:r>
        <w:rPr>
          <w:lang w:val="pt_PT" w:bidi="pt_PT"/>
        </w:rPr>
        <w:t xml:space="preserve">). Ele conhece cada coração e pensamento </w:t>
      </w:r>
      <w:r>
        <w:rPr>
          <w:lang w:val="pt_PT" w:bidi="pt_PT"/>
        </w:rPr>
        <w:t>1 Crônicas 28.9</w:t>
      </w:r>
      <w:r>
        <w:rPr>
          <w:lang w:val="pt_PT" w:bidi="pt_PT"/>
        </w:rPr>
        <w:t xml:space="preserve">). O </w:t>
      </w:r>
      <w:r>
        <w:rPr>
          <w:lang w:val="pt_PT" w:bidi="pt_PT"/>
        </w:rPr>
        <w:t>Salmo 139</w:t>
      </w:r>
      <w:r>
        <w:rPr>
          <w:lang w:val="pt_PT" w:bidi="pt_PT"/>
        </w:rPr>
        <w:t xml:space="preserve"> descreve o conhecimento de Deus sobre todos os pensamentos, palavras e ações humanas. Este conhecimento se estende até ao voo de um pardal e ao número de cabelos na cabeça de uma pessoa (</w:t>
      </w:r>
      <w:r>
        <w:rPr>
          <w:lang w:val="pt_PT" w:bidi="pt_PT"/>
        </w:rPr>
        <w:t>Mateus 10.29–30</w:t>
      </w:r>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r>
        <w:rPr>
          <w:lang w:val="pt_PT" w:bidi="pt_PT"/>
        </w:rPr>
        <w:t>Isaías 44.6–8</w:t>
      </w:r>
      <w:r>
        <w:rPr>
          <w:lang w:val="pt_PT" w:bidi="pt_PT"/>
        </w:rPr>
        <w:t xml:space="preserve">; </w:t>
      </w:r>
      <w:r>
        <w:rPr>
          <w:lang w:val="pt_PT" w:bidi="pt_PT"/>
        </w:rPr>
        <w:t>45.21</w:t>
      </w:r>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r>
        <w:rPr>
          <w:lang w:val="pt_PT" w:bidi="pt_PT"/>
        </w:rPr>
        <w:t>Gênesis 3.15</w:t>
      </w:r>
      <w:r>
        <w:rPr>
          <w:lang w:val="pt_PT" w:bidi="pt_PT"/>
        </w:rPr>
        <w:t>);</w:t>
      </w:r>
    </w:p>
    <w:p>
      <w:pPr>
        <w:pStyle w:val="ListBullet"/>
        <w:spacing w:line="240" w:lineRule="auto"/>
        <w:ind w:left="720"/>
      </w:pPr>
      <w:r>
        <w:rPr>
          <w:lang w:val="pt_PT" w:bidi="pt_PT"/>
        </w:rPr>
      </w:r>
      <w:r>
        <w:rPr>
          <w:lang w:val="pt_PT" w:bidi="pt_PT"/>
        </w:rPr>
        <w:t>Ele prometeu bênçãos futuras a Abraão (</w:t>
      </w:r>
      <w:r>
        <w:rPr>
          <w:lang w:val="pt_PT" w:bidi="pt_PT"/>
        </w:rPr>
        <w:t>Gênesis 12.3</w:t>
      </w:r>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r>
        <w:rPr>
          <w:lang w:val="pt_PT" w:bidi="pt_PT"/>
        </w:rPr>
        <w:t>Êxodo3.19</w:t>
      </w:r>
      <w:r>
        <w:rPr>
          <w:lang w:val="pt_PT" w:bidi="pt_PT"/>
        </w:rPr>
        <w:t>).</w:t>
      </w:r>
    </w:p>
    <w:p>
      <w:pPr/>
      <w:r>
        <w:rPr>
          <w:lang w:val="pt_PT" w:bidi="pt_PT"/>
        </w:rPr>
      </w:r>
      <w:r>
        <w:rPr>
          <w:lang w:val="pt_PT" w:bidi="pt_PT"/>
        </w:rPr>
        <w:t>Os profetas do Antigo Testamento falaram sobre a vinda da glória do Messias (</w:t>
      </w:r>
      <w:r>
        <w:rPr>
          <w:lang w:val="pt_PT" w:bidi="pt_PT"/>
        </w:rPr>
        <w:t>Isaías 9.1–7</w:t>
      </w:r>
      <w:r>
        <w:rPr>
          <w:lang w:val="pt_PT" w:bidi="pt_PT"/>
        </w:rPr>
        <w:t xml:space="preserve">; </w:t>
      </w:r>
      <w:r>
        <w:rPr>
          <w:lang w:val="pt_PT" w:bidi="pt_PT"/>
        </w:rPr>
        <w:t>Jeremias 23.5–6</w:t>
      </w:r>
      <w:r>
        <w:rPr>
          <w:lang w:val="pt_PT" w:bidi="pt_PT"/>
        </w:rPr>
        <w:t xml:space="preserve">; </w:t>
      </w:r>
      <w:r>
        <w:rPr>
          <w:lang w:val="pt_PT" w:bidi="pt_PT"/>
        </w:rPr>
        <w:t>Ezequiel 34.20–31</w:t>
      </w:r>
      <w:r>
        <w:rPr>
          <w:lang w:val="pt_PT" w:bidi="pt_PT"/>
        </w:rPr>
        <w:t xml:space="preserve">; </w:t>
      </w:r>
      <w:r>
        <w:rPr>
          <w:lang w:val="pt_PT" w:bidi="pt_PT"/>
        </w:rPr>
        <w:t>Osías 3.4–5</w:t>
      </w:r>
      <w:r>
        <w:rPr>
          <w:lang w:val="pt_PT" w:bidi="pt_PT"/>
        </w:rPr>
        <w:t xml:space="preserve">). Em </w:t>
      </w:r>
      <w:r>
        <w:rPr>
          <w:lang w:val="pt_PT" w:bidi="pt_PT"/>
        </w:rPr>
        <w:t>Daniel 7</w:t>
      </w:r>
      <w:r>
        <w:rPr>
          <w:lang w:val="pt_PT" w:bidi="pt_PT"/>
        </w:rPr>
        <w:t xml:space="preserve">, Deus revelou a ascensão e queda de futuros impérios mundiais e o estabelecimento de Seu reino (veja também </w:t>
      </w:r>
      <w:r>
        <w:rPr>
          <w:lang w:val="pt_PT" w:bidi="pt_PT"/>
        </w:rPr>
        <w:t>Daniel 2.31–45</w:t>
      </w:r>
      <w:r>
        <w:rPr>
          <w:lang w:val="pt_PT" w:bidi="pt_PT"/>
        </w:rPr>
        <w:t>). O Novo Testamento frequentemente vê o ministério de Cristo e a igreja como cumprimento das profecias do Antigo Testamento (</w:t>
      </w:r>
      <w:r>
        <w:rPr>
          <w:lang w:val="pt_PT" w:bidi="pt_PT"/>
        </w:rPr>
        <w:t>Mateus 1.22</w:t>
      </w:r>
      <w:r>
        <w:rPr>
          <w:lang w:val="pt_PT" w:bidi="pt_PT"/>
        </w:rPr>
        <w:t xml:space="preserve">; </w:t>
      </w:r>
      <w:r>
        <w:rPr>
          <w:lang w:val="pt_PT" w:bidi="pt_PT"/>
        </w:rPr>
        <w:t>4.14</w:t>
      </w:r>
      <w:r>
        <w:rPr>
          <w:lang w:val="pt_PT" w:bidi="pt_PT"/>
        </w:rPr>
        <w:t xml:space="preserve">; </w:t>
      </w:r>
      <w:r>
        <w:rPr>
          <w:lang w:val="pt_PT" w:bidi="pt_PT"/>
        </w:rPr>
        <w:t>8.17</w:t>
      </w:r>
      <w:r>
        <w:rPr>
          <w:lang w:val="pt_PT" w:bidi="pt_PT"/>
        </w:rPr>
        <w:t xml:space="preserve">; </w:t>
      </w:r>
      <w:r>
        <w:rPr>
          <w:lang w:val="pt_PT" w:bidi="pt_PT"/>
        </w:rPr>
        <w:t>João 12.38–41</w:t>
      </w:r>
      <w:r>
        <w:rPr>
          <w:lang w:val="pt_PT" w:bidi="pt_PT"/>
        </w:rPr>
        <w:t xml:space="preserve">; </w:t>
      </w:r>
      <w:r>
        <w:rPr>
          <w:lang w:val="pt_PT" w:bidi="pt_PT"/>
        </w:rPr>
        <w:t>Atos 2.17–21</w:t>
      </w:r>
      <w:r>
        <w:rPr>
          <w:lang w:val="pt_PT" w:bidi="pt_PT"/>
        </w:rPr>
        <w:t xml:space="preserve">; </w:t>
      </w:r>
      <w:r>
        <w:rPr>
          <w:lang w:val="pt_PT" w:bidi="pt_PT"/>
        </w:rPr>
        <w:t>3.22–25</w:t>
      </w:r>
      <w:r>
        <w:rPr>
          <w:lang w:val="pt_PT" w:bidi="pt_PT"/>
        </w:rPr>
        <w:t xml:space="preserve">; </w:t>
      </w:r>
      <w:r>
        <w:rPr>
          <w:lang w:val="pt_PT" w:bidi="pt_PT"/>
        </w:rPr>
        <w:t>Gálatas 3.8</w:t>
      </w:r>
      <w:r>
        <w:rPr>
          <w:lang w:val="pt_PT" w:bidi="pt_PT"/>
        </w:rPr>
        <w:t xml:space="preserve">; </w:t>
      </w:r>
      <w:r>
        <w:rPr>
          <w:lang w:val="pt_PT" w:bidi="pt_PT"/>
        </w:rPr>
        <w:t>Hebreus 5.6</w:t>
      </w:r>
      <w:r>
        <w:rPr>
          <w:lang w:val="pt_PT" w:bidi="pt_PT"/>
        </w:rPr>
        <w:t xml:space="preserve">; </w:t>
      </w:r>
      <w:r>
        <w:rPr>
          <w:lang w:val="pt_PT" w:bidi="pt_PT"/>
        </w:rPr>
        <w:t>1 Pedro 1.10–12</w:t>
      </w:r>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r>
        <w:rPr>
          <w:lang w:val="pt_PT" w:bidi="pt_PT"/>
        </w:rPr>
        <w:t>1Rs 19.11–13</w:t>
      </w:r>
      <w:r>
        <w:rPr>
          <w:lang w:val="pt_PT" w:bidi="pt_PT"/>
        </w:rPr>
        <w:t>). Em outras ocasiões, Deus aparece na forma de um humano (</w:t>
      </w:r>
      <w:r>
        <w:rPr>
          <w:lang w:val="pt_PT" w:bidi="pt_PT"/>
        </w:rPr>
        <w:t>Gn 18</w:t>
      </w:r>
      <w:r>
        <w:rPr>
          <w:lang w:val="pt_PT" w:bidi="pt_PT"/>
        </w:rPr>
        <w:t xml:space="preserve">; </w:t>
      </w:r>
      <w:r>
        <w:rPr>
          <w:lang w:val="pt_PT" w:bidi="pt_PT"/>
        </w:rPr>
        <w:t>32.22–32</w:t>
      </w:r>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r>
        <w:rPr>
          <w:lang w:val="pt_PT" w:bidi="pt_PT"/>
        </w:rPr>
        <w:t>Êx 14.19</w:t>
      </w:r>
      <w:r>
        <w:rPr>
          <w:lang w:val="pt_PT" w:bidi="pt_PT"/>
        </w:rPr>
        <w:t xml:space="preserve">; </w:t>
      </w:r>
      <w:r>
        <w:rPr>
          <w:lang w:val="pt_PT" w:bidi="pt_PT"/>
        </w:rPr>
        <w:t>23.20</w:t>
      </w:r>
      <w:r>
        <w:rPr>
          <w:lang w:val="pt_PT" w:bidi="pt_PT"/>
        </w:rPr>
        <w:t xml:space="preserve">; </w:t>
      </w:r>
      <w:r>
        <w:rPr>
          <w:lang w:val="pt_PT" w:bidi="pt_PT"/>
        </w:rPr>
        <w:t>33.2</w:t>
      </w:r>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r>
        <w:rPr>
          <w:lang w:val="pt_PT" w:bidi="pt_PT"/>
        </w:rPr>
        <w:t>Gn 16.13</w:t>
      </w:r>
      <w:r>
        <w:rPr>
          <w:lang w:val="pt_PT" w:bidi="pt_PT"/>
        </w:rPr>
        <w:t>). Quando o anjo falou com Jacó, ele falou como se fosse Deus (</w:t>
      </w:r>
      <w:r>
        <w:rPr>
          <w:lang w:val="pt_PT" w:bidi="pt_PT"/>
        </w:rPr>
        <w:t>31.11–13</w:t>
      </w:r>
      <w:r>
        <w:rPr>
          <w:lang w:val="pt_PT" w:bidi="pt_PT"/>
        </w:rPr>
        <w:t xml:space="preserve">). Em </w:t>
      </w:r>
      <w:r>
        <w:rPr>
          <w:lang w:val="pt_PT" w:bidi="pt_PT"/>
        </w:rPr>
        <w:t>Gênesis 21.18</w:t>
      </w:r>
      <w:r>
        <w:rPr>
          <w:lang w:val="pt_PT" w:bidi="pt_PT"/>
        </w:rPr>
        <w:t xml:space="preserve">, </w:t>
      </w:r>
      <w:r>
        <w:rPr>
          <w:lang w:val="pt_PT" w:bidi="pt_PT"/>
        </w:rPr>
        <w:t>22.11</w:t>
      </w:r>
      <w:r>
        <w:rPr>
          <w:lang w:val="pt_PT" w:bidi="pt_PT"/>
        </w:rPr>
        <w:t xml:space="preserve">, </w:t>
      </w:r>
      <w:r>
        <w:rPr>
          <w:lang w:val="pt_PT" w:bidi="pt_PT"/>
        </w:rPr>
        <w:t>Números 22.35</w:t>
      </w:r>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r>
        <w:rPr>
          <w:lang w:val="pt_PT" w:bidi="pt_PT"/>
        </w:rPr>
        <w:t>Êx 12.23</w:t>
      </w:r>
      <w:r>
        <w:rPr>
          <w:lang w:val="pt_PT" w:bidi="pt_PT"/>
        </w:rPr>
        <w:t xml:space="preserve">; </w:t>
      </w:r>
      <w:r>
        <w:rPr>
          <w:lang w:val="pt_PT" w:bidi="pt_PT"/>
        </w:rPr>
        <w:t>Gn 48.15–16</w:t>
      </w:r>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r>
        <w:rPr>
          <w:lang w:val="pt_PT" w:bidi="pt_PT"/>
        </w:rPr>
        <w:t>Sl 8</w:t>
      </w:r>
      <w:r>
        <w:rPr>
          <w:lang w:val="pt_PT" w:bidi="pt_PT"/>
        </w:rPr>
        <w:t xml:space="preserve">; </w:t>
      </w:r>
      <w:r>
        <w:rPr>
          <w:lang w:val="pt_PT" w:bidi="pt_PT"/>
        </w:rPr>
        <w:t>19.1–6</w:t>
      </w:r>
      <w:r>
        <w:rPr>
          <w:lang w:val="pt_PT" w:bidi="pt_PT"/>
        </w:rPr>
        <w:t xml:space="preserve">; </w:t>
      </w:r>
      <w:r>
        <w:rPr>
          <w:lang w:val="pt_PT" w:bidi="pt_PT"/>
        </w:rPr>
        <w:t>136.5</w:t>
      </w:r>
      <w:r>
        <w:rPr>
          <w:lang w:val="pt_PT" w:bidi="pt_PT"/>
        </w:rPr>
        <w:t>). A glória que apareceu a Israel como um fogo consumidor no Sinai também encheu o tabernáculo (</w:t>
      </w:r>
      <w:r>
        <w:rPr>
          <w:lang w:val="pt_PT" w:bidi="pt_PT"/>
        </w:rPr>
        <w:t>Êx 29.43</w:t>
      </w:r>
      <w:r>
        <w:rPr>
          <w:lang w:val="pt_PT" w:bidi="pt_PT"/>
        </w:rPr>
        <w:t xml:space="preserve">; </w:t>
      </w:r>
      <w:r>
        <w:rPr>
          <w:lang w:val="pt_PT" w:bidi="pt_PT"/>
        </w:rPr>
        <w:t>40.34–38</w:t>
      </w:r>
      <w:r>
        <w:rPr>
          <w:lang w:val="pt_PT" w:bidi="pt_PT"/>
        </w:rPr>
        <w:t xml:space="preserve">). Por meio dela, Deus separou o tabernáculo como o lugar de sua presença. Em </w:t>
      </w:r>
      <w:r>
        <w:rPr>
          <w:lang w:val="pt_PT" w:bidi="pt_PT"/>
        </w:rPr>
        <w:t>Isaías 6</w:t>
      </w:r>
      <w:r>
        <w:rPr>
          <w:lang w:val="pt_PT" w:bidi="pt_PT"/>
        </w:rPr>
        <w:t>, a glória aparece como a expressão normal da presença divina. Em Ezequiel, a glória é idêntica a Deus (</w:t>
      </w:r>
      <w:r>
        <w:rPr>
          <w:lang w:val="pt_PT" w:bidi="pt_PT"/>
        </w:rPr>
        <w:t>Ez 9.3–4</w:t>
      </w:r>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r>
        <w:rPr>
          <w:lang w:val="pt_PT" w:bidi="pt_PT"/>
        </w:rPr>
        <w:t>Gênesis 32.30,</w:t>
      </w:r>
      <w:r>
        <w:rPr>
          <w:lang w:val="pt_PT" w:bidi="pt_PT"/>
        </w:rPr>
        <w:t xml:space="preserve"> Jacó viu Deus "face a face". A personalidade e o caráter de um ser humano são visíveis em seu rosto. Nesse sentido, o rosto de uma pessoa é a própria pessoa. Assim, "o Anjo da Sua Presença [rosto]" em </w:t>
      </w:r>
      <w:r>
        <w:rPr>
          <w:lang w:val="pt_PT" w:bidi="pt_PT"/>
        </w:rPr>
        <w:t>Isaías 63.9</w:t>
      </w:r>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r>
        <w:rPr>
          <w:lang w:val="pt_PT" w:bidi="pt_PT"/>
        </w:rPr>
        <w:t>Sl 31.16</w:t>
      </w:r>
      <w:r>
        <w:rPr>
          <w:lang w:val="pt_PT" w:bidi="pt_PT"/>
        </w:rPr>
        <w:t>;</w:t>
      </w:r>
      <w:r>
        <w:rPr>
          <w:lang w:val="pt_PT" w:bidi="pt_PT"/>
        </w:rPr>
        <w:t>44.3</w:t>
      </w:r>
      <w:r>
        <w:rPr>
          <w:lang w:val="pt_PT" w:bidi="pt_PT"/>
        </w:rPr>
        <w:t>). A face de Deus, então, é a presença de Deus (</w:t>
      </w:r>
      <w:r>
        <w:rPr>
          <w:lang w:val="pt_PT" w:bidi="pt_PT"/>
        </w:rPr>
        <w:t>Êx 33.14</w:t>
      </w:r>
      <w:r>
        <w:rPr>
          <w:lang w:val="pt_PT" w:bidi="pt_PT"/>
        </w:rPr>
        <w:t>). Orar a Deus em um lugar sagrado era "buscar a face de Deus", ou seja, sua presença pessoal (</w:t>
      </w:r>
      <w:r>
        <w:rPr>
          <w:lang w:val="pt_PT" w:bidi="pt_PT"/>
        </w:rPr>
        <w:t>Sl 24.6</w:t>
      </w:r>
      <w:r>
        <w:rPr>
          <w:lang w:val="pt_PT" w:bidi="pt_PT"/>
        </w:rPr>
        <w:t>). Isso descreve a adoração no templo e a oração privada em Israel (</w:t>
      </w:r>
      <w:r>
        <w:rPr>
          <w:lang w:val="pt_PT" w:bidi="pt_PT"/>
        </w:rPr>
        <w:t>63.1–3</w:t>
      </w:r>
      <w:r>
        <w:rPr>
          <w:lang w:val="pt_PT" w:bidi="pt_PT"/>
        </w:rPr>
        <w:t xml:space="preserve">; </w:t>
      </w:r>
      <w:r>
        <w:rPr>
          <w:lang w:val="pt_PT" w:bidi="pt_PT"/>
        </w:rPr>
        <w:t>100.2</w:t>
      </w:r>
      <w:r>
        <w:rPr>
          <w:lang w:val="pt_PT" w:bidi="pt_PT"/>
        </w:rPr>
        <w:t>). As pessoas eram abençoadas quando Deus lhes mostrava sua bondade, que a Bíblia descreve como o rosto de Deus brilhando sobre elas (</w:t>
      </w:r>
      <w:r>
        <w:rPr>
          <w:lang w:val="pt_PT" w:bidi="pt_PT"/>
        </w:rPr>
        <w:t>Nm 6.25</w:t>
      </w:r>
      <w:r>
        <w:rPr>
          <w:lang w:val="pt_PT" w:bidi="pt_PT"/>
        </w:rPr>
        <w:t xml:space="preserve">; </w:t>
      </w:r>
      <w:r>
        <w:rPr>
          <w:lang w:val="pt_PT" w:bidi="pt_PT"/>
        </w:rPr>
        <w:t>Sl 80.3,7,19</w:t>
      </w:r>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r>
        <w:rPr>
          <w:lang w:val="pt_PT" w:bidi="pt_PT"/>
        </w:rPr>
        <w:t>Sl 44.5</w:t>
      </w:r>
      <w:r>
        <w:rPr>
          <w:lang w:val="pt_PT" w:bidi="pt_PT"/>
        </w:rPr>
        <w:t xml:space="preserve">; </w:t>
      </w:r>
      <w:r>
        <w:rPr>
          <w:lang w:val="pt_PT" w:bidi="pt_PT"/>
        </w:rPr>
        <w:t>89.24</w:t>
      </w:r>
      <w:r>
        <w:rPr>
          <w:lang w:val="pt_PT" w:bidi="pt_PT"/>
        </w:rPr>
        <w:t xml:space="preserve">; </w:t>
      </w:r>
      <w:r>
        <w:rPr>
          <w:lang w:val="pt_PT" w:bidi="pt_PT"/>
        </w:rPr>
        <w:t>Is 30.27</w:t>
      </w:r>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r>
        <w:rPr>
          <w:lang w:val="pt_PT" w:bidi="pt_PT"/>
        </w:rPr>
        <w:t>Êx 23.20–21</w:t>
      </w:r>
      <w:r>
        <w:rPr>
          <w:lang w:val="pt_PT" w:bidi="pt_PT"/>
        </w:rPr>
        <w:t>). Como alguém que carregava o nome divino, o anjo tornava real a presença oculta de Deus. O templo era a morada do nome (</w:t>
      </w:r>
      <w:r>
        <w:rPr>
          <w:lang w:val="pt_PT" w:bidi="pt_PT"/>
        </w:rPr>
        <w:t>1Rs 11.36</w:t>
      </w:r>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r>
        <w:rPr>
          <w:lang w:val="pt_PT" w:bidi="pt_PT"/>
        </w:rPr>
        <w:t>Is 63.11–14</w:t>
      </w:r>
      <w:r>
        <w:rPr>
          <w:lang w:val="pt_PT" w:bidi="pt_PT"/>
        </w:rPr>
        <w:t xml:space="preserve">; </w:t>
      </w:r>
      <w:r>
        <w:rPr>
          <w:lang w:val="pt_PT" w:bidi="pt_PT"/>
        </w:rPr>
        <w:t>Zc 7.12</w:t>
      </w:r>
      <w:r>
        <w:rPr>
          <w:lang w:val="pt_PT" w:bidi="pt_PT"/>
        </w:rPr>
        <w:t>). Pelo Espírito, os dons e poderes de Deus estão em ação entre seu povo (</w:t>
      </w:r>
      <w:r>
        <w:rPr>
          <w:lang w:val="pt_PT" w:bidi="pt_PT"/>
        </w:rPr>
        <w:t>2Cr 15.1</w:t>
      </w:r>
      <w:r>
        <w:rPr>
          <w:lang w:val="pt_PT" w:bidi="pt_PT"/>
        </w:rPr>
        <w:t xml:space="preserve">; </w:t>
      </w:r>
      <w:r>
        <w:rPr>
          <w:lang w:val="pt_PT" w:bidi="pt_PT"/>
        </w:rPr>
        <w:t>20.14</w:t>
      </w:r>
      <w:r>
        <w:rPr>
          <w:lang w:val="pt_PT" w:bidi="pt_PT"/>
        </w:rPr>
        <w:t xml:space="preserve">; </w:t>
      </w:r>
      <w:r>
        <w:rPr>
          <w:lang w:val="pt_PT" w:bidi="pt_PT"/>
        </w:rPr>
        <w:t>24.20</w:t>
      </w:r>
      <w:r>
        <w:rPr>
          <w:lang w:val="pt_PT" w:bidi="pt_PT"/>
        </w:rPr>
        <w:t xml:space="preserve">; </w:t>
      </w:r>
      <w:r>
        <w:rPr>
          <w:lang w:val="pt_PT" w:bidi="pt_PT"/>
        </w:rPr>
        <w:t>Zc 4.6</w:t>
      </w:r>
      <w:r>
        <w:rPr>
          <w:lang w:val="pt_PT" w:bidi="pt_PT"/>
        </w:rPr>
        <w:t xml:space="preserve">; </w:t>
      </w:r>
      <w:r>
        <w:rPr>
          <w:lang w:val="pt_PT" w:bidi="pt_PT"/>
        </w:rPr>
        <w:t>6.1–8</w:t>
      </w:r>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r>
        <w:rPr>
          <w:lang w:val="pt_PT" w:bidi="pt_PT"/>
        </w:rPr>
        <w:t>Sl 51.11</w:t>
      </w:r>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r>
        <w:rPr>
          <w:lang w:val="pt_PT" w:bidi="pt_PT"/>
        </w:rPr>
        <w:t>Jo 1.14–18</w:t>
      </w:r>
      <w:r>
        <w:rPr>
          <w:lang w:val="pt_PT" w:bidi="pt_PT"/>
        </w:rPr>
        <w:t xml:space="preserve">; </w:t>
      </w:r>
      <w:r>
        <w:rPr>
          <w:lang w:val="pt_PT" w:bidi="pt_PT"/>
        </w:rPr>
        <w:t>17.6,26</w:t>
      </w:r>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r>
        <w:rPr>
          <w:lang w:val="pt_PT" w:bidi="pt_PT"/>
        </w:rPr>
        <w:t>Jo 1.14</w:t>
      </w:r>
      <w:r>
        <w:rPr>
          <w:lang w:val="pt_PT" w:bidi="pt_PT"/>
        </w:rPr>
        <w:t xml:space="preserve">; </w:t>
      </w:r>
      <w:r>
        <w:rPr>
          <w:lang w:val="pt_PT" w:bidi="pt_PT"/>
        </w:rPr>
        <w:t>2.21</w:t>
      </w:r>
      <w:r>
        <w:rPr>
          <w:lang w:val="pt_PT" w:bidi="pt_PT"/>
        </w:rPr>
        <w:t xml:space="preserve">; </w:t>
      </w:r>
      <w:r>
        <w:rPr>
          <w:lang w:val="pt_PT" w:bidi="pt_PT"/>
        </w:rPr>
        <w:t>Cl 2.9</w:t>
      </w:r>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r>
        <w:rPr>
          <w:lang w:val="pt_PT" w:bidi="pt_PT"/>
        </w:rPr>
        <w:t>Ef 2.22</w:t>
      </w:r>
      <w:r>
        <w:rPr>
          <w:lang w:val="pt_PT" w:bidi="pt_PT"/>
        </w:rPr>
        <w:t>). É composto de “pedras vivas” (</w:t>
      </w:r>
      <w:r>
        <w:rPr>
          <w:lang w:val="pt_PT" w:bidi="pt_PT"/>
        </w:rPr>
        <w:t>1Pe 2.5</w:t>
      </w:r>
      <w:r>
        <w:rPr>
          <w:lang w:val="pt_PT" w:bidi="pt_PT"/>
        </w:rPr>
        <w:t>). É a residência da presença do glorioso Deus.</w:t>
      </w:r>
    </w:p>
    <w:p>
      <w:pPr/>
      <w:r>
        <w:rPr>
          <w:lang w:val="pt_PT" w:bidi="pt_PT"/>
        </w:rPr>
      </w:r>
      <w:r>
        <w:rPr>
          <w:lang w:val="pt_PT" w:bidi="pt_PT"/>
        </w:rPr>
        <w:t>E agora, o cristão individual também é um templo de Deus (</w:t>
      </w:r>
      <w:r>
        <w:rPr>
          <w:lang w:val="pt_PT" w:bidi="pt_PT"/>
        </w:rPr>
        <w:t>1Co 3.16–17</w:t>
      </w:r>
      <w:r>
        <w:rPr>
          <w:lang w:val="pt_PT" w:bidi="pt_PT"/>
        </w:rPr>
        <w:t xml:space="preserve">; </w:t>
      </w:r>
      <w:r>
        <w:rPr>
          <w:lang w:val="pt_PT" w:bidi="pt_PT"/>
        </w:rPr>
        <w:t>6.19</w:t>
      </w:r>
      <w:r>
        <w:rPr>
          <w:lang w:val="pt_PT" w:bidi="pt_PT"/>
        </w:rPr>
        <w:t xml:space="preserve">; </w:t>
      </w:r>
      <w:r>
        <w:rPr>
          <w:lang w:val="pt_PT" w:bidi="pt_PT"/>
        </w:rPr>
        <w:t>2Co 6.16</w:t>
      </w:r>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r>
        <w:rPr>
          <w:lang w:val="pt_PT" w:bidi="pt_PT"/>
        </w:rPr>
        <w:t>Jo 14.23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r>
        <w:rPr>
          <w:lang w:val="pt_PT" w:bidi="pt_PT"/>
        </w:rPr>
        <w:t>Dt 18.10</w:t>
      </w:r>
      <w:r>
        <w:rPr>
          <w:lang w:val="pt_PT" w:bidi="pt_PT"/>
        </w:rPr>
        <w:t>). Balaão, ao perceber que o Senhor estava satisfeito com suas bênçãos sobre Israel, não procurou presságios como normalmente fazia (</w:t>
      </w:r>
      <w:r>
        <w:rPr>
          <w:lang w:val="pt_PT" w:bidi="pt_PT"/>
        </w:rPr>
        <w:t>Nm 24.1</w:t>
      </w:r>
      <w:r>
        <w:rPr>
          <w:lang w:val="pt_PT" w:bidi="pt_PT"/>
        </w:rPr>
        <w:t>). Os homens da Síria procuraram um presságio para ver se o rei Acabe de Israel (874–853 a.C.) estaria disposto a libertar o rei sírio Ben-Hadade do cativeiro (</w:t>
      </w:r>
      <w:r>
        <w:rPr>
          <w:lang w:val="pt_PT" w:bidi="pt_PT"/>
        </w:rPr>
        <w:t>1Rs 20.33</w:t>
      </w:r>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r>
        <w:rPr>
          <w:lang w:val="pt_PT" w:bidi="pt_PT"/>
        </w:rPr>
        <w:t>Is 44.25</w:t>
      </w:r>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r>
        <w:rPr>
          <w:lang w:val="pt_PT" w:bidi="pt_PT"/>
        </w:rPr>
        <w:t>Marcos 15.16</w:t>
      </w:r>
      <w:r>
        <w:rPr>
          <w:lang w:val="pt_PT" w:bidi="pt_PT"/>
        </w:rPr>
        <w:t xml:space="preserve">; </w:t>
      </w:r>
      <w:r>
        <w:rPr>
          <w:lang w:val="pt_PT" w:bidi="pt_PT"/>
        </w:rPr>
        <w:t>Mateus 27.27</w:t>
      </w:r>
      <w:r>
        <w:rPr>
          <w:lang w:val="pt_PT" w:bidi="pt_PT"/>
        </w:rPr>
        <w:t xml:space="preserve">; </w:t>
      </w:r>
      <w:r>
        <w:rPr>
          <w:lang w:val="pt_PT" w:bidi="pt_PT"/>
        </w:rPr>
        <w:t>João 18.28,33</w:t>
      </w:r>
      <w:r>
        <w:rPr>
          <w:lang w:val="pt_PT" w:bidi="pt_PT"/>
        </w:rPr>
        <w:t xml:space="preserve">; </w:t>
      </w:r>
      <w:r>
        <w:rPr>
          <w:lang w:val="pt_PT" w:bidi="pt_PT"/>
        </w:rPr>
        <w:t>19.9</w:t>
      </w:r>
      <w:r>
        <w:rPr>
          <w:lang w:val="pt_PT" w:bidi="pt_PT"/>
        </w:rPr>
        <w:t xml:space="preserve">; </w:t>
      </w:r>
      <w:r>
        <w:rPr>
          <w:lang w:val="pt_PT" w:bidi="pt_PT"/>
        </w:rPr>
        <w:t>Atos 23.35</w:t>
      </w:r>
      <w:r>
        <w:rPr>
          <w:lang w:val="pt_PT" w:bidi="pt_PT"/>
        </w:rPr>
        <w:t xml:space="preserve">; e </w:t>
      </w:r>
      <w:r>
        <w:rPr>
          <w:lang w:val="pt_PT" w:bidi="pt_PT"/>
        </w:rPr>
        <w:t>Filipenses 1.13</w:t>
      </w:r>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r>
        <w:rPr>
          <w:lang w:val="pt_PT" w:bidi="pt_PT"/>
        </w:rPr>
        <w:t>Atos 23.35</w:t>
      </w:r>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r>
        <w:rPr>
          <w:lang w:val="pt_PT" w:bidi="pt_PT"/>
        </w:rPr>
        <w:t>Atos 12</w:t>
      </w:r>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r>
        <w:rPr>
          <w:lang w:val="pt_PT" w:bidi="pt_PT"/>
        </w:rPr>
        <w:t>Mt 24.1–2</w:t>
      </w:r>
      <w:r>
        <w:rPr>
          <w:lang w:val="pt_PT" w:bidi="pt_PT"/>
        </w:rPr>
        <w:t xml:space="preserve">; </w:t>
      </w:r>
      <w:r>
        <w:rPr>
          <w:lang w:val="pt_PT" w:bidi="pt_PT"/>
        </w:rPr>
        <w:t>Mc 13.1–2</w:t>
      </w:r>
      <w:r>
        <w:rPr>
          <w:lang w:val="pt_PT" w:bidi="pt_PT"/>
        </w:rPr>
        <w:t xml:space="preserve">; </w:t>
      </w:r>
      <w:r>
        <w:rPr>
          <w:lang w:val="pt_PT" w:bidi="pt_PT"/>
        </w:rPr>
        <w:t>Lc 19.43–44</w:t>
      </w:r>
      <w:r>
        <w:rPr>
          <w:lang w:val="pt_PT" w:bidi="pt_PT"/>
        </w:rPr>
        <w:t xml:space="preserve">; </w:t>
      </w:r>
      <w:r>
        <w:rPr>
          <w:lang w:val="pt_PT" w:bidi="pt_PT"/>
        </w:rPr>
        <w:t>21.5–7</w:t>
      </w:r>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livro de Esdras</w:t>
      </w:r>
      <w:r>
        <w:rPr>
          <w:lang w:val="pt_PT" w:bidi="pt_PT"/>
        </w:rPr>
      </w:r>
    </w:p>
    <w:p>
      <w:pPr/>
      <w:r>
        <w:rPr>
          <w:lang w:val="pt_PT" w:bidi="pt_PT"/>
        </w:rPr>
      </w:r>
      <w:r>
        <w:rPr>
          <w:lang w:val="pt_PT" w:bidi="pt_PT"/>
        </w:rPr>
        <w:t>Um livro que é, em grande parte, uma compilação de material de 2 Crônicas, Esdras e Neemias.</w:t>
      </w:r>
    </w:p>
    <w:p>
      <w:pPr>
        <w:pStyle w:val="Heading3"/>
      </w:pPr>
      <w:r>
        <w:rPr>
          <w:lang w:val="pt_PT" w:bidi="pt_PT"/>
        </w:rPr>
        <w:t>Resumo</w:t>
      </w:r>
    </w:p>
    <w:p>
      <w:pPr/>
      <w:r>
        <w:rPr>
          <w:lang w:val="pt_PT" w:bidi="pt_PT"/>
        </w:rPr>
      </w:r>
      <w:r>
        <w:rPr>
          <w:lang w:val="pt_PT" w:bidi="pt_PT"/>
        </w:rPr>
        <w:t>• Quem escreveu o primeiro livro de Esdras? Quando foi escrito?</w:t>
      </w:r>
    </w:p>
    <w:p>
      <w:pPr/>
      <w:r>
        <w:rPr>
          <w:lang w:val="pt_PT" w:bidi="pt_PT"/>
        </w:rPr>
      </w:r>
      <w:r>
        <w:rPr>
          <w:lang w:val="pt_PT" w:bidi="pt_PT"/>
        </w:rPr>
        <w:t>• Qual é o contexto do primeiro livro de Esdras?</w:t>
      </w:r>
    </w:p>
    <w:p>
      <w:pPr/>
      <w:r>
        <w:rPr>
          <w:lang w:val="pt_PT" w:bidi="pt_PT"/>
        </w:rPr>
      </w:r>
      <w:r>
        <w:rPr>
          <w:lang w:val="pt_PT" w:bidi="pt_PT"/>
        </w:rPr>
        <w:t>• Qual é a mensagem do primeiro livro de Esdras?</w:t>
      </w:r>
    </w:p>
    <w:p>
      <w:pPr>
        <w:pStyle w:val="Heading3"/>
      </w:pPr>
      <w:r>
        <w:rPr>
          <w:lang w:val="pt_PT" w:bidi="pt_PT"/>
        </w:rPr>
        <w:t>Quem escreveu o Primeiro Livro de Esdras? Quando foi escrito?</w:t>
      </w:r>
    </w:p>
    <w:p>
      <w:pPr/>
      <w:r>
        <w:rPr>
          <w:lang w:val="pt_PT" w:bidi="pt_PT"/>
        </w:rPr>
      </w:r>
      <w:r>
        <w:rPr>
          <w:lang w:val="pt_PT" w:bidi="pt_PT"/>
        </w:rPr>
        <w:t>O autor de 1 Esdras é desconhecido. Os estudiosos da Bíblia têm diferentes teorias sobre sua origem. Existem três possibilidades principais:</w:t>
      </w:r>
    </w:p>
    <w:p>
      <w:pPr>
        <w:pStyle w:val="ListNumber"/>
        <w:numPr>
          <w:ilvl w:val="0"/>
          <w:numId w:val="45"/>
        </w:numPr>
        <w:spacing w:line="240" w:lineRule="auto"/>
        <w:ind w:left="720"/>
      </w:pPr>
      <w:r>
        <w:rPr>
          <w:lang w:val="pt_PT" w:bidi="pt_PT"/>
        </w:rPr>
      </w:r>
      <w:r>
        <w:rPr>
          <w:lang w:val="pt_PT" w:bidi="pt_PT"/>
        </w:rPr>
        <w:t>1 Esdras pode ser a versão original da Septuaginta (tradução grega antiga do Antigo Testamento). Esdras e Neemias podem conter alterações feitas por Teodócio, que revisou a Septuaginta no segundo século d.C;</w:t>
      </w:r>
    </w:p>
    <w:p>
      <w:pPr>
        <w:pStyle w:val="ListNumber"/>
        <w:spacing w:line="240" w:lineRule="auto"/>
        <w:ind w:left="720"/>
      </w:pPr>
      <w:r>
        <w:rPr>
          <w:lang w:val="pt_PT" w:bidi="pt_PT"/>
        </w:rPr>
      </w:r>
      <w:r>
        <w:rPr>
          <w:lang w:val="pt_PT" w:bidi="pt_PT"/>
        </w:rPr>
        <w:t>1 Esdras começou como um texto hebraico que não foi incluído no Antigo Testamento. Esse texto hebraico agora está perdido;</w:t>
      </w:r>
    </w:p>
    <w:p>
      <w:pPr>
        <w:pStyle w:val="ListNumber"/>
        <w:spacing w:line="240" w:lineRule="auto"/>
        <w:ind w:left="720"/>
      </w:pPr>
      <w:r>
        <w:rPr>
          <w:lang w:val="pt_PT" w:bidi="pt_PT"/>
        </w:rPr>
      </w:r>
      <w:r>
        <w:rPr>
          <w:lang w:val="pt_PT" w:bidi="pt_PT"/>
        </w:rPr>
        <w:t>1 Esdras é uma coleção editada de trechos da tradução da Septuaginta de 2Crônicas, Esdras e Neemias. A maioria dos estudiosos da Bíblia concorda com essa ideia.</w:t>
      </w:r>
    </w:p>
    <w:p>
      <w:pPr/>
      <w:r>
        <w:rPr>
          <w:lang w:val="pt_PT" w:bidi="pt_PT"/>
        </w:rPr>
      </w:r>
      <w:r>
        <w:rPr>
          <w:lang w:val="pt_PT" w:bidi="pt_PT"/>
        </w:rPr>
        <w:t>Esdras (também conhecido como Ezra) era um descendente da linhagem sacerdotal de Arão. Ele foi um dos líderes dos judeus exilados que retornaram à Judeia da Babilônia. Seu trabalho como líder e promotor da lei provavelmente ocorreu durante o reinado do rei persa Artaxerxes I, de 465 a 424 a.C.</w:t>
      </w:r>
    </w:p>
    <w:p>
      <w:pPr/>
      <w:r>
        <w:rPr>
          <w:lang w:val="pt_PT" w:bidi="pt_PT"/>
        </w:rPr>
      </w:r>
      <w:r>
        <w:rPr>
          <w:lang w:val="pt_PT" w:bidi="pt_PT"/>
        </w:rPr>
        <w:t>1 Esdras deve ter sido escrito antes de 90 d.C., pois o historiador judeu do primeiro século, Josefo, o citou. A data mais provável de autoria é entre 150 e 100 a.C.</w:t>
      </w:r>
    </w:p>
    <w:p>
      <w:pPr>
        <w:pStyle w:val="Heading3"/>
      </w:pPr>
      <w:r>
        <w:rPr>
          <w:lang w:val="pt_PT" w:bidi="pt_PT"/>
        </w:rPr>
        <w:t>Qual é o contexto do Primeiro Livro de Esdras?</w:t>
      </w:r>
    </w:p>
    <w:p>
      <w:pPr/>
      <w:r>
        <w:rPr>
          <w:lang w:val="pt_PT" w:bidi="pt_PT"/>
        </w:rPr>
      </w:r>
      <w:r>
        <w:rPr>
          <w:lang w:val="pt_PT" w:bidi="pt_PT"/>
        </w:rPr>
        <w:t>Existem quatro livros sobre Esdras e a restauração dos judeus na Judeia após o exílio. Dois desses livros, intitulados Esdras e Neemias, são aceitos como Escritura por judeus, católicos romanos e protestantes. Os outros dois, 1 Esdras e 2 Esdras, não fazem parte do Antigo Testamento. No entanto, eles foram incluídos na Bíblia Vulgata Latina (uma tradução de Jerônimo em 404 d.C.). O Concílio de Trento da Igreja Católica Romana, que ocorreu de 1545 a 1663, incluiu 1 e 2 Esdras nas escrituras do Antigo Testamento como parte dos livros apócrifos. Os livros de Esdras na Vulgata são nomeados da seguinte forma:</w:t>
      </w:r>
    </w:p>
    <w:p>
      <w:pPr>
        <w:pStyle w:val="ListBullet"/>
        <w:spacing w:line="240" w:lineRule="auto"/>
        <w:ind w:left="720"/>
      </w:pPr>
      <w:r>
        <w:rPr>
          <w:lang w:val="pt_PT" w:bidi="pt_PT"/>
        </w:rPr>
      </w:r>
      <w:r>
        <w:rPr>
          <w:lang w:val="pt_PT" w:bidi="pt_PT"/>
        </w:rPr>
        <w:t>1 Esdras é chamado de Esdras;</w:t>
      </w:r>
    </w:p>
    <w:p>
      <w:pPr>
        <w:pStyle w:val="ListBullet"/>
        <w:spacing w:line="240" w:lineRule="auto"/>
        <w:ind w:left="720"/>
      </w:pPr>
      <w:r>
        <w:rPr>
          <w:lang w:val="pt_PT" w:bidi="pt_PT"/>
        </w:rPr>
      </w:r>
      <w:r>
        <w:rPr>
          <w:lang w:val="pt_PT" w:bidi="pt_PT"/>
        </w:rPr>
        <w:t>2 Esdras é chamado de Neemias;</w:t>
      </w:r>
    </w:p>
    <w:p>
      <w:pPr>
        <w:pStyle w:val="ListBullet"/>
        <w:spacing w:line="240" w:lineRule="auto"/>
        <w:ind w:left="720"/>
      </w:pPr>
      <w:r>
        <w:rPr>
          <w:lang w:val="pt_PT" w:bidi="pt_PT"/>
        </w:rPr>
      </w:r>
      <w:r>
        <w:rPr>
          <w:lang w:val="pt_PT" w:bidi="pt_PT"/>
        </w:rPr>
        <w:t>3 Esdras é chamado de 1 Esdras;</w:t>
      </w:r>
    </w:p>
    <w:p>
      <w:pPr>
        <w:pStyle w:val="ListBullet"/>
        <w:spacing w:line="240" w:lineRule="auto"/>
        <w:ind w:left="720"/>
      </w:pPr>
      <w:r>
        <w:rPr>
          <w:lang w:val="pt_PT" w:bidi="pt_PT"/>
        </w:rPr>
      </w:r>
      <w:r>
        <w:rPr>
          <w:lang w:val="pt_PT" w:bidi="pt_PT"/>
        </w:rPr>
        <w:t>4 Esdras é chamado de 2 Esdras.</w:t>
      </w:r>
    </w:p>
    <w:p>
      <w:pPr>
        <w:pStyle w:val="Heading3"/>
      </w:pPr>
      <w:r>
        <w:rPr>
          <w:lang w:val="pt_PT" w:bidi="pt_PT"/>
        </w:rPr>
        <w:t>Qual é a mensagem do Primeiro Livro de Esdras?</w:t>
      </w:r>
    </w:p>
    <w:p>
      <w:pPr/>
      <w:r>
        <w:rPr>
          <w:lang w:val="pt_PT" w:bidi="pt_PT"/>
        </w:rPr>
      </w:r>
      <w:r>
        <w:rPr>
          <w:lang w:val="pt_PT" w:bidi="pt_PT"/>
        </w:rPr>
        <w:t xml:space="preserve">Primeiro de Esdras é uma história dos judeus desde o reinado do Rei Josias em Jerusalém, de 640 a 609 a.C., até o ministério de Esdras. Descreve a carreira de Esdras, mas não menciona Neemias. Originalmente escrito em grego, 1 Esdras reconta o material encontrado em </w:t>
      </w:r>
      <w:r>
        <w:rPr>
          <w:lang w:val="pt_PT" w:bidi="pt_PT"/>
        </w:rPr>
        <w:t>2 Crônicas 35.1–36.23</w:t>
      </w:r>
      <w:r>
        <w:rPr>
          <w:lang w:val="pt_PT" w:bidi="pt_PT"/>
        </w:rPr>
        <w:t xml:space="preserve">, </w:t>
      </w:r>
      <w:r>
        <w:rPr>
          <w:lang w:val="pt_PT" w:bidi="pt_PT"/>
        </w:rPr>
        <w:t>Esdras 1.1–10.44</w:t>
      </w:r>
      <w:r>
        <w:rPr>
          <w:lang w:val="pt_PT" w:bidi="pt_PT"/>
        </w:rPr>
        <w:t>, e</w:t>
      </w:r>
      <w:r>
        <w:rPr>
          <w:lang w:val="pt_PT" w:bidi="pt_PT"/>
        </w:rPr>
        <w:t xml:space="preserve"> </w:t>
      </w:r>
      <w:r>
        <w:rPr>
          <w:lang w:val="pt_PT" w:bidi="pt_PT"/>
        </w:rPr>
        <w:t>Neemias 7.73–8.12</w:t>
      </w:r>
      <w:r>
        <w:rPr>
          <w:lang w:val="pt_PT" w:bidi="pt_PT"/>
        </w:rPr>
        <w:t>.</w:t>
      </w:r>
      <w:r>
        <w:rPr>
          <w:lang w:val="pt_PT" w:bidi="pt_PT"/>
        </w:rPr>
        <w:t xml:space="preserve"> No entanto, remove </w:t>
      </w:r>
      <w:r>
        <w:rPr>
          <w:lang w:val="pt_PT" w:bidi="pt_PT"/>
        </w:rPr>
        <w:t>Esdras 4.6</w:t>
      </w:r>
      <w:r>
        <w:rPr>
          <w:lang w:val="pt_PT" w:bidi="pt_PT"/>
        </w:rPr>
        <w:t xml:space="preserve"> e move </w:t>
      </w:r>
      <w:r>
        <w:rPr>
          <w:lang w:val="pt_PT" w:bidi="pt_PT"/>
        </w:rPr>
        <w:t>4.7</w:t>
      </w:r>
      <w:r>
        <w:rPr>
          <w:lang w:val="pt_PT" w:bidi="pt_PT"/>
        </w:rPr>
        <w:t>–</w:t>
      </w:r>
      <w:r>
        <w:rPr>
          <w:lang w:val="pt_PT" w:bidi="pt_PT"/>
        </w:rPr>
        <w:t>24</w:t>
      </w:r>
      <w:r>
        <w:rPr>
          <w:lang w:val="pt_PT" w:bidi="pt_PT"/>
        </w:rPr>
        <w:t xml:space="preserve"> antes de </w:t>
      </w:r>
      <w:r>
        <w:rPr>
          <w:lang w:val="pt_PT" w:bidi="pt_PT"/>
        </w:rPr>
        <w:t>2.1</w:t>
      </w:r>
      <w:r>
        <w:rPr>
          <w:lang w:val="pt_PT" w:bidi="pt_PT"/>
        </w:rPr>
        <w:t>. Primeiro de Esdras adiciona duas seções de material que não estão na Bíblia:</w:t>
      </w:r>
    </w:p>
    <w:p>
      <w:pPr>
        <w:pStyle w:val="ListBullet"/>
        <w:spacing w:line="240" w:lineRule="auto"/>
        <w:ind w:left="720"/>
      </w:pPr>
      <w:r>
        <w:rPr>
          <w:lang w:val="pt_PT" w:bidi="pt_PT"/>
        </w:rPr>
      </w:r>
      <w:r>
        <w:rPr>
          <w:lang w:val="pt_PT" w:bidi="pt_PT"/>
        </w:rPr>
        <w:t>1 Esdras 1.23,24 é uma adição menor;</w:t>
      </w:r>
    </w:p>
    <w:p>
      <w:pPr>
        <w:pStyle w:val="ListBullet"/>
        <w:spacing w:line="240" w:lineRule="auto"/>
        <w:ind w:left="720"/>
      </w:pPr>
      <w:r>
        <w:rPr>
          <w:lang w:val="pt_PT" w:bidi="pt_PT"/>
        </w:rPr>
      </w:r>
      <w:r>
        <w:rPr>
          <w:lang w:val="pt_PT" w:bidi="pt_PT"/>
        </w:rPr>
        <w:t>1 Esdras 3.1–4.63 é uma adição importante. É uma história sobre três jovens que serviram a Dario I da Pérsia, que governou de 522 a 486 a.C. Eles competem para decidir se o vinho, o poder ou as mulheres são mais fortes. O terceiro jovem, Zorobabel, argumenta que as mulheres são mais fortes, mas acrescenta "verdade" ao seu argumento e vence. Como recompensa, ele pede permissão para reconstruir o templo em Jerusalém, e Dario concorda. A história termina com Zorobabel planejando construir o templo 1 Esdras é diferente de Esdras e Neemias ao colocar o retorno de Zorobabel à Judeia sob Dario I em vez de Ciro, que governou de 559 a 530 a.C.</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r>
        <w:rPr>
          <w:lang w:val="pt_PT" w:bidi="pt_PT"/>
        </w:rPr>
        <w:t>Nm 18.14–17</w:t>
      </w:r>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r>
        <w:rPr>
          <w:lang w:val="pt_PT" w:bidi="pt_PT"/>
        </w:rPr>
        <w:t>Nm 18.12–13</w:t>
      </w:r>
      <w:r>
        <w:rPr>
          <w:lang w:val="pt_PT" w:bidi="pt_PT"/>
        </w:rPr>
        <w:t xml:space="preserve">). Para outras referências aos primeiros frutos, veja </w:t>
      </w:r>
      <w:r>
        <w:rPr>
          <w:lang w:val="pt_PT" w:bidi="pt_PT"/>
        </w:rPr>
        <w:t>Êxodo 23.15–19</w:t>
      </w:r>
      <w:r>
        <w:rPr>
          <w:lang w:val="pt_PT" w:bidi="pt_PT"/>
        </w:rPr>
        <w:t xml:space="preserve">; </w:t>
      </w:r>
      <w:r>
        <w:rPr>
          <w:lang w:val="pt_PT" w:bidi="pt_PT"/>
        </w:rPr>
        <w:t>34.22,26</w:t>
      </w:r>
      <w:r>
        <w:rPr>
          <w:lang w:val="pt_PT" w:bidi="pt_PT"/>
        </w:rPr>
        <w:t xml:space="preserve">; </w:t>
      </w:r>
      <w:r>
        <w:rPr>
          <w:lang w:val="pt_PT" w:bidi="pt_PT"/>
        </w:rPr>
        <w:t>Levítico 2.14</w:t>
      </w:r>
      <w:r>
        <w:rPr>
          <w:lang w:val="pt_PT" w:bidi="pt_PT"/>
        </w:rPr>
        <w:t xml:space="preserve">; </w:t>
      </w:r>
      <w:r>
        <w:rPr>
          <w:lang w:val="pt_PT" w:bidi="pt_PT"/>
        </w:rPr>
        <w:t>23.10–17</w:t>
      </w:r>
      <w:r>
        <w:rPr>
          <w:lang w:val="pt_PT" w:bidi="pt_PT"/>
        </w:rPr>
        <w:t xml:space="preserve">; </w:t>
      </w:r>
      <w:r>
        <w:rPr>
          <w:lang w:val="pt_PT" w:bidi="pt_PT"/>
        </w:rPr>
        <w:t>Números 15.20,21</w:t>
      </w:r>
      <w:r>
        <w:rPr>
          <w:lang w:val="pt_PT" w:bidi="pt_PT"/>
        </w:rPr>
        <w:t xml:space="preserve">; </w:t>
      </w:r>
      <w:r>
        <w:rPr>
          <w:lang w:val="pt_PT" w:bidi="pt_PT"/>
        </w:rPr>
        <w:t>28.26–31</w:t>
      </w:r>
      <w:r>
        <w:rPr>
          <w:lang w:val="pt_PT" w:bidi="pt_PT"/>
        </w:rPr>
        <w:t xml:space="preserve">; e </w:t>
      </w:r>
      <w:r>
        <w:rPr>
          <w:lang w:val="pt_PT" w:bidi="pt_PT"/>
        </w:rPr>
        <w:t>Deuteronômio 26.1–11</w:t>
      </w:r>
      <w:r>
        <w:rPr>
          <w:lang w:val="pt_PT" w:bidi="pt_PT"/>
        </w:rPr>
        <w:t>.</w:t>
      </w:r>
    </w:p>
    <w:p>
      <w:pPr/>
      <w:r>
        <w:rPr>
          <w:lang w:val="pt_PT" w:bidi="pt_PT"/>
        </w:rPr>
      </w:r>
      <w:r>
        <w:rPr>
          <w:lang w:val="pt_PT" w:bidi="pt_PT"/>
        </w:rPr>
        <w:t>Para apresentar as primícias, as pessoas levavam suas ofertas ao sacerdote no tabernáculo ou, mais tarde, no templo (</w:t>
      </w:r>
      <w:r>
        <w:rPr>
          <w:lang w:val="pt_PT" w:bidi="pt_PT"/>
        </w:rPr>
        <w:t>Dt 26.2</w:t>
      </w:r>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r>
        <w:rPr>
          <w:lang w:val="pt_PT" w:bidi="pt_PT"/>
        </w:rPr>
        <w:t>Lv 23.9–22</w:t>
      </w:r>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r>
        <w:rPr>
          <w:lang w:val="pt_PT" w:bidi="pt_PT"/>
        </w:rPr>
        <w:t>1Co 15.20,23</w:t>
      </w:r>
      <w:r>
        <w:rPr>
          <w:lang w:val="pt_PT" w:bidi="pt_PT"/>
        </w:rPr>
        <w:t>). O Espírito Santo, que vive em todos os crentes (</w:t>
      </w:r>
      <w:r>
        <w:rPr>
          <w:lang w:val="pt_PT" w:bidi="pt_PT"/>
        </w:rPr>
        <w:t>Rm 8.9</w:t>
      </w:r>
      <w:r>
        <w:rPr>
          <w:lang w:val="pt_PT" w:bidi="pt_PT"/>
        </w:rPr>
        <w:t>), também é chamado de as primícias da plena redenção que está por vir. "Primícias" também se referia aos primeiros crentes em uma região (</w:t>
      </w:r>
      <w:r>
        <w:rPr>
          <w:lang w:val="pt_PT" w:bidi="pt_PT"/>
        </w:rPr>
        <w:t>Rm 16.5</w:t>
      </w:r>
      <w:r>
        <w:rPr>
          <w:lang w:val="pt_PT" w:bidi="pt_PT"/>
        </w:rPr>
        <w:t xml:space="preserve">; </w:t>
      </w:r>
      <w:r>
        <w:rPr>
          <w:lang w:val="pt_PT" w:bidi="pt_PT"/>
        </w:rPr>
        <w:t>1Co 16.15</w:t>
      </w:r>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r>
        <w:rPr>
          <w:lang w:val="pt_PT" w:bidi="pt_PT"/>
        </w:rPr>
        <w:t>Tg 1.18</w:t>
      </w:r>
      <w:r>
        <w:rPr>
          <w:lang w:val="pt_PT" w:bidi="pt_PT"/>
        </w:rPr>
        <w:t>). Em Apocalipse, os 144.000 são descritos como as primícias do povo de Deus. Eles pertencem tanto a Deus quanto a Jesus Cristo, que é chamado de Cordeiro (</w:t>
      </w:r>
      <w:r>
        <w:rPr>
          <w:lang w:val="pt_PT" w:bidi="pt_PT"/>
        </w:rPr>
        <w:t>Ap 14.4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r>
        <w:rPr>
          <w:lang w:val="pt_PT" w:bidi="pt_PT"/>
        </w:rPr>
        <w:t>Gn 22.21</w:t>
      </w:r>
      <w:r>
        <w:rPr>
          <w:lang w:val="pt_PT" w:bidi="pt_PT"/>
        </w:rPr>
        <w:t xml:space="preserve">; </w:t>
      </w:r>
      <w:r>
        <w:rPr>
          <w:lang w:val="pt_PT" w:bidi="pt_PT"/>
        </w:rPr>
        <w:t>29.26</w:t>
      </w:r>
      <w:r>
        <w:rPr>
          <w:lang w:val="pt_PT" w:bidi="pt_PT"/>
        </w:rPr>
        <w:t>).</w:t>
      </w:r>
    </w:p>
    <w:p>
      <w:pPr/>
      <w:r>
        <w:rPr>
          <w:lang w:val="pt_PT" w:bidi="pt_PT"/>
        </w:rPr>
      </w:r>
      <w:r>
        <w:rPr>
          <w:lang w:val="pt_PT" w:bidi="pt_PT"/>
        </w:rPr>
        <w:t>Israel foi chamado de primogênito de Deus devido ao início milagroso daquela nação e ao resgate especial do Egito (</w:t>
      </w:r>
      <w:r>
        <w:rPr>
          <w:lang w:val="pt_PT" w:bidi="pt_PT"/>
        </w:rPr>
        <w:t>Gn 17.5,15</w:t>
      </w:r>
      <w:r>
        <w:rPr>
          <w:lang w:val="pt_PT" w:bidi="pt_PT"/>
        </w:rPr>
        <w:t>-</w:t>
      </w:r>
      <w:r>
        <w:rPr>
          <w:lang w:val="pt_PT" w:bidi="pt_PT"/>
        </w:rPr>
        <w:t>16</w:t>
      </w:r>
      <w:r>
        <w:rPr>
          <w:lang w:val="pt_PT" w:bidi="pt_PT"/>
        </w:rPr>
        <w:t xml:space="preserve">; </w:t>
      </w:r>
      <w:r>
        <w:rPr>
          <w:lang w:val="pt_PT" w:bidi="pt_PT"/>
        </w:rPr>
        <w:t>Êx 4.22</w:t>
      </w:r>
      <w:r>
        <w:rPr>
          <w:lang w:val="pt_PT" w:bidi="pt_PT"/>
        </w:rPr>
        <w:t>). Como primogênito de Deus, Israel tinha um status especial sobre todas as outras nações. Os gentios (pessoas não judaicas) eram “abençoados” apenas em relação à sua bondade para com Israel (</w:t>
      </w:r>
      <w:r>
        <w:rPr>
          <w:lang w:val="pt_PT" w:bidi="pt_PT"/>
        </w:rPr>
        <w:t>Gn 12.3</w:t>
      </w:r>
      <w:r>
        <w:rPr>
          <w:lang w:val="pt_PT" w:bidi="pt_PT"/>
        </w:rPr>
        <w:t xml:space="preserve">; </w:t>
      </w:r>
      <w:r>
        <w:rPr>
          <w:lang w:val="pt_PT" w:bidi="pt_PT"/>
        </w:rPr>
        <w:t>Êx 19.6</w:t>
      </w:r>
      <w:r>
        <w:rPr>
          <w:lang w:val="pt_PT" w:bidi="pt_PT"/>
        </w:rPr>
        <w:t xml:space="preserve">; </w:t>
      </w:r>
      <w:r>
        <w:rPr>
          <w:lang w:val="pt_PT" w:bidi="pt_PT"/>
        </w:rPr>
        <w:t>Dt 4.5–8</w:t>
      </w:r>
      <w:r>
        <w:rPr>
          <w:lang w:val="pt_PT" w:bidi="pt_PT"/>
        </w:rPr>
        <w:t>). O profeta Isaías previu um dia em que Israel teria uma porção dobrada de herança (</w:t>
      </w:r>
      <w:r>
        <w:rPr>
          <w:lang w:val="pt_PT" w:bidi="pt_PT"/>
        </w:rPr>
        <w:t>Is 61.7</w:t>
      </w:r>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r>
        <w:rPr>
          <w:lang w:val="pt_PT" w:bidi="pt_PT"/>
        </w:rPr>
        <w:t>Isaías 14.30</w:t>
      </w:r>
      <w:r>
        <w:rPr>
          <w:lang w:val="pt_PT" w:bidi="pt_PT"/>
        </w:rPr>
        <w:t xml:space="preserve"> significa alguém que é o mais pobre, o mais necessitado entre os pobres. A expressão “primogênito da morte” em </w:t>
      </w:r>
      <w:r>
        <w:rPr>
          <w:lang w:val="pt_PT" w:bidi="pt_PT"/>
        </w:rPr>
        <w:t>Jó 18.13</w:t>
      </w:r>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r>
        <w:rPr>
          <w:lang w:val="pt_PT" w:bidi="pt_PT"/>
        </w:rPr>
        <w:t>Êx 11.4–7</w:t>
      </w:r>
      <w:r>
        <w:rPr>
          <w:lang w:val="pt_PT" w:bidi="pt_PT"/>
        </w:rPr>
        <w:t xml:space="preserve">; </w:t>
      </w:r>
      <w:r>
        <w:rPr>
          <w:lang w:val="pt_PT" w:bidi="pt_PT"/>
        </w:rPr>
        <w:t>13.12</w:t>
      </w:r>
      <w:r>
        <w:rPr>
          <w:lang w:val="pt_PT" w:bidi="pt_PT"/>
        </w:rPr>
        <w:t>). O primeiro filho homem era um representante de toda a descendência (</w:t>
      </w:r>
      <w:r>
        <w:rPr>
          <w:lang w:val="pt_PT" w:bidi="pt_PT"/>
        </w:rPr>
        <w:t>Gn 49.3</w:t>
      </w:r>
      <w:r>
        <w:rPr>
          <w:lang w:val="pt_PT" w:bidi="pt_PT"/>
        </w:rPr>
        <w:t xml:space="preserve">; </w:t>
      </w:r>
      <w:r>
        <w:rPr>
          <w:lang w:val="pt_PT" w:bidi="pt_PT"/>
        </w:rPr>
        <w:t>Êx 22.29</w:t>
      </w:r>
      <w:r>
        <w:rPr>
          <w:lang w:val="pt_PT" w:bidi="pt_PT"/>
        </w:rPr>
        <w:t xml:space="preserve">; </w:t>
      </w:r>
      <w:r>
        <w:rPr>
          <w:lang w:val="pt_PT" w:bidi="pt_PT"/>
        </w:rPr>
        <w:t>Nm 3.13</w:t>
      </w:r>
      <w:r>
        <w:rPr>
          <w:lang w:val="pt_PT" w:bidi="pt_PT"/>
        </w:rPr>
        <w:t>). Deus ordenou que o primogênito de todos os animais usados para ofertas fosse separado para Ele (</w:t>
      </w:r>
      <w:r>
        <w:rPr>
          <w:lang w:val="pt_PT" w:bidi="pt_PT"/>
        </w:rPr>
        <w:t>Êx 13.2,15</w:t>
      </w:r>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r>
        <w:rPr>
          <w:lang w:val="pt_PT" w:bidi="pt_PT"/>
        </w:rPr>
        <w:t>Nm 18.15–16</w:t>
      </w:r>
      <w:r>
        <w:rPr>
          <w:lang w:val="pt_PT" w:bidi="pt_PT"/>
        </w:rPr>
        <w:t>). O resgate implicava uma escravidão anterior. Era para lembrar Israel de sua libertação do Egito (</w:t>
      </w:r>
      <w:r>
        <w:rPr>
          <w:lang w:val="pt_PT" w:bidi="pt_PT"/>
        </w:rPr>
        <w:t>Êx 13.2–8</w:t>
      </w:r>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r>
        <w:rPr>
          <w:lang w:val="pt_PT" w:bidi="pt_PT"/>
        </w:rPr>
        <w:t>Êx 13.13</w:t>
      </w:r>
      <w:r>
        <w:rPr>
          <w:lang w:val="pt_PT" w:bidi="pt_PT"/>
        </w:rPr>
        <w:t xml:space="preserve">; </w:t>
      </w:r>
      <w:r>
        <w:rPr>
          <w:lang w:val="pt_PT" w:bidi="pt_PT"/>
        </w:rPr>
        <w:t>22.30</w:t>
      </w:r>
      <w:r>
        <w:rPr>
          <w:lang w:val="pt_PT" w:bidi="pt_PT"/>
        </w:rPr>
        <w:t xml:space="preserve">; cp. </w:t>
      </w:r>
      <w:r>
        <w:rPr>
          <w:lang w:val="pt_PT" w:bidi="pt_PT"/>
        </w:rPr>
        <w:t>Nm 18.17</w:t>
      </w:r>
      <w:r>
        <w:rPr>
          <w:lang w:val="pt_PT" w:bidi="pt_PT"/>
        </w:rPr>
        <w:t>). O primogênito dos animais impuros podia ser resgatado com um acréscimo de um quinto do valor determinado pelo sacerdote. Se não fosse resgatado, esses animais eram vendidos, trocados ou destruídos pelos sacerdotes (</w:t>
      </w:r>
      <w:r>
        <w:rPr>
          <w:lang w:val="pt_PT" w:bidi="pt_PT"/>
        </w:rPr>
        <w:t>Lv 27.27</w:t>
      </w:r>
      <w:r>
        <w:rPr>
          <w:lang w:val="pt_PT" w:bidi="pt_PT"/>
        </w:rPr>
        <w:t>). O filhote de um jumento devia ser resgatado com um cordeiro (</w:t>
      </w:r>
      <w:r>
        <w:rPr>
          <w:lang w:val="pt_PT" w:bidi="pt_PT"/>
        </w:rPr>
        <w:t>Êx 13.13</w:t>
      </w:r>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r>
        <w:rPr>
          <w:lang w:val="pt_PT" w:bidi="pt_PT"/>
        </w:rPr>
        <w:t>Gn 27.19,32</w:t>
      </w:r>
      <w:r>
        <w:rPr>
          <w:lang w:val="pt_PT" w:bidi="pt_PT"/>
        </w:rPr>
        <w:t xml:space="preserve">; </w:t>
      </w:r>
      <w:r>
        <w:rPr>
          <w:lang w:val="pt_PT" w:bidi="pt_PT"/>
        </w:rPr>
        <w:t>1Cr 5.1–2</w:t>
      </w:r>
      <w:r>
        <w:rPr>
          <w:lang w:val="pt_PT" w:bidi="pt_PT"/>
        </w:rPr>
        <w:t>). Esta posição do primogênito terminou quando o sacerdócio foi confiado à tribo de Levi (</w:t>
      </w:r>
      <w:r>
        <w:rPr>
          <w:lang w:val="pt_PT" w:bidi="pt_PT"/>
        </w:rPr>
        <w:t>Nm 3.12–13</w:t>
      </w:r>
      <w:r>
        <w:rPr>
          <w:lang w:val="pt_PT" w:bidi="pt_PT"/>
        </w:rPr>
        <w:t>). Todos os primogênitos das gerações posteriores tinham que ser resgatados. O dinheiro do resgate tornou-se parte da renda anual dos levitas (</w:t>
      </w:r>
      <w:r>
        <w:rPr>
          <w:lang w:val="pt_PT" w:bidi="pt_PT"/>
        </w:rPr>
        <w:t>Nm 8.17</w:t>
      </w:r>
      <w:r>
        <w:rPr>
          <w:lang w:val="pt_PT" w:bidi="pt_PT"/>
        </w:rPr>
        <w:t xml:space="preserve">; </w:t>
      </w:r>
      <w:r>
        <w:rPr>
          <w:lang w:val="pt_PT" w:bidi="pt_PT"/>
        </w:rPr>
        <w:t>18.16</w:t>
      </w:r>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r>
        <w:rPr>
          <w:lang w:val="pt_PT" w:bidi="pt_PT"/>
        </w:rPr>
        <w:t>Dt 21.17</w:t>
      </w:r>
      <w:r>
        <w:rPr>
          <w:lang w:val="pt_PT" w:bidi="pt_PT"/>
        </w:rPr>
        <w:t>).</w:t>
      </w:r>
    </w:p>
    <w:p>
      <w:pPr/>
      <w:r>
        <w:rPr>
          <w:lang w:val="pt_PT" w:bidi="pt_PT"/>
        </w:rPr>
      </w:r>
      <w:r>
        <w:rPr>
          <w:lang w:val="pt_PT" w:bidi="pt_PT"/>
        </w:rPr>
        <w:t>O título "primogênito" é aplicado a Jesus (</w:t>
      </w:r>
      <w:r>
        <w:rPr>
          <w:lang w:val="pt_PT" w:bidi="pt_PT"/>
        </w:rPr>
        <w:t>Lc 2.7</w:t>
      </w:r>
      <w:r>
        <w:rPr>
          <w:lang w:val="pt_PT" w:bidi="pt_PT"/>
        </w:rPr>
        <w:t xml:space="preserve">; </w:t>
      </w:r>
      <w:r>
        <w:rPr>
          <w:lang w:val="pt_PT" w:bidi="pt_PT"/>
        </w:rPr>
        <w:t>Rm 8.29</w:t>
      </w:r>
      <w:r>
        <w:rPr>
          <w:lang w:val="pt_PT" w:bidi="pt_PT"/>
        </w:rPr>
        <w:t xml:space="preserve">; </w:t>
      </w:r>
      <w:r>
        <w:rPr>
          <w:lang w:val="pt_PT" w:bidi="pt_PT"/>
        </w:rPr>
        <w:t>Cl 1.15,18</w:t>
      </w:r>
      <w:r>
        <w:rPr>
          <w:lang w:val="pt_PT" w:bidi="pt_PT"/>
        </w:rPr>
        <w:t xml:space="preserve">; </w:t>
      </w:r>
      <w:r>
        <w:rPr>
          <w:lang w:val="pt_PT" w:bidi="pt_PT"/>
        </w:rPr>
        <w:t>Hb 1.6</w:t>
      </w:r>
      <w:r>
        <w:rPr>
          <w:lang w:val="pt_PT" w:bidi="pt_PT"/>
        </w:rPr>
        <w:t xml:space="preserve">; </w:t>
      </w:r>
      <w:r>
        <w:rPr>
          <w:lang w:val="pt_PT" w:bidi="pt_PT"/>
        </w:rPr>
        <w:t>Ap 1.5</w:t>
      </w:r>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r>
        <w:rPr>
          <w:lang w:val="pt_PT" w:bidi="pt_PT"/>
        </w:rPr>
        <w:t>Hb 1.2</w:t>
      </w:r>
      <w:r>
        <w:rPr>
          <w:lang w:val="pt_PT" w:bidi="pt_PT"/>
        </w:rPr>
        <w:t>)</w:t>
      </w:r>
    </w:p>
    <w:p>
      <w:pPr>
        <w:pStyle w:val="ListBullet"/>
        <w:spacing w:line="240" w:lineRule="auto"/>
        <w:ind w:left="720"/>
      </w:pPr>
      <w:r>
        <w:rPr>
          <w:lang w:val="pt_PT" w:bidi="pt_PT"/>
        </w:rPr>
      </w:r>
      <w:r>
        <w:rPr>
          <w:lang w:val="pt_PT" w:bidi="pt_PT"/>
        </w:rPr>
        <w:t>O cabeça da igreja (</w:t>
      </w:r>
      <w:r>
        <w:rPr>
          <w:lang w:val="pt_PT" w:bidi="pt_PT"/>
        </w:rPr>
        <w:t>Ef 1.20–23</w:t>
      </w:r>
      <w:r>
        <w:rPr>
          <w:lang w:val="pt_PT" w:bidi="pt_PT"/>
        </w:rPr>
        <w:t xml:space="preserve">; </w:t>
      </w:r>
      <w:r>
        <w:rPr>
          <w:lang w:val="pt_PT" w:bidi="pt_PT"/>
        </w:rPr>
        <w:t>Cl 1.18,24</w:t>
      </w:r>
      <w:r>
        <w:rPr>
          <w:lang w:val="pt_PT" w:bidi="pt_PT"/>
        </w:rPr>
        <w:t xml:space="preserve">; </w:t>
      </w:r>
      <w:r>
        <w:rPr>
          <w:lang w:val="pt_PT" w:bidi="pt_PT"/>
        </w:rPr>
        <w:t>Hb 2.10–12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r>
        <w:rPr>
          <w:lang w:val="pt_PT" w:bidi="pt_PT"/>
        </w:rPr>
        <w:t>Gn21.10</w:t>
      </w:r>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r>
        <w:rPr>
          <w:lang w:val="pt_PT" w:bidi="pt_PT"/>
        </w:rPr>
        <w:t>Gn 10.15</w:t>
      </w:r>
      <w:r>
        <w:rPr>
          <w:lang w:val="pt_PT" w:bidi="pt_PT"/>
        </w:rPr>
        <w:t xml:space="preserve">; </w:t>
      </w:r>
      <w:r>
        <w:rPr>
          <w:lang w:val="pt_PT" w:bidi="pt_PT"/>
        </w:rPr>
        <w:t>25.13</w:t>
      </w:r>
      <w:r>
        <w:rPr>
          <w:lang w:val="pt_PT" w:bidi="pt_PT"/>
        </w:rPr>
        <w:t xml:space="preserve">; </w:t>
      </w:r>
      <w:r>
        <w:rPr>
          <w:lang w:val="pt_PT" w:bidi="pt_PT"/>
        </w:rPr>
        <w:t>36.15</w:t>
      </w:r>
      <w:r>
        <w:rPr>
          <w:lang w:val="pt_PT" w:bidi="pt_PT"/>
        </w:rPr>
        <w:t>), a porção dobrada a ser dada ao primogênito (</w:t>
      </w:r>
      <w:r>
        <w:rPr>
          <w:lang w:val="pt_PT" w:bidi="pt_PT"/>
        </w:rPr>
        <w:t>Dt 21.17</w:t>
      </w:r>
      <w:r>
        <w:rPr>
          <w:lang w:val="pt_PT" w:bidi="pt_PT"/>
        </w:rPr>
        <w:t>), bem como a bênção especial que seus pais lhes davam (</w:t>
      </w:r>
      <w:r>
        <w:rPr>
          <w:lang w:val="pt_PT" w:bidi="pt_PT"/>
        </w:rPr>
        <w:t>Gn 21.1</w:t>
      </w:r>
      <w:r>
        <w:rPr>
          <w:lang w:val="pt_PT" w:bidi="pt_PT"/>
        </w:rPr>
        <w:t>–</w:t>
      </w:r>
      <w:r>
        <w:rPr>
          <w:lang w:val="pt_PT" w:bidi="pt_PT"/>
        </w:rPr>
        <w:t>14</w:t>
      </w:r>
      <w:r>
        <w:rPr>
          <w:lang w:val="pt_PT" w:bidi="pt_PT"/>
        </w:rPr>
        <w:t xml:space="preserve">; </w:t>
      </w:r>
      <w:r>
        <w:rPr>
          <w:lang w:val="pt_PT" w:bidi="pt_PT"/>
        </w:rPr>
        <w:t>27.1</w:t>
      </w:r>
      <w:r>
        <w:rPr>
          <w:lang w:val="pt_PT" w:bidi="pt_PT"/>
        </w:rPr>
        <w:t>–</w:t>
      </w:r>
      <w:r>
        <w:rPr>
          <w:lang w:val="pt_PT" w:bidi="pt_PT"/>
        </w:rPr>
        <w:t>29</w:t>
      </w:r>
      <w:r>
        <w:rPr>
          <w:lang w:val="pt_PT" w:bidi="pt_PT"/>
        </w:rPr>
        <w:t xml:space="preserve">; </w:t>
      </w:r>
      <w:r>
        <w:rPr>
          <w:lang w:val="pt_PT" w:bidi="pt_PT"/>
        </w:rPr>
        <w:t>48.18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r>
        <w:rPr>
          <w:lang w:val="pt_PT" w:bidi="pt_PT"/>
        </w:rPr>
        <w:t>Mt 21.23</w:t>
      </w:r>
      <w:r>
        <w:rPr>
          <w:lang w:val="pt_PT" w:bidi="pt_PT"/>
        </w:rPr>
        <w:t>). Assim, se aplica mais apropriadamente à autoridade do Messias (</w:t>
      </w:r>
      <w:r>
        <w:rPr>
          <w:lang w:val="pt_PT" w:bidi="pt_PT"/>
        </w:rPr>
        <w:t>Mt 9.6</w:t>
      </w:r>
      <w:r>
        <w:rPr>
          <w:lang w:val="pt_PT" w:bidi="pt_PT"/>
        </w:rPr>
        <w:t xml:space="preserve">; </w:t>
      </w:r>
      <w:r>
        <w:rPr>
          <w:lang w:val="pt_PT" w:bidi="pt_PT"/>
        </w:rPr>
        <w:t>Mc 2.10</w:t>
      </w:r>
      <w:r>
        <w:rPr>
          <w:lang w:val="pt_PT" w:bidi="pt_PT"/>
        </w:rPr>
        <w:t>), dos apóstolos (</w:t>
      </w:r>
      <w:r>
        <w:rPr>
          <w:lang w:val="pt_PT" w:bidi="pt_PT"/>
        </w:rPr>
        <w:t>2Cor 10.8</w:t>
      </w:r>
      <w:r>
        <w:rPr>
          <w:lang w:val="pt_PT" w:bidi="pt_PT"/>
        </w:rPr>
        <w:t xml:space="preserve">; </w:t>
      </w:r>
      <w:r>
        <w:rPr>
          <w:lang w:val="pt_PT" w:bidi="pt_PT"/>
        </w:rPr>
        <w:t>13.10</w:t>
      </w:r>
      <w:r>
        <w:rPr>
          <w:lang w:val="pt_PT" w:bidi="pt_PT"/>
        </w:rPr>
        <w:t xml:space="preserve">) e do governo humano (cf. </w:t>
      </w:r>
      <w:r>
        <w:rPr>
          <w:lang w:val="pt_PT" w:bidi="pt_PT"/>
        </w:rPr>
        <w:t>Mt 8.9</w:t>
      </w:r>
      <w:r>
        <w:rPr>
          <w:lang w:val="pt_PT" w:bidi="pt_PT"/>
        </w:rPr>
        <w:t xml:space="preserve">; </w:t>
      </w:r>
      <w:r>
        <w:rPr>
          <w:lang w:val="pt_PT" w:bidi="pt_PT"/>
        </w:rPr>
        <w:t>Lc 20.20</w:t>
      </w:r>
      <w:r>
        <w:rPr>
          <w:lang w:val="pt_PT" w:bidi="pt_PT"/>
        </w:rPr>
        <w:t>). Archai tem vários significados, mas ocorre 12 vezes no sentido de “comando”, “governo” ou “soberania”, 9 das quais (</w:t>
      </w:r>
      <w:r>
        <w:rPr>
          <w:lang w:val="pt_PT" w:bidi="pt_PT"/>
        </w:rPr>
        <w:t>Rm 8.38</w:t>
      </w:r>
      <w:r>
        <w:rPr>
          <w:lang w:val="pt_PT" w:bidi="pt_PT"/>
        </w:rPr>
        <w:t xml:space="preserve">; </w:t>
      </w:r>
      <w:r>
        <w:rPr>
          <w:lang w:val="pt_PT" w:bidi="pt_PT"/>
        </w:rPr>
        <w:t>1Co 15.24</w:t>
      </w:r>
      <w:r>
        <w:rPr>
          <w:lang w:val="pt_PT" w:bidi="pt_PT"/>
        </w:rPr>
        <w:t xml:space="preserve">; </w:t>
      </w:r>
      <w:r>
        <w:rPr>
          <w:lang w:val="pt_PT" w:bidi="pt_PT"/>
        </w:rPr>
        <w:t>Ef 1.21</w:t>
      </w:r>
      <w:r>
        <w:rPr>
          <w:lang w:val="pt_PT" w:bidi="pt_PT"/>
        </w:rPr>
        <w:t xml:space="preserve">; </w:t>
      </w:r>
      <w:r>
        <w:rPr>
          <w:lang w:val="pt_PT" w:bidi="pt_PT"/>
        </w:rPr>
        <w:t>3.10</w:t>
      </w:r>
      <w:r>
        <w:rPr>
          <w:lang w:val="pt_PT" w:bidi="pt_PT"/>
        </w:rPr>
        <w:t xml:space="preserve">; </w:t>
      </w:r>
      <w:r>
        <w:rPr>
          <w:lang w:val="pt_PT" w:bidi="pt_PT"/>
        </w:rPr>
        <w:t>6.12</w:t>
      </w:r>
      <w:r>
        <w:rPr>
          <w:lang w:val="pt_PT" w:bidi="pt_PT"/>
        </w:rPr>
        <w:t xml:space="preserve">; </w:t>
      </w:r>
      <w:r>
        <w:rPr>
          <w:lang w:val="pt_PT" w:bidi="pt_PT"/>
        </w:rPr>
        <w:t>Cl 1.16</w:t>
      </w:r>
      <w:r>
        <w:rPr>
          <w:lang w:val="pt_PT" w:bidi="pt_PT"/>
        </w:rPr>
        <w:t xml:space="preserve">; </w:t>
      </w:r>
      <w:r>
        <w:rPr>
          <w:lang w:val="pt_PT" w:bidi="pt_PT"/>
        </w:rPr>
        <w:t>2.10,15</w:t>
      </w:r>
      <w:r>
        <w:rPr>
          <w:lang w:val="pt_PT" w:bidi="pt_PT"/>
        </w:rPr>
        <w:t xml:space="preserve">; </w:t>
      </w:r>
      <w:r>
        <w:rPr>
          <w:lang w:val="pt_PT" w:bidi="pt_PT"/>
        </w:rPr>
        <w:t>Tt 3.1</w:t>
      </w:r>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r>
        <w:rPr>
          <w:lang w:val="pt_PT" w:bidi="pt_PT"/>
        </w:rPr>
        <w:t>Mt 25.15</w:t>
      </w:r>
      <w:r>
        <w:rPr>
          <w:lang w:val="pt_PT" w:bidi="pt_PT"/>
        </w:rPr>
        <w:t xml:space="preserve">; </w:t>
      </w:r>
      <w:r>
        <w:rPr>
          <w:lang w:val="pt_PT" w:bidi="pt_PT"/>
        </w:rPr>
        <w:t>At 3.12</w:t>
      </w:r>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r>
        <w:rPr>
          <w:lang w:val="pt_PT" w:bidi="pt_PT"/>
        </w:rPr>
        <w:t>Rm 14.11</w:t>
      </w:r>
      <w:r>
        <w:rPr>
          <w:lang w:val="pt_PT" w:bidi="pt_PT"/>
        </w:rPr>
        <w:t xml:space="preserve">; </w:t>
      </w:r>
      <w:r>
        <w:rPr>
          <w:lang w:val="pt_PT" w:bidi="pt_PT"/>
        </w:rPr>
        <w:t>Fp 2.10</w:t>
      </w:r>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r>
        <w:rPr>
          <w:lang w:val="pt_PT" w:bidi="pt_PT"/>
        </w:rPr>
        <w:t>Cl 2.8</w:t>
      </w:r>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Prisão</w:t>
      </w:r>
      <w:r>
        <w:rPr>
          <w:lang w:val="pt_PT" w:bidi="pt_PT"/>
        </w:rPr>
      </w:r>
    </w:p>
    <w:p>
      <w:pPr/>
      <w:r>
        <w:rPr>
          <w:lang w:val="pt_PT" w:bidi="pt_PT"/>
        </w:rPr>
      </w:r>
      <w:r>
        <w:rPr>
          <w:lang w:val="pt_PT" w:bidi="pt_PT"/>
        </w:rPr>
        <w:t>Um local onde as pessoas são mantidas contra a sua vontade.</w:t>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Prisão, Pátio da</w:t>
      </w:r>
      <w:r>
        <w:rPr>
          <w:lang w:val="pt_PT" w:bidi="pt_PT"/>
        </w:rPr>
      </w:r>
    </w:p>
    <w:p>
      <w:pPr/>
      <w:r>
        <w:rPr>
          <w:lang w:val="pt_PT" w:bidi="pt_PT"/>
        </w:rPr>
      </w:r>
      <w:r>
        <w:rPr>
          <w:lang w:val="pt_PT" w:bidi="pt_PT"/>
        </w:rPr>
        <w:t>Algumas traduções trazem de "pátio da guarda". Era um tribunal aberto onde mantinham o profeta Jeremias prisioneiro (</w:t>
      </w:r>
      <w:r>
        <w:rPr>
          <w:lang w:val="pt_PT" w:bidi="pt_PT"/>
        </w:rPr>
        <w:t>Jr 32.2</w:t>
      </w:r>
      <w:r>
        <w:rPr>
          <w:lang w:val="pt_PT" w:bidi="pt_PT"/>
        </w:rPr>
        <w:t>).</w:t>
      </w:r>
    </w:p>
    <w:p>
      <w:pPr/>
      <w:r>
        <w:rPr>
          <w:lang w:val="pt_PT" w:bidi="pt_PT"/>
        </w:rPr>
      </w:r>
      <w:r>
        <w:rPr>
          <w:i/>
          <w:lang w:val="pt_PT" w:bidi="pt_PT"/>
        </w:rPr>
        <w:t>Veja</w:t>
      </w:r>
      <w:r>
        <w:rPr>
          <w:lang w:val="pt_PT" w:bidi="pt_PT"/>
        </w:rPr>
        <w:t xml:space="preserve"> </w:t>
      </w:r>
      <w:r>
        <w:rPr>
          <w:lang w:val="pt_PT" w:bidi="pt_PT"/>
        </w:rPr>
        <w:t>Guarda, Pátio da</w:t>
      </w:r>
      <w:r>
        <w:rPr>
          <w:lang w:val="pt_PT" w:bidi="pt_PT"/>
        </w:rPr>
        <w:t>.</w:t>
      </w:r>
      <w:r>
        <w:rPr>
          <w:lang w:val="pt_PT" w:bidi="pt_PT"/>
        </w:rPr>
      </w:r>
      <w:r>
        <w:rPr>
          <w:lang w:val="pt_PT" w:bidi="pt_PT"/>
        </w:rPr>
      </w:r>
    </w:p>
    <w:p>
      <w:pPr/>
      <w:r>
        <w:rPr>
          <w:lang w:val="pt_PT" w:bidi="pt_PT"/>
        </w:rPr>
      </w:r>
    </w:p>
    <w:p>
      <w:pPr>
        <w:pStyle w:val="Heading2"/>
      </w:pPr>
      <w:r>
        <w:rPr>
          <w:lang w:val="pt_PT" w:bidi="pt_PT"/>
        </w:rPr>
        <w:t>Prisca</w:t>
      </w:r>
      <w:r>
        <w:rPr>
          <w:lang w:val="pt_PT" w:bidi="pt_PT"/>
        </w:rPr>
      </w:r>
    </w:p>
    <w:p>
      <w:pPr/>
      <w:r>
        <w:rPr>
          <w:lang w:val="pt_PT" w:bidi="pt_PT"/>
        </w:rPr>
      </w:r>
      <w:r>
        <w:rPr>
          <w:lang w:val="pt_PT" w:bidi="pt_PT"/>
        </w:rPr>
        <w:t>A versão que aparece na ACF da grafia do nome de Priscila, esposa de Áquila (</w:t>
      </w:r>
      <w:r>
        <w:rPr>
          <w:lang w:val="pt_PT" w:bidi="pt_PT"/>
        </w:rPr>
        <w:t>2Tm 4.19)</w:t>
      </w:r>
      <w:r>
        <w:rPr>
          <w:lang w:val="pt_PT" w:bidi="pt_PT"/>
        </w:rPr>
        <w:t>.</w:t>
      </w:r>
    </w:p>
    <w:p>
      <w:pPr/>
      <w:r>
        <w:rPr>
          <w:lang w:val="pt_PT" w:bidi="pt_PT"/>
        </w:rPr>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r>
        <w:rPr>
          <w:lang w:val="pt_PT" w:bidi="pt_PT"/>
        </w:rPr>
        <w:t>At 18.1–3</w:t>
      </w:r>
      <w:r>
        <w:rPr>
          <w:lang w:val="pt_PT" w:bidi="pt_PT"/>
        </w:rPr>
        <w:t>). Eles são sempre listados juntos no Novo Testamento. O nome de Priscila vem antes de Áquila em quatro das seis referências (</w:t>
      </w:r>
      <w:r>
        <w:rPr>
          <w:lang w:val="pt_PT" w:bidi="pt_PT"/>
        </w:rPr>
        <w:t>At 18.18</w:t>
      </w:r>
      <w:r>
        <w:rPr>
          <w:lang w:val="pt_PT" w:bidi="pt_PT"/>
        </w:rPr>
        <w:t xml:space="preserve">; </w:t>
      </w:r>
      <w:r>
        <w:rPr>
          <w:lang w:val="pt_PT" w:bidi="pt_PT"/>
        </w:rPr>
        <w:t>At 18.26</w:t>
      </w:r>
      <w:r>
        <w:rPr>
          <w:lang w:val="pt_PT" w:bidi="pt_PT"/>
        </w:rPr>
        <w:t xml:space="preserve">; </w:t>
      </w:r>
      <w:r>
        <w:rPr>
          <w:lang w:val="pt_PT" w:bidi="pt_PT"/>
        </w:rPr>
        <w:t>Rm 16.3</w:t>
      </w:r>
      <w:r>
        <w:rPr>
          <w:lang w:val="pt_PT" w:bidi="pt_PT"/>
        </w:rPr>
        <w:t xml:space="preserve">; </w:t>
      </w:r>
      <w:r>
        <w:rPr>
          <w:lang w:val="pt_PT" w:bidi="pt_PT"/>
        </w:rPr>
        <w:t>2Tm 4.19</w:t>
      </w:r>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r>
        <w:rPr>
          <w:lang w:val="pt_PT" w:bidi="pt_PT"/>
        </w:rPr>
        <w:t>At 18.2</w:t>
      </w:r>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r>
        <w:rPr>
          <w:lang w:val="pt_PT" w:bidi="pt_PT"/>
        </w:rPr>
        <w:t>24–28</w:t>
      </w:r>
      <w:r>
        <w:rPr>
          <w:lang w:val="pt_PT" w:bidi="pt_PT"/>
        </w:rPr>
        <w:t>).</w:t>
      </w:r>
    </w:p>
    <w:p>
      <w:pPr/>
      <w:r>
        <w:rPr>
          <w:lang w:val="pt_PT" w:bidi="pt_PT"/>
        </w:rPr>
      </w:r>
      <w:r>
        <w:rPr>
          <w:lang w:val="pt_PT" w:bidi="pt_PT"/>
        </w:rPr>
        <w:t>Tanto Priscila quanto Áquila eram amigos leais e colegas de trabalho de Paulo (</w:t>
      </w:r>
      <w:r>
        <w:rPr>
          <w:lang w:val="pt_PT" w:bidi="pt_PT"/>
        </w:rPr>
        <w:t>Rm 16.3–4</w:t>
      </w:r>
      <w:r>
        <w:rPr>
          <w:lang w:val="pt_PT" w:bidi="pt_PT"/>
        </w:rPr>
        <w:t>). Quando ele deixou Corinto, eles o acompanharam. Depois, permaneceram em Éfeso após ele retornar para a Síria (</w:t>
      </w:r>
      <w:r>
        <w:rPr>
          <w:lang w:val="pt_PT" w:bidi="pt_PT"/>
        </w:rPr>
        <w:t>At 18.18–19</w:t>
      </w:r>
      <w:r>
        <w:rPr>
          <w:lang w:val="pt_PT" w:bidi="pt_PT"/>
        </w:rPr>
        <w:t>). Quando Paulo escreveu a Primeira Carta aos Coríntios, eles ainda estavam em Éfeso. A casa deles se tornou um local para os cristãos se reunirem (</w:t>
      </w:r>
      <w:r>
        <w:rPr>
          <w:lang w:val="pt_PT" w:bidi="pt_PT"/>
        </w:rPr>
        <w:t>1Co 16.19</w:t>
      </w:r>
      <w:r>
        <w:rPr>
          <w:lang w:val="pt_PT" w:bidi="pt_PT"/>
        </w:rPr>
        <w:t>). Então o decreto de Cláudio terminou. Assim, Priscila e Áquila voltaram para Roma. Foi quando Paulo escreveu aos cristãos romanos (</w:t>
      </w:r>
      <w:r>
        <w:rPr>
          <w:lang w:val="pt_PT" w:bidi="pt_PT"/>
        </w:rPr>
        <w:t>Rm 16.3</w:t>
      </w:r>
      <w:r>
        <w:rPr>
          <w:lang w:val="pt_PT" w:bidi="pt_PT"/>
        </w:rPr>
        <w:t>). Quando a Segunda Carta a Timóteo foi escrita, Priscila e Áquila estavam de volta em Éfeso (</w:t>
      </w:r>
      <w:r>
        <w:rPr>
          <w:lang w:val="pt_PT" w:bidi="pt_PT"/>
        </w:rPr>
        <w:t>2Tm 4.19</w:t>
      </w:r>
      <w:r>
        <w:rPr>
          <w:lang w:val="pt_PT" w:bidi="pt_PT"/>
        </w:rPr>
        <w:t>).</w:t>
      </w:r>
      <w:r>
        <w:rPr>
          <w:lang w:val="pt_PT" w:bidi="pt_PT"/>
        </w:rPr>
      </w:r>
      <w:r>
        <w:rPr>
          <w:lang w:val="pt_PT" w:bidi="pt_PT"/>
        </w:rPr>
      </w:r>
    </w:p>
    <w:p>
      <w:pPr/>
      <w:r>
        <w:rPr>
          <w:lang w:val="pt_PT" w:bidi="pt_PT"/>
        </w:rPr>
      </w:r>
    </w:p>
    <w:p>
      <w:pPr>
        <w:pStyle w:val="Heading2"/>
      </w:pPr>
      <w:r>
        <w:rPr>
          <w:lang w:val="pt_PT" w:bidi="pt_PT"/>
        </w:rPr>
        <w:t>Problema Sinótico</w:t>
      </w:r>
      <w:r>
        <w:rPr>
          <w:lang w:val="pt_PT" w:bidi="pt_PT"/>
        </w:rPr>
      </w:r>
    </w:p>
    <w:p>
      <w:pPr/>
      <w:r>
        <w:rPr>
          <w:lang w:val="pt_PT" w:bidi="pt_PT"/>
        </w:rPr>
      </w:r>
      <w:r>
        <w:rPr>
          <w:lang w:val="pt_PT" w:bidi="pt_PT"/>
        </w:rPr>
        <w:t xml:space="preserve">Veja: </w:t>
      </w:r>
      <w:r>
        <w:rPr>
          <w:lang w:val="pt_PT" w:bidi="pt_PT"/>
        </w:rPr>
        <w:t>Evangelhos Sinóticos</w:t>
      </w:r>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r>
        <w:rPr>
          <w:lang w:val="pt_PT" w:bidi="pt_PT"/>
        </w:rPr>
        <w:t>At 13.7–12</w:t>
      </w:r>
      <w:r>
        <w:rPr>
          <w:lang w:val="pt_PT" w:bidi="pt_PT"/>
        </w:rPr>
        <w:t>), e</w:t>
      </w:r>
    </w:p>
    <w:p>
      <w:pPr>
        <w:pStyle w:val="ListBullet"/>
        <w:spacing w:line="240" w:lineRule="auto"/>
        <w:ind w:left="720"/>
      </w:pPr>
      <w:r>
        <w:rPr>
          <w:lang w:val="pt_PT" w:bidi="pt_PT"/>
        </w:rPr>
      </w:r>
      <w:r>
        <w:rPr>
          <w:lang w:val="pt_PT" w:bidi="pt_PT"/>
        </w:rPr>
        <w:t>Gálio da Acaia (</w:t>
      </w:r>
      <w:r>
        <w:rPr>
          <w:lang w:val="pt_PT" w:bidi="pt_PT"/>
        </w:rPr>
        <w:t>18.12–17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r>
        <w:rPr>
          <w:lang w:val="pt_PT" w:bidi="pt_PT"/>
        </w:rPr>
        <w:t>At 6.5</w:t>
      </w:r>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r>
        <w:rPr>
          <w:lang w:val="pt_PT" w:bidi="pt_PT"/>
        </w:rPr>
        <w:t>Mt 27</w:t>
      </w:r>
      <w:r>
        <w:rPr>
          <w:lang w:val="pt_PT" w:bidi="pt_PT"/>
        </w:rPr>
        <w:t xml:space="preserve">; </w:t>
      </w:r>
      <w:r>
        <w:rPr>
          <w:lang w:val="pt_PT" w:bidi="pt_PT"/>
        </w:rPr>
        <w:t>Jo 18–19</w:t>
      </w:r>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r>
        <w:rPr>
          <w:lang w:val="pt_PT" w:bidi="pt_PT"/>
        </w:rPr>
        <w:t>At 23.24–25.14</w:t>
      </w:r>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r>
        <w:rPr>
          <w:lang w:val="pt_PT" w:bidi="pt_PT"/>
        </w:rPr>
        <w:t>At 24.27–26.32</w:t>
      </w:r>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r>
        <w:rPr>
          <w:lang w:val="pt_PT" w:bidi="pt_PT"/>
        </w:rPr>
        <w:t>Números 12.6–8</w:t>
      </w:r>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6"/>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r>
        <w:rPr>
          <w:lang w:val="pt_PT" w:bidi="pt_PT"/>
        </w:rPr>
        <w:t>Deuteronômio 18.18</w:t>
      </w:r>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r>
        <w:rPr>
          <w:lang w:val="pt_PT" w:bidi="pt_PT"/>
        </w:rPr>
        <w:t>Atos 3.22</w:t>
      </w:r>
      <w:r>
        <w:rPr>
          <w:lang w:val="pt_PT" w:bidi="pt_PT"/>
        </w:rPr>
        <w:t xml:space="preserve">; </w:t>
      </w:r>
      <w:r>
        <w:rPr>
          <w:lang w:val="pt_PT" w:bidi="pt_PT"/>
        </w:rPr>
        <w:t>7.37</w:t>
      </w:r>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r>
        <w:rPr>
          <w:lang w:val="pt_PT" w:bidi="pt_PT"/>
        </w:rPr>
        <w:t>1 Samuel 15.10</w:t>
      </w:r>
      <w:r>
        <w:rPr>
          <w:lang w:val="pt_PT" w:bidi="pt_PT"/>
        </w:rPr>
        <w:t xml:space="preserve">; </w:t>
      </w:r>
      <w:r>
        <w:rPr>
          <w:lang w:val="pt_PT" w:bidi="pt_PT"/>
        </w:rPr>
        <w:t>2 Samuel 24.11</w:t>
      </w:r>
      <w:r>
        <w:rPr>
          <w:lang w:val="pt_PT" w:bidi="pt_PT"/>
        </w:rPr>
        <w:t xml:space="preserve">; </w:t>
      </w:r>
      <w:r>
        <w:rPr>
          <w:lang w:val="pt_PT" w:bidi="pt_PT"/>
        </w:rPr>
        <w:t>1 Reis 19.9</w:t>
      </w:r>
      <w:r>
        <w:rPr>
          <w:lang w:val="pt_PT" w:bidi="pt_PT"/>
        </w:rPr>
        <w:t xml:space="preserve">; </w:t>
      </w:r>
      <w:r>
        <w:rPr>
          <w:lang w:val="pt_PT" w:bidi="pt_PT"/>
        </w:rPr>
        <w:t>Jonas 1.1</w:t>
      </w:r>
      <w:r>
        <w:rPr>
          <w:lang w:val="pt_PT" w:bidi="pt_PT"/>
        </w:rPr>
        <w:t xml:space="preserve">; </w:t>
      </w:r>
      <w:r>
        <w:rPr>
          <w:lang w:val="pt_PT" w:bidi="pt_PT"/>
        </w:rPr>
        <w:t>Ageu 1.1</w:t>
      </w:r>
      <w:r>
        <w:rPr>
          <w:lang w:val="pt_PT" w:bidi="pt_PT"/>
        </w:rPr>
        <w:t xml:space="preserve">; </w:t>
      </w:r>
      <w:r>
        <w:rPr>
          <w:lang w:val="pt_PT" w:bidi="pt_PT"/>
        </w:rPr>
        <w:t>2.1,20</w:t>
      </w:r>
      <w:r>
        <w:rPr>
          <w:lang w:val="pt_PT" w:bidi="pt_PT"/>
        </w:rPr>
        <w:t xml:space="preserve">; </w:t>
      </w:r>
      <w:r>
        <w:rPr>
          <w:lang w:val="pt_PT" w:bidi="pt_PT"/>
        </w:rPr>
        <w:t>Zacarias 7.1,8</w:t>
      </w:r>
      <w:r>
        <w:rPr>
          <w:lang w:val="pt_PT" w:bidi="pt_PT"/>
        </w:rPr>
        <w:t xml:space="preserve">; </w:t>
      </w:r>
      <w:r>
        <w:rPr>
          <w:lang w:val="pt_PT" w:bidi="pt_PT"/>
        </w:rPr>
        <w:t>8.1</w:t>
      </w:r>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r>
        <w:rPr>
          <w:lang w:val="pt_PT" w:bidi="pt_PT"/>
        </w:rPr>
        <w:t>Gênesis 37.5–11</w:t>
      </w:r>
      <w:r>
        <w:rPr>
          <w:lang w:val="pt_PT" w:bidi="pt_PT"/>
        </w:rPr>
        <w:t>) tinham um significado suficientemente evidente para que seus irmãos e pai fossem capazes de interpretá-los imediatamente. Os sonhos do mordomo e padeiro, eram mais complexos (</w:t>
      </w:r>
      <w:r>
        <w:rPr>
          <w:lang w:val="pt_PT" w:bidi="pt_PT"/>
        </w:rPr>
        <w:t>40.1–19</w:t>
      </w:r>
      <w:r>
        <w:rPr>
          <w:lang w:val="pt_PT" w:bidi="pt_PT"/>
        </w:rPr>
        <w:t>), bem como o sonho de Faraó (</w:t>
      </w:r>
      <w:r>
        <w:rPr>
          <w:lang w:val="pt_PT" w:bidi="pt_PT"/>
        </w:rPr>
        <w:t>41.1–36</w:t>
      </w:r>
      <w:r>
        <w:rPr>
          <w:lang w:val="pt_PT" w:bidi="pt_PT"/>
        </w:rPr>
        <w:t>), que José foi capaz de interpretar com a ajuda de Deus. Da mesma forma, Daniel foi habilitado a interpretar os sonhos de Nabucodonosor (</w:t>
      </w:r>
      <w:r>
        <w:rPr>
          <w:lang w:val="pt_PT" w:bidi="pt_PT"/>
        </w:rPr>
        <w:t>Daniel 2.25–45</w:t>
      </w:r>
      <w:r>
        <w:rPr>
          <w:lang w:val="pt_PT" w:bidi="pt_PT"/>
        </w:rPr>
        <w:t xml:space="preserve">; </w:t>
      </w:r>
      <w:r>
        <w:rPr>
          <w:lang w:val="pt_PT" w:bidi="pt_PT"/>
        </w:rPr>
        <w:t>4.4–27</w:t>
      </w:r>
      <w:r>
        <w:rPr>
          <w:lang w:val="pt_PT" w:bidi="pt_PT"/>
        </w:rPr>
        <w:t>). Tanto José quanto Daniel atribuíram a habilidade em interpretar tais sonhos a Deus (</w:t>
      </w:r>
      <w:r>
        <w:rPr>
          <w:lang w:val="pt_PT" w:bidi="pt_PT"/>
        </w:rPr>
        <w:t>Gênesis 40.8</w:t>
      </w:r>
      <w:r>
        <w:rPr>
          <w:lang w:val="pt_PT" w:bidi="pt_PT"/>
        </w:rPr>
        <w:t xml:space="preserve">; </w:t>
      </w:r>
      <w:r>
        <w:rPr>
          <w:lang w:val="pt_PT" w:bidi="pt_PT"/>
        </w:rPr>
        <w:t>41.16,25</w:t>
      </w:r>
      <w:r>
        <w:rPr>
          <w:lang w:val="pt_PT" w:bidi="pt_PT"/>
        </w:rPr>
        <w:t xml:space="preserve">; </w:t>
      </w:r>
      <w:r>
        <w:rPr>
          <w:lang w:val="pt_PT" w:bidi="pt_PT"/>
        </w:rPr>
        <w:t>Daniel 2.27–30</w:t>
      </w:r>
      <w:r>
        <w:rPr>
          <w:lang w:val="pt_PT" w:bidi="pt_PT"/>
        </w:rPr>
        <w:t xml:space="preserve">; compare </w:t>
      </w:r>
      <w:r>
        <w:rPr>
          <w:lang w:val="pt_PT" w:bidi="pt_PT"/>
        </w:rPr>
        <w:t>4.9</w:t>
      </w:r>
      <w:r>
        <w:rPr>
          <w:lang w:val="pt_PT" w:bidi="pt_PT"/>
        </w:rPr>
        <w:t>). Os sonhos são usados quase de forma intercambiável com visões em se referindo aos modos de inspiração profética (</w:t>
      </w:r>
      <w:r>
        <w:rPr>
          <w:lang w:val="pt_PT" w:bidi="pt_PT"/>
        </w:rPr>
        <w:t>Joel 2.28</w:t>
      </w:r>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r>
        <w:rPr>
          <w:lang w:val="pt_PT" w:bidi="pt_PT"/>
        </w:rPr>
        <w:t>Números 12.6</w:t>
      </w:r>
      <w:r>
        <w:rPr>
          <w:lang w:val="pt_PT" w:bidi="pt_PT"/>
        </w:rPr>
        <w:t xml:space="preserve">; </w:t>
      </w:r>
      <w:r>
        <w:rPr>
          <w:lang w:val="pt_PT" w:bidi="pt_PT"/>
        </w:rPr>
        <w:t>24.4,16</w:t>
      </w:r>
      <w:r>
        <w:rPr>
          <w:lang w:val="pt_PT" w:bidi="pt_PT"/>
        </w:rPr>
        <w:t xml:space="preserve">; </w:t>
      </w:r>
      <w:r>
        <w:rPr>
          <w:lang w:val="pt_PT" w:bidi="pt_PT"/>
        </w:rPr>
        <w:t>Os 12.10</w:t>
      </w:r>
      <w:r>
        <w:rPr>
          <w:lang w:val="pt_PT" w:bidi="pt_PT"/>
        </w:rPr>
        <w:t xml:space="preserve">). As visões reveladoras experimentadas pelos profetas não estavam limitadas apenas aos fenômenos visuais, mas também incluíam a dimensão auditiva. Em </w:t>
      </w:r>
      <w:r>
        <w:rPr>
          <w:lang w:val="pt_PT" w:bidi="pt_PT"/>
        </w:rPr>
        <w:t>Isaías 1.1</w:t>
      </w:r>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r>
        <w:rPr>
          <w:lang w:val="pt_PT" w:bidi="pt_PT"/>
        </w:rPr>
        <w:t>Amós 1.1</w:t>
      </w:r>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r>
        <w:rPr>
          <w:lang w:val="pt_PT" w:bidi="pt_PT"/>
        </w:rPr>
        <w:t>1 Samuel 10.5–13</w:t>
      </w:r>
      <w:r>
        <w:rPr>
          <w:lang w:val="pt_PT" w:bidi="pt_PT"/>
        </w:rPr>
        <w:t xml:space="preserve"> (séc. 11 a.C.), e persistiu pelo menos até o sexto século a.C. (</w:t>
      </w:r>
      <w:r>
        <w:rPr>
          <w:lang w:val="pt_PT" w:bidi="pt_PT"/>
        </w:rPr>
        <w:t>Jeremias 29.26</w:t>
      </w:r>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r>
        <w:rPr>
          <w:lang w:val="pt_PT" w:bidi="pt_PT"/>
        </w:rPr>
        <w:t>1 Samuel 10.5</w:t>
      </w:r>
      <w:r>
        <w:rPr>
          <w:lang w:val="pt_PT" w:bidi="pt_PT"/>
        </w:rPr>
        <w:t>). Entre os profetas de Baal, a autoflagelação era outro meio de levar ao êxtase (</w:t>
      </w:r>
      <w:r>
        <w:rPr>
          <w:lang w:val="pt_PT" w:bidi="pt_PT"/>
        </w:rPr>
        <w:t>1 Reis 18.28–29</w:t>
      </w:r>
      <w:r>
        <w:rPr>
          <w:lang w:val="pt_PT" w:bidi="pt_PT"/>
        </w:rPr>
        <w:t>).</w:t>
      </w:r>
    </w:p>
    <w:p>
      <w:pPr/>
      <w:r>
        <w:rPr>
          <w:lang w:val="pt_PT" w:bidi="pt_PT"/>
        </w:rPr>
      </w:r>
      <w:r>
        <w:rPr>
          <w:lang w:val="pt_PT" w:bidi="pt_PT"/>
        </w:rPr>
        <w:t>Este tipo de êxtase profético era geralmente praticado por grupos de profetas (</w:t>
      </w:r>
      <w:r>
        <w:rPr>
          <w:lang w:val="pt_PT" w:bidi="pt_PT"/>
        </w:rPr>
        <w:t>1 Samuel 10.5</w:t>
      </w:r>
      <w:r>
        <w:rPr>
          <w:lang w:val="pt_PT" w:bidi="pt_PT"/>
        </w:rPr>
        <w:t xml:space="preserve">), e tal êxtase era contagioso. Quando Saul encontrou um grupo de tais profetas, o Espírito de Deus veio sobre ele, que também começou a profetizar (versos </w:t>
      </w:r>
      <w:r>
        <w:rPr>
          <w:lang w:val="pt_PT" w:bidi="pt_PT"/>
        </w:rPr>
        <w:t>10–13</w:t>
      </w:r>
      <w:r>
        <w:rPr>
          <w:lang w:val="pt_PT" w:bidi="pt_PT"/>
        </w:rPr>
        <w:t>). Este fenômeno ocorreu repetidamente a vários mensageiros enviados por Saul em uma ocasião posterior (</w:t>
      </w:r>
      <w:r>
        <w:rPr>
          <w:lang w:val="pt_PT" w:bidi="pt_PT"/>
        </w:rPr>
        <w:t>19.20–22</w:t>
      </w:r>
      <w:r>
        <w:rPr>
          <w:lang w:val="pt_PT" w:bidi="pt_PT"/>
        </w:rPr>
        <w:t xml:space="preserve">). Naquela época, Saul novamente profetizou, e seu comportamento extático é descrito em </w:t>
      </w:r>
      <w:r>
        <w:rPr>
          <w:lang w:val="pt_PT" w:bidi="pt_PT"/>
        </w:rPr>
        <w:t>1 Samuel 19.24</w:t>
      </w:r>
      <w:r>
        <w:rPr>
          <w:lang w:val="pt_PT" w:bidi="pt_PT"/>
        </w:rPr>
        <w:t>. Quando Eliseu foi convidado a profetizar para o rei Jorão de Israel, ele primeiro pediu um músico. Enquanto o músico tocava, o poder do Senhor veio sobre ele (</w:t>
      </w:r>
      <w:r>
        <w:rPr>
          <w:lang w:val="pt_PT" w:bidi="pt_PT"/>
        </w:rPr>
        <w:t>2 Reis 3.15</w:t>
      </w:r>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r>
        <w:rPr>
          <w:lang w:val="pt_PT" w:bidi="pt_PT"/>
        </w:rPr>
        <w:t>Jeremias 1.4–8</w:t>
      </w:r>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r>
        <w:rPr>
          <w:lang w:val="pt_PT" w:bidi="pt_PT"/>
        </w:rPr>
        <w:t>Êxodo 3.1–4.17</w:t>
      </w:r>
      <w:r>
        <w:rPr>
          <w:lang w:val="pt_PT" w:bidi="pt_PT"/>
        </w:rPr>
        <w:t>) e Gideão (</w:t>
      </w:r>
      <w:r>
        <w:rPr>
          <w:lang w:val="pt_PT" w:bidi="pt_PT"/>
        </w:rPr>
        <w:t>Juízes 6.11–17</w:t>
      </w:r>
      <w:r>
        <w:rPr>
          <w:lang w:val="pt_PT" w:bidi="pt_PT"/>
        </w:rPr>
        <w:t>).</w:t>
      </w:r>
    </w:p>
    <w:p>
      <w:pPr/>
      <w:r>
        <w:rPr>
          <w:lang w:val="pt_PT" w:bidi="pt_PT"/>
        </w:rPr>
      </w:r>
      <w:r>
        <w:rPr>
          <w:lang w:val="pt_PT" w:bidi="pt_PT"/>
        </w:rPr>
        <w:t xml:space="preserve">A segunda forma fundamental de comissão profética é a “visão do trono”. Um exemplo notável é </w:t>
      </w:r>
      <w:r>
        <w:rPr>
          <w:lang w:val="pt_PT" w:bidi="pt_PT"/>
        </w:rPr>
        <w:t>Isaías 6.1–8</w:t>
      </w:r>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r>
        <w:rPr>
          <w:lang w:val="pt_PT" w:bidi="pt_PT"/>
        </w:rPr>
        <w:t>Isaías 48.16</w:t>
      </w:r>
      <w:r>
        <w:rPr>
          <w:lang w:val="pt_PT" w:bidi="pt_PT"/>
        </w:rPr>
        <w:t xml:space="preserve">; </w:t>
      </w:r>
      <w:r>
        <w:rPr>
          <w:lang w:val="pt_PT" w:bidi="pt_PT"/>
        </w:rPr>
        <w:t>Os 8.1</w:t>
      </w:r>
      <w:r>
        <w:rPr>
          <w:lang w:val="pt_PT" w:bidi="pt_PT"/>
        </w:rPr>
        <w:t xml:space="preserve">; </w:t>
      </w:r>
      <w:r>
        <w:rPr>
          <w:lang w:val="pt_PT" w:bidi="pt_PT"/>
        </w:rPr>
        <w:t>Amós 7.14–15</w:t>
      </w:r>
      <w:r>
        <w:rPr>
          <w:lang w:val="pt_PT" w:bidi="pt_PT"/>
        </w:rPr>
        <w:t>). De acordo com Jeremias, os falsos profetas não receberam tais comissões divinas (</w:t>
      </w:r>
      <w:r>
        <w:rPr>
          <w:lang w:val="pt_PT" w:bidi="pt_PT"/>
        </w:rPr>
        <w:t>Jeremias 23.21,32</w:t>
      </w:r>
      <w:r>
        <w:rPr>
          <w:lang w:val="pt_PT" w:bidi="pt_PT"/>
        </w:rPr>
        <w:t xml:space="preserve">; </w:t>
      </w:r>
      <w:r>
        <w:rPr>
          <w:lang w:val="pt_PT" w:bidi="pt_PT"/>
        </w:rPr>
        <w:t>28.15</w:t>
      </w:r>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r>
        <w:rPr>
          <w:lang w:val="pt_PT" w:bidi="pt_PT"/>
        </w:rPr>
        <w:t>2Rs 1.3–4</w:t>
      </w:r>
      <w:r>
        <w:rPr>
          <w:lang w:val="pt_PT" w:bidi="pt_PT"/>
        </w:rPr>
        <w:t xml:space="preserve">). A segunda forma de fala profética comum é o oráculo de salvação (veja </w:t>
      </w:r>
      <w:r>
        <w:rPr>
          <w:lang w:val="pt_PT" w:bidi="pt_PT"/>
        </w:rPr>
        <w:t>Isaías 41.8–13</w:t>
      </w:r>
      <w:r>
        <w:rPr>
          <w:lang w:val="pt_PT" w:bidi="pt_PT"/>
        </w:rPr>
        <w:t>). Outras formas fixas de fala profética incluem a profecia de salvação (</w:t>
      </w:r>
      <w:r>
        <w:rPr>
          <w:lang w:val="pt_PT" w:bidi="pt_PT"/>
        </w:rPr>
        <w:t>43.14–21</w:t>
      </w:r>
      <w:r>
        <w:rPr>
          <w:lang w:val="pt_PT" w:bidi="pt_PT"/>
        </w:rPr>
        <w:t>), a proclamação de salvação (</w:t>
      </w:r>
      <w:r>
        <w:rPr>
          <w:lang w:val="pt_PT" w:bidi="pt_PT"/>
        </w:rPr>
        <w:t>41.17–20</w:t>
      </w:r>
      <w:r>
        <w:rPr>
          <w:lang w:val="pt_PT" w:bidi="pt_PT"/>
        </w:rPr>
        <w:t xml:space="preserve">; </w:t>
      </w:r>
      <w:r>
        <w:rPr>
          <w:lang w:val="pt_PT" w:bidi="pt_PT"/>
        </w:rPr>
        <w:t>42.14–17</w:t>
      </w:r>
      <w:r>
        <w:rPr>
          <w:lang w:val="pt_PT" w:bidi="pt_PT"/>
        </w:rPr>
        <w:t xml:space="preserve">; </w:t>
      </w:r>
      <w:r>
        <w:rPr>
          <w:lang w:val="pt_PT" w:bidi="pt_PT"/>
        </w:rPr>
        <w:t>43.16–21</w:t>
      </w:r>
      <w:r>
        <w:rPr>
          <w:lang w:val="pt_PT" w:bidi="pt_PT"/>
        </w:rPr>
        <w:t xml:space="preserve">; </w:t>
      </w:r>
      <w:r>
        <w:rPr>
          <w:lang w:val="pt_PT" w:bidi="pt_PT"/>
        </w:rPr>
        <w:t>49.7–12</w:t>
      </w:r>
      <w:r>
        <w:rPr>
          <w:lang w:val="pt_PT" w:bidi="pt_PT"/>
        </w:rPr>
        <w:t>) e o oráculo de lamento (</w:t>
      </w:r>
      <w:r>
        <w:rPr>
          <w:lang w:val="pt_PT" w:bidi="pt_PT"/>
        </w:rPr>
        <w:t>Isaías 5.8–10</w:t>
      </w:r>
      <w:r>
        <w:rPr>
          <w:lang w:val="pt_PT" w:bidi="pt_PT"/>
        </w:rPr>
        <w:t xml:space="preserve">; </w:t>
      </w:r>
      <w:r>
        <w:rPr>
          <w:lang w:val="pt_PT" w:bidi="pt_PT"/>
        </w:rPr>
        <w:t>10.1–4</w:t>
      </w:r>
      <w:r>
        <w:rPr>
          <w:lang w:val="pt_PT" w:bidi="pt_PT"/>
        </w:rPr>
        <w:t xml:space="preserve">; </w:t>
      </w:r>
      <w:r>
        <w:rPr>
          <w:lang w:val="pt_PT" w:bidi="pt_PT"/>
        </w:rPr>
        <w:t>Am 5.18–24</w:t>
      </w:r>
      <w:r>
        <w:rPr>
          <w:lang w:val="pt_PT" w:bidi="pt_PT"/>
        </w:rPr>
        <w:t xml:space="preserve">; </w:t>
      </w:r>
      <w:r>
        <w:rPr>
          <w:lang w:val="pt_PT" w:bidi="pt_PT"/>
        </w:rPr>
        <w:t>6.1–7</w:t>
      </w:r>
      <w:r>
        <w:rPr>
          <w:lang w:val="pt_PT" w:bidi="pt_PT"/>
        </w:rPr>
        <w:t xml:space="preserve">; </w:t>
      </w:r>
      <w:r>
        <w:rPr>
          <w:lang w:val="pt_PT" w:bidi="pt_PT"/>
        </w:rPr>
        <w:t>Mq 2.1–5</w:t>
      </w:r>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r>
        <w:rPr>
          <w:lang w:val="pt_PT" w:bidi="pt_PT"/>
        </w:rPr>
        <w:t>Jeremias 11.2–3</w:t>
      </w:r>
      <w:r>
        <w:rPr>
          <w:lang w:val="pt_PT" w:bidi="pt_PT"/>
        </w:rPr>
        <w:t xml:space="preserve">; </w:t>
      </w:r>
      <w:r>
        <w:rPr>
          <w:lang w:val="pt_PT" w:bidi="pt_PT"/>
        </w:rPr>
        <w:t>Oseias 8.1</w:t>
      </w:r>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r>
        <w:rPr>
          <w:lang w:val="pt_PT" w:bidi="pt_PT"/>
        </w:rPr>
        <w:t>Amós 2.6–8</w:t>
      </w:r>
      <w:r>
        <w:rPr>
          <w:lang w:val="pt_PT" w:bidi="pt_PT"/>
        </w:rPr>
        <w:t xml:space="preserve">; </w:t>
      </w:r>
      <w:r>
        <w:rPr>
          <w:lang w:val="pt_PT" w:bidi="pt_PT"/>
        </w:rPr>
        <w:t>4.1</w:t>
      </w:r>
      <w:r>
        <w:rPr>
          <w:lang w:val="pt_PT" w:bidi="pt_PT"/>
        </w:rPr>
        <w:t xml:space="preserve">; </w:t>
      </w:r>
      <w:r>
        <w:rPr>
          <w:lang w:val="pt_PT" w:bidi="pt_PT"/>
        </w:rPr>
        <w:t>5.11</w:t>
      </w:r>
      <w:r>
        <w:rPr>
          <w:lang w:val="pt_PT" w:bidi="pt_PT"/>
        </w:rPr>
        <w:t xml:space="preserve">; </w:t>
      </w:r>
      <w:r>
        <w:rPr>
          <w:lang w:val="pt_PT" w:bidi="pt_PT"/>
        </w:rPr>
        <w:t>8.4–6</w:t>
      </w:r>
      <w:r>
        <w:rPr>
          <w:lang w:val="pt_PT" w:bidi="pt_PT"/>
        </w:rPr>
        <w:t>). Ele protestou contra a imoralidade sexual (</w:t>
      </w:r>
      <w:r>
        <w:rPr>
          <w:lang w:val="pt_PT" w:bidi="pt_PT"/>
        </w:rPr>
        <w:t>2.6–8</w:t>
      </w:r>
      <w:r>
        <w:rPr>
          <w:lang w:val="pt_PT" w:bidi="pt_PT"/>
        </w:rPr>
        <w:t>) e contra aqueles que aceitam subornos (</w:t>
      </w:r>
      <w:r>
        <w:rPr>
          <w:lang w:val="pt_PT" w:bidi="pt_PT"/>
        </w:rPr>
        <w:t>5.12</w:t>
      </w:r>
      <w:r>
        <w:rPr>
          <w:lang w:val="pt_PT" w:bidi="pt_PT"/>
        </w:rPr>
        <w:t>). Oseias forneceu uma lista de vícios prevalentes, incluindo mentir, matar, roubar, adultério e idolatria (</w:t>
      </w:r>
      <w:r>
        <w:rPr>
          <w:lang w:val="pt_PT" w:bidi="pt_PT"/>
        </w:rPr>
        <w:t>Oseias 4.2</w:t>
      </w:r>
      <w:r>
        <w:rPr>
          <w:lang w:val="pt_PT" w:bidi="pt_PT"/>
        </w:rPr>
        <w:t>). A idolatria era um alvo específico para suas denúncias (</w:t>
      </w:r>
      <w:r>
        <w:rPr>
          <w:lang w:val="pt_PT" w:bidi="pt_PT"/>
        </w:rPr>
        <w:t>8.5</w:t>
      </w:r>
      <w:r>
        <w:rPr>
          <w:lang w:val="pt_PT" w:bidi="pt_PT"/>
        </w:rPr>
        <w:t xml:space="preserve">; </w:t>
      </w:r>
      <w:r>
        <w:rPr>
          <w:lang w:val="pt_PT" w:bidi="pt_PT"/>
        </w:rPr>
        <w:t>11.2</w:t>
      </w:r>
      <w:r>
        <w:rPr>
          <w:lang w:val="pt_PT" w:bidi="pt_PT"/>
        </w:rPr>
        <w:t>). O pano de fundo para tais denúncias agudas do comportamento de Israel é o amor eterno de Deus por Israel (</w:t>
      </w:r>
      <w:r>
        <w:rPr>
          <w:lang w:val="pt_PT" w:bidi="pt_PT"/>
        </w:rPr>
        <w:t>Isaías 43.4</w:t>
      </w:r>
      <w:r>
        <w:rPr>
          <w:lang w:val="pt_PT" w:bidi="pt_PT"/>
        </w:rPr>
        <w:t xml:space="preserve">; </w:t>
      </w:r>
      <w:r>
        <w:rPr>
          <w:lang w:val="pt_PT" w:bidi="pt_PT"/>
        </w:rPr>
        <w:t>Jeremias 31.3</w:t>
      </w:r>
      <w:r>
        <w:rPr>
          <w:lang w:val="pt_PT" w:bidi="pt_PT"/>
        </w:rPr>
        <w:t xml:space="preserve">; </w:t>
      </w:r>
      <w:r>
        <w:rPr>
          <w:lang w:val="pt_PT" w:bidi="pt_PT"/>
        </w:rPr>
        <w:t>Oseias 3.1</w:t>
      </w:r>
      <w:r>
        <w:rPr>
          <w:lang w:val="pt_PT" w:bidi="pt_PT"/>
        </w:rPr>
        <w:t xml:space="preserve">; </w:t>
      </w:r>
      <w:r>
        <w:rPr>
          <w:lang w:val="pt_PT" w:bidi="pt_PT"/>
        </w:rPr>
        <w:t>11.1–4</w:t>
      </w:r>
      <w:r>
        <w:rPr>
          <w:lang w:val="pt_PT" w:bidi="pt_PT"/>
        </w:rPr>
        <w:t xml:space="preserve">; </w:t>
      </w:r>
      <w:r>
        <w:rPr>
          <w:lang w:val="pt_PT" w:bidi="pt_PT"/>
        </w:rPr>
        <w:t>14.4</w:t>
      </w:r>
      <w:r>
        <w:rPr>
          <w:lang w:val="pt_PT" w:bidi="pt_PT"/>
        </w:rPr>
        <w:t xml:space="preserve">; </w:t>
      </w:r>
      <w:r>
        <w:rPr>
          <w:lang w:val="pt_PT" w:bidi="pt_PT"/>
        </w:rPr>
        <w:t>Malaquias 1.2</w:t>
      </w:r>
      <w:r>
        <w:rPr>
          <w:lang w:val="pt_PT" w:bidi="pt_PT"/>
        </w:rPr>
        <w:t>), que é inseparável de sua eleição de Israel (</w:t>
      </w:r>
      <w:r>
        <w:rPr>
          <w:lang w:val="pt_PT" w:bidi="pt_PT"/>
        </w:rPr>
        <w:t>Isaías 43.1</w:t>
      </w:r>
      <w:r>
        <w:rPr>
          <w:lang w:val="pt_PT" w:bidi="pt_PT"/>
        </w:rPr>
        <w:t xml:space="preserve">; </w:t>
      </w:r>
      <w:r>
        <w:rPr>
          <w:lang w:val="pt_PT" w:bidi="pt_PT"/>
        </w:rPr>
        <w:t>Jeremias 33.24</w:t>
      </w:r>
      <w:r>
        <w:rPr>
          <w:lang w:val="pt_PT" w:bidi="pt_PT"/>
        </w:rPr>
        <w:t xml:space="preserve">; </w:t>
      </w:r>
      <w:r>
        <w:rPr>
          <w:lang w:val="pt_PT" w:bidi="pt_PT"/>
        </w:rPr>
        <w:t>Ezequiel 20.5</w:t>
      </w:r>
      <w:r>
        <w:rPr>
          <w:lang w:val="pt_PT" w:bidi="pt_PT"/>
        </w:rPr>
        <w:t xml:space="preserve">; </w:t>
      </w:r>
      <w:r>
        <w:rPr>
          <w:lang w:val="pt_PT" w:bidi="pt_PT"/>
        </w:rPr>
        <w:t>Oseias 3</w:t>
      </w:r>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r>
        <w:rPr>
          <w:lang w:val="pt_PT" w:bidi="pt_PT"/>
        </w:rPr>
        <w:t>Amós 9.13–15</w:t>
      </w:r>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r>
        <w:rPr>
          <w:lang w:val="pt_PT" w:bidi="pt_PT"/>
        </w:rPr>
        <w:t>2 Samuel 7.4–17</w:t>
      </w:r>
      <w:r>
        <w:rPr>
          <w:lang w:val="pt_PT" w:bidi="pt_PT"/>
        </w:rPr>
        <w:t xml:space="preserve">; </w:t>
      </w:r>
      <w:r>
        <w:rPr>
          <w:lang w:val="pt_PT" w:bidi="pt_PT"/>
        </w:rPr>
        <w:t>Salmo 89</w:t>
      </w:r>
      <w:r>
        <w:rPr>
          <w:lang w:val="pt_PT" w:bidi="pt_PT"/>
        </w:rPr>
        <w:t xml:space="preserve">; </w:t>
      </w:r>
      <w:r>
        <w:rPr>
          <w:lang w:val="pt_PT" w:bidi="pt_PT"/>
        </w:rPr>
        <w:t>Jeremias 33.19–22</w:t>
      </w:r>
      <w:r>
        <w:rPr>
          <w:lang w:val="pt_PT" w:bidi="pt_PT"/>
        </w:rPr>
        <w:t>). Foi com este conhecimento que os profetas poderiam esperar com confiança uma restauração do trono de Davi (</w:t>
      </w:r>
      <w:r>
        <w:rPr>
          <w:lang w:val="pt_PT" w:bidi="pt_PT"/>
        </w:rPr>
        <w:t>Jeremias 17.24–26</w:t>
      </w:r>
      <w:r>
        <w:rPr>
          <w:lang w:val="pt_PT" w:bidi="pt_PT"/>
        </w:rPr>
        <w:t xml:space="preserve">; </w:t>
      </w:r>
      <w:r>
        <w:rPr>
          <w:lang w:val="pt_PT" w:bidi="pt_PT"/>
        </w:rPr>
        <w:t>23.5–6</w:t>
      </w:r>
      <w:r>
        <w:rPr>
          <w:lang w:val="pt_PT" w:bidi="pt_PT"/>
        </w:rPr>
        <w:t xml:space="preserve">; </w:t>
      </w:r>
      <w:r>
        <w:rPr>
          <w:lang w:val="pt_PT" w:bidi="pt_PT"/>
        </w:rPr>
        <w:t>33.14–15</w:t>
      </w:r>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r>
        <w:rPr>
          <w:lang w:val="pt_PT" w:bidi="pt_PT"/>
        </w:rPr>
        <w:t>Marcos 1.14–15</w:t>
      </w:r>
      <w:r>
        <w:rPr>
          <w:lang w:val="pt_PT" w:bidi="pt_PT"/>
        </w:rPr>
        <w:t xml:space="preserve">; </w:t>
      </w:r>
      <w:r>
        <w:rPr>
          <w:lang w:val="pt_PT" w:bidi="pt_PT"/>
        </w:rPr>
        <w:t>Atos 2.16–21</w:t>
      </w:r>
      <w:r>
        <w:rPr>
          <w:lang w:val="pt_PT" w:bidi="pt_PT"/>
        </w:rPr>
        <w:t xml:space="preserve">; </w:t>
      </w:r>
      <w:r>
        <w:rPr>
          <w:lang w:val="pt_PT" w:bidi="pt_PT"/>
        </w:rPr>
        <w:t>Romanos 16.25–27</w:t>
      </w:r>
      <w:r>
        <w:rPr>
          <w:lang w:val="pt_PT" w:bidi="pt_PT"/>
        </w:rPr>
        <w:t xml:space="preserve">; </w:t>
      </w:r>
      <w:r>
        <w:rPr>
          <w:lang w:val="pt_PT" w:bidi="pt_PT"/>
        </w:rPr>
        <w:t>1 Coríntios 10.11</w:t>
      </w:r>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r>
        <w:rPr>
          <w:lang w:val="pt_PT" w:bidi="pt_PT"/>
        </w:rPr>
        <w:t>Malaquias 4.5–6</w:t>
      </w:r>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r>
        <w:rPr>
          <w:lang w:val="pt_PT" w:bidi="pt_PT"/>
        </w:rPr>
        <w:t>Marcos 1.6</w:t>
      </w:r>
      <w:r>
        <w:rPr>
          <w:lang w:val="pt_PT" w:bidi="pt_PT"/>
        </w:rPr>
        <w:t>), lembravam as roupas típicas dos profetas do Antigo Testamento (</w:t>
      </w:r>
      <w:r>
        <w:rPr>
          <w:lang w:val="pt_PT" w:bidi="pt_PT"/>
        </w:rPr>
        <w:t>1 Reis 19.19</w:t>
      </w:r>
      <w:r>
        <w:rPr>
          <w:lang w:val="pt_PT" w:bidi="pt_PT"/>
        </w:rPr>
        <w:t xml:space="preserve">; </w:t>
      </w:r>
      <w:r>
        <w:rPr>
          <w:lang w:val="pt_PT" w:bidi="pt_PT"/>
        </w:rPr>
        <w:t>2 Reis 1.8</w:t>
      </w:r>
      <w:r>
        <w:rPr>
          <w:lang w:val="pt_PT" w:bidi="pt_PT"/>
        </w:rPr>
        <w:t xml:space="preserve">; </w:t>
      </w:r>
      <w:r>
        <w:rPr>
          <w:lang w:val="pt_PT" w:bidi="pt_PT"/>
        </w:rPr>
        <w:t>2.13–14</w:t>
      </w:r>
      <w:r>
        <w:rPr>
          <w:lang w:val="pt_PT" w:bidi="pt_PT"/>
        </w:rPr>
        <w:t xml:space="preserve">; </w:t>
      </w:r>
      <w:r>
        <w:rPr>
          <w:lang w:val="pt_PT" w:bidi="pt_PT"/>
        </w:rPr>
        <w:t>Zacarias 13.4</w:t>
      </w:r>
      <w:r>
        <w:rPr>
          <w:lang w:val="pt_PT" w:bidi="pt_PT"/>
        </w:rPr>
        <w:t>). João era considerado como um profeta por pessoas em todos os lugares (</w:t>
      </w:r>
      <w:r>
        <w:rPr>
          <w:lang w:val="pt_PT" w:bidi="pt_PT"/>
        </w:rPr>
        <w:t>Mateus 14.5</w:t>
      </w:r>
      <w:r>
        <w:rPr>
          <w:lang w:val="pt_PT" w:bidi="pt_PT"/>
        </w:rPr>
        <w:t xml:space="preserve">; </w:t>
      </w:r>
      <w:r>
        <w:rPr>
          <w:lang w:val="pt_PT" w:bidi="pt_PT"/>
        </w:rPr>
        <w:t>17.10–13</w:t>
      </w:r>
      <w:r>
        <w:rPr>
          <w:lang w:val="pt_PT" w:bidi="pt_PT"/>
        </w:rPr>
        <w:t xml:space="preserve">; </w:t>
      </w:r>
      <w:r>
        <w:rPr>
          <w:lang w:val="pt_PT" w:bidi="pt_PT"/>
        </w:rPr>
        <w:t>Marcos 9.11–13</w:t>
      </w:r>
      <w:r>
        <w:rPr>
          <w:lang w:val="pt_PT" w:bidi="pt_PT"/>
        </w:rPr>
        <w:t xml:space="preserve">; </w:t>
      </w:r>
      <w:r>
        <w:rPr>
          <w:lang w:val="pt_PT" w:bidi="pt_PT"/>
        </w:rPr>
        <w:t>11.32</w:t>
      </w:r>
      <w:r>
        <w:rPr>
          <w:lang w:val="pt_PT" w:bidi="pt_PT"/>
        </w:rPr>
        <w:t xml:space="preserve">; </w:t>
      </w:r>
      <w:r>
        <w:rPr>
          <w:lang w:val="pt_PT" w:bidi="pt_PT"/>
        </w:rPr>
        <w:t>Lucas 1:76</w:t>
      </w:r>
      <w:r>
        <w:rPr>
          <w:lang w:val="pt_PT" w:bidi="pt_PT"/>
        </w:rPr>
        <w:t xml:space="preserve">; </w:t>
      </w:r>
      <w:r>
        <w:rPr>
          <w:lang w:val="pt_PT" w:bidi="pt_PT"/>
        </w:rPr>
        <w:t>7.26</w:t>
      </w:r>
      <w:r>
        <w:rPr>
          <w:lang w:val="pt_PT" w:bidi="pt_PT"/>
        </w:rPr>
        <w:t>). Lucas relata, em um estilo semelhante às narrativas proféticas do Antigo Testamento, que “a palavra de Deus veio a João” (</w:t>
      </w:r>
      <w:r>
        <w:rPr>
          <w:lang w:val="pt_PT" w:bidi="pt_PT"/>
        </w:rPr>
        <w:t>Lucas 3.2</w:t>
      </w:r>
      <w:r>
        <w:rPr>
          <w:lang w:val="pt_PT" w:bidi="pt_PT"/>
        </w:rPr>
        <w:t>).</w:t>
      </w:r>
    </w:p>
    <w:p>
      <w:pPr/>
      <w:r>
        <w:rPr>
          <w:lang w:val="pt_PT" w:bidi="pt_PT"/>
        </w:rPr>
      </w:r>
      <w:r>
        <w:rPr>
          <w:lang w:val="pt_PT" w:bidi="pt_PT"/>
        </w:rPr>
        <w:t xml:space="preserve">Duas breves falas proféticas foram preservadas em </w:t>
      </w:r>
      <w:r>
        <w:rPr>
          <w:lang w:val="pt_PT" w:bidi="pt_PT"/>
        </w:rPr>
        <w:t>Mateus 3.7–10</w:t>
      </w:r>
      <w:r>
        <w:rPr>
          <w:lang w:val="pt_PT" w:bidi="pt_PT"/>
        </w:rPr>
        <w:t xml:space="preserve"> (compare </w:t>
      </w:r>
      <w:r>
        <w:rPr>
          <w:lang w:val="pt_PT" w:bidi="pt_PT"/>
        </w:rPr>
        <w:t>Lucas 3:7–9</w:t>
      </w:r>
      <w:r>
        <w:rPr>
          <w:lang w:val="pt_PT" w:bidi="pt_PT"/>
        </w:rPr>
        <w:t xml:space="preserve">) e </w:t>
      </w:r>
      <w:r>
        <w:rPr>
          <w:lang w:val="pt_PT" w:bidi="pt_PT"/>
        </w:rPr>
        <w:t>Marcos 1.7–8</w:t>
      </w:r>
      <w:r>
        <w:rPr>
          <w:lang w:val="pt_PT" w:bidi="pt_PT"/>
        </w:rPr>
        <w:t xml:space="preserve"> (compare </w:t>
      </w:r>
      <w:r>
        <w:rPr>
          <w:lang w:val="pt_PT" w:bidi="pt_PT"/>
        </w:rPr>
        <w:t>Mateus 3.11–12</w:t>
      </w:r>
      <w:r>
        <w:rPr>
          <w:lang w:val="pt_PT" w:bidi="pt_PT"/>
        </w:rPr>
        <w:t xml:space="preserve">; </w:t>
      </w:r>
      <w:r>
        <w:rPr>
          <w:lang w:val="pt_PT" w:bidi="pt_PT"/>
        </w:rPr>
        <w:t>Lucas 3:15–18</w:t>
      </w:r>
      <w:r>
        <w:rPr>
          <w:lang w:val="pt_PT" w:bidi="pt_PT"/>
        </w:rPr>
        <w:t>). Na primeira fala, João denunciou aqueles de sua geração que haviam transgredido a lei da aliança e os instou a mudar seu modo de vida. Na segunda fala, João predisse a vinda do Poderoso, Jesus (</w:t>
      </w:r>
      <w:r>
        <w:rPr>
          <w:lang w:val="pt_PT" w:bidi="pt_PT"/>
        </w:rPr>
        <w:t>Mateus 3.11</w:t>
      </w:r>
      <w:r>
        <w:rPr>
          <w:lang w:val="pt_PT" w:bidi="pt_PT"/>
        </w:rPr>
        <w:t xml:space="preserve">; </w:t>
      </w:r>
      <w:r>
        <w:rPr>
          <w:lang w:val="pt_PT" w:bidi="pt_PT"/>
        </w:rPr>
        <w:t>Marcos 1.7</w:t>
      </w:r>
      <w:r>
        <w:rPr>
          <w:lang w:val="pt_PT" w:bidi="pt_PT"/>
        </w:rPr>
        <w:t xml:space="preserve">; </w:t>
      </w:r>
      <w:r>
        <w:rPr>
          <w:lang w:val="pt_PT" w:bidi="pt_PT"/>
        </w:rPr>
        <w:t>Lucas 3.16</w:t>
      </w:r>
      <w:r>
        <w:rPr>
          <w:lang w:val="pt_PT" w:bidi="pt_PT"/>
        </w:rPr>
        <w:t xml:space="preserve">; </w:t>
      </w:r>
      <w:r>
        <w:rPr>
          <w:lang w:val="pt_PT" w:bidi="pt_PT"/>
        </w:rPr>
        <w:t>João 1.15,27,30</w:t>
      </w:r>
      <w:r>
        <w:rPr>
          <w:lang w:val="pt_PT" w:bidi="pt_PT"/>
        </w:rPr>
        <w:t xml:space="preserve">; </w:t>
      </w:r>
      <w:r>
        <w:rPr>
          <w:lang w:val="pt_PT" w:bidi="pt_PT"/>
        </w:rPr>
        <w:t>Atos 13.25</w:t>
      </w:r>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r>
        <w:rPr>
          <w:lang w:val="pt_PT" w:bidi="pt_PT"/>
        </w:rPr>
        <w:t>Mateus 11.13</w:t>
      </w:r>
      <w:r>
        <w:rPr>
          <w:lang w:val="pt_PT" w:bidi="pt_PT"/>
        </w:rPr>
        <w:t xml:space="preserve">; </w:t>
      </w:r>
      <w:r>
        <w:rPr>
          <w:lang w:val="pt_PT" w:bidi="pt_PT"/>
        </w:rPr>
        <w:t>Lucas 16.16</w:t>
      </w:r>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r>
        <w:rPr>
          <w:lang w:val="pt_PT" w:bidi="pt_PT"/>
        </w:rPr>
        <w:t>Mateus 16.14</w:t>
      </w:r>
      <w:r>
        <w:rPr>
          <w:lang w:val="pt_PT" w:bidi="pt_PT"/>
        </w:rPr>
        <w:t xml:space="preserve">; </w:t>
      </w:r>
      <w:r>
        <w:rPr>
          <w:lang w:val="pt_PT" w:bidi="pt_PT"/>
        </w:rPr>
        <w:t>21.10–11</w:t>
      </w:r>
      <w:r>
        <w:rPr>
          <w:lang w:val="pt_PT" w:bidi="pt_PT"/>
        </w:rPr>
        <w:t xml:space="preserve">; </w:t>
      </w:r>
      <w:r>
        <w:rPr>
          <w:lang w:val="pt_PT" w:bidi="pt_PT"/>
        </w:rPr>
        <w:t>Marcos 6.14–15</w:t>
      </w:r>
      <w:r>
        <w:rPr>
          <w:lang w:val="pt_PT" w:bidi="pt_PT"/>
        </w:rPr>
        <w:t xml:space="preserve">; </w:t>
      </w:r>
      <w:r>
        <w:rPr>
          <w:lang w:val="pt_PT" w:bidi="pt_PT"/>
        </w:rPr>
        <w:t>8.28</w:t>
      </w:r>
      <w:r>
        <w:rPr>
          <w:lang w:val="pt_PT" w:bidi="pt_PT"/>
        </w:rPr>
        <w:t xml:space="preserve">; </w:t>
      </w:r>
      <w:r>
        <w:rPr>
          <w:lang w:val="pt_PT" w:bidi="pt_PT"/>
        </w:rPr>
        <w:t>Lucas 7.16,39</w:t>
      </w:r>
      <w:r>
        <w:rPr>
          <w:lang w:val="pt_PT" w:bidi="pt_PT"/>
        </w:rPr>
        <w:t xml:space="preserve">; </w:t>
      </w:r>
      <w:r>
        <w:rPr>
          <w:lang w:val="pt_PT" w:bidi="pt_PT"/>
        </w:rPr>
        <w:t>9.8,19</w:t>
      </w:r>
      <w:r>
        <w:rPr>
          <w:lang w:val="pt_PT" w:bidi="pt_PT"/>
        </w:rPr>
        <w:t xml:space="preserve">; </w:t>
      </w:r>
      <w:r>
        <w:rPr>
          <w:lang w:val="pt_PT" w:bidi="pt_PT"/>
        </w:rPr>
        <w:t>João 6.14</w:t>
      </w:r>
      <w:r>
        <w:rPr>
          <w:lang w:val="pt_PT" w:bidi="pt_PT"/>
        </w:rPr>
        <w:t xml:space="preserve">; </w:t>
      </w:r>
      <w:r>
        <w:rPr>
          <w:lang w:val="pt_PT" w:bidi="pt_PT"/>
        </w:rPr>
        <w:t>7.40,52</w:t>
      </w:r>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r>
        <w:rPr>
          <w:lang w:val="pt_PT" w:bidi="pt_PT"/>
        </w:rPr>
        <w:t>Marcos 6.4</w:t>
      </w:r>
      <w:r>
        <w:rPr>
          <w:lang w:val="pt_PT" w:bidi="pt_PT"/>
        </w:rPr>
        <w:t xml:space="preserve">: “Somente em sua cidade natal, entre seus parentes, e em sua própria casa, há um profeta sem honra” (compare </w:t>
      </w:r>
      <w:r>
        <w:rPr>
          <w:lang w:val="pt_PT" w:bidi="pt_PT"/>
        </w:rPr>
        <w:t>Mateus 13.57</w:t>
      </w:r>
      <w:r>
        <w:rPr>
          <w:lang w:val="pt_PT" w:bidi="pt_PT"/>
        </w:rPr>
        <w:t xml:space="preserve">; </w:t>
      </w:r>
      <w:r>
        <w:rPr>
          <w:lang w:val="pt_PT" w:bidi="pt_PT"/>
        </w:rPr>
        <w:t>Lucas 4.24</w:t>
      </w:r>
      <w:r>
        <w:rPr>
          <w:lang w:val="pt_PT" w:bidi="pt_PT"/>
        </w:rPr>
        <w:t xml:space="preserve">). Está implícito também em </w:t>
      </w:r>
      <w:r>
        <w:rPr>
          <w:lang w:val="pt_PT" w:bidi="pt_PT"/>
        </w:rPr>
        <w:t>Lucas 13.33</w:t>
      </w:r>
      <w:r>
        <w:rPr>
          <w:lang w:val="pt_PT" w:bidi="pt_PT"/>
        </w:rPr>
        <w:t xml:space="preserve">: “No entanto, devo continuar hoje, amanhã e no dia seguinte, pois não é admissível que um profeta morra fora de Jerusalém”. Em Atos, Jesus é considerado como “o profeta como Moisés” predito em </w:t>
      </w:r>
      <w:r>
        <w:rPr>
          <w:lang w:val="pt_PT" w:bidi="pt_PT"/>
        </w:rPr>
        <w:t>Deuteronômio 18.18</w:t>
      </w:r>
      <w:r>
        <w:rPr>
          <w:lang w:val="pt_PT" w:bidi="pt_PT"/>
        </w:rPr>
        <w:t xml:space="preserve"> (</w:t>
      </w:r>
      <w:r>
        <w:rPr>
          <w:lang w:val="pt_PT" w:bidi="pt_PT"/>
        </w:rPr>
        <w:t>Atos 3.22</w:t>
      </w:r>
      <w:r>
        <w:rPr>
          <w:lang w:val="pt_PT" w:bidi="pt_PT"/>
        </w:rPr>
        <w:t xml:space="preserve">; </w:t>
      </w:r>
      <w:r>
        <w:rPr>
          <w:lang w:val="pt_PT" w:bidi="pt_PT"/>
        </w:rPr>
        <w:t>7.37</w:t>
      </w:r>
      <w:r>
        <w:rPr>
          <w:lang w:val="pt_PT" w:bidi="pt_PT"/>
        </w:rPr>
        <w:t>). Mateus apresenta Jesus como o Novo Moisés, mas ele não enfatiza especialmente seu papel profético. João, no entanto, como Lucas, enfatiza o papel de Jesus como profeta (</w:t>
      </w:r>
      <w:r>
        <w:rPr>
          <w:lang w:val="pt_PT" w:bidi="pt_PT"/>
        </w:rPr>
        <w:t>João 4.19</w:t>
      </w:r>
      <w:r>
        <w:rPr>
          <w:lang w:val="pt_PT" w:bidi="pt_PT"/>
        </w:rPr>
        <w:t xml:space="preserve">; </w:t>
      </w:r>
      <w:r>
        <w:rPr>
          <w:lang w:val="pt_PT" w:bidi="pt_PT"/>
        </w:rPr>
        <w:t>6.14–15</w:t>
      </w:r>
      <w:r>
        <w:rPr>
          <w:lang w:val="pt_PT" w:bidi="pt_PT"/>
        </w:rPr>
        <w:t xml:space="preserve">; </w:t>
      </w:r>
      <w:r>
        <w:rPr>
          <w:lang w:val="pt_PT" w:bidi="pt_PT"/>
        </w:rPr>
        <w:t>7.40</w:t>
      </w:r>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7"/>
        </w:numPr>
        <w:spacing w:line="240" w:lineRule="auto"/>
        <w:ind w:left="720"/>
      </w:pPr>
      <w:r>
        <w:rPr>
          <w:lang w:val="pt_PT" w:bidi="pt_PT"/>
        </w:rPr>
      </w:r>
      <w:r>
        <w:rPr>
          <w:lang w:val="pt_PT" w:bidi="pt_PT"/>
        </w:rPr>
        <w:t>A autoridade final do ensino de Jesus (</w:t>
      </w:r>
      <w:r>
        <w:rPr>
          <w:lang w:val="pt_PT" w:bidi="pt_PT"/>
        </w:rPr>
        <w:t>Marcos 1.27</w:t>
      </w:r>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r>
        <w:rPr>
          <w:lang w:val="pt_PT" w:bidi="pt_PT"/>
        </w:rPr>
        <w:t>Lucas 10.18</w:t>
      </w:r>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r>
        <w:rPr>
          <w:lang w:val="pt_PT" w:bidi="pt_PT"/>
        </w:rPr>
        <w:t>Mateus 23.38</w:t>
      </w:r>
      <w:r>
        <w:rPr>
          <w:lang w:val="pt_PT" w:bidi="pt_PT"/>
        </w:rPr>
        <w:t xml:space="preserve">; </w:t>
      </w:r>
      <w:r>
        <w:rPr>
          <w:lang w:val="pt_PT" w:bidi="pt_PT"/>
        </w:rPr>
        <w:t>Marcos 13.2</w:t>
      </w:r>
      <w:r>
        <w:rPr>
          <w:lang w:val="pt_PT" w:bidi="pt_PT"/>
        </w:rPr>
        <w:t xml:space="preserve">; </w:t>
      </w:r>
      <w:r>
        <w:rPr>
          <w:lang w:val="pt_PT" w:bidi="pt_PT"/>
        </w:rPr>
        <w:t>14.58</w:t>
      </w:r>
      <w:r>
        <w:rPr>
          <w:lang w:val="pt_PT" w:bidi="pt_PT"/>
        </w:rPr>
        <w:t xml:space="preserve">; </w:t>
      </w:r>
      <w:r>
        <w:rPr>
          <w:lang w:val="pt_PT" w:bidi="pt_PT"/>
        </w:rPr>
        <w:t>Lucas 13.35</w:t>
      </w:r>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r>
        <w:rPr>
          <w:lang w:val="pt_PT" w:bidi="pt_PT"/>
        </w:rPr>
        <w:t>Mateus 15.24</w:t>
      </w:r>
      <w:r>
        <w:rPr>
          <w:lang w:val="pt_PT" w:bidi="pt_PT"/>
        </w:rPr>
        <w:t xml:space="preserve">; </w:t>
      </w:r>
      <w:r>
        <w:rPr>
          <w:lang w:val="pt_PT" w:bidi="pt_PT"/>
        </w:rPr>
        <w:t>Marcos 8.31</w:t>
      </w:r>
      <w:r>
        <w:rPr>
          <w:lang w:val="pt_PT" w:bidi="pt_PT"/>
        </w:rPr>
        <w:t xml:space="preserve">; </w:t>
      </w:r>
      <w:r>
        <w:rPr>
          <w:lang w:val="pt_PT" w:bidi="pt_PT"/>
        </w:rPr>
        <w:t>9.37</w:t>
      </w:r>
      <w:r>
        <w:rPr>
          <w:lang w:val="pt_PT" w:bidi="pt_PT"/>
        </w:rPr>
        <w:t xml:space="preserve">; </w:t>
      </w:r>
      <w:r>
        <w:rPr>
          <w:lang w:val="pt_PT" w:bidi="pt_PT"/>
        </w:rPr>
        <w:t>14.36</w:t>
      </w:r>
      <w:r>
        <w:rPr>
          <w:lang w:val="pt_PT" w:bidi="pt_PT"/>
        </w:rPr>
        <w:t xml:space="preserve">; </w:t>
      </w:r>
      <w:r>
        <w:rPr>
          <w:lang w:val="pt_PT" w:bidi="pt_PT"/>
        </w:rPr>
        <w:t>Lucas 4.18–26</w:t>
      </w:r>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r>
        <w:rPr>
          <w:lang w:val="pt_PT" w:bidi="pt_PT"/>
        </w:rPr>
        <w:t>Mateus 11.27</w:t>
      </w:r>
      <w:r>
        <w:rPr>
          <w:lang w:val="pt_PT" w:bidi="pt_PT"/>
        </w:rPr>
        <w:t xml:space="preserve">; </w:t>
      </w:r>
      <w:r>
        <w:rPr>
          <w:lang w:val="pt_PT" w:bidi="pt_PT"/>
        </w:rPr>
        <w:t>Lucas 10.22</w:t>
      </w:r>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r>
        <w:rPr>
          <w:lang w:val="pt_PT" w:bidi="pt_PT"/>
        </w:rPr>
        <w:t>Marcos 9.37</w:t>
      </w:r>
      <w:r>
        <w:rPr>
          <w:lang w:val="pt_PT" w:bidi="pt_PT"/>
        </w:rPr>
        <w:t xml:space="preserve">; compare </w:t>
      </w:r>
      <w:r>
        <w:rPr>
          <w:lang w:val="pt_PT" w:bidi="pt_PT"/>
        </w:rPr>
        <w:t>Ezequiel 33.30–33</w:t>
      </w:r>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r>
        <w:rPr>
          <w:lang w:val="pt_PT" w:bidi="pt_PT"/>
        </w:rPr>
        <w:t>Mateus 15.24</w:t>
      </w:r>
      <w:r>
        <w:rPr>
          <w:lang w:val="pt_PT" w:bidi="pt_PT"/>
        </w:rPr>
        <w:t xml:space="preserve">; </w:t>
      </w:r>
      <w:r>
        <w:rPr>
          <w:lang w:val="pt_PT" w:bidi="pt_PT"/>
        </w:rPr>
        <w:t>19.28</w:t>
      </w:r>
      <w:r>
        <w:rPr>
          <w:lang w:val="pt_PT" w:bidi="pt_PT"/>
        </w:rPr>
        <w:t xml:space="preserve">; </w:t>
      </w:r>
      <w:r>
        <w:rPr>
          <w:lang w:val="pt_PT" w:bidi="pt_PT"/>
        </w:rPr>
        <w:t>Lucas 22.30</w:t>
      </w:r>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8"/>
        </w:numPr>
        <w:spacing w:line="240" w:lineRule="auto"/>
        <w:ind w:left="720"/>
      </w:pPr>
      <w:r>
        <w:rPr>
          <w:lang w:val="pt_PT" w:bidi="pt_PT"/>
        </w:rPr>
      </w:r>
      <w:r>
        <w:rPr>
          <w:lang w:val="pt_PT" w:bidi="pt_PT"/>
        </w:rPr>
        <w:t>Predições da chegada iminente do reino de Deus (</w:t>
      </w:r>
      <w:r>
        <w:rPr>
          <w:lang w:val="pt_PT" w:bidi="pt_PT"/>
        </w:rPr>
        <w:t>Mateus 10.7–8,23</w:t>
      </w:r>
      <w:r>
        <w:rPr>
          <w:lang w:val="pt_PT" w:bidi="pt_PT"/>
        </w:rPr>
        <w:t xml:space="preserve">; </w:t>
      </w:r>
      <w:r>
        <w:rPr>
          <w:lang w:val="pt_PT" w:bidi="pt_PT"/>
        </w:rPr>
        <w:t>23.39</w:t>
      </w:r>
      <w:r>
        <w:rPr>
          <w:lang w:val="pt_PT" w:bidi="pt_PT"/>
        </w:rPr>
        <w:t xml:space="preserve">; </w:t>
      </w:r>
      <w:r>
        <w:rPr>
          <w:lang w:val="pt_PT" w:bidi="pt_PT"/>
        </w:rPr>
        <w:t>Marcos 1.15</w:t>
      </w:r>
      <w:r>
        <w:rPr>
          <w:lang w:val="pt_PT" w:bidi="pt_PT"/>
        </w:rPr>
        <w:t xml:space="preserve">; </w:t>
      </w:r>
      <w:r>
        <w:rPr>
          <w:lang w:val="pt_PT" w:bidi="pt_PT"/>
        </w:rPr>
        <w:t>9.1</w:t>
      </w:r>
      <w:r>
        <w:rPr>
          <w:lang w:val="pt_PT" w:bidi="pt_PT"/>
        </w:rPr>
        <w:t xml:space="preserve">; </w:t>
      </w:r>
      <w:r>
        <w:rPr>
          <w:lang w:val="pt_PT" w:bidi="pt_PT"/>
        </w:rPr>
        <w:t>13.28–29</w:t>
      </w:r>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r>
        <w:rPr>
          <w:lang w:val="pt_PT" w:bidi="pt_PT"/>
        </w:rPr>
        <w:t>Mateus 23.37–39</w:t>
      </w:r>
      <w:r>
        <w:rPr>
          <w:lang w:val="pt_PT" w:bidi="pt_PT"/>
        </w:rPr>
        <w:t xml:space="preserve">; </w:t>
      </w:r>
      <w:r>
        <w:rPr>
          <w:lang w:val="pt_PT" w:bidi="pt_PT"/>
        </w:rPr>
        <w:t>24.2</w:t>
      </w:r>
      <w:r>
        <w:rPr>
          <w:lang w:val="pt_PT" w:bidi="pt_PT"/>
        </w:rPr>
        <w:t xml:space="preserve">; </w:t>
      </w:r>
      <w:r>
        <w:rPr>
          <w:lang w:val="pt_PT" w:bidi="pt_PT"/>
        </w:rPr>
        <w:t>26.61</w:t>
      </w:r>
      <w:r>
        <w:rPr>
          <w:lang w:val="pt_PT" w:bidi="pt_PT"/>
        </w:rPr>
        <w:t xml:space="preserve">; </w:t>
      </w:r>
      <w:r>
        <w:rPr>
          <w:lang w:val="pt_PT" w:bidi="pt_PT"/>
        </w:rPr>
        <w:t>27.40</w:t>
      </w:r>
      <w:r>
        <w:rPr>
          <w:lang w:val="pt_PT" w:bidi="pt_PT"/>
        </w:rPr>
        <w:t xml:space="preserve">; </w:t>
      </w:r>
      <w:r>
        <w:rPr>
          <w:lang w:val="pt_PT" w:bidi="pt_PT"/>
        </w:rPr>
        <w:t>Marcos 13.2</w:t>
      </w:r>
      <w:r>
        <w:rPr>
          <w:lang w:val="pt_PT" w:bidi="pt_PT"/>
        </w:rPr>
        <w:t xml:space="preserve">; </w:t>
      </w:r>
      <w:r>
        <w:rPr>
          <w:lang w:val="pt_PT" w:bidi="pt_PT"/>
        </w:rPr>
        <w:t>14.58</w:t>
      </w:r>
      <w:r>
        <w:rPr>
          <w:lang w:val="pt_PT" w:bidi="pt_PT"/>
        </w:rPr>
        <w:t xml:space="preserve">; </w:t>
      </w:r>
      <w:r>
        <w:rPr>
          <w:lang w:val="pt_PT" w:bidi="pt_PT"/>
        </w:rPr>
        <w:t>15.29</w:t>
      </w:r>
      <w:r>
        <w:rPr>
          <w:lang w:val="pt_PT" w:bidi="pt_PT"/>
        </w:rPr>
        <w:t xml:space="preserve">; </w:t>
      </w:r>
      <w:r>
        <w:rPr>
          <w:lang w:val="pt_PT" w:bidi="pt_PT"/>
        </w:rPr>
        <w:t>Lucas 13.34–35</w:t>
      </w:r>
      <w:r>
        <w:rPr>
          <w:lang w:val="pt_PT" w:bidi="pt_PT"/>
        </w:rPr>
        <w:t xml:space="preserve">; </w:t>
      </w:r>
      <w:r>
        <w:rPr>
          <w:lang w:val="pt_PT" w:bidi="pt_PT"/>
        </w:rPr>
        <w:t>21.6</w:t>
      </w:r>
      <w:r>
        <w:rPr>
          <w:lang w:val="pt_PT" w:bidi="pt_PT"/>
        </w:rPr>
        <w:t xml:space="preserve">; </w:t>
      </w:r>
      <w:r>
        <w:rPr>
          <w:lang w:val="pt_PT" w:bidi="pt_PT"/>
        </w:rPr>
        <w:t>João 2.19–21</w:t>
      </w:r>
      <w:r>
        <w:rPr>
          <w:lang w:val="pt_PT" w:bidi="pt_PT"/>
        </w:rPr>
        <w:t>)</w:t>
      </w:r>
    </w:p>
    <w:p>
      <w:pPr>
        <w:pStyle w:val="ListNumber"/>
        <w:spacing w:line="240" w:lineRule="auto"/>
        <w:ind w:left="720"/>
      </w:pPr>
      <w:r>
        <w:rPr>
          <w:lang w:val="pt_PT" w:bidi="pt_PT"/>
        </w:rPr>
      </w:r>
      <w:r>
        <w:rPr>
          <w:lang w:val="pt_PT" w:bidi="pt_PT"/>
        </w:rPr>
        <w:t>Predições da vinda do Filho do Homem (</w:t>
      </w:r>
      <w:r>
        <w:rPr>
          <w:lang w:val="pt_PT" w:bidi="pt_PT"/>
        </w:rPr>
        <w:t>Mateus 10.23,32–33</w:t>
      </w:r>
      <w:r>
        <w:rPr>
          <w:lang w:val="pt_PT" w:bidi="pt_PT"/>
        </w:rPr>
        <w:t xml:space="preserve">; </w:t>
      </w:r>
      <w:r>
        <w:rPr>
          <w:lang w:val="pt_PT" w:bidi="pt_PT"/>
        </w:rPr>
        <w:t>12.40</w:t>
      </w:r>
      <w:r>
        <w:rPr>
          <w:lang w:val="pt_PT" w:bidi="pt_PT"/>
        </w:rPr>
        <w:t xml:space="preserve">; </w:t>
      </w:r>
      <w:r>
        <w:rPr>
          <w:lang w:val="pt_PT" w:bidi="pt_PT"/>
        </w:rPr>
        <w:t>13.40–41</w:t>
      </w:r>
      <w:r>
        <w:rPr>
          <w:lang w:val="pt_PT" w:bidi="pt_PT"/>
        </w:rPr>
        <w:t xml:space="preserve">; </w:t>
      </w:r>
      <w:r>
        <w:rPr>
          <w:lang w:val="pt_PT" w:bidi="pt_PT"/>
        </w:rPr>
        <w:t>16.27</w:t>
      </w:r>
      <w:r>
        <w:rPr>
          <w:lang w:val="pt_PT" w:bidi="pt_PT"/>
        </w:rPr>
        <w:t xml:space="preserve">; </w:t>
      </w:r>
      <w:r>
        <w:rPr>
          <w:lang w:val="pt_PT" w:bidi="pt_PT"/>
        </w:rPr>
        <w:t>24.27,37–39</w:t>
      </w:r>
      <w:r>
        <w:rPr>
          <w:lang w:val="pt_PT" w:bidi="pt_PT"/>
        </w:rPr>
        <w:t xml:space="preserve">; </w:t>
      </w:r>
      <w:r>
        <w:rPr>
          <w:lang w:val="pt_PT" w:bidi="pt_PT"/>
        </w:rPr>
        <w:t>Marcos 8:38</w:t>
      </w:r>
      <w:r>
        <w:rPr>
          <w:lang w:val="pt_PT" w:bidi="pt_PT"/>
        </w:rPr>
        <w:t xml:space="preserve">; </w:t>
      </w:r>
      <w:r>
        <w:rPr>
          <w:lang w:val="pt_PT" w:bidi="pt_PT"/>
        </w:rPr>
        <w:t>13.26–27</w:t>
      </w:r>
      <w:r>
        <w:rPr>
          <w:lang w:val="pt_PT" w:bidi="pt_PT"/>
        </w:rPr>
        <w:t xml:space="preserve">; </w:t>
      </w:r>
      <w:r>
        <w:rPr>
          <w:lang w:val="pt_PT" w:bidi="pt_PT"/>
        </w:rPr>
        <w:t>14.62</w:t>
      </w:r>
      <w:r>
        <w:rPr>
          <w:lang w:val="pt_PT" w:bidi="pt_PT"/>
        </w:rPr>
        <w:t xml:space="preserve">; </w:t>
      </w:r>
      <w:r>
        <w:rPr>
          <w:lang w:val="pt_PT" w:bidi="pt_PT"/>
        </w:rPr>
        <w:t>Lucas 9.26</w:t>
      </w:r>
      <w:r>
        <w:rPr>
          <w:lang w:val="pt_PT" w:bidi="pt_PT"/>
        </w:rPr>
        <w:t xml:space="preserve">; </w:t>
      </w:r>
      <w:r>
        <w:rPr>
          <w:lang w:val="pt_PT" w:bidi="pt_PT"/>
        </w:rPr>
        <w:t>11.30</w:t>
      </w:r>
      <w:r>
        <w:rPr>
          <w:lang w:val="pt_PT" w:bidi="pt_PT"/>
        </w:rPr>
        <w:t xml:space="preserve">; </w:t>
      </w:r>
      <w:r>
        <w:rPr>
          <w:lang w:val="pt_PT" w:bidi="pt_PT"/>
        </w:rPr>
        <w:t>12.8–9</w:t>
      </w:r>
      <w:r>
        <w:rPr>
          <w:lang w:val="pt_PT" w:bidi="pt_PT"/>
        </w:rPr>
        <w:t xml:space="preserve">; </w:t>
      </w:r>
      <w:r>
        <w:rPr>
          <w:lang w:val="pt_PT" w:bidi="pt_PT"/>
        </w:rPr>
        <w:t>17.24,26</w:t>
      </w:r>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r>
        <w:rPr>
          <w:lang w:val="pt_PT" w:bidi="pt_PT"/>
        </w:rPr>
        <w:t>Marcos 13.1–32</w:t>
      </w:r>
      <w:r>
        <w:rPr>
          <w:lang w:val="pt_PT" w:bidi="pt_PT"/>
        </w:rPr>
        <w:t xml:space="preserve"> (compare </w:t>
      </w:r>
      <w:r>
        <w:rPr>
          <w:lang w:val="pt_PT" w:bidi="pt_PT"/>
        </w:rPr>
        <w:t>Mateus 24.1–36</w:t>
      </w:r>
      <w:r>
        <w:rPr>
          <w:lang w:val="pt_PT" w:bidi="pt_PT"/>
        </w:rPr>
        <w:t xml:space="preserve">; </w:t>
      </w:r>
      <w:r>
        <w:rPr>
          <w:lang w:val="pt_PT" w:bidi="pt_PT"/>
        </w:rPr>
        <w:t>Lucas 21.5–33</w:t>
      </w:r>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r>
        <w:rPr>
          <w:lang w:val="pt_PT" w:bidi="pt_PT"/>
        </w:rPr>
        <w:t>Atos 2.1–21</w:t>
      </w:r>
      <w:r>
        <w:rPr>
          <w:lang w:val="pt_PT" w:bidi="pt_PT"/>
        </w:rPr>
        <w:t>). O sermão de Pedro no Dia de Pentecostes indica que o derramamento do Espírito cumpriu a profecia de Joel (</w:t>
      </w:r>
      <w:r>
        <w:rPr>
          <w:lang w:val="pt_PT" w:bidi="pt_PT"/>
        </w:rPr>
        <w:t>Atos 2.4,17–21</w:t>
      </w:r>
      <w:r>
        <w:rPr>
          <w:lang w:val="pt_PT" w:bidi="pt_PT"/>
        </w:rPr>
        <w:t xml:space="preserve">; compare </w:t>
      </w:r>
      <w:r>
        <w:rPr>
          <w:lang w:val="pt_PT" w:bidi="pt_PT"/>
        </w:rPr>
        <w:t>Joel 2.28–32</w:t>
      </w:r>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r>
        <w:rPr>
          <w:lang w:val="pt_PT" w:bidi="pt_PT"/>
        </w:rPr>
        <w:t>1 Coríntios 12.28</w:t>
      </w:r>
      <w:r>
        <w:rPr>
          <w:lang w:val="pt_PT" w:bidi="pt_PT"/>
        </w:rPr>
        <w:t xml:space="preserve"> (veja também </w:t>
      </w:r>
      <w:r>
        <w:rPr>
          <w:lang w:val="pt_PT" w:bidi="pt_PT"/>
        </w:rPr>
        <w:t>Romanos 12.6</w:t>
      </w:r>
      <w:r>
        <w:rPr>
          <w:lang w:val="pt_PT" w:bidi="pt_PT"/>
        </w:rPr>
        <w:t xml:space="preserve">; </w:t>
      </w:r>
      <w:r>
        <w:rPr>
          <w:lang w:val="pt_PT" w:bidi="pt_PT"/>
        </w:rPr>
        <w:t>Efésios 4.11</w:t>
      </w:r>
      <w:r>
        <w:rPr>
          <w:lang w:val="pt_PT" w:bidi="pt_PT"/>
        </w:rPr>
        <w:t>), Deus nomeou na igreja, primeiro os apóstolos, segundo os profetas e terceiro os mestres. Os nomes de vários profetas cristãos primitivos foram preservados. Esses incluem Ágabo (</w:t>
      </w:r>
      <w:r>
        <w:rPr>
          <w:lang w:val="pt_PT" w:bidi="pt_PT"/>
        </w:rPr>
        <w:t>Atos 11.27–28</w:t>
      </w:r>
      <w:r>
        <w:rPr>
          <w:lang w:val="pt_PT" w:bidi="pt_PT"/>
        </w:rPr>
        <w:t xml:space="preserve">; </w:t>
      </w:r>
      <w:r>
        <w:rPr>
          <w:lang w:val="pt_PT" w:bidi="pt_PT"/>
        </w:rPr>
        <w:t>21.10–11</w:t>
      </w:r>
      <w:r>
        <w:rPr>
          <w:lang w:val="pt_PT" w:bidi="pt_PT"/>
        </w:rPr>
        <w:t>); Judas e Silas (</w:t>
      </w:r>
      <w:r>
        <w:rPr>
          <w:lang w:val="pt_PT" w:bidi="pt_PT"/>
        </w:rPr>
        <w:t>15.32</w:t>
      </w:r>
      <w:r>
        <w:rPr>
          <w:lang w:val="pt_PT" w:bidi="pt_PT"/>
        </w:rPr>
        <w:t>); Barnabé, Simeão Níger, Lúcio de Cirene, Manaém e Paulo (</w:t>
      </w:r>
      <w:r>
        <w:rPr>
          <w:lang w:val="pt_PT" w:bidi="pt_PT"/>
        </w:rPr>
        <w:t>13.1</w:t>
      </w:r>
      <w:r>
        <w:rPr>
          <w:lang w:val="pt_PT" w:bidi="pt_PT"/>
        </w:rPr>
        <w:t>); e as quatro filhas virgens de Filipe, o evangelista (</w:t>
      </w:r>
      <w:r>
        <w:rPr>
          <w:lang w:val="pt_PT" w:bidi="pt_PT"/>
        </w:rPr>
        <w:t>21.8–9</w:t>
      </w:r>
      <w:r>
        <w:rPr>
          <w:lang w:val="pt_PT" w:bidi="pt_PT"/>
        </w:rPr>
        <w:t>). João, o autor de Apocalipse, certamente era um profeta (</w:t>
      </w:r>
      <w:r>
        <w:rPr>
          <w:lang w:val="pt_PT" w:bidi="pt_PT"/>
        </w:rPr>
        <w:t>Apocalipse 1.3</w:t>
      </w:r>
      <w:r>
        <w:rPr>
          <w:lang w:val="pt_PT" w:bidi="pt_PT"/>
        </w:rPr>
        <w:t xml:space="preserve">; </w:t>
      </w:r>
      <w:r>
        <w:rPr>
          <w:lang w:val="pt_PT" w:bidi="pt_PT"/>
        </w:rPr>
        <w:t>22.9,18</w:t>
      </w:r>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r>
        <w:rPr>
          <w:lang w:val="pt_PT" w:bidi="pt_PT"/>
        </w:rPr>
        <w:t>1 Coríntios 12.28</w:t>
      </w:r>
      <w:r>
        <w:rPr>
          <w:lang w:val="pt_PT" w:bidi="pt_PT"/>
        </w:rPr>
        <w:t xml:space="preserve">; </w:t>
      </w:r>
      <w:r>
        <w:rPr>
          <w:lang w:val="pt_PT" w:bidi="pt_PT"/>
        </w:rPr>
        <w:t>Efésios 4.11</w:t>
      </w:r>
      <w:r>
        <w:rPr>
          <w:lang w:val="pt_PT" w:bidi="pt_PT"/>
        </w:rPr>
        <w:t>), que exerciam seu dom [de profecia] nas reuniões da igreja (</w:t>
      </w:r>
      <w:r>
        <w:rPr>
          <w:lang w:val="pt_PT" w:bidi="pt_PT"/>
        </w:rPr>
        <w:t>Atos 13.1–3</w:t>
      </w:r>
      <w:r>
        <w:rPr>
          <w:lang w:val="pt_PT" w:bidi="pt_PT"/>
        </w:rPr>
        <w:t xml:space="preserve">; </w:t>
      </w:r>
      <w:r>
        <w:rPr>
          <w:lang w:val="pt_PT" w:bidi="pt_PT"/>
        </w:rPr>
        <w:t>11.27–28</w:t>
      </w:r>
      <w:r>
        <w:rPr>
          <w:lang w:val="pt_PT" w:bidi="pt_PT"/>
        </w:rPr>
        <w:t xml:space="preserve">; </w:t>
      </w:r>
      <w:r>
        <w:rPr>
          <w:lang w:val="pt_PT" w:bidi="pt_PT"/>
        </w:rPr>
        <w:t>1 Coríntios 12–14</w:t>
      </w:r>
      <w:r>
        <w:rPr>
          <w:lang w:val="pt_PT" w:bidi="pt_PT"/>
        </w:rPr>
        <w:t xml:space="preserve">; </w:t>
      </w:r>
      <w:r>
        <w:rPr>
          <w:lang w:val="pt_PT" w:bidi="pt_PT"/>
        </w:rPr>
        <w:t>Apocalipse 1.10</w:t>
      </w:r>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r>
        <w:rPr>
          <w:lang w:val="pt_PT" w:bidi="pt_PT"/>
        </w:rPr>
        <w:t>1 Coríntios 14.3</w:t>
      </w:r>
      <w:r>
        <w:rPr>
          <w:lang w:val="pt_PT" w:bidi="pt_PT"/>
        </w:rPr>
        <w:t xml:space="preserve">, alguém “que profetiza fala aos homens para sua edificação, encorajamento e conforto”. Novamente, em </w:t>
      </w:r>
      <w:r>
        <w:rPr>
          <w:lang w:val="pt_PT" w:bidi="pt_PT"/>
        </w:rPr>
        <w:t>1 Coríntios 14.4</w:t>
      </w:r>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r>
        <w:rPr>
          <w:lang w:val="pt_PT" w:bidi="pt_PT"/>
        </w:rPr>
        <w:t>1 Coríntios 14.18,39</w:t>
      </w:r>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r>
        <w:rPr>
          <w:lang w:val="pt_PT" w:bidi="pt_PT"/>
        </w:rPr>
        <w:t>1 Coríntios 14.20–25,39</w:t>
      </w:r>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r>
        <w:rPr>
          <w:lang w:val="pt_PT" w:bidi="pt_PT"/>
        </w:rPr>
        <w:t>Atos 13.1–3</w:t>
      </w:r>
      <w:r>
        <w:rPr>
          <w:lang w:val="pt_PT" w:bidi="pt_PT"/>
        </w:rPr>
        <w:t xml:space="preserve">; compare </w:t>
      </w:r>
      <w:r>
        <w:rPr>
          <w:lang w:val="pt_PT" w:bidi="pt_PT"/>
        </w:rPr>
        <w:t>1 Timóteo 1.18</w:t>
      </w:r>
      <w:r>
        <w:rPr>
          <w:lang w:val="pt_PT" w:bidi="pt_PT"/>
        </w:rPr>
        <w:t xml:space="preserve">; </w:t>
      </w:r>
      <w:r>
        <w:rPr>
          <w:lang w:val="pt_PT" w:bidi="pt_PT"/>
        </w:rPr>
        <w:t>4.14</w:t>
      </w:r>
      <w:r>
        <w:rPr>
          <w:lang w:val="pt_PT" w:bidi="pt_PT"/>
        </w:rPr>
        <w:t>). Provavelmente, por uma profecia, Paulo e Timóteo foram proibidos de pregar o evangelho na Ásia (</w:t>
      </w:r>
      <w:r>
        <w:rPr>
          <w:lang w:val="pt_PT" w:bidi="pt_PT"/>
        </w:rPr>
        <w:t>Atos 16.6</w:t>
      </w:r>
      <w:r>
        <w:rPr>
          <w:lang w:val="pt_PT" w:bidi="pt_PT"/>
        </w:rPr>
        <w:t xml:space="preserve">). Eles foram igualmente proibidos pelo Espírito de Jesus de entrar na Bitínia (verso </w:t>
      </w:r>
      <w:r>
        <w:rPr>
          <w:lang w:val="pt_PT" w:bidi="pt_PT"/>
        </w:rPr>
        <w:t>7</w:t>
      </w:r>
      <w:r>
        <w:rPr>
          <w:lang w:val="pt_PT" w:bidi="pt_PT"/>
        </w:rPr>
        <w:t>).</w:t>
      </w:r>
    </w:p>
    <w:p>
      <w:pPr/>
      <w:r>
        <w:rPr>
          <w:lang w:val="pt_PT" w:bidi="pt_PT"/>
        </w:rPr>
      </w:r>
      <w:r>
        <w:rPr>
          <w:lang w:val="pt_PT" w:bidi="pt_PT"/>
        </w:rPr>
        <w:t>Talvez o uso mais frequente da profecia seja a predição do futuro. Ágabo predisse uma fome universal (</w:t>
      </w:r>
      <w:r>
        <w:rPr>
          <w:lang w:val="pt_PT" w:bidi="pt_PT"/>
        </w:rPr>
        <w:t>11.28</w:t>
      </w:r>
      <w:r>
        <w:rPr>
          <w:lang w:val="pt_PT" w:bidi="pt_PT"/>
        </w:rPr>
        <w:t>) e a prisão iminente de Paulo (</w:t>
      </w:r>
      <w:r>
        <w:rPr>
          <w:lang w:val="pt_PT" w:bidi="pt_PT"/>
        </w:rPr>
        <w:t>21.11</w:t>
      </w:r>
      <w:r>
        <w:rPr>
          <w:lang w:val="pt_PT" w:bidi="pt_PT"/>
        </w:rPr>
        <w:t>). Outros profetas também haviam predito sua prisão iminente (</w:t>
      </w:r>
      <w:r>
        <w:rPr>
          <w:lang w:val="pt_PT" w:bidi="pt_PT"/>
        </w:rPr>
        <w:t>20.23</w:t>
      </w:r>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r>
        <w:rPr>
          <w:lang w:val="pt_PT" w:bidi="pt_PT"/>
        </w:rPr>
        <w:t>Lc 7.16</w:t>
      </w:r>
      <w:r>
        <w:rPr>
          <w:lang w:val="pt_PT" w:bidi="pt_PT"/>
        </w:rPr>
        <w:t xml:space="preserve">; cf. </w:t>
      </w:r>
      <w:r>
        <w:rPr>
          <w:lang w:val="pt_PT" w:bidi="pt_PT"/>
        </w:rPr>
        <w:t>Mc 6.15</w:t>
      </w:r>
      <w:r>
        <w:rPr>
          <w:lang w:val="pt_PT" w:bidi="pt_PT"/>
        </w:rPr>
        <w:t xml:space="preserve">; </w:t>
      </w:r>
      <w:r>
        <w:rPr>
          <w:lang w:val="pt_PT" w:bidi="pt_PT"/>
        </w:rPr>
        <w:t>8.28</w:t>
      </w:r>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r>
        <w:rPr>
          <w:lang w:val="pt_PT" w:bidi="pt_PT"/>
        </w:rPr>
        <w:t>Dt 18.15–19</w:t>
      </w:r>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r>
        <w:rPr>
          <w:lang w:val="pt_PT" w:bidi="pt_PT"/>
        </w:rPr>
        <w:t>Jz 6.8</w:t>
      </w:r>
      <w:r>
        <w:rPr>
          <w:lang w:val="pt_PT" w:bidi="pt_PT"/>
        </w:rPr>
        <w:t xml:space="preserve">), “homem de Deus” (veja </w:t>
      </w:r>
      <w:r>
        <w:rPr>
          <w:lang w:val="pt_PT" w:bidi="pt_PT"/>
        </w:rPr>
        <w:t>2Rs 4.9</w:t>
      </w:r>
      <w:r>
        <w:rPr>
          <w:lang w:val="pt_PT" w:bidi="pt_PT"/>
        </w:rPr>
        <w:t xml:space="preserve">) e “vidente” (veja </w:t>
      </w:r>
      <w:r>
        <w:rPr>
          <w:lang w:val="pt_PT" w:bidi="pt_PT"/>
        </w:rPr>
        <w:t>1Sm 9.9</w:t>
      </w:r>
      <w:r>
        <w:rPr>
          <w:lang w:val="pt_PT" w:bidi="pt_PT"/>
        </w:rPr>
        <w:t xml:space="preserve">; </w:t>
      </w:r>
      <w:r>
        <w:rPr>
          <w:lang w:val="pt_PT" w:bidi="pt_PT"/>
        </w:rPr>
        <w:t>2Sm 24.11</w:t>
      </w:r>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r>
        <w:rPr>
          <w:lang w:val="pt_PT" w:bidi="pt_PT"/>
        </w:rPr>
        <w:t>Jr 1.4–5</w:t>
      </w:r>
      <w:r>
        <w:rPr>
          <w:lang w:val="pt_PT" w:bidi="pt_PT"/>
        </w:rPr>
        <w:t xml:space="preserve">; </w:t>
      </w:r>
      <w:r>
        <w:rPr>
          <w:lang w:val="pt_PT" w:bidi="pt_PT"/>
        </w:rPr>
        <w:t>7.25</w:t>
      </w:r>
      <w:r>
        <w:rPr>
          <w:lang w:val="pt_PT" w:bidi="pt_PT"/>
        </w:rPr>
        <w:t xml:space="preserve">; </w:t>
      </w:r>
      <w:r>
        <w:rPr>
          <w:lang w:val="pt_PT" w:bidi="pt_PT"/>
        </w:rPr>
        <w:t>Am 7.14</w:t>
      </w:r>
      <w:r>
        <w:rPr>
          <w:lang w:val="pt_PT" w:bidi="pt_PT"/>
        </w:rPr>
        <w:t>). “Homem de Deus” fala do relacionamento para o qual o profeta é trazido por seu chamado: ele é agora “o homem de Deus” e é reconhecido como pertencendo a ele (</w:t>
      </w:r>
      <w:r>
        <w:rPr>
          <w:lang w:val="pt_PT" w:bidi="pt_PT"/>
        </w:rPr>
        <w:t>2Rs 4.9</w:t>
      </w:r>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r>
        <w:rPr>
          <w:lang w:val="pt_PT" w:bidi="pt_PT"/>
        </w:rPr>
        <w:t>Dt 34.10</w:t>
      </w:r>
      <w:r>
        <w:rPr>
          <w:lang w:val="pt_PT" w:bidi="pt_PT"/>
        </w:rPr>
        <w:t>). Esta era uma percepção correta, pois todas as marcas distintivas de um profeta pertenciam a Moisés: o chamado (</w:t>
      </w:r>
      <w:r>
        <w:rPr>
          <w:lang w:val="pt_PT" w:bidi="pt_PT"/>
        </w:rPr>
        <w:t>Êx 3.1–4.17</w:t>
      </w:r>
      <w:r>
        <w:rPr>
          <w:lang w:val="pt_PT" w:bidi="pt_PT"/>
        </w:rPr>
        <w:t xml:space="preserve">; cf. </w:t>
      </w:r>
      <w:r>
        <w:rPr>
          <w:lang w:val="pt_PT" w:bidi="pt_PT"/>
        </w:rPr>
        <w:t>Is 6</w:t>
      </w:r>
      <w:r>
        <w:rPr>
          <w:lang w:val="pt_PT" w:bidi="pt_PT"/>
        </w:rPr>
        <w:t xml:space="preserve">; </w:t>
      </w:r>
      <w:r>
        <w:rPr>
          <w:lang w:val="pt_PT" w:bidi="pt_PT"/>
        </w:rPr>
        <w:t>Jr 1.4–19</w:t>
      </w:r>
      <w:r>
        <w:rPr>
          <w:lang w:val="pt_PT" w:bidi="pt_PT"/>
        </w:rPr>
        <w:t xml:space="preserve">; </w:t>
      </w:r>
      <w:r>
        <w:rPr>
          <w:lang w:val="pt_PT" w:bidi="pt_PT"/>
        </w:rPr>
        <w:t>Ez 1–3</w:t>
      </w:r>
      <w:r>
        <w:rPr>
          <w:lang w:val="pt_PT" w:bidi="pt_PT"/>
        </w:rPr>
        <w:t xml:space="preserve">; </w:t>
      </w:r>
      <w:r>
        <w:rPr>
          <w:lang w:val="pt_PT" w:bidi="pt_PT"/>
        </w:rPr>
        <w:t>Os 1.2</w:t>
      </w:r>
      <w:r>
        <w:rPr>
          <w:lang w:val="pt_PT" w:bidi="pt_PT"/>
        </w:rPr>
        <w:t xml:space="preserve">; </w:t>
      </w:r>
      <w:r>
        <w:rPr>
          <w:lang w:val="pt_PT" w:bidi="pt_PT"/>
        </w:rPr>
        <w:t>Am 7.14–15</w:t>
      </w:r>
      <w:r>
        <w:rPr>
          <w:lang w:val="pt_PT" w:bidi="pt_PT"/>
        </w:rPr>
        <w:t>), a consciência da importância dos eventos históricos como os atos de Deus nos quais ele confirmou sua palavra (</w:t>
      </w:r>
      <w:r>
        <w:rPr>
          <w:lang w:val="pt_PT" w:bidi="pt_PT"/>
        </w:rPr>
        <w:t>Êx 3.12</w:t>
      </w:r>
      <w:r>
        <w:rPr>
          <w:lang w:val="pt_PT" w:bidi="pt_PT"/>
        </w:rPr>
        <w:t xml:space="preserve">; </w:t>
      </w:r>
      <w:r>
        <w:rPr>
          <w:lang w:val="pt_PT" w:bidi="pt_PT"/>
        </w:rPr>
        <w:t>4.21–23</w:t>
      </w:r>
      <w:r>
        <w:rPr>
          <w:lang w:val="pt_PT" w:bidi="pt_PT"/>
        </w:rPr>
        <w:t>), interesse ético e social (</w:t>
      </w:r>
      <w:r>
        <w:rPr>
          <w:lang w:val="pt_PT" w:bidi="pt_PT"/>
        </w:rPr>
        <w:t>2.11–13</w:t>
      </w:r>
      <w:r>
        <w:rPr>
          <w:lang w:val="pt_PT" w:bidi="pt_PT"/>
        </w:rPr>
        <w:t xml:space="preserve">) e representatividade dos indefesos (v. </w:t>
      </w:r>
      <w:r>
        <w:rPr>
          <w:lang w:val="pt_PT" w:bidi="pt_PT"/>
        </w:rPr>
        <w:t>17</w:t>
      </w:r>
      <w:r>
        <w:rPr>
          <w:lang w:val="pt_PT" w:bidi="pt_PT"/>
        </w:rPr>
        <w:t>).</w:t>
      </w:r>
    </w:p>
    <w:p>
      <w:pPr/>
      <w:r>
        <w:rPr>
          <w:lang w:val="pt_PT" w:bidi="pt_PT"/>
        </w:rPr>
      </w:r>
      <w:r>
        <w:rPr>
          <w:lang w:val="pt_PT" w:bidi="pt_PT"/>
        </w:rPr>
        <w:t xml:space="preserve">Mas o comentário em </w:t>
      </w:r>
      <w:r>
        <w:rPr>
          <w:lang w:val="pt_PT" w:bidi="pt_PT"/>
        </w:rPr>
        <w:t>Dt 34.10</w:t>
      </w:r>
      <w:r>
        <w:rPr>
          <w:lang w:val="pt_PT" w:bidi="pt_PT"/>
        </w:rPr>
        <w:t xml:space="preserve"> não apenas olha para trás para a grandeza de Moisés, mas também espera a vinda de um profeta como Moisés. Isso está de acordo com sua própria predição (</w:t>
      </w:r>
      <w:r>
        <w:rPr>
          <w:lang w:val="pt_PT" w:bidi="pt_PT"/>
        </w:rPr>
        <w:t>Dt 18.15–19</w:t>
      </w:r>
      <w:r>
        <w:rPr>
          <w:lang w:val="pt_PT" w:bidi="pt_PT"/>
        </w:rPr>
        <w:t>), que, sem dúvida, antecipa um único e grande profeta individual. Moisés faz uma comparação impressionante consigo mesmo — o profeta que vem desempenhará exatamente um papel como Moisés desempenhou no Monte Sinai (</w:t>
      </w:r>
      <w:r>
        <w:rPr>
          <w:lang w:val="pt_PT" w:bidi="pt_PT"/>
        </w:rPr>
        <w:t>Dt 18.16</w:t>
      </w:r>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r>
        <w:rPr>
          <w:lang w:val="pt_PT" w:bidi="pt_PT"/>
        </w:rPr>
        <w:t>Lc 7.16</w:t>
      </w:r>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r>
        <w:rPr>
          <w:lang w:val="pt_PT" w:bidi="pt_PT"/>
        </w:rPr>
        <w:t>2Rs 6.1</w:t>
      </w:r>
      <w:r>
        <w:rPr>
          <w:lang w:val="pt_PT" w:bidi="pt_PT"/>
        </w:rPr>
        <w:t xml:space="preserve">), e “filhos dos profetas” (p. ex., </w:t>
      </w:r>
      <w:r>
        <w:rPr>
          <w:lang w:val="pt_PT" w:bidi="pt_PT"/>
        </w:rPr>
        <w:t>2Rs 2.3,5</w:t>
      </w:r>
      <w:r>
        <w:rPr>
          <w:lang w:val="pt_PT" w:bidi="pt_PT"/>
        </w:rPr>
        <w:t xml:space="preserve">; </w:t>
      </w:r>
      <w:r>
        <w:rPr>
          <w:lang w:val="pt_PT" w:bidi="pt_PT"/>
        </w:rPr>
        <w:t>Am 7.14</w:t>
      </w:r>
      <w:r>
        <w:rPr>
          <w:lang w:val="pt_PT" w:bidi="pt_PT"/>
        </w:rPr>
        <w:t xml:space="preserve">) provavelmente se refere a “profeta em treinamento” sob os cuidados de um profeta mestre. “Guildas” seria uma descrição melhor dos grupos em </w:t>
      </w:r>
      <w:r>
        <w:rPr>
          <w:lang w:val="pt_PT" w:bidi="pt_PT"/>
        </w:rPr>
        <w:t>1Sm 10.5–11</w:t>
      </w:r>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r>
        <w:rPr>
          <w:lang w:val="pt_PT" w:bidi="pt_PT"/>
        </w:rPr>
        <w:t>1Sm 9: 9</w:t>
      </w:r>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r>
        <w:rPr>
          <w:lang w:val="pt_PT" w:bidi="pt_PT"/>
        </w:rPr>
        <w:t>1Sm 10.6,10</w:t>
      </w:r>
      <w:r>
        <w:rPr>
          <w:lang w:val="pt_PT" w:bidi="pt_PT"/>
        </w:rPr>
        <w:t xml:space="preserve">; </w:t>
      </w:r>
      <w:r>
        <w:rPr>
          <w:lang w:val="pt_PT" w:bidi="pt_PT"/>
        </w:rPr>
        <w:t>19.20,23</w:t>
      </w:r>
      <w:r>
        <w:rPr>
          <w:lang w:val="pt_PT" w:bidi="pt_PT"/>
        </w:rPr>
        <w:t xml:space="preserve">) era ativo em todos os profetas, e a alegação de inspiração divina é claramente registrada de tempos em tempos (p. ex., </w:t>
      </w:r>
      <w:r>
        <w:rPr>
          <w:lang w:val="pt_PT" w:bidi="pt_PT"/>
        </w:rPr>
        <w:t>1Rs 22.24</w:t>
      </w:r>
      <w:r>
        <w:rPr>
          <w:lang w:val="pt_PT" w:bidi="pt_PT"/>
        </w:rPr>
        <w:t xml:space="preserve">; </w:t>
      </w:r>
      <w:r>
        <w:rPr>
          <w:lang w:val="pt_PT" w:bidi="pt_PT"/>
        </w:rPr>
        <w:t>Ne 9.30</w:t>
      </w:r>
      <w:r>
        <w:rPr>
          <w:lang w:val="pt_PT" w:bidi="pt_PT"/>
        </w:rPr>
        <w:t xml:space="preserve">; </w:t>
      </w:r>
      <w:r>
        <w:rPr>
          <w:lang w:val="pt_PT" w:bidi="pt_PT"/>
        </w:rPr>
        <w:t>Os 9.7</w:t>
      </w:r>
      <w:r>
        <w:rPr>
          <w:lang w:val="pt_PT" w:bidi="pt_PT"/>
        </w:rPr>
        <w:t xml:space="preserve">; </w:t>
      </w:r>
      <w:r>
        <w:rPr>
          <w:lang w:val="pt_PT" w:bidi="pt_PT"/>
        </w:rPr>
        <w:t>Jl 2.28–29</w:t>
      </w:r>
      <w:r>
        <w:rPr>
          <w:lang w:val="pt_PT" w:bidi="pt_PT"/>
        </w:rPr>
        <w:t xml:space="preserve">; </w:t>
      </w:r>
      <w:r>
        <w:rPr>
          <w:lang w:val="pt_PT" w:bidi="pt_PT"/>
        </w:rPr>
        <w:t>Mq 3.8</w:t>
      </w:r>
      <w:r>
        <w:rPr>
          <w:lang w:val="pt_PT" w:bidi="pt_PT"/>
        </w:rPr>
        <w:t xml:space="preserve">; cf. </w:t>
      </w:r>
      <w:r>
        <w:rPr>
          <w:lang w:val="pt_PT" w:bidi="pt_PT"/>
        </w:rPr>
        <w:t>1Cr 12.18</w:t>
      </w:r>
      <w:r>
        <w:rPr>
          <w:lang w:val="pt_PT" w:bidi="pt_PT"/>
        </w:rPr>
        <w:t xml:space="preserve">; </w:t>
      </w:r>
      <w:r>
        <w:rPr>
          <w:lang w:val="pt_PT" w:bidi="pt_PT"/>
        </w:rPr>
        <w:t>2Cr 15.1</w:t>
      </w:r>
      <w:r>
        <w:rPr>
          <w:lang w:val="pt_PT" w:bidi="pt_PT"/>
        </w:rPr>
        <w:t xml:space="preserve">; </w:t>
      </w:r>
      <w:r>
        <w:rPr>
          <w:lang w:val="pt_PT" w:bidi="pt_PT"/>
        </w:rPr>
        <w:t>20.14</w:t>
      </w:r>
      <w:r>
        <w:rPr>
          <w:lang w:val="pt_PT" w:bidi="pt_PT"/>
        </w:rPr>
        <w:t xml:space="preserve">; </w:t>
      </w:r>
      <w:r>
        <w:rPr>
          <w:lang w:val="pt_PT" w:bidi="pt_PT"/>
        </w:rPr>
        <w:t>24.20</w:t>
      </w:r>
      <w:r>
        <w:rPr>
          <w:lang w:val="pt_PT" w:bidi="pt_PT"/>
        </w:rPr>
        <w:t xml:space="preserve">). O Espírito inspirou homens e mulheres a falar as próprias palavras de Deus (cf. </w:t>
      </w:r>
      <w:r>
        <w:rPr>
          <w:lang w:val="pt_PT" w:bidi="pt_PT"/>
        </w:rPr>
        <w:t>2Pe 1.21</w:t>
      </w:r>
      <w:r>
        <w:rPr>
          <w:lang w:val="pt_PT" w:bidi="pt_PT"/>
        </w:rPr>
        <w:t>).</w:t>
      </w:r>
    </w:p>
    <w:p>
      <w:pPr/>
      <w:r>
        <w:rPr>
          <w:lang w:val="pt_PT" w:bidi="pt_PT"/>
        </w:rPr>
      </w:r>
      <w:r>
        <w:rPr>
          <w:lang w:val="pt_PT" w:bidi="pt_PT"/>
        </w:rPr>
        <w:t>Jeremias afirma que a mão de Deus foi colocada em sua boca, colocando as palavras de Deus em seus lábios (</w:t>
      </w:r>
      <w:r>
        <w:rPr>
          <w:lang w:val="pt_PT" w:bidi="pt_PT"/>
        </w:rPr>
        <w:t>Jr 1.9</w:t>
      </w:r>
      <w:r>
        <w:rPr>
          <w:lang w:val="pt_PT" w:bidi="pt_PT"/>
        </w:rPr>
        <w:t>); Ezequiel registra como ele comeu um pergaminho, pelo qual ele recebeu as palavras que o Senhor havia escrito e foi, assim, habilitado a falar o que o Senhor chamou de “minhas palavras” (</w:t>
      </w:r>
      <w:r>
        <w:rPr>
          <w:lang w:val="pt_PT" w:bidi="pt_PT"/>
        </w:rPr>
        <w:t>Ez 2.7–4.4</w:t>
      </w:r>
      <w:r>
        <w:rPr>
          <w:lang w:val="pt_PT" w:bidi="pt_PT"/>
        </w:rPr>
        <w:t>). O milagre é declarado em poucas palavras no início de Amós (</w:t>
      </w:r>
      <w:r>
        <w:rPr>
          <w:lang w:val="pt_PT" w:bidi="pt_PT"/>
        </w:rPr>
        <w:t>1.1,3</w:t>
      </w:r>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r>
        <w:rPr>
          <w:lang w:val="pt_PT" w:bidi="pt_PT"/>
        </w:rPr>
        <w:t>Dt 13</w:t>
      </w:r>
      <w:r>
        <w:rPr>
          <w:lang w:val="pt_PT" w:bidi="pt_PT"/>
        </w:rPr>
        <w:t>, o motivo do falso profeta era afastar as pessoas do Deus que havia se revelado no Êxodo (</w:t>
      </w:r>
      <w:r>
        <w:rPr>
          <w:lang w:val="pt_PT" w:bidi="pt_PT"/>
        </w:rPr>
        <w:t>Dt 13.2,5–7,10</w:t>
      </w:r>
      <w:r>
        <w:rPr>
          <w:lang w:val="pt_PT" w:bidi="pt_PT"/>
        </w:rPr>
        <w:t xml:space="preserve">). Não obstante a palavra do falso profeta poder ser apoiada por sinais e maravilhas aparentes (vv. </w:t>
      </w:r>
      <w:r>
        <w:rPr>
          <w:lang w:val="pt_PT" w:bidi="pt_PT"/>
        </w:rPr>
        <w:t>1–2</w:t>
      </w:r>
      <w:r>
        <w:rPr>
          <w:lang w:val="pt_PT" w:bidi="pt_PT"/>
        </w:rPr>
        <w:t xml:space="preserve">), deveria ser rejeitada — não simplesmente porque introduzia novidade (vv. </w:t>
      </w:r>
      <w:r>
        <w:rPr>
          <w:lang w:val="pt_PT" w:bidi="pt_PT"/>
        </w:rPr>
        <w:t>2,6</w:t>
      </w:r>
      <w:r>
        <w:rPr>
          <w:lang w:val="pt_PT" w:bidi="pt_PT"/>
        </w:rPr>
        <w:t xml:space="preserve">), mas porque essa novidade contradiz a revelação do Senhor no Êxodo (vv. </w:t>
      </w:r>
      <w:r>
        <w:rPr>
          <w:lang w:val="pt_PT" w:bidi="pt_PT"/>
        </w:rPr>
        <w:t>5,10</w:t>
      </w:r>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r>
        <w:rPr>
          <w:lang w:val="pt_PT" w:bidi="pt_PT"/>
        </w:rPr>
        <w:t>Dt 18.21–22</w:t>
      </w:r>
      <w:r>
        <w:rPr>
          <w:lang w:val="pt_PT" w:bidi="pt_PT"/>
        </w:rPr>
        <w:t xml:space="preserve">: a palavra do Senhor sempre acontece. Isso requer paciência porque, como </w:t>
      </w:r>
      <w:r>
        <w:rPr>
          <w:lang w:val="pt_PT" w:bidi="pt_PT"/>
        </w:rPr>
        <w:t>Dt 13.1–2</w:t>
      </w:r>
      <w:r>
        <w:rPr>
          <w:lang w:val="pt_PT" w:bidi="pt_PT"/>
        </w:rPr>
        <w:t xml:space="preserve"> indica, uma palavra falsa pode ser apoiada por uma aparente prova espiritual. O chamado de </w:t>
      </w:r>
      <w:r>
        <w:rPr>
          <w:lang w:val="pt_PT" w:bidi="pt_PT"/>
        </w:rPr>
        <w:t>Dt 18.21–22</w:t>
      </w:r>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r>
        <w:rPr>
          <w:lang w:val="pt_PT" w:bidi="pt_PT"/>
        </w:rPr>
        <w:t>Jr 23.9–40</w:t>
      </w:r>
      <w:r>
        <w:rPr>
          <w:lang w:val="pt_PT" w:bidi="pt_PT"/>
        </w:rPr>
        <w:t xml:space="preserve">). Sua resposta é impressionante e desafiadora: o falso profeta será encontrado como um homem de vida profana (vv. </w:t>
      </w:r>
      <w:r>
        <w:rPr>
          <w:lang w:val="pt_PT" w:bidi="pt_PT"/>
        </w:rPr>
        <w:t>11–14</w:t>
      </w:r>
      <w:r>
        <w:rPr>
          <w:lang w:val="pt_PT" w:bidi="pt_PT"/>
        </w:rPr>
        <w:t xml:space="preserve">) cuja mensagem não tem nenhuma nota de repreensão moral, mas antes encoraja os homens em seu pecado (vv. </w:t>
      </w:r>
      <w:r>
        <w:rPr>
          <w:lang w:val="pt_PT" w:bidi="pt_PT"/>
        </w:rPr>
        <w:t>16–22</w:t>
      </w:r>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r>
        <w:rPr>
          <w:lang w:val="pt_PT" w:bidi="pt_PT"/>
        </w:rPr>
        <w:t>Dt 18.9–15</w:t>
      </w:r>
      <w:r>
        <w:rPr>
          <w:lang w:val="pt_PT" w:bidi="pt_PT"/>
        </w:rPr>
        <w:t xml:space="preserve"> explica a função do profeta em Israel: as nações ao redor são reveladas como investigando o futuro por meio de uma variedade de técnicas de adivinhação (vv. </w:t>
      </w:r>
      <w:r>
        <w:rPr>
          <w:lang w:val="pt_PT" w:bidi="pt_PT"/>
        </w:rPr>
        <w:t>10–11</w:t>
      </w:r>
      <w:r>
        <w:rPr>
          <w:lang w:val="pt_PT" w:bidi="pt_PT"/>
        </w:rPr>
        <w:t xml:space="preserve">); essas coisas são proibidas a Israel por serem abomináveis ao Senhor (v. </w:t>
      </w:r>
      <w:r>
        <w:rPr>
          <w:lang w:val="pt_PT" w:bidi="pt_PT"/>
        </w:rPr>
        <w:t>12</w:t>
      </w:r>
      <w:r>
        <w:rPr>
          <w:lang w:val="pt_PT" w:bidi="pt_PT"/>
        </w:rPr>
        <w:t xml:space="preserve">). A distinção de Israel é mantida na medida em que as nações investigam o futuro por adivinhadores, enquanto o Senhor dá a Israel um profeta (vv. </w:t>
      </w:r>
      <w:r>
        <w:rPr>
          <w:lang w:val="pt_PT" w:bidi="pt_PT"/>
        </w:rPr>
        <w:t>13–15</w:t>
      </w:r>
      <w:r>
        <w:rPr>
          <w:lang w:val="pt_PT" w:bidi="pt_PT"/>
        </w:rPr>
        <w:t>). Eliseu (</w:t>
      </w:r>
      <w:r>
        <w:rPr>
          <w:lang w:val="pt_PT" w:bidi="pt_PT"/>
        </w:rPr>
        <w:t>2Rs 4.27</w:t>
      </w:r>
      <w:r>
        <w:rPr>
          <w:lang w:val="pt_PT" w:bidi="pt_PT"/>
        </w:rPr>
        <w:t>) é surpreendido quando a presciência é negada a ele; Amós ensina que a presciência é o privilégio dos profetas em sua comunhão com Deus (</w:t>
      </w:r>
      <w:r>
        <w:rPr>
          <w:lang w:val="pt_PT" w:bidi="pt_PT"/>
        </w:rPr>
        <w:t>Am 3.7</w:t>
      </w:r>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r>
        <w:rPr>
          <w:lang w:val="pt_PT" w:bidi="pt_PT"/>
        </w:rPr>
        <w:t>Is 39</w:t>
      </w:r>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r>
        <w:rPr>
          <w:lang w:val="pt_PT" w:bidi="pt_PT"/>
        </w:rPr>
        <w:t>Is 31.6–7</w:t>
      </w:r>
      <w:r>
        <w:rPr>
          <w:lang w:val="pt_PT" w:bidi="pt_PT"/>
        </w:rPr>
        <w:t xml:space="preserve">; </w:t>
      </w:r>
      <w:r>
        <w:rPr>
          <w:lang w:val="pt_PT" w:bidi="pt_PT"/>
        </w:rPr>
        <w:t>Am 5.6</w:t>
      </w:r>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r>
        <w:rPr>
          <w:lang w:val="pt_PT" w:bidi="pt_PT"/>
        </w:rPr>
        <w:t>Is 9.1–7</w:t>
      </w:r>
      <w:r>
        <w:rPr>
          <w:lang w:val="pt_PT" w:bidi="pt_PT"/>
        </w:rPr>
        <w:t xml:space="preserve">; </w:t>
      </w:r>
      <w:r>
        <w:rPr>
          <w:lang w:val="pt_PT" w:bidi="pt_PT"/>
        </w:rPr>
        <w:t>11.1–16</w:t>
      </w:r>
      <w:r>
        <w:rPr>
          <w:lang w:val="pt_PT" w:bidi="pt_PT"/>
        </w:rPr>
        <w:t xml:space="preserve">; </w:t>
      </w:r>
      <w:r>
        <w:rPr>
          <w:lang w:val="pt_PT" w:bidi="pt_PT"/>
        </w:rPr>
        <w:t>40.1–3</w:t>
      </w:r>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r>
        <w:rPr>
          <w:lang w:val="pt_PT" w:bidi="pt_PT"/>
        </w:rPr>
        <w:t>At 2.11,17</w:t>
      </w:r>
      <w:r>
        <w:rPr>
          <w:lang w:val="pt_PT" w:bidi="pt_PT"/>
        </w:rPr>
        <w:t>). Na maioria das vezes, esta proclamação era diretamente de boca em boca. Os profetas eram homens da palavra. Suas palavras eram como mensageiros enviados por Deus (</w:t>
      </w:r>
      <w:r>
        <w:rPr>
          <w:lang w:val="pt_PT" w:bidi="pt_PT"/>
        </w:rPr>
        <w:t>Is 55.11</w:t>
      </w:r>
      <w:r>
        <w:rPr>
          <w:lang w:val="pt_PT" w:bidi="pt_PT"/>
        </w:rPr>
        <w:t xml:space="preserve">), dotados de toda a eficácia divina da palavra criativa de </w:t>
      </w:r>
      <w:r>
        <w:rPr>
          <w:lang w:val="pt_PT" w:bidi="pt_PT"/>
        </w:rPr>
        <w:t>Gn 1.3</w:t>
      </w:r>
      <w:r>
        <w:rPr>
          <w:lang w:val="pt_PT" w:bidi="pt_PT"/>
        </w:rPr>
        <w:t xml:space="preserve"> (cf. </w:t>
      </w:r>
      <w:r>
        <w:rPr>
          <w:lang w:val="pt_PT" w:bidi="pt_PT"/>
        </w:rPr>
        <w:t>Sl 33.6</w:t>
      </w:r>
      <w:r>
        <w:rPr>
          <w:lang w:val="pt_PT" w:bidi="pt_PT"/>
        </w:rPr>
        <w:t xml:space="preserve">). Às vezes, a eficácia da palavra era reforçada ao ser acompanhada por um sinal ou ação simbólica (p. ex., </w:t>
      </w:r>
      <w:r>
        <w:rPr>
          <w:lang w:val="pt_PT" w:bidi="pt_PT"/>
        </w:rPr>
        <w:t>Jr 13.1–11</w:t>
      </w:r>
      <w:r>
        <w:rPr>
          <w:lang w:val="pt_PT" w:bidi="pt_PT"/>
        </w:rPr>
        <w:t xml:space="preserve">; </w:t>
      </w:r>
      <w:r>
        <w:rPr>
          <w:lang w:val="pt_PT" w:bidi="pt_PT"/>
        </w:rPr>
        <w:t>19</w:t>
      </w:r>
      <w:r>
        <w:rPr>
          <w:lang w:val="pt_PT" w:bidi="pt_PT"/>
        </w:rPr>
        <w:t xml:space="preserve">; </w:t>
      </w:r>
      <w:r>
        <w:rPr>
          <w:lang w:val="pt_PT" w:bidi="pt_PT"/>
        </w:rPr>
        <w:t>Ez 4.1–17</w:t>
      </w:r>
      <w:r>
        <w:rPr>
          <w:lang w:val="pt_PT" w:bidi="pt_PT"/>
        </w:rPr>
        <w:t xml:space="preserve">; </w:t>
      </w:r>
      <w:r>
        <w:rPr>
          <w:lang w:val="pt_PT" w:bidi="pt_PT"/>
        </w:rPr>
        <w:t>24.15–24</w:t>
      </w:r>
      <w:r>
        <w:rPr>
          <w:lang w:val="pt_PT" w:bidi="pt_PT"/>
        </w:rPr>
        <w:t>), ou identificada intimamente com uma pessoa (</w:t>
      </w:r>
      <w:r>
        <w:rPr>
          <w:lang w:val="pt_PT" w:bidi="pt_PT"/>
        </w:rPr>
        <w:t>Is 7.3</w:t>
      </w:r>
      <w:r>
        <w:rPr>
          <w:lang w:val="pt_PT" w:bidi="pt_PT"/>
        </w:rPr>
        <w:t xml:space="preserve">; cf. </w:t>
      </w:r>
      <w:r>
        <w:rPr>
          <w:lang w:val="pt_PT" w:bidi="pt_PT"/>
        </w:rPr>
        <w:t>8.1–4</w:t>
      </w:r>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r>
        <w:rPr>
          <w:lang w:val="pt_PT" w:bidi="pt_PT"/>
        </w:rPr>
        <w:t>2Rs 13.14–19</w:t>
      </w:r>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r>
        <w:rPr>
          <w:lang w:val="pt_PT" w:bidi="pt_PT"/>
        </w:rPr>
        <w:t>Jr 36</w:t>
      </w:r>
      <w:r>
        <w:rPr>
          <w:lang w:val="pt_PT" w:bidi="pt_PT"/>
        </w:rPr>
        <w:t xml:space="preserve"> pode ser tomado como uma lição objetiva no fato de que os profetas tomaram tempo e trabalho para registrar suas mensagens faladas por escrito: havia ênfase no ditado minucioso palavra por palavra (</w:t>
      </w:r>
      <w:r>
        <w:rPr>
          <w:lang w:val="pt_PT" w:bidi="pt_PT"/>
        </w:rPr>
        <w:t>Jr 36.6,17–18</w:t>
      </w:r>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r>
        <w:rPr>
          <w:lang w:val="pt_PT" w:bidi="pt_PT"/>
        </w:rPr>
        <w:t>Jr 4.19</w:t>
      </w:r>
      <w:r>
        <w:rPr>
          <w:lang w:val="pt_PT" w:bidi="pt_PT"/>
        </w:rPr>
        <w:t>), os falsos profetas prometiam paz (</w:t>
      </w:r>
      <w:r>
        <w:rPr>
          <w:lang w:val="pt_PT" w:bidi="pt_PT"/>
        </w:rPr>
        <w:t>Jr 6.14</w:t>
      </w:r>
      <w:r>
        <w:rPr>
          <w:lang w:val="pt_PT" w:bidi="pt_PT"/>
        </w:rPr>
        <w:t xml:space="preserve">; </w:t>
      </w:r>
      <w:r>
        <w:rPr>
          <w:lang w:val="pt_PT" w:bidi="pt_PT"/>
        </w:rPr>
        <w:t>8.11</w:t>
      </w:r>
      <w:r>
        <w:rPr>
          <w:lang w:val="pt_PT" w:bidi="pt_PT"/>
        </w:rPr>
        <w:t>). O povo preferia as mentiras reconfortantes dos falsos profetas. Eles até diziam: “Não nos profetize a verdade! Fale-nos palavras agradáveis; profetize ilusões” (</w:t>
      </w:r>
      <w:r>
        <w:rPr>
          <w:lang w:val="pt_PT" w:bidi="pt_PT"/>
        </w:rPr>
        <w:t>Is 30.10</w:t>
      </w:r>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r>
        <w:rPr>
          <w:lang w:val="pt_PT" w:bidi="pt_PT"/>
        </w:rPr>
        <w:t>Jr 7.10</w:t>
      </w:r>
      <w:r>
        <w:rPr>
          <w:lang w:val="pt_PT" w:bidi="pt_PT"/>
        </w:rPr>
        <w:t>). Mas Jeremias os advertiu para não serem enganados, pensando que estavam seguros apenas por causa do templo (</w:t>
      </w:r>
      <w:r>
        <w:rPr>
          <w:lang w:val="pt_PT" w:bidi="pt_PT"/>
        </w:rPr>
        <w:t>Jr 7.12–15</w:t>
      </w:r>
      <w:r>
        <w:rPr>
          <w:lang w:val="pt_PT" w:bidi="pt_PT"/>
        </w:rPr>
        <w:t>). Este conflito entre o verdadeiro profeta de Deus e a religião nacional é visto na história de Amós e Amazias, o sacerdote de Betel. Amazias acusou Amós de conspirar contra Israel (</w:t>
      </w:r>
      <w:r>
        <w:rPr>
          <w:lang w:val="pt_PT" w:bidi="pt_PT"/>
        </w:rPr>
        <w:t>Am 7.10–13</w:t>
      </w:r>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r>
        <w:rPr>
          <w:lang w:val="pt_PT" w:bidi="pt_PT"/>
        </w:rPr>
        <w:t>Nm 22–23</w:t>
      </w:r>
      <w:r>
        <w:rPr>
          <w:lang w:val="pt_PT" w:bidi="pt_PT"/>
        </w:rPr>
        <w:t xml:space="preserve">). Uma história em </w:t>
      </w:r>
      <w:r>
        <w:rPr>
          <w:lang w:val="pt_PT" w:bidi="pt_PT"/>
        </w:rPr>
        <w:t>1 Reis 13</w:t>
      </w:r>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r>
        <w:rPr>
          <w:lang w:val="pt_PT" w:bidi="pt_PT"/>
        </w:rPr>
        <w:t>Mt 24.24</w:t>
      </w:r>
      <w:r>
        <w:rPr>
          <w:lang w:val="pt_PT" w:bidi="pt_PT"/>
        </w:rPr>
        <w:t xml:space="preserve">). A igreja primitiva deve ter enfrentado muitos desses falsos profetas, pois as cartas apostólicas também alertam contra eles (cp. </w:t>
      </w:r>
      <w:r>
        <w:rPr>
          <w:lang w:val="pt_PT" w:bidi="pt_PT"/>
        </w:rPr>
        <w:t>2Pe 2.1</w:t>
      </w:r>
      <w:r>
        <w:rPr>
          <w:lang w:val="pt_PT" w:bidi="pt_PT"/>
        </w:rPr>
        <w:t xml:space="preserve">; </w:t>
      </w:r>
      <w:r>
        <w:rPr>
          <w:lang w:val="pt_PT" w:bidi="pt_PT"/>
        </w:rPr>
        <w:t>1Jo 4.1</w:t>
      </w:r>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r>
        <w:rPr>
          <w:lang w:val="pt_PT" w:bidi="pt_PT"/>
        </w:rPr>
        <w:t>Ap 13.11–15</w:t>
      </w:r>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r>
        <w:rPr>
          <w:lang w:val="pt_PT" w:bidi="pt_PT"/>
        </w:rPr>
        <w:t>Ef 4.14–16</w:t>
      </w:r>
      <w:r>
        <w:rPr>
          <w:lang w:val="pt_PT" w:bidi="pt_PT"/>
        </w:rPr>
        <w:t>). Eles devem testar os espíritos dos profetas para ver se são de Deus ou do maligno (</w:t>
      </w:r>
      <w:r>
        <w:rPr>
          <w:lang w:val="pt_PT" w:bidi="pt_PT"/>
        </w:rPr>
        <w:t>1Co 12.10–11</w:t>
      </w:r>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r>
        <w:rPr>
          <w:lang w:val="pt_PT" w:bidi="pt_PT"/>
        </w:rPr>
        <w:t>1Jo 4.1–3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r>
        <w:rPr>
          <w:lang w:val="pt_PT" w:bidi="pt_PT"/>
        </w:rPr>
        <w:t>Números 22.17</w:t>
      </w:r>
      <w:r>
        <w:rPr>
          <w:lang w:val="pt_PT" w:bidi="pt_PT"/>
        </w:rPr>
        <w:t xml:space="preserve">; </w:t>
      </w:r>
      <w:r>
        <w:rPr>
          <w:lang w:val="pt_PT" w:bidi="pt_PT"/>
        </w:rPr>
        <w:t>Ester 4.7</w:t>
      </w:r>
      <w:r>
        <w:rPr>
          <w:lang w:val="pt_PT" w:bidi="pt_PT"/>
        </w:rPr>
        <w:t xml:space="preserve">) e a Deus (por exemplo, </w:t>
      </w:r>
      <w:r>
        <w:rPr>
          <w:lang w:val="pt_PT" w:bidi="pt_PT"/>
        </w:rPr>
        <w:t>Neemias 5.12</w:t>
      </w:r>
      <w:r>
        <w:rPr>
          <w:lang w:val="pt_PT" w:bidi="pt_PT"/>
        </w:rPr>
        <w:t>). Mas, as promessas de Deus ao homem são muito mais importantes. Essas promessas divinas são absolutamente confiáveis porque aquele que as faz é totalmente capaz de cumprir o que ele prometeu (</w:t>
      </w:r>
      <w:r>
        <w:rPr>
          <w:lang w:val="pt_PT" w:bidi="pt_PT"/>
        </w:rPr>
        <w:t>Romanos 4.21</w:t>
      </w:r>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r>
        <w:rPr>
          <w:lang w:val="pt_PT" w:bidi="pt_PT"/>
        </w:rPr>
        <w:t>2 Coríntios 6.16–7.1</w:t>
      </w:r>
      <w:r>
        <w:rPr>
          <w:lang w:val="pt_PT" w:bidi="pt_PT"/>
        </w:rPr>
        <w:t>);</w:t>
      </w:r>
    </w:p>
    <w:p>
      <w:pPr>
        <w:pStyle w:val="ListBullet"/>
        <w:spacing w:line="240" w:lineRule="auto"/>
        <w:ind w:left="720"/>
      </w:pPr>
      <w:r>
        <w:rPr>
          <w:lang w:val="pt_PT" w:bidi="pt_PT"/>
        </w:rPr>
      </w:r>
      <w:r>
        <w:rPr>
          <w:lang w:val="pt_PT" w:bidi="pt_PT"/>
        </w:rPr>
        <w:t>Perdão dos pecados (</w:t>
      </w:r>
      <w:r>
        <w:rPr>
          <w:lang w:val="pt_PT" w:bidi="pt_PT"/>
        </w:rPr>
        <w:t>1 João 1.9</w:t>
      </w:r>
      <w:r>
        <w:rPr>
          <w:lang w:val="pt_PT" w:bidi="pt_PT"/>
        </w:rPr>
        <w:t>);</w:t>
      </w:r>
    </w:p>
    <w:p>
      <w:pPr>
        <w:pStyle w:val="ListBullet"/>
        <w:spacing w:line="240" w:lineRule="auto"/>
        <w:ind w:left="720"/>
      </w:pPr>
      <w:r>
        <w:rPr>
          <w:lang w:val="pt_PT" w:bidi="pt_PT"/>
        </w:rPr>
      </w:r>
      <w:r>
        <w:rPr>
          <w:lang w:val="pt_PT" w:bidi="pt_PT"/>
        </w:rPr>
        <w:t>Respostas à oração (</w:t>
      </w:r>
      <w:r>
        <w:rPr>
          <w:lang w:val="pt_PT" w:bidi="pt_PT"/>
        </w:rPr>
        <w:t>Lucas 11.9</w:t>
      </w:r>
      <w:r>
        <w:rPr>
          <w:lang w:val="pt_PT" w:bidi="pt_PT"/>
        </w:rPr>
        <w:t>);</w:t>
      </w:r>
    </w:p>
    <w:p>
      <w:pPr>
        <w:pStyle w:val="ListBullet"/>
        <w:spacing w:line="240" w:lineRule="auto"/>
        <w:ind w:left="720"/>
      </w:pPr>
      <w:r>
        <w:rPr>
          <w:lang w:val="pt_PT" w:bidi="pt_PT"/>
        </w:rPr>
      </w:r>
      <w:r>
        <w:rPr>
          <w:lang w:val="pt_PT" w:bidi="pt_PT"/>
        </w:rPr>
        <w:t>Libertação das tentações (</w:t>
      </w:r>
      <w:r>
        <w:rPr>
          <w:lang w:val="pt_PT" w:bidi="pt_PT"/>
        </w:rPr>
        <w:t>1 Coríntios 10.13</w:t>
      </w:r>
      <w:r>
        <w:rPr>
          <w:lang w:val="pt_PT" w:bidi="pt_PT"/>
        </w:rPr>
        <w:t>);</w:t>
      </w:r>
    </w:p>
    <w:p>
      <w:pPr>
        <w:pStyle w:val="ListBullet"/>
        <w:spacing w:line="240" w:lineRule="auto"/>
        <w:ind w:left="720"/>
      </w:pPr>
      <w:r>
        <w:rPr>
          <w:lang w:val="pt_PT" w:bidi="pt_PT"/>
        </w:rPr>
      </w:r>
      <w:r>
        <w:rPr>
          <w:lang w:val="pt_PT" w:bidi="pt_PT"/>
        </w:rPr>
        <w:t>Graça em tempos difíceis (</w:t>
      </w:r>
      <w:r>
        <w:rPr>
          <w:lang w:val="pt_PT" w:bidi="pt_PT"/>
        </w:rPr>
        <w:t>2 Coríntios 12.9</w:t>
      </w:r>
      <w:r>
        <w:rPr>
          <w:lang w:val="pt_PT" w:bidi="pt_PT"/>
        </w:rPr>
        <w:t>);</w:t>
      </w:r>
    </w:p>
    <w:p>
      <w:pPr>
        <w:pStyle w:val="ListBullet"/>
        <w:spacing w:line="240" w:lineRule="auto"/>
        <w:ind w:left="720"/>
      </w:pPr>
      <w:r>
        <w:rPr>
          <w:lang w:val="pt_PT" w:bidi="pt_PT"/>
        </w:rPr>
      </w:r>
      <w:r>
        <w:rPr>
          <w:lang w:val="pt_PT" w:bidi="pt_PT"/>
        </w:rPr>
        <w:t>Suprindo todas as necessidades (</w:t>
      </w:r>
      <w:r>
        <w:rPr>
          <w:lang w:val="pt_PT" w:bidi="pt_PT"/>
        </w:rPr>
        <w:t>Filipenses 4.19</w:t>
      </w:r>
      <w:r>
        <w:rPr>
          <w:lang w:val="pt_PT" w:bidi="pt_PT"/>
        </w:rPr>
        <w:t>);</w:t>
      </w:r>
    </w:p>
    <w:p>
      <w:pPr>
        <w:pStyle w:val="ListBullet"/>
        <w:spacing w:line="240" w:lineRule="auto"/>
        <w:ind w:left="720"/>
      </w:pPr>
      <w:r>
        <w:rPr>
          <w:lang w:val="pt_PT" w:bidi="pt_PT"/>
        </w:rPr>
      </w:r>
      <w:r>
        <w:rPr>
          <w:lang w:val="pt_PT" w:bidi="pt_PT"/>
        </w:rPr>
        <w:t>Recompensas pela obediência (</w:t>
      </w:r>
      <w:r>
        <w:rPr>
          <w:lang w:val="pt_PT" w:bidi="pt_PT"/>
        </w:rPr>
        <w:t>Tiago 1.12</w:t>
      </w:r>
      <w:r>
        <w:rPr>
          <w:lang w:val="pt_PT" w:bidi="pt_PT"/>
        </w:rPr>
        <w:t>);</w:t>
      </w:r>
    </w:p>
    <w:p>
      <w:pPr>
        <w:pStyle w:val="ListBullet"/>
        <w:spacing w:line="240" w:lineRule="auto"/>
        <w:ind w:left="720"/>
      </w:pPr>
      <w:r>
        <w:rPr>
          <w:lang w:val="pt_PT" w:bidi="pt_PT"/>
        </w:rPr>
      </w:r>
      <w:r>
        <w:rPr>
          <w:lang w:val="pt_PT" w:bidi="pt_PT"/>
        </w:rPr>
        <w:t>Vida eterna (</w:t>
      </w:r>
      <w:r>
        <w:rPr>
          <w:lang w:val="pt_PT" w:bidi="pt_PT"/>
        </w:rPr>
        <w:t>Lucas 18.29–30</w:t>
      </w:r>
      <w:r>
        <w:rPr>
          <w:lang w:val="pt_PT" w:bidi="pt_PT"/>
        </w:rPr>
        <w:t xml:space="preserve">; </w:t>
      </w:r>
      <w:r>
        <w:rPr>
          <w:lang w:val="pt_PT" w:bidi="pt_PT"/>
        </w:rPr>
        <w:t>João 3.16</w:t>
      </w:r>
      <w:r>
        <w:rPr>
          <w:lang w:val="pt_PT" w:bidi="pt_PT"/>
        </w:rPr>
        <w:t xml:space="preserve">; </w:t>
      </w:r>
      <w:r>
        <w:rPr>
          <w:lang w:val="pt_PT" w:bidi="pt_PT"/>
        </w:rPr>
        <w:t>Romanos 6.22–23</w:t>
      </w:r>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r>
        <w:rPr>
          <w:lang w:val="pt_PT" w:bidi="pt_PT"/>
        </w:rPr>
        <w:t>2 Tessalonicenses 1.8–9</w:t>
      </w:r>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r>
        <w:rPr>
          <w:lang w:val="pt_PT" w:bidi="pt_PT"/>
        </w:rPr>
        <w:t>Gênesis 3.15</w:t>
      </w:r>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r>
        <w:rPr>
          <w:lang w:val="pt_PT" w:bidi="pt_PT"/>
        </w:rPr>
        <w:t>Gênesis 12,</w:t>
      </w:r>
      <w:r>
        <w:rPr>
          <w:lang w:val="pt_PT" w:bidi="pt_PT"/>
        </w:rPr>
        <w:t xml:space="preserve"> </w:t>
      </w:r>
      <w:r>
        <w:rPr>
          <w:lang w:val="pt_PT" w:bidi="pt_PT"/>
        </w:rPr>
        <w:t>15,</w:t>
      </w:r>
      <w:r>
        <w:rPr>
          <w:lang w:val="pt_PT" w:bidi="pt_PT"/>
        </w:rPr>
        <w:t xml:space="preserve"> </w:t>
      </w:r>
      <w:r>
        <w:rPr>
          <w:lang w:val="pt_PT" w:bidi="pt_PT"/>
        </w:rPr>
        <w:t>17</w:t>
      </w:r>
      <w:r>
        <w:rPr>
          <w:lang w:val="pt_PT" w:bidi="pt_PT"/>
        </w:rPr>
        <w:t>);</w:t>
      </w:r>
    </w:p>
    <w:p>
      <w:pPr>
        <w:pStyle w:val="ListBullet"/>
        <w:spacing w:line="240" w:lineRule="auto"/>
        <w:ind w:left="720"/>
      </w:pPr>
      <w:r>
        <w:rPr>
          <w:lang w:val="pt_PT" w:bidi="pt_PT"/>
        </w:rPr>
      </w:r>
      <w:r>
        <w:rPr>
          <w:lang w:val="pt_PT" w:bidi="pt_PT"/>
        </w:rPr>
        <w:t>A aliança que Deus fez com Davi (</w:t>
      </w:r>
      <w:r>
        <w:rPr>
          <w:lang w:val="pt_PT" w:bidi="pt_PT"/>
        </w:rPr>
        <w:t>2 Samuel 7</w:t>
      </w:r>
      <w:r>
        <w:rPr>
          <w:lang w:val="pt_PT" w:bidi="pt_PT"/>
        </w:rPr>
        <w:t>);</w:t>
      </w:r>
    </w:p>
    <w:p>
      <w:pPr>
        <w:pStyle w:val="ListBullet"/>
        <w:spacing w:line="240" w:lineRule="auto"/>
        <w:ind w:left="720"/>
      </w:pPr>
      <w:r>
        <w:rPr>
          <w:lang w:val="pt_PT" w:bidi="pt_PT"/>
        </w:rPr>
      </w:r>
      <w:r>
        <w:rPr>
          <w:lang w:val="pt_PT" w:bidi="pt_PT"/>
        </w:rPr>
        <w:t>A promessa de uma nova aliança (</w:t>
      </w:r>
      <w:r>
        <w:rPr>
          <w:lang w:val="pt_PT" w:bidi="pt_PT"/>
        </w:rPr>
        <w:t>Jeremias 31</w:t>
      </w:r>
      <w:r>
        <w:rPr>
          <w:lang w:val="pt_PT" w:bidi="pt_PT"/>
        </w:rPr>
        <w:t>).</w:t>
      </w:r>
    </w:p>
    <w:p>
      <w:pPr>
        <w:pStyle w:val="Heading4"/>
      </w:pPr>
      <w:r>
        <w:rPr>
          <w:lang w:val="pt_PT" w:bidi="pt_PT"/>
        </w:rPr>
        <w:t>O protoevangelho</w:t>
      </w:r>
    </w:p>
    <w:p>
      <w:pPr/>
      <w:r>
        <w:rPr>
          <w:lang w:val="pt_PT" w:bidi="pt_PT"/>
        </w:rPr>
      </w:r>
      <w:r>
        <w:rPr>
          <w:lang w:val="pt_PT" w:bidi="pt_PT"/>
        </w:rPr>
        <w:t>Gênesis 3.15b</w:t>
      </w:r>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r>
        <w:rPr>
          <w:lang w:val="pt_PT" w:bidi="pt_PT"/>
        </w:rPr>
        <w:t>Gênesis 12.1–7,</w:t>
      </w:r>
      <w:r>
        <w:rPr>
          <w:lang w:val="pt_PT" w:bidi="pt_PT"/>
        </w:rPr>
        <w:t xml:space="preserve"> Abraão é instruído a deixar seu povo e país e ir para uma terra que o Senhor lhe mostraria. Deus, por sua vez, promete-lhe:</w:t>
      </w:r>
    </w:p>
    <w:p>
      <w:pPr>
        <w:pStyle w:val="ListNumber"/>
        <w:numPr>
          <w:ilvl w:val="0"/>
          <w:numId w:val="49"/>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r>
        <w:rPr>
          <w:lang w:val="pt_PT" w:bidi="pt_PT"/>
        </w:rPr>
        <w:t>Gênesis 12.3</w:t>
      </w:r>
      <w:r>
        <w:rPr>
          <w:lang w:val="pt_PT" w:bidi="pt_PT"/>
        </w:rPr>
        <w:t xml:space="preserve">; </w:t>
      </w:r>
      <w:r>
        <w:rPr>
          <w:lang w:val="pt_PT" w:bidi="pt_PT"/>
        </w:rPr>
        <w:t>18.18</w:t>
      </w:r>
      <w:r>
        <w:rPr>
          <w:lang w:val="pt_PT" w:bidi="pt_PT"/>
        </w:rPr>
        <w:t xml:space="preserve">; </w:t>
      </w:r>
      <w:r>
        <w:rPr>
          <w:lang w:val="pt_PT" w:bidi="pt_PT"/>
        </w:rPr>
        <w:t>22.18</w:t>
      </w:r>
      <w:r>
        <w:rPr>
          <w:lang w:val="pt_PT" w:bidi="pt_PT"/>
        </w:rPr>
        <w:t xml:space="preserve">; </w:t>
      </w:r>
      <w:r>
        <w:rPr>
          <w:lang w:val="pt_PT" w:bidi="pt_PT"/>
        </w:rPr>
        <w:t>26.4</w:t>
      </w:r>
      <w:r>
        <w:rPr>
          <w:lang w:val="pt_PT" w:bidi="pt_PT"/>
        </w:rPr>
        <w:t xml:space="preserve">; </w:t>
      </w:r>
      <w:r>
        <w:rPr>
          <w:lang w:val="pt_PT" w:bidi="pt_PT"/>
        </w:rPr>
        <w:t>28.14</w:t>
      </w:r>
      <w:r>
        <w:rPr>
          <w:lang w:val="pt_PT" w:bidi="pt_PT"/>
        </w:rPr>
        <w:t xml:space="preserve">). Refere-se a </w:t>
      </w:r>
      <w:r>
        <w:rPr>
          <w:lang w:val="pt_PT" w:bidi="pt_PT"/>
        </w:rPr>
        <w:t>Gênesis 3.15</w:t>
      </w:r>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r>
        <w:rPr>
          <w:lang w:val="pt_PT" w:bidi="pt_PT"/>
        </w:rPr>
        <w:t>2 Samuel 7</w:t>
      </w:r>
      <w:r>
        <w:rPr>
          <w:lang w:val="pt_PT" w:bidi="pt_PT"/>
        </w:rPr>
        <w:t>, Deus deu uma promessa ao Rei Davi de que sua dinastia duraria para sempre (</w:t>
      </w:r>
      <w:r>
        <w:rPr>
          <w:lang w:val="pt_PT" w:bidi="pt_PT"/>
        </w:rPr>
        <w:t>2 Samuel 7.16</w:t>
      </w:r>
      <w:r>
        <w:rPr>
          <w:lang w:val="pt_PT" w:bidi="pt_PT"/>
        </w:rPr>
        <w:t xml:space="preserve">; </w:t>
      </w:r>
      <w:r>
        <w:rPr>
          <w:lang w:val="pt_PT" w:bidi="pt_PT"/>
        </w:rPr>
        <w:t>Salmo 89.34–37</w:t>
      </w:r>
      <w:r>
        <w:rPr>
          <w:lang w:val="pt_PT" w:bidi="pt_PT"/>
        </w:rPr>
        <w:t>). Esta aliança davídica estreita a linha prometida para a linha real de Davi. Ela havia sido transmitida de Adão até Sete, Sem, Abraão, Isaque, Jacó e Judá. Davi seria o ancestral do Rei-Messias que viria (</w:t>
      </w:r>
      <w:r>
        <w:rPr>
          <w:lang w:val="pt_PT" w:bidi="pt_PT"/>
        </w:rPr>
        <w:t>Salmo 89.3,27–37</w:t>
      </w:r>
      <w:r>
        <w:rPr>
          <w:lang w:val="pt_PT" w:bidi="pt_PT"/>
        </w:rPr>
        <w:t>). Davi, assim, tornou-se uma figura central na história do plano de Deus para redimir o mundo. Jesus Cristo é referido como o filho de Davi, o filho de Abraão (</w:t>
      </w:r>
      <w:r>
        <w:rPr>
          <w:lang w:val="pt_PT" w:bidi="pt_PT"/>
        </w:rPr>
        <w:t>Mateus 1.1</w:t>
      </w:r>
      <w:r>
        <w:rPr>
          <w:lang w:val="pt_PT" w:bidi="pt_PT"/>
        </w:rPr>
        <w:t>).</w:t>
      </w:r>
    </w:p>
    <w:p>
      <w:pPr>
        <w:pStyle w:val="Heading4"/>
      </w:pPr>
      <w:r>
        <w:rPr>
          <w:lang w:val="pt_PT" w:bidi="pt_PT"/>
        </w:rPr>
        <w:t>A promessa de uma Nova Aliança</w:t>
      </w:r>
    </w:p>
    <w:p>
      <w:pPr/>
      <w:r>
        <w:rPr>
          <w:lang w:val="pt_PT" w:bidi="pt_PT"/>
        </w:rPr>
      </w:r>
      <w:r>
        <w:rPr>
          <w:lang w:val="pt_PT" w:bidi="pt_PT"/>
        </w:rPr>
        <w:t>Jeremias 31.31–37</w:t>
      </w:r>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r>
        <w:rPr>
          <w:lang w:val="pt_PT" w:bidi="pt_PT"/>
        </w:rPr>
        <w:t>Jeremias 31.33–34</w:t>
      </w:r>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r>
        <w:rPr>
          <w:lang w:val="pt_PT" w:bidi="pt_PT"/>
        </w:rPr>
        <w:t>Hebreus 8.6–13</w:t>
      </w:r>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r>
        <w:rPr>
          <w:lang w:val="pt_PT" w:bidi="pt_PT"/>
        </w:rPr>
        <w:t>Lucas 1.54–55,69–73</w:t>
      </w:r>
      <w:r>
        <w:rPr>
          <w:lang w:val="pt_PT" w:bidi="pt_PT"/>
        </w:rPr>
        <w:t xml:space="preserve">; </w:t>
      </w:r>
      <w:r>
        <w:rPr>
          <w:lang w:val="pt_PT" w:bidi="pt_PT"/>
        </w:rPr>
        <w:t>Atos 13.23,32–33</w:t>
      </w:r>
      <w:r>
        <w:rPr>
          <w:lang w:val="pt_PT" w:bidi="pt_PT"/>
        </w:rPr>
        <w:t xml:space="preserve">; </w:t>
      </w:r>
      <w:r>
        <w:rPr>
          <w:lang w:val="pt_PT" w:bidi="pt_PT"/>
        </w:rPr>
        <w:t>26.6–7</w:t>
      </w:r>
      <w:r>
        <w:rPr>
          <w:lang w:val="pt_PT" w:bidi="pt_PT"/>
        </w:rPr>
        <w:t xml:space="preserve">; </w:t>
      </w:r>
      <w:r>
        <w:rPr>
          <w:lang w:val="pt_PT" w:bidi="pt_PT"/>
        </w:rPr>
        <w:t>2 Coríntios 1.20</w:t>
      </w:r>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r>
        <w:rPr>
          <w:lang w:val="pt_PT" w:bidi="pt_PT"/>
        </w:rPr>
        <w:t>Efésios 3.6</w:t>
      </w:r>
      <w:r>
        <w:rPr>
          <w:lang w:val="pt_PT" w:bidi="pt_PT"/>
        </w:rPr>
        <w:t>). Paulo afirma que os gentios que confiam em Cristo são herdeiros da promessa. Eles agora fazem parte da descendência de Abraão (</w:t>
      </w:r>
      <w:r>
        <w:rPr>
          <w:lang w:val="pt_PT" w:bidi="pt_PT"/>
        </w:rPr>
        <w:t>Gálatas 3.29</w:t>
      </w:r>
      <w:r>
        <w:rPr>
          <w:lang w:val="pt_PT" w:bidi="pt_PT"/>
        </w:rPr>
        <w:t>). Ele até equipara o evangelho à promessa dada a Abraão. Ele declara, "A Escritura previu que Deus justificaria os gentios pela fé e anunciou o evangelho a Abraão: 'Todas as nações serão abençoadas por seu intermédio'" (</w:t>
      </w:r>
      <w:r>
        <w:rPr>
          <w:lang w:val="pt_PT" w:bidi="pt_PT"/>
        </w:rPr>
        <w:t>Gálatas 3.8</w:t>
      </w:r>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r>
        <w:rPr>
          <w:lang w:val="pt_PT" w:bidi="pt_PT"/>
        </w:rPr>
        <w:t>Efésios 1.13</w:t>
      </w:r>
      <w:r>
        <w:rPr>
          <w:lang w:val="pt_PT" w:bidi="pt_PT"/>
        </w:rPr>
        <w:t>). Ele também diz que eles "recebem a promessa do Espírito" (</w:t>
      </w:r>
      <w:r>
        <w:rPr>
          <w:lang w:val="pt_PT" w:bidi="pt_PT"/>
        </w:rPr>
        <w:t>Gálatas 3.14</w:t>
      </w:r>
      <w:r>
        <w:rPr>
          <w:lang w:val="pt_PT" w:bidi="pt_PT"/>
        </w:rPr>
        <w:t>). O dom do Espírito Santo cumpre uma promessa do Antigo Testamento (</w:t>
      </w:r>
      <w:r>
        <w:rPr>
          <w:lang w:val="pt_PT" w:bidi="pt_PT"/>
        </w:rPr>
        <w:t>Isaías 32.15</w:t>
      </w:r>
      <w:r>
        <w:rPr>
          <w:lang w:val="pt_PT" w:bidi="pt_PT"/>
        </w:rPr>
        <w:t xml:space="preserve">; </w:t>
      </w:r>
      <w:r>
        <w:rPr>
          <w:lang w:val="pt_PT" w:bidi="pt_PT"/>
        </w:rPr>
        <w:t>Ezequiel 36.27</w:t>
      </w:r>
      <w:r>
        <w:rPr>
          <w:lang w:val="pt_PT" w:bidi="pt_PT"/>
        </w:rPr>
        <w:t xml:space="preserve">; </w:t>
      </w:r>
      <w:r>
        <w:rPr>
          <w:lang w:val="pt_PT" w:bidi="pt_PT"/>
        </w:rPr>
        <w:t>Joel 2.28</w:t>
      </w:r>
      <w:r>
        <w:rPr>
          <w:lang w:val="pt_PT" w:bidi="pt_PT"/>
        </w:rPr>
        <w:t>) e de Cristo (</w:t>
      </w:r>
      <w:r>
        <w:rPr>
          <w:lang w:val="pt_PT" w:bidi="pt_PT"/>
        </w:rPr>
        <w:t>Lucas 24.49</w:t>
      </w:r>
      <w:r>
        <w:rPr>
          <w:lang w:val="pt_PT" w:bidi="pt_PT"/>
        </w:rPr>
        <w:t xml:space="preserve">; </w:t>
      </w:r>
      <w:r>
        <w:rPr>
          <w:lang w:val="pt_PT" w:bidi="pt_PT"/>
        </w:rPr>
        <w:t>João 14.16,20</w:t>
      </w:r>
      <w:r>
        <w:rPr>
          <w:lang w:val="pt_PT" w:bidi="pt_PT"/>
        </w:rPr>
        <w:t xml:space="preserve">; </w:t>
      </w:r>
      <w:r>
        <w:rPr>
          <w:lang w:val="pt_PT" w:bidi="pt_PT"/>
        </w:rPr>
        <w:t>Atos 1.4</w:t>
      </w:r>
      <w:r>
        <w:rPr>
          <w:lang w:val="pt_PT" w:bidi="pt_PT"/>
        </w:rPr>
        <w:t>). Mas, também é uma promessa de algo ainda futuro. Paulo fala da presença do Espírito Santo dentro do crente como uma garantia da nossa herança (</w:t>
      </w:r>
      <w:r>
        <w:rPr>
          <w:lang w:val="pt_PT" w:bidi="pt_PT"/>
        </w:rPr>
        <w:t>2 Coríntios 1.22</w:t>
      </w:r>
      <w:r>
        <w:rPr>
          <w:lang w:val="pt_PT" w:bidi="pt_PT"/>
        </w:rPr>
        <w:t xml:space="preserve">; </w:t>
      </w:r>
      <w:r>
        <w:rPr>
          <w:lang w:val="pt_PT" w:bidi="pt_PT"/>
        </w:rPr>
        <w:t>5.5</w:t>
      </w:r>
      <w:r>
        <w:rPr>
          <w:lang w:val="pt_PT" w:bidi="pt_PT"/>
        </w:rPr>
        <w:t xml:space="preserve">; </w:t>
      </w:r>
      <w:r>
        <w:rPr>
          <w:lang w:val="pt_PT" w:bidi="pt_PT"/>
        </w:rPr>
        <w:t>Efésios 1.14</w:t>
      </w:r>
      <w:r>
        <w:rPr>
          <w:lang w:val="pt_PT" w:bidi="pt_PT"/>
        </w:rPr>
        <w:t>). O Espírito Santo é “as primícias” da glória futura (</w:t>
      </w:r>
      <w:r>
        <w:rPr>
          <w:lang w:val="pt_PT" w:bidi="pt_PT"/>
        </w:rPr>
        <w:t>Romanos 8.23</w:t>
      </w:r>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r>
        <w:rPr>
          <w:lang w:val="pt_PT" w:bidi="pt_PT"/>
        </w:rPr>
        <w:t>João 14.1–3</w:t>
      </w:r>
      <w:r>
        <w:rPr>
          <w:lang w:val="pt_PT" w:bidi="pt_PT"/>
        </w:rPr>
        <w:t xml:space="preserve">; </w:t>
      </w:r>
      <w:r>
        <w:rPr>
          <w:lang w:val="pt_PT" w:bidi="pt_PT"/>
        </w:rPr>
        <w:t>2 Pedro 3.4,9,13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r>
        <w:rPr>
          <w:lang w:val="pt_PT" w:bidi="pt_PT"/>
        </w:rPr>
        <w:t>Rm 3.25</w:t>
      </w:r>
      <w:r>
        <w:rPr>
          <w:lang w:val="pt_PT" w:bidi="pt_PT"/>
        </w:rPr>
        <w:t xml:space="preserve">; </w:t>
      </w:r>
      <w:r>
        <w:rPr>
          <w:lang w:val="pt_PT" w:bidi="pt_PT"/>
        </w:rPr>
        <w:t>Hb 2.17</w:t>
      </w:r>
      <w:r>
        <w:rPr>
          <w:lang w:val="pt_PT" w:bidi="pt_PT"/>
        </w:rPr>
        <w:t xml:space="preserve">; </w:t>
      </w:r>
      <w:r>
        <w:rPr>
          <w:lang w:val="pt_PT" w:bidi="pt_PT"/>
        </w:rPr>
        <w:t>1Jo 2.2</w:t>
      </w:r>
      <w:r>
        <w:rPr>
          <w:lang w:val="pt_PT" w:bidi="pt_PT"/>
        </w:rPr>
        <w:t xml:space="preserve">; </w:t>
      </w:r>
      <w:r>
        <w:rPr>
          <w:lang w:val="pt_PT" w:bidi="pt_PT"/>
        </w:rPr>
        <w:t>4.10</w:t>
      </w:r>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r>
        <w:rPr>
          <w:lang w:val="pt_PT" w:bidi="pt_PT"/>
        </w:rPr>
        <w:t>1Jo 2.2</w:t>
      </w:r>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r>
        <w:rPr>
          <w:lang w:val="pt_PT" w:bidi="pt_PT"/>
        </w:rPr>
        <w:t>Êx 25.17–22</w:t>
      </w:r>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r>
        <w:rPr>
          <w:lang w:val="pt_PT" w:bidi="pt_PT"/>
        </w:rPr>
        <w:t>Lv 16</w:t>
      </w:r>
      <w:r>
        <w:rPr>
          <w:lang w:val="pt_PT" w:bidi="pt_PT"/>
        </w:rPr>
        <w:t xml:space="preserve">). Devido à importância desta cobertura sobre a arca e à cerimônia associada a ela, o Santo dos Santos, onde a arca estava alojada no templo, é denominado “casa do propiciatório” em </w:t>
      </w:r>
      <w:r>
        <w:rPr>
          <w:lang w:val="pt_PT" w:bidi="pt_PT"/>
        </w:rPr>
        <w:t>1Cr 28.11</w:t>
      </w:r>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r>
        <w:rPr>
          <w:lang w:val="pt_PT" w:bidi="pt_PT"/>
        </w:rPr>
        <w:t>Êx 25.22</w:t>
      </w:r>
      <w:r>
        <w:rPr>
          <w:lang w:val="pt_PT" w:bidi="pt_PT"/>
        </w:rPr>
        <w:t xml:space="preserve">; cf. também </w:t>
      </w:r>
      <w:r>
        <w:rPr>
          <w:lang w:val="pt_PT" w:bidi="pt_PT"/>
        </w:rPr>
        <w:t>Lv 16.2</w:t>
      </w:r>
      <w:r>
        <w:rPr>
          <w:lang w:val="pt_PT" w:bidi="pt_PT"/>
        </w:rPr>
        <w:t>). Devido à estreita associação da presença do Senhor com o espaço acima da arca, diz-se que ele está entronizado entre os querubins (</w:t>
      </w:r>
      <w:r>
        <w:rPr>
          <w:lang w:val="pt_PT" w:bidi="pt_PT"/>
        </w:rPr>
        <w:t>1Sm 4.4</w:t>
      </w:r>
      <w:r>
        <w:rPr>
          <w:lang w:val="pt_PT" w:bidi="pt_PT"/>
        </w:rPr>
        <w:t xml:space="preserve">; </w:t>
      </w:r>
      <w:r>
        <w:rPr>
          <w:lang w:val="pt_PT" w:bidi="pt_PT"/>
        </w:rPr>
        <w:t>2Sm 6.2</w:t>
      </w:r>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r>
        <w:rPr>
          <w:lang w:val="pt_PT" w:bidi="pt_PT"/>
        </w:rPr>
        <w:t>Rm 3.25</w:t>
      </w:r>
      <w:r>
        <w:rPr>
          <w:lang w:val="pt_PT" w:bidi="pt_PT"/>
        </w:rPr>
        <w:t xml:space="preserve">) como o “meio de propiciação” através da fé em seu sangue para todos os que pecaram e carecem da glória de Deus. Aqui em </w:t>
      </w:r>
      <w:r>
        <w:rPr>
          <w:lang w:val="pt_PT" w:bidi="pt_PT"/>
        </w:rPr>
        <w:t>Romanos 3.25</w:t>
      </w:r>
      <w:r>
        <w:rPr>
          <w:lang w:val="pt_PT" w:bidi="pt_PT"/>
        </w:rPr>
        <w:t xml:space="preserve">, o termo grego traduzido como “propiciação” é a mesma palavra grega consistentemente usada na Septuaginta e em </w:t>
      </w:r>
      <w:r>
        <w:rPr>
          <w:lang w:val="pt_PT" w:bidi="pt_PT"/>
        </w:rPr>
        <w:t>Hebreus 9.5</w:t>
      </w:r>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50"/>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r>
        <w:rPr>
          <w:lang w:val="pt_PT" w:bidi="pt_PT"/>
        </w:rPr>
        <w:t>Êx 12.48</w:t>
      </w:r>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r>
        <w:rPr>
          <w:lang w:val="pt_PT" w:bidi="pt_PT"/>
        </w:rPr>
        <w:t>Is 56.1–8</w:t>
      </w:r>
      <w:r>
        <w:rPr>
          <w:lang w:val="pt_PT" w:bidi="pt_PT"/>
        </w:rPr>
        <w:t xml:space="preserve">; </w:t>
      </w:r>
      <w:r>
        <w:rPr>
          <w:lang w:val="pt_PT" w:bidi="pt_PT"/>
        </w:rPr>
        <w:t>Ml 1.11</w:t>
      </w:r>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r>
        <w:rPr>
          <w:lang w:val="pt_PT" w:bidi="pt_PT"/>
        </w:rPr>
        <w:t>Mt 23.15</w:t>
      </w:r>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51"/>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r>
        <w:rPr>
          <w:lang w:val="pt_PT" w:bidi="pt_PT"/>
        </w:rPr>
        <w:t>At 10.22</w:t>
      </w:r>
      <w:r>
        <w:rPr>
          <w:lang w:val="pt_PT" w:bidi="pt_PT"/>
        </w:rPr>
        <w:t xml:space="preserve">; </w:t>
      </w:r>
      <w:r>
        <w:rPr>
          <w:lang w:val="pt_PT" w:bidi="pt_PT"/>
        </w:rPr>
        <w:t>13.16,26</w:t>
      </w:r>
      <w:r>
        <w:rPr>
          <w:lang w:val="pt_PT" w:bidi="pt_PT"/>
        </w:rPr>
        <w:t>) ou "devotos" (</w:t>
      </w:r>
      <w:r>
        <w:rPr>
          <w:lang w:val="pt_PT" w:bidi="pt_PT"/>
        </w:rPr>
        <w:t>At 10.2</w:t>
      </w:r>
      <w:r>
        <w:rPr>
          <w:lang w:val="pt_PT" w:bidi="pt_PT"/>
        </w:rPr>
        <w:t xml:space="preserve">; </w:t>
      </w:r>
      <w:r>
        <w:rPr>
          <w:lang w:val="pt_PT" w:bidi="pt_PT"/>
        </w:rPr>
        <w:t>17.4,17</w:t>
      </w:r>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2"/>
        </w:numPr>
        <w:spacing w:line="240" w:lineRule="auto"/>
        <w:ind w:left="720"/>
      </w:pPr>
      <w:r>
        <w:rPr>
          <w:lang w:val="pt_PT" w:bidi="pt_PT"/>
        </w:rPr>
      </w:r>
      <w:r>
        <w:rPr>
          <w:lang w:val="pt_PT" w:bidi="pt_PT"/>
        </w:rPr>
        <w:t>O homem ou mulher, casado ou solteiro, que se envolveu em comportamento sexual ilícito (</w:t>
      </w:r>
      <w:r>
        <w:rPr>
          <w:lang w:val="pt_PT" w:bidi="pt_PT"/>
        </w:rPr>
        <w:t>Gn 34.31</w:t>
      </w:r>
      <w:r>
        <w:rPr>
          <w:lang w:val="pt_PT" w:bidi="pt_PT"/>
        </w:rPr>
        <w:t xml:space="preserve">; </w:t>
      </w:r>
      <w:r>
        <w:rPr>
          <w:lang w:val="pt_PT" w:bidi="pt_PT"/>
        </w:rPr>
        <w:t>Jz 19.2</w:t>
      </w:r>
      <w:r>
        <w:rPr>
          <w:lang w:val="pt_PT" w:bidi="pt_PT"/>
        </w:rPr>
        <w:t xml:space="preserve">; </w:t>
      </w:r>
      <w:r>
        <w:rPr>
          <w:lang w:val="pt_PT" w:bidi="pt_PT"/>
        </w:rPr>
        <w:t>Pv 23.27</w:t>
      </w:r>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r>
        <w:rPr>
          <w:lang w:val="pt_PT" w:bidi="pt_PT"/>
        </w:rPr>
        <w:t>Gn 38.21–22</w:t>
      </w:r>
      <w:r>
        <w:rPr>
          <w:lang w:val="pt_PT" w:bidi="pt_PT"/>
        </w:rPr>
        <w:t xml:space="preserve">; </w:t>
      </w:r>
      <w:r>
        <w:rPr>
          <w:lang w:val="pt_PT" w:bidi="pt_PT"/>
        </w:rPr>
        <w:t>Dt 23.17</w:t>
      </w:r>
      <w:r>
        <w:rPr>
          <w:lang w:val="pt_PT" w:bidi="pt_PT"/>
        </w:rPr>
        <w:t xml:space="preserve">; </w:t>
      </w:r>
      <w:r>
        <w:rPr>
          <w:lang w:val="pt_PT" w:bidi="pt_PT"/>
        </w:rPr>
        <w:t>Os 4.14</w:t>
      </w:r>
      <w:r>
        <w:rPr>
          <w:lang w:val="pt_PT" w:bidi="pt_PT"/>
        </w:rPr>
        <w:t>). A lei de Moisés proibia essa prática (</w:t>
      </w:r>
      <w:r>
        <w:rPr>
          <w:lang w:val="pt_PT" w:bidi="pt_PT"/>
        </w:rPr>
        <w:t>Lv 19.29</w:t>
      </w:r>
      <w:r>
        <w:rPr>
          <w:lang w:val="pt_PT" w:bidi="pt_PT"/>
        </w:rPr>
        <w:t xml:space="preserve">; </w:t>
      </w:r>
      <w:r>
        <w:rPr>
          <w:lang w:val="pt_PT" w:bidi="pt_PT"/>
        </w:rPr>
        <w:t>21.9</w:t>
      </w:r>
      <w:r>
        <w:rPr>
          <w:lang w:val="pt_PT" w:bidi="pt_PT"/>
        </w:rPr>
        <w:t>);</w:t>
      </w:r>
    </w:p>
    <w:p>
      <w:pPr>
        <w:pStyle w:val="ListNumber"/>
        <w:spacing w:line="240" w:lineRule="auto"/>
        <w:ind w:left="720"/>
      </w:pPr>
      <w:r>
        <w:rPr>
          <w:lang w:val="pt_PT" w:bidi="pt_PT"/>
        </w:rPr>
      </w:r>
      <w:r>
        <w:rPr>
          <w:lang w:val="pt_PT" w:bidi="pt_PT"/>
        </w:rPr>
        <w:t>A "mulher estranha" era outro tipo de prostituta (</w:t>
      </w:r>
      <w:r>
        <w:rPr>
          <w:lang w:val="pt_PT" w:bidi="pt_PT"/>
        </w:rPr>
        <w:t>1Rs 11.1</w:t>
      </w:r>
      <w:r>
        <w:rPr>
          <w:lang w:val="pt_PT" w:bidi="pt_PT"/>
        </w:rPr>
        <w:t xml:space="preserve">; </w:t>
      </w:r>
      <w:r>
        <w:rPr>
          <w:lang w:val="pt_PT" w:bidi="pt_PT"/>
        </w:rPr>
        <w:t>Pv 5.20</w:t>
      </w:r>
      <w:r>
        <w:rPr>
          <w:lang w:val="pt_PT" w:bidi="pt_PT"/>
        </w:rPr>
        <w:t xml:space="preserve">; </w:t>
      </w:r>
      <w:r>
        <w:rPr>
          <w:lang w:val="pt_PT" w:bidi="pt_PT"/>
        </w:rPr>
        <w:t>6.24</w:t>
      </w:r>
      <w:r>
        <w:rPr>
          <w:lang w:val="pt_PT" w:bidi="pt_PT"/>
        </w:rPr>
        <w:t xml:space="preserve">; </w:t>
      </w:r>
      <w:r>
        <w:rPr>
          <w:lang w:val="pt_PT" w:bidi="pt_PT"/>
        </w:rPr>
        <w:t>7.5</w:t>
      </w:r>
      <w:r>
        <w:rPr>
          <w:lang w:val="pt_PT" w:bidi="pt_PT"/>
        </w:rPr>
        <w:t xml:space="preserve">; </w:t>
      </w:r>
      <w:r>
        <w:rPr>
          <w:lang w:val="pt_PT" w:bidi="pt_PT"/>
        </w:rPr>
        <w:t>23.27</w:t>
      </w:r>
      <w:r>
        <w:rPr>
          <w:lang w:val="pt_PT" w:bidi="pt_PT"/>
        </w:rPr>
        <w:t>). Existem diferentes opiniões sobre por que esse nome foi dado às prostitutas. Pode ter se referido a uma mulher que não era a própria esposa de alguém (</w:t>
      </w:r>
      <w:r>
        <w:rPr>
          <w:lang w:val="pt_PT" w:bidi="pt_PT"/>
        </w:rPr>
        <w:t>Pv 5.17–20</w:t>
      </w:r>
      <w:r>
        <w:rPr>
          <w:lang w:val="pt_PT" w:bidi="pt_PT"/>
        </w:rPr>
        <w:t>) ou a uma mulher estrangeira (</w:t>
      </w:r>
      <w:r>
        <w:rPr>
          <w:lang w:val="pt_PT" w:bidi="pt_PT"/>
        </w:rPr>
        <w:t>Nm 25.1</w:t>
      </w:r>
      <w:r>
        <w:rPr>
          <w:lang w:val="pt_PT" w:bidi="pt_PT"/>
        </w:rPr>
        <w:t xml:space="preserve">; </w:t>
      </w:r>
      <w:r>
        <w:rPr>
          <w:lang w:val="pt_PT" w:bidi="pt_PT"/>
        </w:rPr>
        <w:t>Js 23.13</w:t>
      </w:r>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r>
        <w:rPr>
          <w:lang w:val="pt_PT" w:bidi="pt_PT"/>
        </w:rPr>
        <w:t>Mt 21.31–32</w:t>
      </w:r>
      <w:r>
        <w:rPr>
          <w:lang w:val="pt_PT" w:bidi="pt_PT"/>
        </w:rPr>
        <w:t xml:space="preserve">; </w:t>
      </w:r>
      <w:r>
        <w:rPr>
          <w:lang w:val="pt_PT" w:bidi="pt_PT"/>
        </w:rPr>
        <w:t>Lc 15.30</w:t>
      </w:r>
      <w:r>
        <w:rPr>
          <w:lang w:val="pt_PT" w:bidi="pt_PT"/>
        </w:rPr>
        <w:t xml:space="preserve">; </w:t>
      </w:r>
      <w:r>
        <w:rPr>
          <w:lang w:val="pt_PT" w:bidi="pt_PT"/>
        </w:rPr>
        <w:t>1Co 6.15–16</w:t>
      </w:r>
      <w:r>
        <w:rPr>
          <w:lang w:val="pt_PT" w:bidi="pt_PT"/>
        </w:rPr>
        <w:t xml:space="preserve">; </w:t>
      </w:r>
      <w:r>
        <w:rPr>
          <w:lang w:val="pt_PT" w:bidi="pt_PT"/>
        </w:rPr>
        <w:t>Hb 11.31</w:t>
      </w:r>
      <w:r>
        <w:rPr>
          <w:lang w:val="pt_PT" w:bidi="pt_PT"/>
        </w:rPr>
        <w:t xml:space="preserve">; </w:t>
      </w:r>
      <w:r>
        <w:rPr>
          <w:lang w:val="pt_PT" w:bidi="pt_PT"/>
        </w:rPr>
        <w:t>Tg 2.25</w:t>
      </w:r>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r>
        <w:rPr>
          <w:lang w:val="pt_PT" w:bidi="pt_PT"/>
        </w:rPr>
        <w:t>Lv 21.9</w:t>
      </w:r>
      <w:r>
        <w:rPr>
          <w:lang w:val="pt_PT" w:bidi="pt_PT"/>
        </w:rPr>
        <w:t>). Sacerdotes não podiam se casar com prostitutas (</w:t>
      </w:r>
      <w:r>
        <w:rPr>
          <w:lang w:val="pt_PT" w:bidi="pt_PT"/>
        </w:rPr>
        <w:t>Lv 19.29</w:t>
      </w:r>
      <w:r>
        <w:rPr>
          <w:lang w:val="pt_PT" w:bidi="pt_PT"/>
        </w:rPr>
        <w:t>), e os ganhos da prostituição não podiam ser usados no templo (</w:t>
      </w:r>
      <w:r>
        <w:rPr>
          <w:lang w:val="pt_PT" w:bidi="pt_PT"/>
        </w:rPr>
        <w:t>Dt 23.18</w:t>
      </w:r>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r>
        <w:rPr>
          <w:lang w:val="pt_PT" w:bidi="pt_PT"/>
        </w:rPr>
        <w:t>Gn 34.31</w:t>
      </w:r>
      <w:r>
        <w:rPr>
          <w:lang w:val="pt_PT" w:bidi="pt_PT"/>
        </w:rPr>
        <w:t>). A esposa de Amazias foi punida tornando-se uma prostituta por seu mau tratamento ao profeta Amós (</w:t>
      </w:r>
      <w:r>
        <w:rPr>
          <w:lang w:val="pt_PT" w:bidi="pt_PT"/>
        </w:rPr>
        <w:t>Am 7.17</w:t>
      </w:r>
      <w:r>
        <w:rPr>
          <w:lang w:val="pt_PT" w:bidi="pt_PT"/>
        </w:rPr>
        <w:t>).</w:t>
      </w:r>
    </w:p>
    <w:p>
      <w:pPr/>
      <w:r>
        <w:rPr>
          <w:lang w:val="pt_PT" w:bidi="pt_PT"/>
        </w:rPr>
      </w:r>
      <w:r>
        <w:rPr>
          <w:lang w:val="pt_PT" w:bidi="pt_PT"/>
        </w:rPr>
        <w:t>No primeiro século, prostitutas e cobradores de impostos eram ambos desprezados pelos judeus (</w:t>
      </w:r>
      <w:r>
        <w:rPr>
          <w:lang w:val="pt_PT" w:bidi="pt_PT"/>
        </w:rPr>
        <w:t>Mt 21.32</w:t>
      </w:r>
      <w:r>
        <w:rPr>
          <w:lang w:val="pt_PT" w:bidi="pt_PT"/>
        </w:rPr>
        <w:t>). Paulo ensinou que o corpo de um cristão pertence a Cristo e não deve ser unido a uma prostituta (</w:t>
      </w:r>
      <w:r>
        <w:rPr>
          <w:lang w:val="pt_PT" w:bidi="pt_PT"/>
        </w:rPr>
        <w:t>1Co 6.15–16</w:t>
      </w:r>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r>
        <w:rPr>
          <w:lang w:val="pt_PT" w:bidi="pt_PT"/>
        </w:rPr>
        <w:t>Gn 38.14–15</w:t>
      </w:r>
      <w:r>
        <w:rPr>
          <w:lang w:val="pt_PT" w:bidi="pt_PT"/>
        </w:rPr>
        <w:t>). Raabe, uma prostituta, desempenhou um papel significativo na história hebraica ao ajudar os espiões (</w:t>
      </w:r>
      <w:r>
        <w:rPr>
          <w:lang w:val="pt_PT" w:bidi="pt_PT"/>
        </w:rPr>
        <w:t>Js 2.4–16</w:t>
      </w:r>
      <w:r>
        <w:rPr>
          <w:lang w:val="pt_PT" w:bidi="pt_PT"/>
        </w:rPr>
        <w:t xml:space="preserve">; </w:t>
      </w:r>
      <w:r>
        <w:rPr>
          <w:lang w:val="pt_PT" w:bidi="pt_PT"/>
        </w:rPr>
        <w:t>Hb 11.31</w:t>
      </w:r>
      <w:r>
        <w:rPr>
          <w:lang w:val="pt_PT" w:bidi="pt_PT"/>
        </w:rPr>
        <w:t>).</w:t>
      </w:r>
    </w:p>
    <w:p>
      <w:pPr/>
      <w:r>
        <w:rPr>
          <w:lang w:val="pt_PT" w:bidi="pt_PT"/>
        </w:rPr>
      </w:r>
      <w:r>
        <w:rPr>
          <w:lang w:val="pt_PT" w:bidi="pt_PT"/>
        </w:rPr>
        <w:t>Figurativamente, “prostituta” e “prostituição” são usados para descrever idolatria, especialmente nos livros proféticos (</w:t>
      </w:r>
      <w:r>
        <w:rPr>
          <w:lang w:val="pt_PT" w:bidi="pt_PT"/>
        </w:rPr>
        <w:t>Jr 2.20</w:t>
      </w:r>
      <w:r>
        <w:rPr>
          <w:lang w:val="pt_PT" w:bidi="pt_PT"/>
        </w:rPr>
        <w:t xml:space="preserve">; </w:t>
      </w:r>
      <w:r>
        <w:rPr>
          <w:lang w:val="pt_PT" w:bidi="pt_PT"/>
        </w:rPr>
        <w:t>Ap 17.1,5,15</w:t>
      </w:r>
      <w:r>
        <w:rPr>
          <w:lang w:val="pt_PT" w:bidi="pt_PT"/>
        </w:rPr>
        <w:t>–</w:t>
      </w:r>
      <w:r>
        <w:rPr>
          <w:lang w:val="pt_PT" w:bidi="pt_PT"/>
        </w:rPr>
        <w:t>16</w:t>
      </w:r>
      <w:r>
        <w:rPr>
          <w:lang w:val="pt_PT" w:bidi="pt_PT"/>
        </w:rPr>
        <w:t xml:space="preserve">; </w:t>
      </w:r>
      <w:r>
        <w:rPr>
          <w:lang w:val="pt_PT" w:bidi="pt_PT"/>
        </w:rPr>
        <w:t>19.2</w:t>
      </w:r>
      <w:r>
        <w:rPr>
          <w:lang w:val="pt_PT" w:bidi="pt_PT"/>
        </w:rPr>
        <w:t>). Esta metáfora é baseada na relação entre o Senhor e Seu povo (</w:t>
      </w:r>
      <w:r>
        <w:rPr>
          <w:lang w:val="pt_PT" w:bidi="pt_PT"/>
        </w:rPr>
        <w:t>Jr 3.20</w:t>
      </w:r>
      <w:r>
        <w:rPr>
          <w:lang w:val="pt_PT" w:bidi="pt_PT"/>
        </w:rPr>
        <w:t>). Quando as pessoas adoravam outros deuses, eram vistas como infiéis ou "prostitutas" (</w:t>
      </w:r>
      <w:r>
        <w:rPr>
          <w:lang w:val="pt_PT" w:bidi="pt_PT"/>
        </w:rPr>
        <w:t>Jz 8.33</w:t>
      </w:r>
      <w:r>
        <w:rPr>
          <w:lang w:val="pt_PT" w:bidi="pt_PT"/>
        </w:rPr>
        <w:t>). A mesma ideia é encontrada no Novo Testamento (</w:t>
      </w:r>
      <w:r>
        <w:rPr>
          <w:lang w:val="pt_PT" w:bidi="pt_PT"/>
        </w:rPr>
        <w:t>Ap 17</w:t>
      </w:r>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r>
        <w:rPr>
          <w:lang w:val="pt_PT" w:bidi="pt_PT"/>
        </w:rPr>
        <w:t>Gênesis 3.15</w:t>
      </w:r>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r>
        <w:rPr>
          <w:lang w:val="pt_PT" w:bidi="pt_PT"/>
        </w:rPr>
        <w:t>Hebreus 2.14</w:t>
      </w:r>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 de Tiago</w:t>
      </w:r>
      <w:r>
        <w:rPr>
          <w:lang w:val="pt_PT" w:bidi="pt_PT"/>
        </w:rPr>
      </w:r>
    </w:p>
    <w:p>
      <w:pPr/>
      <w:r>
        <w:rPr>
          <w:lang w:val="pt_PT" w:bidi="pt_PT"/>
        </w:rPr>
      </w:r>
      <w:r>
        <w:rPr>
          <w:lang w:val="pt_PT" w:bidi="pt_PT"/>
        </w:rPr>
        <w:t>Este é um evangelho apócrifo que fala sobre o casamento de Maria, sua gravidez, e o nascimento e a infância de Jesus. Também descreve os primeiros anos de Jesus enquanto ele crescia.</w:t>
      </w:r>
    </w:p>
    <w:p>
      <w:pPr/>
      <w:r>
        <w:rPr>
          <w:lang w:val="pt_PT" w:bidi="pt_PT"/>
        </w:rPr>
      </w:r>
      <w:r>
        <w:rPr>
          <w:lang w:val="pt_PT" w:bidi="pt_PT"/>
        </w:rPr>
        <w:t xml:space="preserve">A palavra </w:t>
      </w:r>
      <w:r>
        <w:rPr>
          <w:i/>
          <w:lang w:val="pt_PT" w:bidi="pt_PT"/>
        </w:rPr>
        <w:t>Protoevangelho</w:t>
      </w:r>
      <w:r>
        <w:rPr>
          <w:lang w:val="pt_PT" w:bidi="pt_PT"/>
        </w:rPr>
        <w:t xml:space="preserve"> significa "Primeiro Evangelho" em grego. O livro foi redescoberto no século XVI por Guillaume Postel, um estudioso francês.</w:t>
      </w:r>
    </w:p>
    <w:p>
      <w:pPr/>
      <w:r>
        <w:rPr>
          <w:lang w:val="pt_PT" w:bidi="pt_PT"/>
        </w:rPr>
      </w:r>
      <w:r>
        <w:rPr>
          <w:i/>
          <w:lang w:val="pt_PT" w:bidi="pt_PT"/>
        </w:rPr>
        <w:t xml:space="preserve">Veja </w:t>
      </w:r>
      <w:r>
        <w:rPr>
          <w:lang w:val="pt_PT" w:bidi="pt_PT"/>
        </w:rPr>
        <w:t>Evangelho do nascimento de Maria</w:t>
      </w:r>
      <w:r>
        <w:rPr>
          <w:i/>
          <w:lang w:val="pt_PT" w:bidi="pt_PT"/>
        </w:rPr>
        <w:t>; 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r>
        <w:rPr>
          <w:lang w:val="pt_PT" w:bidi="pt_PT"/>
        </w:rPr>
        <w:t>Números 5.11–28</w:t>
      </w:r>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r>
        <w:rPr>
          <w:lang w:val="pt_PT" w:bidi="pt_PT"/>
        </w:rPr>
        <w:t>Nm 5.27</w:t>
      </w:r>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r>
        <w:rPr>
          <w:lang w:val="pt_PT" w:bidi="pt_PT"/>
        </w:rPr>
        <w:t>1.1–9.18</w:t>
      </w:r>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r>
        <w:rPr>
          <w:lang w:val="pt_PT" w:bidi="pt_PT"/>
        </w:rPr>
        <w:t>1Rs 11.1–8</w:t>
      </w:r>
      <w:r>
        <w:rPr>
          <w:lang w:val="pt_PT" w:bidi="pt_PT"/>
        </w:rPr>
        <w:t xml:space="preserve">). Há falhas nesse argumento. Alguém pode ser capaz de dar conselhos excelentes sem necessariamente ter a força de caráter para segui-los, e há uma distinção entre as prostitutas sedutoras ou adúlteras de </w:t>
      </w:r>
      <w:r>
        <w:rPr>
          <w:lang w:val="pt_PT" w:bidi="pt_PT"/>
        </w:rPr>
        <w:t>Provérbios 5.1–21,6.20–35,7.1–27</w:t>
      </w:r>
      <w:r>
        <w:rPr>
          <w:lang w:val="pt_PT" w:bidi="pt_PT"/>
        </w:rPr>
        <w:t xml:space="preserve"> e os relacionamentos polígamos, mas respeitáveis, de Salomão. No entanto, a questão da autoria provavelmente deve ser deixada em aberto. Aqueles que questionam a origem salomônica desta seção consideram </w:t>
      </w:r>
      <w:r>
        <w:rPr>
          <w:lang w:val="pt_PT" w:bidi="pt_PT"/>
        </w:rPr>
        <w:t>1.2–7</w:t>
      </w:r>
      <w:r>
        <w:rPr>
          <w:lang w:val="pt_PT" w:bidi="pt_PT"/>
        </w:rPr>
        <w:t xml:space="preserve"> como estabelecendo o propósito de todo o livro. </w:t>
      </w:r>
      <w:r>
        <w:rPr>
          <w:lang w:val="pt_PT" w:bidi="pt_PT"/>
        </w:rPr>
        <w:t>Provérbios 1.8–9.18</w:t>
      </w:r>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r>
        <w:rPr>
          <w:lang w:val="pt_PT" w:bidi="pt_PT"/>
        </w:rPr>
        <w:t>10.1–22.16</w:t>
      </w:r>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r>
        <w:rPr>
          <w:lang w:val="pt_PT" w:bidi="pt_PT"/>
        </w:rPr>
        <w:t>1Rs 3.5–14</w:t>
      </w:r>
      <w:r>
        <w:rPr>
          <w:lang w:val="pt_PT" w:bidi="pt_PT"/>
        </w:rPr>
        <w:t xml:space="preserve">). O incidente envolvendo as duas prostitutas (vv. </w:t>
      </w:r>
      <w:r>
        <w:rPr>
          <w:lang w:val="pt_PT" w:bidi="pt_PT"/>
        </w:rPr>
        <w:t>16–28</w:t>
      </w:r>
      <w:r>
        <w:rPr>
          <w:lang w:val="pt_PT" w:bidi="pt_PT"/>
        </w:rPr>
        <w:t xml:space="preserve">) forneceu prova pública disso. Sua reputação universal, especialmente em relação à sabedoria proverbial, é atestada em </w:t>
      </w:r>
      <w:r>
        <w:rPr>
          <w:lang w:val="pt_PT" w:bidi="pt_PT"/>
        </w:rPr>
        <w:t>1 Reis 4.29–34</w:t>
      </w:r>
      <w:r>
        <w:rPr>
          <w:lang w:val="pt_PT" w:bidi="pt_PT"/>
        </w:rPr>
        <w:t xml:space="preserve"> e na visita da Rainha de Sabá (</w:t>
      </w:r>
      <w:r>
        <w:rPr>
          <w:lang w:val="pt_PT" w:bidi="pt_PT"/>
        </w:rPr>
        <w:t>10.1–13</w:t>
      </w:r>
      <w:r>
        <w:rPr>
          <w:lang w:val="pt_PT" w:bidi="pt_PT"/>
        </w:rPr>
        <w:t>).</w:t>
      </w:r>
    </w:p>
    <w:p>
      <w:pPr>
        <w:pStyle w:val="Heading4"/>
      </w:pPr>
      <w:r>
        <w:rPr>
          <w:lang w:val="pt_PT" w:bidi="pt_PT"/>
        </w:rPr>
        <w:t>22.17–24.34</w:t>
      </w:r>
    </w:p>
    <w:p>
      <w:pPr/>
      <w:r>
        <w:rPr>
          <w:lang w:val="pt_PT" w:bidi="pt_PT"/>
        </w:rPr>
      </w:r>
      <w:r>
        <w:rPr>
          <w:lang w:val="pt_PT" w:bidi="pt_PT"/>
        </w:rPr>
        <w:t>O título “o que os sábios disseram” (</w:t>
      </w:r>
      <w:r>
        <w:rPr>
          <w:lang w:val="pt_PT" w:bidi="pt_PT"/>
        </w:rPr>
        <w:t>Pv 22.17</w:t>
      </w:r>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r>
        <w:rPr>
          <w:lang w:val="pt_PT" w:bidi="pt_PT"/>
        </w:rPr>
        <w:t>24.23</w:t>
      </w:r>
      <w:r>
        <w:rPr>
          <w:lang w:val="pt_PT" w:bidi="pt_PT"/>
        </w:rPr>
        <w:t xml:space="preserve">), sugerem fortemente a independência desta coleção. De grande interesse é o notavelmente próximo paralelo entre </w:t>
      </w:r>
      <w:r>
        <w:rPr>
          <w:lang w:val="pt_PT" w:bidi="pt_PT"/>
        </w:rPr>
        <w:t>22.17–23.11</w:t>
      </w:r>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r>
        <w:rPr>
          <w:lang w:val="pt_PT" w:bidi="pt_PT"/>
        </w:rPr>
        <w:t>25.1–29.27</w:t>
      </w:r>
    </w:p>
    <w:p>
      <w:pPr/>
      <w:r>
        <w:rPr>
          <w:lang w:val="pt_PT" w:bidi="pt_PT"/>
        </w:rPr>
      </w:r>
      <w:r>
        <w:rPr>
          <w:lang w:val="pt_PT" w:bidi="pt_PT"/>
        </w:rPr>
        <w:t>Algum material de Salomão foi editado e incorporado aqui pelos "homens de Ezequias, rei de Judá" (</w:t>
      </w:r>
      <w:r>
        <w:rPr>
          <w:lang w:val="pt_PT" w:bidi="pt_PT"/>
        </w:rPr>
        <w:t>25.1</w:t>
      </w:r>
      <w:r>
        <w:rPr>
          <w:lang w:val="pt_PT" w:bidi="pt_PT"/>
        </w:rPr>
        <w:t xml:space="preserve">). Nesta seção, há uma tendência de agrupar provérbios que tratam de assuntos específicos — por exemplo, a relação entre um rei e seus súditos (vv. </w:t>
      </w:r>
      <w:r>
        <w:rPr>
          <w:lang w:val="pt_PT" w:bidi="pt_PT"/>
        </w:rPr>
        <w:t>2–7</w:t>
      </w:r>
      <w:r>
        <w:rPr>
          <w:lang w:val="pt_PT" w:bidi="pt_PT"/>
        </w:rPr>
        <w:t>), o homem preguiçoso (</w:t>
      </w:r>
      <w:r>
        <w:rPr>
          <w:lang w:val="pt_PT" w:bidi="pt_PT"/>
        </w:rPr>
        <w:t>26.13–16</w:t>
      </w:r>
      <w:r>
        <w:rPr>
          <w:lang w:val="pt_PT" w:bidi="pt_PT"/>
        </w:rPr>
        <w:t xml:space="preserve">) e o criador de confusão (vv. </w:t>
      </w:r>
      <w:r>
        <w:rPr>
          <w:lang w:val="pt_PT" w:bidi="pt_PT"/>
        </w:rPr>
        <w:t>17–27</w:t>
      </w:r>
      <w:r>
        <w:rPr>
          <w:lang w:val="pt_PT" w:bidi="pt_PT"/>
        </w:rPr>
        <w:t xml:space="preserve">). Salomão e Ezequias eram frequentemente associados no pensamento judaico (e.g., </w:t>
      </w:r>
      <w:r>
        <w:rPr>
          <w:lang w:val="pt_PT" w:bidi="pt_PT"/>
        </w:rPr>
        <w:t>2Cr 30.26</w:t>
      </w:r>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r>
        <w:rPr>
          <w:lang w:val="pt_PT" w:bidi="pt_PT"/>
        </w:rPr>
        <w:t>30.1–33</w:t>
      </w:r>
    </w:p>
    <w:p>
      <w:pPr/>
      <w:r>
        <w:rPr>
          <w:lang w:val="pt_PT" w:bidi="pt_PT"/>
        </w:rPr>
      </w:r>
      <w:r>
        <w:rPr>
          <w:lang w:val="pt_PT" w:bidi="pt_PT"/>
        </w:rPr>
        <w:t xml:space="preserve">Nada se sabe sobre Agur, seu pai Jaque de Massá, ou os outros dois personagens mencionados, Itiel e Ucal. De acordo com </w:t>
      </w:r>
      <w:r>
        <w:rPr>
          <w:lang w:val="pt_PT" w:bidi="pt_PT"/>
        </w:rPr>
        <w:t>Gênesis 25.14</w:t>
      </w:r>
      <w:r>
        <w:rPr>
          <w:lang w:val="pt_PT" w:bidi="pt_PT"/>
        </w:rPr>
        <w:t>, Massá era um dos 12 filhos de Ismael, e é provável que Agur tenha vindo do norte da Arábia, uma área tradicionalmente conhecida por sua sabedoria.</w:t>
      </w:r>
    </w:p>
    <w:p>
      <w:pPr>
        <w:pStyle w:val="Heading4"/>
      </w:pPr>
      <w:r>
        <w:rPr>
          <w:lang w:val="pt_PT" w:bidi="pt_PT"/>
        </w:rPr>
        <w:t>31.1–9</w:t>
      </w:r>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r>
        <w:rPr>
          <w:lang w:val="pt_PT" w:bidi="pt_PT"/>
        </w:rPr>
        <w:t>31.10–31</w:t>
      </w:r>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r>
        <w:rPr>
          <w:lang w:val="pt_PT" w:bidi="pt_PT"/>
        </w:rPr>
        <w:t>Salmos 1</w:t>
      </w:r>
      <w:r>
        <w:rPr>
          <w:lang w:val="pt_PT" w:bidi="pt_PT"/>
        </w:rPr>
        <w:t xml:space="preserve">, </w:t>
      </w:r>
      <w:r>
        <w:rPr>
          <w:lang w:val="pt_PT" w:bidi="pt_PT"/>
        </w:rPr>
        <w:t>37</w:t>
      </w:r>
      <w:r>
        <w:rPr>
          <w:lang w:val="pt_PT" w:bidi="pt_PT"/>
        </w:rPr>
        <w:t xml:space="preserve">, </w:t>
      </w:r>
      <w:r>
        <w:rPr>
          <w:lang w:val="pt_PT" w:bidi="pt_PT"/>
        </w:rPr>
        <w:t>73</w:t>
      </w:r>
      <w:r>
        <w:rPr>
          <w:lang w:val="pt_PT" w:bidi="pt_PT"/>
        </w:rPr>
        <w:t xml:space="preserve">, </w:t>
      </w:r>
      <w:r>
        <w:rPr>
          <w:lang w:val="pt_PT" w:bidi="pt_PT"/>
        </w:rPr>
        <w:t>119</w:t>
      </w:r>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r>
        <w:rPr>
          <w:lang w:val="pt_PT" w:bidi="pt_PT"/>
        </w:rPr>
        <w:t>Pv 1.7</w:t>
      </w:r>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r>
        <w:rPr>
          <w:lang w:val="pt_PT" w:bidi="pt_PT"/>
        </w:rPr>
        <w:t>2Sm 14.2</w:t>
      </w:r>
      <w:r>
        <w:rPr>
          <w:lang w:val="pt_PT" w:bidi="pt_PT"/>
        </w:rPr>
        <w:t xml:space="preserve">; </w:t>
      </w:r>
      <w:r>
        <w:rPr>
          <w:lang w:val="pt_PT" w:bidi="pt_PT"/>
        </w:rPr>
        <w:t>20.16</w:t>
      </w:r>
      <w:r>
        <w:rPr>
          <w:lang w:val="pt_PT" w:bidi="pt_PT"/>
        </w:rPr>
        <w:t>) e pelos conselheiros profissionais militares ou de tribunais cívicos Aitofel e Husai (</w:t>
      </w:r>
      <w:r>
        <w:rPr>
          <w:lang w:val="pt_PT" w:bidi="pt_PT"/>
        </w:rPr>
        <w:t>2Sm 15.1–2,31</w:t>
      </w:r>
      <w:r>
        <w:rPr>
          <w:lang w:val="pt_PT" w:bidi="pt_PT"/>
        </w:rPr>
        <w:t xml:space="preserve">; </w:t>
      </w:r>
      <w:r>
        <w:rPr>
          <w:lang w:val="pt_PT" w:bidi="pt_PT"/>
        </w:rPr>
        <w:t>16.15–19</w:t>
      </w:r>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r>
        <w:rPr>
          <w:lang w:val="pt_PT" w:bidi="pt_PT"/>
        </w:rPr>
        <w:t>1Rs 4.32</w:t>
      </w:r>
      <w:r>
        <w:rPr>
          <w:lang w:val="pt_PT" w:bidi="pt_PT"/>
        </w:rPr>
        <w:t xml:space="preserve">) já foi mencionada. A forma antitética da poesia hebraica, onde o paralelismo da segunda linha permite um contraste acentuado (como geralmente em </w:t>
      </w:r>
      <w:r>
        <w:rPr>
          <w:lang w:val="pt_PT" w:bidi="pt_PT"/>
        </w:rPr>
        <w:t>Provérbios 10–15</w:t>
      </w:r>
      <w:r>
        <w:rPr>
          <w:lang w:val="pt_PT" w:bidi="pt_PT"/>
        </w:rPr>
        <w:t xml:space="preserve">) ou um suporte adicional (ou seja, paralelismo sinônimo, como nos caps. </w:t>
      </w:r>
      <w:r>
        <w:rPr>
          <w:lang w:val="pt_PT" w:bidi="pt_PT"/>
        </w:rPr>
        <w:t>16–22</w:t>
      </w:r>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r>
        <w:rPr>
          <w:lang w:val="pt_PT" w:bidi="pt_PT"/>
        </w:rPr>
        <w:t>1.7</w:t>
      </w:r>
      <w:r>
        <w:rPr>
          <w:lang w:val="pt_PT" w:bidi="pt_PT"/>
        </w:rPr>
        <w:t xml:space="preserve">; </w:t>
      </w:r>
      <w:r>
        <w:rPr>
          <w:lang w:val="pt_PT" w:bidi="pt_PT"/>
        </w:rPr>
        <w:t>2.5</w:t>
      </w:r>
      <w:r>
        <w:rPr>
          <w:lang w:val="pt_PT" w:bidi="pt_PT"/>
        </w:rPr>
        <w:t xml:space="preserve">; </w:t>
      </w:r>
      <w:r>
        <w:rPr>
          <w:lang w:val="pt_PT" w:bidi="pt_PT"/>
        </w:rPr>
        <w:t>3.7</w:t>
      </w:r>
      <w:r>
        <w:rPr>
          <w:lang w:val="pt_PT" w:bidi="pt_PT"/>
        </w:rPr>
        <w:t xml:space="preserve">; </w:t>
      </w:r>
      <w:r>
        <w:rPr>
          <w:lang w:val="pt_PT" w:bidi="pt_PT"/>
        </w:rPr>
        <w:t>8.13</w:t>
      </w:r>
      <w:r>
        <w:rPr>
          <w:lang w:val="pt_PT" w:bidi="pt_PT"/>
        </w:rPr>
        <w:t>; etc.). Este “temor do Senhor” é uma das principais definições de religião no AT, sendo a outra “o conhecimento de Deus”, enfatizado especialmente por Oseias e Jeremias (</w:t>
      </w:r>
      <w:r>
        <w:rPr>
          <w:lang w:val="pt_PT" w:bidi="pt_PT"/>
        </w:rPr>
        <w:t>Jr 9.24</w:t>
      </w:r>
      <w:r>
        <w:rPr>
          <w:lang w:val="pt_PT" w:bidi="pt_PT"/>
        </w:rPr>
        <w:t xml:space="preserve">; </w:t>
      </w:r>
      <w:r>
        <w:rPr>
          <w:lang w:val="pt_PT" w:bidi="pt_PT"/>
        </w:rPr>
        <w:t>Os 4.1</w:t>
      </w:r>
      <w:r>
        <w:rPr>
          <w:lang w:val="pt_PT" w:bidi="pt_PT"/>
        </w:rPr>
        <w:t xml:space="preserve">). Ambos são encontrados em paralelo em </w:t>
      </w:r>
      <w:r>
        <w:rPr>
          <w:lang w:val="pt_PT" w:bidi="pt_PT"/>
        </w:rPr>
        <w:t>Provérbios 2.5</w:t>
      </w:r>
      <w:r>
        <w:rPr>
          <w:lang w:val="pt_PT" w:bidi="pt_PT"/>
        </w:rPr>
        <w:t xml:space="preserve"> e </w:t>
      </w:r>
      <w:r>
        <w:rPr>
          <w:lang w:val="pt_PT" w:bidi="pt_PT"/>
        </w:rPr>
        <w:t>9.10</w:t>
      </w:r>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r>
        <w:rPr>
          <w:lang w:val="pt_PT" w:bidi="pt_PT"/>
        </w:rPr>
        <w:t>14.31</w:t>
      </w:r>
      <w:r>
        <w:rPr>
          <w:lang w:val="pt_PT" w:bidi="pt_PT"/>
        </w:rPr>
        <w:t>); uma percepção da ineficácia do sacrifício sem moralidade (</w:t>
      </w:r>
      <w:r>
        <w:rPr>
          <w:lang w:val="pt_PT" w:bidi="pt_PT"/>
        </w:rPr>
        <w:t>15.8</w:t>
      </w:r>
      <w:r>
        <w:rPr>
          <w:lang w:val="pt_PT" w:bidi="pt_PT"/>
        </w:rPr>
        <w:t xml:space="preserve">; </w:t>
      </w:r>
      <w:r>
        <w:rPr>
          <w:lang w:val="pt_PT" w:bidi="pt_PT"/>
        </w:rPr>
        <w:t>21.27</w:t>
      </w:r>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r>
        <w:rPr>
          <w:lang w:val="pt_PT" w:bidi="pt_PT"/>
        </w:rPr>
        <w:t>Jr 31.29–30</w:t>
      </w:r>
      <w:r>
        <w:rPr>
          <w:lang w:val="pt_PT" w:bidi="pt_PT"/>
        </w:rPr>
        <w:t xml:space="preserve">; </w:t>
      </w:r>
      <w:r>
        <w:rPr>
          <w:lang w:val="pt_PT" w:bidi="pt_PT"/>
        </w:rPr>
        <w:t>Ez 18</w:t>
      </w:r>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r>
        <w:rPr>
          <w:lang w:val="pt_PT" w:bidi="pt_PT"/>
        </w:rPr>
        <w:t>Pr 2.22</w:t>
      </w:r>
      <w:r>
        <w:rPr>
          <w:lang w:val="pt_PT" w:bidi="pt_PT"/>
        </w:rPr>
        <w:t xml:space="preserve">; </w:t>
      </w:r>
      <w:r>
        <w:rPr>
          <w:lang w:val="pt_PT" w:bidi="pt_PT"/>
        </w:rPr>
        <w:t>3.9–10</w:t>
      </w:r>
      <w:r>
        <w:rPr>
          <w:lang w:val="pt_PT" w:bidi="pt_PT"/>
        </w:rPr>
        <w:t xml:space="preserve">; </w:t>
      </w:r>
      <w:r>
        <w:rPr>
          <w:lang w:val="pt_PT" w:bidi="pt_PT"/>
        </w:rPr>
        <w:t>10.27–30</w:t>
      </w:r>
      <w:r>
        <w:rPr>
          <w:lang w:val="pt_PT" w:bidi="pt_PT"/>
        </w:rPr>
        <w:t xml:space="preserve">; cf. </w:t>
      </w:r>
      <w:r>
        <w:rPr>
          <w:lang w:val="pt_PT" w:bidi="pt_PT"/>
        </w:rPr>
        <w:t>Dt 28</w:t>
      </w:r>
      <w:r>
        <w:rPr>
          <w:lang w:val="pt_PT" w:bidi="pt_PT"/>
        </w:rPr>
        <w:t>). Esta doutrina poderia ser distorcida em uma equação invariável: os justos são sempre recompensados e os ímpios são sempre punidos. Essa é uma visão contra a qual Jó (</w:t>
      </w:r>
      <w:r>
        <w:rPr>
          <w:lang w:val="pt_PT" w:bidi="pt_PT"/>
        </w:rPr>
        <w:t>Jó 21.7–34</w:t>
      </w:r>
      <w:r>
        <w:rPr>
          <w:lang w:val="pt_PT" w:bidi="pt_PT"/>
        </w:rPr>
        <w:t>) e Jeremias (</w:t>
      </w:r>
      <w:r>
        <w:rPr>
          <w:lang w:val="pt_PT" w:bidi="pt_PT"/>
        </w:rPr>
        <w:t>Jr 12.1–4</w:t>
      </w:r>
      <w:r>
        <w:rPr>
          <w:lang w:val="pt_PT" w:bidi="pt_PT"/>
        </w:rPr>
        <w:t xml:space="preserve">) protestaram fortemente. Também poderia resultar em uma abordagem hipócrita e egoísta; eu quero as bênçãos prometidas (e.g., </w:t>
      </w:r>
      <w:r>
        <w:rPr>
          <w:lang w:val="pt_PT" w:bidi="pt_PT"/>
        </w:rPr>
        <w:t>Pr 3.9–10</w:t>
      </w:r>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r>
        <w:rPr>
          <w:lang w:val="pt_PT" w:bidi="pt_PT"/>
        </w:rPr>
        <w:t>1.1–7</w:t>
      </w:r>
    </w:p>
    <w:p>
      <w:pPr/>
      <w:r>
        <w:rPr>
          <w:lang w:val="pt_PT" w:bidi="pt_PT"/>
        </w:rPr>
      </w:r>
      <w:r>
        <w:rPr>
          <w:lang w:val="pt_PT" w:bidi="pt_PT"/>
        </w:rPr>
        <w:t>Provérbios 1.1–7</w:t>
      </w:r>
      <w:r>
        <w:rPr>
          <w:lang w:val="pt_PT" w:bidi="pt_PT"/>
        </w:rPr>
        <w:t xml:space="preserve"> estabelece o propósito do movimento de sabedoria em Israel. O subtítulo de todo o livro é encontrado no versículo </w:t>
      </w:r>
      <w:r>
        <w:rPr>
          <w:lang w:val="pt_PT" w:bidi="pt_PT"/>
        </w:rPr>
        <w:t>2</w:t>
      </w:r>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r>
        <w:rPr>
          <w:lang w:val="pt_PT" w:bidi="pt_PT"/>
        </w:rPr>
        <w:t>1Rs 3.7–9</w:t>
      </w:r>
      <w:r>
        <w:rPr>
          <w:lang w:val="pt_PT" w:bidi="pt_PT"/>
        </w:rPr>
        <w:t xml:space="preserve">), e há aqui o desejo sincero de que seus súditos possam ter uma compreensão semelhante. Os versículos </w:t>
      </w:r>
      <w:r>
        <w:rPr>
          <w:lang w:val="pt_PT" w:bidi="pt_PT"/>
        </w:rPr>
        <w:t>1–6</w:t>
      </w:r>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r>
        <w:rPr>
          <w:lang w:val="pt_PT" w:bidi="pt_PT"/>
        </w:rPr>
        <w:t>1.8–9.18</w:t>
      </w:r>
    </w:p>
    <w:p>
      <w:pPr/>
      <w:r>
        <w:rPr>
          <w:lang w:val="pt_PT" w:bidi="pt_PT"/>
        </w:rPr>
      </w:r>
      <w:r>
        <w:rPr>
          <w:lang w:val="pt_PT" w:bidi="pt_PT"/>
        </w:rPr>
        <w:t>Esta seção é composta por 13 lições distintas sobre sabedoria, a maioria das quais é introduzida por "Meu filho" ou algo semelhante. A lição final (</w:t>
      </w:r>
      <w:r>
        <w:rPr>
          <w:lang w:val="pt_PT" w:bidi="pt_PT"/>
        </w:rPr>
        <w:t>8.1–9.18</w:t>
      </w:r>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r>
        <w:rPr>
          <w:lang w:val="pt_PT" w:bidi="pt_PT"/>
        </w:rPr>
        <w:t>1.8–33</w:t>
      </w:r>
      <w:r>
        <w:rPr>
          <w:lang w:val="pt_PT" w:bidi="pt_PT"/>
        </w:rPr>
        <w:t>)</w:t>
      </w:r>
    </w:p>
    <w:p>
      <w:pPr/>
      <w:r>
        <w:rPr>
          <w:lang w:val="pt_PT" w:bidi="pt_PT"/>
        </w:rPr>
      </w:r>
      <w:r>
        <w:rPr>
          <w:lang w:val="pt_PT" w:bidi="pt_PT"/>
        </w:rPr>
        <w:t xml:space="preserve">Três vozes se levantam: (1) a voz enganosa daqueles que prometem ganhos rápidos pela violência (vv. </w:t>
      </w:r>
      <w:r>
        <w:rPr>
          <w:lang w:val="pt_PT" w:bidi="pt_PT"/>
        </w:rPr>
        <w:t>10–14</w:t>
      </w:r>
      <w:r>
        <w:rPr>
          <w:lang w:val="pt_PT" w:bidi="pt_PT"/>
        </w:rPr>
        <w:t xml:space="preserve">); (2) o próprio homem sábio (vv. </w:t>
      </w:r>
      <w:r>
        <w:rPr>
          <w:lang w:val="pt_PT" w:bidi="pt_PT"/>
        </w:rPr>
        <w:t>15–19</w:t>
      </w:r>
      <w:r>
        <w:rPr>
          <w:lang w:val="pt_PT" w:bidi="pt_PT"/>
        </w:rPr>
        <w:t xml:space="preserve">), que reforça o conselho pacientemente dado pelos pais ao longo dos anos (vv. </w:t>
      </w:r>
      <w:r>
        <w:rPr>
          <w:lang w:val="pt_PT" w:bidi="pt_PT"/>
        </w:rPr>
        <w:t>8–9</w:t>
      </w:r>
      <w:r>
        <w:rPr>
          <w:lang w:val="pt_PT" w:bidi="pt_PT"/>
        </w:rPr>
        <w:t xml:space="preserve">) e defende um rompimento total com homens violentos condenados a um fim violento; e (3) a Sabedoria (vv. </w:t>
      </w:r>
      <w:r>
        <w:rPr>
          <w:lang w:val="pt_PT" w:bidi="pt_PT"/>
        </w:rPr>
        <w:t>20–33</w:t>
      </w:r>
      <w:r>
        <w:rPr>
          <w:lang w:val="pt_PT" w:bidi="pt_PT"/>
        </w:rPr>
        <w:t xml:space="preserve">), cujo apelo não é furtivo, mas aberto, buscando dar aos outros seu próprio espírito de sabedoria (v. </w:t>
      </w:r>
      <w:r>
        <w:rPr>
          <w:lang w:val="pt_PT" w:bidi="pt_PT"/>
        </w:rPr>
        <w:t>23</w:t>
      </w:r>
      <w:r>
        <w:rPr>
          <w:lang w:val="pt_PT" w:bidi="pt_PT"/>
        </w:rPr>
        <w:t xml:space="preserve">). Aqueles que desprezam a voz da sabedoria experimentarão o julgamento (vv. </w:t>
      </w:r>
      <w:r>
        <w:rPr>
          <w:lang w:val="pt_PT" w:bidi="pt_PT"/>
        </w:rPr>
        <w:t>29–33</w:t>
      </w:r>
      <w:r>
        <w:rPr>
          <w:lang w:val="pt_PT" w:bidi="pt_PT"/>
        </w:rPr>
        <w:t>).</w:t>
      </w:r>
    </w:p>
    <w:p>
      <w:pPr/>
      <w:r>
        <w:rPr>
          <w:lang w:val="pt_PT" w:bidi="pt_PT"/>
        </w:rPr>
      </w:r>
      <w:r>
        <w:rPr>
          <w:lang w:val="pt_PT" w:bidi="pt_PT"/>
        </w:rPr>
        <w:t>Lição 2: As recompensas da sabedoria (</w:t>
      </w:r>
      <w:r>
        <w:rPr>
          <w:lang w:val="pt_PT" w:bidi="pt_PT"/>
        </w:rPr>
        <w:t>2.1–22</w:t>
      </w:r>
      <w:r>
        <w:rPr>
          <w:lang w:val="pt_PT" w:bidi="pt_PT"/>
        </w:rPr>
        <w:t>)</w:t>
      </w:r>
    </w:p>
    <w:p>
      <w:pPr/>
      <w:r>
        <w:rPr>
          <w:lang w:val="pt_PT" w:bidi="pt_PT"/>
        </w:rPr>
      </w:r>
      <w:r>
        <w:rPr>
          <w:lang w:val="pt_PT" w:bidi="pt_PT"/>
        </w:rPr>
        <w:t xml:space="preserve">Embora a sabedoria seja, em última análise, um dom de Deus (v. </w:t>
      </w:r>
      <w:r>
        <w:rPr>
          <w:lang w:val="pt_PT" w:bidi="pt_PT"/>
        </w:rPr>
        <w:t>6</w:t>
      </w:r>
      <w:r>
        <w:rPr>
          <w:lang w:val="pt_PT" w:bidi="pt_PT"/>
        </w:rPr>
        <w:t>), as pessoas devem buscá-la com uma intensidade de desejo que caracterizou o salmista (</w:t>
      </w:r>
      <w:r>
        <w:rPr>
          <w:lang w:val="pt_PT" w:bidi="pt_PT"/>
        </w:rPr>
        <w:t>Pv 2.2–4</w:t>
      </w:r>
      <w:r>
        <w:rPr>
          <w:lang w:val="pt_PT" w:bidi="pt_PT"/>
        </w:rPr>
        <w:t xml:space="preserve">; cf. </w:t>
      </w:r>
      <w:r>
        <w:rPr>
          <w:lang w:val="pt_PT" w:bidi="pt_PT"/>
        </w:rPr>
        <w:t>Sl 63.1</w:t>
      </w:r>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r>
        <w:rPr>
          <w:lang w:val="pt_PT" w:bidi="pt_PT"/>
        </w:rPr>
        <w:t>Pv 2.7–22</w:t>
      </w:r>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r>
        <w:rPr>
          <w:lang w:val="pt_PT" w:bidi="pt_PT"/>
        </w:rPr>
        <w:t>16–19</w:t>
      </w:r>
      <w:r>
        <w:rPr>
          <w:lang w:val="pt_PT" w:bidi="pt_PT"/>
        </w:rPr>
        <w:t>).</w:t>
      </w:r>
    </w:p>
    <w:p>
      <w:pPr/>
      <w:r>
        <w:rPr>
          <w:lang w:val="pt_PT" w:bidi="pt_PT"/>
        </w:rPr>
      </w:r>
      <w:r>
        <w:rPr>
          <w:lang w:val="pt_PT" w:bidi="pt_PT"/>
        </w:rPr>
        <w:t>Lição 3: As recompensas da confiança plena em Deus (</w:t>
      </w:r>
      <w:r>
        <w:rPr>
          <w:lang w:val="pt_PT" w:bidi="pt_PT"/>
        </w:rPr>
        <w:t>3.1–10</w:t>
      </w:r>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r>
        <w:rPr>
          <w:lang w:val="pt_PT" w:bidi="pt_PT"/>
        </w:rPr>
        <w:t>9–10</w:t>
      </w:r>
      <w:r>
        <w:rPr>
          <w:lang w:val="pt_PT" w:bidi="pt_PT"/>
        </w:rPr>
        <w:t xml:space="preserve"> poderiam ser mal interpretados. Mas o contexto enfatiza a exigência de lealdade do coração e obediência (vv. </w:t>
      </w:r>
      <w:r>
        <w:rPr>
          <w:lang w:val="pt_PT" w:bidi="pt_PT"/>
        </w:rPr>
        <w:t>1–8</w:t>
      </w:r>
      <w:r>
        <w:rPr>
          <w:lang w:val="pt_PT" w:bidi="pt_PT"/>
        </w:rPr>
        <w:t xml:space="preserve">). "Deus em primeiro lugar" (v. </w:t>
      </w:r>
      <w:r>
        <w:rPr>
          <w:lang w:val="pt_PT" w:bidi="pt_PT"/>
        </w:rPr>
        <w:t>6</w:t>
      </w:r>
      <w:r>
        <w:rPr>
          <w:lang w:val="pt_PT" w:bidi="pt_PT"/>
        </w:rPr>
        <w:t xml:space="preserve">) é a necessidade fundamental; sem isso, um indivíduo ou uma nação é empobrecido (cf. </w:t>
      </w:r>
      <w:r>
        <w:rPr>
          <w:lang w:val="pt_PT" w:bidi="pt_PT"/>
        </w:rPr>
        <w:t>Ag 1.1–11</w:t>
      </w:r>
      <w:r>
        <w:rPr>
          <w:lang w:val="pt_PT" w:bidi="pt_PT"/>
        </w:rPr>
        <w:t>).</w:t>
      </w:r>
    </w:p>
    <w:p>
      <w:pPr/>
      <w:r>
        <w:rPr>
          <w:lang w:val="pt_PT" w:bidi="pt_PT"/>
        </w:rPr>
      </w:r>
      <w:r>
        <w:rPr>
          <w:lang w:val="pt_PT" w:bidi="pt_PT"/>
        </w:rPr>
        <w:t>Lição 4: A necessidade de disciplina (</w:t>
      </w:r>
      <w:r>
        <w:rPr>
          <w:lang w:val="pt_PT" w:bidi="pt_PT"/>
        </w:rPr>
        <w:t>3.11–20</w:t>
      </w:r>
      <w:r>
        <w:rPr>
          <w:lang w:val="pt_PT" w:bidi="pt_PT"/>
        </w:rPr>
        <w:t>)</w:t>
      </w:r>
    </w:p>
    <w:p>
      <w:pPr/>
      <w:r>
        <w:rPr>
          <w:lang w:val="pt_PT" w:bidi="pt_PT"/>
        </w:rPr>
      </w:r>
      <w:r>
        <w:rPr>
          <w:lang w:val="pt_PT" w:bidi="pt_PT"/>
        </w:rPr>
        <w:t>Um dos principais temas em Provérbios é a disciplina, especialmente a de um pai que corrige seu filho (</w:t>
      </w:r>
      <w:r>
        <w:rPr>
          <w:lang w:val="pt_PT" w:bidi="pt_PT"/>
        </w:rPr>
        <w:t>Pv 3.11–12</w:t>
      </w:r>
      <w:r>
        <w:rPr>
          <w:lang w:val="pt_PT" w:bidi="pt_PT"/>
        </w:rPr>
        <w:t xml:space="preserve">; cf. </w:t>
      </w:r>
      <w:r>
        <w:rPr>
          <w:lang w:val="pt_PT" w:bidi="pt_PT"/>
        </w:rPr>
        <w:t>Hb 12.5–11</w:t>
      </w:r>
      <w:r>
        <w:rPr>
          <w:lang w:val="pt_PT" w:bidi="pt_PT"/>
        </w:rPr>
        <w:t>). O outro tema aqui é o louvor à sabedoria e os benefícios que ela oferece.</w:t>
      </w:r>
    </w:p>
    <w:p>
      <w:pPr/>
      <w:r>
        <w:rPr>
          <w:lang w:val="pt_PT" w:bidi="pt_PT"/>
        </w:rPr>
      </w:r>
      <w:r>
        <w:rPr>
          <w:lang w:val="pt_PT" w:bidi="pt_PT"/>
        </w:rPr>
        <w:t>Lição 5: Sabedoria e bom senso (</w:t>
      </w:r>
      <w:r>
        <w:rPr>
          <w:lang w:val="pt_PT" w:bidi="pt_PT"/>
        </w:rPr>
        <w:t>3.21–35</w:t>
      </w:r>
      <w:r>
        <w:rPr>
          <w:lang w:val="pt_PT" w:bidi="pt_PT"/>
        </w:rPr>
        <w:t>)</w:t>
      </w:r>
    </w:p>
    <w:p>
      <w:pPr/>
      <w:r>
        <w:rPr>
          <w:lang w:val="pt_PT" w:bidi="pt_PT"/>
        </w:rPr>
      </w:r>
      <w:r>
        <w:rPr>
          <w:lang w:val="pt_PT" w:bidi="pt_PT"/>
        </w:rPr>
        <w:t xml:space="preserve">A sabedoria e o bom senso resultarão em segurança (vv. </w:t>
      </w:r>
      <w:r>
        <w:rPr>
          <w:lang w:val="pt_PT" w:bidi="pt_PT"/>
        </w:rPr>
        <w:t>23–26</w:t>
      </w:r>
      <w:r>
        <w:rPr>
          <w:lang w:val="pt_PT" w:bidi="pt_PT"/>
        </w:rPr>
        <w:t xml:space="preserve">) e protegerão contra atos imprudentes (vv. </w:t>
      </w:r>
      <w:r>
        <w:rPr>
          <w:lang w:val="pt_PT" w:bidi="pt_PT"/>
        </w:rPr>
        <w:t>27–32</w:t>
      </w:r>
      <w:r>
        <w:rPr>
          <w:lang w:val="pt_PT" w:bidi="pt_PT"/>
        </w:rPr>
        <w:t xml:space="preserve">). Mas a segurança fundamental é encontrada no versículo </w:t>
      </w:r>
      <w:r>
        <w:rPr>
          <w:lang w:val="pt_PT" w:bidi="pt_PT"/>
        </w:rPr>
        <w:t>26</w:t>
      </w:r>
      <w:r>
        <w:rPr>
          <w:lang w:val="pt_PT" w:bidi="pt_PT"/>
        </w:rPr>
        <w:t>: “O Senhor é a sua segurança”.</w:t>
      </w:r>
    </w:p>
    <w:p>
      <w:pPr/>
      <w:r>
        <w:rPr>
          <w:lang w:val="pt_PT" w:bidi="pt_PT"/>
        </w:rPr>
      </w:r>
      <w:r>
        <w:rPr>
          <w:lang w:val="pt_PT" w:bidi="pt_PT"/>
        </w:rPr>
        <w:t>Lição 6: Determinação (</w:t>
      </w:r>
      <w:r>
        <w:rPr>
          <w:lang w:val="pt_PT" w:bidi="pt_PT"/>
        </w:rPr>
        <w:t>4.1–9</w:t>
      </w:r>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r>
        <w:rPr>
          <w:lang w:val="pt_PT" w:bidi="pt_PT"/>
        </w:rPr>
        <w:t>1–6</w:t>
      </w:r>
      <w:r>
        <w:rPr>
          <w:lang w:val="pt_PT" w:bidi="pt_PT"/>
        </w:rPr>
        <w:t xml:space="preserve">). Há uma ênfase na determinação, com a vontade firmemente decidida a adquirir sabedoria, como mostram os verbos nos versículos </w:t>
      </w:r>
      <w:r>
        <w:rPr>
          <w:lang w:val="pt_PT" w:bidi="pt_PT"/>
        </w:rPr>
        <w:t>5–9</w:t>
      </w:r>
      <w:r>
        <w:rPr>
          <w:lang w:val="pt_PT" w:bidi="pt_PT"/>
        </w:rPr>
        <w:t>.</w:t>
      </w:r>
    </w:p>
    <w:p>
      <w:pPr/>
      <w:r>
        <w:rPr>
          <w:lang w:val="pt_PT" w:bidi="pt_PT"/>
        </w:rPr>
      </w:r>
      <w:r>
        <w:rPr>
          <w:lang w:val="pt_PT" w:bidi="pt_PT"/>
        </w:rPr>
        <w:t>Lição 7: O caminho reto (</w:t>
      </w:r>
      <w:r>
        <w:rPr>
          <w:lang w:val="pt_PT" w:bidi="pt_PT"/>
        </w:rPr>
        <w:t>4.10–19</w:t>
      </w:r>
      <w:r>
        <w:rPr>
          <w:lang w:val="pt_PT" w:bidi="pt_PT"/>
        </w:rPr>
        <w:t>)</w:t>
      </w:r>
    </w:p>
    <w:p>
      <w:pPr/>
      <w:r>
        <w:rPr>
          <w:lang w:val="pt_PT" w:bidi="pt_PT"/>
        </w:rPr>
      </w:r>
      <w:r>
        <w:rPr>
          <w:lang w:val="pt_PT" w:bidi="pt_PT"/>
        </w:rPr>
        <w:t xml:space="preserve">É necessária uma determinação igual para manter-se afastado dos homens maus e de seus caminhos (vv. </w:t>
      </w:r>
      <w:r>
        <w:rPr>
          <w:lang w:val="pt_PT" w:bidi="pt_PT"/>
        </w:rPr>
        <w:t>14–17</w:t>
      </w:r>
      <w:r>
        <w:rPr>
          <w:lang w:val="pt_PT" w:bidi="pt_PT"/>
        </w:rPr>
        <w:t xml:space="preserve">). Note a descrição vívida, tanto bela quanto assustadora, dos dois caminhos (vv. </w:t>
      </w:r>
      <w:r>
        <w:rPr>
          <w:lang w:val="pt_PT" w:bidi="pt_PT"/>
        </w:rPr>
        <w:t>18–19</w:t>
      </w:r>
      <w:r>
        <w:rPr>
          <w:lang w:val="pt_PT" w:bidi="pt_PT"/>
        </w:rPr>
        <w:t>).</w:t>
      </w:r>
    </w:p>
    <w:p>
      <w:pPr/>
      <w:r>
        <w:rPr>
          <w:lang w:val="pt_PT" w:bidi="pt_PT"/>
        </w:rPr>
      </w:r>
      <w:r>
        <w:rPr>
          <w:lang w:val="pt_PT" w:bidi="pt_PT"/>
        </w:rPr>
        <w:t>Lição 8: Buscando a retidão e evitando o mal (</w:t>
      </w:r>
      <w:r>
        <w:rPr>
          <w:lang w:val="pt_PT" w:bidi="pt_PT"/>
        </w:rPr>
        <w:t>4.20–27</w:t>
      </w:r>
      <w:r>
        <w:rPr>
          <w:lang w:val="pt_PT" w:bidi="pt_PT"/>
        </w:rPr>
        <w:t>)</w:t>
      </w:r>
    </w:p>
    <w:p>
      <w:pPr/>
      <w:r>
        <w:rPr>
          <w:lang w:val="pt_PT" w:bidi="pt_PT"/>
        </w:rPr>
      </w:r>
      <w:r>
        <w:rPr>
          <w:lang w:val="pt_PT" w:bidi="pt_PT"/>
        </w:rPr>
        <w:t xml:space="preserve">A busca obstinada pela retidão e seu corolário, o evitar de todo tipo de mal (cf. </w:t>
      </w:r>
      <w:r>
        <w:rPr>
          <w:lang w:val="pt_PT" w:bidi="pt_PT"/>
        </w:rPr>
        <w:t>1Ts 5.22</w:t>
      </w:r>
      <w:r>
        <w:rPr>
          <w:lang w:val="pt_PT" w:bidi="pt_PT"/>
        </w:rPr>
        <w:t>), envolve nossa audição (</w:t>
      </w:r>
      <w:r>
        <w:rPr>
          <w:lang w:val="pt_PT" w:bidi="pt_PT"/>
        </w:rPr>
        <w:t>Pv 4.20</w:t>
      </w:r>
      <w:r>
        <w:rPr>
          <w:lang w:val="pt_PT" w:bidi="pt_PT"/>
        </w:rPr>
        <w:t xml:space="preserve">), memórias (v. </w:t>
      </w:r>
      <w:r>
        <w:rPr>
          <w:lang w:val="pt_PT" w:bidi="pt_PT"/>
        </w:rPr>
        <w:t>21</w:t>
      </w:r>
      <w:r>
        <w:rPr>
          <w:lang w:val="pt_PT" w:bidi="pt_PT"/>
        </w:rPr>
        <w:t xml:space="preserve">), corações (vv. </w:t>
      </w:r>
      <w:r>
        <w:rPr>
          <w:lang w:val="pt_PT" w:bidi="pt_PT"/>
        </w:rPr>
        <w:t>21,23</w:t>
      </w:r>
      <w:r>
        <w:rPr>
          <w:lang w:val="pt_PT" w:bidi="pt_PT"/>
        </w:rPr>
        <w:t xml:space="preserve">), visão (v. </w:t>
      </w:r>
      <w:r>
        <w:rPr>
          <w:lang w:val="pt_PT" w:bidi="pt_PT"/>
        </w:rPr>
        <w:t>25</w:t>
      </w:r>
      <w:r>
        <w:rPr>
          <w:lang w:val="pt_PT" w:bidi="pt_PT"/>
        </w:rPr>
        <w:t xml:space="preserve">) e vontades (vv. </w:t>
      </w:r>
      <w:r>
        <w:rPr>
          <w:lang w:val="pt_PT" w:bidi="pt_PT"/>
        </w:rPr>
        <w:t>26–27</w:t>
      </w:r>
      <w:r>
        <w:rPr>
          <w:lang w:val="pt_PT" w:bidi="pt_PT"/>
        </w:rPr>
        <w:t>). Significa compromisso total com Deus.</w:t>
      </w:r>
    </w:p>
    <w:p>
      <w:pPr/>
      <w:r>
        <w:rPr>
          <w:lang w:val="pt_PT" w:bidi="pt_PT"/>
        </w:rPr>
      </w:r>
      <w:r>
        <w:rPr>
          <w:lang w:val="pt_PT" w:bidi="pt_PT"/>
        </w:rPr>
        <w:t>Lição 9: Pureza sexual (</w:t>
      </w:r>
      <w:r>
        <w:rPr>
          <w:lang w:val="pt_PT" w:bidi="pt_PT"/>
        </w:rPr>
        <w:t>5.1–23</w:t>
      </w:r>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r>
        <w:rPr>
          <w:lang w:val="pt_PT" w:bidi="pt_PT"/>
        </w:rPr>
        <w:t>21</w:t>
      </w:r>
      <w:r>
        <w:rPr>
          <w:lang w:val="pt_PT" w:bidi="pt_PT"/>
        </w:rPr>
        <w:t>).</w:t>
      </w:r>
    </w:p>
    <w:p>
      <w:pPr/>
      <w:r>
        <w:rPr>
          <w:lang w:val="pt_PT" w:bidi="pt_PT"/>
        </w:rPr>
      </w:r>
      <w:r>
        <w:rPr>
          <w:lang w:val="pt_PT" w:bidi="pt_PT"/>
        </w:rPr>
        <w:t>Lição 10: As coisas que Deus odeia (</w:t>
      </w:r>
      <w:r>
        <w:rPr>
          <w:lang w:val="pt_PT" w:bidi="pt_PT"/>
        </w:rPr>
        <w:t>6.1–19</w:t>
      </w:r>
      <w:r>
        <w:rPr>
          <w:lang w:val="pt_PT" w:bidi="pt_PT"/>
        </w:rPr>
        <w:t>)</w:t>
      </w:r>
    </w:p>
    <w:p>
      <w:pPr/>
      <w:r>
        <w:rPr>
          <w:lang w:val="pt_PT" w:bidi="pt_PT"/>
        </w:rPr>
      </w:r>
      <w:r>
        <w:rPr>
          <w:lang w:val="pt_PT" w:bidi="pt_PT"/>
        </w:rPr>
        <w:t xml:space="preserve">Primeiro (vv. </w:t>
      </w:r>
      <w:r>
        <w:rPr>
          <w:lang w:val="pt_PT" w:bidi="pt_PT"/>
        </w:rPr>
        <w:t>1–5</w:t>
      </w:r>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r>
        <w:rPr>
          <w:lang w:val="pt_PT" w:bidi="pt_PT"/>
        </w:rPr>
        <w:t>6–11</w:t>
      </w:r>
      <w:r>
        <w:rPr>
          <w:lang w:val="pt_PT" w:bidi="pt_PT"/>
        </w:rPr>
        <w:t>) — antecipa a atenção contrastante dada mais tarde ao preguiçoso (</w:t>
      </w:r>
      <w:r>
        <w:rPr>
          <w:lang w:val="pt_PT" w:bidi="pt_PT"/>
        </w:rPr>
        <w:t>22.13</w:t>
      </w:r>
      <w:r>
        <w:rPr>
          <w:lang w:val="pt_PT" w:bidi="pt_PT"/>
        </w:rPr>
        <w:t xml:space="preserve">; </w:t>
      </w:r>
      <w:r>
        <w:rPr>
          <w:lang w:val="pt_PT" w:bidi="pt_PT"/>
        </w:rPr>
        <w:t>26.13–16</w:t>
      </w:r>
      <w:r>
        <w:rPr>
          <w:lang w:val="pt_PT" w:bidi="pt_PT"/>
        </w:rPr>
        <w:t>). A terceira lição descreve em detalhes o "trapaceiro" liso e enganador (</w:t>
      </w:r>
      <w:r>
        <w:rPr>
          <w:lang w:val="pt_PT" w:bidi="pt_PT"/>
        </w:rPr>
        <w:t>6.12–19</w:t>
      </w:r>
      <w:r>
        <w:rPr>
          <w:lang w:val="pt_PT" w:bidi="pt_PT"/>
        </w:rPr>
        <w:t>). Ele deve ser evitado.</w:t>
      </w:r>
    </w:p>
    <w:p>
      <w:pPr/>
      <w:r>
        <w:rPr>
          <w:lang w:val="pt_PT" w:bidi="pt_PT"/>
        </w:rPr>
      </w:r>
      <w:r>
        <w:rPr>
          <w:lang w:val="pt_PT" w:bidi="pt_PT"/>
        </w:rPr>
        <w:t>Lição 11: Relações sexuais ilícitas (</w:t>
      </w:r>
      <w:r>
        <w:rPr>
          <w:lang w:val="pt_PT" w:bidi="pt_PT"/>
        </w:rPr>
        <w:t>6.20–35</w:t>
      </w:r>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r>
        <w:rPr>
          <w:lang w:val="pt_PT" w:bidi="pt_PT"/>
        </w:rPr>
        <w:t>33–35</w:t>
      </w:r>
      <w:r>
        <w:rPr>
          <w:lang w:val="pt_PT" w:bidi="pt_PT"/>
        </w:rPr>
        <w:t xml:space="preserve">), e o efeito sobre o próprio adúltero será completamente desastroso (vv. </w:t>
      </w:r>
      <w:r>
        <w:rPr>
          <w:lang w:val="pt_PT" w:bidi="pt_PT"/>
        </w:rPr>
        <w:t>26–32</w:t>
      </w:r>
      <w:r>
        <w:rPr>
          <w:lang w:val="pt_PT" w:bidi="pt_PT"/>
        </w:rPr>
        <w:t>).</w:t>
      </w:r>
    </w:p>
    <w:p>
      <w:pPr/>
      <w:r>
        <w:rPr>
          <w:lang w:val="pt_PT" w:bidi="pt_PT"/>
        </w:rPr>
      </w:r>
      <w:r>
        <w:rPr>
          <w:lang w:val="pt_PT" w:bidi="pt_PT"/>
        </w:rPr>
        <w:t>Lição 12: As artimanhas da prostituta (</w:t>
      </w:r>
      <w:r>
        <w:rPr>
          <w:lang w:val="pt_PT" w:bidi="pt_PT"/>
        </w:rPr>
        <w:t>7.1–27</w:t>
      </w:r>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r>
        <w:rPr>
          <w:lang w:val="pt_PT" w:bidi="pt_PT"/>
        </w:rPr>
        <w:t>27</w:t>
      </w:r>
      <w:r>
        <w:rPr>
          <w:lang w:val="pt_PT" w:bidi="pt_PT"/>
        </w:rPr>
        <w:t>).</w:t>
      </w:r>
    </w:p>
    <w:p>
      <w:pPr/>
      <w:r>
        <w:rPr>
          <w:lang w:val="pt_PT" w:bidi="pt_PT"/>
        </w:rPr>
      </w:r>
      <w:r>
        <w:rPr>
          <w:lang w:val="pt_PT" w:bidi="pt_PT"/>
        </w:rPr>
        <w:t>Lição 13: Apelo direto da sabedoria (</w:t>
      </w:r>
      <w:r>
        <w:rPr>
          <w:lang w:val="pt_PT" w:bidi="pt_PT"/>
        </w:rPr>
        <w:t>8.1–9.18</w:t>
      </w:r>
      <w:r>
        <w:rPr>
          <w:lang w:val="pt_PT" w:bidi="pt_PT"/>
        </w:rPr>
        <w:t>)</w:t>
      </w:r>
    </w:p>
    <w:p>
      <w:pPr/>
      <w:r>
        <w:rPr>
          <w:lang w:val="pt_PT" w:bidi="pt_PT"/>
        </w:rPr>
      </w:r>
      <w:r>
        <w:rPr>
          <w:lang w:val="pt_PT" w:bidi="pt_PT"/>
        </w:rPr>
        <w:t xml:space="preserve">Em contraste com a sedutora mortal de língua suave do capítulo </w:t>
      </w:r>
      <w:r>
        <w:rPr>
          <w:lang w:val="pt_PT" w:bidi="pt_PT"/>
        </w:rPr>
        <w:t>7</w:t>
      </w:r>
      <w:r>
        <w:rPr>
          <w:lang w:val="pt_PT" w:bidi="pt_PT"/>
        </w:rPr>
        <w:t xml:space="preserve"> e a prostituta descarada e de boca alta de </w:t>
      </w:r>
      <w:r>
        <w:rPr>
          <w:lang w:val="pt_PT" w:bidi="pt_PT"/>
        </w:rPr>
        <w:t>9.13–18</w:t>
      </w:r>
      <w:r>
        <w:rPr>
          <w:lang w:val="pt_PT" w:bidi="pt_PT"/>
        </w:rPr>
        <w:t xml:space="preserve">, há duas imagens complementares da Sabedoria. A primeira, em </w:t>
      </w:r>
      <w:r>
        <w:rPr>
          <w:lang w:val="pt_PT" w:bidi="pt_PT"/>
        </w:rPr>
        <w:t>8.1–36</w:t>
      </w:r>
      <w:r>
        <w:rPr>
          <w:lang w:val="pt_PT" w:bidi="pt_PT"/>
        </w:rPr>
        <w:t xml:space="preserve">, é um dos exemplos mais notáveis de personificação no AT. A Sabedoria não busca a ruína de alguém, mas o bem-estar de todos (vv. </w:t>
      </w:r>
      <w:r>
        <w:rPr>
          <w:lang w:val="pt_PT" w:bidi="pt_PT"/>
        </w:rPr>
        <w:t>1–5</w:t>
      </w:r>
      <w:r>
        <w:rPr>
          <w:lang w:val="pt_PT" w:bidi="pt_PT"/>
        </w:rPr>
        <w:t xml:space="preserve">). Sabedoria e integridade, conduta justa e franqueza são retratadas como entidades inseparáveis (vv. </w:t>
      </w:r>
      <w:r>
        <w:rPr>
          <w:lang w:val="pt_PT" w:bidi="pt_PT"/>
        </w:rPr>
        <w:t>6–13</w:t>
      </w:r>
      <w:r>
        <w:rPr>
          <w:lang w:val="pt_PT" w:bidi="pt_PT"/>
        </w:rPr>
        <w:t xml:space="preserve">). Contudo, permanece uma ênfase nas bênçãos que resultam da busca pela sabedoria (vv. </w:t>
      </w:r>
      <w:r>
        <w:rPr>
          <w:lang w:val="pt_PT" w:bidi="pt_PT"/>
        </w:rPr>
        <w:t>14–21</w:t>
      </w:r>
      <w:r>
        <w:rPr>
          <w:lang w:val="pt_PT" w:bidi="pt_PT"/>
        </w:rPr>
        <w:t xml:space="preserve">). Reis, juízes e governantes dependem dela, e o sucesso do tipo mais desejável é seu presente para seus seguidores. Os versículos </w:t>
      </w:r>
      <w:r>
        <w:rPr>
          <w:lang w:val="pt_PT" w:bidi="pt_PT"/>
        </w:rPr>
        <w:t>22–31</w:t>
      </w:r>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r>
        <w:rPr>
          <w:lang w:val="pt_PT" w:bidi="pt_PT"/>
        </w:rPr>
        <w:t>33–36</w:t>
      </w:r>
      <w:r>
        <w:rPr>
          <w:lang w:val="pt_PT" w:bidi="pt_PT"/>
        </w:rPr>
        <w:t>), onde a Sabedoria, assim como Cristo no NT, é vista como absolutamente essencial e desejável.</w:t>
      </w:r>
    </w:p>
    <w:p>
      <w:pPr/>
      <w:r>
        <w:rPr>
          <w:lang w:val="pt_PT" w:bidi="pt_PT"/>
        </w:rPr>
      </w:r>
      <w:r>
        <w:rPr>
          <w:lang w:val="pt_PT" w:bidi="pt_PT"/>
        </w:rPr>
        <w:t>No segundo quadro da Sabedoria (</w:t>
      </w:r>
      <w:r>
        <w:rPr>
          <w:lang w:val="pt_PT" w:bidi="pt_PT"/>
        </w:rPr>
        <w:t>9.1–6</w:t>
      </w:r>
      <w:r>
        <w:rPr>
          <w:lang w:val="pt_PT" w:bidi="pt_PT"/>
        </w:rPr>
        <w:t xml:space="preserve">), ela é vista como uma anfitriã graciosa e generosa, oferecendo um banquete que resulta em vida (cf. a parábola de Jesus em </w:t>
      </w:r>
      <w:r>
        <w:rPr>
          <w:lang w:val="pt_PT" w:bidi="pt_PT"/>
        </w:rPr>
        <w:t>Lc 14.15–24</w:t>
      </w:r>
      <w:r>
        <w:rPr>
          <w:lang w:val="pt_PT" w:bidi="pt_PT"/>
        </w:rPr>
        <w:t xml:space="preserve">). Um contraste adicional com a mulher imoral em </w:t>
      </w:r>
      <w:r>
        <w:rPr>
          <w:lang w:val="pt_PT" w:bidi="pt_PT"/>
        </w:rPr>
        <w:t>Provérbios 9.13–18</w:t>
      </w:r>
      <w:r>
        <w:rPr>
          <w:lang w:val="pt_PT" w:bidi="pt_PT"/>
        </w:rPr>
        <w:t xml:space="preserve"> observa, de forma incisiva, que os convidados desta última acabam no inferno. Uma série de provérbios sobre o contraste entre o sábio e o tolo (vv. </w:t>
      </w:r>
      <w:r>
        <w:rPr>
          <w:lang w:val="pt_PT" w:bidi="pt_PT"/>
        </w:rPr>
        <w:t>7–12</w:t>
      </w:r>
      <w:r>
        <w:rPr>
          <w:lang w:val="pt_PT" w:bidi="pt_PT"/>
        </w:rPr>
        <w:t xml:space="preserve">) aparece entre os dois quadros. Eles mostram como o homem sábio é ensinável, em contraste com o tolo. Mais uma vez, o verdadeiro fundamento da vida é claramente definido (v. </w:t>
      </w:r>
      <w:r>
        <w:rPr>
          <w:lang w:val="pt_PT" w:bidi="pt_PT"/>
        </w:rPr>
        <w:t>10</w:t>
      </w:r>
      <w:r>
        <w:rPr>
          <w:lang w:val="pt_PT" w:bidi="pt_PT"/>
        </w:rPr>
        <w:t>).</w:t>
      </w:r>
    </w:p>
    <w:p>
      <w:pPr>
        <w:pStyle w:val="Heading4"/>
      </w:pPr>
      <w:r>
        <w:rPr>
          <w:lang w:val="pt_PT" w:bidi="pt_PT"/>
        </w:rPr>
        <w:t xml:space="preserve">Os provérbios selecionados de Salomão: </w:t>
      </w:r>
      <w:r>
        <w:rPr>
          <w:lang w:val="pt_PT" w:bidi="pt_PT"/>
        </w:rPr>
        <w:t>10.1–22.16</w:t>
      </w:r>
    </w:p>
    <w:p>
      <w:pPr/>
      <w:r>
        <w:rPr>
          <w:lang w:val="pt_PT" w:bidi="pt_PT"/>
        </w:rPr>
      </w:r>
      <w:r>
        <w:rPr>
          <w:lang w:val="pt_PT" w:bidi="pt_PT"/>
        </w:rPr>
        <w:t>Os 375 provérbios nesta seção foram provavelmente selecionados dos 3.000 pelos quais Salomão é creditado (</w:t>
      </w:r>
      <w:r>
        <w:rPr>
          <w:lang w:val="pt_PT" w:bidi="pt_PT"/>
        </w:rPr>
        <w:t>1Rs 4.32</w:t>
      </w:r>
      <w:r>
        <w:rPr>
          <w:lang w:val="pt_PT" w:bidi="pt_PT"/>
        </w:rPr>
        <w:t xml:space="preserve">). Cada versículo é uma unidade, com um contraste ou uma comparação entre suas duas linhas. Há repetições compreensíveis (e.g., </w:t>
      </w:r>
      <w:r>
        <w:rPr>
          <w:lang w:val="pt_PT" w:bidi="pt_PT"/>
        </w:rPr>
        <w:t>Provérbios 14.12</w:t>
      </w:r>
      <w:r>
        <w:rPr>
          <w:lang w:val="pt_PT" w:bidi="pt_PT"/>
        </w:rPr>
        <w:t xml:space="preserve">; </w:t>
      </w:r>
      <w:r>
        <w:rPr>
          <w:lang w:val="pt_PT" w:bidi="pt_PT"/>
        </w:rPr>
        <w:t>16.25</w:t>
      </w:r>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r>
        <w:rPr>
          <w:lang w:val="pt_PT" w:bidi="pt_PT"/>
        </w:rPr>
        <w:t>10.27–29</w:t>
      </w:r>
      <w:r>
        <w:rPr>
          <w:lang w:val="pt_PT" w:bidi="pt_PT"/>
        </w:rPr>
        <w:t xml:space="preserve">; </w:t>
      </w:r>
      <w:r>
        <w:rPr>
          <w:lang w:val="pt_PT" w:bidi="pt_PT"/>
        </w:rPr>
        <w:t>14.27</w:t>
      </w:r>
      <w:r>
        <w:rPr>
          <w:lang w:val="pt_PT" w:bidi="pt_PT"/>
        </w:rPr>
        <w:t xml:space="preserve">; </w:t>
      </w:r>
      <w:r>
        <w:rPr>
          <w:lang w:val="pt_PT" w:bidi="pt_PT"/>
        </w:rPr>
        <w:t>15.16,33</w:t>
      </w:r>
      <w:r>
        <w:rPr>
          <w:lang w:val="pt_PT" w:bidi="pt_PT"/>
        </w:rPr>
        <w:t xml:space="preserve">; </w:t>
      </w:r>
      <w:r>
        <w:rPr>
          <w:lang w:val="pt_PT" w:bidi="pt_PT"/>
        </w:rPr>
        <w:t>18.10</w:t>
      </w:r>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r>
        <w:rPr>
          <w:lang w:val="pt_PT" w:bidi="pt_PT"/>
        </w:rPr>
        <w:t>10.2,7,16,27–30</w:t>
      </w:r>
      <w:r>
        <w:rPr>
          <w:lang w:val="pt_PT" w:bidi="pt_PT"/>
        </w:rPr>
        <w:t xml:space="preserve">; </w:t>
      </w:r>
      <w:r>
        <w:rPr>
          <w:lang w:val="pt_PT" w:bidi="pt_PT"/>
        </w:rPr>
        <w:t>11.3–9</w:t>
      </w:r>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r>
        <w:rPr>
          <w:lang w:val="pt_PT" w:bidi="pt_PT"/>
        </w:rPr>
        <w:t>10.4–5</w:t>
      </w:r>
      <w:r>
        <w:rPr>
          <w:lang w:val="pt_PT" w:bidi="pt_PT"/>
        </w:rPr>
        <w:t>) e é satirizada impiedosamente por sua apatia e desculpas fracas.</w:t>
      </w:r>
    </w:p>
    <w:p>
      <w:pPr/>
      <w:r>
        <w:rPr>
          <w:lang w:val="pt_PT" w:bidi="pt_PT"/>
        </w:rPr>
      </w:r>
      <w:r>
        <w:rPr>
          <w:lang w:val="pt_PT" w:bidi="pt_PT"/>
        </w:rPr>
        <w:t>5. O poder das palavras. Elas podem ferir ou curar (</w:t>
      </w:r>
      <w:r>
        <w:rPr>
          <w:lang w:val="pt_PT" w:bidi="pt_PT"/>
        </w:rPr>
        <w:t>12.18</w:t>
      </w:r>
      <w:r>
        <w:rPr>
          <w:lang w:val="pt_PT" w:bidi="pt_PT"/>
        </w:rPr>
        <w:t xml:space="preserve">). A ênfase na fala honesta, em contraste com palavras enganosas e impensadas, é bem ilustrada no mesmo capítulo (e.g., </w:t>
      </w:r>
      <w:r>
        <w:rPr>
          <w:lang w:val="pt_PT" w:bidi="pt_PT"/>
        </w:rPr>
        <w:t>12.6,13–14,17–19,22</w:t>
      </w:r>
      <w:r>
        <w:rPr>
          <w:lang w:val="pt_PT" w:bidi="pt_PT"/>
        </w:rPr>
        <w:t>).</w:t>
      </w:r>
    </w:p>
    <w:p>
      <w:pPr/>
      <w:r>
        <w:rPr>
          <w:lang w:val="pt_PT" w:bidi="pt_PT"/>
        </w:rPr>
      </w:r>
      <w:r>
        <w:rPr>
          <w:lang w:val="pt_PT" w:bidi="pt_PT"/>
        </w:rPr>
        <w:t xml:space="preserve">6. Sabedoria. O capítulo </w:t>
      </w:r>
      <w:r>
        <w:rPr>
          <w:lang w:val="pt_PT" w:bidi="pt_PT"/>
        </w:rPr>
        <w:t>13</w:t>
      </w:r>
      <w:r>
        <w:rPr>
          <w:lang w:val="pt_PT" w:bidi="pt_PT"/>
        </w:rPr>
        <w:t xml:space="preserve"> mostra como ela pode ser adquirida dos pais (v. </w:t>
      </w:r>
      <w:r>
        <w:rPr>
          <w:lang w:val="pt_PT" w:bidi="pt_PT"/>
        </w:rPr>
        <w:t>1</w:t>
      </w:r>
      <w:r>
        <w:rPr>
          <w:lang w:val="pt_PT" w:bidi="pt_PT"/>
        </w:rPr>
        <w:t xml:space="preserve">), das Escrituras (v. </w:t>
      </w:r>
      <w:r>
        <w:rPr>
          <w:lang w:val="pt_PT" w:bidi="pt_PT"/>
        </w:rPr>
        <w:t>13</w:t>
      </w:r>
      <w:r>
        <w:rPr>
          <w:lang w:val="pt_PT" w:bidi="pt_PT"/>
        </w:rPr>
        <w:t xml:space="preserve">), da classe dos sábios (v. </w:t>
      </w:r>
      <w:r>
        <w:rPr>
          <w:lang w:val="pt_PT" w:bidi="pt_PT"/>
        </w:rPr>
        <w:t>14</w:t>
      </w:r>
      <w:r>
        <w:rPr>
          <w:lang w:val="pt_PT" w:bidi="pt_PT"/>
        </w:rPr>
        <w:t xml:space="preserve">) e de boa companhia (v. </w:t>
      </w:r>
      <w:r>
        <w:rPr>
          <w:lang w:val="pt_PT" w:bidi="pt_PT"/>
        </w:rPr>
        <w:t>20</w:t>
      </w:r>
      <w:r>
        <w:rPr>
          <w:lang w:val="pt_PT" w:bidi="pt_PT"/>
        </w:rPr>
        <w:t>).</w:t>
      </w:r>
    </w:p>
    <w:p>
      <w:pPr/>
      <w:r>
        <w:rPr>
          <w:lang w:val="pt_PT" w:bidi="pt_PT"/>
        </w:rPr>
      </w:r>
      <w:r>
        <w:rPr>
          <w:lang w:val="pt_PT" w:bidi="pt_PT"/>
        </w:rPr>
        <w:t>7. Justiça. A ênfase nisso ecoa os grandes profetas. Em particular, o suborno é condenado (</w:t>
      </w:r>
      <w:r>
        <w:rPr>
          <w:lang w:val="pt_PT" w:bidi="pt_PT"/>
        </w:rPr>
        <w:t>17.8,23</w:t>
      </w:r>
      <w:r>
        <w:rPr>
          <w:lang w:val="pt_PT" w:bidi="pt_PT"/>
        </w:rPr>
        <w:t xml:space="preserve">; </w:t>
      </w:r>
      <w:r>
        <w:rPr>
          <w:lang w:val="pt_PT" w:bidi="pt_PT"/>
        </w:rPr>
        <w:t>18.16</w:t>
      </w:r>
      <w:r>
        <w:rPr>
          <w:lang w:val="pt_PT" w:bidi="pt_PT"/>
        </w:rPr>
        <w:t>), assim como as falsas testemunhas (</w:t>
      </w:r>
      <w:r>
        <w:rPr>
          <w:lang w:val="pt_PT" w:bidi="pt_PT"/>
        </w:rPr>
        <w:t>19.5,9,28</w:t>
      </w:r>
      <w:r>
        <w:rPr>
          <w:lang w:val="pt_PT" w:bidi="pt_PT"/>
        </w:rPr>
        <w:t>), enquanto a mente aberta é elogiada (</w:t>
      </w:r>
      <w:r>
        <w:rPr>
          <w:lang w:val="pt_PT" w:bidi="pt_PT"/>
        </w:rPr>
        <w:t>18.17</w:t>
      </w:r>
      <w:r>
        <w:rPr>
          <w:lang w:val="pt_PT" w:bidi="pt_PT"/>
        </w:rPr>
        <w:t>).</w:t>
      </w:r>
    </w:p>
    <w:p>
      <w:pPr/>
      <w:r>
        <w:rPr>
          <w:lang w:val="pt_PT" w:bidi="pt_PT"/>
        </w:rPr>
      </w:r>
      <w:r>
        <w:rPr>
          <w:lang w:val="pt_PT" w:bidi="pt_PT"/>
        </w:rPr>
        <w:t xml:space="preserve">8. Vizinhança. "Amigos" de ocasião são frequentemente mencionados (e.g., </w:t>
      </w:r>
      <w:r>
        <w:rPr>
          <w:lang w:val="pt_PT" w:bidi="pt_PT"/>
        </w:rPr>
        <w:t>19.4–7</w:t>
      </w:r>
      <w:r>
        <w:rPr>
          <w:lang w:val="pt_PT" w:bidi="pt_PT"/>
        </w:rPr>
        <w:t>) e contrastados com o verdadeiro amigo (</w:t>
      </w:r>
      <w:r>
        <w:rPr>
          <w:lang w:val="pt_PT" w:bidi="pt_PT"/>
        </w:rPr>
        <w:t>17.17</w:t>
      </w:r>
      <w:r>
        <w:rPr>
          <w:lang w:val="pt_PT" w:bidi="pt_PT"/>
        </w:rPr>
        <w:t xml:space="preserve">; </w:t>
      </w:r>
      <w:r>
        <w:rPr>
          <w:lang w:val="pt_PT" w:bidi="pt_PT"/>
        </w:rPr>
        <w:t>18.24</w:t>
      </w:r>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r>
        <w:rPr>
          <w:lang w:val="pt_PT" w:bidi="pt_PT"/>
        </w:rPr>
        <w:t>21.6</w:t>
      </w:r>
      <w:r>
        <w:rPr>
          <w:lang w:val="pt_PT" w:bidi="pt_PT"/>
        </w:rPr>
        <w:t xml:space="preserve">; </w:t>
      </w:r>
      <w:r>
        <w:rPr>
          <w:lang w:val="pt_PT" w:bidi="pt_PT"/>
        </w:rPr>
        <w:t>22.1,4</w:t>
      </w:r>
      <w:r>
        <w:rPr>
          <w:lang w:val="pt_PT" w:bidi="pt_PT"/>
        </w:rPr>
        <w:t>). O cuidado com os pobres é frequentemente exigido (</w:t>
      </w:r>
      <w:r>
        <w:rPr>
          <w:lang w:val="pt_PT" w:bidi="pt_PT"/>
        </w:rPr>
        <w:t>21.13</w:t>
      </w:r>
      <w:r>
        <w:rPr>
          <w:lang w:val="pt_PT" w:bidi="pt_PT"/>
        </w:rPr>
        <w:t>) — devendo ser acompanhado dos mais altos motivos (</w:t>
      </w:r>
      <w:r>
        <w:rPr>
          <w:lang w:val="pt_PT" w:bidi="pt_PT"/>
        </w:rPr>
        <w:t>22.2</w:t>
      </w:r>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r>
        <w:rPr>
          <w:lang w:val="pt_PT" w:bidi="pt_PT"/>
        </w:rPr>
        <w:t>12.4</w:t>
      </w:r>
      <w:r>
        <w:rPr>
          <w:lang w:val="pt_PT" w:bidi="pt_PT"/>
        </w:rPr>
        <w:t xml:space="preserve">; </w:t>
      </w:r>
      <w:r>
        <w:rPr>
          <w:lang w:val="pt_PT" w:bidi="pt_PT"/>
        </w:rPr>
        <w:t>14.1</w:t>
      </w:r>
      <w:r>
        <w:rPr>
          <w:lang w:val="pt_PT" w:bidi="pt_PT"/>
        </w:rPr>
        <w:t xml:space="preserve">; </w:t>
      </w:r>
      <w:r>
        <w:rPr>
          <w:lang w:val="pt_PT" w:bidi="pt_PT"/>
        </w:rPr>
        <w:t>18.22</w:t>
      </w:r>
      <w:r>
        <w:rPr>
          <w:lang w:val="pt_PT" w:bidi="pt_PT"/>
        </w:rPr>
        <w:t xml:space="preserve">; </w:t>
      </w:r>
      <w:r>
        <w:rPr>
          <w:lang w:val="pt_PT" w:bidi="pt_PT"/>
        </w:rPr>
        <w:t>19.14</w:t>
      </w:r>
      <w:r>
        <w:rPr>
          <w:lang w:val="pt_PT" w:bidi="pt_PT"/>
        </w:rPr>
        <w:t>), e filhos obedientes, disciplinados quando necessário por meio de punição (</w:t>
      </w:r>
      <w:r>
        <w:rPr>
          <w:lang w:val="pt_PT" w:bidi="pt_PT"/>
        </w:rPr>
        <w:t>13.24</w:t>
      </w:r>
      <w:r>
        <w:rPr>
          <w:lang w:val="pt_PT" w:bidi="pt_PT"/>
        </w:rPr>
        <w:t xml:space="preserve">; </w:t>
      </w:r>
      <w:r>
        <w:rPr>
          <w:lang w:val="pt_PT" w:bidi="pt_PT"/>
        </w:rPr>
        <w:t>19.18</w:t>
      </w:r>
      <w:r>
        <w:rPr>
          <w:lang w:val="pt_PT" w:bidi="pt_PT"/>
        </w:rPr>
        <w:t xml:space="preserve">; </w:t>
      </w:r>
      <w:r>
        <w:rPr>
          <w:lang w:val="pt_PT" w:bidi="pt_PT"/>
        </w:rPr>
        <w:t>23.13–14</w:t>
      </w:r>
      <w:r>
        <w:rPr>
          <w:lang w:val="pt_PT" w:bidi="pt_PT"/>
        </w:rPr>
        <w:t>).</w:t>
      </w:r>
    </w:p>
    <w:p>
      <w:pPr>
        <w:pStyle w:val="Heading4"/>
      </w:pPr>
      <w:r>
        <w:rPr>
          <w:lang w:val="pt_PT" w:bidi="pt_PT"/>
        </w:rPr>
        <w:t xml:space="preserve">A seção final — mais conselhos sábios: </w:t>
      </w:r>
      <w:r>
        <w:rPr>
          <w:lang w:val="pt_PT" w:bidi="pt_PT"/>
        </w:rPr>
        <w:t>22.17–31.31</w:t>
      </w:r>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r>
        <w:rPr>
          <w:lang w:val="pt_PT" w:bidi="pt_PT"/>
        </w:rPr>
        <w:t>23.29–35</w:t>
      </w:r>
      <w:r>
        <w:rPr>
          <w:lang w:val="pt_PT" w:bidi="pt_PT"/>
        </w:rPr>
        <w:t>). O motivo religioso do editor desta seção é evidente; ele escreve que as pessoas devem confiar no Senhor (</w:t>
      </w:r>
      <w:r>
        <w:rPr>
          <w:lang w:val="pt_PT" w:bidi="pt_PT"/>
        </w:rPr>
        <w:t>22.19</w:t>
      </w:r>
      <w:r>
        <w:rPr>
          <w:lang w:val="pt_PT" w:bidi="pt_PT"/>
        </w:rPr>
        <w:t>).</w:t>
      </w:r>
    </w:p>
    <w:p>
      <w:pPr/>
      <w:r>
        <w:rPr>
          <w:lang w:val="pt_PT" w:bidi="pt_PT"/>
        </w:rPr>
      </w:r>
      <w:r>
        <w:rPr>
          <w:lang w:val="pt_PT" w:bidi="pt_PT"/>
        </w:rPr>
        <w:t xml:space="preserve">Provérbios adicionais: </w:t>
      </w:r>
      <w:r>
        <w:rPr>
          <w:lang w:val="pt_PT" w:bidi="pt_PT"/>
        </w:rPr>
        <w:t>22.17–24.34</w:t>
      </w:r>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r>
        <w:rPr>
          <w:lang w:val="pt_PT" w:bidi="pt_PT"/>
        </w:rPr>
        <w:t>25.1–29.27</w:t>
      </w:r>
    </w:p>
    <w:p>
      <w:pPr/>
      <w:r>
        <w:rPr>
          <w:lang w:val="pt_PT" w:bidi="pt_PT"/>
        </w:rPr>
      </w:r>
      <w:r>
        <w:rPr>
          <w:lang w:val="pt_PT" w:bidi="pt_PT"/>
        </w:rPr>
        <w:t>Dos muitos provérbios salomônicos não incluídos na coleção principal (</w:t>
      </w:r>
      <w:r>
        <w:rPr>
          <w:lang w:val="pt_PT" w:bidi="pt_PT"/>
        </w:rPr>
        <w:t>10.1–22.16</w:t>
      </w:r>
      <w:r>
        <w:rPr>
          <w:lang w:val="pt_PT" w:bidi="pt_PT"/>
        </w:rPr>
        <w:t>), os assessores de Ezequias selecionaram e editaram um grupo adicional de provérbios de Salomão. Novamente, há evidências de um esforço para agrupar provérbios relacionados — por exemplo, o lugar dos reis (</w:t>
      </w:r>
      <w:r>
        <w:rPr>
          <w:lang w:val="pt_PT" w:bidi="pt_PT"/>
        </w:rPr>
        <w:t>25.2–7</w:t>
      </w:r>
      <w:r>
        <w:rPr>
          <w:lang w:val="pt_PT" w:bidi="pt_PT"/>
        </w:rPr>
        <w:t xml:space="preserve">); litígios imprudentes (vv. </w:t>
      </w:r>
      <w:r>
        <w:rPr>
          <w:lang w:val="pt_PT" w:bidi="pt_PT"/>
        </w:rPr>
        <w:t>8–10</w:t>
      </w:r>
      <w:r>
        <w:rPr>
          <w:lang w:val="pt_PT" w:bidi="pt_PT"/>
        </w:rPr>
        <w:t>); o tolo (</w:t>
      </w:r>
      <w:r>
        <w:rPr>
          <w:lang w:val="pt_PT" w:bidi="pt_PT"/>
        </w:rPr>
        <w:t>26.1–12</w:t>
      </w:r>
      <w:r>
        <w:rPr>
          <w:lang w:val="pt_PT" w:bidi="pt_PT"/>
        </w:rPr>
        <w:t xml:space="preserve">); preguiça (vv. </w:t>
      </w:r>
      <w:r>
        <w:rPr>
          <w:lang w:val="pt_PT" w:bidi="pt_PT"/>
        </w:rPr>
        <w:t>13–16</w:t>
      </w:r>
      <w:r>
        <w:rPr>
          <w:lang w:val="pt_PT" w:bidi="pt_PT"/>
        </w:rPr>
        <w:t xml:space="preserve">); e o encrenqueiro (vv. </w:t>
      </w:r>
      <w:r>
        <w:rPr>
          <w:lang w:val="pt_PT" w:bidi="pt_PT"/>
        </w:rPr>
        <w:t>17–27</w:t>
      </w:r>
      <w:r>
        <w:rPr>
          <w:lang w:val="pt_PT" w:bidi="pt_PT"/>
        </w:rPr>
        <w:t>).</w:t>
      </w:r>
    </w:p>
    <w:p>
      <w:pPr/>
      <w:r>
        <w:rPr>
          <w:lang w:val="pt_PT" w:bidi="pt_PT"/>
        </w:rPr>
      </w:r>
      <w:r>
        <w:rPr>
          <w:lang w:val="pt_PT" w:bidi="pt_PT"/>
        </w:rPr>
        <w:t xml:space="preserve">A sabedoria de Agur: </w:t>
      </w:r>
      <w:r>
        <w:rPr>
          <w:lang w:val="pt_PT" w:bidi="pt_PT"/>
        </w:rPr>
        <w:t>30.1–33</w:t>
      </w:r>
    </w:p>
    <w:p>
      <w:pPr/>
      <w:r>
        <w:rPr>
          <w:lang w:val="pt_PT" w:bidi="pt_PT"/>
        </w:rPr>
      </w:r>
      <w:r>
        <w:rPr>
          <w:lang w:val="pt_PT" w:bidi="pt_PT"/>
        </w:rPr>
        <w:t xml:space="preserve">A humildade do homem sábio na presença de um Deus todo-sábio emerge claramente na introdução de Agur (vv. </w:t>
      </w:r>
      <w:r>
        <w:rPr>
          <w:lang w:val="pt_PT" w:bidi="pt_PT"/>
        </w:rPr>
        <w:t>1–4</w:t>
      </w:r>
      <w:r>
        <w:rPr>
          <w:lang w:val="pt_PT" w:bidi="pt_PT"/>
        </w:rPr>
        <w:t xml:space="preserve">), uma passagem paralela em </w:t>
      </w:r>
      <w:r>
        <w:rPr>
          <w:lang w:val="pt_PT" w:bidi="pt_PT"/>
        </w:rPr>
        <w:t>Jó 38–39</w:t>
      </w:r>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r>
        <w:rPr>
          <w:lang w:val="pt_PT" w:bidi="pt_PT"/>
        </w:rPr>
        <w:t>31.1–9</w:t>
      </w:r>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r>
        <w:rPr>
          <w:lang w:val="pt_PT" w:bidi="pt_PT"/>
        </w:rPr>
        <w:t>31.10–31</w:t>
      </w:r>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r>
        <w:rPr>
          <w:lang w:val="pt_PT" w:bidi="pt_PT"/>
        </w:rPr>
        <w:t>30</w:t>
      </w:r>
      <w:r>
        <w:rPr>
          <w:lang w:val="pt_PT" w:bidi="pt_PT"/>
        </w:rPr>
        <w:t xml:space="preserve">) resulta em virtudes desejáveis que incluem confiabilidade (v. </w:t>
      </w:r>
      <w:r>
        <w:rPr>
          <w:lang w:val="pt_PT" w:bidi="pt_PT"/>
        </w:rPr>
        <w:t>11</w:t>
      </w:r>
      <w:r>
        <w:rPr>
          <w:lang w:val="pt_PT" w:bidi="pt_PT"/>
        </w:rPr>
        <w:t xml:space="preserve">), imensa dedicação (vv. </w:t>
      </w:r>
      <w:r>
        <w:rPr>
          <w:lang w:val="pt_PT" w:bidi="pt_PT"/>
        </w:rPr>
        <w:t>13–19,24,27</w:t>
      </w:r>
      <w:r>
        <w:rPr>
          <w:lang w:val="pt_PT" w:bidi="pt_PT"/>
        </w:rPr>
        <w:t xml:space="preserve">), caridade (vv. </w:t>
      </w:r>
      <w:r>
        <w:rPr>
          <w:lang w:val="pt_PT" w:bidi="pt_PT"/>
        </w:rPr>
        <w:t>19–20</w:t>
      </w:r>
      <w:r>
        <w:rPr>
          <w:lang w:val="pt_PT" w:bidi="pt_PT"/>
        </w:rPr>
        <w:t xml:space="preserve">), previsão (vv. </w:t>
      </w:r>
      <w:r>
        <w:rPr>
          <w:lang w:val="pt_PT" w:bidi="pt_PT"/>
        </w:rPr>
        <w:t>21,25</w:t>
      </w:r>
      <w:r>
        <w:rPr>
          <w:lang w:val="pt_PT" w:bidi="pt_PT"/>
        </w:rPr>
        <w:t xml:space="preserve">), sabedoria e bondade (v. </w:t>
      </w:r>
      <w:r>
        <w:rPr>
          <w:lang w:val="pt_PT" w:bidi="pt_PT"/>
        </w:rPr>
        <w:t>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3"/>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4"/>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r>
        <w:rPr>
          <w:lang w:val="pt_PT" w:bidi="pt_PT"/>
        </w:rPr>
        <w:t>Gn 22.8</w:t>
      </w:r>
      <w:r>
        <w:rPr>
          <w:lang w:val="pt_PT" w:bidi="pt_PT"/>
        </w:rPr>
        <w:t>). Deus realmente providenciou um sacrifício adequado, “um carneiro preso pelos chifres, no meio de uma moita” (</w:t>
      </w:r>
      <w:r>
        <w:rPr>
          <w:lang w:val="pt_PT" w:bidi="pt_PT"/>
        </w:rPr>
        <w:t>Gn 22.13</w:t>
      </w:r>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r>
        <w:rPr>
          <w:lang w:val="pt_PT" w:bidi="pt_PT"/>
        </w:rPr>
        <w:t>Fp 4.19</w:t>
      </w:r>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r>
        <w:rPr>
          <w:lang w:val="pt_PT" w:bidi="pt_PT"/>
        </w:rPr>
        <w:t>Fp 4.19</w:t>
      </w:r>
      <w:r>
        <w:rPr>
          <w:lang w:val="pt_PT" w:bidi="pt_PT"/>
        </w:rPr>
        <w:t xml:space="preserve">), Paulo escreveu uma doxologia a “ao Deus e Pai” (versículo </w:t>
      </w:r>
      <w:r>
        <w:rPr>
          <w:lang w:val="pt_PT" w:bidi="pt_PT"/>
        </w:rPr>
        <w:t>20</w:t>
      </w:r>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r>
        <w:rPr>
          <w:lang w:val="pt_PT" w:bidi="pt_PT"/>
        </w:rPr>
        <w:t>Lv 6.1–7</w:t>
      </w:r>
      <w:r>
        <w:rPr>
          <w:lang w:val="pt_PT" w:bidi="pt_PT"/>
        </w:rPr>
        <w:t xml:space="preserve">; </w:t>
      </w:r>
      <w:r>
        <w:rPr>
          <w:lang w:val="pt_PT" w:bidi="pt_PT"/>
        </w:rPr>
        <w:t>19</w:t>
      </w:r>
      <w:r>
        <w:rPr>
          <w:lang w:val="pt_PT" w:bidi="pt_PT"/>
        </w:rPr>
        <w:t xml:space="preserve">; </w:t>
      </w:r>
      <w:r>
        <w:rPr>
          <w:lang w:val="pt_PT" w:bidi="pt_PT"/>
        </w:rPr>
        <w:t>Dt 15.2–3</w:t>
      </w:r>
      <w:r>
        <w:rPr>
          <w:lang w:val="pt_PT" w:bidi="pt_PT"/>
        </w:rPr>
        <w:t xml:space="preserve">). Em </w:t>
      </w:r>
      <w:r>
        <w:rPr>
          <w:lang w:val="pt_PT" w:bidi="pt_PT"/>
        </w:rPr>
        <w:t>Levítico 19.18</w:t>
      </w:r>
      <w:r>
        <w:rPr>
          <w:lang w:val="pt_PT" w:bidi="pt_PT"/>
        </w:rPr>
        <w:t xml:space="preserve">, uma passagem frequentemente citada no NT, o israelita é ordenado a “amar o seu próximo como a si mesmo.” Em </w:t>
      </w:r>
      <w:r>
        <w:rPr>
          <w:lang w:val="pt_PT" w:bidi="pt_PT"/>
        </w:rPr>
        <w:t>19.34</w:t>
      </w:r>
      <w:r>
        <w:rPr>
          <w:lang w:val="pt_PT" w:bidi="pt_PT"/>
        </w:rPr>
        <w:t xml:space="preserve">, é explicitamente declarado que tal amor também deve ser demonstrado ao estrangeiro (ou “peregrino”) que passa pela terra. Se “próximo” (v </w:t>
      </w:r>
      <w:r>
        <w:rPr>
          <w:lang w:val="pt_PT" w:bidi="pt_PT"/>
        </w:rPr>
        <w:t>18</w:t>
      </w:r>
      <w:r>
        <w:rPr>
          <w:lang w:val="pt_PT" w:bidi="pt_PT"/>
        </w:rPr>
        <w:t xml:space="preserve">) implicasse uma noção mais abrangente, como “humanidade” ou “semelhante”, presumivelmente não haveria necessidade de incluir a estipulação adicional no versículo </w:t>
      </w:r>
      <w:r>
        <w:rPr>
          <w:lang w:val="pt_PT" w:bidi="pt_PT"/>
        </w:rPr>
        <w:t>34</w:t>
      </w:r>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r>
        <w:rPr>
          <w:lang w:val="pt_PT" w:bidi="pt_PT"/>
        </w:rPr>
        <w:t>Êx 22.5–15</w:t>
      </w:r>
      <w:r>
        <w:rPr>
          <w:lang w:val="pt_PT" w:bidi="pt_PT"/>
        </w:rPr>
        <w:t xml:space="preserve">; </w:t>
      </w:r>
      <w:r>
        <w:rPr>
          <w:lang w:val="pt_PT" w:bidi="pt_PT"/>
        </w:rPr>
        <w:t>Lv 6.2–7</w:t>
      </w:r>
      <w:r>
        <w:rPr>
          <w:lang w:val="pt_PT" w:bidi="pt_PT"/>
        </w:rPr>
        <w:t xml:space="preserve">; </w:t>
      </w:r>
      <w:r>
        <w:rPr>
          <w:lang w:val="pt_PT" w:bidi="pt_PT"/>
        </w:rPr>
        <w:t>19.9–18</w:t>
      </w:r>
      <w:r>
        <w:rPr>
          <w:lang w:val="pt_PT" w:bidi="pt_PT"/>
        </w:rPr>
        <w:t>) e respeitado (</w:t>
      </w:r>
      <w:r>
        <w:rPr>
          <w:lang w:val="pt_PT" w:bidi="pt_PT"/>
        </w:rPr>
        <w:t>Êx 20.16</w:t>
      </w:r>
      <w:r>
        <w:rPr>
          <w:lang w:val="pt_PT" w:bidi="pt_PT"/>
        </w:rPr>
        <w:t>), assim como seus pertences (</w:t>
      </w:r>
      <w:r>
        <w:rPr>
          <w:lang w:val="pt_PT" w:bidi="pt_PT"/>
        </w:rPr>
        <w:t>Êx 20.17</w:t>
      </w:r>
      <w:r>
        <w:rPr>
          <w:lang w:val="pt_PT" w:bidi="pt_PT"/>
        </w:rPr>
        <w:t>). Para promover tais relações justas e misericordiosas dentro da comunidade da aliança, o próximo devia ser considerado como um “irmão” (</w:t>
      </w:r>
      <w:r>
        <w:rPr>
          <w:lang w:val="pt_PT" w:bidi="pt_PT"/>
        </w:rPr>
        <w:t>Lv 25.25</w:t>
      </w:r>
      <w:r>
        <w:rPr>
          <w:lang w:val="pt_PT" w:bidi="pt_PT"/>
        </w:rPr>
        <w:t xml:space="preserve">; </w:t>
      </w:r>
      <w:r>
        <w:rPr>
          <w:lang w:val="pt_PT" w:bidi="pt_PT"/>
        </w:rPr>
        <w:t>Dt 22.1–4</w:t>
      </w:r>
      <w:r>
        <w:rPr>
          <w:lang w:val="pt_PT" w:bidi="pt_PT"/>
        </w:rPr>
        <w:t>). O que se fazia ao próximo devia ser retribuído da mesma forma (</w:t>
      </w:r>
      <w:r>
        <w:rPr>
          <w:lang w:val="pt_PT" w:bidi="pt_PT"/>
        </w:rPr>
        <w:t>Lv 24.19–23</w:t>
      </w:r>
      <w:r>
        <w:rPr>
          <w:lang w:val="pt_PT" w:bidi="pt_PT"/>
        </w:rPr>
        <w:t xml:space="preserve">; </w:t>
      </w:r>
      <w:r>
        <w:rPr>
          <w:lang w:val="pt_PT" w:bidi="pt_PT"/>
        </w:rPr>
        <w:t>Dt 19.11–19</w:t>
      </w:r>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r>
        <w:rPr>
          <w:lang w:val="pt_PT" w:bidi="pt_PT"/>
        </w:rPr>
        <w:t>Lv 6.1–7</w:t>
      </w:r>
      <w:r>
        <w:rPr>
          <w:lang w:val="pt_PT" w:bidi="pt_PT"/>
        </w:rPr>
        <w:t xml:space="preserve">; </w:t>
      </w:r>
      <w:r>
        <w:rPr>
          <w:lang w:val="pt_PT" w:bidi="pt_PT"/>
        </w:rPr>
        <w:t>19</w:t>
      </w:r>
      <w:r>
        <w:rPr>
          <w:lang w:val="pt_PT" w:bidi="pt_PT"/>
        </w:rPr>
        <w:t xml:space="preserve">; </w:t>
      </w:r>
      <w:r>
        <w:rPr>
          <w:lang w:val="pt_PT" w:bidi="pt_PT"/>
        </w:rPr>
        <w:t>25.17</w:t>
      </w:r>
      <w:r>
        <w:rPr>
          <w:lang w:val="pt_PT" w:bidi="pt_PT"/>
        </w:rPr>
        <w:t xml:space="preserve">; </w:t>
      </w:r>
      <w:r>
        <w:rPr>
          <w:lang w:val="pt_PT" w:bidi="pt_PT"/>
        </w:rPr>
        <w:t>Dt 24.10–13</w:t>
      </w:r>
      <w:r>
        <w:rPr>
          <w:lang w:val="pt_PT" w:bidi="pt_PT"/>
        </w:rPr>
        <w:t xml:space="preserve">; </w:t>
      </w:r>
      <w:r>
        <w:rPr>
          <w:lang w:val="pt_PT" w:bidi="pt_PT"/>
        </w:rPr>
        <w:t>Sl 12</w:t>
      </w:r>
      <w:r>
        <w:rPr>
          <w:lang w:val="pt_PT" w:bidi="pt_PT"/>
        </w:rPr>
        <w:t>). Os israelitas deviam tratar seus próximos da mesma maneira amorosa com que eles próprios haviam sido tratados por Deus (</w:t>
      </w:r>
      <w:r>
        <w:rPr>
          <w:lang w:val="pt_PT" w:bidi="pt_PT"/>
        </w:rPr>
        <w:t>Êx 22.21</w:t>
      </w:r>
      <w:r>
        <w:rPr>
          <w:lang w:val="pt_PT" w:bidi="pt_PT"/>
        </w:rPr>
        <w:t xml:space="preserve">; </w:t>
      </w:r>
      <w:r>
        <w:rPr>
          <w:lang w:val="pt_PT" w:bidi="pt_PT"/>
        </w:rPr>
        <w:t>Lv 25.35–38</w:t>
      </w:r>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r>
        <w:rPr>
          <w:lang w:val="pt_PT" w:bidi="pt_PT"/>
        </w:rPr>
        <w:t>Dt 28.15–68</w:t>
      </w:r>
      <w:r>
        <w:rPr>
          <w:lang w:val="pt_PT" w:bidi="pt_PT"/>
        </w:rPr>
        <w:t xml:space="preserve">; </w:t>
      </w:r>
      <w:r>
        <w:rPr>
          <w:lang w:val="pt_PT" w:bidi="pt_PT"/>
        </w:rPr>
        <w:t>Os 4.1–3</w:t>
      </w:r>
      <w:r>
        <w:rPr>
          <w:lang w:val="pt_PT" w:bidi="pt_PT"/>
        </w:rPr>
        <w:t xml:space="preserve">; </w:t>
      </w:r>
      <w:r>
        <w:rPr>
          <w:lang w:val="pt_PT" w:bidi="pt_PT"/>
        </w:rPr>
        <w:t>Am 2.6–7</w:t>
      </w:r>
      <w:r>
        <w:rPr>
          <w:lang w:val="pt_PT" w:bidi="pt_PT"/>
        </w:rPr>
        <w:t>). O fato de que os israelitas frequentemente negligenciavam o amor pelo próximo, especialmente o próximo necessitado, contribuiu para o castigo divino do exílio (</w:t>
      </w:r>
      <w:r>
        <w:rPr>
          <w:lang w:val="pt_PT" w:bidi="pt_PT"/>
        </w:rPr>
        <w:t>Jr 5.7–9</w:t>
      </w:r>
      <w:r>
        <w:rPr>
          <w:lang w:val="pt_PT" w:bidi="pt_PT"/>
        </w:rPr>
        <w:t xml:space="preserve">; </w:t>
      </w:r>
      <w:r>
        <w:rPr>
          <w:lang w:val="pt_PT" w:bidi="pt_PT"/>
        </w:rPr>
        <w:t>7.1–15</w:t>
      </w:r>
      <w:r>
        <w:rPr>
          <w:lang w:val="pt_PT" w:bidi="pt_PT"/>
        </w:rPr>
        <w:t xml:space="preserve">; </w:t>
      </w:r>
      <w:r>
        <w:rPr>
          <w:lang w:val="pt_PT" w:bidi="pt_PT"/>
        </w:rPr>
        <w:t>9.2–9</w:t>
      </w:r>
      <w:r>
        <w:rPr>
          <w:lang w:val="pt_PT" w:bidi="pt_PT"/>
        </w:rPr>
        <w:t xml:space="preserve">; </w:t>
      </w:r>
      <w:r>
        <w:rPr>
          <w:lang w:val="pt_PT" w:bidi="pt_PT"/>
        </w:rPr>
        <w:t>Os 4.1–3</w:t>
      </w:r>
      <w:r>
        <w:rPr>
          <w:lang w:val="pt_PT" w:bidi="pt_PT"/>
        </w:rPr>
        <w:t xml:space="preserve">; </w:t>
      </w:r>
      <w:r>
        <w:rPr>
          <w:lang w:val="pt_PT" w:bidi="pt_PT"/>
        </w:rPr>
        <w:t>Am 2.6–7</w:t>
      </w:r>
      <w:r>
        <w:rPr>
          <w:lang w:val="pt_PT" w:bidi="pt_PT"/>
        </w:rPr>
        <w:t xml:space="preserve">; </w:t>
      </w:r>
      <w:r>
        <w:rPr>
          <w:lang w:val="pt_PT" w:bidi="pt_PT"/>
        </w:rPr>
        <w:t>5.10–13</w:t>
      </w:r>
      <w:r>
        <w:rPr>
          <w:lang w:val="pt_PT" w:bidi="pt_PT"/>
        </w:rPr>
        <w:t xml:space="preserve">; </w:t>
      </w:r>
      <w:r>
        <w:rPr>
          <w:lang w:val="pt_PT" w:bidi="pt_PT"/>
        </w:rPr>
        <w:t>8.4–6</w:t>
      </w:r>
      <w:r>
        <w:rPr>
          <w:lang w:val="pt_PT" w:bidi="pt_PT"/>
        </w:rPr>
        <w:t>). O fato de que o amor adequado ao próximo também fazia parte da esperança de Israel para a era messiânica vindoura (</w:t>
      </w:r>
      <w:r>
        <w:rPr>
          <w:lang w:val="pt_PT" w:bidi="pt_PT"/>
        </w:rPr>
        <w:t>Jr 31.34</w:t>
      </w:r>
      <w:r>
        <w:rPr>
          <w:lang w:val="pt_PT" w:bidi="pt_PT"/>
        </w:rPr>
        <w:t xml:space="preserve">; </w:t>
      </w:r>
      <w:r>
        <w:rPr>
          <w:lang w:val="pt_PT" w:bidi="pt_PT"/>
        </w:rPr>
        <w:t>Zc 3.10</w:t>
      </w:r>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r>
        <w:rPr>
          <w:lang w:val="pt_PT" w:bidi="pt_PT"/>
        </w:rPr>
        <w:t>Zc 8.14–17</w:t>
      </w:r>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r>
        <w:rPr>
          <w:lang w:val="pt_PT" w:bidi="pt_PT"/>
        </w:rPr>
        <w:t>Mt 5.43</w:t>
      </w:r>
      <w:r>
        <w:rPr>
          <w:lang w:val="pt_PT" w:bidi="pt_PT"/>
        </w:rPr>
        <w:t>), ele está citando apenas parcialmente o AT (</w:t>
      </w:r>
      <w:r>
        <w:rPr>
          <w:lang w:val="pt_PT" w:bidi="pt_PT"/>
        </w:rPr>
        <w:t>Lv 19.18</w:t>
      </w:r>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r>
        <w:rPr>
          <w:lang w:val="pt_PT" w:bidi="pt_PT"/>
        </w:rPr>
        <w:t>Mt 5.43–48</w:t>
      </w:r>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r>
        <w:rPr>
          <w:lang w:val="pt_PT" w:bidi="pt_PT"/>
        </w:rPr>
        <w:t>Mc 12.28–31</w:t>
      </w:r>
      <w:r>
        <w:rPr>
          <w:lang w:val="pt_PT" w:bidi="pt_PT"/>
        </w:rPr>
        <w:t xml:space="preserve">). Em resposta, Jesus citou </w:t>
      </w:r>
      <w:r>
        <w:rPr>
          <w:lang w:val="pt_PT" w:bidi="pt_PT"/>
        </w:rPr>
        <w:t>Deuteronômio 6.5</w:t>
      </w:r>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r>
        <w:rPr>
          <w:lang w:val="pt_PT" w:bidi="pt_PT"/>
        </w:rPr>
        <w:t>Lv 19.18</w:t>
      </w:r>
      <w:r>
        <w:rPr>
          <w:lang w:val="pt_PT" w:bidi="pt_PT"/>
        </w:rPr>
        <w:t xml:space="preserve">). Alguns estudiosos sugerem que essa associação dramática e próxima do amor a Deus e ao próximo teve origem com Jesus. Se Jesus foi o primeiro a unir esses mandamentos (ver </w:t>
      </w:r>
      <w:r>
        <w:rPr>
          <w:lang w:val="pt_PT" w:bidi="pt_PT"/>
        </w:rPr>
        <w:t>Mt 22.37</w:t>
      </w:r>
      <w:r>
        <w:rPr>
          <w:lang w:val="pt_PT" w:bidi="pt_PT"/>
        </w:rPr>
        <w:t xml:space="preserve">; </w:t>
      </w:r>
      <w:r>
        <w:rPr>
          <w:lang w:val="pt_PT" w:bidi="pt_PT"/>
        </w:rPr>
        <w:t>Mc 12.29–31</w:t>
      </w:r>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r>
        <w:rPr>
          <w:lang w:val="pt_PT" w:bidi="pt_PT"/>
        </w:rPr>
        <w:t>Lc 10.29</w:t>
      </w:r>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r>
        <w:rPr>
          <w:lang w:val="pt_PT" w:bidi="pt_PT"/>
        </w:rPr>
        <w:t>30–35</w:t>
      </w:r>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r>
        <w:rPr>
          <w:lang w:val="pt_PT" w:bidi="pt_PT"/>
        </w:rPr>
        <w:t>10.25–28</w:t>
      </w:r>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r>
        <w:rPr>
          <w:lang w:val="pt_PT" w:bidi="pt_PT"/>
        </w:rPr>
        <w:t>Jó 4.9</w:t>
      </w:r>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r>
        <w:rPr>
          <w:lang w:val="pt_PT" w:bidi="pt_PT"/>
        </w:rPr>
        <w:t>Lc 10.34–35</w:t>
      </w:r>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r>
        <w:rPr>
          <w:lang w:val="pt_PT" w:bidi="pt_PT"/>
        </w:rPr>
        <w:t>36–37</w:t>
      </w:r>
      <w:r>
        <w:rPr>
          <w:lang w:val="pt_PT" w:bidi="pt_PT"/>
        </w:rPr>
        <w:t>).</w:t>
      </w:r>
    </w:p>
    <w:p>
      <w:pPr/>
      <w:r>
        <w:rPr>
          <w:lang w:val="pt_PT" w:bidi="pt_PT"/>
        </w:rPr>
      </w:r>
      <w:r>
        <w:rPr>
          <w:lang w:val="pt_PT" w:bidi="pt_PT"/>
        </w:rPr>
        <w:t xml:space="preserve">A parábola, assim como a declaração em </w:t>
      </w:r>
      <w:r>
        <w:rPr>
          <w:lang w:val="pt_PT" w:bidi="pt_PT"/>
        </w:rPr>
        <w:t>Mateus 5.43–48</w:t>
      </w:r>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r>
        <w:rPr>
          <w:lang w:val="pt_PT" w:bidi="pt_PT"/>
        </w:rPr>
        <w:t>Rm 13.8–10</w:t>
      </w:r>
      <w:r>
        <w:rPr>
          <w:lang w:val="pt_PT" w:bidi="pt_PT"/>
        </w:rPr>
        <w:t xml:space="preserve">; </w:t>
      </w:r>
      <w:r>
        <w:rPr>
          <w:lang w:val="pt_PT" w:bidi="pt_PT"/>
        </w:rPr>
        <w:t>Gl 5.14</w:t>
      </w:r>
      <w:r>
        <w:rPr>
          <w:lang w:val="pt_PT" w:bidi="pt_PT"/>
        </w:rPr>
        <w:t>), enquanto Tiago se referiu ao mesmo mandamento como “a lei do Reino” (</w:t>
      </w:r>
      <w:r>
        <w:rPr>
          <w:lang w:val="pt_PT" w:bidi="pt_PT"/>
        </w:rPr>
        <w:t>Tg 2.8</w:t>
      </w:r>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r>
        <w:rPr>
          <w:lang w:val="pt_PT" w:bidi="pt_PT"/>
        </w:rPr>
        <w:t>At 21.7</w:t>
      </w:r>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5"/>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r>
        <w:rPr>
          <w:lang w:val="pt_PT" w:bidi="pt_PT"/>
        </w:rPr>
        <w:t>Êx 1.15</w:t>
      </w:r>
      <w:r>
        <w:rPr>
          <w:lang w:val="pt_PT" w:bidi="pt_PT"/>
        </w:rPr>
        <w:t>);</w:t>
      </w:r>
    </w:p>
    <w:p>
      <w:pPr>
        <w:pStyle w:val="ListNumber"/>
        <w:spacing w:line="240" w:lineRule="auto"/>
        <w:ind w:left="720"/>
      </w:pPr>
      <w:r>
        <w:rPr>
          <w:lang w:val="pt_PT" w:bidi="pt_PT"/>
        </w:rPr>
      </w:r>
      <w:r>
        <w:rPr>
          <w:lang w:val="pt_PT" w:bidi="pt_PT"/>
        </w:rPr>
        <w:t>O pai de Tola, um juiz de Israel (</w:t>
      </w:r>
      <w:r>
        <w:rPr>
          <w:lang w:val="pt_PT" w:bidi="pt_PT"/>
        </w:rPr>
        <w:t>Jz 10.1</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r>
        <w:rPr>
          <w:lang w:val="pt_PT" w:bidi="pt_PT"/>
        </w:rPr>
        <w:t>Nm 26.23</w:t>
      </w:r>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Publicano</w:t>
      </w:r>
      <w:r>
        <w:rPr>
          <w:lang w:val="pt_PT" w:bidi="pt_PT"/>
        </w:rPr>
      </w:r>
    </w:p>
    <w:p>
      <w:pPr/>
      <w:r>
        <w:rPr>
          <w:lang w:val="pt_PT" w:bidi="pt_PT"/>
        </w:rPr>
      </w:r>
      <w:r>
        <w:rPr>
          <w:lang w:val="pt_PT" w:bidi="pt_PT"/>
        </w:rPr>
        <w:t>Tradução em algumas versões para "cobrador de impostos".</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r>
        <w:rPr>
          <w:lang w:val="pt_PT" w:bidi="pt_PT"/>
        </w:rPr>
        <w:t>Atos 28.7–8</w:t>
      </w:r>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Pudente</w:t>
      </w:r>
      <w:r>
        <w:rPr>
          <w:lang w:val="pt_PT" w:bidi="pt_PT"/>
        </w:rPr>
      </w:r>
    </w:p>
    <w:p>
      <w:pPr/>
      <w:r>
        <w:rPr>
          <w:lang w:val="pt_PT" w:bidi="pt_PT"/>
        </w:rPr>
      </w:r>
      <w:r>
        <w:rPr>
          <w:lang w:val="pt_PT" w:bidi="pt_PT"/>
        </w:rPr>
        <w:t xml:space="preserve">Um companheiro de Paulo mencionado em </w:t>
      </w:r>
      <w:r>
        <w:rPr>
          <w:lang w:val="pt_PT" w:bidi="pt_PT"/>
        </w:rPr>
        <w:t>2 Timóteo 4.21</w:t>
      </w:r>
      <w:r>
        <w:rPr>
          <w:lang w:val="pt_PT" w:bidi="pt_PT"/>
        </w:rPr>
        <w:t>. No final da carta, Pudente envia saudações pessoais a Timóteo. Paulo menciona três outros companheiros que também enviam saudações: Êubulo, Lino e Cláudia.</w:t>
      </w:r>
      <w:r>
        <w:rPr>
          <w:lang w:val="pt_PT" w:bidi="pt_PT"/>
        </w:rPr>
      </w:r>
      <w:r>
        <w:rPr>
          <w:lang w:val="pt_PT" w:bidi="pt_PT"/>
        </w:rPr>
      </w:r>
    </w:p>
    <w:p>
      <w:pPr/>
      <w:r>
        <w:rPr>
          <w:lang w:val="pt_PT" w:bidi="pt_PT"/>
        </w:rPr>
      </w:r>
    </w:p>
    <w:p>
      <w:pPr>
        <w:pStyle w:val="Heading2"/>
      </w:pPr>
      <w:r>
        <w:rPr>
          <w:lang w:val="pt_PT" w:bidi="pt_PT"/>
        </w:rPr>
        <w:t>Pul</w:t>
      </w:r>
      <w:r>
        <w:rPr>
          <w:lang w:val="pt_PT" w:bidi="pt_PT"/>
        </w:rPr>
      </w:r>
    </w:p>
    <w:p>
      <w:pPr>
        <w:pStyle w:val="ListNumber"/>
        <w:numPr>
          <w:ilvl w:val="0"/>
          <w:numId w:val="56"/>
        </w:numPr>
        <w:spacing w:line="240" w:lineRule="auto"/>
        <w:ind w:left="720"/>
      </w:pPr>
      <w:r>
        <w:rPr>
          <w:lang w:val="pt_PT" w:bidi="pt_PT"/>
        </w:rPr>
      </w:r>
      <w:r>
        <w:rPr>
          <w:lang w:val="pt_PT" w:bidi="pt_PT"/>
        </w:rPr>
        <w:t>Um nome dado a Tiglate-Pileser, o governante assírio de 745 a 727 a.C., quando ele se tornou Rei da Babilônia em 729 a.C. Ele governou a Babilônia até 727 a.C. (</w:t>
      </w:r>
      <w:r>
        <w:rPr>
          <w:lang w:val="pt_PT" w:bidi="pt_PT"/>
        </w:rPr>
        <w:t>2Rs 15.19</w:t>
      </w:r>
      <w:r>
        <w:rPr>
          <w:lang w:val="pt_PT" w:bidi="pt_PT"/>
        </w:rPr>
        <w:t xml:space="preserve">; </w:t>
      </w:r>
      <w:r>
        <w:rPr>
          <w:lang w:val="pt_PT" w:bidi="pt_PT"/>
        </w:rPr>
        <w:t>1Cr 5.26</w:t>
      </w:r>
      <w:r>
        <w:rPr>
          <w:lang w:val="pt_PT" w:bidi="pt_PT"/>
        </w:rPr>
        <w:t>). O significado do nome é desconhecido, e manuscritos assírios não o mencionam. Alguns estudiosos sugerem que Pul era o nome original de Tiglate-Pileser.</w:t>
        <w:br/>
      </w:r>
      <w:r>
        <w:rPr>
          <w:i/>
          <w:lang w:val="pt_PT" w:bidi="pt_PT"/>
        </w:rPr>
        <w:t>Veja</w:t>
      </w:r>
      <w:r>
        <w:rPr>
          <w:lang w:val="pt_PT" w:bidi="pt_PT"/>
        </w:rPr>
        <w:t xml:space="preserve"> </w:t>
      </w:r>
      <w:r>
        <w:rPr>
          <w:lang w:val="pt_PT" w:bidi="pt_PT"/>
        </w:rPr>
        <w:t>Tiglate-Pileser</w:t>
      </w:r>
      <w:r>
        <w:rPr>
          <w:lang w:val="pt_PT" w:bidi="pt_PT"/>
        </w:rPr>
        <w:t>.</w:t>
      </w:r>
    </w:p>
    <w:p>
      <w:pPr>
        <w:pStyle w:val="ListNumber"/>
        <w:spacing w:line="240" w:lineRule="auto"/>
        <w:ind w:left="720"/>
      </w:pPr>
      <w:r>
        <w:rPr>
          <w:lang w:val="pt_PT" w:bidi="pt_PT"/>
        </w:rPr>
      </w:r>
      <w:r>
        <w:rPr>
          <w:lang w:val="pt_PT" w:bidi="pt_PT"/>
        </w:rPr>
        <w:t xml:space="preserve">Um povo africano mencionado na ACF de </w:t>
      </w:r>
      <w:r>
        <w:rPr>
          <w:lang w:val="pt_PT" w:bidi="pt_PT"/>
        </w:rPr>
        <w:t>Isaías 66.19</w:t>
      </w:r>
      <w:r>
        <w:rPr>
          <w:lang w:val="pt_PT" w:bidi="pt_PT"/>
        </w:rPr>
        <w:t>. Sua conexão com Társis e Lude dá um forte suporte à ideia de que “Pul” é um erro de copista para “Put” (como em vários manuscritos gregos). Eles eram um povo relacionado aos egípcios e poderiam ser uma subcultura dos líbios.</w:t>
        <w:br/>
      </w:r>
      <w:r>
        <w:rPr>
          <w:i/>
          <w:lang w:val="pt_PT" w:bidi="pt_PT"/>
        </w:rPr>
        <w:t>Veja</w:t>
      </w:r>
      <w:r>
        <w:rPr>
          <w:lang w:val="pt_PT" w:bidi="pt_PT"/>
        </w:rPr>
        <w:t xml:space="preserve"> </w:t>
      </w:r>
      <w:r>
        <w:rPr>
          <w:lang w:val="pt_PT" w:bidi="pt_PT"/>
        </w:rPr>
        <w:t>Put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r>
        <w:rPr>
          <w:lang w:val="pt_PT" w:bidi="pt_PT"/>
        </w:rPr>
        <w:t>1 Samuel 24.14</w:t>
      </w:r>
      <w:r>
        <w:rPr>
          <w:lang w:val="pt_PT" w:bidi="pt_PT"/>
        </w:rPr>
        <w:t xml:space="preserve"> e </w:t>
      </w:r>
      <w:r>
        <w:rPr>
          <w:lang w:val="pt_PT" w:bidi="pt_PT"/>
        </w:rPr>
        <w:t>26.20</w:t>
      </w:r>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7"/>
        </w:numPr>
        <w:spacing w:line="240" w:lineRule="auto"/>
        <w:ind w:left="720"/>
      </w:pPr>
      <w:r>
        <w:rPr>
          <w:lang w:val="pt_PT" w:bidi="pt_PT"/>
        </w:rPr>
      </w:r>
      <w:r>
        <w:rPr>
          <w:lang w:val="pt_PT" w:bidi="pt_PT"/>
        </w:rPr>
        <w:t>A Bíblia fornece instruções claras sobre punir alguém com a morte (</w:t>
      </w:r>
      <w:r>
        <w:rPr>
          <w:lang w:val="pt_PT" w:bidi="pt_PT"/>
        </w:rPr>
        <w:t>Gn 9.5–6</w:t>
      </w:r>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r>
        <w:rPr>
          <w:lang w:val="pt_PT" w:bidi="pt_PT"/>
        </w:rPr>
        <w:t>Rm 13.1</w:t>
      </w:r>
      <w:r>
        <w:rPr>
          <w:lang w:val="pt_PT" w:bidi="pt_PT"/>
        </w:rPr>
        <w:t>–</w:t>
      </w:r>
      <w:r>
        <w:rPr>
          <w:lang w:val="pt_PT" w:bidi="pt_PT"/>
        </w:rPr>
        <w:t>5</w:t>
      </w:r>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r>
        <w:rPr>
          <w:lang w:val="pt_PT" w:bidi="pt_PT"/>
        </w:rPr>
        <w:t>Rm 5.8</w:t>
      </w:r>
      <w:r>
        <w:rPr>
          <w:lang w:val="pt_PT" w:bidi="pt_PT"/>
        </w:rPr>
        <w:t xml:space="preserve">; </w:t>
      </w:r>
      <w:r>
        <w:rPr>
          <w:lang w:val="pt_PT" w:bidi="pt_PT"/>
        </w:rPr>
        <w:t>Gl 3.13</w:t>
      </w:r>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Punição eterna</w:t>
      </w:r>
      <w:r>
        <w:rPr>
          <w:lang w:val="pt_PT" w:bidi="pt_PT"/>
        </w:rPr>
      </w:r>
    </w:p>
    <w:p>
      <w:pPr/>
      <w:r>
        <w:rPr>
          <w:lang w:val="pt_PT" w:bidi="pt_PT"/>
        </w:rPr>
      </w:r>
      <w:r>
        <w:rPr>
          <w:i/>
          <w:lang w:val="pt_PT" w:bidi="pt_PT"/>
        </w:rPr>
        <w:t xml:space="preserve">Veja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r>
        <w:rPr>
          <w:lang w:val="pt_PT" w:bidi="pt_PT"/>
        </w:rPr>
        <w:t>Nm 33.42–43</w:t>
      </w:r>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w:t>
      </w:r>
      <w:r>
        <w:rPr>
          <w:lang w:val="pt_PT" w:bidi="pt_PT"/>
        </w:rPr>
      </w:r>
    </w:p>
    <w:p>
      <w:pPr/>
      <w:r>
        <w:rPr>
          <w:lang w:val="pt_PT" w:bidi="pt_PT"/>
        </w:rPr>
      </w:r>
      <w:r>
        <w:rPr>
          <w:lang w:val="pt_PT" w:bidi="pt_PT"/>
        </w:rPr>
        <w:t xml:space="preserve">Uma palavra hebraica que significa "sorte" (usada no lançamento de sortes para decidir algo). O nome do festival judaico Purim vem desta palavra. Hamã, um inimigo dos judeus, lançou o </w:t>
      </w:r>
      <w:r>
        <w:rPr>
          <w:i/>
          <w:lang w:val="pt_PT" w:bidi="pt_PT"/>
        </w:rPr>
        <w:t>pur</w:t>
      </w:r>
      <w:r>
        <w:rPr>
          <w:lang w:val="pt_PT" w:bidi="pt_PT"/>
        </w:rPr>
        <w:t xml:space="preserve"> (sorte) para escolher um dia para destruir o povo judeu. O festival Purim celebra o resgate dos judeus do plano de Hamã (</w:t>
      </w:r>
      <w:r>
        <w:rPr>
          <w:lang w:val="pt_PT" w:bidi="pt_PT"/>
        </w:rPr>
        <w:t>Et 3.7</w:t>
      </w:r>
      <w:r>
        <w:rPr>
          <w:lang w:val="pt_PT" w:bidi="pt_PT"/>
        </w:rPr>
        <w:t xml:space="preserve">; </w:t>
      </w:r>
      <w:r>
        <w:rPr>
          <w:lang w:val="pt_PT" w:bidi="pt_PT"/>
        </w:rPr>
        <w:t>9.24–26</w:t>
      </w:r>
      <w:r>
        <w:rPr>
          <w:lang w:val="pt_PT" w:bidi="pt_PT"/>
        </w:rPr>
        <w:t>).</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Purá</w:t>
      </w:r>
      <w:r>
        <w:rPr>
          <w:lang w:val="pt_PT" w:bidi="pt_PT"/>
        </w:rPr>
      </w:r>
    </w:p>
    <w:p>
      <w:pPr/>
      <w:r>
        <w:rPr>
          <w:lang w:val="pt_PT" w:bidi="pt_PT"/>
        </w:rPr>
      </w:r>
      <w:r>
        <w:rPr>
          <w:lang w:val="pt_PT" w:bidi="pt_PT"/>
        </w:rPr>
        <w:t>O servo de Gideão, que acompanhou seu mestre em uma visita noturna secreta ao acampamento midianita, foi encorajado pelo Senhor (</w:t>
      </w:r>
      <w:r>
        <w:rPr>
          <w:lang w:val="pt_PT" w:bidi="pt_PT"/>
        </w:rPr>
        <w:t>Jz 7.10–11</w:t>
      </w:r>
      <w:r>
        <w:rPr>
          <w:lang w:val="pt_PT" w:bidi="pt_PT"/>
        </w:rPr>
        <w:t>).</w:t>
      </w:r>
      <w:r>
        <w:rPr>
          <w:lang w:val="pt_PT" w:bidi="pt_PT"/>
        </w:rPr>
      </w:r>
      <w:r>
        <w:rPr>
          <w:lang w:val="pt_PT" w:bidi="pt_PT"/>
        </w:rPr>
      </w:r>
    </w:p>
    <w:p>
      <w:pPr/>
      <w:r>
        <w:rPr>
          <w:lang w:val="pt_PT" w:bidi="pt_PT"/>
        </w:rPr>
      </w:r>
    </w:p>
    <w:p>
      <w:pPr>
        <w:pStyle w:val="Heading2"/>
      </w:pPr>
      <w:r>
        <w:rPr>
          <w:lang w:val="pt_PT" w:bidi="pt_PT"/>
        </w:rPr>
        <w:t>Purgatório</w:t>
      </w:r>
      <w:r>
        <w:rPr>
          <w:lang w:val="pt_PT" w:bidi="pt_PT"/>
        </w:rPr>
      </w:r>
    </w:p>
    <w:p>
      <w:pPr/>
      <w:r>
        <w:rPr>
          <w:lang w:val="pt_PT" w:bidi="pt_PT"/>
        </w:rPr>
      </w:r>
      <w:r>
        <w:rPr>
          <w:lang w:val="pt_PT" w:bidi="pt_PT"/>
        </w:rPr>
        <w:t xml:space="preserve">De acordo com a Igreja Católica Romana, é o lugar de punição temporária e purificação antes da entrada no céu. </w:t>
      </w:r>
      <w:r>
        <w:rPr>
          <w:i/>
          <w:lang w:val="pt_PT" w:bidi="pt_PT"/>
        </w:rPr>
        <w:t>Veja</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w:t>
      </w:r>
      <w:r>
        <w:rPr>
          <w:lang w:val="pt_PT" w:bidi="pt_PT"/>
        </w:rPr>
      </w:r>
    </w:p>
    <w:p>
      <w:pPr/>
      <w:r>
        <w:rPr>
          <w:lang w:val="pt_PT" w:bidi="pt_PT"/>
        </w:rPr>
      </w:r>
      <w:r>
        <w:rPr>
          <w:i/>
          <w:lang w:val="pt_PT" w:bidi="pt_PT"/>
        </w:rPr>
        <w:t>Veja</w:t>
      </w:r>
      <w:r>
        <w:rPr>
          <w:lang w:val="pt_PT" w:bidi="pt_PT"/>
        </w:rPr>
        <w:t xml:space="preserve"> </w:t>
      </w:r>
      <w:r>
        <w:rPr>
          <w:lang w:val="pt_PT" w:bidi="pt_PT"/>
        </w:rPr>
        <w:t>Pureza e Impureza, Regulamentos Relativos</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r>
        <w:rPr>
          <w:lang w:val="pt_PT" w:bidi="pt_PT"/>
        </w:rPr>
        <w:t>Sl 24.3–4</w:t>
      </w:r>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r>
        <w:rPr>
          <w:lang w:val="pt_PT" w:bidi="pt_PT"/>
        </w:rPr>
        <w:t>Lv 16.16, 30</w:t>
      </w:r>
      <w:r>
        <w:rPr>
          <w:lang w:val="pt_PT" w:bidi="pt_PT"/>
        </w:rPr>
        <w:t xml:space="preserve">; a provação da água amarga em </w:t>
      </w:r>
      <w:r>
        <w:rPr>
          <w:lang w:val="pt_PT" w:bidi="pt_PT"/>
        </w:rPr>
        <w:t>Nm 5.11–28</w:t>
      </w:r>
      <w:r>
        <w:rPr>
          <w:lang w:val="pt_PT" w:bidi="pt_PT"/>
        </w:rPr>
        <w:t xml:space="preserve">; </w:t>
      </w:r>
      <w:r>
        <w:rPr>
          <w:lang w:val="pt_PT" w:bidi="pt_PT"/>
        </w:rPr>
        <w:t>Zc 13.1</w:t>
      </w:r>
      <w:r>
        <w:rPr>
          <w:lang w:val="pt_PT" w:bidi="pt_PT"/>
        </w:rPr>
        <w:t>).</w:t>
      </w:r>
    </w:p>
    <w:p>
      <w:pPr/>
      <w:r>
        <w:rPr>
          <w:lang w:val="pt_PT" w:bidi="pt_PT"/>
        </w:rPr>
      </w:r>
      <w:r>
        <w:rPr>
          <w:lang w:val="pt_PT" w:bidi="pt_PT"/>
        </w:rPr>
        <w:t>A relação entre pureza cerimonial e moral pode ser ilustrada a partir de passagens que mencionam mãos limpas, de um lado, (</w:t>
      </w:r>
      <w:r>
        <w:rPr>
          <w:lang w:val="pt_PT" w:bidi="pt_PT"/>
        </w:rPr>
        <w:t>2Sm 22.21</w:t>
      </w:r>
      <w:r>
        <w:rPr>
          <w:lang w:val="pt_PT" w:bidi="pt_PT"/>
        </w:rPr>
        <w:t xml:space="preserve">; </w:t>
      </w:r>
      <w:r>
        <w:rPr>
          <w:lang w:val="pt_PT" w:bidi="pt_PT"/>
        </w:rPr>
        <w:t>Jó 17.9</w:t>
      </w:r>
      <w:r>
        <w:rPr>
          <w:lang w:val="pt_PT" w:bidi="pt_PT"/>
        </w:rPr>
        <w:t xml:space="preserve">; </w:t>
      </w:r>
      <w:r>
        <w:rPr>
          <w:lang w:val="pt_PT" w:bidi="pt_PT"/>
        </w:rPr>
        <w:t>22.30</w:t>
      </w:r>
      <w:r>
        <w:rPr>
          <w:lang w:val="pt_PT" w:bidi="pt_PT"/>
        </w:rPr>
        <w:t>) e um coração puro do outro (</w:t>
      </w:r>
      <w:r>
        <w:rPr>
          <w:lang w:val="pt_PT" w:bidi="pt_PT"/>
        </w:rPr>
        <w:t>Sl 24.4</w:t>
      </w:r>
      <w:r>
        <w:rPr>
          <w:lang w:val="pt_PT" w:bidi="pt_PT"/>
        </w:rPr>
        <w:t xml:space="preserve">; </w:t>
      </w:r>
      <w:r>
        <w:rPr>
          <w:lang w:val="pt_PT" w:bidi="pt_PT"/>
        </w:rPr>
        <w:t>51.10</w:t>
      </w:r>
      <w:r>
        <w:rPr>
          <w:lang w:val="pt_PT" w:bidi="pt_PT"/>
        </w:rPr>
        <w:t xml:space="preserve">; </w:t>
      </w:r>
      <w:r>
        <w:rPr>
          <w:lang w:val="pt_PT" w:bidi="pt_PT"/>
        </w:rPr>
        <w:t>73.13</w:t>
      </w:r>
      <w:r>
        <w:rPr>
          <w:lang w:val="pt_PT" w:bidi="pt_PT"/>
        </w:rPr>
        <w:t xml:space="preserve">; </w:t>
      </w:r>
      <w:r>
        <w:rPr>
          <w:lang w:val="pt_PT" w:bidi="pt_PT"/>
        </w:rPr>
        <w:t>Pv 20.9</w:t>
      </w:r>
      <w:r>
        <w:rPr>
          <w:lang w:val="pt_PT" w:bidi="pt_PT"/>
        </w:rPr>
        <w:t>). O profeta Isaías se sentiu convicto de “lábios impuros” quando ele estava na presença de Deus; uma brasa purificadora, talvez representando perdão e expiação, o purificou (</w:t>
      </w:r>
      <w:r>
        <w:rPr>
          <w:lang w:val="pt_PT" w:bidi="pt_PT"/>
        </w:rPr>
        <w:t>Is 6.5–7</w:t>
      </w:r>
      <w:r>
        <w:rPr>
          <w:lang w:val="pt_PT" w:bidi="pt_PT"/>
        </w:rPr>
        <w:t>). Em muitas passagens, a pureza representa a inocência diante de Deus (</w:t>
      </w:r>
      <w:r>
        <w:rPr>
          <w:lang w:val="pt_PT" w:bidi="pt_PT"/>
        </w:rPr>
        <w:t>Jó 11.4</w:t>
      </w:r>
      <w:r>
        <w:rPr>
          <w:lang w:val="pt_PT" w:bidi="pt_PT"/>
        </w:rPr>
        <w:t xml:space="preserve">; </w:t>
      </w:r>
      <w:r>
        <w:rPr>
          <w:lang w:val="pt_PT" w:bidi="pt_PT"/>
        </w:rPr>
        <w:t>33.9</w:t>
      </w:r>
      <w:r>
        <w:rPr>
          <w:lang w:val="pt_PT" w:bidi="pt_PT"/>
        </w:rPr>
        <w:t xml:space="preserve">; </w:t>
      </w:r>
      <w:r>
        <w:rPr>
          <w:lang w:val="pt_PT" w:bidi="pt_PT"/>
        </w:rPr>
        <w:t>Sl 51.7–10</w:t>
      </w:r>
      <w:r>
        <w:rPr>
          <w:lang w:val="pt_PT" w:bidi="pt_PT"/>
        </w:rPr>
        <w:t xml:space="preserve">; </w:t>
      </w:r>
      <w:r>
        <w:rPr>
          <w:lang w:val="pt_PT" w:bidi="pt_PT"/>
        </w:rPr>
        <w:t>Pv 20.9</w:t>
      </w:r>
      <w:r>
        <w:rPr>
          <w:lang w:val="pt_PT" w:bidi="pt_PT"/>
        </w:rPr>
        <w:t>), e a impureza é tida como proveniente do pecado (</w:t>
      </w:r>
      <w:r>
        <w:rPr>
          <w:lang w:val="pt_PT" w:bidi="pt_PT"/>
        </w:rPr>
        <w:t>Sl 51.2</w:t>
      </w:r>
      <w:r>
        <w:rPr>
          <w:lang w:val="pt_PT" w:bidi="pt_PT"/>
        </w:rPr>
        <w:t xml:space="preserve">; </w:t>
      </w:r>
      <w:r>
        <w:rPr>
          <w:lang w:val="pt_PT" w:bidi="pt_PT"/>
        </w:rPr>
        <w:t>Is 1.16</w:t>
      </w:r>
      <w:r>
        <w:rPr>
          <w:lang w:val="pt_PT" w:bidi="pt_PT"/>
        </w:rPr>
        <w:t xml:space="preserve">; </w:t>
      </w:r>
      <w:r>
        <w:rPr>
          <w:lang w:val="pt_PT" w:bidi="pt_PT"/>
        </w:rPr>
        <w:t>64.6</w:t>
      </w:r>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r>
        <w:rPr>
          <w:lang w:val="pt_PT" w:bidi="pt_PT"/>
        </w:rPr>
        <w:t>Lv 11.47</w:t>
      </w:r>
      <w:r>
        <w:rPr>
          <w:lang w:val="pt_PT" w:bidi="pt_PT"/>
        </w:rPr>
        <w:t xml:space="preserve">, ARA). Comida permitida era o que era aceitável para Deus (veja também </w:t>
      </w:r>
      <w:r>
        <w:rPr>
          <w:lang w:val="pt_PT" w:bidi="pt_PT"/>
        </w:rPr>
        <w:t>Dt 14.3–21</w:t>
      </w:r>
      <w:r>
        <w:rPr>
          <w:lang w:val="pt_PT" w:bidi="pt_PT"/>
        </w:rPr>
        <w:t xml:space="preserve">; </w:t>
      </w:r>
      <w:r>
        <w:rPr>
          <w:lang w:val="pt_PT" w:bidi="pt_PT"/>
        </w:rPr>
        <w:t>Atos 15.28–29</w:t>
      </w:r>
      <w:r>
        <w:rPr>
          <w:lang w:val="pt_PT" w:bidi="pt_PT"/>
        </w:rPr>
        <w:t>).</w:t>
      </w:r>
    </w:p>
    <w:p>
      <w:pPr/>
      <w:r>
        <w:rPr>
          <w:lang w:val="pt_PT" w:bidi="pt_PT"/>
        </w:rPr>
      </w:r>
      <w:r>
        <w:rPr>
          <w:lang w:val="pt_PT" w:bidi="pt_PT"/>
        </w:rPr>
        <w:t>2. Doenças, especialmente lepra, produziam um estado impuro (</w:t>
      </w:r>
      <w:r>
        <w:rPr>
          <w:lang w:val="pt_PT" w:bidi="pt_PT"/>
        </w:rPr>
        <w:t>Lv 13–14</w:t>
      </w:r>
      <w:r>
        <w:rPr>
          <w:lang w:val="pt_PT" w:bidi="pt_PT"/>
        </w:rPr>
        <w:t>). A história de Naamã se refere à contaminação leprosa (</w:t>
      </w:r>
      <w:r>
        <w:rPr>
          <w:lang w:val="pt_PT" w:bidi="pt_PT"/>
        </w:rPr>
        <w:t>2Rs 5.1–14</w:t>
      </w:r>
      <w:r>
        <w:rPr>
          <w:lang w:val="pt_PT" w:bidi="pt_PT"/>
        </w:rPr>
        <w:t xml:space="preserve">). Os Evangelhos se referem frequentemente aos leprosos (p. ex., </w:t>
      </w:r>
      <w:r>
        <w:rPr>
          <w:lang w:val="pt_PT" w:bidi="pt_PT"/>
        </w:rPr>
        <w:t>Mt 8.1–4</w:t>
      </w:r>
      <w:r>
        <w:rPr>
          <w:lang w:val="pt_PT" w:bidi="pt_PT"/>
        </w:rPr>
        <w:t xml:space="preserve">; </w:t>
      </w:r>
      <w:r>
        <w:rPr>
          <w:lang w:val="pt_PT" w:bidi="pt_PT"/>
        </w:rPr>
        <w:t>10.8</w:t>
      </w:r>
      <w:r>
        <w:rPr>
          <w:lang w:val="pt_PT" w:bidi="pt_PT"/>
        </w:rPr>
        <w:t xml:space="preserve">; </w:t>
      </w:r>
      <w:r>
        <w:rPr>
          <w:lang w:val="pt_PT" w:bidi="pt_PT"/>
        </w:rPr>
        <w:t>11.5</w:t>
      </w:r>
      <w:r>
        <w:rPr>
          <w:lang w:val="pt_PT" w:bidi="pt_PT"/>
        </w:rPr>
        <w:t xml:space="preserve">; </w:t>
      </w:r>
      <w:r>
        <w:rPr>
          <w:lang w:val="pt_PT" w:bidi="pt_PT"/>
        </w:rPr>
        <w:t>Lc 4.27</w:t>
      </w:r>
      <w:r>
        <w:rPr>
          <w:lang w:val="pt_PT" w:bidi="pt_PT"/>
        </w:rPr>
        <w:t>). Muitos inchaços, feridas e erupções estavam incluídas sob esse título, incluindo a Hanseníase (lepra moderna). A contaminação da doença incluía todas as coisas tocadas por uma pessoa doente (</w:t>
      </w:r>
      <w:r>
        <w:rPr>
          <w:lang w:val="pt_PT" w:bidi="pt_PT"/>
        </w:rPr>
        <w:t>Lv 14.33–57</w:t>
      </w:r>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r>
        <w:rPr>
          <w:lang w:val="pt_PT" w:bidi="pt_PT"/>
        </w:rPr>
        <w:t>Lv 15.16–18</w:t>
      </w:r>
      <w:r>
        <w:rPr>
          <w:lang w:val="pt_PT" w:bidi="pt_PT"/>
        </w:rPr>
        <w:t>) ou inadvertidamente durante a noite (</w:t>
      </w:r>
      <w:r>
        <w:rPr>
          <w:lang w:val="pt_PT" w:bidi="pt_PT"/>
        </w:rPr>
        <w:t>Dt 23.10</w:t>
      </w:r>
      <w:r>
        <w:rPr>
          <w:lang w:val="pt_PT" w:bidi="pt_PT"/>
        </w:rPr>
        <w:t>). Uma descarga não natural, uma vez que geralmente indicava uma doença, tornava uma pessoa impura por sete dias após ter cessado (</w:t>
      </w:r>
      <w:r>
        <w:rPr>
          <w:lang w:val="pt_PT" w:bidi="pt_PT"/>
        </w:rPr>
        <w:t>Lv 15.1–15</w:t>
      </w:r>
      <w:r>
        <w:rPr>
          <w:lang w:val="pt_PT" w:bidi="pt_PT"/>
        </w:rPr>
        <w:t>). A menstruação também produzia impureza que durava sete dias após ter cessado (</w:t>
      </w:r>
      <w:r>
        <w:rPr>
          <w:lang w:val="pt_PT" w:bidi="pt_PT"/>
        </w:rPr>
        <w:t>Lv 15.19–24</w:t>
      </w:r>
      <w:r>
        <w:rPr>
          <w:lang w:val="pt_PT" w:bidi="pt_PT"/>
        </w:rPr>
        <w:t xml:space="preserve">; </w:t>
      </w:r>
      <w:r>
        <w:rPr>
          <w:lang w:val="pt_PT" w:bidi="pt_PT"/>
        </w:rPr>
        <w:t>2Sm 11.4</w:t>
      </w:r>
      <w:r>
        <w:rPr>
          <w:lang w:val="pt_PT" w:bidi="pt_PT"/>
        </w:rPr>
        <w:t>). O intercurso sexual durante esse tempo tornava ambos os parceiros impuros (</w:t>
      </w:r>
      <w:r>
        <w:rPr>
          <w:lang w:val="pt_PT" w:bidi="pt_PT"/>
        </w:rPr>
        <w:t>Lv 15.19–24</w:t>
      </w:r>
      <w:r>
        <w:rPr>
          <w:lang w:val="pt_PT" w:bidi="pt_PT"/>
        </w:rPr>
        <w:t xml:space="preserve">; </w:t>
      </w:r>
      <w:r>
        <w:rPr>
          <w:lang w:val="pt_PT" w:bidi="pt_PT"/>
        </w:rPr>
        <w:t>20.18</w:t>
      </w:r>
      <w:r>
        <w:rPr>
          <w:lang w:val="pt_PT" w:bidi="pt_PT"/>
        </w:rPr>
        <w:t>). O contato com a saliva de uma pessoa impura, produzia impureza por um dia (</w:t>
      </w:r>
      <w:r>
        <w:rPr>
          <w:lang w:val="pt_PT" w:bidi="pt_PT"/>
        </w:rPr>
        <w:t>15.8</w:t>
      </w:r>
      <w:r>
        <w:rPr>
          <w:lang w:val="pt_PT" w:bidi="pt_PT"/>
        </w:rPr>
        <w:t>).</w:t>
      </w:r>
    </w:p>
    <w:p>
      <w:pPr/>
      <w:r>
        <w:rPr>
          <w:lang w:val="pt_PT" w:bidi="pt_PT"/>
        </w:rPr>
      </w:r>
      <w:r>
        <w:rPr>
          <w:lang w:val="pt_PT" w:bidi="pt_PT"/>
        </w:rPr>
        <w:t>4. Os cadáveres, ou até partes deles, como ossos, causavam impureza (</w:t>
      </w:r>
      <w:r>
        <w:rPr>
          <w:lang w:val="pt_PT" w:bidi="pt_PT"/>
        </w:rPr>
        <w:t>Nm 19.16</w:t>
      </w:r>
      <w:r>
        <w:rPr>
          <w:lang w:val="pt_PT" w:bidi="pt_PT"/>
        </w:rPr>
        <w:t>). As pessoas que tocavam um cadáver ficavam impuras por um mês, e apenas após esse período poderiam celebrar sua própria Páscoa se tivessem perdido (</w:t>
      </w:r>
      <w:r>
        <w:rPr>
          <w:lang w:val="pt_PT" w:bidi="pt_PT"/>
        </w:rPr>
        <w:t>9.6–11</w:t>
      </w:r>
      <w:r>
        <w:rPr>
          <w:lang w:val="pt_PT" w:bidi="pt_PT"/>
        </w:rPr>
        <w:t>). O sumo sacerdote não poderia sequer enterrar seus próprios pais por causa de suas responsabilidades rituais especiais (</w:t>
      </w:r>
      <w:r>
        <w:rPr>
          <w:lang w:val="pt_PT" w:bidi="pt_PT"/>
        </w:rPr>
        <w:t>Lv 21.10–11</w:t>
      </w:r>
      <w:r>
        <w:rPr>
          <w:lang w:val="pt_PT" w:bidi="pt_PT"/>
        </w:rPr>
        <w:t xml:space="preserve">; cf. </w:t>
      </w:r>
      <w:r>
        <w:rPr>
          <w:lang w:val="pt_PT" w:bidi="pt_PT"/>
        </w:rPr>
        <w:t>Nm 6.6–7</w:t>
      </w:r>
      <w:r>
        <w:rPr>
          <w:lang w:val="pt_PT" w:bidi="pt_PT"/>
        </w:rPr>
        <w:t xml:space="preserve">; </w:t>
      </w:r>
      <w:r>
        <w:rPr>
          <w:lang w:val="pt_PT" w:bidi="pt_PT"/>
        </w:rPr>
        <w:t>Ag 2.13</w:t>
      </w:r>
      <w:r>
        <w:rPr>
          <w:lang w:val="pt_PT" w:bidi="pt_PT"/>
        </w:rPr>
        <w:t xml:space="preserve">; </w:t>
      </w:r>
      <w:r>
        <w:rPr>
          <w:lang w:val="pt_PT" w:bidi="pt_PT"/>
        </w:rPr>
        <w:t>Mt 23.27</w:t>
      </w:r>
      <w:r>
        <w:rPr>
          <w:lang w:val="pt_PT" w:bidi="pt_PT"/>
        </w:rPr>
        <w:t>).</w:t>
      </w:r>
    </w:p>
    <w:p>
      <w:pPr/>
      <w:r>
        <w:rPr>
          <w:lang w:val="pt_PT" w:bidi="pt_PT"/>
        </w:rPr>
      </w:r>
      <w:r>
        <w:rPr>
          <w:lang w:val="pt_PT" w:bidi="pt_PT"/>
        </w:rPr>
        <w:t>5. A idolatria era a maior fonte de contaminação espiritual. Toda a nação de Israel foi contaminada por causa disso (</w:t>
      </w:r>
      <w:r>
        <w:rPr>
          <w:lang w:val="pt_PT" w:bidi="pt_PT"/>
        </w:rPr>
        <w:t>Sl 106.38</w:t>
      </w:r>
      <w:r>
        <w:rPr>
          <w:lang w:val="pt_PT" w:bidi="pt_PT"/>
        </w:rPr>
        <w:t xml:space="preserve">; </w:t>
      </w:r>
      <w:r>
        <w:rPr>
          <w:lang w:val="pt_PT" w:bidi="pt_PT"/>
        </w:rPr>
        <w:t>Is 30.22</w:t>
      </w:r>
      <w:r>
        <w:rPr>
          <w:lang w:val="pt_PT" w:bidi="pt_PT"/>
        </w:rPr>
        <w:t xml:space="preserve">; </w:t>
      </w:r>
      <w:r>
        <w:rPr>
          <w:lang w:val="pt_PT" w:bidi="pt_PT"/>
        </w:rPr>
        <w:t>Ez 36.25</w:t>
      </w:r>
      <w:r>
        <w:rPr>
          <w:lang w:val="pt_PT" w:bidi="pt_PT"/>
        </w:rPr>
        <w:t>), assim como os gentios (</w:t>
      </w:r>
      <w:r>
        <w:rPr>
          <w:lang w:val="pt_PT" w:bidi="pt_PT"/>
        </w:rPr>
        <w:t>Jr 43.12</w:t>
      </w:r>
      <w:r>
        <w:rPr>
          <w:lang w:val="pt_PT" w:bidi="pt_PT"/>
        </w:rPr>
        <w:t xml:space="preserve">). Consequentemente, o contato com gentios era tido como fonte de contaminação. O apelo universal do evangelho confrontou essa convicção (p. ex., </w:t>
      </w:r>
      <w:r>
        <w:rPr>
          <w:lang w:val="pt_PT" w:bidi="pt_PT"/>
        </w:rPr>
        <w:t>Jo 4.9</w:t>
      </w:r>
      <w:r>
        <w:rPr>
          <w:lang w:val="pt_PT" w:bidi="pt_PT"/>
        </w:rPr>
        <w:t xml:space="preserve">; </w:t>
      </w:r>
      <w:r>
        <w:rPr>
          <w:lang w:val="pt_PT" w:bidi="pt_PT"/>
        </w:rPr>
        <w:t>Atos 10.28</w:t>
      </w:r>
      <w:r>
        <w:rPr>
          <w:lang w:val="pt_PT" w:bidi="pt_PT"/>
        </w:rPr>
        <w:t xml:space="preserve">; cf. </w:t>
      </w:r>
      <w:r>
        <w:rPr>
          <w:lang w:val="pt_PT" w:bidi="pt_PT"/>
        </w:rPr>
        <w:t>Gl 2.11–14</w:t>
      </w:r>
      <w:r>
        <w:rPr>
          <w:lang w:val="pt_PT" w:bidi="pt_PT"/>
        </w:rPr>
        <w:t>). Intimamente relacionada com a contaminação da idolatria estava a contaminação causada por espíritos impuros (</w:t>
      </w:r>
      <w:r>
        <w:rPr>
          <w:lang w:val="pt_PT" w:bidi="pt_PT"/>
        </w:rPr>
        <w:t>Zc 13.2</w:t>
      </w:r>
      <w:r>
        <w:rPr>
          <w:lang w:val="pt_PT" w:bidi="pt_PT"/>
        </w:rPr>
        <w:t xml:space="preserve">; cf. </w:t>
      </w:r>
      <w:r>
        <w:rPr>
          <w:lang w:val="pt_PT" w:bidi="pt_PT"/>
        </w:rPr>
        <w:t>Mt 10.1</w:t>
      </w:r>
      <w:r>
        <w:rPr>
          <w:lang w:val="pt_PT" w:bidi="pt_PT"/>
        </w:rPr>
        <w:t xml:space="preserve">; </w:t>
      </w:r>
      <w:r>
        <w:rPr>
          <w:lang w:val="pt_PT" w:bidi="pt_PT"/>
        </w:rPr>
        <w:t>Mc 1.23–27</w:t>
      </w:r>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r>
        <w:rPr>
          <w:lang w:val="pt_PT" w:bidi="pt_PT"/>
        </w:rPr>
        <w:t>Lv 11.29–38</w:t>
      </w:r>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r>
        <w:rPr>
          <w:lang w:val="pt_PT" w:bidi="pt_PT"/>
        </w:rPr>
        <w:t>Lv 15.12</w:t>
      </w:r>
      <w:r>
        <w:rPr>
          <w:lang w:val="pt_PT" w:bidi="pt_PT"/>
        </w:rPr>
        <w:t>). Até mesmo vasos descobertos em uma casa onde uma pessoa havia morrido se tornavam impuros (</w:t>
      </w:r>
      <w:r>
        <w:rPr>
          <w:lang w:val="pt_PT" w:bidi="pt_PT"/>
        </w:rPr>
        <w:t>Nm 19.15</w:t>
      </w:r>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r>
        <w:rPr>
          <w:lang w:val="pt_PT" w:bidi="pt_PT"/>
        </w:rPr>
        <w:t>Nm 31.21–24</w:t>
      </w:r>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r>
        <w:rPr>
          <w:lang w:val="pt_PT" w:bidi="pt_PT"/>
        </w:rPr>
        <w:t>Lv 13.47–59</w:t>
      </w:r>
      <w:r>
        <w:rPr>
          <w:lang w:val="pt_PT" w:bidi="pt_PT"/>
        </w:rPr>
        <w:t xml:space="preserve">; </w:t>
      </w:r>
      <w:r>
        <w:rPr>
          <w:lang w:val="pt_PT" w:bidi="pt_PT"/>
        </w:rPr>
        <w:t>14.33–53</w:t>
      </w:r>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r>
        <w:rPr>
          <w:lang w:val="pt_PT" w:bidi="pt_PT"/>
        </w:rPr>
        <w:t>Js 22.17–19</w:t>
      </w:r>
      <w:r>
        <w:rPr>
          <w:lang w:val="pt_PT" w:bidi="pt_PT"/>
        </w:rPr>
        <w:t xml:space="preserve">; </w:t>
      </w:r>
      <w:r>
        <w:rPr>
          <w:lang w:val="pt_PT" w:bidi="pt_PT"/>
        </w:rPr>
        <w:t>Jr 13.27</w:t>
      </w:r>
      <w:r>
        <w:rPr>
          <w:lang w:val="pt_PT" w:bidi="pt_PT"/>
        </w:rPr>
        <w:t>). Jerusalém era uma cidade santa, mas poderia ser contaminada pelos pecados de seu povo (</w:t>
      </w:r>
      <w:r>
        <w:rPr>
          <w:lang w:val="pt_PT" w:bidi="pt_PT"/>
        </w:rPr>
        <w:t>Ez 22.2–4</w:t>
      </w:r>
      <w:r>
        <w:rPr>
          <w:lang w:val="pt_PT" w:bidi="pt_PT"/>
        </w:rPr>
        <w:t xml:space="preserve">; </w:t>
      </w:r>
      <w:r>
        <w:rPr>
          <w:lang w:val="pt_PT" w:bidi="pt_PT"/>
        </w:rPr>
        <w:t>Lm 1.8</w:t>
      </w:r>
      <w:r>
        <w:rPr>
          <w:lang w:val="pt_PT" w:bidi="pt_PT"/>
        </w:rPr>
        <w:t>) ou pelo sangue de seus habitantes abatidos (</w:t>
      </w:r>
      <w:r>
        <w:rPr>
          <w:lang w:val="pt_PT" w:bidi="pt_PT"/>
        </w:rPr>
        <w:t>Lm 4.15</w:t>
      </w:r>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r>
        <w:rPr>
          <w:lang w:val="pt_PT" w:bidi="pt_PT"/>
        </w:rPr>
        <w:t>2Cr 29.15–19</w:t>
      </w:r>
      <w:r>
        <w:rPr>
          <w:lang w:val="pt_PT" w:bidi="pt_PT"/>
        </w:rPr>
        <w:t>); Neemias teve que purificar os quartos em que Tobias estava vivendo (</w:t>
      </w:r>
      <w:r>
        <w:rPr>
          <w:lang w:val="pt_PT" w:bidi="pt_PT"/>
        </w:rPr>
        <w:t>Ne 13.9</w:t>
      </w:r>
      <w:r>
        <w:rPr>
          <w:lang w:val="pt_PT" w:bidi="pt_PT"/>
        </w:rPr>
        <w:t>). Uma das funções do Dia da Expiação era a remoção de impurezas transferidas para o templo pelos pecados dos israelitas durante o ano passado (</w:t>
      </w:r>
      <w:r>
        <w:rPr>
          <w:lang w:val="pt_PT" w:bidi="pt_PT"/>
        </w:rPr>
        <w:t>Lv 16.16–19</w:t>
      </w:r>
      <w:r>
        <w:rPr>
          <w:lang w:val="pt_PT" w:bidi="pt_PT"/>
        </w:rPr>
        <w:t xml:space="preserve">; </w:t>
      </w:r>
      <w:r>
        <w:rPr>
          <w:lang w:val="pt_PT" w:bidi="pt_PT"/>
        </w:rPr>
        <w:t>31–33</w:t>
      </w:r>
      <w:r>
        <w:rPr>
          <w:lang w:val="pt_PT" w:bidi="pt_PT"/>
        </w:rPr>
        <w:t>).</w:t>
      </w:r>
    </w:p>
    <w:p>
      <w:pPr/>
      <w:r>
        <w:rPr>
          <w:lang w:val="pt_PT" w:bidi="pt_PT"/>
        </w:rPr>
      </w:r>
      <w:r>
        <w:rPr>
          <w:lang w:val="pt_PT" w:bidi="pt_PT"/>
        </w:rPr>
        <w:t>Um lugar impuro recebia os pedaços de uma casa leprosa após sua demolição (</w:t>
      </w:r>
      <w:r>
        <w:rPr>
          <w:lang w:val="pt_PT" w:bidi="pt_PT"/>
        </w:rPr>
        <w:t>Lv 14.45</w:t>
      </w:r>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r>
        <w:rPr>
          <w:lang w:val="pt_PT" w:bidi="pt_PT"/>
        </w:rPr>
        <w:t>Dt 23.12–14</w:t>
      </w:r>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r>
        <w:rPr>
          <w:lang w:val="pt_PT" w:bidi="pt_PT"/>
        </w:rPr>
        <w:t>Lv 11</w:t>
      </w:r>
      <w:r>
        <w:rPr>
          <w:lang w:val="pt_PT" w:bidi="pt_PT"/>
        </w:rPr>
        <w:t xml:space="preserve">; </w:t>
      </w:r>
      <w:r>
        <w:rPr>
          <w:lang w:val="pt_PT" w:bidi="pt_PT"/>
        </w:rPr>
        <w:t>Dt 14.3–21</w:t>
      </w:r>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r>
        <w:rPr>
          <w:lang w:val="pt_PT" w:bidi="pt_PT"/>
        </w:rPr>
        <w:t>Gn 9.4</w:t>
      </w:r>
      <w:r>
        <w:rPr>
          <w:lang w:val="pt_PT" w:bidi="pt_PT"/>
        </w:rPr>
        <w:t xml:space="preserve">; </w:t>
      </w:r>
      <w:r>
        <w:rPr>
          <w:lang w:val="pt_PT" w:bidi="pt_PT"/>
        </w:rPr>
        <w:t>Lv 17.14–15</w:t>
      </w:r>
      <w:r>
        <w:rPr>
          <w:lang w:val="pt_PT" w:bidi="pt_PT"/>
        </w:rPr>
        <w:t xml:space="preserve">; </w:t>
      </w:r>
      <w:r>
        <w:rPr>
          <w:lang w:val="pt_PT" w:bidi="pt_PT"/>
        </w:rPr>
        <w:t>Dt 12.16–23</w:t>
      </w:r>
      <w:r>
        <w:rPr>
          <w:lang w:val="pt_PT" w:bidi="pt_PT"/>
        </w:rPr>
        <w:t xml:space="preserve">; </w:t>
      </w:r>
      <w:r>
        <w:rPr>
          <w:lang w:val="pt_PT" w:bidi="pt_PT"/>
        </w:rPr>
        <w:t>Atos 15.28–29</w:t>
      </w:r>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r>
        <w:rPr>
          <w:lang w:val="pt_PT" w:bidi="pt_PT"/>
        </w:rPr>
        <w:t>Lv 11.24</w:t>
      </w:r>
      <w:r>
        <w:rPr>
          <w:lang w:val="pt_PT" w:bidi="pt_PT"/>
        </w:rPr>
        <w:t>) ou por 7, 14, 40 ou 80 dias. Os corpos mortos contaminavam o que tocavam por 7 dias (</w:t>
      </w:r>
      <w:r>
        <w:rPr>
          <w:lang w:val="pt_PT" w:bidi="pt_PT"/>
        </w:rPr>
        <w:t>Nm 19.11</w:t>
      </w:r>
      <w:r>
        <w:rPr>
          <w:lang w:val="pt_PT" w:bidi="pt_PT"/>
        </w:rPr>
        <w:t>), assim como a menstruação (</w:t>
      </w:r>
      <w:r>
        <w:rPr>
          <w:lang w:val="pt_PT" w:bidi="pt_PT"/>
        </w:rPr>
        <w:t>Lv 15.19</w:t>
      </w:r>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r>
        <w:rPr>
          <w:lang w:val="pt_PT" w:bidi="pt_PT"/>
        </w:rPr>
        <w:t>Lv 15.5–11</w:t>
      </w:r>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r>
        <w:rPr>
          <w:lang w:val="pt_PT" w:bidi="pt_PT"/>
        </w:rPr>
        <w:t>Nm 19.1–10</w:t>
      </w:r>
      <w:r>
        <w:rPr>
          <w:lang w:val="pt_PT" w:bidi="pt_PT"/>
        </w:rPr>
        <w:t>) e (nos casos de lepra) madeira de cedro, lã tingida de vermelho, hissopo e sangue (</w:t>
      </w:r>
      <w:r>
        <w:rPr>
          <w:lang w:val="pt_PT" w:bidi="pt_PT"/>
        </w:rPr>
        <w:t>Lv 14.2–9</w:t>
      </w:r>
      <w:r>
        <w:rPr>
          <w:lang w:val="pt_PT" w:bidi="pt_PT"/>
        </w:rPr>
        <w:t>). Quando o altar era usado em uma cerimônia de purificação, apenas o sangue era adequado, uma vez que o altar era o lugar de sacrifício pelo pecado (</w:t>
      </w:r>
      <w:r>
        <w:rPr>
          <w:lang w:val="pt_PT" w:bidi="pt_PT"/>
        </w:rPr>
        <w:t>Lv 16.18–19</w:t>
      </w:r>
      <w:r>
        <w:rPr>
          <w:lang w:val="pt_PT" w:bidi="pt_PT"/>
        </w:rPr>
        <w:t xml:space="preserve">; </w:t>
      </w:r>
      <w:r>
        <w:rPr>
          <w:lang w:val="pt_PT" w:bidi="pt_PT"/>
        </w:rPr>
        <w:t>Ez 43.20</w:t>
      </w:r>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r>
        <w:rPr>
          <w:lang w:val="pt_PT" w:bidi="pt_PT"/>
        </w:rPr>
        <w:t>Lv 15.14–15, 29–30</w:t>
      </w:r>
      <w:r>
        <w:rPr>
          <w:lang w:val="pt_PT" w:bidi="pt_PT"/>
        </w:rPr>
        <w:t>). O parto exigia um cordeiro e um pássaro (</w:t>
      </w:r>
      <w:r>
        <w:rPr>
          <w:lang w:val="pt_PT" w:bidi="pt_PT"/>
        </w:rPr>
        <w:t>12.6</w:t>
      </w:r>
      <w:r>
        <w:rPr>
          <w:lang w:val="pt_PT" w:bidi="pt_PT"/>
        </w:rPr>
        <w:t>). As pessoas pobres poderiam oferecer pássaros no lugar de um animal (</w:t>
      </w:r>
      <w:r>
        <w:rPr>
          <w:lang w:val="pt_PT" w:bidi="pt_PT"/>
        </w:rPr>
        <w:t>Lv 12.8</w:t>
      </w:r>
      <w:r>
        <w:rPr>
          <w:lang w:val="pt_PT" w:bidi="pt_PT"/>
        </w:rPr>
        <w:t xml:space="preserve">; </w:t>
      </w:r>
      <w:r>
        <w:rPr>
          <w:lang w:val="pt_PT" w:bidi="pt_PT"/>
        </w:rPr>
        <w:t>14.21–32</w:t>
      </w:r>
      <w:r>
        <w:rPr>
          <w:lang w:val="pt_PT" w:bidi="pt_PT"/>
        </w:rPr>
        <w:t xml:space="preserve">; </w:t>
      </w:r>
      <w:r>
        <w:rPr>
          <w:lang w:val="pt_PT" w:bidi="pt_PT"/>
        </w:rPr>
        <w:t>Lc 2.24</w:t>
      </w:r>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r>
        <w:rPr>
          <w:lang w:val="pt_PT" w:bidi="pt_PT"/>
        </w:rPr>
        <w:t>Lv 14.7</w:t>
      </w:r>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r>
        <w:rPr>
          <w:lang w:val="pt_PT" w:bidi="pt_PT"/>
        </w:rPr>
        <w:t>Nm 31.22–23</w:t>
      </w:r>
      <w:r>
        <w:rPr>
          <w:lang w:val="pt_PT" w:bidi="pt_PT"/>
        </w:rPr>
        <w:t>). Incesto era punível não apenas com a morte, mas também com a queima dos corpos (</w:t>
      </w:r>
      <w:r>
        <w:rPr>
          <w:lang w:val="pt_PT" w:bidi="pt_PT"/>
        </w:rPr>
        <w:t>Lv 20.14</w:t>
      </w:r>
      <w:r>
        <w:rPr>
          <w:lang w:val="pt_PT" w:bidi="pt_PT"/>
        </w:rPr>
        <w:t>). A idolatria tinha que ser posta de lado pela destruição total dos objetos e pela queima (</w:t>
      </w:r>
      <w:r>
        <w:rPr>
          <w:lang w:val="pt_PT" w:bidi="pt_PT"/>
        </w:rPr>
        <w:t>Êx 32.20</w:t>
      </w:r>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r>
        <w:rPr>
          <w:lang w:val="pt_PT" w:bidi="pt_PT"/>
        </w:rPr>
        <w:t>Mc 7.14–23</w:t>
      </w:r>
      <w:r>
        <w:rPr>
          <w:lang w:val="pt_PT" w:bidi="pt_PT"/>
        </w:rPr>
        <w:t xml:space="preserve">; </w:t>
      </w:r>
      <w:r>
        <w:rPr>
          <w:lang w:val="pt_PT" w:bidi="pt_PT"/>
        </w:rPr>
        <w:t>Lc 11.39–41</w:t>
      </w:r>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r>
        <w:rPr>
          <w:lang w:val="pt_PT" w:bidi="pt_PT"/>
        </w:rPr>
        <w:t>Atos 10</w:t>
      </w:r>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r>
        <w:rPr>
          <w:lang w:val="pt_PT" w:bidi="pt_PT"/>
        </w:rPr>
        <w:t>Rm 14.14–20</w:t>
      </w:r>
      <w:r>
        <w:rPr>
          <w:lang w:val="pt_PT" w:bidi="pt_PT"/>
        </w:rPr>
        <w:t xml:space="preserve">). Ao longo de suas epístolas, a pureza é o resultado da obediência do coração que flui da regeneração; é baseada no poder purificador da Expiação (veja </w:t>
      </w:r>
      <w:r>
        <w:rPr>
          <w:lang w:val="pt_PT" w:bidi="pt_PT"/>
        </w:rPr>
        <w:t>Rm 6.19</w:t>
      </w:r>
      <w:r>
        <w:rPr>
          <w:lang w:val="pt_PT" w:bidi="pt_PT"/>
        </w:rPr>
        <w:t xml:space="preserve">; </w:t>
      </w:r>
      <w:r>
        <w:rPr>
          <w:lang w:val="pt_PT" w:bidi="pt_PT"/>
        </w:rPr>
        <w:t>1Ts 2.3–4</w:t>
      </w:r>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r>
        <w:rPr>
          <w:lang w:val="pt_PT" w:bidi="pt_PT"/>
        </w:rPr>
        <w:t>Hb 9.14, 22</w:t>
      </w:r>
      <w:r>
        <w:rPr>
          <w:lang w:val="pt_PT" w:bidi="pt_PT"/>
        </w:rPr>
        <w:t xml:space="preserve">; </w:t>
      </w:r>
      <w:r>
        <w:rPr>
          <w:lang w:val="pt_PT" w:bidi="pt_PT"/>
        </w:rPr>
        <w:t>1Jo 1:7</w:t>
      </w:r>
      <w:r>
        <w:rPr>
          <w:lang w:val="pt_PT" w:bidi="pt_PT"/>
        </w:rPr>
        <w:t>), fazendo na realidade o que o sangue de touros e cabras apenas tipificava. Assim, aqueles que são lavados no sangue do Cordeiro (</w:t>
      </w:r>
      <w:r>
        <w:rPr>
          <w:lang w:val="pt_PT" w:bidi="pt_PT"/>
        </w:rPr>
        <w:t>Ap 7:14</w:t>
      </w:r>
      <w:r>
        <w:rPr>
          <w:lang w:val="pt_PT" w:bidi="pt_PT"/>
        </w:rPr>
        <w:t>) são vistos usando vestes brancas limpas (</w:t>
      </w:r>
      <w:r>
        <w:rPr>
          <w:lang w:val="pt_PT" w:bidi="pt_PT"/>
        </w:rPr>
        <w:t>15:6</w:t>
      </w:r>
      <w:r>
        <w:rPr>
          <w:lang w:val="pt_PT" w:bidi="pt_PT"/>
        </w:rPr>
        <w:t xml:space="preserve">; </w:t>
      </w:r>
      <w:r>
        <w:rPr>
          <w:lang w:val="pt_PT" w:bidi="pt_PT"/>
        </w:rPr>
        <w:t>19:8–14</w:t>
      </w:r>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r>
        <w:rPr>
          <w:lang w:val="pt_PT" w:bidi="pt_PT"/>
        </w:rPr>
        <w:t>Rm 3.24–26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O nome hebraico para o festival judaico que celebra o resgate do povo judeu de Hamã (</w:t>
      </w:r>
      <w:r>
        <w:rPr>
          <w:lang w:val="pt_PT" w:bidi="pt_PT"/>
        </w:rPr>
        <w:t>Et 9.26–32</w:t>
      </w:r>
      <w:r>
        <w:rPr>
          <w:lang w:val="pt_PT" w:bidi="pt_PT"/>
        </w:rPr>
        <w:t>). Purim significa "sorteios", pequenos objetos usados para tomar decisões.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r>
        <w:rPr>
          <w:lang w:val="pt_PT" w:bidi="pt_PT"/>
        </w:rPr>
        <w:t>Êx 25.4</w:t>
      </w:r>
      <w:r>
        <w:rPr>
          <w:lang w:val="pt_PT" w:bidi="pt_PT"/>
        </w:rPr>
        <w:t xml:space="preserve">; </w:t>
      </w:r>
      <w:r>
        <w:rPr>
          <w:lang w:val="pt_PT" w:bidi="pt_PT"/>
        </w:rPr>
        <w:t>Jz 8.26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r>
        <w:rPr>
          <w:lang w:val="pt_PT" w:bidi="pt_PT"/>
        </w:rPr>
        <w:t>1Rs 11.40</w:t>
      </w:r>
      <w:r>
        <w:rPr>
          <w:lang w:val="pt_PT" w:bidi="pt_PT"/>
        </w:rPr>
        <w:t xml:space="preserve">; </w:t>
      </w:r>
      <w:r>
        <w:rPr>
          <w:lang w:val="pt_PT" w:bidi="pt_PT"/>
        </w:rPr>
        <w:t>14.25</w:t>
      </w:r>
      <w:r>
        <w:rPr>
          <w:lang w:val="pt_PT" w:bidi="pt_PT"/>
        </w:rPr>
        <w:t xml:space="preserve">; </w:t>
      </w:r>
      <w:r>
        <w:rPr>
          <w:lang w:val="pt_PT" w:bidi="pt_PT"/>
        </w:rPr>
        <w:t>2Cr 12.2–9</w:t>
      </w:r>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r>
        <w:rPr>
          <w:lang w:val="pt_PT" w:bidi="pt_PT"/>
        </w:rPr>
        <w:t>Gn 10</w:t>
      </w:r>
      <w:r>
        <w:rPr>
          <w:lang w:val="pt_PT" w:bidi="pt_PT"/>
        </w:rPr>
        <w:t>). Pute é listado como um filho de Cam, junto com Cuxe (Núbia, Etiópia), Egito e Canaã (</w:t>
      </w:r>
      <w:r>
        <w:rPr>
          <w:lang w:val="pt_PT" w:bidi="pt_PT"/>
        </w:rPr>
        <w:t>Gn 10.6</w:t>
      </w:r>
      <w:r>
        <w:rPr>
          <w:lang w:val="pt_PT" w:bidi="pt_PT"/>
        </w:rPr>
        <w:t xml:space="preserve">; compare </w:t>
      </w:r>
      <w:r>
        <w:rPr>
          <w:lang w:val="pt_PT" w:bidi="pt_PT"/>
        </w:rPr>
        <w:t>1Cr 1.8</w:t>
      </w:r>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r>
        <w:rPr>
          <w:lang w:val="pt_PT" w:bidi="pt_PT"/>
        </w:rPr>
        <w:t>Jr 46.9</w:t>
      </w:r>
      <w:r>
        <w:rPr>
          <w:lang w:val="pt_PT" w:bidi="pt_PT"/>
        </w:rPr>
        <w:t>). O profeta Ezequiel nos conta que os soldados de Pute também serviram no exército da cidade de Tiro, junto com guerreiros da Pérsia e Lude (</w:t>
      </w:r>
      <w:r>
        <w:rPr>
          <w:lang w:val="pt_PT" w:bidi="pt_PT"/>
        </w:rPr>
        <w:t>Ez 27.10</w:t>
      </w:r>
      <w:r>
        <w:rPr>
          <w:lang w:val="pt_PT" w:bidi="pt_PT"/>
        </w:rPr>
        <w:t>). Em outro relato, o profeta Naum menciona que Pute e os Líbios eram aliados da cidade egípcia de Tebas, mas não conseguiram protegê-la de ser conquistada pelo exército assírio (</w:t>
      </w:r>
      <w:r>
        <w:rPr>
          <w:lang w:val="pt_PT" w:bidi="pt_PT"/>
        </w:rPr>
        <w:t>Na 3.9</w:t>
      </w:r>
      <w:r>
        <w:rPr>
          <w:lang w:val="pt_PT" w:bidi="pt_PT"/>
        </w:rPr>
        <w:t>). O livro de Daniel inclui uma profecia que diz que um futuro governante poderoso ganhará controle sobre a Líbia, Egito, Cuxe e outras terras (</w:t>
      </w:r>
      <w:r>
        <w:rPr>
          <w:lang w:val="pt_PT" w:bidi="pt_PT"/>
        </w:rPr>
        <w:t>Dn 11.43</w:t>
      </w:r>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r>
        <w:rPr>
          <w:lang w:val="pt_PT" w:bidi="pt_PT"/>
        </w:rPr>
        <w:t>Is 66.19</w:t>
      </w:r>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r>
        <w:rPr>
          <w:lang w:val="pt_PT" w:bidi="pt_PT"/>
        </w:rPr>
        <w:t>Ez 30.5</w:t>
      </w:r>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r>
        <w:rPr>
          <w:lang w:val="pt_PT" w:bidi="pt_PT"/>
        </w:rPr>
        <w:t>Gn 10.6</w:t>
      </w:r>
      <w:r>
        <w:rPr>
          <w:lang w:val="pt_PT" w:bidi="pt_PT"/>
        </w:rPr>
        <w:t xml:space="preserve">; </w:t>
      </w:r>
      <w:r>
        <w:rPr>
          <w:lang w:val="pt_PT" w:bidi="pt_PT"/>
        </w:rPr>
        <w:t>1Cr 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r>
        <w:rPr>
          <w:lang w:val="pt_PT" w:bidi="pt_PT"/>
        </w:rPr>
        <w:t>At 28.13</w:t>
      </w:r>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Puteu</w:t>
      </w:r>
      <w:r>
        <w:rPr>
          <w:lang w:val="pt_PT" w:bidi="pt_PT"/>
        </w:rPr>
      </w:r>
    </w:p>
    <w:p>
      <w:pPr/>
      <w:r>
        <w:rPr>
          <w:lang w:val="pt_PT" w:bidi="pt_PT"/>
        </w:rPr>
      </w:r>
      <w:r>
        <w:rPr>
          <w:lang w:val="pt_PT" w:bidi="pt_PT"/>
        </w:rPr>
        <w:t xml:space="preserve">Ortografia na ACF de puíta, um membro de uma família da tribo de Judá, em </w:t>
      </w:r>
      <w:r>
        <w:rPr>
          <w:lang w:val="pt_PT" w:bidi="pt_PT"/>
        </w:rPr>
        <w:t>1 Crônicas 2.53</w:t>
      </w:r>
      <w:r>
        <w:rPr>
          <w:lang w:val="pt_PT" w:bidi="pt_PT"/>
        </w:rPr>
        <w:t xml:space="preserve">. </w:t>
      </w:r>
      <w:r>
        <w:rPr>
          <w:i/>
          <w:lang w:val="pt_PT" w:bidi="pt_PT"/>
        </w:rPr>
        <w:t>Veja</w:t>
      </w:r>
      <w:r>
        <w:rPr>
          <w:lang w:val="pt_PT" w:bidi="pt_PT"/>
        </w:rPr>
        <w:t xml:space="preserve"> </w:t>
      </w:r>
      <w:r>
        <w:rPr>
          <w:lang w:val="pt_PT" w:bidi="pt_PT"/>
        </w:rPr>
        <w:t>Puíta</w:t>
      </w:r>
      <w:r>
        <w:rPr>
          <w:lang w:val="pt_PT" w:bidi="pt_PT"/>
        </w:rPr>
        <w:t>.</w:t>
      </w:r>
      <w:r>
        <w:rPr>
          <w:lang w:val="pt_PT" w:bidi="pt_PT"/>
        </w:rPr>
      </w:r>
      <w:r>
        <w:rPr>
          <w:lang w:val="pt_PT" w:bidi="pt_PT"/>
        </w:rPr>
      </w:r>
    </w:p>
    <w:p>
      <w:pPr/>
      <w:r>
        <w:rPr>
          <w:lang w:val="pt_PT" w:bidi="pt_PT"/>
        </w:rPr>
      </w:r>
    </w:p>
    <w:p>
      <w:pPr>
        <w:pStyle w:val="Heading2"/>
      </w:pPr>
      <w:r>
        <w:rPr>
          <w:lang w:val="pt_PT" w:bidi="pt_PT"/>
        </w:rPr>
        <w:t>Puteus</w:t>
      </w:r>
      <w:r>
        <w:rPr>
          <w:lang w:val="pt_PT" w:bidi="pt_PT"/>
        </w:rPr>
      </w:r>
    </w:p>
    <w:p>
      <w:pPr/>
      <w:r>
        <w:rPr>
          <w:lang w:val="pt_PT" w:bidi="pt_PT"/>
        </w:rPr>
      </w:r>
      <w:r>
        <w:rPr>
          <w:lang w:val="pt_PT" w:bidi="pt_PT"/>
        </w:rPr>
        <w:t xml:space="preserve">Família da tribo de Judá de Quiriate-Jearim mencionada apenas em </w:t>
      </w:r>
      <w:r>
        <w:rPr>
          <w:lang w:val="pt_PT" w:bidi="pt_PT"/>
        </w:rPr>
        <w:t>1 Crônicas 2.53</w:t>
      </w:r>
      <w:r>
        <w:rPr>
          <w:lang w:val="pt_PT" w:bidi="pt_PT"/>
        </w:rPr>
        <w:t>.</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r>
        <w:rPr>
          <w:lang w:val="pt_PT" w:bidi="pt_PT"/>
        </w:rPr>
        <w:t>Êx 6.25</w:t>
      </w:r>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r>
        <w:rPr>
          <w:lang w:val="pt_PT" w:bidi="pt_PT"/>
        </w:rPr>
        <w:t>Gn 46.13</w:t>
      </w:r>
      <w:r>
        <w:rPr>
          <w:lang w:val="pt_PT" w:bidi="pt_PT"/>
        </w:rPr>
        <w:t>; NTLH “Pua”). Puva fundou a família Punita (</w:t>
      </w:r>
      <w:r>
        <w:rPr>
          <w:lang w:val="pt_PT" w:bidi="pt_PT"/>
        </w:rPr>
        <w:t>Nm 26.23</w:t>
      </w:r>
      <w:r>
        <w:rPr>
          <w:lang w:val="pt_PT" w:bidi="pt_PT"/>
        </w:rPr>
        <w:t xml:space="preserve">) e é alternativamente chamado de Pua em </w:t>
      </w:r>
      <w:r>
        <w:rPr>
          <w:lang w:val="pt_PT" w:bidi="pt_PT"/>
        </w:rPr>
        <w:t>1 Crônicas 7.1</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membro do clã de punita.</w:t>
      </w:r>
    </w:p>
    <w:p>
      <w:pPr/>
      <w:r>
        <w:rPr>
          <w:lang w:val="pt_PT" w:bidi="pt_PT"/>
        </w:rPr>
      </w:r>
      <w:r>
        <w:rPr>
          <w:i/>
          <w:lang w:val="pt_PT" w:bidi="pt_PT"/>
        </w:rPr>
        <w:t>Veja</w:t>
      </w:r>
      <w:r>
        <w:rPr>
          <w:lang w:val="pt_PT" w:bidi="pt_PT"/>
        </w:rPr>
        <w:t xml:space="preserve"> </w:t>
      </w:r>
      <w:r>
        <w:rPr>
          <w:lang w:val="pt_PT" w:bidi="pt_PT"/>
        </w:rPr>
        <w:t>Punita</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r>
        <w:rPr>
          <w:lang w:val="pt_PT" w:bidi="pt_PT"/>
        </w:rPr>
        <w:t>Nm 26.23</w:t>
      </w:r>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