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Habacuc, Libro de</w:t>
      </w:r>
      <w:r>
        <w:rPr>
          <w:lang w:val="es_ES" w:bidi="es_ES"/>
        </w:rPr>
      </w:r>
    </w:p>
    <w:p>
      <w:pPr/>
      <w:r>
        <w:rPr>
          <w:lang w:val="es_ES" w:bidi="es_ES"/>
        </w:rPr>
      </w:r>
      <w:r>
        <w:rPr>
          <w:lang w:val="es_ES" w:bidi="es_ES"/>
        </w:rPr>
        <w:t>Es el octavo libro de los Profetas Menores en el Antiguo Testamento.</w:t>
      </w:r>
    </w:p>
    <w:p>
      <w:pPr>
        <w:pStyle w:val="Heading3"/>
      </w:pPr>
      <w:r>
        <w:rPr>
          <w:lang w:val="es_ES" w:bidi="es_ES"/>
        </w:rPr>
        <w:t>Sumario</w:t>
      </w:r>
    </w:p>
    <w:p>
      <w:pPr/>
      <w:r>
        <w:rPr>
          <w:lang w:val="es_ES" w:bidi="es_ES"/>
        </w:rPr>
      </w:r>
      <w:r>
        <w:rPr>
          <w:lang w:val="es_ES" w:bidi="es_ES"/>
        </w:rPr>
        <w:t xml:space="preserve">• </w:t>
      </w:r>
      <w:r>
        <w:rPr>
          <w:u w:val="single"/>
          <w:lang w:val="es_ES" w:bidi="es_ES"/>
        </w:rPr>
        <w:t>¿Quién es el autor del Libro de Habacuc?</w:t>
      </w:r>
    </w:p>
    <w:p>
      <w:pPr/>
      <w:r>
        <w:rPr>
          <w:lang w:val="es_ES" w:bidi="es_ES"/>
        </w:rPr>
      </w:r>
      <w:r>
        <w:rPr>
          <w:lang w:val="es_ES" w:bidi="es_ES"/>
        </w:rPr>
        <w:t xml:space="preserve">• </w:t>
      </w:r>
      <w:r>
        <w:rPr>
          <w:u w:val="single"/>
          <w:lang w:val="es_ES" w:bidi="es_ES"/>
        </w:rPr>
        <w:t>¿Cuándo fue escrito el Libro de Habacuc?</w:t>
      </w:r>
    </w:p>
    <w:p>
      <w:pPr/>
      <w:r>
        <w:rPr>
          <w:lang w:val="es_ES" w:bidi="es_ES"/>
        </w:rPr>
      </w:r>
      <w:r>
        <w:rPr>
          <w:u w:val="single"/>
          <w:lang w:val="es_ES" w:bidi="es_ES"/>
        </w:rPr>
        <w:t>• ¿Cuál es el contexto del Libro de Habacuc?</w:t>
      </w:r>
    </w:p>
    <w:p>
      <w:pPr/>
      <w:r>
        <w:rPr>
          <w:lang w:val="es_ES" w:bidi="es_ES"/>
        </w:rPr>
      </w:r>
      <w:r>
        <w:rPr>
          <w:u w:val="single"/>
          <w:lang w:val="es_ES" w:bidi="es_ES"/>
        </w:rPr>
        <w:t>• ¿Por qué se escribió el libro de Habacuc? ¿Qué enseña sobre Dios?</w:t>
      </w:r>
    </w:p>
    <w:p>
      <w:pPr/>
      <w:r>
        <w:rPr>
          <w:lang w:val="es_ES" w:bidi="es_ES"/>
        </w:rPr>
      </w:r>
      <w:r>
        <w:rPr>
          <w:u w:val="single"/>
          <w:lang w:val="es_ES" w:bidi="es_ES"/>
        </w:rPr>
        <w:t>• ¿Cuál es el mensaje del libro de Habacuc?</w:t>
      </w:r>
    </w:p>
    <w:p>
      <w:pPr>
        <w:pStyle w:val="Heading3"/>
      </w:pPr>
      <w:r>
        <w:rPr>
          <w:lang w:val="es_ES" w:bidi="es_ES"/>
        </w:rPr>
        <w:t>¿Quién es el autor del Libro de Habacuc?</w:t>
      </w:r>
    </w:p>
    <w:p>
      <w:pPr/>
      <w:r>
        <w:rPr>
          <w:lang w:val="es_ES" w:bidi="es_ES"/>
        </w:rPr>
      </w:r>
      <w:r>
        <w:rPr>
          <w:lang w:val="es_ES" w:bidi="es_ES"/>
        </w:rPr>
        <w:t>Sabemos muy poco sobre Habacuc, excepto lo que aprendemos del libro de Habacuc en sí. El libro lo menciona como profeta (</w:t>
      </w:r>
      <w:r>
        <w:rPr>
          <w:lang w:val="es_ES" w:bidi="es_ES"/>
        </w:rPr>
        <w:t>Ha 1:1,</w:t>
      </w:r>
      <w:r>
        <w:rPr>
          <w:lang w:val="es_ES" w:bidi="es_ES"/>
        </w:rPr>
        <w:t xml:space="preserve"> </w:t>
      </w:r>
      <w:r>
        <w:rPr>
          <w:lang w:val="es_ES" w:bidi="es_ES"/>
        </w:rPr>
        <w:t>3:1</w:t>
      </w:r>
      <w:r>
        <w:rPr>
          <w:lang w:val="es_ES" w:bidi="es_ES"/>
        </w:rPr>
        <w:t>). Un profeta era alguien que transmitía los mensajes de Dios al pueblo de Israel.</w:t>
      </w:r>
    </w:p>
    <w:p>
      <w:pPr/>
      <w:r>
        <w:rPr>
          <w:lang w:val="es_ES" w:bidi="es_ES"/>
        </w:rPr>
      </w:r>
      <w:r>
        <w:rPr>
          <w:lang w:val="es_ES" w:bidi="es_ES"/>
        </w:rPr>
        <w:t xml:space="preserve">La oración del capítulo </w:t>
      </w:r>
      <w:r>
        <w:rPr>
          <w:lang w:val="es_ES" w:bidi="es_ES"/>
        </w:rPr>
        <w:t>3</w:t>
      </w:r>
      <w:r>
        <w:rPr>
          <w:lang w:val="es_ES" w:bidi="es_ES"/>
        </w:rPr>
        <w:t xml:space="preserve"> incluye varias notas sobre música (</w:t>
      </w:r>
      <w:r>
        <w:rPr>
          <w:lang w:val="es_ES" w:bidi="es_ES"/>
        </w:rPr>
        <w:t>Ha 3:1,3,9,13,19</w:t>
      </w:r>
      <w:r>
        <w:rPr>
          <w:lang w:val="es_ES" w:bidi="es_ES"/>
        </w:rPr>
        <w:t>). Estas notas musicales sugieren que Habacuc pudo haber colaborado con la música en el templo. Si esto es cierto, podría haber pertenecido a una de las familias levitas (sacerdotes que servían en el templo). Un libro apócrifo llamado Bel y el Dragón menciona a Habacuc como "el hijo de Jesús de la tribu de Leví", lo que podría respaldar esta idea.</w:t>
      </w:r>
    </w:p>
    <w:p>
      <w:pPr/>
      <w:r>
        <w:rPr>
          <w:lang w:val="es_ES" w:bidi="es_ES"/>
        </w:rPr>
      </w:r>
      <w:r>
        <w:rPr>
          <w:lang w:val="es_ES" w:bidi="es_ES"/>
        </w:rPr>
        <w:t>El libro nos muestra que Habacuc se preocupaba profundamente por lo que es correcto y lo que es incorrecto. Le inquietaban las injusticias que ocurrían en su sociedad.</w:t>
      </w:r>
    </w:p>
    <w:p>
      <w:pPr>
        <w:pStyle w:val="Heading3"/>
      </w:pPr>
      <w:r>
        <w:rPr>
          <w:lang w:val="es_ES" w:bidi="es_ES"/>
        </w:rPr>
        <w:t>¿Cuándo se escribió el libro de Habacuc?</w:t>
      </w:r>
    </w:p>
    <w:p>
      <w:pPr/>
      <w:r>
        <w:rPr>
          <w:lang w:val="es_ES" w:bidi="es_ES"/>
        </w:rPr>
      </w:r>
      <w:r>
        <w:rPr>
          <w:lang w:val="es_ES" w:bidi="es_ES"/>
        </w:rPr>
        <w:t xml:space="preserve">No podemos estar completamente seguros de cuándo Habacuc escribió su libro, pero el texto nos ofrece algunas pistas. En </w:t>
      </w:r>
      <w:r>
        <w:rPr>
          <w:lang w:val="es_ES" w:bidi="es_ES"/>
        </w:rPr>
        <w:t>Habacuc 1:5–6</w:t>
      </w:r>
      <w:r>
        <w:rPr>
          <w:lang w:val="es_ES" w:bidi="es_ES"/>
        </w:rPr>
        <w:t>, Habacuc menciona que Dios está levantando a los caldeos "yo levanto los Caldeos". Los caldeos eran grupos de tribus que vivían en una parte del Imperio Asirio y a menudo causaban problemas a sus gobernantes asirios.</w:t>
      </w:r>
    </w:p>
    <w:p>
      <w:pPr/>
      <w:r>
        <w:rPr>
          <w:lang w:val="es_ES" w:bidi="es_ES"/>
        </w:rPr>
      </w:r>
      <w:r>
        <w:rPr>
          <w:lang w:val="es_ES" w:bidi="es_ES"/>
        </w:rPr>
        <w:t>En el año 625 a.C., los caldeos se rebelaron exitosamente contra el dominio asirio. Su líder, Nabopolasar, se convirtió en rey y gobernó desde 625 hasta 605 a.C. Posteriormente, los caldeos tomaron el control de toda Babilonia y comenzaron a expandir su territorio.</w:t>
      </w:r>
    </w:p>
    <w:p>
      <w:pPr/>
      <w:r>
        <w:rPr>
          <w:lang w:val="es_ES" w:bidi="es_ES"/>
        </w:rPr>
      </w:r>
      <w:r>
        <w:rPr>
          <w:lang w:val="es_ES" w:bidi="es_ES"/>
        </w:rPr>
        <w:t xml:space="preserve">Muchos eruditos creen que Habacuc escribió su profecía poco antes del 625 a.C., durante el reinado del rey Josías (quien gobernó desde 640 hasta 609 a.C.). Sin embargo, </w:t>
      </w:r>
      <w:r>
        <w:rPr>
          <w:lang w:val="es_ES" w:bidi="es_ES"/>
        </w:rPr>
        <w:t>Habacuc 1:6</w:t>
      </w:r>
      <w:r>
        <w:rPr>
          <w:lang w:val="es_ES" w:bidi="es_ES"/>
        </w:rPr>
        <w:t xml:space="preserve"> podría referirse a un período posterior, cuando los caldeos ya eran conocidos por ser guerreros feroces. Habacuc describe a los caldeos como marchando por el mundo para conquistarlo (</w:t>
      </w:r>
      <w:r>
        <w:rPr>
          <w:lang w:val="es_ES" w:bidi="es_ES"/>
        </w:rPr>
        <w:t>Ha 1:6–8</w:t>
      </w:r>
      <w:r>
        <w:rPr>
          <w:lang w:val="es_ES" w:bidi="es_ES"/>
        </w:rPr>
        <w:t>). Su reputación de fuerza militar se ajusta mejor al período posterior a la Batalla de Carquemis en 605 a.C. En esta batalla, el rey Nabucodonosor II derrotó a Egipto y convirtió a Babilonia en una potencia mundial importante. Su reputación también podría derivar de la captura de la ciudad de Nínive en 612 a.C.</w:t>
      </w:r>
    </w:p>
    <w:p>
      <w:pPr/>
      <w:r>
        <w:rPr>
          <w:lang w:val="es_ES" w:bidi="es_ES"/>
        </w:rPr>
      </w:r>
      <w:r>
        <w:rPr>
          <w:lang w:val="es_ES" w:bidi="es_ES"/>
        </w:rPr>
        <w:t>Los problemas sociales que describe Habacuc parecen coincidir con el final del reinado del rey Josías. Aunque Josías implementó muchas reformas religiosas después de encontrar el libro de la ley en el templo (</w:t>
      </w:r>
      <w:r>
        <w:rPr>
          <w:lang w:val="es_ES" w:bidi="es_ES"/>
        </w:rPr>
        <w:t>2 Re 22:8</w:t>
      </w:r>
      <w:r>
        <w:rPr>
          <w:lang w:val="es_ES" w:bidi="es_ES"/>
        </w:rPr>
        <w:t>), Habacuc señala que la sociedad estaba llena de "destrucción y violencia" (</w:t>
      </w:r>
      <w:r>
        <w:rPr>
          <w:lang w:val="es_ES" w:bidi="es_ES"/>
        </w:rPr>
        <w:t>Ha 1:3</w:t>
      </w:r>
      <w:r>
        <w:rPr>
          <w:lang w:val="es_ES" w:bidi="es_ES"/>
        </w:rPr>
        <w:t xml:space="preserve">). Los tribunales eran injustos y las personas buenas estaban siendo tratadas mal (versículo </w:t>
      </w:r>
      <w:r>
        <w:rPr>
          <w:lang w:val="es_ES" w:bidi="es_ES"/>
        </w:rPr>
        <w:t>4</w:t>
      </w:r>
      <w:r>
        <w:rPr>
          <w:lang w:val="es_ES" w:bidi="es_ES"/>
        </w:rPr>
        <w:t>).</w:t>
      </w:r>
    </w:p>
    <w:p>
      <w:pPr/>
      <w:r>
        <w:rPr>
          <w:lang w:val="es_ES" w:bidi="es_ES"/>
        </w:rPr>
      </w:r>
      <w:r>
        <w:rPr>
          <w:lang w:val="es_ES" w:bidi="es_ES"/>
        </w:rPr>
        <w:t>Como Habacuc podría haber estado hablando sobre problemas en todo el mundo, no solo en Judá, es probable que su ministerio comenzara entre el 612 y el 605 a.C. Probablemente continuó predicando durante el reinado del rey Joacim, quien gobernó desde el 609 hasta el 598 a.C.</w:t>
      </w:r>
    </w:p>
    <w:p>
      <w:pPr>
        <w:pStyle w:val="Heading3"/>
      </w:pPr>
      <w:r>
        <w:rPr>
          <w:lang w:val="es_ES" w:bidi="es_ES"/>
        </w:rPr>
        <w:t>¿Cuál es el contexto del libro de Habacuc?</w:t>
      </w:r>
    </w:p>
    <w:p>
      <w:pPr/>
      <w:r>
        <w:rPr>
          <w:lang w:val="es_ES" w:bidi="es_ES"/>
        </w:rPr>
      </w:r>
      <w:r>
        <w:rPr>
          <w:lang w:val="es_ES" w:bidi="es_ES"/>
        </w:rPr>
        <w:t>El período posterior a la muerte del rey Josías fue uno de los más difíciles en la historia de Judá. En el 612 a.C., los babilonios destruyeron la ciudad asiria de Nínive. En dos años, habían eliminado todo el dominio asirio restante en la región de Mesopotamia.</w:t>
      </w:r>
    </w:p>
    <w:p>
      <w:pPr/>
      <w:r>
        <w:rPr>
          <w:lang w:val="es_ES" w:bidi="es_ES"/>
        </w:rPr>
      </w:r>
      <w:r>
        <w:rPr>
          <w:lang w:val="es_ES" w:bidi="es_ES"/>
        </w:rPr>
        <w:t>Egipto, que había sido aliado de Asiria, intentó tomar el control de las regiones occidentales del antiguo Imperio Asirio. Los egipcios marcharon hacia Carquemis, una ciudad importante en el río Éufrates. El rey Josías intentó detenerlos, pero murió en la batalla.</w:t>
      </w:r>
    </w:p>
    <w:p>
      <w:pPr/>
      <w:r>
        <w:rPr>
          <w:lang w:val="es_ES" w:bidi="es_ES"/>
        </w:rPr>
      </w:r>
      <w:r>
        <w:rPr>
          <w:lang w:val="es_ES" w:bidi="es_ES"/>
        </w:rPr>
        <w:t xml:space="preserve">Los egipcios entonces nombraron a Joacim como rey en lugar de Joacaz, quien debería haber sido el sucesor de Josías. Joacim tuvo que cumplir con las demandas de Egipto, y el pueblo de Judá fue obligado a pagar altos impuestos. Durante este período, la fe de muchas personas comenzó a debilitarse. Las reformas religiosas implementadas bajo el reinado de Josías no habían traído bendiciones a la nación. En cambio, habían perdido su libertad. La sociedad pasó de ser bastante estable a estar llena de opresión y violencia (ver </w:t>
      </w:r>
      <w:r>
        <w:rPr>
          <w:lang w:val="es_ES" w:bidi="es_ES"/>
        </w:rPr>
        <w:t>Jr 22:17</w:t>
      </w:r>
      <w:r>
        <w:rPr>
          <w:lang w:val="es_ES" w:bidi="es_ES"/>
        </w:rPr>
        <w:t>).</w:t>
      </w:r>
    </w:p>
    <w:p>
      <w:pPr/>
      <w:r>
        <w:rPr>
          <w:lang w:val="es_ES" w:bidi="es_ES"/>
        </w:rPr>
      </w:r>
      <w:r>
        <w:rPr>
          <w:lang w:val="es_ES" w:bidi="es_ES"/>
        </w:rPr>
        <w:t>En el año 604 a.C., los babilonios se trasladaron al área siro-palestina, encontrando poca resistencia. El rey Joacim transfirió su lealtad al rey Nabucodonosor de Babilonia, quien continuó avanzando hacia el sur. Cuando el ejército del faraón Necao combatió contra los babilonios, ambos bandos sufrieron numerosas bajas y Nabucodonosor regresó a Babilonia. Joacim entonces volvió a cambiar de bando y apoyó a Egipto. En el año 598 a.C., los babilonios regresaron a Siro-Palestina, iniciando una campaña que culminaría con la caída de Jerusalén en el año 586 a.C.</w:t>
      </w:r>
    </w:p>
    <w:p>
      <w:pPr>
        <w:pStyle w:val="Heading3"/>
      </w:pPr>
      <w:r>
        <w:rPr>
          <w:lang w:val="es_ES" w:bidi="es_ES"/>
        </w:rPr>
        <w:t>¿Por qué se escribió el libro de Habacuc? ¿qué enseña sobre Dios?</w:t>
      </w:r>
    </w:p>
    <w:p>
      <w:pPr/>
      <w:r>
        <w:rPr>
          <w:lang w:val="es_ES" w:bidi="es_ES"/>
        </w:rPr>
      </w:r>
      <w:r>
        <w:rPr>
          <w:lang w:val="es_ES" w:bidi="es_ES"/>
        </w:rPr>
        <w:t>El Libro de Habacuc nos ayuda a comprender dos aspectos principales:</w:t>
      </w:r>
    </w:p>
    <w:p>
      <w:pPr>
        <w:pStyle w:val="ListBullet"/>
        <w:spacing w:line="240" w:lineRule="auto"/>
        <w:ind w:left="720"/>
      </w:pPr>
      <w:r>
        <w:rPr>
          <w:lang w:val="es_ES" w:bidi="es_ES"/>
        </w:rPr>
      </w:r>
      <w:r>
        <w:rPr>
          <w:lang w:val="es_ES" w:bidi="es_ES"/>
        </w:rPr>
        <w:t>cómo debería el pueblo de Dios reflexionar sobre el mal en el mundo, y</w:t>
      </w:r>
    </w:p>
    <w:p>
      <w:pPr>
        <w:pStyle w:val="ListBullet"/>
        <w:spacing w:line="240" w:lineRule="auto"/>
        <w:ind w:left="720"/>
      </w:pPr>
      <w:r>
        <w:rPr>
          <w:lang w:val="es_ES" w:bidi="es_ES"/>
        </w:rPr>
      </w:r>
      <w:r>
        <w:rPr>
          <w:lang w:val="es_ES" w:bidi="es_ES"/>
        </w:rPr>
        <w:t>Cómo Dios trae justicia cuando las personas actúan mal.</w:t>
      </w:r>
    </w:p>
    <w:p>
      <w:pPr/>
      <w:r>
        <w:rPr>
          <w:lang w:val="es_ES" w:bidi="es_ES"/>
        </w:rPr>
      </w:r>
      <w:r>
        <w:rPr>
          <w:lang w:val="es_ES" w:bidi="es_ES"/>
        </w:rPr>
        <w:t>Habacuc plantea preguntas importantes sobre cómo Dios actúa en la historia. Estas podrían ser sus propias preguntas o las que otras personas estaban formulando. Por ejemplo, pregunta por qué Dios parece no intervenir mientras el mal persiste. Dios responde que castiga el mal en su propio tiempo y a su manera.</w:t>
      </w:r>
    </w:p>
    <w:p>
      <w:pPr/>
      <w:r>
        <w:rPr>
          <w:lang w:val="es_ES" w:bidi="es_ES"/>
        </w:rPr>
      </w:r>
      <w:r>
        <w:rPr>
          <w:lang w:val="es_ES" w:bidi="es_ES"/>
        </w:rPr>
        <w:t>El libro demuestra que el mal no triunfa eternamente. A lo largo de la historia, los gobernantes y las naciones malvadas han caído. Las personas que confían en Dios deben observar la historia con fe, creyendo que Dios gobierna de manera justa.</w:t>
      </w:r>
    </w:p>
    <w:p>
      <w:pPr/>
      <w:r>
        <w:rPr>
          <w:lang w:val="es_ES" w:bidi="es_ES"/>
        </w:rPr>
      </w:r>
      <w:r>
        <w:rPr>
          <w:lang w:val="es_ES" w:bidi="es_ES"/>
        </w:rPr>
        <w:t xml:space="preserve">Aunque el libro no explica por qué Dios permite la existencia del mal, enseña que las personas fieles verán la obra de Dios en la historia desde la perspectiva de la fe. En el Capítulo </w:t>
      </w:r>
      <w:r>
        <w:rPr>
          <w:lang w:val="es_ES" w:bidi="es_ES"/>
        </w:rPr>
        <w:t>3</w:t>
      </w:r>
      <w:r>
        <w:rPr>
          <w:lang w:val="es_ES" w:bidi="es_ES"/>
        </w:rPr>
        <w:t>, Habacuc mira hacia atrás en la historia y describe cómo Dios ha ayudado a su pueblo.</w:t>
      </w:r>
    </w:p>
    <w:p>
      <w:pPr/>
      <w:r>
        <w:rPr>
          <w:lang w:val="es_ES" w:bidi="es_ES"/>
        </w:rPr>
      </w:r>
      <w:r>
        <w:rPr>
          <w:lang w:val="es_ES" w:bidi="es_ES"/>
        </w:rPr>
        <w:t>Una de las ideas más importantes del libro es que Dios controla todo lo que sucede. Incluso las naciones que no siguen a Dios están bajo su control. Las naciones se levantan y caen no por casualidad, sino porque Dios lo permite.</w:t>
      </w:r>
    </w:p>
    <w:p>
      <w:pPr>
        <w:pStyle w:val="Heading3"/>
      </w:pPr>
      <w:r>
        <w:rPr>
          <w:lang w:val="es_ES" w:bidi="es_ES"/>
        </w:rPr>
        <w:t>¿Cuál es el mensaje del libro de Habacuc?</w:t>
      </w:r>
    </w:p>
    <w:p>
      <w:pPr>
        <w:pStyle w:val="Heading4"/>
      </w:pPr>
      <w:r>
        <w:rPr>
          <w:lang w:val="es_ES" w:bidi="es_ES"/>
        </w:rPr>
        <w:t>Primera pregunta de Habacuc y respuesta de Dios (</w:t>
      </w:r>
      <w:r>
        <w:rPr>
          <w:lang w:val="es_ES" w:bidi="es_ES"/>
        </w:rPr>
        <w:t>Ha 1:1–11</w:t>
      </w:r>
      <w:r>
        <w:rPr>
          <w:lang w:val="es_ES" w:bidi="es_ES"/>
        </w:rPr>
        <w:t>)</w:t>
      </w:r>
    </w:p>
    <w:p>
      <w:pPr/>
      <w:r>
        <w:rPr>
          <w:lang w:val="es_ES" w:bidi="es_ES"/>
        </w:rPr>
      </w:r>
      <w:r>
        <w:rPr>
          <w:lang w:val="es_ES" w:bidi="es_ES"/>
        </w:rPr>
        <w:t>El libro comienza con Habacuc haciéndole a Dios algunas preguntas difíciles. El observa muchas injusticias en la sociedad y le pregunta a Dios cuánto tiempo permitirá que esto continúe. Muchas personas se hacen esta misma pregunta cuando ven el mal en un mundo gobernado por Dios, quien está en control.</w:t>
      </w:r>
    </w:p>
    <w:p>
      <w:pPr/>
      <w:r>
        <w:rPr>
          <w:lang w:val="es_ES" w:bidi="es_ES"/>
        </w:rPr>
      </w:r>
      <w:r>
        <w:rPr>
          <w:lang w:val="es_ES" w:bidi="es_ES"/>
        </w:rPr>
        <w:t>La respuesta de Dios sorprendió a Habacuc. Dios le dijo que ya estaba actuando respecto al mal en el mundo. Estaba enviando a los caldeos para castigar al pueblo de Judá. La Biblia describe a los caldeos como un ejército poderoso que destruye todo a su paso (</w:t>
      </w:r>
      <w:r>
        <w:rPr>
          <w:lang w:val="es_ES" w:bidi="es_ES"/>
        </w:rPr>
        <w:t>Ha 1:6–11</w:t>
      </w:r>
      <w:r>
        <w:rPr>
          <w:lang w:val="es_ES" w:bidi="es_ES"/>
        </w:rPr>
        <w:t>). Esta respuesta inquietó a Habacuc, quien se preguntaba por qué Dios usaría a personas tan crueles para cumplir sus propósitos.</w:t>
      </w:r>
    </w:p>
    <w:p>
      <w:pPr/>
      <w:r>
        <w:rPr>
          <w:lang w:val="es_ES" w:bidi="es_ES"/>
        </w:rPr>
      </w:r>
      <w:r>
        <w:rPr>
          <w:lang w:val="es_ES" w:bidi="es_ES"/>
        </w:rPr>
        <w:t>La primera pregunta de Habacuc lleva a varias otras interrogantes. ¿Por qué parece que Dios ignora el problema del mal? ¿Por qué permite que continúe? A menudo, parece que Dios no responde cuando las personas lo esperan.</w:t>
      </w:r>
    </w:p>
    <w:p>
      <w:pPr/>
      <w:r>
        <w:rPr>
          <w:lang w:val="es_ES" w:bidi="es_ES"/>
        </w:rPr>
      </w:r>
      <w:r>
        <w:rPr>
          <w:lang w:val="es_ES" w:bidi="es_ES"/>
        </w:rPr>
        <w:t>Cuando Dios responde, revela que usará a los babilonios para castigar el mal en Judá. La oración de Habacuc fue respondida, pero no de la manera que él esperaba. En lugar de usar una nación justa, Dios usaría una nación odiada y malvada para corregir los errores de su propio pueblo. Aunque esto fue confuso para Habacuc, se sintió reconfortado por el hecho de que Dios todavía estaba en control de la historia (</w:t>
      </w:r>
      <w:r>
        <w:rPr>
          <w:lang w:val="es_ES" w:bidi="es_ES"/>
        </w:rPr>
        <w:t>Ha 1:5–6</w:t>
      </w:r>
      <w:r>
        <w:rPr>
          <w:lang w:val="es_ES" w:bidi="es_ES"/>
        </w:rPr>
        <w:t>). Dios gobierna el ascenso y la caída de las naciones, usando incluso naciones malvadas para cumplir su voluntad.</w:t>
      </w:r>
    </w:p>
    <w:p>
      <w:pPr>
        <w:pStyle w:val="Heading4"/>
      </w:pPr>
      <w:r>
        <w:rPr>
          <w:lang w:val="es_ES" w:bidi="es_ES"/>
        </w:rPr>
        <w:t>Segunda pregunta de Habacuc y respuesta de Dios (</w:t>
      </w:r>
      <w:r>
        <w:rPr>
          <w:lang w:val="es_ES" w:bidi="es_ES"/>
        </w:rPr>
        <w:t>Ha 1:12–2:5</w:t>
      </w:r>
      <w:r>
        <w:rPr>
          <w:lang w:val="es_ES" w:bidi="es_ES"/>
        </w:rPr>
        <w:t>)</w:t>
      </w:r>
    </w:p>
    <w:p>
      <w:pPr/>
      <w:r>
        <w:rPr>
          <w:lang w:val="es_ES" w:bidi="es_ES"/>
        </w:rPr>
      </w:r>
      <w:r>
        <w:rPr>
          <w:lang w:val="es_ES" w:bidi="es_ES"/>
        </w:rPr>
        <w:t>La primera pregunta de Habacuc no fue completamente respondida por la primera respuesta de Dios. Aceptó que Dios estaba utilizando a los babilonios para castigar los pecados de Judá (</w:t>
      </w:r>
      <w:r>
        <w:rPr>
          <w:lang w:val="es_ES" w:bidi="es_ES"/>
        </w:rPr>
        <w:t>Ha 1:12</w:t>
      </w:r>
      <w:r>
        <w:rPr>
          <w:lang w:val="es_ES" w:bidi="es_ES"/>
        </w:rPr>
        <w:t>). Sin embargo, le plantea a Dios otra pregunta: “Muy limpio eres de ojos para ver el mal. Entonces, ¿ni puedes ver el agravio? ¿por qué ves los menospreciadores, y callas cuando destruye el impío al más justo que él?” (</w:t>
      </w:r>
      <w:r>
        <w:rPr>
          <w:lang w:val="es_ES" w:bidi="es_ES"/>
        </w:rPr>
        <w:t>Ha 1:13</w:t>
      </w:r>
      <w:r>
        <w:rPr>
          <w:lang w:val="es_ES" w:bidi="es_ES"/>
        </w:rPr>
        <w:t>). Habacuc sugiere que Dios observa lo que hacen los malvados caldeos pero no los castiga por sus maldades. Habacuc todavía no puede entender cómo Dios puede usar una nación malvada para castigar a su propio pueblo.</w:t>
      </w:r>
    </w:p>
    <w:p>
      <w:pPr/>
      <w:r>
        <w:rPr>
          <w:lang w:val="es_ES" w:bidi="es_ES"/>
        </w:rPr>
      </w:r>
      <w:r>
        <w:rPr>
          <w:lang w:val="es_ES" w:bidi="es_ES"/>
        </w:rPr>
        <w:t>Pero Habacuc aprendió algo importante de la primera respuesta de Dios. Comenzó diciendo que Dios es eterno, a diferencia de los babilonios que solo confiaban en su fuerza militar: “oh Jehová, Dios mío, Santo mío? No moriremos. Oh Jehová” (</w:t>
      </w:r>
      <w:r>
        <w:rPr>
          <w:lang w:val="es_ES" w:bidi="es_ES"/>
        </w:rPr>
        <w:t>Ha 1:12</w:t>
      </w:r>
      <w:r>
        <w:rPr>
          <w:lang w:val="es_ES" w:bidi="es_ES"/>
        </w:rPr>
        <w:t>). El profeta probablemente estaba pensando en el versículo anterior, que contrasta la dependencia de los caldeos en su propia fuerza militar con el Dios de Judá, que es eterno y firme.</w:t>
      </w:r>
    </w:p>
    <w:p>
      <w:pPr/>
      <w:r>
        <w:rPr>
          <w:lang w:val="es_ES" w:bidi="es_ES"/>
        </w:rPr>
      </w:r>
      <w:r>
        <w:rPr>
          <w:lang w:val="es_ES" w:bidi="es_ES"/>
        </w:rPr>
        <w:t>El problema de Habacuc aún no estaba resuelto. Luego, describió a los caldeos como agresivos, comparándolos con pescadores que capturan personas en sus redes y luego adoran dichas redes (</w:t>
      </w:r>
      <w:r>
        <w:rPr>
          <w:lang w:val="es_ES" w:bidi="es_ES"/>
        </w:rPr>
        <w:t>Ha 1:15–16</w:t>
      </w:r>
      <w:r>
        <w:rPr>
          <w:lang w:val="es_ES" w:bidi="es_ES"/>
        </w:rPr>
        <w:t>). Preguntó a Dios si los caldeos seguirían destruyendo otras naciones (</w:t>
      </w:r>
      <w:r>
        <w:rPr>
          <w:lang w:val="es_ES" w:bidi="es_ES"/>
        </w:rPr>
        <w:t>Ha 1:17</w:t>
      </w:r>
      <w:r>
        <w:rPr>
          <w:lang w:val="es_ES" w:bidi="es_ES"/>
        </w:rPr>
        <w:t>).</w:t>
      </w:r>
    </w:p>
    <w:p>
      <w:pPr/>
      <w:r>
        <w:rPr>
          <w:lang w:val="es_ES" w:bidi="es_ES"/>
        </w:rPr>
      </w:r>
      <w:r>
        <w:rPr>
          <w:lang w:val="es_ES" w:bidi="es_ES"/>
        </w:rPr>
        <w:t>Después de hacer estas preguntas, Habacuc esperó la respuesta de Dios (</w:t>
      </w:r>
      <w:r>
        <w:rPr>
          <w:lang w:val="es_ES" w:bidi="es_ES"/>
        </w:rPr>
        <w:t>Ha 2:1</w:t>
      </w:r>
      <w:r>
        <w:rPr>
          <w:lang w:val="es_ES" w:bidi="es_ES"/>
        </w:rPr>
        <w:t>). Dios le indicó que escribiera la respuesta con claridad porque era importante, aunque no ocurriría de inmediato (</w:t>
      </w:r>
      <w:r>
        <w:rPr>
          <w:lang w:val="es_ES" w:bidi="es_ES"/>
        </w:rPr>
        <w:t>Ha 2:2</w:t>
      </w:r>
      <w:r>
        <w:rPr>
          <w:lang w:val="es_ES" w:bidi="es_ES"/>
        </w:rPr>
        <w:t>,</w:t>
      </w:r>
      <w:r>
        <w:rPr>
          <w:lang w:val="es_ES" w:bidi="es_ES"/>
        </w:rPr>
        <w:t xml:space="preserve"> 3</w:t>
      </w:r>
      <w:r>
        <w:rPr>
          <w:lang w:val="es_ES" w:bidi="es_ES"/>
        </w:rPr>
        <w:t>).</w:t>
      </w:r>
    </w:p>
    <w:p>
      <w:pPr/>
      <w:r>
        <w:rPr>
          <w:lang w:val="es_ES" w:bidi="es_ES"/>
        </w:rPr>
      </w:r>
      <w:r>
        <w:rPr>
          <w:lang w:val="es_ES" w:bidi="es_ES"/>
        </w:rPr>
        <w:t>Luego, Dios dio uno de los versículos más importantes del Antiguo Testamento sobre la fe: "mas el justo en su fe vivirá" (</w:t>
      </w:r>
      <w:r>
        <w:rPr>
          <w:lang w:val="es_ES" w:bidi="es_ES"/>
        </w:rPr>
        <w:t>Ha 2:4</w:t>
      </w:r>
      <w:r>
        <w:rPr>
          <w:lang w:val="es_ES" w:bidi="es_ES"/>
        </w:rPr>
        <w:t xml:space="preserve">). Este versículo se convirtió en central para las enseñanzas de Pablo y la Reforma Protestante. Pablo citó a </w:t>
      </w:r>
      <w:r>
        <w:rPr>
          <w:lang w:val="es_ES" w:bidi="es_ES"/>
        </w:rPr>
        <w:t xml:space="preserve">Habacuc 2:4 </w:t>
      </w:r>
      <w:r>
        <w:rPr>
          <w:lang w:val="es_ES" w:bidi="es_ES"/>
        </w:rPr>
        <w:t>al tratar la justificación por la fe (</w:t>
      </w:r>
      <w:r>
        <w:rPr>
          <w:lang w:val="es_ES" w:bidi="es_ES"/>
        </w:rPr>
        <w:t>Ro 1:17,</w:t>
      </w:r>
      <w:r>
        <w:rPr>
          <w:lang w:val="es_ES" w:bidi="es_ES"/>
        </w:rPr>
        <w:t xml:space="preserve"> </w:t>
      </w:r>
      <w:r>
        <w:rPr>
          <w:lang w:val="es_ES" w:bidi="es_ES"/>
        </w:rPr>
        <w:t>Ga 3:11</w:t>
      </w:r>
      <w:r>
        <w:rPr>
          <w:lang w:val="es_ES" w:bidi="es_ES"/>
        </w:rPr>
        <w:t>). Este pasaje también fue importante en el libro del Nuevo Testamento de Hebreos (</w:t>
      </w:r>
      <w:r>
        <w:rPr>
          <w:lang w:val="es_ES" w:bidi="es_ES"/>
        </w:rPr>
        <w:t>Hb 10:38–39</w:t>
      </w:r>
      <w:r>
        <w:rPr>
          <w:lang w:val="es_ES" w:bidi="es_ES"/>
        </w:rPr>
        <w:t>).</w:t>
      </w:r>
    </w:p>
    <w:p>
      <w:pPr/>
      <w:r>
        <w:rPr>
          <w:lang w:val="es_ES" w:bidi="es_ES"/>
        </w:rPr>
      </w:r>
      <w:r>
        <w:rPr>
          <w:lang w:val="es_ES" w:bidi="es_ES"/>
        </w:rPr>
        <w:t>En el Antiguo Testamento, "fe" significa "firmeza" o "fuerza". La palabra se utiliza para describir cosas que brindan un fuerte apoyo, como los postes de las puertas (</w:t>
      </w:r>
      <w:r>
        <w:rPr>
          <w:lang w:val="es_ES" w:bidi="es_ES"/>
        </w:rPr>
        <w:t>2 Re 18:16,</w:t>
      </w:r>
      <w:r>
        <w:rPr>
          <w:lang w:val="es_ES" w:bidi="es_ES"/>
        </w:rPr>
        <w:t xml:space="preserve"> </w:t>
      </w:r>
      <w:r>
        <w:rPr>
          <w:lang w:val="es_ES" w:bidi="es_ES"/>
        </w:rPr>
        <w:t>Is 22:23</w:t>
      </w:r>
      <w:r>
        <w:rPr>
          <w:lang w:val="es_ES" w:bidi="es_ES"/>
        </w:rPr>
        <w:t>). Al referirse a Dios, significa fidelidad o compromiso inquebrantable con sus promesas. Para las personas, implica confiar completamente en Dios y en sus promesas. En el Antiguo Testamento, la fe significa confiar activamente y seguir a Dios. No es solo una idea; implica comprometerse verdaderamente con Dios con todo el corazón. Este tipo de fe se manifiesta a través de la confianza en Dios en lugar de seguir reglas religiosas.</w:t>
      </w:r>
    </w:p>
    <w:p>
      <w:pPr/>
      <w:r>
        <w:rPr>
          <w:lang w:val="es_ES" w:bidi="es_ES"/>
        </w:rPr>
      </w:r>
      <w:r>
        <w:rPr>
          <w:lang w:val="es_ES" w:bidi="es_ES"/>
        </w:rPr>
        <w:t xml:space="preserve">En </w:t>
      </w:r>
      <w:r>
        <w:rPr>
          <w:lang w:val="es_ES" w:bidi="es_ES"/>
        </w:rPr>
        <w:t>Habacuc 2:4</w:t>
      </w:r>
      <w:r>
        <w:rPr>
          <w:lang w:val="es_ES" w:bidi="es_ES"/>
        </w:rPr>
        <w:t>, Dios dice que las personas justas vivirán manteniendo su confianza en él firme, incluso en tiempos difíciles. Jesús compartió esta enseñanza en su historia (la parábola del sembrador) sobre semillas que crecen en diferentes tipos de suelo (</w:t>
      </w:r>
      <w:r>
        <w:rPr>
          <w:lang w:val="es_ES" w:bidi="es_ES"/>
        </w:rPr>
        <w:t>Mt 13:21</w:t>
      </w:r>
      <w:r>
        <w:rPr>
          <w:lang w:val="es_ES" w:bidi="es_ES"/>
        </w:rPr>
        <w:t>). Santiago también escribió sobre la importancia de mantenerse fiel durante tiempos difíciles (</w:t>
      </w:r>
      <w:r>
        <w:rPr>
          <w:lang w:val="es_ES" w:bidi="es_ES"/>
        </w:rPr>
        <w:t>St 1:12</w:t>
      </w:r>
      <w:r>
        <w:rPr>
          <w:lang w:val="es_ES" w:bidi="es_ES"/>
        </w:rPr>
        <w:t>).</w:t>
      </w:r>
    </w:p>
    <w:p>
      <w:pPr/>
      <w:r>
        <w:rPr>
          <w:lang w:val="es_ES" w:bidi="es_ES"/>
        </w:rPr>
      </w:r>
      <w:r>
        <w:rPr>
          <w:lang w:val="es_ES" w:bidi="es_ES"/>
        </w:rPr>
        <w:t>La respuesta de Dios a Habacuc fue clara: Dios castiga el mal, pero en su propio tiempo y a su manera. Las personas que realmente confían en Dios seguirán creyendo, incluso cuando el mal no sea castigado de inmediato. La verdadera fe implica confiar en que Dios gobierna el mundo de la manera correcta.</w:t>
      </w:r>
    </w:p>
    <w:p>
      <w:pPr>
        <w:pStyle w:val="Heading4"/>
      </w:pPr>
      <w:r>
        <w:rPr>
          <w:lang w:val="es_ES" w:bidi="es_ES"/>
        </w:rPr>
        <w:t>Una canción de burla celebrando la derrota de los Caldeos (</w:t>
      </w:r>
      <w:r>
        <w:rPr>
          <w:lang w:val="es_ES" w:bidi="es_ES"/>
        </w:rPr>
        <w:t>Ha 2:6–20</w:t>
      </w:r>
      <w:r>
        <w:rPr>
          <w:lang w:val="es_ES" w:bidi="es_ES"/>
        </w:rPr>
        <w:t>)</w:t>
      </w:r>
    </w:p>
    <w:p>
      <w:pPr/>
      <w:r>
        <w:rPr>
          <w:lang w:val="es_ES" w:bidi="es_ES"/>
        </w:rPr>
      </w:r>
      <w:r>
        <w:rPr>
          <w:lang w:val="es_ES" w:bidi="es_ES"/>
        </w:rPr>
        <w:t>Después de predecir que los caldeos declinarían y serían derrotados, Habacuc compone una canción de burla (destinada a humillar a los caldeos) sobre lo que les ocurrirá. Sus palabras se hicieron realidad cuando los medos y persas derrotaron posteriormente al Imperio Babilónico.</w:t>
      </w:r>
    </w:p>
    <w:p>
      <w:pPr/>
      <w:r>
        <w:rPr>
          <w:lang w:val="es_ES" w:bidi="es_ES"/>
        </w:rPr>
      </w:r>
      <w:r>
        <w:rPr>
          <w:lang w:val="es_ES" w:bidi="es_ES"/>
        </w:rPr>
        <w:t>En su canción de burla, Habacuc dice que los "acreedores" de Babilonia se levantarán contra ella (</w:t>
      </w:r>
      <w:r>
        <w:rPr>
          <w:lang w:val="es_ES" w:bidi="es_ES"/>
        </w:rPr>
        <w:t>Ha 2:7</w:t>
      </w:r>
      <w:r>
        <w:rPr>
          <w:lang w:val="es_ES" w:bidi="es_ES"/>
        </w:rPr>
        <w:t xml:space="preserve">). Esto sugiere que otras naciones aparecerán repentinamente para destruir Babilonia. Babilonia será derrotada por la manera en que trató a otras naciones. </w:t>
      </w:r>
      <w:r>
        <w:rPr>
          <w:lang w:val="es_ES" w:bidi="es_ES"/>
        </w:rPr>
        <w:t>Habacuc 2:8</w:t>
      </w:r>
      <w:r>
        <w:rPr>
          <w:lang w:val="es_ES" w:bidi="es_ES"/>
        </w:rPr>
        <w:t xml:space="preserve"> dice: "Porque tú has despojado muchas gentes, todos los otros pueblos te despojarán". El principio del Antiguo Testamento de la justicia retributiva enseña que la justicia de Dios se aplica a todos, no solo a sus seguidores.</w:t>
      </w:r>
    </w:p>
    <w:p>
      <w:pPr/>
      <w:r>
        <w:rPr>
          <w:lang w:val="es_ES" w:bidi="es_ES"/>
        </w:rPr>
      </w:r>
      <w:r>
        <w:rPr>
          <w:lang w:val="es_ES" w:bidi="es_ES"/>
        </w:rPr>
        <w:t>El rey Nabucodonosor construyó muchos edificios en Babilonia, pero Habacuc dice que incluso estos edificios claman contra la manera cruel en que fueron edificados (</w:t>
      </w:r>
      <w:r>
        <w:rPr>
          <w:lang w:val="es_ES" w:bidi="es_ES"/>
        </w:rPr>
        <w:t>Ha 2:9–12</w:t>
      </w:r>
      <w:r>
        <w:rPr>
          <w:lang w:val="es_ES" w:bidi="es_ES"/>
        </w:rPr>
        <w:t>).</w:t>
      </w:r>
    </w:p>
    <w:p>
      <w:pPr/>
      <w:r>
        <w:rPr>
          <w:lang w:val="es_ES" w:bidi="es_ES"/>
        </w:rPr>
      </w:r>
      <w:r>
        <w:rPr>
          <w:lang w:val="es_ES" w:bidi="es_ES"/>
        </w:rPr>
        <w:t>Habacuc critica a los caldeos por su extrema crueldad y su vergonzoso trato hacia los pueblos cautivos. Utiliza una vívida metáfora para ilustrar esto, comparándolo con embriagar a las personas para exponer su vergüenza (</w:t>
      </w:r>
      <w:r>
        <w:rPr>
          <w:lang w:val="es_ES" w:bidi="es_ES"/>
        </w:rPr>
        <w:t>Ha 2:15</w:t>
      </w:r>
      <w:r>
        <w:rPr>
          <w:lang w:val="es_ES" w:bidi="es_ES"/>
        </w:rPr>
        <w:t>).</w:t>
      </w:r>
    </w:p>
    <w:p>
      <w:pPr/>
      <w:r>
        <w:rPr>
          <w:lang w:val="es_ES" w:bidi="es_ES"/>
        </w:rPr>
      </w:r>
      <w:r>
        <w:rPr>
          <w:lang w:val="es_ES" w:bidi="es_ES"/>
        </w:rPr>
        <w:t>Al final de su canción, Habacuc critica a los caldeos por adorar ídolos hechos de madera y piedra (</w:t>
      </w:r>
      <w:r>
        <w:rPr>
          <w:lang w:val="es_ES" w:bidi="es_ES"/>
        </w:rPr>
        <w:t>Ha 2:18–19</w:t>
      </w:r>
      <w:r>
        <w:rPr>
          <w:lang w:val="es_ES" w:bidi="es_ES"/>
        </w:rPr>
        <w:t>). Los caldeos, al igual que otros pueblos paganos, creían que su éxito provenía de estos ídolos. Sin embargo, dado que los ídolos son impotentes para ayudarlos, Babilonia caerá.</w:t>
      </w:r>
    </w:p>
    <w:p>
      <w:pPr/>
      <w:r>
        <w:rPr>
          <w:lang w:val="es_ES" w:bidi="es_ES"/>
        </w:rPr>
      </w:r>
      <w:r>
        <w:rPr>
          <w:lang w:val="es_ES" w:bidi="es_ES"/>
        </w:rPr>
        <w:t>Habacuc concluye con un poderoso contraste: mientras la gente adora ídolos sin vida, el verdadero Dios está vivo en su templo. Él les ordena a todos que guarden silencio y esperen la llegada del juicio divino. “Mas Jehová está en su santo templo: calle delante de él toda la tierra” (</w:t>
      </w:r>
      <w:r>
        <w:rPr>
          <w:lang w:val="es_ES" w:bidi="es_ES"/>
        </w:rPr>
        <w:t>Ha 2:20</w:t>
      </w:r>
      <w:r>
        <w:rPr>
          <w:lang w:val="es_ES" w:bidi="es_ES"/>
        </w:rPr>
        <w:t>). Dios es real y tiene el control. Habacuc exhorta a todos a guardar silencio y esperar la llegada del juicio de Dios.</w:t>
      </w:r>
    </w:p>
    <w:p>
      <w:pPr>
        <w:pStyle w:val="Heading4"/>
      </w:pPr>
      <w:r>
        <w:rPr>
          <w:lang w:val="es_ES" w:bidi="es_ES"/>
        </w:rPr>
        <w:t>La oración de Habacuc (</w:t>
      </w:r>
      <w:r>
        <w:rPr>
          <w:lang w:val="es_ES" w:bidi="es_ES"/>
        </w:rPr>
        <w:t>Ha 3:1–19</w:t>
      </w:r>
      <w:r>
        <w:rPr>
          <w:lang w:val="es_ES" w:bidi="es_ES"/>
        </w:rPr>
        <w:t>)</w:t>
      </w:r>
    </w:p>
    <w:p>
      <w:pPr/>
      <w:r>
        <w:rPr>
          <w:lang w:val="es_ES" w:bidi="es_ES"/>
        </w:rPr>
      </w:r>
      <w:r>
        <w:rPr>
          <w:lang w:val="es_ES" w:bidi="es_ES"/>
        </w:rPr>
        <w:t>La profecía de Habacuc concluye con una oración similar a algunos salmos del Antiguo Testamento. Esta oración incluye un título (</w:t>
      </w:r>
      <w:r>
        <w:rPr>
          <w:lang w:val="es_ES" w:bidi="es_ES"/>
        </w:rPr>
        <w:t>Ha 3:1</w:t>
      </w:r>
      <w:r>
        <w:rPr>
          <w:lang w:val="es_ES" w:bidi="es_ES"/>
        </w:rPr>
        <w:t>) y varias anotaciones musicales.</w:t>
      </w:r>
    </w:p>
    <w:p>
      <w:pPr/>
      <w:r>
        <w:rPr>
          <w:lang w:val="es_ES" w:bidi="es_ES"/>
        </w:rPr>
      </w:r>
      <w:r>
        <w:rPr>
          <w:lang w:val="es_ES" w:bidi="es_ES"/>
        </w:rPr>
        <w:t>Algunos estudiosos argumentan que este capítulo podría no pertenecer originalmente a Habacuc. Consideran que podría haber sido añadido en el período postexílico (después de que los judíos regresaron de Babilonia) debido a que parece diferente del resto del libro. Sin embargo, también es posible que el propio profeta, o un escriba que trabajaba para él, añadiera el salmo a su colección de profecías. Las notaciones musicales en este capítulo no implican que la oración tuviera que ser escrita en un período posterior, ya que muchos salmos antiguos tienen notaciones musicales similares.</w:t>
      </w:r>
    </w:p>
    <w:p>
      <w:pPr/>
      <w:r>
        <w:rPr>
          <w:lang w:val="es_ES" w:bidi="es_ES"/>
        </w:rPr>
      </w:r>
      <w:r>
        <w:rPr>
          <w:lang w:val="es_ES" w:bidi="es_ES"/>
        </w:rPr>
        <w:t>La oración concuerda con los mensajes anteriores de Habacuc. Habla sobre cómo Dios juzgará a sus enemigos (</w:t>
      </w:r>
      <w:r>
        <w:rPr>
          <w:lang w:val="es_ES" w:bidi="es_ES"/>
        </w:rPr>
        <w:t>Ha 3:16</w:t>
      </w:r>
      <w:r>
        <w:rPr>
          <w:lang w:val="es_ES" w:bidi="es_ES"/>
        </w:rPr>
        <w:t>) y alaba a Dios, quien está en control (</w:t>
      </w:r>
      <w:r>
        <w:rPr>
          <w:lang w:val="es_ES" w:bidi="es_ES"/>
        </w:rPr>
        <w:t>Ha 3:3</w:t>
      </w:r>
      <w:r>
        <w:rPr>
          <w:lang w:val="es_ES" w:bidi="es_ES"/>
        </w:rPr>
        <w:t>). Estas son las ideas principales de los capítulos anteriores.</w:t>
      </w:r>
    </w:p>
    <w:p>
      <w:pPr/>
      <w:r>
        <w:rPr>
          <w:lang w:val="es_ES" w:bidi="es_ES"/>
        </w:rPr>
      </w:r>
      <w:r>
        <w:rPr>
          <w:lang w:val="es_ES" w:bidi="es_ES"/>
        </w:rPr>
        <w:t>Esta oración demuestra cuánto ha crecido la fe de Habacuc. Antes, cuestionaba cómo Dios actuaba en el mundo. Ahora, después de observar cómo Dios interviene en la historia, su fe se ha fortalecido y se ha vuelto segura.</w:t>
      </w:r>
    </w:p>
    <w:p>
      <w:pPr/>
      <w:r>
        <w:rPr>
          <w:lang w:val="es_ES" w:bidi="es_ES"/>
        </w:rPr>
      </w:r>
      <w:r>
        <w:rPr>
          <w:i/>
          <w:lang w:val="es_ES" w:bidi="es_ES"/>
        </w:rPr>
        <w:t>Ver también</w:t>
      </w:r>
      <w:r>
        <w:rPr>
          <w:lang w:val="es_ES" w:bidi="es_ES"/>
        </w:rPr>
        <w:t xml:space="preserve"> </w:t>
      </w:r>
      <w:r>
        <w:rPr>
          <w:lang w:val="es_ES" w:bidi="es_ES"/>
        </w:rPr>
        <w:t>Habacuc (Persona)</w:t>
      </w:r>
      <w:r>
        <w:rPr>
          <w:lang w:val="es_ES" w:bidi="es_ES"/>
        </w:rPr>
        <w:t xml:space="preserve">; </w:t>
      </w:r>
      <w:r>
        <w:rPr>
          <w:lang w:val="es_ES" w:bidi="es_ES"/>
        </w:rPr>
        <w:t>Historia de Israel</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Habacuc (Persona)</w:t>
      </w:r>
      <w:r>
        <w:rPr>
          <w:lang w:val="es_ES" w:bidi="es_ES"/>
        </w:rPr>
      </w:r>
    </w:p>
    <w:p>
      <w:pPr/>
      <w:r>
        <w:rPr>
          <w:lang w:val="es_ES" w:bidi="es_ES"/>
        </w:rPr>
      </w:r>
      <w:r>
        <w:rPr>
          <w:lang w:val="es_ES" w:bidi="es_ES"/>
        </w:rPr>
        <w:t>Autor del octavo libro de los Profetas Menores. El significado del nombre Habacuc es incierto, pero probablemente se deriva de una palabra hebrea que significa "abrazar".</w:t>
      </w:r>
    </w:p>
    <w:p>
      <w:pPr/>
      <w:r>
        <w:rPr>
          <w:lang w:val="es_ES" w:bidi="es_ES"/>
        </w:rPr>
      </w:r>
      <w:r>
        <w:rPr>
          <w:lang w:val="es_ES" w:bidi="es_ES"/>
        </w:rPr>
        <w:t xml:space="preserve">No se sabe nada sobre Habacuc aparte de lo que se puede inferir de su libro. Varias leyendas que pretenden relatar su vida generalmente se consideran poco fiables. El libro apócrifo Bel y el Dragón describe un transporte milagroso de Habacuc a Daniel mientras este estaba en el foso de los leones. Una leyenda judía presenta a Habacuc como el hijo de la mujer sunamita mencionada en </w:t>
      </w:r>
      <w:r>
        <w:rPr>
          <w:lang w:val="es_ES" w:bidi="es_ES"/>
        </w:rPr>
        <w:t>2 Reyes 4:8–37</w:t>
      </w:r>
      <w:r>
        <w:rPr>
          <w:lang w:val="es_ES" w:bidi="es_ES"/>
        </w:rPr>
        <w:t>. Esa leyenda aparentemente se basa en la tradición de que ella "abrazaría" a un hijo. Las dificultades cronológicas hacen que ambos relatos sean improbables.</w:t>
      </w:r>
    </w:p>
    <w:p>
      <w:pPr/>
      <w:r>
        <w:rPr>
          <w:lang w:val="es_ES" w:bidi="es_ES"/>
        </w:rPr>
      </w:r>
      <w:r>
        <w:rPr>
          <w:lang w:val="es_ES" w:bidi="es_ES"/>
        </w:rPr>
        <w:t>Habacuc vivió durante el ascenso de los caldeos (</w:t>
      </w:r>
      <w:r>
        <w:rPr>
          <w:lang w:val="es_ES" w:bidi="es_ES"/>
        </w:rPr>
        <w:t>Hb 1:6</w:t>
      </w:r>
      <w:r>
        <w:rPr>
          <w:lang w:val="es_ES" w:bidi="es_ES"/>
        </w:rPr>
        <w:t>), es decir, en los reinados de los reyes Josías y Joacim de Judá. Las fechas 612–589 a.C. marcan el período probable de su actividad profética.</w:t>
      </w:r>
    </w:p>
    <w:p>
      <w:pPr/>
      <w:r>
        <w:rPr>
          <w:lang w:val="es_ES" w:bidi="es_ES"/>
        </w:rPr>
      </w:r>
      <w:r>
        <w:rPr>
          <w:lang w:val="es_ES" w:bidi="es_ES"/>
        </w:rPr>
        <w:t>El libro de Habacuc revela a un hombre de gran sensibilidad. Su profunda preocupación por la injusticia y su oración (</w:t>
      </w:r>
      <w:r>
        <w:rPr>
          <w:lang w:val="es_ES" w:bidi="es_ES"/>
        </w:rPr>
        <w:t>Hb 3</w:t>
      </w:r>
      <w:r>
        <w:rPr>
          <w:lang w:val="es_ES" w:bidi="es_ES"/>
        </w:rPr>
        <w:t>) muestran que Habacuc se distinguía por una profunda convicción religiosa y una conciencia social aguda.</w:t>
      </w:r>
    </w:p>
    <w:p>
      <w:pPr/>
      <w:r>
        <w:rPr>
          <w:lang w:val="es_ES" w:bidi="es_ES"/>
        </w:rPr>
      </w:r>
      <w:r>
        <w:rPr>
          <w:i/>
          <w:lang w:val="es_ES" w:bidi="es_ES"/>
        </w:rPr>
        <w:t>Ver también</w:t>
      </w:r>
      <w:r>
        <w:rPr>
          <w:lang w:val="es_ES" w:bidi="es_ES"/>
        </w:rPr>
        <w:t xml:space="preserve"> </w:t>
      </w:r>
      <w:r>
        <w:rPr>
          <w:lang w:val="es_ES" w:bidi="es_ES"/>
        </w:rPr>
        <w:t>Habacuc, Libro de</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Habaía</w:t>
      </w:r>
      <w:r>
        <w:rPr>
          <w:lang w:val="es_ES" w:bidi="es_ES"/>
        </w:rPr>
      </w:r>
    </w:p>
    <w:p>
      <w:pPr/>
      <w:r>
        <w:rPr>
          <w:lang w:val="es_ES" w:bidi="es_ES"/>
        </w:rPr>
      </w:r>
      <w:r>
        <w:rPr>
          <w:lang w:val="es_ES" w:bidi="es_ES"/>
        </w:rPr>
        <w:t>Era el jefe de una familia sacerdotal que regresó a Palestina con Zorobabel después del exilio. No pudo demostrar su genealogía sacerdotal y, por lo tanto, no se le permitió realizar el servicio sacerdotal. La RVR 1909 escribe "Abaía" o "Habaías" (</w:t>
      </w:r>
      <w:r>
        <w:rPr>
          <w:lang w:val="es_ES" w:bidi="es_ES"/>
        </w:rPr>
        <w:t>Esd 2:61,</w:t>
      </w:r>
      <w:r>
        <w:rPr>
          <w:lang w:val="es_ES" w:bidi="es_ES"/>
        </w:rPr>
        <w:t xml:space="preserve"> </w:t>
      </w:r>
      <w:r>
        <w:rPr>
          <w:lang w:val="es_ES" w:bidi="es_ES"/>
        </w:rPr>
        <w:t>Ne 7:63</w:t>
      </w:r>
      <w:r>
        <w:rPr>
          <w:lang w:val="es_ES" w:bidi="es_ES"/>
        </w:rPr>
        <w:t>).</w:t>
      </w:r>
      <w:r>
        <w:rPr>
          <w:lang w:val="es_ES" w:bidi="es_ES"/>
        </w:rPr>
      </w:r>
      <w:r>
        <w:rPr>
          <w:lang w:val="es_ES" w:bidi="es_ES"/>
        </w:rPr>
      </w:r>
    </w:p>
    <w:p>
      <w:pPr/>
      <w:r>
        <w:rPr>
          <w:lang w:val="es_ES" w:bidi="es_ES"/>
        </w:rPr>
      </w:r>
    </w:p>
    <w:p>
      <w:pPr>
        <w:pStyle w:val="Heading2"/>
      </w:pPr>
      <w:r>
        <w:rPr>
          <w:lang w:val="es_ES" w:bidi="es_ES"/>
        </w:rPr>
        <w:t>Habaías</w:t>
      </w:r>
      <w:r>
        <w:rPr>
          <w:lang w:val="es_ES" w:bidi="es_ES"/>
        </w:rPr>
      </w:r>
    </w:p>
    <w:p>
      <w:pPr/>
      <w:r>
        <w:rPr>
          <w:lang w:val="es_ES" w:bidi="es_ES"/>
        </w:rPr>
      </w:r>
      <w:r>
        <w:rPr>
          <w:lang w:val="es_ES" w:bidi="es_ES"/>
        </w:rPr>
        <w:t xml:space="preserve">Ortografía alternativa de Habaía en </w:t>
      </w:r>
      <w:r>
        <w:rPr>
          <w:lang w:val="es_ES" w:bidi="es_ES"/>
        </w:rPr>
        <w:t>Ne 7:63</w:t>
      </w:r>
      <w:r>
        <w:rPr>
          <w:lang w:val="es_ES" w:bidi="es_ES"/>
        </w:rPr>
        <w:t xml:space="preserve">. </w:t>
      </w:r>
      <w:r>
        <w:rPr>
          <w:i/>
          <w:lang w:val="es_ES" w:bidi="es_ES"/>
        </w:rPr>
        <w:t>Ver</w:t>
      </w:r>
      <w:r>
        <w:rPr>
          <w:lang w:val="es_ES" w:bidi="es_ES"/>
        </w:rPr>
        <w:t xml:space="preserve"> </w:t>
      </w:r>
      <w:r>
        <w:rPr>
          <w:lang w:val="es_ES" w:bidi="es_ES"/>
        </w:rPr>
        <w:t>Habaía</w:t>
      </w:r>
      <w:r>
        <w:rPr>
          <w:lang w:val="es_ES" w:bidi="es_ES"/>
        </w:rPr>
        <w:t>.</w:t>
      </w:r>
      <w:r>
        <w:rPr>
          <w:lang w:val="es_ES" w:bidi="es_ES"/>
        </w:rPr>
      </w:r>
      <w:r>
        <w:rPr>
          <w:lang w:val="es_ES" w:bidi="es_ES"/>
        </w:rPr>
      </w:r>
    </w:p>
    <w:p>
      <w:pPr/>
      <w:r>
        <w:rPr>
          <w:lang w:val="es_ES" w:bidi="es_ES"/>
        </w:rPr>
      </w:r>
    </w:p>
    <w:p>
      <w:pPr>
        <w:pStyle w:val="Heading2"/>
      </w:pPr>
      <w:r>
        <w:rPr>
          <w:lang w:val="es_ES" w:bidi="es_ES"/>
        </w:rPr>
        <w:t>Habas</w:t>
      </w:r>
      <w:r>
        <w:rPr>
          <w:lang w:val="es_ES" w:bidi="es_ES"/>
        </w:rPr>
      </w:r>
    </w:p>
    <w:p>
      <w:pPr/>
      <w:r>
        <w:rPr>
          <w:lang w:val="es_ES" w:bidi="es_ES"/>
        </w:rPr>
      </w:r>
      <w:r>
        <w:rPr>
          <w:lang w:val="es_ES" w:bidi="es_ES"/>
        </w:rPr>
        <w:t xml:space="preserve">Las habas son un tipo de legumbre, una planta que produce vainas con semillas en su interior. Las habas o frijoles eran una parte importante de la dieta de las personas que vivían en las tierras bíblicas. Las referencias a las habas en </w:t>
      </w:r>
      <w:r>
        <w:rPr>
          <w:lang w:val="es_ES" w:bidi="es_ES"/>
        </w:rPr>
        <w:t>Segundo de Samuel 17:27–28</w:t>
      </w:r>
      <w:r>
        <w:rPr>
          <w:lang w:val="es_ES" w:bidi="es_ES"/>
        </w:rPr>
        <w:t xml:space="preserve"> y </w:t>
      </w:r>
      <w:r>
        <w:rPr>
          <w:lang w:val="es_ES" w:bidi="es_ES"/>
        </w:rPr>
        <w:t>Ezequiel 4:9</w:t>
      </w:r>
      <w:r>
        <w:rPr>
          <w:lang w:val="es_ES" w:bidi="es_ES"/>
        </w:rPr>
        <w:t xml:space="preserve"> generalmente se consideran referirse al haba (</w:t>
      </w:r>
      <w:r>
        <w:rPr>
          <w:i/>
          <w:lang w:val="es_ES" w:bidi="es_ES"/>
        </w:rPr>
        <w:t>Faba vulgaris</w:t>
      </w:r>
      <w:r>
        <w:rPr>
          <w:lang w:val="es_ES" w:bidi="es_ES"/>
        </w:rPr>
        <w:t>). Esta especie es una planta anual, lo que significa que completa su ciclo de vida en un año. Se cree que el haba se originó en el norte de Persia, pero se cultivó ampliamente como planta alimenticia en el oeste de Asia desde tiempos muy antiguos.</w:t>
      </w:r>
    </w:p>
    <w:p>
      <w:pPr/>
      <w:r>
        <w:rPr>
          <w:lang w:val="es_ES" w:bidi="es_ES"/>
        </w:rPr>
      </w:r>
      <w:r>
        <w:rPr>
          <w:lang w:val="es_ES" w:bidi="es_ES"/>
        </w:rPr>
        <w:t>Se han encontrado frijoles en tumbas egipcias junto a momias, lo que demuestra su importancia en la cultura del antiguo Egipto. Los griegos y romanos también sembraban habas como cultivo.</w:t>
      </w:r>
    </w:p>
    <w:p>
      <w:pPr/>
      <w:r>
        <w:rPr>
          <w:lang w:val="es_ES" w:bidi="es_ES"/>
        </w:rPr>
      </w:r>
      <w:r>
        <w:rPr>
          <w:i/>
          <w:lang w:val="es_ES" w:bidi="es_ES"/>
        </w:rPr>
        <w:t>Ver</w:t>
      </w:r>
      <w:r>
        <w:rPr>
          <w:lang w:val="es_ES" w:bidi="es_ES"/>
        </w:rPr>
        <w:t xml:space="preserve"> </w:t>
      </w:r>
      <w:r>
        <w:rPr>
          <w:lang w:val="es_ES" w:bidi="es_ES"/>
        </w:rPr>
        <w:t>Agricultura</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Habasinías</w:t>
      </w:r>
      <w:r>
        <w:rPr>
          <w:lang w:val="es_ES" w:bidi="es_ES"/>
        </w:rPr>
      </w:r>
    </w:p>
    <w:p>
      <w:pPr/>
      <w:r>
        <w:rPr>
          <w:lang w:val="es_ES" w:bidi="es_ES"/>
        </w:rPr>
      </w:r>
      <w:r>
        <w:rPr>
          <w:lang w:val="es_ES" w:bidi="es_ES"/>
        </w:rPr>
        <w:t>El abuelo de Jaazanías. Jaazanías era un líder de los recabitas, guerreros que fueron puestos a prueba por Jeremías en relación con el mandato de su antepasado de no beber vino (</w:t>
      </w:r>
      <w:r>
        <w:rPr>
          <w:lang w:val="es_ES" w:bidi="es_ES"/>
        </w:rPr>
        <w:t>Jr 35:3</w:t>
      </w:r>
      <w:r>
        <w:rPr>
          <w:lang w:val="es_ES" w:bidi="es_ES"/>
        </w:rPr>
        <w:t>). Se mantuvieron leales a este mandato, y Jeremías utilizó su lealtad como un llamado a Judá para que fuera fiel a Dios.</w:t>
      </w:r>
      <w:r>
        <w:rPr>
          <w:lang w:val="es_ES" w:bidi="es_ES"/>
        </w:rPr>
      </w:r>
      <w:r>
        <w:rPr>
          <w:lang w:val="es_ES" w:bidi="es_ES"/>
        </w:rPr>
      </w:r>
    </w:p>
    <w:p>
      <w:pPr/>
      <w:r>
        <w:rPr>
          <w:lang w:val="es_ES" w:bidi="es_ES"/>
        </w:rPr>
      </w:r>
    </w:p>
    <w:p>
      <w:pPr>
        <w:pStyle w:val="Heading2"/>
      </w:pPr>
      <w:r>
        <w:rPr>
          <w:lang w:val="es_ES" w:bidi="es_ES"/>
        </w:rPr>
        <w:t>Habitación nupcial</w:t>
      </w:r>
      <w:r>
        <w:rPr>
          <w:lang w:val="es_ES" w:bidi="es_ES"/>
        </w:rPr>
      </w:r>
    </w:p>
    <w:p>
      <w:pPr/>
      <w:r>
        <w:rPr>
          <w:lang w:val="es_ES" w:bidi="es_ES"/>
        </w:rPr>
      </w:r>
      <w:r>
        <w:rPr>
          <w:lang w:val="es_ES" w:bidi="es_ES"/>
        </w:rPr>
        <w:t>Una habitación nupcial era la habitación donde se celebraban los matrimonios.</w:t>
      </w:r>
    </w:p>
    <w:p>
      <w:pPr/>
      <w:r>
        <w:rPr>
          <w:lang w:val="es_ES" w:bidi="es_ES"/>
        </w:rPr>
      </w:r>
      <w:r>
        <w:rPr>
          <w:i/>
          <w:lang w:val="es_ES" w:bidi="es_ES"/>
        </w:rPr>
        <w:t xml:space="preserve">Ver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Habor</w:t>
      </w:r>
      <w:r>
        <w:rPr>
          <w:lang w:val="es_ES" w:bidi="es_ES"/>
        </w:rPr>
      </w:r>
    </w:p>
    <w:p>
      <w:pPr/>
      <w:r>
        <w:rPr>
          <w:lang w:val="es_ES" w:bidi="es_ES"/>
        </w:rPr>
      </w:r>
      <w:r>
        <w:rPr>
          <w:lang w:val="es_ES" w:bidi="es_ES"/>
        </w:rPr>
        <w:t>Río Habor (Chaboras) moderno. El río Habor fluye desde las montañas en el centro-norte de Asiria, en Gozán, hacia el Río Éufrates en una confluencia a unos 402 kilómetros al sur y al oeste de Nínive. Numerosos afluentes alimentan el Habor más al norte. El Antiguo Testamento menciona el río como el lugar al que el rey Salmanasar llevó a los israelitas cautivos (</w:t>
      </w:r>
      <w:r>
        <w:rPr>
          <w:lang w:val="es_ES" w:bidi="es_ES"/>
        </w:rPr>
        <w:t>2 Re 17:6,</w:t>
      </w:r>
      <w:r>
        <w:rPr>
          <w:lang w:val="es_ES" w:bidi="es_ES"/>
        </w:rPr>
        <w:t xml:space="preserve"> </w:t>
      </w:r>
      <w:r>
        <w:rPr>
          <w:lang w:val="es_ES" w:bidi="es_ES"/>
        </w:rPr>
        <w:t>18:11</w:t>
      </w:r>
      <w:r>
        <w:rPr>
          <w:lang w:val="es_ES" w:bidi="es_ES"/>
        </w:rPr>
        <w:t xml:space="preserve">; </w:t>
      </w:r>
      <w:r>
        <w:rPr>
          <w:lang w:val="es_ES" w:bidi="es_ES"/>
        </w:rPr>
        <w:t>1 Cro 5:26</w:t>
      </w:r>
      <w:r>
        <w:rPr>
          <w:lang w:val="es_ES" w:bidi="es_ES"/>
        </w:rPr>
        <w:t>).</w:t>
      </w:r>
      <w:r>
        <w:rPr>
          <w:lang w:val="es_ES" w:bidi="es_ES"/>
        </w:rPr>
      </w:r>
      <w:r>
        <w:rPr>
          <w:lang w:val="es_ES" w:bidi="es_ES"/>
        </w:rPr>
      </w:r>
    </w:p>
    <w:p>
      <w:pPr/>
      <w:r>
        <w:rPr>
          <w:lang w:val="es_ES" w:bidi="es_ES"/>
        </w:rPr>
      </w:r>
    </w:p>
    <w:p>
      <w:pPr>
        <w:pStyle w:val="Heading2"/>
      </w:pPr>
      <w:r>
        <w:rPr>
          <w:lang w:val="es_ES" w:bidi="es_ES"/>
        </w:rPr>
        <w:t>Hacalías</w:t>
      </w:r>
      <w:r>
        <w:rPr>
          <w:lang w:val="es_ES" w:bidi="es_ES"/>
        </w:rPr>
      </w:r>
    </w:p>
    <w:p>
      <w:pPr/>
      <w:r>
        <w:rPr>
          <w:lang w:val="es_ES" w:bidi="es_ES"/>
        </w:rPr>
      </w:r>
      <w:r>
        <w:rPr>
          <w:lang w:val="es_ES" w:bidi="es_ES"/>
        </w:rPr>
        <w:t>Padre de Nehemías (</w:t>
      </w:r>
      <w:r>
        <w:rPr>
          <w:lang w:val="es_ES" w:bidi="es_ES"/>
        </w:rPr>
        <w:t>Ne 1:1,</w:t>
      </w:r>
      <w:r>
        <w:rPr>
          <w:lang w:val="es_ES" w:bidi="es_ES"/>
        </w:rPr>
        <w:t xml:space="preserve"> </w:t>
      </w:r>
      <w:r>
        <w:rPr>
          <w:lang w:val="es_ES" w:bidi="es_ES"/>
        </w:rPr>
        <w:t>10:1</w:t>
      </w:r>
      <w:r>
        <w:rPr>
          <w:lang w:val="es_ES" w:bidi="es_ES"/>
        </w:rPr>
        <w:t>).</w:t>
      </w:r>
      <w:r>
        <w:rPr>
          <w:lang w:val="es_ES" w:bidi="es_ES"/>
        </w:rPr>
      </w:r>
      <w:r>
        <w:rPr>
          <w:lang w:val="es_ES" w:bidi="es_ES"/>
        </w:rPr>
      </w:r>
    </w:p>
    <w:p>
      <w:pPr/>
      <w:r>
        <w:rPr>
          <w:lang w:val="es_ES" w:bidi="es_ES"/>
        </w:rPr>
      </w:r>
    </w:p>
    <w:p>
      <w:pPr>
        <w:pStyle w:val="Heading2"/>
      </w:pPr>
      <w:r>
        <w:rPr>
          <w:lang w:val="es_ES" w:bidi="es_ES"/>
        </w:rPr>
        <w:t>Hacatán</w:t>
      </w:r>
      <w:r>
        <w:rPr>
          <w:lang w:val="es_ES" w:bidi="es_ES"/>
        </w:rPr>
      </w:r>
    </w:p>
    <w:p>
      <w:pPr/>
      <w:r>
        <w:rPr>
          <w:lang w:val="es_ES" w:bidi="es_ES"/>
        </w:rPr>
      </w:r>
      <w:r>
        <w:rPr>
          <w:lang w:val="es_ES" w:bidi="es_ES"/>
        </w:rPr>
        <w:t>Miembro de la familia de Azgad, padre de Johanán y uno de los exiliados que regresaron a Jerusalén con Esdras (</w:t>
      </w:r>
      <w:r>
        <w:rPr>
          <w:lang w:val="es_ES" w:bidi="es_ES"/>
        </w:rPr>
        <w:t>Esd 8:12</w:t>
      </w:r>
      <w:r>
        <w:rPr>
          <w:lang w:val="es_ES" w:bidi="es_ES"/>
        </w:rPr>
        <w:t>).</w:t>
      </w:r>
      <w:r>
        <w:rPr>
          <w:lang w:val="es_ES" w:bidi="es_ES"/>
        </w:rPr>
      </w:r>
      <w:r>
        <w:rPr>
          <w:lang w:val="es_ES" w:bidi="es_ES"/>
        </w:rPr>
      </w:r>
    </w:p>
    <w:p>
      <w:pPr/>
      <w:r>
        <w:rPr>
          <w:lang w:val="es_ES" w:bidi="es_ES"/>
        </w:rPr>
      </w:r>
    </w:p>
    <w:p>
      <w:pPr>
        <w:pStyle w:val="Heading2"/>
      </w:pPr>
      <w:r>
        <w:rPr>
          <w:lang w:val="es_ES" w:bidi="es_ES"/>
        </w:rPr>
        <w:t>Hacha de guerra</w:t>
      </w:r>
      <w:r>
        <w:rPr>
          <w:lang w:val="es_ES" w:bidi="es_ES"/>
        </w:rPr>
      </w:r>
    </w:p>
    <w:p>
      <w:pPr/>
      <w:r>
        <w:rPr>
          <w:lang w:val="es_ES" w:bidi="es_ES"/>
        </w:rPr>
      </w:r>
      <w:r>
        <w:rPr>
          <w:lang w:val="es_ES" w:bidi="es_ES"/>
        </w:rPr>
        <w:t>Un hacha pesada con una hoja ancha se utiliza como arma de guerra.</w:t>
      </w:r>
    </w:p>
    <w:p>
      <w:pPr/>
      <w:r>
        <w:rPr>
          <w:lang w:val="es_ES" w:bidi="es_ES"/>
        </w:rPr>
      </w:r>
      <w:r>
        <w:rPr>
          <w:i/>
          <w:lang w:val="es_ES" w:bidi="es_ES"/>
        </w:rPr>
        <w:t>Ver</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Hachmoni, Hachmonita</w:t>
      </w:r>
      <w:r>
        <w:rPr>
          <w:lang w:val="es_ES" w:bidi="es_ES"/>
        </w:rPr>
      </w:r>
    </w:p>
    <w:p>
      <w:pPr/>
      <w:r>
        <w:rPr>
          <w:lang w:val="es_ES" w:bidi="es_ES"/>
        </w:rPr>
      </w:r>
      <w:r>
        <w:rPr>
          <w:i/>
          <w:lang w:val="es_ES" w:bidi="es_ES"/>
        </w:rPr>
        <w:t>Ver</w:t>
      </w:r>
      <w:r>
        <w:rPr>
          <w:lang w:val="es_ES" w:bidi="es_ES"/>
        </w:rPr>
        <w:t xml:space="preserve"> </w:t>
      </w:r>
      <w:r>
        <w:rPr>
          <w:lang w:val="es_ES" w:bidi="es_ES"/>
        </w:rPr>
        <w:t>Hacmoni</w:t>
      </w:r>
      <w:r>
        <w:rPr>
          <w:lang w:val="es_ES" w:bidi="es_ES"/>
        </w:rPr>
        <w:t xml:space="preserve">; </w:t>
      </w:r>
      <w:r>
        <w:rPr>
          <w:lang w:val="es_ES" w:bidi="es_ES"/>
        </w:rPr>
        <w:t>Hacmonita</w:t>
      </w:r>
      <w:r>
        <w:rPr>
          <w:lang w:val="es_ES" w:bidi="es_ES"/>
        </w:rPr>
        <w:t>.</w:t>
      </w:r>
      <w:r>
        <w:rPr>
          <w:lang w:val="es_ES" w:bidi="es_ES"/>
        </w:rPr>
      </w:r>
      <w:r>
        <w:rPr>
          <w:lang w:val="es_ES" w:bidi="es_ES"/>
        </w:rPr>
      </w:r>
    </w:p>
    <w:p>
      <w:pPr/>
      <w:r>
        <w:rPr>
          <w:lang w:val="es_ES" w:bidi="es_ES"/>
        </w:rPr>
      </w:r>
    </w:p>
    <w:p>
      <w:pPr>
        <w:pStyle w:val="Heading2"/>
      </w:pPr>
      <w:r>
        <w:rPr>
          <w:lang w:val="es_ES" w:bidi="es_ES"/>
        </w:rPr>
        <w:t>Hacmoni</w:t>
      </w:r>
      <w:r>
        <w:rPr>
          <w:lang w:val="es_ES" w:bidi="es_ES"/>
        </w:rPr>
      </w:r>
    </w:p>
    <w:p>
      <w:pPr/>
      <w:r>
        <w:rPr>
          <w:lang w:val="es_ES" w:bidi="es_ES"/>
        </w:rPr>
      </w:r>
      <w:r>
        <w:rPr>
          <w:lang w:val="es_ES" w:bidi="es_ES"/>
        </w:rPr>
        <w:t>Nombre de la familia de Jehiel. Jehiel era el sirviente de David (</w:t>
      </w:r>
      <w:r>
        <w:rPr>
          <w:lang w:val="es_ES" w:bidi="es_ES"/>
        </w:rPr>
        <w:t>1 Cro 27:32</w:t>
      </w:r>
      <w:r>
        <w:rPr>
          <w:lang w:val="es_ES" w:bidi="es_ES"/>
        </w:rPr>
        <w:t>), aparentemente un compañero o tutor de los hijos de David.</w:t>
      </w:r>
      <w:r>
        <w:rPr>
          <w:lang w:val="es_ES" w:bidi="es_ES"/>
        </w:rPr>
      </w:r>
      <w:r>
        <w:rPr>
          <w:lang w:val="es_ES" w:bidi="es_ES"/>
        </w:rPr>
      </w:r>
    </w:p>
    <w:p>
      <w:pPr/>
      <w:r>
        <w:rPr>
          <w:lang w:val="es_ES" w:bidi="es_ES"/>
        </w:rPr>
      </w:r>
    </w:p>
    <w:p>
      <w:pPr>
        <w:pStyle w:val="Heading2"/>
      </w:pPr>
      <w:r>
        <w:rPr>
          <w:lang w:val="es_ES" w:bidi="es_ES"/>
        </w:rPr>
        <w:t>Hacmonita</w:t>
      </w:r>
      <w:r>
        <w:rPr>
          <w:lang w:val="es_ES" w:bidi="es_ES"/>
        </w:rPr>
      </w:r>
    </w:p>
    <w:p>
      <w:pPr/>
      <w:r>
        <w:rPr>
          <w:lang w:val="es_ES" w:bidi="es_ES"/>
        </w:rPr>
      </w:r>
      <w:r>
        <w:rPr>
          <w:lang w:val="es_ES" w:bidi="es_ES"/>
        </w:rPr>
        <w:t xml:space="preserve">Un título para Jasobeam. </w:t>
      </w:r>
      <w:r>
        <w:rPr>
          <w:lang w:val="es_ES" w:bidi="es_ES"/>
        </w:rPr>
        <w:t xml:space="preserve">2 Sam 23:8 </w:t>
      </w:r>
      <w:r>
        <w:rPr>
          <w:lang w:val="es_ES" w:bidi="es_ES"/>
        </w:rPr>
        <w:t>lo menciona como "Joseb-basebet". Era uno de los guardias personales del Rey David (</w:t>
      </w:r>
      <w:r>
        <w:rPr>
          <w:lang w:val="es_ES" w:bidi="es_ES"/>
        </w:rPr>
        <w:t>1 Cro 11:11</w:t>
      </w:r>
      <w:r>
        <w:rPr>
          <w:lang w:val="es_ES" w:bidi="es_ES"/>
        </w:rPr>
        <w:t xml:space="preserve">). También se le llama Tacmonita en </w:t>
      </w:r>
      <w:r>
        <w:rPr>
          <w:lang w:val="es_ES" w:bidi="es_ES"/>
        </w:rPr>
        <w:t>2 Sam 23:8</w:t>
      </w:r>
      <w:r>
        <w:rPr>
          <w:lang w:val="es_ES" w:bidi="es_ES"/>
        </w:rPr>
        <w:t>, aunque esto probablemente sea un error textual.</w:t>
      </w:r>
      <w:r>
        <w:rPr>
          <w:lang w:val="es_ES" w:bidi="es_ES"/>
        </w:rPr>
      </w:r>
      <w:r>
        <w:rPr>
          <w:lang w:val="es_ES" w:bidi="es_ES"/>
        </w:rPr>
      </w:r>
    </w:p>
    <w:p>
      <w:pPr/>
      <w:r>
        <w:rPr>
          <w:lang w:val="es_ES" w:bidi="es_ES"/>
        </w:rPr>
      </w:r>
    </w:p>
    <w:p>
      <w:pPr>
        <w:pStyle w:val="Heading2"/>
      </w:pPr>
      <w:r>
        <w:rPr>
          <w:lang w:val="es_ES" w:bidi="es_ES"/>
        </w:rPr>
        <w:t>Hacufa</w:t>
      </w:r>
      <w:r>
        <w:rPr>
          <w:lang w:val="es_ES" w:bidi="es_ES"/>
        </w:rPr>
      </w:r>
    </w:p>
    <w:p>
      <w:pPr/>
      <w:r>
        <w:rPr>
          <w:lang w:val="es_ES" w:bidi="es_ES"/>
        </w:rPr>
      </w:r>
      <w:r>
        <w:rPr>
          <w:lang w:val="es_ES" w:bidi="es_ES"/>
        </w:rPr>
        <w:t>Antepasado de una familia de asistentes del templo que regresó a Jerusalén con Zorobabel después del exilio (</w:t>
      </w:r>
      <w:r>
        <w:rPr>
          <w:lang w:val="es_ES" w:bidi="es_ES"/>
        </w:rPr>
        <w:t>Esd 2:51,</w:t>
      </w:r>
      <w:r>
        <w:rPr>
          <w:lang w:val="es_ES" w:bidi="es_ES"/>
        </w:rPr>
        <w:t xml:space="preserve"> </w:t>
      </w:r>
      <w:r>
        <w:rPr>
          <w:lang w:val="es_ES" w:bidi="es_ES"/>
        </w:rPr>
        <w:t>Ne 7:53</w:t>
      </w:r>
      <w:r>
        <w:rPr>
          <w:lang w:val="es_ES" w:bidi="es_ES"/>
        </w:rPr>
        <w:t>).</w:t>
      </w:r>
      <w:r>
        <w:rPr>
          <w:lang w:val="es_ES" w:bidi="es_ES"/>
        </w:rPr>
      </w:r>
      <w:r>
        <w:rPr>
          <w:lang w:val="es_ES" w:bidi="es_ES"/>
        </w:rPr>
      </w:r>
    </w:p>
    <w:p>
      <w:pPr/>
      <w:r>
        <w:rPr>
          <w:lang w:val="es_ES" w:bidi="es_ES"/>
        </w:rPr>
      </w:r>
    </w:p>
    <w:p>
      <w:pPr>
        <w:pStyle w:val="Heading2"/>
      </w:pPr>
      <w:r>
        <w:rPr>
          <w:lang w:val="es_ES" w:bidi="es_ES"/>
        </w:rPr>
        <w:t>Hadad</w:t>
      </w:r>
      <w:r>
        <w:rPr>
          <w:lang w:val="es_ES" w:bidi="es_ES"/>
        </w:rPr>
      </w:r>
    </w:p>
    <w:p>
      <w:pPr/>
      <w:r>
        <w:rPr>
          <w:lang w:val="es_ES" w:bidi="es_ES"/>
        </w:rPr>
      </w:r>
      <w:r>
        <w:rPr>
          <w:lang w:val="es_ES" w:bidi="es_ES"/>
        </w:rPr>
        <w:t>1. Octavo de los 12 hijos de Ismael, y por lo tanto, un nieto de Abraham (</w:t>
      </w:r>
      <w:r>
        <w:rPr>
          <w:lang w:val="es_ES" w:bidi="es_ES"/>
        </w:rPr>
        <w:t>Gn 25:15</w:t>
      </w:r>
      <w:r>
        <w:rPr>
          <w:lang w:val="es_ES" w:bidi="es_ES"/>
        </w:rPr>
        <w:t xml:space="preserve">; </w:t>
      </w:r>
      <w:r>
        <w:rPr>
          <w:lang w:val="es_ES" w:bidi="es_ES"/>
        </w:rPr>
        <w:t>1 Cr 1:30</w:t>
      </w:r>
      <w:r>
        <w:rPr>
          <w:lang w:val="es_ES" w:bidi="es_ES"/>
        </w:rPr>
        <w:t xml:space="preserve">). Algunas versiones dicen "Adar" en </w:t>
      </w:r>
      <w:r>
        <w:rPr>
          <w:lang w:val="es_ES" w:bidi="es_ES"/>
        </w:rPr>
        <w:t>Génesis 25:15</w:t>
      </w:r>
      <w:r>
        <w:rPr>
          <w:lang w:val="es_ES" w:bidi="es_ES"/>
        </w:rPr>
        <w:t xml:space="preserve"> y "Hadad" en </w:t>
      </w:r>
      <w:r>
        <w:rPr>
          <w:lang w:val="es_ES" w:bidi="es_ES"/>
        </w:rPr>
        <w:t>1 Crónicas 1:30</w:t>
      </w:r>
      <w:r>
        <w:rPr>
          <w:lang w:val="es_ES" w:bidi="es_ES"/>
        </w:rPr>
        <w:t>, mientras que otras dicen "Hadad" en ambos pasajes.</w:t>
      </w:r>
    </w:p>
    <w:p>
      <w:pPr/>
      <w:r>
        <w:rPr>
          <w:lang w:val="es_ES" w:bidi="es_ES"/>
        </w:rPr>
      </w:r>
      <w:r>
        <w:rPr>
          <w:lang w:val="es_ES" w:bidi="es_ES"/>
        </w:rPr>
        <w:t>2. Gobernante edomita, hijo de Badad, que reinó antes del cautiverio hebreo en Egipto y logró una importante victoria sobre los madianitas en la llanura de Moab (</w:t>
      </w:r>
      <w:r>
        <w:rPr>
          <w:lang w:val="es_ES" w:bidi="es_ES"/>
        </w:rPr>
        <w:t>Gn 36:35–36</w:t>
      </w:r>
      <w:r>
        <w:rPr>
          <w:lang w:val="es_ES" w:bidi="es_ES"/>
        </w:rPr>
        <w:t xml:space="preserve">; </w:t>
      </w:r>
      <w:r>
        <w:rPr>
          <w:lang w:val="es_ES" w:bidi="es_ES"/>
        </w:rPr>
        <w:t>1 Cr 1:46–47</w:t>
      </w:r>
      <w:r>
        <w:rPr>
          <w:lang w:val="es_ES" w:bidi="es_ES"/>
        </w:rPr>
        <w:t>).</w:t>
      </w:r>
    </w:p>
    <w:p>
      <w:pPr/>
      <w:r>
        <w:rPr>
          <w:lang w:val="es_ES" w:bidi="es_ES"/>
        </w:rPr>
      </w:r>
      <w:r>
        <w:rPr>
          <w:lang w:val="es_ES" w:bidi="es_ES"/>
        </w:rPr>
        <w:t>3. Otro rey de Edom, uno de los pocos cuya esposa, Mehetabel, es mencionada por su nombre. Su ciudad capital era Pau (</w:t>
      </w:r>
      <w:r>
        <w:rPr>
          <w:lang w:val="es_ES" w:bidi="es_ES"/>
        </w:rPr>
        <w:t>Gn 36:39</w:t>
      </w:r>
      <w:r>
        <w:rPr>
          <w:lang w:val="es_ES" w:bidi="es_ES"/>
        </w:rPr>
        <w:t xml:space="preserve">; </w:t>
      </w:r>
      <w:r>
        <w:rPr>
          <w:lang w:val="es_ES" w:bidi="es_ES"/>
        </w:rPr>
        <w:t>1 Cr 1:50–51</w:t>
      </w:r>
      <w:r>
        <w:rPr>
          <w:lang w:val="es_ES" w:bidi="es_ES"/>
        </w:rPr>
        <w:t>).</w:t>
      </w:r>
    </w:p>
    <w:p>
      <w:pPr/>
      <w:r>
        <w:rPr>
          <w:lang w:val="es_ES" w:bidi="es_ES"/>
        </w:rPr>
      </w:r>
      <w:r>
        <w:rPr>
          <w:lang w:val="es_ES" w:bidi="es_ES"/>
        </w:rPr>
        <w:t>4. Príncipe de la casa real de Edom que huyó a Egipto después de que David y Joab conquistaron Edom y ocuparon la tierra. Creció en Egipto y ganó el favor del Faraón, quien le dio a su cuñada como esposa. Más tarde, cuando David murió, deseó regresar a Edom y liderar una revuelta contra Salomón (</w:t>
      </w:r>
      <w:r>
        <w:rPr>
          <w:lang w:val="es_ES" w:bidi="es_ES"/>
        </w:rPr>
        <w:t>1 Reyes 11:14–25</w:t>
      </w:r>
      <w:r>
        <w:rPr>
          <w:lang w:val="es_ES" w:bidi="es_ES"/>
        </w:rPr>
        <w:t>). Algunos estudiosos lo han identificado como el n° 3 mencionado anteriormente.</w:t>
      </w:r>
      <w:r>
        <w:rPr>
          <w:lang w:val="es_ES" w:bidi="es_ES"/>
        </w:rPr>
      </w:r>
      <w:r>
        <w:rPr>
          <w:lang w:val="es_ES" w:bidi="es_ES"/>
        </w:rPr>
      </w:r>
    </w:p>
    <w:p>
      <w:pPr/>
      <w:r>
        <w:rPr>
          <w:lang w:val="es_ES" w:bidi="es_ES"/>
        </w:rPr>
      </w:r>
    </w:p>
    <w:p>
      <w:pPr>
        <w:pStyle w:val="Heading2"/>
      </w:pPr>
      <w:r>
        <w:rPr>
          <w:lang w:val="es_ES" w:bidi="es_ES"/>
        </w:rPr>
        <w:t>Hadad-ezer</w:t>
      </w:r>
      <w:r>
        <w:rPr>
          <w:lang w:val="es_ES" w:bidi="es_ES"/>
        </w:rPr>
      </w:r>
    </w:p>
    <w:p>
      <w:pPr/>
      <w:r>
        <w:rPr>
          <w:lang w:val="es_ES" w:bidi="es_ES"/>
        </w:rPr>
      </w:r>
      <w:r>
        <w:rPr>
          <w:lang w:val="es_ES" w:bidi="es_ES"/>
        </w:rPr>
        <w:t>Hadad-Ezer era el rey de Zobá en Siria durante la época en que David gobernaba Israel.</w:t>
      </w:r>
    </w:p>
    <w:p>
      <w:pPr/>
      <w:r>
        <w:rPr>
          <w:lang w:val="es_ES" w:bidi="es_ES"/>
        </w:rPr>
      </w:r>
      <w:r>
        <w:rPr>
          <w:lang w:val="es_ES" w:bidi="es_ES"/>
        </w:rPr>
        <w:t>Él gobernó un área que se extendía desde la tierra de Amón en el sur hasta el Río Éufrates en el Este. Hadad-Ezer intentó recuperar el control de esta región, pero David lo enfrentó y salió victorioso (</w:t>
      </w:r>
      <w:r>
        <w:rPr>
          <w:lang w:val="es_ES" w:bidi="es_ES"/>
        </w:rPr>
        <w:t>2 Sam 8:3–12,</w:t>
      </w:r>
      <w:r>
        <w:rPr>
          <w:lang w:val="es_ES" w:bidi="es_ES"/>
        </w:rPr>
        <w:t xml:space="preserve"> </w:t>
      </w:r>
      <w:r>
        <w:rPr>
          <w:lang w:val="es_ES" w:bidi="es_ES"/>
        </w:rPr>
        <w:t>1 Cro 18:3–10</w:t>
      </w:r>
      <w:r>
        <w:rPr>
          <w:lang w:val="es_ES" w:bidi="es_ES"/>
        </w:rPr>
        <w:t>).</w:t>
      </w:r>
    </w:p>
    <w:p>
      <w:pPr/>
      <w:r>
        <w:rPr>
          <w:lang w:val="es_ES" w:bidi="es_ES"/>
        </w:rPr>
      </w:r>
      <w:r>
        <w:rPr>
          <w:lang w:val="es_ES" w:bidi="es_ES"/>
        </w:rPr>
        <w:t>Cuando los sirios vinieron a ayudar a Hadad-Ezer, David también los derrotó y tomó el control de Damasco, una ciudad importante en Siria.</w:t>
      </w:r>
    </w:p>
    <w:p>
      <w:pPr/>
      <w:r>
        <w:rPr>
          <w:lang w:val="es_ES" w:bidi="es_ES"/>
        </w:rPr>
      </w:r>
      <w:r>
        <w:rPr>
          <w:lang w:val="es_ES" w:bidi="es_ES"/>
        </w:rPr>
        <w:t>Más tarde, David envió hombres para mostrar bondad a Hanún, el nuevo rey de Amón, después de la muerte de Nahás, padre de Hanún (</w:t>
      </w:r>
      <w:r>
        <w:rPr>
          <w:lang w:val="es_ES" w:bidi="es_ES"/>
        </w:rPr>
        <w:t>2 Sam 10</w:t>
      </w:r>
      <w:r>
        <w:rPr>
          <w:lang w:val="es_ES" w:bidi="es_ES"/>
        </w:rPr>
        <w:t>). Sin embargo, Hanún trató mal a los hombres de David y los humilló (</w:t>
      </w:r>
      <w:r>
        <w:rPr>
          <w:lang w:val="es_ES" w:bidi="es_ES"/>
        </w:rPr>
        <w:t>2 Sam 10:4</w:t>
      </w:r>
      <w:r>
        <w:rPr>
          <w:lang w:val="es_ES" w:bidi="es_ES"/>
        </w:rPr>
        <w:t>).</w:t>
      </w:r>
    </w:p>
    <w:p>
      <w:pPr/>
      <w:r>
        <w:rPr>
          <w:lang w:val="es_ES" w:bidi="es_ES"/>
        </w:rPr>
      </w:r>
      <w:r>
        <w:rPr>
          <w:lang w:val="es_ES" w:bidi="es_ES"/>
        </w:rPr>
        <w:t>Después de eso, Amón se preparó para la guerra y pidió ayuda a Siria (</w:t>
      </w:r>
      <w:r>
        <w:rPr>
          <w:lang w:val="es_ES" w:bidi="es_ES"/>
        </w:rPr>
        <w:t>2 Sam 10:6</w:t>
      </w:r>
      <w:r>
        <w:rPr>
          <w:lang w:val="es_ES" w:bidi="es_ES"/>
        </w:rPr>
        <w:t>). David envió a Joab, su comandante del ejército, para luchar contra los ejércitos combinados de Amón y Siria. Joab los derrotó (</w:t>
      </w:r>
      <w:r>
        <w:rPr>
          <w:lang w:val="es_ES" w:bidi="es_ES"/>
        </w:rPr>
        <w:t>2 Sam 10:15–19</w:t>
      </w:r>
      <w:r>
        <w:rPr>
          <w:lang w:val="es_ES" w:bidi="es_ES"/>
        </w:rPr>
        <w:t xml:space="preserve">; ver también </w:t>
      </w:r>
      <w:r>
        <w:rPr>
          <w:lang w:val="es_ES" w:bidi="es_ES"/>
        </w:rPr>
        <w:t>1 Cro 19:16, 19</w:t>
      </w:r>
      <w:r>
        <w:rPr>
          <w:lang w:val="es_ES" w:bidi="es_ES"/>
        </w:rPr>
        <w:t>).</w:t>
      </w:r>
    </w:p>
    <w:p>
      <w:pPr/>
      <w:r>
        <w:rPr>
          <w:lang w:val="es_ES" w:bidi="es_ES"/>
        </w:rPr>
      </w:r>
      <w:r>
        <w:rPr>
          <w:lang w:val="es_ES" w:bidi="es_ES"/>
        </w:rPr>
        <w:t>Tras esta derrota, Hadad-Ezer envió más tropas desde la región más allá del río Éufrates. Los ejércitos se reunieron en un lugar llamado Helam. David los enfrentó allí y volvió a ganar. Después de esto, Hadad-Ezer solicitó la paz y acordó pagar tributo a Israel.</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Hadadezer</w:t>
      </w:r>
      <w:r>
        <w:rPr>
          <w:lang w:val="es_ES" w:bidi="es_ES"/>
        </w:rPr>
      </w:r>
    </w:p>
    <w:p>
      <w:pPr/>
      <w:r>
        <w:rPr>
          <w:lang w:val="es_ES" w:bidi="es_ES"/>
        </w:rPr>
      </w:r>
      <w:r>
        <w:rPr>
          <w:lang w:val="es_ES" w:bidi="es_ES"/>
        </w:rPr>
        <w:t xml:space="preserve">Ortografía alternativa de Hadad-Ezer, rey de Zobá. </w:t>
      </w:r>
      <w:r>
        <w:rPr>
          <w:i/>
          <w:lang w:val="es_ES" w:bidi="es_ES"/>
        </w:rPr>
        <w:t>Ver</w:t>
      </w:r>
      <w:r>
        <w:rPr>
          <w:lang w:val="es_ES" w:bidi="es_ES"/>
        </w:rPr>
        <w:t xml:space="preserve"> </w:t>
      </w:r>
      <w:r>
        <w:rPr>
          <w:lang w:val="es_ES" w:bidi="es_ES"/>
        </w:rPr>
        <w:t>Hadad-Ezer</w:t>
      </w:r>
      <w:r>
        <w:rPr>
          <w:lang w:val="es_ES" w:bidi="es_ES"/>
        </w:rPr>
        <w:t>.</w:t>
      </w:r>
      <w:r>
        <w:rPr>
          <w:lang w:val="es_ES" w:bidi="es_ES"/>
        </w:rPr>
      </w:r>
      <w:r>
        <w:rPr>
          <w:lang w:val="es_ES" w:bidi="es_ES"/>
        </w:rPr>
      </w:r>
    </w:p>
    <w:p>
      <w:pPr/>
      <w:r>
        <w:rPr>
          <w:lang w:val="es_ES" w:bidi="es_ES"/>
        </w:rPr>
      </w:r>
    </w:p>
    <w:p>
      <w:pPr>
        <w:pStyle w:val="Heading2"/>
      </w:pPr>
      <w:r>
        <w:rPr>
          <w:lang w:val="es_ES" w:bidi="es_ES"/>
        </w:rPr>
        <w:t>Hadad-rimón</w:t>
      </w:r>
      <w:r>
        <w:rPr>
          <w:lang w:val="es_ES" w:bidi="es_ES"/>
        </w:rPr>
      </w:r>
    </w:p>
    <w:p>
      <w:pPr/>
      <w:r>
        <w:rPr>
          <w:lang w:val="es_ES" w:bidi="es_ES"/>
        </w:rPr>
      </w:r>
      <w:r>
        <w:rPr>
          <w:lang w:val="es_ES" w:bidi="es_ES"/>
        </w:rPr>
        <w:t xml:space="preserve">Combinación de dos deidades de la tormenta, Hadad (mencionado en los textos ugaríticos) y Rimón (dios de la tormenta babilónico). Anteriormente se pensaba que Hadad-rimón era un lugar. El material de Ras Shamra equiparaba a Hadad con el dios de la vegetación Baal, quien era adorado para asegurar la productividad agrícola. Los rituales de fertilidad cananeos incluían el duelo periódico por el fallecido Baal por parte de la diosa Anat, su consorte. Es a este rito al que </w:t>
      </w:r>
      <w:r>
        <w:rPr>
          <w:lang w:val="es_ES" w:bidi="es_ES"/>
        </w:rPr>
        <w:t>Zacarías 12:11</w:t>
      </w:r>
      <w:r>
        <w:rPr>
          <w:lang w:val="es_ES" w:bidi="es_ES"/>
        </w:rPr>
        <w:t xml:space="preserve"> alude. La referencia mesiánica en el versículo anterior compara el dolor en Jerusalén con el lamento por Hadad-rimón en los ritos cerca de Meguido.</w:t>
      </w:r>
    </w:p>
    <w:p>
      <w:pPr/>
      <w:r>
        <w:rPr>
          <w:lang w:val="es_ES" w:bidi="es_ES"/>
        </w:rPr>
      </w:r>
      <w:r>
        <w:rPr>
          <w:i/>
          <w:lang w:val="es_ES" w:bidi="es_ES"/>
        </w:rPr>
        <w:t>Ver también</w:t>
      </w:r>
      <w:r>
        <w:rPr>
          <w:lang w:val="es_ES" w:bidi="es_ES"/>
        </w:rPr>
        <w:t xml:space="preserve"> </w:t>
      </w:r>
      <w:r>
        <w:rPr>
          <w:lang w:val="es_ES" w:bidi="es_ES"/>
        </w:rPr>
        <w:t>Deidades y Religión Cananea</w:t>
      </w:r>
      <w:r>
        <w:rPr>
          <w:lang w:val="es_ES" w:bidi="es_ES"/>
        </w:rPr>
        <w:t>.</w:t>
      </w:r>
      <w:r>
        <w:rPr>
          <w:lang w:val="es_ES" w:bidi="es_ES"/>
        </w:rPr>
      </w:r>
      <w:r>
        <w:rPr>
          <w:lang w:val="es_ES" w:bidi="es_ES"/>
        </w:rPr>
      </w:r>
    </w:p>
    <w:p>
      <w:pPr/>
      <w:r>
        <w:rPr>
          <w:lang w:val="es_ES" w:bidi="es_ES"/>
        </w:rPr>
      </w:r>
    </w:p>
    <w:p>
      <w:pPr>
        <w:pStyle w:val="Heading2"/>
      </w:pPr>
      <w:r>
        <w:rPr>
          <w:lang w:val="es_ES" w:bidi="es_ES"/>
        </w:rPr>
        <w:t>Hadasa</w:t>
      </w:r>
      <w:r>
        <w:rPr>
          <w:lang w:val="es_ES" w:bidi="es_ES"/>
        </w:rPr>
      </w:r>
    </w:p>
    <w:p>
      <w:pPr/>
      <w:r>
        <w:rPr>
          <w:lang w:val="es_ES" w:bidi="es_ES"/>
        </w:rPr>
      </w:r>
      <w:r>
        <w:rPr>
          <w:lang w:val="es_ES" w:bidi="es_ES"/>
        </w:rPr>
        <w:t>Pueblo en las tierras bajas de Judá, cerca de Gat, y en las proximidades de Senán y Migdal-Gad (</w:t>
      </w:r>
      <w:r>
        <w:rPr>
          <w:lang w:val="es_ES" w:bidi="es_ES"/>
        </w:rPr>
        <w:t>Jos 15:37</w:t>
      </w:r>
      <w:r>
        <w:rPr>
          <w:lang w:val="es_ES" w:bidi="es_ES"/>
        </w:rPr>
        <w:t>).</w:t>
      </w:r>
      <w:r>
        <w:rPr>
          <w:lang w:val="es_ES" w:bidi="es_ES"/>
        </w:rPr>
      </w:r>
      <w:r>
        <w:rPr>
          <w:lang w:val="es_ES" w:bidi="es_ES"/>
        </w:rPr>
      </w:r>
    </w:p>
    <w:p>
      <w:pPr/>
      <w:r>
        <w:rPr>
          <w:lang w:val="es_ES" w:bidi="es_ES"/>
        </w:rPr>
      </w:r>
    </w:p>
    <w:p>
      <w:pPr>
        <w:pStyle w:val="Heading2"/>
      </w:pPr>
      <w:r>
        <w:rPr>
          <w:lang w:val="es_ES" w:bidi="es_ES"/>
        </w:rPr>
        <w:t>Hadasa</w:t>
      </w:r>
      <w:r>
        <w:rPr>
          <w:lang w:val="es_ES" w:bidi="es_ES"/>
        </w:rPr>
      </w:r>
    </w:p>
    <w:p>
      <w:pPr/>
      <w:r>
        <w:rPr>
          <w:lang w:val="es_ES" w:bidi="es_ES"/>
        </w:rPr>
      </w:r>
      <w:r>
        <w:rPr>
          <w:lang w:val="es_ES" w:bidi="es_ES"/>
        </w:rPr>
        <w:t>El nombre original de Ester era Hadasa. RVR 1909 escribe "Hadassa" (</w:t>
      </w:r>
      <w:r>
        <w:rPr>
          <w:lang w:val="es_ES" w:bidi="es_ES"/>
        </w:rPr>
        <w:t>Est 2:7</w:t>
      </w:r>
      <w:r>
        <w:rPr>
          <w:lang w:val="es_ES" w:bidi="es_ES"/>
        </w:rPr>
        <w:t>).</w:t>
      </w:r>
    </w:p>
    <w:p>
      <w:pPr/>
      <w:r>
        <w:rPr>
          <w:lang w:val="es_ES" w:bidi="es_ES"/>
        </w:rPr>
      </w:r>
      <w:r>
        <w:rPr>
          <w:i/>
          <w:lang w:val="es_ES" w:bidi="es_ES"/>
        </w:rPr>
        <w:t>Ver</w:t>
      </w:r>
      <w:r>
        <w:rPr>
          <w:lang w:val="es_ES" w:bidi="es_ES"/>
        </w:rPr>
        <w:t xml:space="preserve"> </w:t>
      </w:r>
      <w:r>
        <w:rPr>
          <w:lang w:val="es_ES" w:bidi="es_ES"/>
        </w:rPr>
        <w:t>Ester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Hadattah</w:t>
      </w:r>
      <w:r>
        <w:rPr>
          <w:lang w:val="es_ES" w:bidi="es_ES"/>
        </w:rPr>
      </w:r>
    </w:p>
    <w:p>
      <w:pPr/>
      <w:r>
        <w:rPr>
          <w:lang w:val="es_ES" w:bidi="es_ES"/>
        </w:rPr>
      </w:r>
      <w:r>
        <w:rPr>
          <w:lang w:val="es_ES" w:bidi="es_ES"/>
        </w:rPr>
        <w:t xml:space="preserve">Nombre de una ciudad pero su origen se debe a una derivación incorrecta del nombre de la ciudad Hazor-hadata o "Asor-hadatta" RVR 1909 en </w:t>
      </w:r>
      <w:r>
        <w:rPr>
          <w:lang w:val="es_ES" w:bidi="es_ES"/>
        </w:rPr>
        <w:t>Jos 15:25</w:t>
      </w:r>
      <w:r>
        <w:rPr>
          <w:lang w:val="es_ES" w:bidi="es_ES"/>
        </w:rPr>
        <w:t xml:space="preserve">. </w:t>
      </w:r>
      <w:r>
        <w:rPr>
          <w:i/>
          <w:lang w:val="es_ES" w:bidi="es_ES"/>
        </w:rPr>
        <w:t>Ver</w:t>
      </w:r>
      <w:r>
        <w:rPr>
          <w:lang w:val="es_ES" w:bidi="es_ES"/>
        </w:rPr>
        <w:t xml:space="preserve"> </w:t>
      </w:r>
      <w:r>
        <w:rPr>
          <w:lang w:val="es_ES" w:bidi="es_ES"/>
        </w:rPr>
        <w:t>Hazor-hadata</w:t>
      </w:r>
      <w:r>
        <w:rPr>
          <w:lang w:val="es_ES" w:bidi="es_ES"/>
        </w:rPr>
        <w:t>.</w:t>
      </w:r>
      <w:r>
        <w:rPr>
          <w:lang w:val="es_ES" w:bidi="es_ES"/>
        </w:rPr>
      </w:r>
      <w:r>
        <w:rPr>
          <w:lang w:val="es_ES" w:bidi="es_ES"/>
        </w:rPr>
      </w:r>
    </w:p>
    <w:p>
      <w:pPr/>
      <w:r>
        <w:rPr>
          <w:lang w:val="es_ES" w:bidi="es_ES"/>
        </w:rPr>
      </w:r>
    </w:p>
    <w:p>
      <w:pPr>
        <w:pStyle w:val="Heading2"/>
      </w:pPr>
      <w:r>
        <w:rPr>
          <w:lang w:val="es_ES" w:bidi="es_ES"/>
        </w:rPr>
        <w:t>Hades</w:t>
      </w:r>
      <w:r>
        <w:rPr>
          <w:lang w:val="es_ES" w:bidi="es_ES"/>
        </w:rPr>
      </w:r>
    </w:p>
    <w:p>
      <w:pPr/>
      <w:r>
        <w:rPr>
          <w:lang w:val="es_ES" w:bidi="es_ES"/>
        </w:rPr>
      </w:r>
      <w:r>
        <w:rPr>
          <w:lang w:val="es_ES" w:bidi="es_ES"/>
        </w:rPr>
        <w:t>En la mitología griega, Hades era el dios del inframundo y hermano de Zeus. Hades también era conocido como Plutón. Secuestró a Perséfone, lo que provocó el invierno. Su reino también se llamaba Hades (y a veces Tártaro). Hades era la tierra oscura donde habitaban los muertos.</w:t>
      </w:r>
    </w:p>
    <w:p>
      <w:pPr/>
      <w:r>
        <w:rPr>
          <w:lang w:val="es_ES" w:bidi="es_ES"/>
        </w:rPr>
      </w:r>
      <w:r>
        <w:rPr>
          <w:lang w:val="es_ES" w:bidi="es_ES"/>
        </w:rPr>
        <w:t xml:space="preserve">Ulises entró en ese reino y alimentó a los fantasmas con sangre para obtener direcciones de regreso a casa (la </w:t>
      </w:r>
      <w:r>
        <w:rPr>
          <w:i/>
          <w:lang w:val="es_ES" w:bidi="es_ES"/>
        </w:rPr>
        <w:t>Odisea</w:t>
      </w:r>
      <w:r>
        <w:rPr>
          <w:lang w:val="es_ES" w:bidi="es_ES"/>
        </w:rPr>
        <w:t xml:space="preserve"> de Homero 4 834). Originalmente, los griegos consideraban a Hades simplemente como la tumba. Representaba una existencia sombría y fantasmal para todos los que morían, tanto buenos como malos. Gradualmente, los griegos y romanos llegaron a ver a Hades como un lugar de recompensa y castigo. Hades se convirtió en un reino organizado y vigilado donde los buenos eran recompensados en los Campos Elíseos, y los malos eran igualmente castigados (así lo describió el poeta romano Virgilio, 70–19 a. C.).</w:t>
      </w:r>
    </w:p>
    <w:p>
      <w:pPr/>
      <w:r>
        <w:rPr>
          <w:lang w:val="es_ES" w:bidi="es_ES"/>
        </w:rPr>
      </w:r>
      <w:r>
        <w:rPr>
          <w:lang w:val="es_ES" w:bidi="es_ES"/>
        </w:rPr>
        <w:t>"Hades" se volvió importante para los judíos como la palabra utilizada para traducir el nombre hebreo "Seol" al griego. Esta fue una traducción muy adecuada para la palabra hebrea utilizada por los traductores del Nuevo Testamento griego, la Septuaginta. Ambas palabras pueden significar la tumba física o la muerte (</w:t>
      </w:r>
      <w:r>
        <w:rPr>
          <w:lang w:val="es_ES" w:bidi="es_ES"/>
        </w:rPr>
        <w:t>Génesis 37:35</w:t>
      </w:r>
      <w:r>
        <w:rPr>
          <w:lang w:val="es_ES" w:bidi="es_ES"/>
        </w:rPr>
        <w:t xml:space="preserve">, </w:t>
      </w:r>
      <w:r>
        <w:rPr>
          <w:lang w:val="es_ES" w:bidi="es_ES"/>
        </w:rPr>
        <w:t>Proverbios 5:5</w:t>
      </w:r>
      <w:r>
        <w:rPr>
          <w:lang w:val="es_ES" w:bidi="es_ES"/>
        </w:rPr>
        <w:t>,</w:t>
      </w:r>
      <w:r>
        <w:rPr>
          <w:lang w:val="es_ES" w:bidi="es_ES"/>
        </w:rPr>
        <w:t>7:27</w:t>
      </w:r>
      <w:r>
        <w:rPr>
          <w:lang w:val="es_ES" w:bidi="es_ES"/>
        </w:rPr>
        <w:t>). Ambas palabras se referían a un inframundo oscuro donde la existencia era, en el mejor de los casos, sombría (</w:t>
      </w:r>
      <w:r>
        <w:rPr>
          <w:lang w:val="es_ES" w:bidi="es_ES"/>
        </w:rPr>
        <w:t>Job 10:21–22</w:t>
      </w:r>
      <w:r>
        <w:rPr>
          <w:lang w:val="es_ES" w:bidi="es_ES"/>
        </w:rPr>
        <w:t>,</w:t>
      </w:r>
      <w:r>
        <w:rPr>
          <w:lang w:val="es_ES" w:bidi="es_ES"/>
        </w:rPr>
        <w:t>38:17</w:t>
      </w:r>
      <w:r>
        <w:rPr>
          <w:lang w:val="es_ES" w:bidi="es_ES"/>
        </w:rPr>
        <w:t xml:space="preserve">, </w:t>
      </w:r>
      <w:r>
        <w:rPr>
          <w:lang w:val="es_ES" w:bidi="es_ES"/>
        </w:rPr>
        <w:t>Isaías 14:9</w:t>
      </w:r>
      <w:r>
        <w:rPr>
          <w:lang w:val="es_ES" w:bidi="es_ES"/>
        </w:rPr>
        <w:t>).</w:t>
      </w:r>
    </w:p>
    <w:p>
      <w:pPr/>
      <w:r>
        <w:rPr>
          <w:lang w:val="es_ES" w:bidi="es_ES"/>
        </w:rPr>
      </w:r>
      <w:r>
        <w:rPr>
          <w:lang w:val="es_ES" w:bidi="es_ES"/>
        </w:rPr>
        <w:t>Seol se describe como estando bajo el océano y como teniendo barras y puertas (</w:t>
      </w:r>
      <w:r>
        <w:rPr>
          <w:lang w:val="es_ES" w:bidi="es_ES"/>
        </w:rPr>
        <w:t>Job 26:5–6</w:t>
      </w:r>
      <w:r>
        <w:rPr>
          <w:lang w:val="es_ES" w:bidi="es_ES"/>
        </w:rPr>
        <w:t>,</w:t>
      </w:r>
      <w:r>
        <w:rPr>
          <w:lang w:val="es_ES" w:bidi="es_ES"/>
        </w:rPr>
        <w:t>17:16,</w:t>
      </w:r>
      <w:r>
        <w:rPr>
          <w:lang w:val="es_ES" w:bidi="es_ES"/>
        </w:rPr>
        <w:t xml:space="preserve"> </w:t>
      </w:r>
      <w:r>
        <w:rPr>
          <w:lang w:val="es_ES" w:bidi="es_ES"/>
        </w:rPr>
        <w:t>Jonás 2:2–3</w:t>
      </w:r>
      <w:r>
        <w:rPr>
          <w:lang w:val="es_ES" w:bidi="es_ES"/>
        </w:rPr>
        <w:t>). Todas las personas van allí, sean buenas o malas (</w:t>
      </w:r>
      <w:r>
        <w:rPr>
          <w:lang w:val="es_ES" w:bidi="es_ES"/>
        </w:rPr>
        <w:t>Salmo 89:48</w:t>
      </w:r>
      <w:r>
        <w:rPr>
          <w:lang w:val="es_ES" w:bidi="es_ES"/>
        </w:rPr>
        <w:t>). En la literatura más antigua, no hay esperanza de liberación de Seol/Inferno/Hades.</w:t>
      </w:r>
    </w:p>
    <w:p>
      <w:pPr/>
      <w:r>
        <w:rPr>
          <w:lang w:val="es_ES" w:bidi="es_ES"/>
        </w:rPr>
      </w:r>
      <w:r>
        <w:rPr>
          <w:lang w:val="es_ES" w:bidi="es_ES"/>
        </w:rPr>
        <w:t xml:space="preserve">C. S. Lewis describe bien este concepto en </w:t>
      </w:r>
      <w:r>
        <w:rPr>
          <w:i/>
          <w:lang w:val="es_ES" w:bidi="es_ES"/>
        </w:rPr>
        <w:t>The Silver Chair:</w:t>
      </w:r>
      <w:r>
        <w:rPr>
          <w:lang w:val="es_ES" w:bidi="es_ES"/>
        </w:rPr>
        <w:t xml:space="preserve"> "Muchos se hunden, y pocos regresan a las tierras iluminadas por el sol." Por supuesto, todas estas descripciones pertenecen a la literatura poética. Es difícil determinar cuán literalmente los hebreos o los griegos interpretaron sus descripciones de Hades/Seol. Es posible que simplemente hayan empleado el lenguaje pictórico más antiguo de la poesía griega para describir un concepto para el cual las palabras en prosa eran inadecuadas.</w:t>
      </w:r>
    </w:p>
    <w:p>
      <w:pPr/>
      <w:r>
        <w:rPr>
          <w:lang w:val="es_ES" w:bidi="es_ES"/>
        </w:rPr>
      </w:r>
      <w:r>
        <w:rPr>
          <w:lang w:val="es_ES" w:bidi="es_ES"/>
        </w:rPr>
        <w:t>Judíos y griegos entraron en contacto con influencias literarias persas. Después de que el pueblo judío regresó del exilio, los escritores comenzaron a componer sus libros (por ejemplo, Malaquías, Daniel y algunos salmos) en un contexto influenciado por la cultura persa.</w:t>
      </w:r>
    </w:p>
    <w:p>
      <w:pPr/>
      <w:r>
        <w:rPr>
          <w:lang w:val="es_ES" w:bidi="es_ES"/>
        </w:rPr>
      </w:r>
      <w:r>
        <w:rPr>
          <w:lang w:val="es_ES" w:bidi="es_ES"/>
        </w:rPr>
        <w:t>Los griegos entraron en contacto con la literatura persa un poco más tarde (lucharon contra los persas desde 520 hasta 479 a. C. y los conquistaron entre 334 y 330 a. C.).</w:t>
      </w:r>
    </w:p>
    <w:p>
      <w:pPr/>
      <w:r>
        <w:rPr>
          <w:lang w:val="es_ES" w:bidi="es_ES"/>
        </w:rPr>
      </w:r>
      <w:r>
        <w:rPr>
          <w:lang w:val="es_ES" w:bidi="es_ES"/>
        </w:rPr>
        <w:t>Ya sea debido a la influencia persa o no, durante este período se desarrolló la idea de recompensa y castigo después de la muerte. Seol/Hades pasó de ser una tierra de sombras a un lugar diferenciado de recompensa y castigo, tanto para griegos (y romanos) como para judíos.</w:t>
      </w:r>
    </w:p>
    <w:p>
      <w:pPr/>
      <w:r>
        <w:rPr>
          <w:lang w:val="es_ES" w:bidi="es_ES"/>
        </w:rPr>
      </w:r>
      <w:r>
        <w:rPr>
          <w:lang w:val="es_ES" w:bidi="es_ES"/>
        </w:rPr>
        <w:t>Josefo documenta que los fariseos creían en la recompensa y el castigo después de la muerte (</w:t>
      </w:r>
      <w:r>
        <w:rPr>
          <w:i/>
          <w:lang w:val="es_ES" w:bidi="es_ES"/>
        </w:rPr>
        <w:t>Antigüedades</w:t>
      </w:r>
      <w:r>
        <w:rPr>
          <w:lang w:val="es_ES" w:bidi="es_ES"/>
        </w:rPr>
        <w:t xml:space="preserve"> 18.1.3). Una idea similar se encuentra en </w:t>
      </w:r>
      <w:r>
        <w:rPr>
          <w:i/>
          <w:lang w:val="es_ES" w:bidi="es_ES"/>
        </w:rPr>
        <w:t>1 Enoc 22</w:t>
      </w:r>
      <w:r>
        <w:rPr>
          <w:lang w:val="es_ES" w:bidi="es_ES"/>
        </w:rPr>
        <w:t>. En estos casos en la literatura judía, el Hades se refiere a un lugar para los muertos, que cuenta con dos o más secciones.</w:t>
      </w:r>
    </w:p>
    <w:p>
      <w:pPr/>
      <w:r>
        <w:rPr>
          <w:lang w:val="es_ES" w:bidi="es_ES"/>
        </w:rPr>
      </w:r>
      <w:r>
        <w:rPr>
          <w:lang w:val="es_ES" w:bidi="es_ES"/>
        </w:rPr>
        <w:t>En otra literatura judía, el Hades es el lugar de tormento para los malvados. Los justos entran al paraíso (</w:t>
      </w:r>
      <w:r>
        <w:rPr>
          <w:i/>
          <w:lang w:val="es_ES" w:bidi="es_ES"/>
        </w:rPr>
        <w:t>Salmos de Salomón 14</w:t>
      </w:r>
      <w:r>
        <w:rPr>
          <w:lang w:val="es_ES" w:bidi="es_ES"/>
        </w:rPr>
        <w:t>; Sabiduría de Salomón 2:1,3:1). Así, al inicio del período del Nuevo Testamento, el Hades tiene tres significados:</w:t>
      </w:r>
    </w:p>
    <w:p>
      <w:pPr>
        <w:pStyle w:val="ListNumber"/>
        <w:numPr>
          <w:ilvl w:val="0"/>
          <w:numId w:val="14"/>
        </w:numPr>
        <w:spacing w:line="240" w:lineRule="auto"/>
        <w:ind w:left="720"/>
      </w:pPr>
      <w:r>
        <w:rPr>
          <w:lang w:val="es_ES" w:bidi="es_ES"/>
        </w:rPr>
      </w:r>
      <w:r>
        <w:rPr>
          <w:lang w:val="es_ES" w:bidi="es_ES"/>
        </w:rPr>
        <w:t>Fallecimiento</w:t>
      </w:r>
    </w:p>
    <w:p>
      <w:pPr>
        <w:pStyle w:val="ListNumber"/>
        <w:spacing w:line="240" w:lineRule="auto"/>
        <w:ind w:left="720"/>
      </w:pPr>
      <w:r>
        <w:rPr>
          <w:lang w:val="es_ES" w:bidi="es_ES"/>
        </w:rPr>
      </w:r>
      <w:r>
        <w:rPr>
          <w:lang w:val="es_ES" w:bidi="es_ES"/>
        </w:rPr>
        <w:t>El lugar de todos los difuntos, y</w:t>
      </w:r>
    </w:p>
    <w:p>
      <w:pPr>
        <w:pStyle w:val="ListNumber"/>
        <w:spacing w:line="240" w:lineRule="auto"/>
        <w:ind w:left="720"/>
      </w:pPr>
      <w:r>
        <w:rPr>
          <w:lang w:val="es_ES" w:bidi="es_ES"/>
        </w:rPr>
      </w:r>
      <w:r>
        <w:rPr>
          <w:lang w:val="es_ES" w:bidi="es_ES"/>
        </w:rPr>
        <w:t>El lugar exclusivo para los muertos malvados (Inferno).</w:t>
      </w:r>
    </w:p>
    <w:p>
      <w:pPr/>
      <w:r>
        <w:rPr>
          <w:lang w:val="es_ES" w:bidi="es_ES"/>
        </w:rPr>
      </w:r>
      <w:r>
        <w:rPr>
          <w:lang w:val="es_ES" w:bidi="es_ES"/>
        </w:rPr>
        <w:t>El contexto determina el significado que un autor pretende en un pasaje determinado.</w:t>
      </w:r>
    </w:p>
    <w:p>
      <w:pPr/>
      <w:r>
        <w:rPr>
          <w:lang w:val="es_ES" w:bidi="es_ES"/>
        </w:rPr>
      </w:r>
      <w:r>
        <w:rPr>
          <w:lang w:val="es_ES" w:bidi="es_ES"/>
        </w:rPr>
        <w:t xml:space="preserve">Todos estos significados aparecen en el Nuevo Testamento. En </w:t>
      </w:r>
      <w:r>
        <w:rPr>
          <w:lang w:val="es_ES" w:bidi="es_ES"/>
        </w:rPr>
        <w:t>Mateo 11:23</w:t>
      </w:r>
      <w:r>
        <w:rPr>
          <w:lang w:val="es_ES" w:bidi="es_ES"/>
        </w:rPr>
        <w:t xml:space="preserve"> y </w:t>
      </w:r>
      <w:r>
        <w:rPr>
          <w:lang w:val="es_ES" w:bidi="es_ES"/>
        </w:rPr>
        <w:t>Lucas 10:15</w:t>
      </w:r>
      <w:r>
        <w:rPr>
          <w:lang w:val="es_ES" w:bidi="es_ES"/>
        </w:rPr>
        <w:t>, Jesús habla de la caída de Capernaum al lugar de los muertos (Nueva Traducción Viviente con Notas al Margen). Lo más probable es que se refiera a que la ciudad "morirá" o será destruida. "Infierno" significa "muerte" en este contexto, al igual que "cielo" significa "exaltación".</w:t>
      </w:r>
    </w:p>
    <w:p>
      <w:pPr/>
      <w:r>
        <w:rPr>
          <w:lang w:val="es_ES" w:bidi="es_ES"/>
        </w:rPr>
      </w:r>
      <w:r>
        <w:rPr>
          <w:lang w:val="es_ES" w:bidi="es_ES"/>
        </w:rPr>
        <w:t>Apocalipsis 6:8</w:t>
      </w:r>
      <w:r>
        <w:rPr>
          <w:lang w:val="es_ES" w:bidi="es_ES"/>
        </w:rPr>
        <w:t xml:space="preserve"> también ilustra esto: La Muerte llega montada en un caballo, y el Inferno/Hades (un símbolo de la muerte) la sigue de cerca. La personificación del Hades probablemente se origina en el Antiguo Testamento, donde Hades/Seol es visto como un monstruo que devora personas (</w:t>
      </w:r>
      <w:r>
        <w:rPr>
          <w:lang w:val="es_ES" w:bidi="es_ES"/>
        </w:rPr>
        <w:t>Proverbios 1:12</w:t>
      </w:r>
      <w:r>
        <w:rPr>
          <w:lang w:val="es_ES" w:bidi="es_ES"/>
        </w:rPr>
        <w:t>,</w:t>
      </w:r>
      <w:r>
        <w:rPr>
          <w:lang w:val="es_ES" w:bidi="es_ES"/>
        </w:rPr>
        <w:t>27:20,</w:t>
      </w:r>
      <w:r>
        <w:rPr>
          <w:lang w:val="es_ES" w:bidi="es_ES"/>
        </w:rPr>
        <w:t>30:16,</w:t>
      </w:r>
      <w:r>
        <w:rPr>
          <w:lang w:val="es_ES" w:bidi="es_ES"/>
        </w:rPr>
        <w:t xml:space="preserve"> </w:t>
      </w:r>
      <w:r>
        <w:rPr>
          <w:lang w:val="es_ES" w:bidi="es_ES"/>
        </w:rPr>
        <w:t>Isaías 5:14,</w:t>
      </w:r>
      <w:r>
        <w:rPr>
          <w:lang w:val="es_ES" w:bidi="es_ES"/>
        </w:rPr>
        <w:t>28:15,18</w:t>
      </w:r>
      <w:r>
        <w:rPr>
          <w:lang w:val="es_ES" w:bidi="es_ES"/>
        </w:rPr>
        <w:t xml:space="preserve">; </w:t>
      </w:r>
      <w:r>
        <w:rPr>
          <w:lang w:val="es_ES" w:bidi="es_ES"/>
        </w:rPr>
        <w:t>Habacuc 2:5</w:t>
      </w:r>
      <w:r>
        <w:rPr>
          <w:lang w:val="es_ES" w:bidi="es_ES"/>
        </w:rPr>
        <w:t>).</w:t>
      </w:r>
    </w:p>
    <w:p>
      <w:pPr/>
      <w:r>
        <w:rPr>
          <w:lang w:val="es_ES" w:bidi="es_ES"/>
        </w:rPr>
      </w:r>
      <w:r>
        <w:rPr>
          <w:lang w:val="es_ES" w:bidi="es_ES"/>
        </w:rPr>
        <w:t>Mateo 16:18</w:t>
      </w:r>
      <w:r>
        <w:rPr>
          <w:lang w:val="es_ES" w:bidi="es_ES"/>
        </w:rPr>
        <w:t xml:space="preserve"> presenta un uso más complejo de Inferno/Hades. La iglesia será edificada sobre una roca y las puertas de Hades (Inferno) no prevalecerán contra ella. Aquí, el lugar de los muertos (completo con puertas y barras) simboliza la muerte. Los cristianos pueden, de hecho, ser asesinados, pero la muerte (las puertas de Hades) no los retendrá más de lo que retuvo a Cristo. Aquel que salió de Hades también liberará a su pueblo.</w:t>
      </w:r>
    </w:p>
    <w:p>
      <w:pPr/>
      <w:r>
        <w:rPr>
          <w:lang w:val="es_ES" w:bidi="es_ES"/>
        </w:rPr>
      </w:r>
      <w:r>
        <w:rPr>
          <w:lang w:val="es_ES" w:bidi="es_ES"/>
        </w:rPr>
        <w:t xml:space="preserve">Este es también el significado de </w:t>
      </w:r>
      <w:r>
        <w:rPr>
          <w:lang w:val="es_ES" w:bidi="es_ES"/>
        </w:rPr>
        <w:t>Hechos 2:27</w:t>
      </w:r>
      <w:r>
        <w:rPr>
          <w:lang w:val="es_ES" w:bidi="es_ES"/>
        </w:rPr>
        <w:t xml:space="preserve"> (citando </w:t>
      </w:r>
      <w:r>
        <w:rPr>
          <w:lang w:val="es_ES" w:bidi="es_ES"/>
        </w:rPr>
        <w:t>Salmo 16:10</w:t>
      </w:r>
      <w:r>
        <w:rPr>
          <w:lang w:val="es_ES" w:bidi="es_ES"/>
        </w:rPr>
        <w:t xml:space="preserve">). Cristo no permaneció muerto y su vida no quedó en el Hades. A diferencia de David, él resucitó de entre los muertos. En cualquiera de estos casos, el Hades podría ser simplemente un símbolo de la muerte, o podría significar que Cristo y el cristiano realmente fueron a un lugar de los muertos llamado Inferno. Probablemente se refiera a lo primero. Sea cual sea el caso, dado que Cristo resucitó, ha conquistado la muerte y el Hades. Aparece en </w:t>
      </w:r>
      <w:r>
        <w:rPr>
          <w:lang w:val="es_ES" w:bidi="es_ES"/>
        </w:rPr>
        <w:t>Apocalipsis 1:18</w:t>
      </w:r>
      <w:r>
        <w:rPr>
          <w:lang w:val="es_ES" w:bidi="es_ES"/>
        </w:rPr>
        <w:t xml:space="preserve"> como el que tiene las llaves (el control) de ambos.</w:t>
      </w:r>
    </w:p>
    <w:p>
      <w:pPr/>
      <w:r>
        <w:rPr>
          <w:lang w:val="es_ES" w:bidi="es_ES"/>
        </w:rPr>
      </w:r>
      <w:r>
        <w:rPr>
          <w:lang w:val="es_ES" w:bidi="es_ES"/>
        </w:rPr>
        <w:t xml:space="preserve">Dos pasajes del Nuevo Testamento mencionan a Inferno/Hades como el lugar donde están los muertos: </w:t>
      </w:r>
      <w:r>
        <w:rPr>
          <w:lang w:val="es_ES" w:bidi="es_ES"/>
        </w:rPr>
        <w:t>Apocalipsis 20:13–14</w:t>
      </w:r>
      <w:r>
        <w:rPr>
          <w:lang w:val="es_ES" w:bidi="es_ES"/>
        </w:rPr>
        <w:t xml:space="preserve"> y </w:t>
      </w:r>
      <w:r>
        <w:rPr>
          <w:lang w:val="es_ES" w:bidi="es_ES"/>
        </w:rPr>
        <w:t>Lucas 16:23</w:t>
      </w:r>
      <w:r>
        <w:rPr>
          <w:lang w:val="es_ES" w:bidi="es_ES"/>
        </w:rPr>
        <w:t xml:space="preserve">. En </w:t>
      </w:r>
      <w:r>
        <w:rPr>
          <w:lang w:val="es_ES" w:bidi="es_ES"/>
        </w:rPr>
        <w:t>Apocalipsis 20</w:t>
      </w:r>
      <w:r>
        <w:rPr>
          <w:lang w:val="es_ES" w:bidi="es_ES"/>
        </w:rPr>
        <w:t xml:space="preserve">, el infierno es vaciado (ya sea de todos los muertos o solo de los malvados, dependiendo de la escatología de cada uno), completando así la resurrección. Cuando los malvados son juzgados y arrojados al lago de fuego (Gehenna), Hades también es lanzado allí. </w:t>
      </w:r>
      <w:r>
        <w:rPr>
          <w:lang w:val="es_ES" w:bidi="es_ES"/>
        </w:rPr>
        <w:t>Lucas 16:23</w:t>
      </w:r>
      <w:r>
        <w:rPr>
          <w:lang w:val="es_ES" w:bidi="es_ES"/>
        </w:rPr>
        <w:t>, sin embargo, se refiere claramente a Hades/Infierno como el lugar de los muertos malvados. Allí, el hombre rico es atormentado en una llama, mientras que el hombre pobre, Lázaro, va al paraíso (el seno de Abraham).</w:t>
      </w:r>
    </w:p>
    <w:p>
      <w:pPr/>
      <w:r>
        <w:rPr>
          <w:lang w:val="es_ES" w:bidi="es_ES"/>
        </w:rPr>
      </w:r>
      <w:r>
        <w:rPr>
          <w:lang w:val="es_ES" w:bidi="es_ES"/>
        </w:rPr>
        <w:t>En el Nuevo Testamento, Hades tiene tres significados, al igual que en la literatura judía:</w:t>
      </w:r>
    </w:p>
    <w:p>
      <w:pPr>
        <w:pStyle w:val="ListNumber"/>
        <w:numPr>
          <w:ilvl w:val="0"/>
          <w:numId w:val="15"/>
        </w:numPr>
        <w:spacing w:line="240" w:lineRule="auto"/>
        <w:ind w:left="720"/>
      </w:pPr>
      <w:r>
        <w:rPr>
          <w:lang w:val="es_ES" w:bidi="es_ES"/>
        </w:rPr>
      </w:r>
      <w:r>
        <w:rPr>
          <w:lang w:val="es_ES" w:bidi="es_ES"/>
        </w:rPr>
        <w:t>La muerte y su poder son los significados más frecuentes, especialmente en usos metafóricos.</w:t>
      </w:r>
    </w:p>
    <w:p>
      <w:pPr>
        <w:pStyle w:val="ListNumber"/>
        <w:spacing w:line="240" w:lineRule="auto"/>
        <w:ind w:left="720"/>
      </w:pPr>
      <w:r>
        <w:rPr>
          <w:lang w:val="es_ES" w:bidi="es_ES"/>
        </w:rPr>
      </w:r>
      <w:r>
        <w:rPr>
          <w:lang w:val="es_ES" w:bidi="es_ES"/>
        </w:rPr>
        <w:t>También se refiere al lugar de los muertos en general, cuando un escritor desea agrupar a todos los fallecidos juntos.</w:t>
      </w:r>
    </w:p>
    <w:p>
      <w:pPr>
        <w:pStyle w:val="ListNumber"/>
        <w:spacing w:line="240" w:lineRule="auto"/>
        <w:ind w:left="720"/>
      </w:pPr>
      <w:r>
        <w:rPr>
          <w:lang w:val="es_ES" w:bidi="es_ES"/>
        </w:rPr>
      </w:r>
      <w:r>
        <w:rPr>
          <w:lang w:val="es_ES" w:bidi="es_ES"/>
        </w:rPr>
        <w:t>Significa, en última instancia, el lugar donde los malvados muertos son atormentados antes del juicio final. Este es su significado más estricto, que aparece solo una vez en el Nuevo Testamento (</w:t>
      </w:r>
      <w:r>
        <w:rPr>
          <w:lang w:val="es_ES" w:bidi="es_ES"/>
        </w:rPr>
        <w:t>Lucas 16:23</w:t>
      </w:r>
      <w:r>
        <w:rPr>
          <w:lang w:val="es_ES" w:bidi="es_ES"/>
        </w:rPr>
        <w:t xml:space="preserve">). La Biblia no se centra en este tormento. La imagen de Dante en </w:t>
      </w:r>
      <w:r>
        <w:rPr>
          <w:i/>
          <w:lang w:val="es_ES" w:bidi="es_ES"/>
        </w:rPr>
        <w:t>El Infierno</w:t>
      </w:r>
      <w:r>
        <w:rPr>
          <w:lang w:val="es_ES" w:bidi="es_ES"/>
        </w:rPr>
        <w:t xml:space="preserve"> se basa más en especulaciones posteriores y en las concepciones grecorromanas del Hades que en la Biblia.</w:t>
      </w:r>
    </w:p>
    <w:p>
      <w:pPr/>
      <w:r>
        <w:rPr>
          <w:lang w:val="es_ES" w:bidi="es_ES"/>
        </w:rPr>
      </w:r>
      <w:r>
        <w:rPr>
          <w:i/>
          <w:lang w:val="es_ES" w:bidi="es_ES"/>
        </w:rPr>
        <w:t>Véase también</w:t>
      </w:r>
      <w:r>
        <w:rPr>
          <w:lang w:val="es_ES" w:bidi="es_ES"/>
        </w:rPr>
        <w:t xml:space="preserve"> </w:t>
      </w:r>
      <w:r>
        <w:rPr>
          <w:lang w:val="es_ES" w:bidi="es_ES"/>
        </w:rPr>
        <w:t>Muertos, Lugar de los</w:t>
      </w:r>
      <w:r>
        <w:rPr>
          <w:lang w:val="es_ES" w:bidi="es_ES"/>
        </w:rPr>
        <w:t xml:space="preserve">; </w:t>
      </w:r>
      <w:r>
        <w:rPr>
          <w:lang w:val="es_ES" w:bidi="es_ES"/>
        </w:rPr>
        <w:t>Gehenna</w:t>
      </w:r>
      <w:r>
        <w:rPr>
          <w:lang w:val="es_ES" w:bidi="es_ES"/>
        </w:rPr>
        <w:t xml:space="preserve">; </w:t>
      </w:r>
      <w:r>
        <w:rPr>
          <w:lang w:val="es_ES" w:bidi="es_ES"/>
        </w:rPr>
        <w:t>Infierno</w:t>
      </w:r>
      <w:r>
        <w:rPr>
          <w:lang w:val="es_ES" w:bidi="es_ES"/>
        </w:rPr>
        <w:t xml:space="preserve">; </w:t>
      </w:r>
      <w:r>
        <w:rPr>
          <w:lang w:val="es_ES" w:bidi="es_ES"/>
        </w:rPr>
        <w:t>Seol</w:t>
      </w:r>
      <w:r>
        <w:rPr>
          <w:lang w:val="es_ES" w:bidi="es_ES"/>
        </w:rPr>
        <w:t>.</w:t>
      </w:r>
      <w:r>
        <w:rPr>
          <w:lang w:val="es_ES" w:bidi="es_ES"/>
        </w:rPr>
      </w:r>
      <w:r>
        <w:rPr>
          <w:lang w:val="es_ES" w:bidi="es_ES"/>
        </w:rPr>
      </w:r>
    </w:p>
    <w:p>
      <w:pPr/>
      <w:r>
        <w:rPr>
          <w:lang w:val="es_ES" w:bidi="es_ES"/>
        </w:rPr>
      </w:r>
    </w:p>
    <w:p>
      <w:pPr>
        <w:pStyle w:val="Heading2"/>
      </w:pPr>
      <w:r>
        <w:rPr>
          <w:lang w:val="es_ES" w:bidi="es_ES"/>
        </w:rPr>
        <w:t>Hadid</w:t>
      </w:r>
      <w:r>
        <w:rPr>
          <w:lang w:val="es_ES" w:bidi="es_ES"/>
        </w:rPr>
      </w:r>
    </w:p>
    <w:p>
      <w:pPr/>
      <w:r>
        <w:rPr>
          <w:lang w:val="es_ES" w:bidi="es_ES"/>
        </w:rPr>
      </w:r>
      <w:r>
        <w:rPr>
          <w:lang w:val="es_ES" w:bidi="es_ES"/>
        </w:rPr>
        <w:t>Ciudad en Benjamín (</w:t>
      </w:r>
      <w:r>
        <w:rPr>
          <w:lang w:val="es_ES" w:bidi="es_ES"/>
        </w:rPr>
        <w:t>Ne 11:31–35</w:t>
      </w:r>
      <w:r>
        <w:rPr>
          <w:lang w:val="es_ES" w:bidi="es_ES"/>
        </w:rPr>
        <w:t>) mencionada junto con Lod y Ono (</w:t>
      </w:r>
      <w:r>
        <w:rPr>
          <w:lang w:val="es_ES" w:bidi="es_ES"/>
        </w:rPr>
        <w:t>Esd 2:33,</w:t>
      </w:r>
      <w:r>
        <w:rPr>
          <w:lang w:val="es_ES" w:bidi="es_ES"/>
        </w:rPr>
        <w:t xml:space="preserve"> </w:t>
      </w:r>
      <w:r>
        <w:rPr>
          <w:lang w:val="es_ES" w:bidi="es_ES"/>
        </w:rPr>
        <w:t>Ne 7:37</w:t>
      </w:r>
      <w:r>
        <w:rPr>
          <w:lang w:val="es_ES" w:bidi="es_ES"/>
        </w:rPr>
        <w:t>) como el hogar de más de 720 benjamitas que regresaron del cautiverio babilónico (</w:t>
      </w:r>
      <w:r>
        <w:rPr>
          <w:lang w:val="es_ES" w:bidi="es_ES"/>
        </w:rPr>
        <w:t>Ne 11:34</w:t>
      </w:r>
      <w:r>
        <w:rPr>
          <w:lang w:val="es_ES" w:bidi="es_ES"/>
        </w:rPr>
        <w:t>). En 1 Mac 12:38 y 13:13, el lugar se identifica con Adida, que fue fortificada por Simón Macabeo y más tarde por Vespasiano. Una sugerencia más probable la identifica con el sitio moderno de el-Haditheth, a unos 4,8 a 6,4 kilómetros al noreste de Lydda.</w:t>
      </w:r>
      <w:r>
        <w:rPr>
          <w:lang w:val="es_ES" w:bidi="es_ES"/>
        </w:rPr>
      </w:r>
      <w:r>
        <w:rPr>
          <w:lang w:val="es_ES" w:bidi="es_ES"/>
        </w:rPr>
      </w:r>
    </w:p>
    <w:p>
      <w:pPr/>
      <w:r>
        <w:rPr>
          <w:lang w:val="es_ES" w:bidi="es_ES"/>
        </w:rPr>
      </w:r>
    </w:p>
    <w:p>
      <w:pPr>
        <w:pStyle w:val="Heading2"/>
      </w:pPr>
      <w:r>
        <w:rPr>
          <w:lang w:val="es_ES" w:bidi="es_ES"/>
        </w:rPr>
        <w:t>Hadlai</w:t>
      </w:r>
      <w:r>
        <w:rPr>
          <w:lang w:val="es_ES" w:bidi="es_ES"/>
        </w:rPr>
      </w:r>
    </w:p>
    <w:p>
      <w:pPr/>
      <w:r>
        <w:rPr>
          <w:lang w:val="es_ES" w:bidi="es_ES"/>
        </w:rPr>
      </w:r>
      <w:r>
        <w:rPr>
          <w:lang w:val="es_ES" w:bidi="es_ES"/>
        </w:rPr>
        <w:t>El padre de Amasa era de la tribu de Efraín (</w:t>
      </w:r>
      <w:r>
        <w:rPr>
          <w:lang w:val="es_ES" w:bidi="es_ES"/>
        </w:rPr>
        <w:t>2 Cro 28:12</w:t>
      </w:r>
      <w:r>
        <w:rPr>
          <w:lang w:val="es_ES" w:bidi="es_ES"/>
        </w:rPr>
        <w:t>). Amasa se opuso a la captura de prisioneros de la tribu de Judá después de una batalla.</w:t>
      </w:r>
      <w:r>
        <w:rPr>
          <w:lang w:val="es_ES" w:bidi="es_ES"/>
        </w:rPr>
      </w:r>
      <w:r>
        <w:rPr>
          <w:lang w:val="es_ES" w:bidi="es_ES"/>
        </w:rPr>
      </w:r>
    </w:p>
    <w:p>
      <w:pPr/>
      <w:r>
        <w:rPr>
          <w:lang w:val="es_ES" w:bidi="es_ES"/>
        </w:rPr>
      </w:r>
    </w:p>
    <w:p>
      <w:pPr>
        <w:pStyle w:val="Heading2"/>
      </w:pPr>
      <w:r>
        <w:rPr>
          <w:lang w:val="es_ES" w:bidi="es_ES"/>
        </w:rPr>
        <w:t>Hadrac</w:t>
      </w:r>
      <w:r>
        <w:rPr>
          <w:lang w:val="es_ES" w:bidi="es_ES"/>
        </w:rPr>
      </w:r>
    </w:p>
    <w:p>
      <w:pPr/>
      <w:r>
        <w:rPr>
          <w:lang w:val="es_ES" w:bidi="es_ES"/>
        </w:rPr>
      </w:r>
      <w:r>
        <w:rPr>
          <w:lang w:val="es_ES" w:bidi="es_ES"/>
        </w:rPr>
        <w:t>Asentamiento en el noroeste de Líbano mencionado únicamente en asociación con Tiro, Sidón, Hamat y Damasco (</w:t>
      </w:r>
      <w:r>
        <w:rPr>
          <w:lang w:val="es_ES" w:bidi="es_ES"/>
        </w:rPr>
        <w:t>Za 9:1</w:t>
      </w:r>
      <w:r>
        <w:rPr>
          <w:lang w:val="es_ES" w:bidi="es_ES"/>
        </w:rPr>
        <w:t>). Las dos últimas ciudades fueron enumeradas en los registros asirios junto con Hatarivia, con la que ahora se identifica a Hadrac.</w:t>
      </w:r>
      <w:r>
        <w:rPr>
          <w:lang w:val="es_ES" w:bidi="es_ES"/>
        </w:rPr>
      </w:r>
      <w:r>
        <w:rPr>
          <w:lang w:val="es_ES" w:bidi="es_ES"/>
        </w:rPr>
      </w:r>
    </w:p>
    <w:p>
      <w:pPr/>
      <w:r>
        <w:rPr>
          <w:lang w:val="es_ES" w:bidi="es_ES"/>
        </w:rPr>
      </w:r>
    </w:p>
    <w:p>
      <w:pPr>
        <w:pStyle w:val="Heading2"/>
      </w:pPr>
      <w:r>
        <w:rPr>
          <w:lang w:val="es_ES" w:bidi="es_ES"/>
        </w:rPr>
        <w:t>Hafaraim</w:t>
      </w:r>
      <w:r>
        <w:rPr>
          <w:lang w:val="es_ES" w:bidi="es_ES"/>
        </w:rPr>
      </w:r>
    </w:p>
    <w:p>
      <w:pPr/>
      <w:r>
        <w:rPr>
          <w:lang w:val="es_ES" w:bidi="es_ES"/>
        </w:rPr>
      </w:r>
      <w:r>
        <w:rPr>
          <w:lang w:val="es_ES" w:bidi="es_ES"/>
        </w:rPr>
        <w:t>Pueblo incluido en el territorio asignado a la tribu de Isacar como herencia (</w:t>
      </w:r>
      <w:r>
        <w:rPr>
          <w:lang w:val="es_ES" w:bidi="es_ES"/>
        </w:rPr>
        <w:t>Jos 19:19</w:t>
      </w:r>
      <w:r>
        <w:rPr>
          <w:lang w:val="es_ES" w:bidi="es_ES"/>
        </w:rPr>
        <w:t>). Algunos estudiosos lo han identificado con et-Taiyibeh, a unos 16 kilómetros al noroeste de Bet-sán.</w:t>
      </w:r>
      <w:r>
        <w:rPr>
          <w:lang w:val="es_ES" w:bidi="es_ES"/>
        </w:rPr>
      </w:r>
      <w:r>
        <w:rPr>
          <w:lang w:val="es_ES" w:bidi="es_ES"/>
        </w:rPr>
      </w:r>
    </w:p>
    <w:p>
      <w:pPr/>
      <w:r>
        <w:rPr>
          <w:lang w:val="es_ES" w:bidi="es_ES"/>
        </w:rPr>
      </w:r>
    </w:p>
    <w:p>
      <w:pPr>
        <w:pStyle w:val="Heading2"/>
      </w:pPr>
      <w:r>
        <w:rPr>
          <w:lang w:val="es_ES" w:bidi="es_ES"/>
        </w:rPr>
        <w:t>Hagab</w:t>
      </w:r>
      <w:r>
        <w:rPr>
          <w:lang w:val="es_ES" w:bidi="es_ES"/>
        </w:rPr>
      </w:r>
    </w:p>
    <w:p>
      <w:pPr/>
      <w:r>
        <w:rPr>
          <w:lang w:val="es_ES" w:bidi="es_ES"/>
        </w:rPr>
      </w:r>
      <w:r>
        <w:rPr>
          <w:lang w:val="es_ES" w:bidi="es_ES"/>
        </w:rPr>
        <w:t>Antepasado de una familia de servidores del templo que regresó con Zorobabel a Palestina después del exilio (</w:t>
      </w:r>
      <w:r>
        <w:rPr>
          <w:lang w:val="es_ES" w:bidi="es_ES"/>
        </w:rPr>
        <w:t>Esd 2:46</w:t>
      </w:r>
      <w:r>
        <w:rPr>
          <w:lang w:val="es_ES" w:bidi="es_ES"/>
        </w:rPr>
        <w:t>).</w:t>
      </w:r>
      <w:r>
        <w:rPr>
          <w:lang w:val="es_ES" w:bidi="es_ES"/>
        </w:rPr>
      </w:r>
      <w:r>
        <w:rPr>
          <w:lang w:val="es_ES" w:bidi="es_ES"/>
        </w:rPr>
      </w:r>
    </w:p>
    <w:p>
      <w:pPr/>
      <w:r>
        <w:rPr>
          <w:lang w:val="es_ES" w:bidi="es_ES"/>
        </w:rPr>
      </w:r>
    </w:p>
    <w:p>
      <w:pPr>
        <w:pStyle w:val="Heading2"/>
      </w:pPr>
      <w:r>
        <w:rPr>
          <w:lang w:val="es_ES" w:bidi="es_ES"/>
        </w:rPr>
        <w:t>Hagaba</w:t>
      </w:r>
      <w:r>
        <w:rPr>
          <w:lang w:val="es_ES" w:bidi="es_ES"/>
        </w:rPr>
      </w:r>
    </w:p>
    <w:p>
      <w:pPr/>
      <w:r>
        <w:rPr>
          <w:lang w:val="es_ES" w:bidi="es_ES"/>
        </w:rPr>
      </w:r>
      <w:r>
        <w:rPr>
          <w:lang w:val="es_ES" w:bidi="es_ES"/>
        </w:rPr>
        <w:t>Antepasado de una familia de servidores del templo que regresó a Jerusalén con Zorobabel después del exilio babilónico (</w:t>
      </w:r>
      <w:r>
        <w:rPr>
          <w:lang w:val="es_ES" w:bidi="es_ES"/>
        </w:rPr>
        <w:t xml:space="preserve">Ne 7:48, </w:t>
      </w:r>
      <w:r>
        <w:rPr>
          <w:lang w:val="es_ES" w:bidi="es_ES"/>
        </w:rPr>
        <w:t>Esd 2:45</w:t>
      </w:r>
      <w:r>
        <w:rPr>
          <w:lang w:val="es_ES" w:bidi="es_ES"/>
        </w:rPr>
        <w:t>).</w:t>
      </w:r>
      <w:r>
        <w:rPr>
          <w:lang w:val="es_ES" w:bidi="es_ES"/>
        </w:rPr>
      </w:r>
      <w:r>
        <w:rPr>
          <w:lang w:val="es_ES" w:bidi="es_ES"/>
        </w:rPr>
      </w:r>
    </w:p>
    <w:p>
      <w:pPr/>
      <w:r>
        <w:rPr>
          <w:lang w:val="es_ES" w:bidi="es_ES"/>
        </w:rPr>
      </w:r>
    </w:p>
    <w:p>
      <w:pPr>
        <w:pStyle w:val="Heading2"/>
      </w:pPr>
      <w:r>
        <w:rPr>
          <w:lang w:val="es_ES" w:bidi="es_ES"/>
        </w:rPr>
        <w:t>Hagadá</w:t>
      </w:r>
      <w:r>
        <w:rPr>
          <w:lang w:val="es_ES" w:bidi="es_ES"/>
        </w:rPr>
      </w:r>
    </w:p>
    <w:p>
      <w:pPr>
        <w:pStyle w:val="Heading2"/>
      </w:pPr>
      <w:r>
        <w:rPr>
          <w:lang w:val="es_ES" w:bidi="es_ES"/>
        </w:rPr>
        <w:t>HAGADÁ</w:t>
      </w:r>
    </w:p>
    <w:p>
      <w:pPr/>
      <w:r>
        <w:rPr>
          <w:lang w:val="es_ES" w:bidi="es_ES"/>
        </w:rPr>
      </w:r>
      <w:r>
        <w:rPr>
          <w:lang w:val="es_ES" w:bidi="es_ES"/>
        </w:rPr>
        <w:t>Es un método de interpretación judía que se enfoca en la narración de historias y la enseñanza moral. A menudo se define en contraste con la Halajá, que proporciona reglas específicas y leyes religiosas para que los judíos sigan. Mientras que la Halajá ofrece orientación concreta sobre prácticas religiosas, la Hagadá busca educar e inspirar piedad y devoción, abarcando todos los aspectos de la religión y la ética.</w:t>
      </w:r>
    </w:p>
    <w:p>
      <w:pPr/>
      <w:r>
        <w:rPr>
          <w:lang w:val="es_ES" w:bidi="es_ES"/>
        </w:rPr>
      </w:r>
      <w:r>
        <w:rPr>
          <w:lang w:val="es_ES" w:bidi="es_ES"/>
        </w:rPr>
        <w:t xml:space="preserve">El término </w:t>
      </w:r>
      <w:r>
        <w:rPr>
          <w:i/>
          <w:lang w:val="es_ES" w:bidi="es_ES"/>
        </w:rPr>
        <w:t xml:space="preserve">Halakah </w:t>
      </w:r>
      <w:r>
        <w:rPr>
          <w:lang w:val="es_ES" w:bidi="es_ES"/>
        </w:rPr>
        <w:t>significa literalmente "caminar" y guía a los judíos sobre cómo vivir de acuerdo con los caminos de Dios. En contraste, Hagadá significa "narrativa" o "narración" e incluye diversas formas artísticas destinadas a enseñar principios morales y éticos. Hagadá busca tocar el corazón e inspirar devoción, ayudando a las personas a conectarse con Dios y comprender Sus caminos.</w:t>
      </w:r>
    </w:p>
    <w:p>
      <w:pPr/>
      <w:r>
        <w:rPr>
          <w:lang w:val="es_ES" w:bidi="es_ES"/>
        </w:rPr>
      </w:r>
      <w:r>
        <w:rPr>
          <w:lang w:val="es_ES" w:bidi="es_ES"/>
        </w:rPr>
        <w:t>La Hagadá se considera más "popular" debido a su naturaleza atractiva y fácil de relacionar. Su objetivo es hacer que los conceptos espirituales sean accesibles y elevar a las personas "para que uno reconozca a quien creó el mundo, y así se adhiera a sus caminos" (Sifrei-Deuteronomio 49). Como ha dicho un erudito judío, su propósito es "traer el Cielo a la tierra y elevar al Hombre al Cielo".</w:t>
      </w:r>
    </w:p>
    <w:p>
      <w:pPr/>
      <w:r>
        <w:rPr>
          <w:lang w:val="es_ES" w:bidi="es_ES"/>
        </w:rPr>
      </w:r>
      <w:r>
        <w:rPr>
          <w:lang w:val="es_ES" w:bidi="es_ES"/>
        </w:rPr>
        <w:t>Además de las enseñanzas morales, la Hagadá abarca una variedad de temas, incluyendo la metafísica, relatos históricos y legendarios de Israel, visiones del futuro e incluso temas científicos como la astronomía y la medicina.</w:t>
      </w:r>
    </w:p>
    <w:p>
      <w:pPr/>
      <w:r>
        <w:rPr>
          <w:lang w:val="es_ES" w:bidi="es_ES"/>
        </w:rPr>
      </w:r>
      <w:r>
        <w:rPr>
          <w:i/>
          <w:lang w:val="es_ES" w:bidi="es_ES"/>
        </w:rPr>
        <w:t>Ver también</w:t>
      </w:r>
      <w:r>
        <w:rPr>
          <w:lang w:val="es_ES" w:bidi="es_ES"/>
        </w:rPr>
        <w:t xml:space="preserve"> </w:t>
      </w:r>
      <w:r>
        <w:rPr>
          <w:lang w:val="es_ES" w:bidi="es_ES"/>
        </w:rPr>
        <w:t>Halajá</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Hageo (Persona)</w:t>
      </w:r>
      <w:r>
        <w:rPr>
          <w:lang w:val="es_ES" w:bidi="es_ES"/>
        </w:rPr>
      </w:r>
    </w:p>
    <w:p>
      <w:pPr/>
      <w:r>
        <w:rPr>
          <w:lang w:val="es_ES" w:bidi="es_ES"/>
        </w:rPr>
      </w:r>
      <w:r>
        <w:rPr>
          <w:lang w:val="es_ES" w:bidi="es_ES"/>
        </w:rPr>
        <w:t>Profeta cuyo libro es el décimo en una serie de 12 breves libros proféticos que concluyen el Antiguo Testamento. El nombre de Hageo probablemente se deriva de una palabra que significa "festival". No tenemos información sobre su familia o antecedentes sociales. Se le menciona simplemente como Hageo el profeta (</w:t>
      </w:r>
      <w:r>
        <w:rPr>
          <w:lang w:val="es_ES" w:bidi="es_ES"/>
        </w:rPr>
        <w:t>Hg 1:1;</w:t>
      </w:r>
      <w:r>
        <w:rPr>
          <w:lang w:val="es_ES" w:bidi="es_ES"/>
        </w:rPr>
        <w:t xml:space="preserve"> </w:t>
      </w:r>
      <w:r>
        <w:rPr>
          <w:lang w:val="es_ES" w:bidi="es_ES"/>
        </w:rPr>
        <w:t>Esd 5:1,</w:t>
      </w:r>
      <w:r>
        <w:rPr>
          <w:lang w:val="es_ES" w:bidi="es_ES"/>
        </w:rPr>
        <w:t xml:space="preserve"> </w:t>
      </w:r>
      <w:r>
        <w:rPr>
          <w:lang w:val="es_ES" w:bidi="es_ES"/>
        </w:rPr>
        <w:t>6:14</w:t>
      </w:r>
      <w:r>
        <w:rPr>
          <w:lang w:val="es_ES" w:bidi="es_ES"/>
        </w:rPr>
        <w:t>). Su posición en la comunidad post-exílica parece haber sido destacada, y según la tradición judía, era conocido como profeta en Babilonia durante el exilio. La principal preocupación de su ministerio profético fue alentar al pueblo a reconstruir el templo, que había sido destruido durante los primeros años del exilio.</w:t>
      </w:r>
    </w:p>
    <w:p>
      <w:pPr/>
      <w:r>
        <w:rPr>
          <w:lang w:val="es_ES" w:bidi="es_ES"/>
        </w:rPr>
      </w:r>
      <w:r>
        <w:rPr>
          <w:i/>
          <w:lang w:val="es_ES" w:bidi="es_ES"/>
        </w:rPr>
        <w:t>Ver también</w:t>
      </w:r>
      <w:r>
        <w:rPr>
          <w:lang w:val="es_ES" w:bidi="es_ES"/>
        </w:rPr>
        <w:t xml:space="preserve"> </w:t>
      </w:r>
      <w:r>
        <w:rPr>
          <w:lang w:val="es_ES" w:bidi="es_ES"/>
        </w:rPr>
        <w:t>Hageo, Libro de</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Hagrai</w:t>
      </w:r>
      <w:r>
        <w:rPr>
          <w:lang w:val="es_ES" w:bidi="es_ES"/>
        </w:rPr>
      </w:r>
    </w:p>
    <w:p>
      <w:pPr/>
      <w:r>
        <w:rPr>
          <w:lang w:val="es_ES" w:bidi="es_ES"/>
        </w:rPr>
      </w:r>
      <w:r>
        <w:rPr>
          <w:lang w:val="es_ES" w:bidi="es_ES"/>
        </w:rPr>
        <w:t xml:space="preserve">El padre de Mibhar, según </w:t>
      </w:r>
      <w:r>
        <w:rPr>
          <w:lang w:val="es_ES" w:bidi="es_ES"/>
        </w:rPr>
        <w:t>1 Crónicas 11:38</w:t>
      </w:r>
      <w:r>
        <w:rPr>
          <w:lang w:val="es_ES" w:bidi="es_ES"/>
        </w:rPr>
        <w:t xml:space="preserve">. Sin embargo, en la lista similar que se encuentra en </w:t>
      </w:r>
      <w:r>
        <w:rPr>
          <w:lang w:val="es_ES" w:bidi="es_ES"/>
        </w:rPr>
        <w:t>2 Samuel 23:36</w:t>
      </w:r>
      <w:r>
        <w:rPr>
          <w:lang w:val="es_ES" w:bidi="es_ES"/>
        </w:rPr>
        <w:t>, el texto dice "Bani de Gadi" en lugar de "Mibhar, hijo de Hagrai". Debido a las dificultades textuales en el pasaje de 1 Crónicas, los estudiosos consideran que la lectura en 2 Samuel es probablemente más precisa.</w:t>
      </w:r>
      <w:r>
        <w:rPr>
          <w:lang w:val="es_ES" w:bidi="es_ES"/>
        </w:rPr>
      </w:r>
      <w:r>
        <w:rPr>
          <w:lang w:val="es_ES" w:bidi="es_ES"/>
        </w:rPr>
      </w:r>
    </w:p>
    <w:p>
      <w:pPr/>
      <w:r>
        <w:rPr>
          <w:lang w:val="es_ES" w:bidi="es_ES"/>
        </w:rPr>
      </w:r>
    </w:p>
    <w:p>
      <w:pPr>
        <w:pStyle w:val="Heading2"/>
      </w:pPr>
      <w:r>
        <w:rPr>
          <w:lang w:val="es_ES" w:bidi="es_ES"/>
        </w:rPr>
        <w:t>Haguía</w:t>
      </w:r>
      <w:r>
        <w:rPr>
          <w:lang w:val="es_ES" w:bidi="es_ES"/>
        </w:rPr>
      </w:r>
    </w:p>
    <w:p>
      <w:pPr/>
      <w:r>
        <w:rPr>
          <w:lang w:val="es_ES" w:bidi="es_ES"/>
        </w:rPr>
      </w:r>
      <w:r>
        <w:rPr>
          <w:lang w:val="es_ES" w:bidi="es_ES"/>
        </w:rPr>
        <w:t>Levita merarita, hijo de Sima y padre de Asasías (</w:t>
      </w:r>
      <w:r>
        <w:rPr>
          <w:lang w:val="es_ES" w:bidi="es_ES"/>
        </w:rPr>
        <w:t>1 Cro 6:30</w:t>
      </w:r>
      <w:r>
        <w:rPr>
          <w:lang w:val="es_ES" w:bidi="es_ES"/>
        </w:rPr>
        <w:t>).</w:t>
      </w:r>
      <w:r>
        <w:rPr>
          <w:lang w:val="es_ES" w:bidi="es_ES"/>
        </w:rPr>
      </w:r>
      <w:r>
        <w:rPr>
          <w:lang w:val="es_ES" w:bidi="es_ES"/>
        </w:rPr>
      </w:r>
    </w:p>
    <w:p>
      <w:pPr/>
      <w:r>
        <w:rPr>
          <w:lang w:val="es_ES" w:bidi="es_ES"/>
        </w:rPr>
      </w:r>
    </w:p>
    <w:p>
      <w:pPr>
        <w:pStyle w:val="Heading2"/>
      </w:pPr>
      <w:r>
        <w:rPr>
          <w:lang w:val="es_ES" w:bidi="es_ES"/>
        </w:rPr>
        <w:t>Haguit</w:t>
      </w:r>
      <w:r>
        <w:rPr>
          <w:lang w:val="es_ES" w:bidi="es_ES"/>
        </w:rPr>
      </w:r>
    </w:p>
    <w:p>
      <w:pPr/>
      <w:r>
        <w:rPr>
          <w:lang w:val="es_ES" w:bidi="es_ES"/>
        </w:rPr>
      </w:r>
      <w:r>
        <w:rPr>
          <w:lang w:val="es_ES" w:bidi="es_ES"/>
        </w:rPr>
        <w:t>Una de las esposas del Rey David fue Haguit. Ella fue la madre de Adonías (</w:t>
      </w:r>
      <w:r>
        <w:rPr>
          <w:lang w:val="es_ES" w:bidi="es_ES"/>
        </w:rPr>
        <w:t>2 Sam 3:4;</w:t>
      </w:r>
      <w:r>
        <w:rPr>
          <w:lang w:val="es_ES" w:bidi="es_ES"/>
        </w:rPr>
        <w:t xml:space="preserve"> </w:t>
      </w:r>
      <w:r>
        <w:rPr>
          <w:lang w:val="es_ES" w:bidi="es_ES"/>
        </w:rPr>
        <w:t>1 Re 1:5,11</w:t>
      </w:r>
      <w:r>
        <w:rPr>
          <w:lang w:val="es_ES" w:bidi="es_ES"/>
        </w:rPr>
        <w:t xml:space="preserve">; </w:t>
      </w:r>
      <w:r>
        <w:rPr>
          <w:lang w:val="es_ES" w:bidi="es_ES"/>
        </w:rPr>
        <w:t>2:13</w:t>
      </w:r>
      <w:r>
        <w:rPr>
          <w:lang w:val="es_ES" w:bidi="es_ES"/>
        </w:rPr>
        <w:t xml:space="preserve">; </w:t>
      </w:r>
      <w:r>
        <w:rPr>
          <w:lang w:val="es_ES" w:bidi="es_ES"/>
        </w:rPr>
        <w:t>1 Cro 3:2</w:t>
      </w:r>
      <w:r>
        <w:rPr>
          <w:lang w:val="es_ES" w:bidi="es_ES"/>
        </w:rPr>
        <w:t>). Haguit dio a luz a Adonías en la ciudad de Hebrón, cuando David tenía su capital allí. En la lista de esposas e hijos de David en 2 Samuel, Haguit y su hijo Adonías son mencionados en cuarto lugar.</w:t>
      </w:r>
      <w:r>
        <w:rPr>
          <w:lang w:val="es_ES" w:bidi="es_ES"/>
        </w:rPr>
      </w:r>
      <w:r>
        <w:rPr>
          <w:lang w:val="es_ES" w:bidi="es_ES"/>
        </w:rPr>
      </w:r>
    </w:p>
    <w:p>
      <w:pPr/>
      <w:r>
        <w:rPr>
          <w:lang w:val="es_ES" w:bidi="es_ES"/>
        </w:rPr>
      </w:r>
    </w:p>
    <w:p>
      <w:pPr>
        <w:pStyle w:val="Heading2"/>
      </w:pPr>
      <w:r>
        <w:rPr>
          <w:lang w:val="es_ES" w:bidi="es_ES"/>
        </w:rPr>
        <w:t>haguitas</w:t>
      </w:r>
      <w:r>
        <w:rPr>
          <w:lang w:val="es_ES" w:bidi="es_ES"/>
        </w:rPr>
      </w:r>
    </w:p>
    <w:p>
      <w:pPr/>
      <w:r>
        <w:rPr>
          <w:lang w:val="es_ES" w:bidi="es_ES"/>
        </w:rPr>
      </w:r>
      <w:r>
        <w:rPr>
          <w:lang w:val="es_ES" w:bidi="es_ES"/>
        </w:rPr>
        <w:t>Cualquier descendiente de Hagui (</w:t>
      </w:r>
      <w:r>
        <w:rPr>
          <w:lang w:val="es_ES" w:bidi="es_ES"/>
        </w:rPr>
        <w:t>Nm 26:15</w:t>
      </w:r>
      <w:r>
        <w:rPr>
          <w:lang w:val="es_ES" w:bidi="es_ES"/>
        </w:rPr>
        <w:t>).</w:t>
      </w:r>
    </w:p>
    <w:p>
      <w:pPr/>
      <w:r>
        <w:rPr>
          <w:lang w:val="es_ES" w:bidi="es_ES"/>
        </w:rPr>
      </w:r>
      <w:r>
        <w:rPr>
          <w:i/>
          <w:lang w:val="es_ES" w:bidi="es_ES"/>
        </w:rPr>
        <w:t>Ver</w:t>
      </w:r>
      <w:r>
        <w:rPr>
          <w:lang w:val="es_ES" w:bidi="es_ES"/>
        </w:rPr>
        <w:t xml:space="preserve"> </w:t>
      </w:r>
      <w:r>
        <w:rPr>
          <w:lang w:val="es_ES" w:bidi="es_ES"/>
        </w:rPr>
        <w:t>Hagui</w:t>
      </w:r>
      <w:r>
        <w:rPr>
          <w:lang w:val="es_ES" w:bidi="es_ES"/>
        </w:rPr>
        <w:t>.</w:t>
      </w:r>
      <w:r>
        <w:rPr>
          <w:lang w:val="es_ES" w:bidi="es_ES"/>
        </w:rPr>
      </w:r>
      <w:r>
        <w:rPr>
          <w:lang w:val="es_ES" w:bidi="es_ES"/>
        </w:rPr>
      </w:r>
    </w:p>
    <w:p>
      <w:pPr/>
      <w:r>
        <w:rPr>
          <w:lang w:val="es_ES" w:bidi="es_ES"/>
        </w:rPr>
      </w:r>
    </w:p>
    <w:p>
      <w:pPr>
        <w:pStyle w:val="Heading2"/>
      </w:pPr>
      <w:r>
        <w:rPr>
          <w:lang w:val="es_ES" w:bidi="es_ES"/>
        </w:rPr>
        <w:t>Hahirot</w:t>
      </w:r>
      <w:r>
        <w:rPr>
          <w:lang w:val="es_ES" w:bidi="es_ES"/>
        </w:rPr>
      </w:r>
    </w:p>
    <w:p>
      <w:pPr/>
      <w:r>
        <w:rPr>
          <w:lang w:val="es_ES" w:bidi="es_ES"/>
        </w:rPr>
      </w:r>
      <w:r>
        <w:rPr>
          <w:lang w:val="es_ES" w:bidi="es_ES"/>
        </w:rPr>
        <w:t>Otro nombre para "Pi-hahiroth", un lugar que los israelitas visitaron en su viaje desde Egipto hacia la tierra prometida (</w:t>
      </w:r>
      <w:r>
        <w:rPr>
          <w:lang w:val="es_ES" w:bidi="es_ES"/>
        </w:rPr>
        <w:t>Nm 33:8</w:t>
      </w:r>
      <w:r>
        <w:rPr>
          <w:lang w:val="es_ES" w:bidi="es_ES"/>
        </w:rPr>
        <w:t>).</w:t>
      </w:r>
    </w:p>
    <w:p>
      <w:pPr/>
      <w:r>
        <w:rPr>
          <w:lang w:val="es_ES" w:bidi="es_ES"/>
        </w:rPr>
      </w:r>
      <w:r>
        <w:rPr>
          <w:i/>
          <w:lang w:val="es_ES" w:bidi="es_ES"/>
        </w:rPr>
        <w:t>Ver</w:t>
      </w:r>
      <w:r>
        <w:rPr>
          <w:lang w:val="es_ES" w:bidi="es_ES"/>
        </w:rPr>
        <w:t xml:space="preserve"> </w:t>
      </w:r>
      <w:r>
        <w:rPr>
          <w:lang w:val="es_ES" w:bidi="es_ES"/>
        </w:rPr>
        <w:t>Pi-hahiroth</w:t>
      </w:r>
      <w:r>
        <w:rPr>
          <w:lang w:val="es_ES" w:bidi="es_ES"/>
        </w:rPr>
        <w:t>.</w:t>
      </w:r>
      <w:r>
        <w:rPr>
          <w:lang w:val="es_ES" w:bidi="es_ES"/>
        </w:rPr>
      </w:r>
      <w:r>
        <w:rPr>
          <w:lang w:val="es_ES" w:bidi="es_ES"/>
        </w:rPr>
      </w:r>
    </w:p>
    <w:p>
      <w:pPr/>
      <w:r>
        <w:rPr>
          <w:lang w:val="es_ES" w:bidi="es_ES"/>
        </w:rPr>
      </w:r>
    </w:p>
    <w:p>
      <w:pPr>
        <w:pStyle w:val="Heading2"/>
      </w:pPr>
      <w:r>
        <w:rPr>
          <w:lang w:val="es_ES" w:bidi="es_ES"/>
        </w:rPr>
        <w:t>Hai</w:t>
      </w:r>
      <w:r>
        <w:rPr>
          <w:lang w:val="es_ES" w:bidi="es_ES"/>
        </w:rPr>
      </w:r>
    </w:p>
    <w:p>
      <w:pPr/>
      <w:r>
        <w:rPr>
          <w:lang w:val="es_ES" w:bidi="es_ES"/>
        </w:rPr>
      </w:r>
      <w:r>
        <w:rPr>
          <w:lang w:val="es_ES" w:bidi="es_ES"/>
        </w:rPr>
        <w:t>Una ciudad cananea que existió antes del tiempo de Abraham (</w:t>
      </w:r>
      <w:r>
        <w:rPr>
          <w:lang w:val="es_ES" w:bidi="es_ES"/>
        </w:rPr>
        <w:t>Génesis 12:8</w:t>
      </w:r>
      <w:r>
        <w:rPr>
          <w:lang w:val="es_ES" w:bidi="es_ES"/>
        </w:rPr>
        <w:t xml:space="preserve">; </w:t>
      </w:r>
      <w:r>
        <w:rPr>
          <w:lang w:val="es_ES" w:bidi="es_ES"/>
        </w:rPr>
        <w:t>13:3</w:t>
      </w:r>
      <w:r>
        <w:rPr>
          <w:lang w:val="es_ES" w:bidi="es_ES"/>
        </w:rPr>
        <w:t>). "Hai" significa "ruina", lo que podría indicar que era un lugar en ruinas importante o notable. Cuando Abraham viajó por la zona, la gente de Hai y otras ciudades cananeas (Siquem, Betel, Jerusalén) no lo detuvo. Quizás Abraham habló con sus reyes y demostró que venía en paz. O tal vez Abraham tenía tanta gente con él que los cananeos temían enfrentarse a él.</w:t>
      </w:r>
    </w:p>
    <w:p>
      <w:pPr/>
      <w:r>
        <w:rPr>
          <w:lang w:val="es_ES" w:bidi="es_ES"/>
        </w:rPr>
      </w:r>
      <w:r>
        <w:rPr>
          <w:lang w:val="es_ES" w:bidi="es_ES"/>
        </w:rPr>
        <w:t>Más tarde, cuando Josué llevó a los israelitas a Canaán, atacaron Hai. Fue la segunda ciudad contra la que lucharon. La primera vez que atacaron, perdieron. Esto ocurrió porque un soldado israelita llamado Acán había desobedecido a Dios al tomar cosas de Jericó. Después de resolver el asunto con Acán, los israelitas atacaron Hai nuevamente y ganaron (</w:t>
      </w:r>
      <w:r>
        <w:rPr>
          <w:lang w:val="es_ES" w:bidi="es_ES"/>
        </w:rPr>
        <w:t>Josué 7:1–8:2</w:t>
      </w:r>
      <w:r>
        <w:rPr>
          <w:lang w:val="es_ES" w:bidi="es_ES"/>
        </w:rPr>
        <w:t>). Josué capturó al rey de Hai, lo mató y quemó la ciudad (</w:t>
      </w:r>
      <w:r>
        <w:rPr>
          <w:lang w:val="es_ES" w:bidi="es_ES"/>
        </w:rPr>
        <w:t>Josué 10:1</w:t>
      </w:r>
      <w:r>
        <w:rPr>
          <w:lang w:val="es_ES" w:bidi="es_ES"/>
        </w:rPr>
        <w:t>).</w:t>
      </w:r>
    </w:p>
    <w:p>
      <w:pPr/>
      <w:r>
        <w:rPr>
          <w:lang w:val="es_ES" w:bidi="es_ES"/>
        </w:rPr>
      </w:r>
      <w:r>
        <w:rPr>
          <w:lang w:val="es_ES" w:bidi="es_ES"/>
        </w:rPr>
        <w:t>La gente reconstruyó y vivió en Hai nuevamente durante la época de los reyes Saúl, David y Salomón. La ciudad parece haber tenido distintos nombres en diferentes épocas:</w:t>
      </w:r>
    </w:p>
    <w:p>
      <w:pPr>
        <w:pStyle w:val="ListBullet"/>
        <w:spacing w:line="240" w:lineRule="auto"/>
        <w:ind w:left="720"/>
      </w:pPr>
      <w:r>
        <w:rPr>
          <w:lang w:val="es_ES" w:bidi="es_ES"/>
        </w:rPr>
      </w:r>
      <w:r>
        <w:rPr>
          <w:lang w:val="es_ES" w:bidi="es_ES"/>
        </w:rPr>
        <w:t>Naarán, un pueblo de Efraín (</w:t>
      </w:r>
      <w:r>
        <w:rPr>
          <w:lang w:val="es_ES" w:bidi="es_ES"/>
        </w:rPr>
        <w:t>1 Crónicas 7:28</w:t>
      </w:r>
      <w:r>
        <w:rPr>
          <w:lang w:val="es_ES" w:bidi="es_ES"/>
        </w:rPr>
        <w:t>).</w:t>
      </w:r>
    </w:p>
    <w:p>
      <w:pPr>
        <w:pStyle w:val="ListBullet"/>
        <w:spacing w:line="240" w:lineRule="auto"/>
        <w:ind w:left="720"/>
      </w:pPr>
      <w:r>
        <w:rPr>
          <w:lang w:val="es_ES" w:bidi="es_ES"/>
        </w:rPr>
      </w:r>
      <w:r>
        <w:rPr>
          <w:lang w:val="es_ES" w:bidi="es_ES"/>
        </w:rPr>
        <w:t>Ajad, un pueblo por el que pasaron los ejércitos asirios en su camino hacia Jerusalén (</w:t>
      </w:r>
      <w:r>
        <w:rPr>
          <w:lang w:val="es_ES" w:bidi="es_ES"/>
        </w:rPr>
        <w:t>Isaías 10:28</w:t>
      </w:r>
      <w:r>
        <w:rPr>
          <w:lang w:val="es_ES" w:bidi="es_ES"/>
        </w:rPr>
        <w:t>).</w:t>
      </w:r>
    </w:p>
    <w:p>
      <w:pPr>
        <w:pStyle w:val="ListBullet"/>
        <w:spacing w:line="240" w:lineRule="auto"/>
        <w:ind w:left="720"/>
      </w:pPr>
      <w:r>
        <w:rPr>
          <w:lang w:val="es_ES" w:bidi="es_ES"/>
        </w:rPr>
      </w:r>
      <w:r>
        <w:rPr>
          <w:lang w:val="es_ES" w:bidi="es_ES"/>
        </w:rPr>
        <w:t>Aía era un pueblo donde vivía la gente de la tribu de Benjamín después de regresar del exilio (</w:t>
      </w:r>
      <w:r>
        <w:rPr>
          <w:lang w:val="es_ES" w:bidi="es_ES"/>
        </w:rPr>
        <w:t>Nehemías 11:31</w:t>
      </w:r>
      <w:r>
        <w:rPr>
          <w:lang w:val="es_ES" w:bidi="es_ES"/>
        </w:rPr>
        <w:t>).</w:t>
      </w:r>
    </w:p>
    <w:p>
      <w:pPr/>
      <w:r>
        <w:rPr>
          <w:lang w:val="es_ES" w:bidi="es_ES"/>
        </w:rPr>
      </w:r>
      <w:r>
        <w:rPr>
          <w:lang w:val="es_ES" w:bidi="es_ES"/>
        </w:rPr>
        <w:t xml:space="preserve">Ver también </w:t>
      </w:r>
      <w:r>
        <w:rPr>
          <w:lang w:val="es_ES" w:bidi="es_ES"/>
        </w:rPr>
        <w:t>Conquista y Reparto de la Tierra</w:t>
      </w:r>
      <w:r>
        <w:rPr>
          <w:lang w:val="es_ES" w:bidi="es_ES"/>
        </w:rPr>
        <w:t xml:space="preserve">; </w:t>
      </w:r>
      <w:r>
        <w:rPr>
          <w:lang w:val="es_ES" w:bidi="es_ES"/>
        </w:rPr>
        <w:t>Libro de Josué</w:t>
      </w:r>
      <w:r>
        <w:rPr>
          <w:lang w:val="es_ES" w:bidi="es_ES"/>
        </w:rPr>
        <w:t>.</w:t>
      </w:r>
      <w:r>
        <w:rPr>
          <w:lang w:val="es_ES" w:bidi="es_ES"/>
        </w:rPr>
      </w:r>
      <w:r>
        <w:rPr>
          <w:lang w:val="es_ES" w:bidi="es_ES"/>
        </w:rPr>
      </w:r>
    </w:p>
    <w:p>
      <w:pPr/>
      <w:r>
        <w:rPr>
          <w:lang w:val="es_ES" w:bidi="es_ES"/>
        </w:rPr>
      </w:r>
    </w:p>
    <w:p>
      <w:pPr>
        <w:pStyle w:val="Heading2"/>
      </w:pPr>
      <w:r>
        <w:rPr>
          <w:lang w:val="es_ES" w:bidi="es_ES"/>
        </w:rPr>
        <w:t>Hakilá</w:t>
      </w:r>
      <w:r>
        <w:rPr>
          <w:lang w:val="es_ES" w:bidi="es_ES"/>
        </w:rPr>
      </w:r>
    </w:p>
    <w:p>
      <w:pPr/>
      <w:r>
        <w:rPr>
          <w:lang w:val="es_ES" w:bidi="es_ES"/>
        </w:rPr>
      </w:r>
      <w:r>
        <w:rPr>
          <w:lang w:val="es_ES" w:bidi="es_ES"/>
        </w:rPr>
        <w:t>Otra forma de escribir Haquila, un lugar no identificado en el bosque.</w:t>
      </w:r>
    </w:p>
    <w:p>
      <w:pPr/>
      <w:r>
        <w:rPr>
          <w:lang w:val="es_ES" w:bidi="es_ES"/>
        </w:rPr>
      </w:r>
      <w:r>
        <w:rPr>
          <w:i/>
          <w:lang w:val="es_ES" w:bidi="es_ES"/>
        </w:rPr>
        <w:t>Ver</w:t>
      </w:r>
      <w:r>
        <w:rPr>
          <w:lang w:val="es_ES" w:bidi="es_ES"/>
        </w:rPr>
        <w:t xml:space="preserve"> </w:t>
      </w:r>
      <w:r>
        <w:rPr>
          <w:lang w:val="es_ES" w:bidi="es_ES"/>
        </w:rPr>
        <w:t>Haquila</w:t>
      </w:r>
      <w:r>
        <w:rPr>
          <w:lang w:val="es_ES" w:bidi="es_ES"/>
        </w:rPr>
        <w:t>.</w:t>
      </w:r>
      <w:r>
        <w:rPr>
          <w:lang w:val="es_ES" w:bidi="es_ES"/>
        </w:rPr>
      </w:r>
      <w:r>
        <w:rPr>
          <w:lang w:val="es_ES" w:bidi="es_ES"/>
        </w:rPr>
      </w:r>
    </w:p>
    <w:p>
      <w:pPr/>
      <w:r>
        <w:rPr>
          <w:lang w:val="es_ES" w:bidi="es_ES"/>
        </w:rPr>
      </w:r>
    </w:p>
    <w:p>
      <w:pPr>
        <w:pStyle w:val="Heading2"/>
      </w:pPr>
      <w:r>
        <w:rPr>
          <w:lang w:val="es_ES" w:bidi="es_ES"/>
        </w:rPr>
        <w:t>Halac, Monte</w:t>
      </w:r>
      <w:r>
        <w:rPr>
          <w:lang w:val="es_ES" w:bidi="es_ES"/>
        </w:rPr>
      </w:r>
    </w:p>
    <w:p>
      <w:pPr/>
      <w:r>
        <w:rPr>
          <w:lang w:val="es_ES" w:bidi="es_ES"/>
        </w:rPr>
      </w:r>
      <w:r>
        <w:rPr>
          <w:lang w:val="es_ES" w:bidi="es_ES"/>
        </w:rPr>
        <w:t>La montaña se menciona como el límite sur de las conquistas de Josué (</w:t>
      </w:r>
      <w:r>
        <w:rPr>
          <w:lang w:val="es_ES" w:bidi="es_ES"/>
        </w:rPr>
        <w:t>Jos 11:17,</w:t>
      </w:r>
      <w:r>
        <w:rPr>
          <w:lang w:val="es_ES" w:bidi="es_ES"/>
        </w:rPr>
        <w:t xml:space="preserve"> </w:t>
      </w:r>
      <w:r>
        <w:rPr>
          <w:lang w:val="es_ES" w:bidi="es_ES"/>
        </w:rPr>
        <w:t>12:7</w:t>
      </w:r>
      <w:r>
        <w:rPr>
          <w:lang w:val="es_ES" w:bidi="es_ES"/>
        </w:rPr>
        <w:t>). Está situada al oeste de Arba y probablemente es idéntica al Jebel Halaq, en el lado noroeste del Wadi Marra.</w:t>
      </w:r>
      <w:r>
        <w:rPr>
          <w:lang w:val="es_ES" w:bidi="es_ES"/>
        </w:rPr>
      </w:r>
      <w:r>
        <w:rPr>
          <w:lang w:val="es_ES" w:bidi="es_ES"/>
        </w:rPr>
      </w:r>
    </w:p>
    <w:p>
      <w:pPr/>
      <w:r>
        <w:rPr>
          <w:lang w:val="es_ES" w:bidi="es_ES"/>
        </w:rPr>
      </w:r>
    </w:p>
    <w:p>
      <w:pPr>
        <w:pStyle w:val="Heading2"/>
      </w:pPr>
      <w:r>
        <w:rPr>
          <w:lang w:val="es_ES" w:bidi="es_ES"/>
        </w:rPr>
        <w:t>Halah</w:t>
      </w:r>
      <w:r>
        <w:rPr>
          <w:lang w:val="es_ES" w:bidi="es_ES"/>
        </w:rPr>
      </w:r>
    </w:p>
    <w:p>
      <w:pPr/>
      <w:r>
        <w:rPr>
          <w:lang w:val="es_ES" w:bidi="es_ES"/>
        </w:rPr>
      </w:r>
      <w:r>
        <w:rPr>
          <w:lang w:val="es_ES" w:bidi="es_ES"/>
        </w:rPr>
        <w:t>Lugar en Asiria al que los habitantes de Samaria fueron llevados después de su caída en 722 a.C. (</w:t>
      </w:r>
      <w:r>
        <w:rPr>
          <w:lang w:val="es_ES" w:bidi="es_ES"/>
        </w:rPr>
        <w:t>2 Re 17:6,</w:t>
      </w:r>
      <w:r>
        <w:rPr>
          <w:lang w:val="es_ES" w:bidi="es_ES"/>
        </w:rPr>
        <w:t xml:space="preserve"> </w:t>
      </w:r>
      <w:r>
        <w:rPr>
          <w:lang w:val="es_ES" w:bidi="es_ES"/>
        </w:rPr>
        <w:t>18:11</w:t>
      </w:r>
      <w:r>
        <w:rPr>
          <w:lang w:val="es_ES" w:bidi="es_ES"/>
        </w:rPr>
        <w:t xml:space="preserve">; cp. </w:t>
      </w:r>
      <w:r>
        <w:rPr>
          <w:lang w:val="es_ES" w:bidi="es_ES"/>
        </w:rPr>
        <w:t>1 Cro 5:26</w:t>
      </w:r>
      <w:r>
        <w:rPr>
          <w:lang w:val="es_ES" w:bidi="es_ES"/>
        </w:rPr>
        <w:t>).</w:t>
      </w:r>
      <w:r>
        <w:rPr>
          <w:lang w:val="es_ES" w:bidi="es_ES"/>
        </w:rPr>
      </w:r>
      <w:r>
        <w:rPr>
          <w:lang w:val="es_ES" w:bidi="es_ES"/>
        </w:rPr>
      </w:r>
    </w:p>
    <w:p>
      <w:pPr/>
      <w:r>
        <w:rPr>
          <w:lang w:val="es_ES" w:bidi="es_ES"/>
        </w:rPr>
      </w:r>
    </w:p>
    <w:p>
      <w:pPr>
        <w:pStyle w:val="Heading2"/>
      </w:pPr>
      <w:r>
        <w:rPr>
          <w:lang w:val="es_ES" w:bidi="es_ES"/>
        </w:rPr>
        <w:t>Halajá</w:t>
      </w:r>
      <w:r>
        <w:rPr>
          <w:lang w:val="es_ES" w:bidi="es_ES"/>
        </w:rPr>
      </w:r>
    </w:p>
    <w:p>
      <w:pPr/>
      <w:r>
        <w:rPr>
          <w:lang w:val="es_ES" w:bidi="es_ES"/>
        </w:rPr>
      </w:r>
      <w:r>
        <w:rPr>
          <w:lang w:val="es_ES" w:bidi="es_ES"/>
        </w:rPr>
        <w:t>El término para la ley judía, Halajá, significa literalmente "caminar". Proporciona el modo de vida judío autoritativo tal como está escrito en la</w:t>
      </w:r>
      <w:r>
        <w:rPr>
          <w:i/>
          <w:lang w:val="es_ES" w:bidi="es_ES"/>
        </w:rPr>
        <w:t xml:space="preserve"> Mishná</w:t>
      </w:r>
      <w:r>
        <w:rPr>
          <w:lang w:val="es_ES" w:bidi="es_ES"/>
        </w:rPr>
        <w:t xml:space="preserve">. Indica a los judíos cómo deben vivir sus vidas y qué deben hacer (ver </w:t>
      </w:r>
      <w:r>
        <w:rPr>
          <w:lang w:val="es_ES" w:bidi="es_ES"/>
        </w:rPr>
        <w:t>Ex 18:20</w:t>
      </w:r>
      <w:r>
        <w:rPr>
          <w:lang w:val="es_ES" w:bidi="es_ES"/>
        </w:rPr>
        <w:t>).</w:t>
      </w:r>
    </w:p>
    <w:p>
      <w:pPr/>
      <w:r>
        <w:rPr>
          <w:lang w:val="es_ES" w:bidi="es_ES"/>
        </w:rPr>
      </w:r>
      <w:r>
        <w:rPr>
          <w:lang w:val="es_ES" w:bidi="es_ES"/>
        </w:rPr>
        <w:t xml:space="preserve">La Halajá se basa en dos fuentes principales. En primer lugar, proviene de las leyes bíblicas encontradas en la Ley escrita (el Pentateuco, los primeros cinco libros de la Biblia) y la ley oral. Según la tradición judía, la ley oral fue entregada a Moisés en el Monte Sinaí, pero no fue escrita. Se transmitió a través de muchas generaciones y más tarde se registró en el </w:t>
      </w:r>
      <w:r>
        <w:rPr>
          <w:i/>
          <w:lang w:val="es_ES" w:bidi="es_ES"/>
        </w:rPr>
        <w:t>Talmud</w:t>
      </w:r>
      <w:r>
        <w:rPr>
          <w:lang w:val="es_ES" w:bidi="es_ES"/>
        </w:rPr>
        <w:t>, una colección de escritos judíos que explican la ley.</w:t>
      </w:r>
    </w:p>
    <w:p>
      <w:pPr/>
      <w:r>
        <w:rPr>
          <w:lang w:val="es_ES" w:bidi="es_ES"/>
        </w:rPr>
      </w:r>
      <w:r>
        <w:rPr>
          <w:lang w:val="es_ES" w:bidi="es_ES"/>
        </w:rPr>
        <w:t>Por ejemplo, el Pentateuco</w:t>
      </w:r>
      <w:r>
        <w:rPr>
          <w:i/>
          <w:lang w:val="es_ES" w:bidi="es_ES"/>
        </w:rPr>
        <w:t xml:space="preserve"> </w:t>
      </w:r>
      <w:r>
        <w:rPr>
          <w:lang w:val="es_ES" w:bidi="es_ES"/>
        </w:rPr>
        <w:t xml:space="preserve">dice que no se debe trabajar en sábado, pero no explica qué significa "trabajar". La Ley escrita no aclara esta cuestión. Sin embargo, en el </w:t>
      </w:r>
      <w:r>
        <w:rPr>
          <w:i/>
          <w:lang w:val="es_ES" w:bidi="es_ES"/>
        </w:rPr>
        <w:t>Talmud</w:t>
      </w:r>
      <w:r>
        <w:rPr>
          <w:lang w:val="es_ES" w:bidi="es_ES"/>
        </w:rPr>
        <w:t xml:space="preserve"> encontramos la Halajá, que interpreta la Ley escrita. El </w:t>
      </w:r>
      <w:r>
        <w:rPr>
          <w:i/>
          <w:lang w:val="es_ES" w:bidi="es_ES"/>
        </w:rPr>
        <w:t>Talmud</w:t>
      </w:r>
      <w:r>
        <w:rPr>
          <w:lang w:val="es_ES" w:bidi="es_ES"/>
        </w:rPr>
        <w:t xml:space="preserve"> explica qué significa "trabajar" en sábado.</w:t>
      </w:r>
    </w:p>
    <w:p>
      <w:pPr/>
      <w:r>
        <w:rPr>
          <w:lang w:val="es_ES" w:bidi="es_ES"/>
        </w:rPr>
      </w:r>
      <w:r>
        <w:rPr>
          <w:lang w:val="es_ES" w:bidi="es_ES"/>
        </w:rPr>
        <w:t>En segundo lugar, la Halajá abarca todas las enseñanzas y decisiones de destacados eruditos judíos a lo largo de la historia. La combinación de todas estas fuentes (la ley escrita y oral, junto con la historia de la erudición legal judía) conforma lo que llamamos Halajá. Estas fuentes son fundamentales para tomar decisiones religiosas y legales en las comunidades judías ortodoxas.</w:t>
      </w:r>
    </w:p>
    <w:p>
      <w:pPr/>
      <w:r>
        <w:rPr>
          <w:lang w:val="es_ES" w:bidi="es_ES"/>
        </w:rPr>
      </w:r>
      <w:r>
        <w:rPr>
          <w:lang w:val="es_ES" w:bidi="es_ES"/>
        </w:rPr>
        <w:t>La Halajá está destinada a abarcar cada aspecto de la vida. Ofrece orientación sobre hábitos alimenticios, vida sexual, ética empresarial, actividades sociales, entretenimiento y mucho más. Debido a que cubre tantos aspectos de la vida diaria, a menudo se le llama "el camino judío". Sirve como la guía legal y práctica judía para vivir.</w:t>
      </w:r>
    </w:p>
    <w:p>
      <w:pPr/>
      <w:r>
        <w:rPr>
          <w:lang w:val="es_ES" w:bidi="es_ES"/>
        </w:rPr>
      </w:r>
      <w:r>
        <w:rPr>
          <w:i/>
          <w:lang w:val="es_ES" w:bidi="es_ES"/>
        </w:rPr>
        <w:t>Véase también</w:t>
      </w:r>
      <w:r>
        <w:rPr>
          <w:lang w:val="es_ES" w:bidi="es_ES"/>
        </w:rPr>
        <w:t xml:space="preserve"> </w:t>
      </w:r>
      <w:r>
        <w:rPr>
          <w:lang w:val="es_ES" w:bidi="es_ES"/>
        </w:rPr>
        <w:t>Hagadá</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Halcón</w:t>
      </w:r>
      <w:r>
        <w:rPr>
          <w:lang w:val="es_ES" w:bidi="es_ES"/>
        </w:rPr>
      </w:r>
    </w:p>
    <w:p>
      <w:pPr/>
      <w:r>
        <w:rPr>
          <w:lang w:val="es_ES" w:bidi="es_ES"/>
        </w:rPr>
      </w:r>
      <w:r>
        <w:rPr>
          <w:lang w:val="es_ES" w:bidi="es_ES"/>
        </w:rPr>
        <w:t>Un halcón es un ave de presa pequeña. Caza y se alimenta de otros animales. Los halcones vivían en Tierra Santa y aparecen en la Biblia.</w:t>
      </w:r>
    </w:p>
    <w:p>
      <w:pPr/>
      <w:r>
        <w:rPr>
          <w:lang w:val="es_ES" w:bidi="es_ES"/>
        </w:rPr>
      </w:r>
      <w:r>
        <w:rPr>
          <w:lang w:val="es_ES" w:bidi="es_ES"/>
        </w:rPr>
        <w:t>La mayoría de las referencias bíblicas probablemente se refieren al gavilán (Accipiter nisus). Este gavilán es un poco más grande que un cernícalo. Tiene el dorso de color marrón grisáceo y el vientre blanco con rayas negras y marrones. Sus alas son anchas y redondeadas, y tiene garras largas y curvas llamadas talones, que le ayudan a atrapar presas mientras vuela.</w:t>
      </w:r>
    </w:p>
    <w:p>
      <w:pPr/>
      <w:r>
        <w:rPr>
          <w:lang w:val="es_ES" w:bidi="es_ES"/>
        </w:rPr>
      </w:r>
      <w:r>
        <w:rPr>
          <w:lang w:val="es_ES" w:bidi="es_ES"/>
        </w:rPr>
        <w:t>Los halcones pueden girar rápidamente en el aire. Sus largas colas les ayudan a cambiar de dirección mientras persiguen a pequeñas aves como las reinitas. Cazan durante el día y atrapan a sus presas en el aire. A diferencia de los cernícalos, no capturan presas en el suelo. Los halcones tienen una vista aguda y pueden ver claramente desde lejos. Sus ojos están a los lados de sus cabezas. Los halcones suelen construir sus nidos en lo alto de árboles altos. La misma pareja de halcones a menudo regresa al mismo nido cada año.</w:t>
      </w:r>
    </w:p>
    <w:p>
      <w:pPr/>
      <w:r>
        <w:rPr>
          <w:lang w:val="es_ES" w:bidi="es_ES"/>
        </w:rPr>
      </w:r>
      <w:r>
        <w:rPr>
          <w:lang w:val="es_ES" w:bidi="es_ES"/>
        </w:rPr>
        <w:t>En este contexto, presa se refiere a los animales que los halcones capturan y consumen.</w:t>
      </w:r>
    </w:p>
    <w:p>
      <w:pPr/>
      <w:r>
        <w:rPr>
          <w:lang w:val="es_ES" w:bidi="es_ES"/>
        </w:rPr>
      </w:r>
      <w:r>
        <w:rPr>
          <w:lang w:val="es_ES" w:bidi="es_ES"/>
        </w:rPr>
        <w:t>En el antiguo Egipto, las personas honraban a los halcones. A veces embalsamaban (preservaban) los cuerpos de estos animales. Consideraban al halcón como un símbolo de poder divino. El dios egipcio Horus a menudo se representaba con la cabeza de un halcón.</w:t>
      </w:r>
    </w:p>
    <w:p>
      <w:pPr/>
      <w:r>
        <w:rPr>
          <w:lang w:val="es_ES" w:bidi="es_ES"/>
        </w:rPr>
      </w:r>
      <w:r>
        <w:rPr>
          <w:lang w:val="es_ES" w:bidi="es_ES"/>
        </w:rPr>
        <w:t>En la cultura israelita, el halcón se consideraba impuro y no debía ser consumido (</w:t>
      </w:r>
      <w:r>
        <w:rPr>
          <w:lang w:val="es_ES" w:bidi="es_ES"/>
        </w:rPr>
        <w:t>Lv 11:16,</w:t>
      </w:r>
      <w:r>
        <w:rPr>
          <w:lang w:val="es_ES" w:bidi="es_ES"/>
        </w:rPr>
        <w:t xml:space="preserve"> </w:t>
      </w:r>
      <w:r>
        <w:rPr>
          <w:lang w:val="es_ES" w:bidi="es_ES"/>
        </w:rPr>
        <w:t>Dt 14:15</w:t>
      </w:r>
      <w:r>
        <w:rPr>
          <w:lang w:val="es_ES" w:bidi="es_ES"/>
        </w:rPr>
        <w:t xml:space="preserve">). Los halcones no residían en Israel durante todo el año. Se detenían allí mientras migraban desde el norte hacia el sur en ciertas épocas del año. Esta migración hacia el sur se menciona en </w:t>
      </w:r>
      <w:r>
        <w:rPr>
          <w:lang w:val="es_ES" w:bidi="es_ES"/>
        </w:rPr>
        <w:t>Job 39:26</w:t>
      </w:r>
      <w:r>
        <w:rPr>
          <w:lang w:val="es_ES" w:bidi="es_ES"/>
        </w:rPr>
        <w:t xml:space="preserve">. </w:t>
      </w:r>
      <w:r>
        <w:rPr>
          <w:lang w:val="es_ES" w:bidi="es_ES"/>
        </w:rPr>
        <w:t>Isaías 34:11</w:t>
      </w:r>
      <w:r>
        <w:rPr>
          <w:lang w:val="es_ES" w:bidi="es_ES"/>
        </w:rPr>
        <w:t xml:space="preserve"> podría referirse a un halcón, pero la palabra es incierta en ese versículo. Algunas traducciones usan "halcón", mientras que otras optan por "cormorán".</w:t>
      </w:r>
    </w:p>
    <w:p>
      <w:pPr/>
      <w:r>
        <w:rPr>
          <w:lang w:val="es_ES" w:bidi="es_ES"/>
        </w:rPr>
      </w:r>
      <w:r>
        <w:rPr>
          <w:i/>
          <w:lang w:val="es_ES" w:bidi="es_ES"/>
        </w:rPr>
        <w:t xml:space="preserve">Ver también </w:t>
      </w:r>
      <w:r>
        <w:rPr>
          <w:i/>
          <w:lang w:val="es_ES" w:bidi="es_ES"/>
        </w:rPr>
        <w:t>Aves</w:t>
      </w:r>
      <w:r>
        <w:rPr>
          <w:i/>
          <w:lang w:val="es_ES" w:bidi="es_ES"/>
        </w:rPr>
        <w:t xml:space="preserve">, </w:t>
      </w:r>
      <w:r>
        <w:rPr>
          <w:i/>
          <w:lang w:val="es_ES" w:bidi="es_ES"/>
        </w:rPr>
        <w:t>Cormorán</w:t>
      </w:r>
      <w:r>
        <w:rPr>
          <w:i/>
          <w:lang w:val="es_ES" w:bidi="es_ES"/>
        </w:rPr>
        <w:t xml:space="preserve">, </w:t>
      </w:r>
      <w:r>
        <w:rPr>
          <w:i/>
          <w:lang w:val="es_ES" w:bidi="es_ES"/>
        </w:rPr>
        <w:t>Halcón</w:t>
      </w:r>
      <w:r>
        <w:rPr>
          <w:i/>
          <w:lang w:val="es_ES" w:bidi="es_ES"/>
        </w:rPr>
        <w:t xml:space="preserve">, </w:t>
      </w:r>
      <w:r>
        <w:rPr>
          <w:i/>
          <w:lang w:val="es_ES" w:bidi="es_ES"/>
        </w:rPr>
        <w:t>Milano</w:t>
      </w:r>
      <w:r>
        <w:rPr>
          <w:lang w:val="es_ES" w:bidi="es_ES"/>
        </w:rPr>
        <w:t>.</w:t>
      </w:r>
      <w:r>
        <w:rPr>
          <w:lang w:val="es_ES" w:bidi="es_ES"/>
        </w:rPr>
      </w:r>
      <w:r>
        <w:rPr>
          <w:lang w:val="es_ES" w:bidi="es_ES"/>
        </w:rPr>
      </w:r>
    </w:p>
    <w:p>
      <w:pPr/>
      <w:r>
        <w:rPr>
          <w:lang w:val="es_ES" w:bidi="es_ES"/>
        </w:rPr>
      </w:r>
    </w:p>
    <w:p>
      <w:pPr>
        <w:pStyle w:val="Heading2"/>
      </w:pPr>
      <w:r>
        <w:rPr>
          <w:lang w:val="es_ES" w:bidi="es_ES"/>
        </w:rPr>
        <w:t>Halcón, Cernícalo</w:t>
      </w:r>
      <w:r>
        <w:rPr>
          <w:lang w:val="es_ES" w:bidi="es_ES"/>
        </w:rPr>
      </w:r>
    </w:p>
    <w:p>
      <w:pPr/>
      <w:r>
        <w:rPr>
          <w:lang w:val="es_ES" w:bidi="es_ES"/>
        </w:rPr>
      </w:r>
      <w:r>
        <w:rPr>
          <w:lang w:val="es_ES" w:bidi="es_ES"/>
        </w:rPr>
        <w:t>Un cernícalo es un pequeño halcón (</w:t>
      </w:r>
      <w:r>
        <w:rPr>
          <w:i/>
          <w:lang w:val="es_ES" w:bidi="es_ES"/>
        </w:rPr>
        <w:t>Falco tinnunculus</w:t>
      </w:r>
      <w:r>
        <w:rPr>
          <w:lang w:val="es_ES" w:bidi="es_ES"/>
        </w:rPr>
        <w:t>) de aproximadamente 30,5 centímetros de longitud. Presenta plumas marrones, negras y amarillas en el pecho. En tiempos bíblicos, los cernícalos eran comunes en Tierra Santa. Habitaban en aldeas y en el campo, y construían nidos en los tejados y entre las rocas.</w:t>
      </w:r>
    </w:p>
    <w:p>
      <w:pPr/>
      <w:r>
        <w:rPr>
          <w:lang w:val="es_ES" w:bidi="es_ES"/>
        </w:rPr>
      </w:r>
      <w:r>
        <w:rPr>
          <w:lang w:val="es_ES" w:bidi="es_ES"/>
        </w:rPr>
        <w:t>Como la mayoría de los halcones, el cernícalo puede mantenerse suspendido en el aire y luego lanzarse sobre su presa. Atrapa a sus presas con sus garras afiladas y curvadas. Los cernícalos se alimentan de ratones, pequeños reptiles e insectos.</w:t>
      </w:r>
    </w:p>
    <w:p>
      <w:pPr/>
      <w:r>
        <w:rPr>
          <w:lang w:val="es_ES" w:bidi="es_ES"/>
        </w:rPr>
      </w:r>
      <w:r>
        <w:rPr>
          <w:lang w:val="es_ES" w:bidi="es_ES"/>
        </w:rPr>
        <w:t>En el antiguo Egipto, la gente embalsamaba cernícalos. También embalsamaban al cernícalo cazador (</w:t>
      </w:r>
      <w:r>
        <w:rPr>
          <w:i/>
          <w:lang w:val="es_ES" w:bidi="es_ES"/>
        </w:rPr>
        <w:t>Falco cherug</w:t>
      </w:r>
      <w:r>
        <w:rPr>
          <w:lang w:val="es_ES" w:bidi="es_ES"/>
        </w:rPr>
        <w:t>). Esta ave puede ser domesticada y entrenada para cazar conejos y otros animales pequeños. La cetrería, que es la caza con halcones entrenados, era bien conocida en la antigüedad. Los asirios también practicaban la cetrería, como se muestra en los registros de Asurbanipal.</w:t>
      </w:r>
    </w:p>
    <w:p>
      <w:pPr/>
      <w:r>
        <w:rPr>
          <w:lang w:val="es_ES" w:bidi="es_ES"/>
        </w:rPr>
      </w:r>
      <w:r>
        <w:rPr>
          <w:lang w:val="es_ES" w:bidi="es_ES"/>
        </w:rPr>
        <w:t>Como los cernícalos y otras aves rapaces cazan y comen otros animales, se consideraban ceremonialmente impuros (</w:t>
      </w:r>
      <w:r>
        <w:rPr>
          <w:lang w:val="es_ES" w:bidi="es_ES"/>
        </w:rPr>
        <w:t>Lv 11:14,</w:t>
      </w:r>
      <w:r>
        <w:rPr>
          <w:lang w:val="es_ES" w:bidi="es_ES"/>
        </w:rPr>
        <w:t xml:space="preserve"> </w:t>
      </w:r>
      <w:r>
        <w:rPr>
          <w:lang w:val="es_ES" w:bidi="es_ES"/>
        </w:rPr>
        <w:t>Jb 28:7</w:t>
      </w:r>
      <w:r>
        <w:rPr>
          <w:lang w:val="es_ES" w:bidi="es_ES"/>
        </w:rPr>
        <w:t xml:space="preserve">). Algunas traducciones de la Biblia utilizan la palabra “milano” y "buitre" (otras especies) en lugar de “cernícalo” en </w:t>
      </w:r>
      <w:r>
        <w:rPr>
          <w:lang w:val="es_ES" w:bidi="es_ES"/>
        </w:rPr>
        <w:t>Levítico 11:14</w:t>
      </w:r>
      <w:r>
        <w:rPr>
          <w:lang w:val="es_ES" w:bidi="es_ES"/>
        </w:rPr>
        <w:t xml:space="preserve"> y </w:t>
      </w:r>
      <w:r>
        <w:rPr>
          <w:lang w:val="es_ES" w:bidi="es_ES"/>
        </w:rPr>
        <w:t>Deuteronomio 14:13</w:t>
      </w:r>
      <w:r>
        <w:rPr>
          <w:lang w:val="es_ES" w:bidi="es_ES"/>
        </w:rPr>
        <w:t>. Esto demuestra lo difícil que puede ser identificar con precisión a las aves bíblicas.</w:t>
      </w:r>
    </w:p>
    <w:p>
      <w:pPr/>
      <w:r>
        <w:rPr>
          <w:lang w:val="es_ES" w:bidi="es_ES"/>
        </w:rPr>
      </w:r>
      <w:r>
        <w:rPr>
          <w:lang w:val="es_ES" w:bidi="es_ES"/>
        </w:rPr>
        <w:t xml:space="preserve">Ver tambiénb </w:t>
      </w:r>
      <w:r>
        <w:rPr>
          <w:lang w:val="es_ES" w:bidi="es_ES"/>
        </w:rPr>
        <w:t>Aves</w:t>
      </w:r>
      <w:r>
        <w:rPr>
          <w:lang w:val="es_ES" w:bidi="es_ES"/>
        </w:rPr>
        <w:t xml:space="preserve">; </w:t>
      </w:r>
      <w:r>
        <w:rPr>
          <w:lang w:val="es_ES" w:bidi="es_ES"/>
        </w:rPr>
        <w:t>Milano</w:t>
      </w:r>
      <w:r>
        <w:rPr>
          <w:lang w:val="es_ES" w:bidi="es_ES"/>
        </w:rPr>
        <w:t>.</w:t>
      </w:r>
      <w:r>
        <w:rPr>
          <w:lang w:val="es_ES" w:bidi="es_ES"/>
        </w:rPr>
      </w:r>
      <w:r>
        <w:rPr>
          <w:lang w:val="es_ES" w:bidi="es_ES"/>
        </w:rPr>
      </w:r>
    </w:p>
    <w:p>
      <w:pPr/>
      <w:r>
        <w:rPr>
          <w:lang w:val="es_ES" w:bidi="es_ES"/>
        </w:rPr>
      </w:r>
    </w:p>
    <w:p>
      <w:pPr>
        <w:pStyle w:val="Heading2"/>
      </w:pPr>
      <w:r>
        <w:rPr>
          <w:lang w:val="es_ES" w:bidi="es_ES"/>
        </w:rPr>
        <w:t>Halcón Nocturno</w:t>
      </w:r>
      <w:r>
        <w:rPr>
          <w:lang w:val="es_ES" w:bidi="es_ES"/>
        </w:rPr>
      </w:r>
    </w:p>
    <w:p>
      <w:pPr/>
      <w:r>
        <w:rPr>
          <w:lang w:val="es_ES" w:bidi="es_ES"/>
        </w:rPr>
      </w:r>
      <w:r>
        <w:rPr>
          <w:lang w:val="es_ES" w:bidi="es_ES"/>
        </w:rPr>
        <w:t>El halcón nocturno, también conocido como chupacabras, es un ave migratoria que caza insectos durante la noche. Su plumaje es de color oscuro y tiene patas cortas. Es similar al chotacabras americano.</w:t>
      </w:r>
    </w:p>
    <w:p>
      <w:pPr/>
      <w:r>
        <w:rPr>
          <w:lang w:val="es_ES" w:bidi="es_ES"/>
        </w:rPr>
      </w:r>
      <w:r>
        <w:rPr>
          <w:lang w:val="es_ES" w:bidi="es_ES"/>
        </w:rPr>
        <w:t xml:space="preserve">Los chotacabras pertenecen al género </w:t>
      </w:r>
      <w:r>
        <w:rPr>
          <w:i/>
          <w:lang w:val="es_ES" w:bidi="es_ES"/>
        </w:rPr>
        <w:t>Caprimulgus</w:t>
      </w:r>
      <w:r>
        <w:rPr>
          <w:lang w:val="es_ES" w:bidi="es_ES"/>
        </w:rPr>
        <w:t>. Se asemejan a los búhos, con cabezas planas, ojos grandes y plumas suaves. Vuelan de manera silenciosa. Durante el día, descansan en las ramas, y por la noche, atrapan insectos mientras vuelan.</w:t>
      </w:r>
    </w:p>
    <w:p>
      <w:pPr/>
      <w:r>
        <w:rPr>
          <w:lang w:val="es_ES" w:bidi="es_ES"/>
        </w:rPr>
      </w:r>
      <w:r>
        <w:rPr>
          <w:lang w:val="es_ES" w:bidi="es_ES"/>
        </w:rPr>
        <w:t>El nombre "chupacabras" proviene de una antigua creencia de que estas criaturas bebían la leche de las cabras, lo cual no es cierto.</w:t>
      </w:r>
    </w:p>
    <w:p>
      <w:pPr/>
      <w:r>
        <w:rPr>
          <w:lang w:val="es_ES" w:bidi="es_ES"/>
        </w:rPr>
      </w:r>
      <w:r>
        <w:rPr>
          <w:lang w:val="es_ES" w:bidi="es_ES"/>
        </w:rPr>
        <w:t>La Biblia menciona al halcón nocturno como un ave impura en la ley de Moisés (</w:t>
      </w:r>
      <w:r>
        <w:rPr>
          <w:lang w:val="es_ES" w:bidi="es_ES"/>
        </w:rPr>
        <w:t>Lv 11:16,</w:t>
      </w:r>
      <w:r>
        <w:rPr>
          <w:lang w:val="es_ES" w:bidi="es_ES"/>
        </w:rPr>
        <w:t xml:space="preserve"> </w:t>
      </w:r>
      <w:r>
        <w:rPr>
          <w:lang w:val="es_ES" w:bidi="es_ES"/>
        </w:rPr>
        <w:t>Dt 14:15</w:t>
      </w:r>
      <w:r>
        <w:rPr>
          <w:lang w:val="es_ES" w:bidi="es_ES"/>
        </w:rPr>
        <w:t>). Algunos estudiosos creen que el texto se refiere a un búho. En algunas traducciones, la palabra se traduce como "lechuza". Sin embargo, muchos aceptan la traducción "halcón".</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Halhul</w:t>
      </w:r>
      <w:r>
        <w:rPr>
          <w:lang w:val="es_ES" w:bidi="es_ES"/>
        </w:rPr>
      </w:r>
    </w:p>
    <w:p>
      <w:pPr/>
      <w:r>
        <w:rPr>
          <w:lang w:val="es_ES" w:bidi="es_ES"/>
        </w:rPr>
      </w:r>
      <w:r>
        <w:rPr>
          <w:lang w:val="es_ES" w:bidi="es_ES"/>
        </w:rPr>
        <w:t>La ciudad fue asignada a la tribu de Judá como herencia tras la conquista inicial de los cananeos. Estaba situada entre Beth-Zur y Beth-anoth, a 6,4 kilómetros al norte de Hebrón (</w:t>
      </w:r>
      <w:r>
        <w:rPr>
          <w:lang w:val="es_ES" w:bidi="es_ES"/>
        </w:rPr>
        <w:t>Jos 15:58</w:t>
      </w:r>
      <w:r>
        <w:rPr>
          <w:lang w:val="es_ES" w:bidi="es_ES"/>
        </w:rPr>
        <w:t>).</w:t>
      </w:r>
      <w:r>
        <w:rPr>
          <w:lang w:val="es_ES" w:bidi="es_ES"/>
        </w:rPr>
      </w:r>
      <w:r>
        <w:rPr>
          <w:lang w:val="es_ES" w:bidi="es_ES"/>
        </w:rPr>
      </w:r>
    </w:p>
    <w:p>
      <w:pPr/>
      <w:r>
        <w:rPr>
          <w:lang w:val="es_ES" w:bidi="es_ES"/>
        </w:rPr>
      </w:r>
    </w:p>
    <w:p>
      <w:pPr>
        <w:pStyle w:val="Heading2"/>
      </w:pPr>
      <w:r>
        <w:rPr>
          <w:lang w:val="es_ES" w:bidi="es_ES"/>
        </w:rPr>
        <w:t>Halí</w:t>
      </w:r>
      <w:r>
        <w:rPr>
          <w:lang w:val="es_ES" w:bidi="es_ES"/>
        </w:rPr>
      </w:r>
    </w:p>
    <w:p>
      <w:pPr/>
      <w:r>
        <w:rPr>
          <w:lang w:val="es_ES" w:bidi="es_ES"/>
        </w:rPr>
      </w:r>
      <w:r>
        <w:rPr>
          <w:lang w:val="es_ES" w:bidi="es_ES"/>
        </w:rPr>
        <w:t>El pueblo mencionado entre aquellos que formaron la frontera de la tribu de Aser (</w:t>
      </w:r>
      <w:r>
        <w:rPr>
          <w:lang w:val="es_ES" w:bidi="es_ES"/>
        </w:rPr>
        <w:t>Jos 19:25</w:t>
      </w:r>
      <w:r>
        <w:rPr>
          <w:lang w:val="es_ES" w:bidi="es_ES"/>
        </w:rPr>
        <w:t>). Halí podría haber estado ubicado al oeste del Monte Carmelo, pero esto es incierto.</w:t>
      </w:r>
      <w:r>
        <w:rPr>
          <w:lang w:val="es_ES" w:bidi="es_ES"/>
        </w:rPr>
      </w:r>
      <w:r>
        <w:rPr>
          <w:lang w:val="es_ES" w:bidi="es_ES"/>
        </w:rPr>
      </w:r>
    </w:p>
    <w:p>
      <w:pPr/>
      <w:r>
        <w:rPr>
          <w:lang w:val="es_ES" w:bidi="es_ES"/>
        </w:rPr>
      </w:r>
    </w:p>
    <w:p>
      <w:pPr>
        <w:pStyle w:val="Heading2"/>
      </w:pPr>
      <w:r>
        <w:rPr>
          <w:lang w:val="es_ES" w:bidi="es_ES"/>
        </w:rPr>
        <w:t>Halicarnaso</w:t>
      </w:r>
      <w:r>
        <w:rPr>
          <w:lang w:val="es_ES" w:bidi="es_ES"/>
        </w:rPr>
      </w:r>
    </w:p>
    <w:p>
      <w:pPr/>
      <w:r>
        <w:rPr>
          <w:lang w:val="es_ES" w:bidi="es_ES"/>
        </w:rPr>
      </w:r>
      <w:r>
        <w:rPr>
          <w:lang w:val="es_ES" w:bidi="es_ES"/>
        </w:rPr>
        <w:t>Una importante ciudad comercial de Caria en Asia Menor, bellamente situada en una bahía a unos 24 kilómetros de la isla de Cos. Su excelente puerto natural y el suelo fértil en el área circundante, que producía abundantes cosechas de frutas y nueces, la convirtieron en un destacado centro comercial. La tumba de uno de los reyes más famosos de Caria (Mausolo, 377–353 a.C.) en Halicarnaso fue considerada una de las maravillas del mundo antiguo. También fue el lugar de nacimiento de Heródoto y Dionisio. La ciudad fue incendiada por Alejandro el Grande cuando no pudo tomar la acrópolis. De 1 Mac 15:23 parece que tenía una población judía considerable, ya que una carta escrita por el Senado Romano pedía que no se les hiciera daño (1 Mac 15:19). Josefo señala que la ciudad concedió a los judíos el derecho de “celebrar sus sábados y realizar sus oficios sagrados, según las leyes judías; y pueden hacer sus proseuchae (lugares de oración) junto al mar, según las costumbres de sus antepasados” (Antigüedades 14.10.23). La moderna ciudad de Bodrum cubre una parte del sitio de la antigua ciudad.</w:t>
      </w:r>
      <w:r>
        <w:rPr>
          <w:lang w:val="es_ES" w:bidi="es_ES"/>
        </w:rPr>
      </w:r>
      <w:r>
        <w:rPr>
          <w:lang w:val="es_ES" w:bidi="es_ES"/>
        </w:rPr>
      </w:r>
    </w:p>
    <w:p>
      <w:pPr/>
      <w:r>
        <w:rPr>
          <w:lang w:val="es_ES" w:bidi="es_ES"/>
        </w:rPr>
      </w:r>
    </w:p>
    <w:p>
      <w:pPr>
        <w:pStyle w:val="Heading2"/>
      </w:pPr>
      <w:r>
        <w:rPr>
          <w:lang w:val="es_ES" w:bidi="es_ES"/>
        </w:rPr>
        <w:t>Hallel</w:t>
      </w:r>
      <w:r>
        <w:rPr>
          <w:lang w:val="es_ES" w:bidi="es_ES"/>
        </w:rPr>
      </w:r>
    </w:p>
    <w:p>
      <w:pPr/>
      <w:r>
        <w:rPr>
          <w:lang w:val="es_ES" w:bidi="es_ES"/>
        </w:rPr>
      </w:r>
      <w:r>
        <w:rPr>
          <w:lang w:val="es_ES" w:bidi="es_ES"/>
        </w:rPr>
        <w:t xml:space="preserve">Es una palabra hebrea que describe una canción de alabanza a Dios. Más tarde, en el Talmud (ley religiosa judía) y en los escritos de los rabinos (o maestros), se refería a grupos de salmos de alabanza a Dios. </w:t>
      </w:r>
      <w:r>
        <w:rPr>
          <w:lang w:val="es_ES" w:bidi="es_ES"/>
        </w:rPr>
        <w:t>Los Salmos 113–118</w:t>
      </w:r>
      <w:r>
        <w:rPr>
          <w:lang w:val="es_ES" w:bidi="es_ES"/>
        </w:rPr>
        <w:t xml:space="preserve"> fueron llamados el Hallel Egipcio, y la tradición judía temprana creía que Moisés los escribió.</w:t>
      </w:r>
    </w:p>
    <w:p>
      <w:pPr/>
      <w:r>
        <w:rPr>
          <w:lang w:val="es_ES" w:bidi="es_ES"/>
        </w:rPr>
      </w:r>
      <w:r>
        <w:rPr>
          <w:lang w:val="es_ES" w:bidi="es_ES"/>
        </w:rPr>
        <w:t>Durante el período del templo, este Hallel se leía dieciocho días al año, y una noche, la de Pascua. Se leía en partes durante la Pascua:</w:t>
      </w:r>
    </w:p>
    <w:p>
      <w:pPr>
        <w:pStyle w:val="ListBullet"/>
        <w:spacing w:line="240" w:lineRule="auto"/>
        <w:ind w:left="720"/>
      </w:pPr>
      <w:r>
        <w:rPr>
          <w:lang w:val="es_ES" w:bidi="es_ES"/>
        </w:rPr>
      </w:r>
      <w:r>
        <w:rPr>
          <w:lang w:val="es_ES" w:bidi="es_ES"/>
        </w:rPr>
        <w:t>Salmos 113–114</w:t>
      </w:r>
      <w:r>
        <w:rPr>
          <w:lang w:val="es_ES" w:bidi="es_ES"/>
        </w:rPr>
        <w:t xml:space="preserve"> se leyeron antes de la comida y antes de beber la segunda copa.</w:t>
      </w:r>
    </w:p>
    <w:p>
      <w:pPr>
        <w:pStyle w:val="ListBullet"/>
        <w:spacing w:line="240" w:lineRule="auto"/>
        <w:ind w:left="720"/>
      </w:pPr>
      <w:r>
        <w:rPr>
          <w:lang w:val="es_ES" w:bidi="es_ES"/>
        </w:rPr>
      </w:r>
      <w:r>
        <w:rPr>
          <w:lang w:val="es_ES" w:bidi="es_ES"/>
        </w:rPr>
        <w:t>Salmos 115–118</w:t>
      </w:r>
      <w:r>
        <w:rPr>
          <w:lang w:val="es_ES" w:bidi="es_ES"/>
        </w:rPr>
        <w:t xml:space="preserve"> se leyeron después de llenar la copa final.</w:t>
      </w:r>
    </w:p>
    <w:p>
      <w:pPr/>
      <w:r>
        <w:rPr>
          <w:lang w:val="es_ES" w:bidi="es_ES"/>
        </w:rPr>
      </w:r>
      <w:r>
        <w:rPr>
          <w:lang w:val="es_ES" w:bidi="es_ES"/>
        </w:rPr>
        <w:t>Probablemente esta es la canción que Jesús y sus discípulos cantaron en la Última Cena (</w:t>
      </w:r>
      <w:r>
        <w:rPr>
          <w:lang w:val="es_ES" w:bidi="es_ES"/>
        </w:rPr>
        <w:t>Mt 26:30,</w:t>
      </w:r>
      <w:r>
        <w:rPr>
          <w:lang w:val="es_ES" w:bidi="es_ES"/>
        </w:rPr>
        <w:t xml:space="preserve"> </w:t>
      </w:r>
      <w:r>
        <w:rPr>
          <w:lang w:val="es_ES" w:bidi="es_ES"/>
        </w:rPr>
        <w:t>Mc 14:26</w:t>
      </w:r>
      <w:r>
        <w:rPr>
          <w:lang w:val="es_ES" w:bidi="es_ES"/>
        </w:rPr>
        <w:t>). Este Hallel también se utilizaba para las fiestas de los Panes sin Levadura, Pentecostés, Tabernáculos y Dedicación.</w:t>
      </w:r>
    </w:p>
    <w:p>
      <w:pPr/>
      <w:r>
        <w:rPr>
          <w:lang w:val="es_ES" w:bidi="es_ES"/>
        </w:rPr>
      </w:r>
      <w:r>
        <w:rPr>
          <w:lang w:val="es_ES" w:bidi="es_ES"/>
        </w:rPr>
        <w:t xml:space="preserve">El Gran Hallel era </w:t>
      </w:r>
      <w:r>
        <w:rPr>
          <w:lang w:val="es_ES" w:bidi="es_ES"/>
        </w:rPr>
        <w:t>el Salmo 136</w:t>
      </w:r>
      <w:r>
        <w:rPr>
          <w:lang w:val="es_ES" w:bidi="es_ES"/>
        </w:rPr>
        <w:t xml:space="preserve"> y, a veces, </w:t>
      </w:r>
      <w:r>
        <w:rPr>
          <w:lang w:val="es_ES" w:bidi="es_ES"/>
        </w:rPr>
        <w:t>los Salmos 120–136.</w:t>
      </w:r>
      <w:r>
        <w:rPr>
          <w:lang w:val="es_ES" w:bidi="es_ES"/>
        </w:rPr>
        <w:t xml:space="preserve"> </w:t>
      </w:r>
      <w:r>
        <w:rPr>
          <w:lang w:val="es_ES" w:bidi="es_ES"/>
        </w:rPr>
        <w:t>Los Salmos 146–148</w:t>
      </w:r>
      <w:r>
        <w:rPr>
          <w:lang w:val="es_ES" w:bidi="es_ES"/>
        </w:rPr>
        <w:t xml:space="preserve"> también formaban un solo Hallel. Estos se utilizaban durante el servicio matutino diario de la sinagoga.</w:t>
      </w:r>
    </w:p>
    <w:p>
      <w:pPr/>
      <w:r>
        <w:rPr>
          <w:lang w:val="es_ES" w:bidi="es_ES"/>
        </w:rPr>
      </w:r>
      <w:r>
        <w:rPr>
          <w:i/>
          <w:lang w:val="es_ES" w:bidi="es_ES"/>
        </w:rPr>
        <w:t>Véase también</w:t>
      </w:r>
      <w:r>
        <w:rPr>
          <w:lang w:val="es_ES" w:bidi="es_ES"/>
        </w:rPr>
        <w:t xml:space="preserve"> </w:t>
      </w:r>
      <w:r>
        <w:rPr>
          <w:lang w:val="es_ES" w:bidi="es_ES"/>
        </w:rPr>
        <w:t>Aleluya</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Halohes, Lohes</w:t>
      </w:r>
      <w:r>
        <w:rPr>
          <w:lang w:val="es_ES" w:bidi="es_ES"/>
        </w:rPr>
      </w:r>
    </w:p>
    <w:p>
      <w:pPr/>
      <w:r>
        <w:rPr>
          <w:lang w:val="es_ES" w:bidi="es_ES"/>
        </w:rPr>
      </w:r>
      <w:r>
        <w:rPr>
          <w:lang w:val="es_ES" w:bidi="es_ES"/>
        </w:rPr>
        <w:t>Padre de Salum (</w:t>
      </w:r>
      <w:r>
        <w:rPr>
          <w:lang w:val="es_ES" w:bidi="es_ES"/>
        </w:rPr>
        <w:t>Ne 3:12</w:t>
      </w:r>
      <w:r>
        <w:rPr>
          <w:lang w:val="es_ES" w:bidi="es_ES"/>
        </w:rPr>
        <w:t>) y uno que puso su sello en el pacto de Esdras (</w:t>
      </w:r>
      <w:r>
        <w:rPr>
          <w:lang w:val="es_ES" w:bidi="es_ES"/>
        </w:rPr>
        <w:t>Ne 10:24</w:t>
      </w:r>
      <w:r>
        <w:rPr>
          <w:lang w:val="es_ES" w:bidi="es_ES"/>
        </w:rPr>
        <w:t>).</w:t>
      </w:r>
      <w:r>
        <w:rPr>
          <w:lang w:val="es_ES" w:bidi="es_ES"/>
        </w:rPr>
      </w:r>
      <w:r>
        <w:rPr>
          <w:lang w:val="es_ES" w:bidi="es_ES"/>
        </w:rPr>
      </w:r>
    </w:p>
    <w:p>
      <w:pPr/>
      <w:r>
        <w:rPr>
          <w:lang w:val="es_ES" w:bidi="es_ES"/>
        </w:rPr>
      </w:r>
    </w:p>
    <w:p>
      <w:pPr>
        <w:pStyle w:val="Heading2"/>
      </w:pPr>
      <w:r>
        <w:rPr>
          <w:lang w:val="es_ES" w:bidi="es_ES"/>
        </w:rPr>
        <w:t>Ham (Lugar)</w:t>
      </w:r>
      <w:r>
        <w:rPr>
          <w:lang w:val="es_ES" w:bidi="es_ES"/>
        </w:rPr>
      </w:r>
    </w:p>
    <w:p>
      <w:pPr/>
      <w:r>
        <w:rPr>
          <w:lang w:val="es_ES" w:bidi="es_ES"/>
        </w:rPr>
      </w:r>
      <w:r>
        <w:rPr>
          <w:lang w:val="es_ES" w:bidi="es_ES"/>
        </w:rPr>
        <w:t>Lugar donde Quedorlaomer y sus cohortes derrotaron a los Zuzitas (</w:t>
      </w:r>
      <w:r>
        <w:rPr>
          <w:lang w:val="es_ES" w:bidi="es_ES"/>
        </w:rPr>
        <w:t>Gn 14:5</w:t>
      </w:r>
      <w:r>
        <w:rPr>
          <w:lang w:val="es_ES" w:bidi="es_ES"/>
        </w:rPr>
        <w:t>). El nombre probablemente se conserva en Tell el-Hammam, cerca de la aldea moderna en el Wadi al Kafrein. Se han desenterrado asentamientos de las edades de Bronce y Hierro en ese lugar.</w:t>
      </w:r>
      <w:r>
        <w:rPr>
          <w:lang w:val="es_ES" w:bidi="es_ES"/>
        </w:rPr>
      </w:r>
      <w:r>
        <w:rPr>
          <w:lang w:val="es_ES" w:bidi="es_ES"/>
        </w:rPr>
      </w:r>
    </w:p>
    <w:p>
      <w:pPr/>
      <w:r>
        <w:rPr>
          <w:lang w:val="es_ES" w:bidi="es_ES"/>
        </w:rPr>
      </w:r>
    </w:p>
    <w:p>
      <w:pPr>
        <w:pStyle w:val="Heading2"/>
      </w:pPr>
      <w:r>
        <w:rPr>
          <w:lang w:val="es_ES" w:bidi="es_ES"/>
        </w:rPr>
        <w:t>Hamat</w:t>
      </w:r>
      <w:r>
        <w:rPr>
          <w:lang w:val="es_ES" w:bidi="es_ES"/>
        </w:rPr>
      </w:r>
    </w:p>
    <w:p>
      <w:pPr>
        <w:pStyle w:val="ListNumber"/>
        <w:numPr>
          <w:ilvl w:val="0"/>
          <w:numId w:val="16"/>
        </w:numPr>
        <w:spacing w:line="240" w:lineRule="auto"/>
        <w:ind w:left="720"/>
      </w:pPr>
      <w:r>
        <w:rPr>
          <w:lang w:val="es_ES" w:bidi="es_ES"/>
        </w:rPr>
      </w:r>
      <w:r>
        <w:rPr>
          <w:lang w:val="es_ES" w:bidi="es_ES"/>
        </w:rPr>
        <w:t xml:space="preserve">Es una ciudad y distrito situados a unos 201 kilómetros al norte de Damasco, en lo que hoy es Siria. Se encontraba en el río Orontes. </w:t>
        <w:br/>
      </w:r>
      <w:r>
        <w:rPr>
          <w:lang w:val="es_ES" w:bidi="es_ES"/>
        </w:rPr>
        <w:t>Al principio, la gente de Hamat provenía de la familia de los cananeos (</w:t>
      </w:r>
      <w:r>
        <w:rPr>
          <w:lang w:val="es_ES" w:bidi="es_ES"/>
        </w:rPr>
        <w:t>Génesis 10:18</w:t>
      </w:r>
      <w:r>
        <w:rPr>
          <w:lang w:val="es_ES" w:bidi="es_ES"/>
        </w:rPr>
        <w:t>). Más tarde, personas de los pueblos semíticos (un grupo que incluye a israelitas, arameos y otros) vivieron allí. La Biblia a veces llama a la zona "la entrada de Hamath" (</w:t>
      </w:r>
      <w:r>
        <w:rPr>
          <w:lang w:val="es_ES" w:bidi="es_ES"/>
        </w:rPr>
        <w:t>Números 34:7–8</w:t>
      </w:r>
      <w:r>
        <w:rPr>
          <w:lang w:val="es_ES" w:bidi="es_ES"/>
        </w:rPr>
        <w:t xml:space="preserve">, </w:t>
      </w:r>
      <w:r>
        <w:rPr>
          <w:lang w:val="es_ES" w:bidi="es_ES"/>
        </w:rPr>
        <w:t>Josué 13:5</w:t>
      </w:r>
      <w:r>
        <w:rPr>
          <w:lang w:val="es_ES" w:bidi="es_ES"/>
        </w:rPr>
        <w:t>). Esta área marcaba la frontera norte de la tierra prometida a Israel. Israel controló esta tierra durante el temprano reino de Israel y nuevamente durante el reinado de Jeroboam II, desde 793 hasta 753 a. C.</w:t>
        <w:br/>
      </w:r>
      <w:r>
        <w:rPr>
          <w:lang w:val="es_ES" w:bidi="es_ES"/>
        </w:rPr>
        <w:t>La ubicación exacta del lugar llamado "Lebo-hamat" (que significa "entrada de Hamat") no es segura. Algunos estudiosos creen que era un pueblo llamado Labweh, situado en el río Orontes, entre las montañas del Líbano y Anti-Líbano. Otros consideran que estaba ubicado en otro lugar de Siria.</w:t>
        <w:br/>
      </w:r>
      <w:r>
        <w:rPr>
          <w:lang w:val="es_ES" w:bidi="es_ES"/>
        </w:rPr>
        <w:t>Hamat fue habitada por primera vez durante el período Neolítico (la última Edad de Piedra). Alrededor de 1750 a. C., la ciudad fue destruida, posiblemente por un grupo llamado los Hicsos. Más tarde, la ciudad fue reconstruida. El rey egipcio Tutmosis III (que gobernó desde 1502 hasta 1448 a. C.) tomó el control de ella. Durante el dominio egipcio en esta parte de Siria, Hamat se convirtió en una ciudad próspera. Antes del 900 a. C., Hamat se convirtió en la capital de un pequeño reino Heteo. Se han encontrado inscripciones heteas que narran sobre esta época.</w:t>
      </w:r>
    </w:p>
    <w:p>
      <w:pPr>
        <w:pStyle w:val="Heading3"/>
      </w:pPr>
      <w:r>
        <w:rPr>
          <w:lang w:val="es_ES" w:bidi="es_ES"/>
        </w:rPr>
        <w:t>Hamat en la Biblia</w:t>
      </w:r>
      <w:r>
        <w:rPr>
          <w:lang w:val="es_ES" w:bidi="es_ES"/>
        </w:rPr>
        <w:t>David luchó contra Hadad-Ezer, rey de Soba, y lo derrotó. Luego, Toi, rey de Hamat, envió a su hijo para felicitar a David (</w:t>
      </w:r>
      <w:r>
        <w:rPr>
          <w:lang w:val="es_ES" w:bidi="es_ES"/>
        </w:rPr>
        <w:t>2 Sam 8:9–10</w:t>
      </w:r>
      <w:r>
        <w:rPr>
          <w:lang w:val="es_ES" w:bidi="es_ES"/>
        </w:rPr>
        <w:t>). Salomón construyó ciudades de almacenamiento en la región de Hamat (</w:t>
      </w:r>
      <w:r>
        <w:rPr>
          <w:lang w:val="es_ES" w:bidi="es_ES"/>
        </w:rPr>
        <w:t>2 Cró 8:4</w:t>
      </w:r>
      <w:r>
        <w:rPr>
          <w:lang w:val="es_ES" w:bidi="es_ES"/>
        </w:rPr>
        <w:t>). Esto puede indicar que Hamat se convirtió en un reino que pagaba tributo (un regalo regular de bienes o dinero) a Israel. En algunas versiones de la biblia Hamat aparece con los nombres de Hamath, Hammath, Amath o Jamat.</w:t>
        <w:br/>
      </w:r>
      <w:r>
        <w:rPr>
          <w:lang w:val="es_ES" w:bidi="es_ES"/>
        </w:rPr>
        <w:t>Durante la época del rey Acab de Israel, Irhuleni era el rey de Hamat. Se alió con los reyes de Damasco, Israel y otras 12 ciudades para luchar contra Salmanasar III, rey de Asiria (quien gobernó desde 860 hasta 825 a.C.). Lograron detenerlo por un tiempo, pero alrededor del 846 a. C., Salmanasar los derrotó, y Hamat quedó bajo el dominio asirio.</w:t>
        <w:br/>
      </w:r>
      <w:r>
        <w:rPr>
          <w:lang w:val="es_ES" w:bidi="es_ES"/>
        </w:rPr>
        <w:t>En el año 730 a. C., Eni-Ilus, el rey de Hamat, pagó tributo al rey asirio Tiglat-pileser III. Aproximadamente 10 años después, en el 720 a. C., el rey asirio Sargón II obligó a 4 300 asirios a establecerse en Hamat. También trasladó a muchas personas de Hamat y otros lugares a Samaria (</w:t>
      </w:r>
      <w:r>
        <w:rPr>
          <w:lang w:val="es_ES" w:bidi="es_ES"/>
        </w:rPr>
        <w:t>2 Re 17:24</w:t>
      </w:r>
      <w:r>
        <w:rPr>
          <w:lang w:val="es_ES" w:bidi="es_ES"/>
        </w:rPr>
        <w:t>). Algunas personas de Israel también pudieron haber sido enviadas a vivir en Hamat (</w:t>
      </w:r>
      <w:r>
        <w:rPr>
          <w:lang w:val="es_ES" w:bidi="es_ES"/>
        </w:rPr>
        <w:t>Isaías 11:11</w:t>
      </w:r>
      <w:r>
        <w:rPr>
          <w:lang w:val="es_ES" w:bidi="es_ES"/>
        </w:rPr>
        <w:t xml:space="preserve">). Otros versículos del Antiguo Testamento que mencionan el control de Asiria sobre Hamat incluyen </w:t>
      </w:r>
      <w:r>
        <w:rPr>
          <w:lang w:val="es_ES" w:bidi="es_ES"/>
        </w:rPr>
        <w:t>2 Re 18:34</w:t>
      </w:r>
      <w:r>
        <w:rPr>
          <w:lang w:val="es_ES" w:bidi="es_ES"/>
        </w:rPr>
        <w:t xml:space="preserve">, </w:t>
      </w:r>
      <w:r>
        <w:rPr>
          <w:lang w:val="es_ES" w:bidi="es_ES"/>
        </w:rPr>
        <w:t>19:13</w:t>
      </w:r>
      <w:r>
        <w:rPr>
          <w:lang w:val="es_ES" w:bidi="es_ES"/>
        </w:rPr>
        <w:t xml:space="preserve">, </w:t>
      </w:r>
      <w:r>
        <w:rPr>
          <w:lang w:val="es_ES" w:bidi="es_ES"/>
        </w:rPr>
        <w:t>Isaías 10:9</w:t>
      </w:r>
      <w:r>
        <w:rPr>
          <w:lang w:val="es_ES" w:bidi="es_ES"/>
        </w:rPr>
        <w:t xml:space="preserve">, </w:t>
      </w:r>
      <w:r>
        <w:rPr>
          <w:lang w:val="es_ES" w:bidi="es_ES"/>
        </w:rPr>
        <w:t>36:19</w:t>
      </w:r>
      <w:r>
        <w:rPr>
          <w:lang w:val="es_ES" w:bidi="es_ES"/>
        </w:rPr>
        <w:t xml:space="preserve">, </w:t>
      </w:r>
      <w:r>
        <w:rPr>
          <w:lang w:val="es_ES" w:bidi="es_ES"/>
        </w:rPr>
        <w:t>37:13</w:t>
      </w:r>
      <w:r>
        <w:rPr>
          <w:lang w:val="es_ES" w:bidi="es_ES"/>
        </w:rPr>
        <w:t xml:space="preserve">, y </w:t>
      </w:r>
      <w:r>
        <w:rPr>
          <w:lang w:val="es_ES" w:bidi="es_ES"/>
        </w:rPr>
        <w:t>Amós 6:2</w:t>
      </w:r>
      <w:r>
        <w:rPr>
          <w:lang w:val="es_ES" w:bidi="es_ES"/>
        </w:rPr>
        <w:t>.</w:t>
        <w:br/>
      </w:r>
      <w:r>
        <w:rPr>
          <w:lang w:val="es_ES" w:bidi="es_ES"/>
        </w:rPr>
        <w:t>Más tarde, Hamat parece haber estado bajo el control de Damasco (</w:t>
      </w:r>
      <w:r>
        <w:rPr>
          <w:lang w:val="es_ES" w:bidi="es_ES"/>
        </w:rPr>
        <w:t>Jeremías 49:23</w:t>
      </w:r>
      <w:r>
        <w:rPr>
          <w:lang w:val="es_ES" w:bidi="es_ES"/>
        </w:rPr>
        <w:t>). Algunos profetas predijeron que Israel algún día extendería sus fronteras nuevamente hasta Hamat (</w:t>
      </w:r>
      <w:r>
        <w:rPr>
          <w:lang w:val="es_ES" w:bidi="es_ES"/>
        </w:rPr>
        <w:t>Ezequiel 47:16–17</w:t>
      </w:r>
      <w:r>
        <w:rPr>
          <w:lang w:val="es_ES" w:bidi="es_ES"/>
        </w:rPr>
        <w:t xml:space="preserve">, </w:t>
      </w:r>
      <w:r>
        <w:rPr>
          <w:lang w:val="es_ES" w:bidi="es_ES"/>
        </w:rPr>
        <w:t>48:1</w:t>
      </w:r>
      <w:r>
        <w:rPr>
          <w:lang w:val="es_ES" w:bidi="es_ES"/>
        </w:rPr>
        <w:t xml:space="preserve">, </w:t>
      </w:r>
      <w:r>
        <w:rPr>
          <w:lang w:val="es_ES" w:bidi="es_ES"/>
        </w:rPr>
        <w:t>Zacarías 9:2</w:t>
      </w:r>
      <w:r>
        <w:rPr>
          <w:lang w:val="es_ES" w:bidi="es_ES"/>
        </w:rPr>
        <w:t>).</w:t>
        <w:br/>
      </w:r>
      <w:r>
        <w:rPr>
          <w:lang w:val="es_ES" w:bidi="es_ES"/>
        </w:rPr>
        <w:t>Durante la época de los Macabeos, Jonatán Macabeo y su ejército se enfrentaron al ejército del rey Demetrio en Hamat (</w:t>
      </w:r>
      <w:r>
        <w:rPr>
          <w:i/>
          <w:lang w:val="es_ES" w:bidi="es_ES"/>
        </w:rPr>
        <w:t>1 Macabeos 12:25</w:t>
      </w:r>
      <w:r>
        <w:rPr>
          <w:lang w:val="es_ES" w:bidi="es_ES"/>
        </w:rPr>
        <w:t>). Según el historiador judío Josefo, Antíoco Epífanes cambió el nombre de la ciudad a Epifanía (</w:t>
      </w:r>
      <w:r>
        <w:rPr>
          <w:i/>
          <w:lang w:val="es_ES" w:bidi="es_ES"/>
        </w:rPr>
        <w:t>Antigüedades</w:t>
      </w:r>
      <w:r>
        <w:rPr>
          <w:lang w:val="es_ES" w:bidi="es_ES"/>
        </w:rPr>
        <w:t xml:space="preserve"> </w:t>
      </w:r>
      <w:r>
        <w:rPr>
          <w:i/>
          <w:lang w:val="es_ES" w:bidi="es_ES"/>
        </w:rPr>
        <w:t>1.4.2</w:t>
      </w:r>
      <w:r>
        <w:rPr>
          <w:lang w:val="es_ES" w:bidi="es_ES"/>
        </w:rPr>
        <w:t>). Este fue el nombre utilizado por los griegos y romanos.</w:t>
        <w:br/>
      </w:r>
      <w:r>
        <w:rPr>
          <w:i/>
          <w:lang w:val="es_ES" w:bidi="es_ES"/>
        </w:rPr>
        <w:t>Véase también</w:t>
      </w:r>
      <w:r>
        <w:rPr>
          <w:lang w:val="es_ES" w:bidi="es_ES"/>
        </w:rPr>
        <w:t xml:space="preserve"> </w:t>
      </w:r>
      <w:r>
        <w:rPr>
          <w:lang w:val="es_ES" w:bidi="es_ES"/>
        </w:rPr>
        <w:t>Hamath, Entrada de</w:t>
      </w:r>
      <w:r>
        <w:rPr>
          <w:lang w:val="es_ES" w:bidi="es_ES"/>
        </w:rPr>
        <w:t>.</w:t>
      </w:r>
    </w:p>
    <w:p>
      <w:pPr>
        <w:pStyle w:val="ListNumber"/>
        <w:numPr>
          <w:ilvl w:val="0"/>
          <w:numId w:val="17"/>
        </w:numPr>
        <w:spacing w:line="240" w:lineRule="auto"/>
        <w:ind w:left="720"/>
      </w:pPr>
      <w:r>
        <w:rPr>
          <w:lang w:val="es_ES" w:bidi="es_ES"/>
        </w:rPr>
      </w:r>
      <w:r>
        <w:rPr>
          <w:lang w:val="es_ES" w:bidi="es_ES"/>
        </w:rPr>
        <w:t xml:space="preserve">Hamat de Soba se menciona en </w:t>
      </w:r>
      <w:r>
        <w:rPr>
          <w:lang w:val="es_ES" w:bidi="es_ES"/>
        </w:rPr>
        <w:t xml:space="preserve">2 Cró 8:3 </w:t>
      </w:r>
      <w:r>
        <w:rPr>
          <w:lang w:val="es_ES" w:bidi="es_ES"/>
        </w:rPr>
        <w:t>como una ciudad que Salomón conquistó. Algunas personas creen que era la misma ciudad que Hamat, mientras que otros consideran que era un pueblo diferente en el área de Soba.</w:t>
        <w:br/>
      </w:r>
      <w:r>
        <w:rPr>
          <w:i/>
          <w:lang w:val="es_ES" w:bidi="es_ES"/>
        </w:rPr>
        <w:t>Consulte también</w:t>
      </w:r>
      <w:r>
        <w:rPr>
          <w:lang w:val="es_ES" w:bidi="es_ES"/>
        </w:rPr>
        <w:t xml:space="preserve"> </w:t>
      </w:r>
      <w:r>
        <w:rPr>
          <w:lang w:val="es_ES" w:bidi="es_ES"/>
        </w:rPr>
        <w:t>Hamat-Zobá</w:t>
      </w:r>
      <w:r>
        <w:rPr>
          <w:lang w:val="es_ES" w:bidi="es_ES"/>
        </w:rPr>
        <w:t>.</w:t>
      </w:r>
      <w:r>
        <w:rPr>
          <w:lang w:val="es_ES" w:bidi="es_ES"/>
        </w:rPr>
      </w:r>
      <w:r>
        <w:rPr>
          <w:lang w:val="es_ES" w:bidi="es_ES"/>
        </w:rPr>
      </w:r>
    </w:p>
    <w:p>
      <w:pPr/>
      <w:r>
        <w:rPr>
          <w:lang w:val="es_ES" w:bidi="es_ES"/>
        </w:rPr>
      </w:r>
    </w:p>
    <w:p>
      <w:pPr>
        <w:pStyle w:val="Heading2"/>
      </w:pPr>
      <w:r>
        <w:rPr>
          <w:lang w:val="es_ES" w:bidi="es_ES"/>
        </w:rPr>
        <w:t>Hamat de Soba</w:t>
      </w:r>
      <w:r>
        <w:rPr>
          <w:lang w:val="es_ES" w:bidi="es_ES"/>
        </w:rPr>
      </w:r>
    </w:p>
    <w:p>
      <w:pPr/>
      <w:r>
        <w:rPr>
          <w:lang w:val="es_ES" w:bidi="es_ES"/>
        </w:rPr>
      </w:r>
      <w:r>
        <w:rPr>
          <w:lang w:val="es_ES" w:bidi="es_ES"/>
        </w:rPr>
        <w:t>Ciudad capturada por el Rey Salomón de Israel (</w:t>
      </w:r>
      <w:r>
        <w:rPr>
          <w:lang w:val="es_ES" w:bidi="es_ES"/>
        </w:rPr>
        <w:t>2 Cr 8:3–4</w:t>
      </w:r>
      <w:r>
        <w:rPr>
          <w:lang w:val="es_ES" w:bidi="es_ES"/>
        </w:rPr>
        <w:t xml:space="preserve">). Su identidad es incierta. Aparece solo una vez en la Biblia y no se menciona en ninguna de las inscripciones cuneiformes de ese período. Algunos estudiosos han sugerido que había dos Hamat y que "Sobá" se añadió para distinguirla de la ciudad más conocida (cp. </w:t>
      </w:r>
      <w:r>
        <w:rPr>
          <w:lang w:val="es_ES" w:bidi="es_ES"/>
        </w:rPr>
        <w:t>Ez 47:17</w:t>
      </w:r>
      <w:r>
        <w:rPr>
          <w:lang w:val="es_ES" w:bidi="es_ES"/>
        </w:rPr>
        <w:t>). La ciudad se menciona junto con Hamat y Tadmor y posiblemente estaba ubicada en el noreste de Siria.</w:t>
      </w:r>
      <w:r>
        <w:rPr>
          <w:lang w:val="es_ES" w:bidi="es_ES"/>
        </w:rPr>
      </w:r>
      <w:r>
        <w:rPr>
          <w:lang w:val="es_ES" w:bidi="es_ES"/>
        </w:rPr>
      </w:r>
    </w:p>
    <w:p>
      <w:pPr/>
      <w:r>
        <w:rPr>
          <w:lang w:val="es_ES" w:bidi="es_ES"/>
        </w:rPr>
      </w:r>
    </w:p>
    <w:p>
      <w:pPr>
        <w:pStyle w:val="Heading2"/>
      </w:pPr>
      <w:r>
        <w:rPr>
          <w:lang w:val="es_ES" w:bidi="es_ES"/>
        </w:rPr>
        <w:t>Hamat, Entrada de</w:t>
      </w:r>
      <w:r>
        <w:rPr>
          <w:lang w:val="es_ES" w:bidi="es_ES"/>
        </w:rPr>
      </w:r>
    </w:p>
    <w:p>
      <w:pPr/>
      <w:r>
        <w:rPr>
          <w:lang w:val="es_ES" w:bidi="es_ES"/>
        </w:rPr>
      </w:r>
      <w:r>
        <w:rPr>
          <w:lang w:val="es_ES" w:bidi="es_ES"/>
        </w:rPr>
        <w:t>Lugar de identificación incierta que marca la frontera norte del territorio cananeo prometido a Israel por Dios (</w:t>
      </w:r>
      <w:r>
        <w:rPr>
          <w:lang w:val="es_ES" w:bidi="es_ES"/>
        </w:rPr>
        <w:t>Nm 34:8</w:t>
      </w:r>
      <w:r>
        <w:rPr>
          <w:lang w:val="es_ES" w:bidi="es_ES"/>
        </w:rPr>
        <w:t>), pero que solo fue alcanzado en la época de la monarquía (</w:t>
      </w:r>
      <w:r>
        <w:rPr>
          <w:lang w:val="es_ES" w:bidi="es_ES"/>
        </w:rPr>
        <w:t>1 Re 8:65,</w:t>
      </w:r>
      <w:r>
        <w:rPr>
          <w:lang w:val="es_ES" w:bidi="es_ES"/>
        </w:rPr>
        <w:t xml:space="preserve"> </w:t>
      </w:r>
      <w:r>
        <w:rPr>
          <w:lang w:val="es_ES" w:bidi="es_ES"/>
        </w:rPr>
        <w:t>1 Cro 13:5,</w:t>
      </w:r>
      <w:r>
        <w:rPr>
          <w:lang w:val="es_ES" w:bidi="es_ES"/>
        </w:rPr>
        <w:t xml:space="preserve"> </w:t>
      </w:r>
      <w:r>
        <w:rPr>
          <w:lang w:val="es_ES" w:bidi="es_ES"/>
        </w:rPr>
        <w:t>2 Cro 7:8</w:t>
      </w:r>
      <w:r>
        <w:rPr>
          <w:lang w:val="es_ES" w:bidi="es_ES"/>
        </w:rPr>
        <w:t>).</w:t>
      </w:r>
    </w:p>
    <w:p>
      <w:pPr/>
      <w:r>
        <w:rPr>
          <w:lang w:val="es_ES" w:bidi="es_ES"/>
        </w:rPr>
      </w:r>
      <w:r>
        <w:rPr>
          <w:lang w:val="es_ES" w:bidi="es_ES"/>
        </w:rPr>
        <w:t>Tras la muerte de Salomón, el reino se dividió y la frontera norte se redujo. No fue hasta el reinado de Jeroboam II, hijo de Joás (793–753 a.C.), rey del reino del norte (conocido como Israel), que las fronteras del norte se extendieron nuevamente hasta la entrada de Hamat (</w:t>
      </w:r>
      <w:r>
        <w:rPr>
          <w:lang w:val="es_ES" w:bidi="es_ES"/>
        </w:rPr>
        <w:t>2 Re 14:23–25</w:t>
      </w:r>
      <w:r>
        <w:rPr>
          <w:lang w:val="es_ES" w:bidi="es_ES"/>
        </w:rPr>
        <w:t>).</w:t>
      </w:r>
    </w:p>
    <w:p>
      <w:pPr/>
      <w:r>
        <w:rPr>
          <w:lang w:val="es_ES" w:bidi="es_ES"/>
        </w:rPr>
      </w:r>
      <w:r>
        <w:rPr>
          <w:lang w:val="es_ES" w:bidi="es_ES"/>
        </w:rPr>
        <w:t>Tanto Amós como Ezequiel mencionan la entrada de Hamat en sus profecías sobre Israel (</w:t>
      </w:r>
      <w:r>
        <w:rPr>
          <w:lang w:val="es_ES" w:bidi="es_ES"/>
        </w:rPr>
        <w:t>Am 6:14;</w:t>
      </w:r>
      <w:r>
        <w:rPr>
          <w:lang w:val="es_ES" w:bidi="es_ES"/>
        </w:rPr>
        <w:t xml:space="preserve"> </w:t>
      </w:r>
      <w:r>
        <w:rPr>
          <w:lang w:val="es_ES" w:bidi="es_ES"/>
        </w:rPr>
        <w:t>Esd 47:15–20,</w:t>
      </w:r>
      <w:r>
        <w:rPr>
          <w:lang w:val="es_ES" w:bidi="es_ES"/>
        </w:rPr>
        <w:t xml:space="preserve"> </w:t>
      </w:r>
      <w:r>
        <w:rPr>
          <w:lang w:val="es_ES" w:bidi="es_ES"/>
        </w:rPr>
        <w:t>48:1</w:t>
      </w:r>
      <w:r>
        <w:rPr>
          <w:lang w:val="es_ES" w:bidi="es_ES"/>
        </w:rPr>
        <w:t xml:space="preserve">). Algunas autoridades consideran que el lugar es la antigua ciudad de Lebo-hamat, identificada con el moderno Lebweh. </w:t>
      </w:r>
      <w:r>
        <w:rPr>
          <w:i/>
          <w:lang w:val="es_ES" w:bidi="es_ES"/>
        </w:rPr>
        <w:t>Ver</w:t>
      </w:r>
      <w:r>
        <w:rPr>
          <w:lang w:val="es_ES" w:bidi="es_ES"/>
        </w:rPr>
        <w:t xml:space="preserve"> </w:t>
      </w:r>
      <w:r>
        <w:rPr>
          <w:lang w:val="es_ES" w:bidi="es_ES"/>
        </w:rPr>
        <w:t>Hamat #1</w:t>
      </w:r>
      <w:r>
        <w:rPr>
          <w:lang w:val="es_ES" w:bidi="es_ES"/>
        </w:rPr>
        <w:t xml:space="preserve">; </w:t>
      </w:r>
      <w:r>
        <w:rPr>
          <w:lang w:val="es_ES" w:bidi="es_ES"/>
        </w:rPr>
        <w:t>Lebo-hamat</w:t>
      </w:r>
      <w:r>
        <w:rPr>
          <w:lang w:val="es_ES" w:bidi="es_ES"/>
        </w:rPr>
        <w:t>.</w:t>
      </w:r>
      <w:r>
        <w:rPr>
          <w:lang w:val="es_ES" w:bidi="es_ES"/>
        </w:rPr>
      </w:r>
      <w:r>
        <w:rPr>
          <w:lang w:val="es_ES" w:bidi="es_ES"/>
        </w:rPr>
      </w:r>
    </w:p>
    <w:p>
      <w:pPr/>
      <w:r>
        <w:rPr>
          <w:lang w:val="es_ES" w:bidi="es_ES"/>
        </w:rPr>
      </w:r>
    </w:p>
    <w:p>
      <w:pPr>
        <w:pStyle w:val="Heading2"/>
      </w:pPr>
      <w:r>
        <w:rPr>
          <w:lang w:val="es_ES" w:bidi="es_ES"/>
        </w:rPr>
        <w:t>Hamat (Lugar)</w:t>
      </w:r>
      <w:r>
        <w:rPr>
          <w:lang w:val="es_ES" w:bidi="es_ES"/>
        </w:rPr>
      </w:r>
    </w:p>
    <w:p>
      <w:pPr/>
      <w:r>
        <w:rPr>
          <w:lang w:val="es_ES" w:bidi="es_ES"/>
        </w:rPr>
      </w:r>
      <w:r>
        <w:rPr>
          <w:lang w:val="es_ES" w:bidi="es_ES"/>
        </w:rPr>
        <w:t>Puesto fortificado identificado con el moderno Hamman Tabariyeh (</w:t>
      </w:r>
      <w:r>
        <w:rPr>
          <w:lang w:val="es_ES" w:bidi="es_ES"/>
        </w:rPr>
        <w:t>Jos 19:35</w:t>
      </w:r>
      <w:r>
        <w:rPr>
          <w:lang w:val="es_ES" w:bidi="es_ES"/>
        </w:rPr>
        <w:t>). Este lugar se encuentra entre aguas termales en la costa occidental de Galilea y probablemente se identifica con Hamón (</w:t>
      </w:r>
      <w:r>
        <w:rPr>
          <w:lang w:val="es_ES" w:bidi="es_ES"/>
        </w:rPr>
        <w:t>1 Cro 6:76</w:t>
      </w:r>
      <w:r>
        <w:rPr>
          <w:lang w:val="es_ES" w:bidi="es_ES"/>
        </w:rPr>
        <w:t>), Hammot-Dor (</w:t>
      </w:r>
      <w:r>
        <w:rPr>
          <w:lang w:val="es_ES" w:bidi="es_ES"/>
        </w:rPr>
        <w:t>Jos 21:32</w:t>
      </w:r>
      <w:r>
        <w:rPr>
          <w:lang w:val="es_ES" w:bidi="es_ES"/>
        </w:rPr>
        <w:t>) y quizás con la Emaús de Josefo (Antigüedades 18.2.3).</w:t>
      </w:r>
      <w:r>
        <w:rPr>
          <w:lang w:val="es_ES" w:bidi="es_ES"/>
        </w:rPr>
      </w:r>
      <w:r>
        <w:rPr>
          <w:lang w:val="es_ES" w:bidi="es_ES"/>
        </w:rPr>
      </w:r>
    </w:p>
    <w:p>
      <w:pPr/>
      <w:r>
        <w:rPr>
          <w:lang w:val="es_ES" w:bidi="es_ES"/>
        </w:rPr>
      </w:r>
    </w:p>
    <w:p>
      <w:pPr>
        <w:pStyle w:val="Heading2"/>
      </w:pPr>
      <w:r>
        <w:rPr>
          <w:lang w:val="es_ES" w:bidi="es_ES"/>
        </w:rPr>
        <w:t>Hamat (Persona)</w:t>
      </w:r>
      <w:r>
        <w:rPr>
          <w:lang w:val="es_ES" w:bidi="es_ES"/>
        </w:rPr>
      </w:r>
    </w:p>
    <w:p>
      <w:pPr/>
      <w:r>
        <w:rPr>
          <w:lang w:val="es_ES" w:bidi="es_ES"/>
        </w:rPr>
      </w:r>
      <w:r>
        <w:rPr>
          <w:lang w:val="es_ES" w:bidi="es_ES"/>
        </w:rPr>
        <w:t>Antepasado de la casa de Recab (</w:t>
      </w:r>
      <w:r>
        <w:rPr>
          <w:lang w:val="es_ES" w:bidi="es_ES"/>
        </w:rPr>
        <w:t>1 Cro 2:55</w:t>
      </w:r>
      <w:r>
        <w:rPr>
          <w:lang w:val="es_ES" w:bidi="es_ES"/>
        </w:rPr>
        <w:t>), sobre quien no se tiene más información.</w:t>
      </w:r>
      <w:r>
        <w:rPr>
          <w:lang w:val="es_ES" w:bidi="es_ES"/>
        </w:rPr>
      </w:r>
      <w:r>
        <w:rPr>
          <w:lang w:val="es_ES" w:bidi="es_ES"/>
        </w:rPr>
      </w:r>
    </w:p>
    <w:p>
      <w:pPr/>
      <w:r>
        <w:rPr>
          <w:lang w:val="es_ES" w:bidi="es_ES"/>
        </w:rPr>
      </w:r>
    </w:p>
    <w:p>
      <w:pPr>
        <w:pStyle w:val="Heading2"/>
      </w:pPr>
      <w:r>
        <w:rPr>
          <w:lang w:val="es_ES" w:bidi="es_ES"/>
        </w:rPr>
        <w:t>Hamateo</w:t>
      </w:r>
      <w:r>
        <w:rPr>
          <w:lang w:val="es_ES" w:bidi="es_ES"/>
        </w:rPr>
      </w:r>
    </w:p>
    <w:p>
      <w:pPr/>
      <w:r>
        <w:rPr>
          <w:lang w:val="es_ES" w:bidi="es_ES"/>
        </w:rPr>
      </w:r>
      <w:r>
        <w:rPr>
          <w:lang w:val="es_ES" w:bidi="es_ES"/>
        </w:rPr>
        <w:t>Residente de Hamat (</w:t>
      </w:r>
      <w:r>
        <w:rPr>
          <w:lang w:val="es_ES" w:bidi="es_ES"/>
        </w:rPr>
        <w:t>Gn 10:18</w:t>
      </w:r>
      <w:r>
        <w:rPr>
          <w:lang w:val="es_ES" w:bidi="es_ES"/>
        </w:rPr>
        <w:t xml:space="preserve">; </w:t>
      </w:r>
      <w:r>
        <w:rPr>
          <w:lang w:val="es_ES" w:bidi="es_ES"/>
        </w:rPr>
        <w:t>1 Cró 1:16</w:t>
      </w:r>
      <w:r>
        <w:rPr>
          <w:lang w:val="es_ES" w:bidi="es_ES"/>
        </w:rPr>
        <w:t xml:space="preserve">). </w:t>
      </w:r>
      <w:r>
        <w:rPr>
          <w:i/>
          <w:lang w:val="es_ES" w:bidi="es_ES"/>
        </w:rPr>
        <w:t>Consulte</w:t>
      </w:r>
      <w:r>
        <w:rPr>
          <w:lang w:val="es_ES" w:bidi="es_ES"/>
        </w:rPr>
        <w:t xml:space="preserve"> </w:t>
      </w:r>
      <w:r>
        <w:rPr>
          <w:lang w:val="es_ES" w:bidi="es_ES"/>
        </w:rPr>
        <w:t>Hamat #1</w:t>
      </w:r>
      <w:r>
        <w:rPr>
          <w:lang w:val="es_ES" w:bidi="es_ES"/>
        </w:rPr>
        <w:t>.</w:t>
      </w:r>
      <w:r>
        <w:rPr>
          <w:lang w:val="es_ES" w:bidi="es_ES"/>
        </w:rPr>
      </w:r>
      <w:r>
        <w:rPr>
          <w:lang w:val="es_ES" w:bidi="es_ES"/>
        </w:rPr>
      </w:r>
    </w:p>
    <w:p>
      <w:pPr/>
      <w:r>
        <w:rPr>
          <w:lang w:val="es_ES" w:bidi="es_ES"/>
        </w:rPr>
      </w:r>
    </w:p>
    <w:p>
      <w:pPr>
        <w:pStyle w:val="Heading2"/>
      </w:pPr>
      <w:r>
        <w:rPr>
          <w:lang w:val="es_ES" w:bidi="es_ES"/>
        </w:rPr>
        <w:t>Hamath</w:t>
      </w:r>
      <w:r>
        <w:rPr>
          <w:lang w:val="es_ES" w:bidi="es_ES"/>
        </w:rPr>
      </w:r>
    </w:p>
    <w:p>
      <w:pPr/>
      <w:r>
        <w:rPr>
          <w:lang w:val="es_ES" w:bidi="es_ES"/>
        </w:rPr>
      </w:r>
      <w:r>
        <w:rPr>
          <w:lang w:val="es_ES" w:bidi="es_ES"/>
        </w:rPr>
        <w:t xml:space="preserve">Grafía de la RVR 1909 de Hamat, el recabita, en </w:t>
      </w:r>
      <w:r>
        <w:rPr>
          <w:lang w:val="es_ES" w:bidi="es_ES"/>
        </w:rPr>
        <w:t>1 Crónicas 2:55</w:t>
      </w:r>
      <w:r>
        <w:rPr>
          <w:lang w:val="es_ES" w:bidi="es_ES"/>
        </w:rPr>
        <w:t xml:space="preserve">. </w:t>
      </w:r>
      <w:r>
        <w:rPr>
          <w:i/>
          <w:lang w:val="es_ES" w:bidi="es_ES"/>
        </w:rPr>
        <w:t>Ver</w:t>
      </w:r>
      <w:r>
        <w:rPr>
          <w:lang w:val="es_ES" w:bidi="es_ES"/>
        </w:rPr>
        <w:t xml:space="preserve"> </w:t>
      </w:r>
      <w:r>
        <w:rPr>
          <w:lang w:val="es_ES" w:bidi="es_ES"/>
        </w:rPr>
        <w:t>Hamat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Hambre</w:t>
      </w:r>
      <w:r>
        <w:rPr>
          <w:lang w:val="es_ES" w:bidi="es_ES"/>
        </w:rPr>
      </w:r>
    </w:p>
    <w:p>
      <w:pPr/>
      <w:r>
        <w:rPr>
          <w:lang w:val="es_ES" w:bidi="es_ES"/>
        </w:rPr>
      </w:r>
      <w:r>
        <w:rPr>
          <w:lang w:val="es_ES" w:bidi="es_ES"/>
        </w:rPr>
        <w:t>Una hambruna ocurre cuando muchas personas en una región no tienen suficiente comida para alimentarse, y generalmente dura meses o incluso años. Durante una hambruna, los cultivos no crecen y la comida se vuelve extremadamente difícil de conseguir. Esto provoca un gran sufrimiento para las personas que viven en esa región.</w:t>
      </w:r>
    </w:p>
    <w:p>
      <w:pPr/>
      <w:r>
        <w:rPr>
          <w:lang w:val="es_ES" w:bidi="es_ES"/>
        </w:rPr>
      </w:r>
      <w:r>
        <w:rPr>
          <w:lang w:val="es_ES" w:bidi="es_ES"/>
        </w:rPr>
        <w:t>La hambruna siempre ha sido parte de la vida humana, junto con otros desastres como la guerra y las enfermedades. A veces había suficiente lluvia, pero en otras ocasiones la lluvia caía demasiado temprano, demasiado tarde o en cantidades insuficientes (</w:t>
      </w:r>
      <w:r>
        <w:rPr>
          <w:lang w:val="es_ES" w:bidi="es_ES"/>
        </w:rPr>
        <w:t>Lv 26:19,</w:t>
      </w:r>
      <w:r>
        <w:rPr>
          <w:lang w:val="es_ES" w:bidi="es_ES"/>
        </w:rPr>
        <w:t xml:space="preserve"> </w:t>
      </w:r>
      <w:r>
        <w:rPr>
          <w:lang w:val="es_ES" w:bidi="es_ES"/>
        </w:rPr>
        <w:t>Am 4:7–8)</w:t>
      </w:r>
      <w:r>
        <w:rPr>
          <w:lang w:val="es_ES" w:bidi="es_ES"/>
        </w:rPr>
        <w:t>. Las personas en el Cercano Oriente, incluidos los israelitas, creían que la hambruna era un juicio de Dios. Dado que Dios es el Creador y sustentador, él controla el mundo natural. La hambruna no era un accidente. Ya fuera causada por la falta de lluvia, granizo u otro evento, Dios era considerado la causa.</w:t>
      </w:r>
    </w:p>
    <w:p>
      <w:pPr>
        <w:pStyle w:val="Heading4"/>
      </w:pPr>
      <w:r>
        <w:rPr>
          <w:lang w:val="es_ES" w:bidi="es_ES"/>
        </w:rPr>
        <w:t>¿Qué causaba las hambrunas en el antiguo Cercano Oriente?</w:t>
      </w:r>
    </w:p>
    <w:p>
      <w:pPr/>
      <w:r>
        <w:rPr>
          <w:lang w:val="es_ES" w:bidi="es_ES"/>
        </w:rPr>
      </w:r>
      <w:r>
        <w:rPr>
          <w:lang w:val="es_ES" w:bidi="es_ES"/>
        </w:rPr>
        <w:t>La causa más común de hambruna era la falta de lluvia. Estas hambrunas ocurrieron en la época de Abraham e Isaac (</w:t>
      </w:r>
      <w:r>
        <w:rPr>
          <w:lang w:val="es_ES" w:bidi="es_ES"/>
        </w:rPr>
        <w:t>Gn 12:10,</w:t>
      </w:r>
      <w:r>
        <w:rPr>
          <w:lang w:val="es_ES" w:bidi="es_ES"/>
        </w:rPr>
        <w:t xml:space="preserve"> </w:t>
      </w:r>
      <w:r>
        <w:rPr>
          <w:lang w:val="es_ES" w:bidi="es_ES"/>
        </w:rPr>
        <w:t>26:1</w:t>
      </w:r>
      <w:r>
        <w:rPr>
          <w:lang w:val="es_ES" w:bidi="es_ES"/>
        </w:rPr>
        <w:t>). José estaba muy preocupado por sobrevivir a las hambrunas en Egipto (</w:t>
      </w:r>
      <w:r>
        <w:rPr>
          <w:lang w:val="es_ES" w:bidi="es_ES"/>
        </w:rPr>
        <w:t>Gn 41–47</w:t>
      </w:r>
      <w:r>
        <w:rPr>
          <w:lang w:val="es_ES" w:bidi="es_ES"/>
        </w:rPr>
        <w:t>). El Río Nilo era crucial para el cultivo de alimentos en el antiguo Egipto. El río traía agua desde regiones montañosas distantes para regar los cultivos. Si no llegaba suficiente agua por el río, la gente en Egipto no tendría suficiente comida para alimentarse.</w:t>
      </w:r>
    </w:p>
    <w:p>
      <w:pPr/>
      <w:r>
        <w:rPr>
          <w:lang w:val="es_ES" w:bidi="es_ES"/>
        </w:rPr>
      </w:r>
      <w:r>
        <w:rPr>
          <w:lang w:val="es_ES" w:bidi="es_ES"/>
        </w:rPr>
        <w:t>Además de la falta de lluvia, la hambruna también podría ser provocada por:</w:t>
      </w:r>
    </w:p>
    <w:p>
      <w:pPr>
        <w:pStyle w:val="ListBullet"/>
        <w:spacing w:line="240" w:lineRule="auto"/>
        <w:ind w:left="720"/>
      </w:pPr>
      <w:r>
        <w:rPr>
          <w:lang w:val="es_ES" w:bidi="es_ES"/>
        </w:rPr>
      </w:r>
      <w:r>
        <w:rPr>
          <w:lang w:val="es_ES" w:bidi="es_ES"/>
        </w:rPr>
        <w:t>Granizo y tormentas eléctricas (</w:t>
      </w:r>
      <w:r>
        <w:rPr>
          <w:lang w:val="es_ES" w:bidi="es_ES"/>
        </w:rPr>
        <w:t>Ex 9:28,</w:t>
      </w:r>
      <w:r>
        <w:rPr>
          <w:lang w:val="es_ES" w:bidi="es_ES"/>
        </w:rPr>
        <w:t xml:space="preserve"> </w:t>
      </w:r>
      <w:r>
        <w:rPr>
          <w:lang w:val="es_ES" w:bidi="es_ES"/>
        </w:rPr>
        <w:t>1 Sam 12:17</w:t>
      </w:r>
      <w:r>
        <w:rPr>
          <w:lang w:val="es_ES" w:bidi="es_ES"/>
        </w:rPr>
        <w:t>)</w:t>
      </w:r>
    </w:p>
    <w:p>
      <w:pPr>
        <w:pStyle w:val="ListBullet"/>
        <w:spacing w:line="240" w:lineRule="auto"/>
        <w:ind w:left="720"/>
      </w:pPr>
      <w:r>
        <w:rPr>
          <w:lang w:val="es_ES" w:bidi="es_ES"/>
        </w:rPr>
      </w:r>
      <w:r>
        <w:rPr>
          <w:lang w:val="es_ES" w:bidi="es_ES"/>
        </w:rPr>
        <w:t>Langostas y otras plagas (</w:t>
      </w:r>
      <w:r>
        <w:rPr>
          <w:lang w:val="es_ES" w:bidi="es_ES"/>
        </w:rPr>
        <w:t>Ex 10:15,</w:t>
      </w:r>
      <w:r>
        <w:rPr>
          <w:lang w:val="es_ES" w:bidi="es_ES"/>
        </w:rPr>
        <w:t xml:space="preserve"> </w:t>
      </w:r>
      <w:r>
        <w:rPr>
          <w:lang w:val="es_ES" w:bidi="es_ES"/>
        </w:rPr>
        <w:t>Am 4:9</w:t>
      </w:r>
      <w:r>
        <w:rPr>
          <w:lang w:val="es_ES" w:bidi="es_ES"/>
        </w:rPr>
        <w:t>)</w:t>
      </w:r>
    </w:p>
    <w:p>
      <w:pPr>
        <w:pStyle w:val="ListBullet"/>
        <w:spacing w:line="240" w:lineRule="auto"/>
        <w:ind w:left="720"/>
      </w:pPr>
      <w:r>
        <w:rPr>
          <w:lang w:val="es_ES" w:bidi="es_ES"/>
        </w:rPr>
      </w:r>
      <w:r>
        <w:rPr>
          <w:lang w:val="es_ES" w:bidi="es_ES"/>
        </w:rPr>
        <w:t>Invasiones por ejércitos extranjeros (</w:t>
      </w:r>
      <w:r>
        <w:rPr>
          <w:lang w:val="es_ES" w:bidi="es_ES"/>
        </w:rPr>
        <w:t>Dt 28:53,</w:t>
      </w:r>
      <w:r>
        <w:rPr>
          <w:lang w:val="es_ES" w:bidi="es_ES"/>
        </w:rPr>
        <w:t xml:space="preserve"> </w:t>
      </w:r>
      <w:r>
        <w:rPr>
          <w:lang w:val="es_ES" w:bidi="es_ES"/>
        </w:rPr>
        <w:t>2 Re 6:25,</w:t>
      </w:r>
      <w:r>
        <w:rPr>
          <w:lang w:val="es_ES" w:bidi="es_ES"/>
        </w:rPr>
        <w:t xml:space="preserve"> </w:t>
      </w:r>
      <w:r>
        <w:rPr>
          <w:lang w:val="es_ES" w:bidi="es_ES"/>
        </w:rPr>
        <w:t>25:3,</w:t>
      </w:r>
      <w:r>
        <w:rPr>
          <w:lang w:val="es_ES" w:bidi="es_ES"/>
        </w:rPr>
        <w:t xml:space="preserve"> </w:t>
      </w:r>
      <w:r>
        <w:rPr>
          <w:lang w:val="es_ES" w:bidi="es_ES"/>
        </w:rPr>
        <w:t>Lm 4:9–10</w:t>
      </w:r>
      <w:r>
        <w:rPr>
          <w:lang w:val="es_ES" w:bidi="es_ES"/>
        </w:rPr>
        <w:t>)</w:t>
      </w:r>
    </w:p>
    <w:p>
      <w:pPr/>
      <w:r>
        <w:rPr>
          <w:lang w:val="es_ES" w:bidi="es_ES"/>
        </w:rPr>
      </w:r>
      <w:r>
        <w:rPr>
          <w:lang w:val="es_ES" w:bidi="es_ES"/>
        </w:rPr>
        <w:t>Cuando ocurrían hambrunas, las enfermedades a menudo se propagaban entre las personas (</w:t>
      </w:r>
      <w:r>
        <w:rPr>
          <w:lang w:val="es_ES" w:bidi="es_ES"/>
        </w:rPr>
        <w:t>1 Re 8:37,</w:t>
      </w:r>
      <w:r>
        <w:rPr>
          <w:lang w:val="es_ES" w:bidi="es_ES"/>
        </w:rPr>
        <w:t xml:space="preserve"> </w:t>
      </w:r>
      <w:r>
        <w:rPr>
          <w:lang w:val="es_ES" w:bidi="es_ES"/>
        </w:rPr>
        <w:t>Jr 14:12</w:t>
      </w:r>
      <w:r>
        <w:rPr>
          <w:lang w:val="es_ES" w:bidi="es_ES"/>
        </w:rPr>
        <w:t xml:space="preserve">, </w:t>
      </w:r>
      <w:r>
        <w:rPr>
          <w:lang w:val="es_ES" w:bidi="es_ES"/>
        </w:rPr>
        <w:t>21:9</w:t>
      </w:r>
      <w:r>
        <w:rPr>
          <w:lang w:val="es_ES" w:bidi="es_ES"/>
        </w:rPr>
        <w:t>).</w:t>
      </w:r>
    </w:p>
    <w:p>
      <w:pPr>
        <w:pStyle w:val="Heading3"/>
      </w:pPr>
      <w:r>
        <w:rPr>
          <w:lang w:val="es_ES" w:bidi="es_ES"/>
        </w:rPr>
        <w:t>¿Cómo impactaron las hambrunas a las personas en la Biblia?</w:t>
      </w:r>
    </w:p>
    <w:p>
      <w:pPr/>
      <w:r>
        <w:rPr>
          <w:lang w:val="es_ES" w:bidi="es_ES"/>
        </w:rPr>
      </w:r>
      <w:r>
        <w:rPr>
          <w:lang w:val="es_ES" w:bidi="es_ES"/>
        </w:rPr>
        <w:t>Las hambrunas impactaron las vidas de muchas personas en la Biblia. Transformaron las vidas de Noemí y Rut (</w:t>
      </w:r>
      <w:r>
        <w:rPr>
          <w:lang w:val="es_ES" w:bidi="es_ES"/>
        </w:rPr>
        <w:t>Rut 1:1</w:t>
      </w:r>
      <w:r>
        <w:rPr>
          <w:lang w:val="es_ES" w:bidi="es_ES"/>
        </w:rPr>
        <w:t>). Durante un hamburan, Dios elevó a José a una posición de poder. La hambruna también influyó en las vidas de:</w:t>
      </w:r>
    </w:p>
    <w:p>
      <w:pPr>
        <w:pStyle w:val="ListBullet"/>
        <w:spacing w:line="240" w:lineRule="auto"/>
        <w:ind w:left="720"/>
      </w:pPr>
      <w:r>
        <w:rPr>
          <w:lang w:val="es_ES" w:bidi="es_ES"/>
        </w:rPr>
      </w:r>
      <w:r>
        <w:rPr>
          <w:lang w:val="es_ES" w:bidi="es_ES"/>
        </w:rPr>
        <w:t>El Rey David (</w:t>
      </w:r>
      <w:r>
        <w:rPr>
          <w:lang w:val="es_ES" w:bidi="es_ES"/>
        </w:rPr>
        <w:t>2 Sam 21:1</w:t>
      </w:r>
      <w:r>
        <w:rPr>
          <w:lang w:val="es_ES" w:bidi="es_ES"/>
        </w:rPr>
        <w:t>)</w:t>
      </w:r>
    </w:p>
    <w:p>
      <w:pPr>
        <w:pStyle w:val="ListBullet"/>
        <w:spacing w:line="240" w:lineRule="auto"/>
        <w:ind w:left="720"/>
      </w:pPr>
      <w:r>
        <w:rPr>
          <w:lang w:val="es_ES" w:bidi="es_ES"/>
        </w:rPr>
      </w:r>
      <w:r>
        <w:rPr>
          <w:lang w:val="es_ES" w:bidi="es_ES"/>
        </w:rPr>
        <w:t>Elías (</w:t>
      </w:r>
      <w:r>
        <w:rPr>
          <w:lang w:val="es_ES" w:bidi="es_ES"/>
        </w:rPr>
        <w:t>1 Re 17</w:t>
      </w:r>
      <w:r>
        <w:rPr>
          <w:lang w:val="es_ES" w:bidi="es_ES"/>
        </w:rPr>
        <w:t>)</w:t>
      </w:r>
    </w:p>
    <w:p>
      <w:pPr>
        <w:pStyle w:val="ListBullet"/>
        <w:spacing w:line="240" w:lineRule="auto"/>
        <w:ind w:left="720"/>
      </w:pPr>
      <w:r>
        <w:rPr>
          <w:lang w:val="es_ES" w:bidi="es_ES"/>
        </w:rPr>
      </w:r>
      <w:r>
        <w:rPr>
          <w:lang w:val="es_ES" w:bidi="es_ES"/>
        </w:rPr>
        <w:t>Eliseo (</w:t>
      </w:r>
      <w:r>
        <w:rPr>
          <w:lang w:val="es_ES" w:bidi="es_ES"/>
        </w:rPr>
        <w:t>2 Re 4:38</w:t>
      </w:r>
      <w:r>
        <w:rPr>
          <w:lang w:val="es_ES" w:bidi="es_ES"/>
        </w:rPr>
        <w:t xml:space="preserve">; </w:t>
      </w:r>
      <w:r>
        <w:rPr>
          <w:lang w:val="es_ES" w:bidi="es_ES"/>
        </w:rPr>
        <w:t>6:25</w:t>
      </w:r>
      <w:r>
        <w:rPr>
          <w:lang w:val="es_ES" w:bidi="es_ES"/>
        </w:rPr>
        <w:t>)</w:t>
      </w:r>
    </w:p>
    <w:p>
      <w:pPr>
        <w:pStyle w:val="ListBullet"/>
        <w:spacing w:line="240" w:lineRule="auto"/>
        <w:ind w:left="720"/>
      </w:pPr>
      <w:r>
        <w:rPr>
          <w:lang w:val="es_ES" w:bidi="es_ES"/>
        </w:rPr>
      </w:r>
      <w:r>
        <w:rPr>
          <w:lang w:val="es_ES" w:bidi="es_ES"/>
        </w:rPr>
        <w:t>Sedequías (</w:t>
      </w:r>
      <w:r>
        <w:rPr>
          <w:lang w:val="es_ES" w:bidi="es_ES"/>
        </w:rPr>
        <w:t>2 Re 25:2</w:t>
      </w:r>
      <w:r>
        <w:rPr>
          <w:lang w:val="es_ES" w:bidi="es_ES"/>
        </w:rPr>
        <w:t>–</w:t>
      </w:r>
      <w:r>
        <w:rPr>
          <w:lang w:val="es_ES" w:bidi="es_ES"/>
        </w:rPr>
        <w:t>3</w:t>
      </w:r>
      <w:r>
        <w:rPr>
          <w:lang w:val="es_ES" w:bidi="es_ES"/>
        </w:rPr>
        <w:t>)</w:t>
      </w:r>
    </w:p>
    <w:p>
      <w:pPr>
        <w:pStyle w:val="Heading4"/>
      </w:pPr>
      <w:r>
        <w:rPr>
          <w:lang w:val="es_ES" w:bidi="es_ES"/>
        </w:rPr>
        <w:t>¿Por qué Dios envió hambrunas?</w:t>
      </w:r>
    </w:p>
    <w:p>
      <w:pPr/>
      <w:r>
        <w:rPr>
          <w:lang w:val="es_ES" w:bidi="es_ES"/>
        </w:rPr>
      </w:r>
      <w:r>
        <w:rPr>
          <w:lang w:val="es_ES" w:bidi="es_ES"/>
        </w:rPr>
        <w:t>Dios envió hambrunas por diversas razones:</w:t>
      </w:r>
    </w:p>
    <w:p>
      <w:pPr>
        <w:pStyle w:val="ListBullet"/>
        <w:spacing w:line="240" w:lineRule="auto"/>
        <w:ind w:left="720"/>
      </w:pPr>
      <w:r>
        <w:rPr>
          <w:lang w:val="es_ES" w:bidi="es_ES"/>
        </w:rPr>
      </w:r>
      <w:r>
        <w:rPr>
          <w:lang w:val="es_ES" w:bidi="es_ES"/>
        </w:rPr>
        <w:t>Para advertencia (</w:t>
      </w:r>
      <w:r>
        <w:rPr>
          <w:lang w:val="es_ES" w:bidi="es_ES"/>
        </w:rPr>
        <w:t>1 Re 17:1</w:t>
      </w:r>
      <w:r>
        <w:rPr>
          <w:lang w:val="es_ES" w:bidi="es_ES"/>
        </w:rPr>
        <w:t>)</w:t>
      </w:r>
    </w:p>
    <w:p>
      <w:pPr>
        <w:pStyle w:val="ListBullet"/>
        <w:spacing w:line="240" w:lineRule="auto"/>
        <w:ind w:left="720"/>
      </w:pPr>
      <w:r>
        <w:rPr>
          <w:lang w:val="es_ES" w:bidi="es_ES"/>
        </w:rPr>
      </w:r>
      <w:r>
        <w:rPr>
          <w:lang w:val="es_ES" w:bidi="es_ES"/>
        </w:rPr>
        <w:t>Para corregir algo (</w:t>
      </w:r>
      <w:r>
        <w:rPr>
          <w:lang w:val="es_ES" w:bidi="es_ES"/>
        </w:rPr>
        <w:t>2 Sam 21:1</w:t>
      </w:r>
      <w:r>
        <w:rPr>
          <w:lang w:val="es_ES" w:bidi="es_ES"/>
        </w:rPr>
        <w:t>)</w:t>
      </w:r>
    </w:p>
    <w:p>
      <w:pPr>
        <w:pStyle w:val="ListBullet"/>
        <w:spacing w:line="240" w:lineRule="auto"/>
        <w:ind w:left="720"/>
      </w:pPr>
      <w:r>
        <w:rPr>
          <w:lang w:val="es_ES" w:bidi="es_ES"/>
        </w:rPr>
      </w:r>
      <w:r>
        <w:rPr>
          <w:lang w:val="es_ES" w:bidi="es_ES"/>
        </w:rPr>
        <w:t>Para imponer un castigo (</w:t>
      </w:r>
      <w:r>
        <w:rPr>
          <w:lang w:val="es_ES" w:bidi="es_ES"/>
        </w:rPr>
        <w:t>Jr 14:12, 15</w:t>
      </w:r>
      <w:r>
        <w:rPr>
          <w:lang w:val="es_ES" w:bidi="es_ES"/>
        </w:rPr>
        <w:t>)</w:t>
      </w:r>
    </w:p>
    <w:p>
      <w:pPr/>
      <w:r>
        <w:rPr>
          <w:lang w:val="es_ES" w:bidi="es_ES"/>
        </w:rPr>
      </w:r>
      <w:r>
        <w:rPr>
          <w:lang w:val="es_ES" w:bidi="es_ES"/>
        </w:rPr>
        <w:t>Las hambrunas predichas por Jesús y el escritor del Apocalipsis eran señales de juicio (</w:t>
      </w:r>
      <w:r>
        <w:rPr>
          <w:lang w:val="es_ES" w:bidi="es_ES"/>
        </w:rPr>
        <w:t>Mc 13:8</w:t>
      </w:r>
      <w:r>
        <w:rPr>
          <w:lang w:val="es_ES" w:bidi="es_ES"/>
        </w:rPr>
        <w:t xml:space="preserve">, </w:t>
      </w:r>
      <w:r>
        <w:rPr>
          <w:lang w:val="es_ES" w:bidi="es_ES"/>
        </w:rPr>
        <w:t>Ap 18:8</w:t>
      </w:r>
      <w:r>
        <w:rPr>
          <w:lang w:val="es_ES" w:bidi="es_ES"/>
        </w:rPr>
        <w:t>).</w:t>
      </w:r>
      <w:r>
        <w:rPr>
          <w:lang w:val="es_ES" w:bidi="es_ES"/>
        </w:rPr>
      </w:r>
      <w:r>
        <w:rPr>
          <w:lang w:val="es_ES" w:bidi="es_ES"/>
        </w:rPr>
      </w:r>
    </w:p>
    <w:p>
      <w:pPr/>
      <w:r>
        <w:rPr>
          <w:lang w:val="es_ES" w:bidi="es_ES"/>
        </w:rPr>
      </w:r>
    </w:p>
    <w:p>
      <w:pPr>
        <w:pStyle w:val="Heading2"/>
      </w:pPr>
      <w:r>
        <w:rPr>
          <w:lang w:val="es_ES" w:bidi="es_ES"/>
        </w:rPr>
        <w:t>Hamedata</w:t>
      </w:r>
      <w:r>
        <w:rPr>
          <w:lang w:val="es_ES" w:bidi="es_ES"/>
        </w:rPr>
      </w:r>
    </w:p>
    <w:p>
      <w:pPr/>
      <w:r>
        <w:rPr>
          <w:lang w:val="es_ES" w:bidi="es_ES"/>
        </w:rPr>
      </w:r>
      <w:r>
        <w:rPr>
          <w:lang w:val="es_ES" w:bidi="es_ES"/>
        </w:rPr>
        <w:t>Hamedata era el padre de Amán. Amán era un asesor principal del rey Asuero de los persas (también conocido como Jerjes). En el libro de Ester, Amán odiaba al pueblo judío y planeaba destruirlo. La RVR 1909 escribe "Amadatha" (</w:t>
      </w:r>
      <w:r>
        <w:rPr>
          <w:lang w:val="es_ES" w:bidi="es_ES"/>
        </w:rPr>
        <w:t>Est 3:1,10</w:t>
      </w:r>
      <w:r>
        <w:rPr>
          <w:lang w:val="es_ES" w:bidi="es_ES"/>
        </w:rPr>
        <w:t xml:space="preserve">; </w:t>
      </w:r>
      <w:r>
        <w:rPr>
          <w:lang w:val="es_ES" w:bidi="es_ES"/>
        </w:rPr>
        <w:t>8:5</w:t>
      </w:r>
      <w:r>
        <w:rPr>
          <w:lang w:val="es_ES" w:bidi="es_ES"/>
        </w:rPr>
        <w:t xml:space="preserve">; </w:t>
      </w:r>
      <w:r>
        <w:rPr>
          <w:lang w:val="es_ES" w:bidi="es_ES"/>
        </w:rPr>
        <w:t>9:10,24</w:t>
      </w:r>
      <w:r>
        <w:rPr>
          <w:lang w:val="es_ES" w:bidi="es_ES"/>
        </w:rPr>
        <w:t>).</w:t>
      </w:r>
      <w:r>
        <w:rPr>
          <w:lang w:val="es_ES" w:bidi="es_ES"/>
        </w:rPr>
      </w:r>
      <w:r>
        <w:rPr>
          <w:lang w:val="es_ES" w:bidi="es_ES"/>
        </w:rPr>
      </w:r>
    </w:p>
    <w:p>
      <w:pPr/>
      <w:r>
        <w:rPr>
          <w:lang w:val="es_ES" w:bidi="es_ES"/>
        </w:rPr>
      </w:r>
    </w:p>
    <w:p>
      <w:pPr>
        <w:pStyle w:val="Heading2"/>
      </w:pPr>
      <w:r>
        <w:rPr>
          <w:lang w:val="es_ES" w:bidi="es_ES"/>
        </w:rPr>
        <w:t>Hamelec, Amelec</w:t>
      </w:r>
      <w:r>
        <w:rPr>
          <w:lang w:val="es_ES" w:bidi="es_ES"/>
        </w:rPr>
      </w:r>
    </w:p>
    <w:p>
      <w:pPr>
        <w:pStyle w:val="Heading2"/>
      </w:pPr>
      <w:r>
        <w:rPr>
          <w:lang w:val="es_ES" w:bidi="es_ES"/>
        </w:rPr>
        <w:t xml:space="preserve">HAMELEC*, </w:t>
      </w:r>
      <w:r>
        <w:rPr>
          <w:lang w:val="es_ES" w:bidi="es_ES"/>
        </w:rPr>
        <w:t>AMELEC*</w:t>
      </w:r>
    </w:p>
    <w:p>
      <w:pPr/>
      <w:r>
        <w:rPr>
          <w:lang w:val="es_ES" w:bidi="es_ES"/>
        </w:rPr>
      </w:r>
      <w:r>
        <w:rPr>
          <w:lang w:val="es_ES" w:bidi="es_ES"/>
        </w:rPr>
        <w:t>La palabra hebrea que significa "el rey". En algunas traducciones esta expresión es tratada como si fuese un nombre propio, sin embargo, debe entenderse correctamente como "el rey" (</w:t>
      </w:r>
      <w:r>
        <w:rPr>
          <w:lang w:val="es_ES" w:bidi="es_ES"/>
        </w:rPr>
        <w:t>Jr 36:26,</w:t>
      </w:r>
      <w:r>
        <w:rPr>
          <w:lang w:val="es_ES" w:bidi="es_ES"/>
        </w:rPr>
        <w:t xml:space="preserve"> </w:t>
      </w:r>
      <w:r>
        <w:rPr>
          <w:lang w:val="es_ES" w:bidi="es_ES"/>
        </w:rPr>
        <w:t>38:6</w:t>
      </w:r>
      <w:r>
        <w:rPr>
          <w:lang w:val="es_ES" w:bidi="es_ES"/>
        </w:rPr>
        <w:t>).</w:t>
      </w:r>
      <w:r>
        <w:rPr>
          <w:lang w:val="es_ES" w:bidi="es_ES"/>
        </w:rPr>
      </w:r>
      <w:r>
        <w:rPr>
          <w:lang w:val="es_ES" w:bidi="es_ES"/>
        </w:rPr>
      </w:r>
    </w:p>
    <w:p>
      <w:pPr/>
      <w:r>
        <w:rPr>
          <w:lang w:val="es_ES" w:bidi="es_ES"/>
        </w:rPr>
      </w:r>
    </w:p>
    <w:p>
      <w:pPr>
        <w:pStyle w:val="Heading2"/>
      </w:pPr>
      <w:r>
        <w:rPr>
          <w:lang w:val="es_ES" w:bidi="es_ES"/>
        </w:rPr>
        <w:t>Hammurabi, Código de Leyes de</w:t>
      </w:r>
      <w:r>
        <w:rPr>
          <w:lang w:val="es_ES" w:bidi="es_ES"/>
        </w:rPr>
      </w:r>
    </w:p>
    <w:p>
      <w:pPr/>
      <w:r>
        <w:rPr>
          <w:lang w:val="es_ES" w:bidi="es_ES"/>
        </w:rPr>
      </w:r>
      <w:r>
        <w:rPr>
          <w:lang w:val="es_ES" w:bidi="es_ES"/>
        </w:rPr>
        <w:t>Un código de leyes fue creado por Hammurabi, el último gran rey de la primera dinastía babilónica, quien gobernó aproximadamente desde 1790 hasta 1750 a. C. Este código fue establecido para proteger los derechos de los ciudadanos y definir sus deberes.</w:t>
      </w:r>
    </w:p>
    <w:p>
      <w:pPr>
        <w:pStyle w:val="Heading3"/>
      </w:pPr>
      <w:r>
        <w:rPr>
          <w:lang w:val="es_ES" w:bidi="es_ES"/>
        </w:rPr>
        <w:t>El hallazgo del Código de Hammurabi</w:t>
      </w:r>
    </w:p>
    <w:p>
      <w:pPr/>
      <w:r>
        <w:rPr>
          <w:lang w:val="es_ES" w:bidi="es_ES"/>
        </w:rPr>
      </w:r>
      <w:r>
        <w:rPr>
          <w:lang w:val="es_ES" w:bidi="es_ES"/>
        </w:rPr>
        <w:t>Las leyes estaban talladas en pilares de piedra, a menudo colocados en mercados o cerca de templos para que todos pudieran verlas. El ejemplo más completo encontrado hasta ahora proviene de la parte final de su reinado. Arqueólogos franceses descubrieron el pilar en Susa en 1901. Estaba hecho de piedra de diorita negra y medía 2,4 metros de altura. Presentaba una talla de Hammurabi recibiendo símbolos de realeza y ley del Dios Shamash (el Dios mesopotámico de la justicia). Debajo de esta talla había una introducción poética, seguida de 282 leyes, y una declaración de cierre que alababa las virtudes de Hammurabi, su cuidado por su pueblo y su obediencia al Gran Dios Marduk y al Dios de la justicia, Shamash. Se invoca a los dioses para maldecir a cualquiera que desafíe el pilar.</w:t>
      </w:r>
    </w:p>
    <w:p>
      <w:pPr/>
      <w:r>
        <w:rPr>
          <w:lang w:val="es_ES" w:bidi="es_ES"/>
        </w:rPr>
      </w:r>
      <w:r>
        <w:rPr>
          <w:lang w:val="es_ES" w:bidi="es_ES"/>
        </w:rPr>
        <w:t>Los elamitas lo llevaron a Susa como trofeo de batalla en 1160 a. C. Ahora se encuentra en el Louvre en París. El código es un conjunto de leyes basadas en las leyes sumerias y semíticas tempranas. El código de Hammurabi presenta muchas similitudes con las leyes de los asirios, hititas y hebreos.</w:t>
      </w:r>
    </w:p>
    <w:p>
      <w:pPr>
        <w:pStyle w:val="Heading3"/>
      </w:pPr>
      <w:r>
        <w:rPr>
          <w:lang w:val="es_ES" w:bidi="es_ES"/>
        </w:rPr>
        <w:t>Leyes y castigos fundamentales</w:t>
      </w:r>
    </w:p>
    <w:p>
      <w:pPr/>
      <w:r>
        <w:rPr>
          <w:lang w:val="es_ES" w:bidi="es_ES"/>
        </w:rPr>
      </w:r>
      <w:r>
        <w:rPr>
          <w:lang w:val="es_ES" w:bidi="es_ES"/>
        </w:rPr>
        <w:t>La primera parte del código de Hammurabi enumeraba los castigos para delitos graves, tales como:</w:t>
      </w:r>
    </w:p>
    <w:p>
      <w:pPr>
        <w:pStyle w:val="ListBullet"/>
        <w:spacing w:line="240" w:lineRule="auto"/>
        <w:ind w:left="720"/>
      </w:pPr>
      <w:r>
        <w:rPr>
          <w:lang w:val="es_ES" w:bidi="es_ES"/>
        </w:rPr>
      </w:r>
      <w:r>
        <w:rPr>
          <w:lang w:val="es_ES" w:bidi="es_ES"/>
        </w:rPr>
        <w:t>Secuestrar a alguien.</w:t>
      </w:r>
    </w:p>
    <w:p>
      <w:pPr>
        <w:pStyle w:val="ListBullet"/>
        <w:spacing w:line="240" w:lineRule="auto"/>
        <w:ind w:left="720"/>
      </w:pPr>
      <w:r>
        <w:rPr>
          <w:lang w:val="es_ES" w:bidi="es_ES"/>
        </w:rPr>
      </w:r>
      <w:r>
        <w:rPr>
          <w:lang w:val="es_ES" w:bidi="es_ES"/>
        </w:rPr>
        <w:t>Tomar objetos que pertenecen a otras personas</w:t>
      </w:r>
    </w:p>
    <w:p>
      <w:pPr>
        <w:pStyle w:val="ListBullet"/>
        <w:spacing w:line="240" w:lineRule="auto"/>
        <w:ind w:left="720"/>
      </w:pPr>
      <w:r>
        <w:rPr>
          <w:lang w:val="es_ES" w:bidi="es_ES"/>
        </w:rPr>
      </w:r>
      <w:r>
        <w:rPr>
          <w:lang w:val="es_ES" w:bidi="es_ES"/>
        </w:rPr>
        <w:t>Comprar o conservar cosas que fueron robadas</w:t>
      </w:r>
    </w:p>
    <w:p>
      <w:pPr>
        <w:pStyle w:val="ListBullet"/>
        <w:spacing w:line="240" w:lineRule="auto"/>
        <w:ind w:left="720"/>
      </w:pPr>
      <w:r>
        <w:rPr>
          <w:lang w:val="es_ES" w:bidi="es_ES"/>
        </w:rPr>
      </w:r>
      <w:r>
        <w:rPr>
          <w:lang w:val="es_ES" w:bidi="es_ES"/>
        </w:rPr>
        <w:t>Ingresar a un edificio por la fuerza y sin permiso</w:t>
      </w:r>
    </w:p>
    <w:p>
      <w:pPr>
        <w:pStyle w:val="ListBullet"/>
        <w:spacing w:line="240" w:lineRule="auto"/>
        <w:ind w:left="720"/>
      </w:pPr>
      <w:r>
        <w:rPr>
          <w:lang w:val="es_ES" w:bidi="es_ES"/>
        </w:rPr>
      </w:r>
      <w:r>
        <w:rPr>
          <w:lang w:val="es_ES" w:bidi="es_ES"/>
        </w:rPr>
        <w:t>Cometer robos durante emergencias como incendios o disturbios (saqueo)</w:t>
      </w:r>
    </w:p>
    <w:p>
      <w:pPr>
        <w:pStyle w:val="ListBullet"/>
        <w:spacing w:line="240" w:lineRule="auto"/>
        <w:ind w:left="720"/>
      </w:pPr>
      <w:r>
        <w:rPr>
          <w:lang w:val="es_ES" w:bidi="es_ES"/>
        </w:rPr>
      </w:r>
      <w:r>
        <w:rPr>
          <w:lang w:val="es_ES" w:bidi="es_ES"/>
        </w:rPr>
        <w:t>Decir mentiras después de haber prometido decir la verdad en el tribunal</w:t>
      </w:r>
    </w:p>
    <w:p>
      <w:pPr>
        <w:pStyle w:val="ListBullet"/>
        <w:spacing w:line="240" w:lineRule="auto"/>
        <w:ind w:left="720"/>
      </w:pPr>
      <w:r>
        <w:rPr>
          <w:lang w:val="es_ES" w:bidi="es_ES"/>
        </w:rPr>
      </w:r>
      <w:r>
        <w:rPr>
          <w:lang w:val="es_ES" w:bidi="es_ES"/>
        </w:rPr>
        <w:t>Acusar injustamente a alguien de un delito</w:t>
      </w:r>
    </w:p>
    <w:p>
      <w:pPr>
        <w:pStyle w:val="ListBullet"/>
        <w:spacing w:line="240" w:lineRule="auto"/>
        <w:ind w:left="720"/>
      </w:pPr>
      <w:r>
        <w:rPr>
          <w:lang w:val="es_ES" w:bidi="es_ES"/>
        </w:rPr>
      </w:r>
      <w:r>
        <w:rPr>
          <w:lang w:val="es_ES" w:bidi="es_ES"/>
        </w:rPr>
        <w:t>Ayudar a alguien a ocultarse de la ley</w:t>
      </w:r>
    </w:p>
    <w:p>
      <w:pPr/>
      <w:r>
        <w:rPr>
          <w:lang w:val="es_ES" w:bidi="es_ES"/>
        </w:rPr>
      </w:r>
      <w:r>
        <w:rPr>
          <w:lang w:val="es_ES" w:bidi="es_ES"/>
        </w:rPr>
        <w:t>La muerte era un posible castigo por estos crímenes, especialmente si el robo implicaba sustraer de un templo o del estado, o si un testigo mentía en un caso con pena capital.</w:t>
      </w:r>
    </w:p>
    <w:p>
      <w:pPr/>
      <w:r>
        <w:rPr>
          <w:lang w:val="es_ES" w:bidi="es_ES"/>
        </w:rPr>
      </w:r>
      <w:r>
        <w:rPr>
          <w:lang w:val="es_ES" w:bidi="es_ES"/>
        </w:rPr>
        <w:t>Todas las transacciones válidas ocurrieron frente a testigos, y su testimonio debía ser confiable en caso de disputas. Se impartió justicia rápidamente a un hombre culpable de entrar a un edificio por la fuerza y sin permiso:</w:t>
      </w:r>
    </w:p>
    <w:p>
      <w:pPr/>
      <w:r>
        <w:rPr>
          <w:lang w:val="es_ES" w:bidi="es_ES"/>
        </w:rPr>
      </w:r>
      <w:r>
        <w:rPr>
          <w:lang w:val="es_ES" w:bidi="es_ES"/>
        </w:rPr>
        <w:t>“Si un hombre irrumpía en una casa, lo mataban en esa brecha y lo emparedaban” (</w:t>
      </w:r>
      <w:r>
        <w:rPr>
          <w:i/>
          <w:lang w:val="es_ES" w:bidi="es_ES"/>
        </w:rPr>
        <w:t>sección 21</w:t>
      </w:r>
      <w:r>
        <w:rPr>
          <w:lang w:val="es_ES" w:bidi="es_ES"/>
        </w:rPr>
        <w:t>).</w:t>
      </w:r>
    </w:p>
    <w:p>
      <w:pPr/>
      <w:r>
        <w:rPr>
          <w:lang w:val="es_ES" w:bidi="es_ES"/>
        </w:rPr>
      </w:r>
      <w:r>
        <w:rPr>
          <w:lang w:val="es_ES" w:bidi="es_ES"/>
        </w:rPr>
        <w:t>Para un saqueador en medio de un incendio:</w:t>
      </w:r>
    </w:p>
    <w:p>
      <w:pPr/>
      <w:r>
        <w:rPr>
          <w:lang w:val="es_ES" w:bidi="es_ES"/>
        </w:rPr>
      </w:r>
      <w:r>
        <w:rPr>
          <w:lang w:val="es_ES" w:bidi="es_ES"/>
        </w:rPr>
        <w:t>“Si se desatara un incendio en la casa de un hombre, y alguien intentara extinguirlo pero robara los bienes del propietario, ese hombre será arrojado a ese fuego” (</w:t>
      </w:r>
      <w:r>
        <w:rPr>
          <w:i/>
          <w:lang w:val="es_ES" w:bidi="es_ES"/>
        </w:rPr>
        <w:t>sección 25</w:t>
      </w:r>
      <w:r>
        <w:rPr>
          <w:lang w:val="es_ES" w:bidi="es_ES"/>
        </w:rPr>
        <w:t>).</w:t>
      </w:r>
    </w:p>
    <w:p>
      <w:pPr>
        <w:pStyle w:val="Heading3"/>
      </w:pPr>
      <w:r>
        <w:rPr>
          <w:lang w:val="es_ES" w:bidi="es_ES"/>
        </w:rPr>
        <w:t>Leyes sobre propiedad y negocios</w:t>
      </w:r>
    </w:p>
    <w:p>
      <w:pPr/>
      <w:r>
        <w:rPr>
          <w:lang w:val="es_ES" w:bidi="es_ES"/>
        </w:rPr>
      </w:r>
      <w:r>
        <w:rPr>
          <w:lang w:val="es_ES" w:bidi="es_ES"/>
        </w:rPr>
        <w:t>La siguiente sección describe cómo la ley protegía tanto a las personas propietarias de tierras como a aquellas que trabajaban en ellas. Explica las obligaciones y derechos de cada persona. El oficial debía gestionar a sus soldados, al igual que los soldados debían servir al estado. La ley también protegía la propiedad de un soldado mientras servía en el ejército. Un inquilino debía utilizar la propiedad alquilada de manera sabia y beneficiosa. Si la tierra alquilada de un inquilino se inundaba antes de la cosecha, la ley lo eximía de pagar el alquiler ese año. También debía ser cuidadoso con los cultivos de sus vecinos y evitar inundar sus campos con riego excesivo (</w:t>
      </w:r>
      <w:r>
        <w:rPr>
          <w:i/>
          <w:lang w:val="es_ES" w:bidi="es_ES"/>
        </w:rPr>
        <w:t>secciones 30–56</w:t>
      </w:r>
      <w:r>
        <w:rPr>
          <w:lang w:val="es_ES" w:bidi="es_ES"/>
        </w:rPr>
        <w:t>).</w:t>
      </w:r>
    </w:p>
    <w:p>
      <w:pPr/>
      <w:r>
        <w:rPr>
          <w:lang w:val="es_ES" w:bidi="es_ES"/>
        </w:rPr>
      </w:r>
      <w:r>
        <w:rPr>
          <w:lang w:val="es_ES" w:bidi="es_ES"/>
        </w:rPr>
        <w:t>La discusión detallada de los contratos y las leyes comerciales muestra la amplia variedad de estas transacciones. Si alguien pedía dinero prestado a un comerciante y no podía devolverlo, debía pagar con bienes, como dátiles de su propia cosecha. La tasa de interés permitida era de aproximadamente el 20 por ciento. La ley protegía a los prestatarios de los prestamistas que usaban un peso menor de grano o dinero y exigían el reembolso con interés a un peso mayor. Cualquiera que fuera sorprendido haciendo esto perdía lo que había prestado. Se advertía a las vendedoras de vino sobre la venta con peso reducido (</w:t>
      </w:r>
      <w:r>
        <w:rPr>
          <w:i/>
          <w:lang w:val="es_ES" w:bidi="es_ES"/>
        </w:rPr>
        <w:t>sección 108</w:t>
      </w:r>
      <w:r>
        <w:rPr>
          <w:lang w:val="es_ES" w:bidi="es_ES"/>
        </w:rPr>
        <w:t>). Se aplicaban altas tasas de interés a la compra de vino a crédito, por lo que es probable que pocas personas utilizaran esta forma temprana de crédito.</w:t>
      </w:r>
    </w:p>
    <w:p>
      <w:pPr/>
      <w:r>
        <w:rPr>
          <w:lang w:val="es_ES" w:bidi="es_ES"/>
        </w:rPr>
      </w:r>
      <w:r>
        <w:rPr>
          <w:lang w:val="es_ES" w:bidi="es_ES"/>
        </w:rPr>
        <w:t>Para asegurar una división justa al finalizar una sociedad, la transacción se realizaba en presencia de "Dios", probablemente en el templo. Se esperaba que un comerciante que pedía dinero prestado con interés obtuviera una ganancia. Si tenía éxito, devolvía tanto la cantidad original como el interés. Si fracasaba, se le consideraba un mal comerciante y tenía que devolver al prestamista el doble de la cantidad prestada. Sin embargo, si el dinero se prestaba como un favor y el comerciante sufría una pérdida, solo se devolvía el principal sin interés. Un comerciante robado por bandidos no tenía que hacer el pago. Se usaban recibos sellados para asegurar prácticas comerciales justas. En disputas sobre un préstamo, si el prestamista probaba su caso, el comerciante tenía que devolver tres veces la cantidad prestada. Si el comerciante probaba su caso, el prestamista pagaba al comerciante seis veces la cantidad original involucrada (</w:t>
      </w:r>
      <w:r>
        <w:rPr>
          <w:i/>
          <w:lang w:val="es_ES" w:bidi="es_ES"/>
        </w:rPr>
        <w:t>secciones 98–107</w:t>
      </w:r>
      <w:r>
        <w:rPr>
          <w:lang w:val="es_ES" w:bidi="es_ES"/>
        </w:rPr>
        <w:t>).</w:t>
      </w:r>
    </w:p>
    <w:p>
      <w:pPr/>
      <w:r>
        <w:rPr>
          <w:lang w:val="es_ES" w:bidi="es_ES"/>
        </w:rPr>
      </w:r>
      <w:r>
        <w:rPr>
          <w:lang w:val="es_ES" w:bidi="es_ES"/>
        </w:rPr>
        <w:t xml:space="preserve">Un acreedor no podía tomar el dinero o el grano de un deudor sin permiso. Si lo hacía, tenía que devolverlo y perder el préstamo. A veces, una persona podía ser retenida como prenda. Si la persona moría de forma natural durante este tiempo, no se podía hacer ninguna reclamación. Sin embargo, si la persona moría por maltrato, se requería compensación basada en el rango. Si la prenda era un esclavo, la compensación era un tercio de una mina de plata, y el préstamo era perdonado. Si la prenda era el hijo de un hombre, el hijo del acreedor era ejecutado como compensación. Cuando una esposa, hijo o hija era obligada a servir para pagar una deuda, la servidumbre máxima era de tres años </w:t>
      </w:r>
      <w:r>
        <w:rPr>
          <w:i/>
          <w:lang w:val="es_ES" w:bidi="es_ES"/>
        </w:rPr>
        <w:t>(secciones 113–117</w:t>
      </w:r>
      <w:r>
        <w:rPr>
          <w:lang w:val="es_ES" w:bidi="es_ES"/>
        </w:rPr>
        <w:t>).</w:t>
      </w:r>
    </w:p>
    <w:p>
      <w:pPr/>
      <w:r>
        <w:rPr>
          <w:lang w:val="es_ES" w:bidi="es_ES"/>
        </w:rPr>
      </w:r>
      <w:r>
        <w:rPr>
          <w:lang w:val="es_ES" w:bidi="es_ES"/>
        </w:rPr>
        <w:t>Un hombre debía asegurar cualquier cosa que se le confiara. Si los ladrones robaban porque el edificio no era seguro, debía reembolsar al propietario. Si alguien afirmaba falsamente que su propiedad se había perdido, tenía que pagar al ayuntamiento el doble de la cantidad reclamada.</w:t>
      </w:r>
    </w:p>
    <w:p>
      <w:pPr>
        <w:pStyle w:val="Heading3"/>
      </w:pPr>
      <w:r>
        <w:rPr>
          <w:lang w:val="es_ES" w:bidi="es_ES"/>
        </w:rPr>
        <w:t>Leyes sobre sexualidad, matrimonio y familia</w:t>
      </w:r>
    </w:p>
    <w:p>
      <w:pPr/>
      <w:r>
        <w:rPr>
          <w:lang w:val="es_ES" w:bidi="es_ES"/>
        </w:rPr>
      </w:r>
      <w:r>
        <w:rPr>
          <w:lang w:val="es_ES" w:bidi="es_ES"/>
        </w:rPr>
        <w:t>Había muchas leyes sobre el sexo y el matrimonio (</w:t>
      </w:r>
      <w:r>
        <w:rPr>
          <w:i/>
          <w:lang w:val="es_ES" w:bidi="es_ES"/>
        </w:rPr>
        <w:t>secciones 127–162</w:t>
      </w:r>
      <w:r>
        <w:rPr>
          <w:lang w:val="es_ES" w:bidi="es_ES"/>
        </w:rPr>
        <w:t>). Como la mayoría de los acuerdos, el matrimonio requería un contrato para ser válido. El adulterio a menudo conllevaba la pena de muerte, pero un hombre podía solicitar el perdón para la vida de su esposa. La víctima de violación no era castigada. Según la ley mosaica, si el acto ocurría en la ciudad, la mujer también era considerada culpable porque se esperaba que gritara pidiendo ayuda. Si sucedía fuera de las murallas de la ciudad, no se le culpaba porque sus gritos no podían ser escuchados. El código de Hammurabi mostraba preocupación por las mujeres que eran abandonadas o cuyos maridos eran capturados. Estas mujeres podían vivir con otro hombre si no podían mantenerse por sí mismas.</w:t>
      </w:r>
    </w:p>
    <w:p>
      <w:pPr/>
      <w:r>
        <w:rPr>
          <w:lang w:val="es_ES" w:bidi="es_ES"/>
        </w:rPr>
      </w:r>
      <w:r>
        <w:rPr>
          <w:lang w:val="es_ES" w:bidi="es_ES"/>
        </w:rPr>
        <w:t>Cuando una mujer se divorciaba, recibía de vuelta su dote. Si no había dote, recibía una mina de plata. Si su marido era un campesino, recibía un tercio de una mina de plata. Si una mujer descuidaba sus deberes domésticos para iniciar un negocio, su marido podía divorciarse de ella sin compensación. Además, él podía casarse de nuevo sin divorciarse de ella, obligándola a vivir como una sirvienta en la casa.</w:t>
      </w:r>
    </w:p>
    <w:p>
      <w:pPr/>
      <w:r>
        <w:rPr>
          <w:lang w:val="es_ES" w:bidi="es_ES"/>
        </w:rPr>
      </w:r>
      <w:r>
        <w:rPr>
          <w:lang w:val="es_ES" w:bidi="es_ES"/>
        </w:rPr>
        <w:t>Una esclava que tenía un hijo con su amo no podía ser vendida. Si un hombre se casaba con una mujer enferma y luego decidía casarse con otra, la esposa enferma podía permanecer en la casa. Su marido debía mantenerla de por vida. Una mujer que mataba a su marido por su amante era empalada en estacas (</w:t>
      </w:r>
      <w:r>
        <w:rPr>
          <w:i/>
          <w:lang w:val="es_ES" w:bidi="es_ES"/>
        </w:rPr>
        <w:t>sección 153</w:t>
      </w:r>
      <w:r>
        <w:rPr>
          <w:lang w:val="es_ES" w:bidi="es_ES"/>
        </w:rPr>
        <w:t>). El incesto conllevaba la muerte o el destierro. Los casos de incumplimiento de promesa generalmente requerían devolver el doble del valor de la dote. Cuando una esposa moría, su dote pasaba a formar parte de la herencia de sus hijos. Si moría sin hijos y su padre devolvía el precio del matrimonio, su marido no podía reclamar su dote, que debía regresar a su padre (</w:t>
      </w:r>
      <w:r>
        <w:rPr>
          <w:i/>
          <w:lang w:val="es_ES" w:bidi="es_ES"/>
        </w:rPr>
        <w:t>secciones 162–163</w:t>
      </w:r>
      <w:r>
        <w:rPr>
          <w:lang w:val="es_ES" w:bidi="es_ES"/>
        </w:rPr>
        <w:t>). Los derechos de un hijo menor soltero estaban protegidos, al igual que los de los hijos de un amo con una esclava. Un hijo no podía ser desheredado por su padre a menos que cometiera una ofensa grave. Una viuda estaba protegida de las demandas financieras excesivas de sus hijos. Si una mujer libre se casaba con un esclavo, sus hijos eran libres. Si el esclavo moría, su viuda conservaba su dote y la mitad de los bienes adquiridos durante el matrimonio. El dueño del esclavo obtenía el resto. Las mujeres trabajadoras del templo también estaban protegidas por la ley.</w:t>
      </w:r>
    </w:p>
    <w:p>
      <w:pPr/>
      <w:r>
        <w:rPr>
          <w:lang w:val="es_ES" w:bidi="es_ES"/>
        </w:rPr>
      </w:r>
      <w:r>
        <w:rPr>
          <w:lang w:val="es_ES" w:bidi="es_ES"/>
        </w:rPr>
        <w:t>Según la ley hebrea, un padre debía enseñar a su hijo cómo ganarse la vida. El código de Hammurabi exigía que un hijo adoptivo recibiera la misma formación. Si el hijo adoptivo no era criado como un hijo natural en la familia, podía regresar a su hogar original.</w:t>
      </w:r>
    </w:p>
    <w:p>
      <w:pPr/>
      <w:r>
        <w:rPr>
          <w:lang w:val="es_ES" w:bidi="es_ES"/>
        </w:rPr>
      </w:r>
      <w:r>
        <w:rPr>
          <w:lang w:val="es_ES" w:bidi="es_ES"/>
        </w:rPr>
        <w:t>Si un hombre más tarde formaba su propia familia y enviaba al niño de crianza lejos, el niño podía llevarse un tercio de los bienes del hombre. Sin embargo, el niño no podía llevarse ninguna tierra ni casa, ya que estas pertenecían a los hijos biológicos del hombre. Si un niño moría mientras estaba al cuidado de una nodriza y ella aceptaba otro trabajo sin informar a los nuevos empleadores sobre la muerte, le cortaban el pecho.</w:t>
      </w:r>
    </w:p>
    <w:p>
      <w:pPr>
        <w:pStyle w:val="Heading3"/>
      </w:pPr>
      <w:r>
        <w:rPr>
          <w:lang w:val="es_ES" w:bidi="es_ES"/>
        </w:rPr>
        <w:t>Leyes sobre lesiones y atención médica</w:t>
      </w:r>
    </w:p>
    <w:p>
      <w:pPr/>
      <w:r>
        <w:rPr>
          <w:lang w:val="es_ES" w:bidi="es_ES"/>
        </w:rPr>
      </w:r>
      <w:r>
        <w:rPr>
          <w:lang w:val="es_ES" w:bidi="es_ES"/>
        </w:rPr>
        <w:t>La parte más famosa del código de leyes de Hammurabi se refiere al asalto: “Si un hombre destruye el ojo de un aristócrata [persona noble o rica], le destruirán su ojo”. De manera similar, si rompe un hueso de un hombre o le saca un diente, enfrentará el mismo castigo (</w:t>
      </w:r>
      <w:r>
        <w:rPr>
          <w:i/>
          <w:lang w:val="es_ES" w:bidi="es_ES"/>
        </w:rPr>
        <w:t>secciones 196–197</w:t>
      </w:r>
      <w:r>
        <w:rPr>
          <w:lang w:val="es_ES" w:bidi="es_ES"/>
        </w:rPr>
        <w:t>). Sin embargo, si la persona lesionada es un plebeyo (sin rango o título), el infractor debe pagar una multa de una mina de plata por destruir un ojo o romper un hueso. Si la persona lesionada es un esclavo, el infractor debe pagar la mitad del valor del esclavo. Los castigos por asalto simple dependen del rango de las dos personas involucradas. Si un hombre jura que el golpe no fue intencional, podría solo tener que pagar la factura del médico. Se aplican otras penas si el golpe es fatal o causa que una mujer aborte (</w:t>
      </w:r>
      <w:r>
        <w:rPr>
          <w:i/>
          <w:lang w:val="es_ES" w:bidi="es_ES"/>
        </w:rPr>
        <w:t>secciones 209–214</w:t>
      </w:r>
      <w:r>
        <w:rPr>
          <w:lang w:val="es_ES" w:bidi="es_ES"/>
        </w:rPr>
        <w:t>).</w:t>
      </w:r>
    </w:p>
    <w:p>
      <w:pPr/>
      <w:r>
        <w:rPr>
          <w:lang w:val="es_ES" w:bidi="es_ES"/>
        </w:rPr>
      </w:r>
      <w:r>
        <w:rPr>
          <w:lang w:val="es_ES" w:bidi="es_ES"/>
        </w:rPr>
        <w:t>Las tarifas para los cirujanos estaban claramente establecidas. Salvar una vida o realizar una cirugía ocular costaba diez siclos de plata para un aristócrata, cinco para un plebeyo y dos para un esclavo. Si un paciente aristócrata moría o perdía un ojo durante la cirugía, el cirujano se enfrentaba al riesgo de que le cortaran la mano (</w:t>
      </w:r>
      <w:r>
        <w:rPr>
          <w:i/>
          <w:lang w:val="es_ES" w:bidi="es_ES"/>
        </w:rPr>
        <w:t>sección 218</w:t>
      </w:r>
      <w:r>
        <w:rPr>
          <w:lang w:val="es_ES" w:bidi="es_ES"/>
        </w:rPr>
        <w:t>). Si un esclavo moría durante la cirugía, el cirujano debía reemplazar al esclavo. Por colocar un hueso roto o curar un tendón torcido, el médico cobraba cinco, tres o dos siclos, según el estatus del paciente (</w:t>
      </w:r>
      <w:r>
        <w:rPr>
          <w:i/>
          <w:lang w:val="es_ES" w:bidi="es_ES"/>
        </w:rPr>
        <w:t>secciones 221–223</w:t>
      </w:r>
      <w:r>
        <w:rPr>
          <w:lang w:val="es_ES" w:bidi="es_ES"/>
        </w:rPr>
        <w:t>).</w:t>
      </w:r>
    </w:p>
    <w:p>
      <w:pPr>
        <w:pStyle w:val="Heading3"/>
      </w:pPr>
      <w:r>
        <w:rPr>
          <w:lang w:val="es_ES" w:bidi="es_ES"/>
        </w:rPr>
        <w:t>Leyes sobre trabajo y comercio</w:t>
      </w:r>
    </w:p>
    <w:p>
      <w:pPr/>
      <w:r>
        <w:rPr>
          <w:lang w:val="es_ES" w:bidi="es_ES"/>
        </w:rPr>
      </w:r>
      <w:r>
        <w:rPr>
          <w:lang w:val="es_ES" w:bidi="es_ES"/>
        </w:rPr>
        <w:t>La última sección de leyes aborda la protección de las personas frente al mal trabajo de los constructores de casas y barcos. Incluye normas para el alquiler de animales o la contratación de personas, el robo de herramientas agrícolas, las tarifas para contratar y pagar salarios, y las reglas para la compra y venta de esclavos (</w:t>
      </w:r>
      <w:r>
        <w:rPr>
          <w:i/>
          <w:lang w:val="es_ES" w:bidi="es_ES"/>
        </w:rPr>
        <w:t>secciones 228–282</w:t>
      </w:r>
      <w:r>
        <w:rPr>
          <w:lang w:val="es_ES" w:bidi="es_ES"/>
        </w:rPr>
        <w:t>).</w:t>
      </w:r>
    </w:p>
    <w:p>
      <w:pPr/>
      <w:r>
        <w:rPr>
          <w:lang w:val="es_ES" w:bidi="es_ES"/>
        </w:rPr>
      </w:r>
      <w:r>
        <w:rPr>
          <w:lang w:val="es_ES" w:bidi="es_ES"/>
        </w:rPr>
        <w:t>Si un hombre alquilaba los bueyes de su amo en lugar de utilizarlos en sus propios campos, debía pagar el alquiler habitual de grano por el campo. Si no podía pagar, los bueyes lo arrastrarían por el campo.</w:t>
      </w:r>
    </w:p>
    <w:p>
      <w:pPr>
        <w:pStyle w:val="Heading3"/>
      </w:pPr>
      <w:r>
        <w:rPr>
          <w:lang w:val="es_ES" w:bidi="es_ES"/>
        </w:rPr>
        <w:t>Comparación con la Ley de Moisés</w:t>
      </w:r>
    </w:p>
    <w:p>
      <w:pPr/>
      <w:r>
        <w:rPr>
          <w:lang w:val="es_ES" w:bidi="es_ES"/>
        </w:rPr>
      </w:r>
      <w:r>
        <w:rPr>
          <w:lang w:val="es_ES" w:bidi="es_ES"/>
        </w:rPr>
        <w:t>Debido a similitudes culturales, no es sorprendente que el código de Hammurabi y la ley mosaica compartan algunas similitudes. Ambos conjuntos de leyes imponían la pena de muerte por:</w:t>
      </w:r>
    </w:p>
    <w:p>
      <w:pPr>
        <w:pStyle w:val="ListBullet"/>
        <w:spacing w:line="240" w:lineRule="auto"/>
        <w:ind w:left="720"/>
      </w:pPr>
      <w:r>
        <w:rPr>
          <w:lang w:val="es_ES" w:bidi="es_ES"/>
        </w:rPr>
      </w:r>
      <w:r>
        <w:rPr>
          <w:lang w:val="es_ES" w:bidi="es_ES"/>
        </w:rPr>
        <w:t>Adulterio (</w:t>
      </w:r>
      <w:r>
        <w:rPr>
          <w:i/>
          <w:lang w:val="es_ES" w:bidi="es_ES"/>
        </w:rPr>
        <w:t>Hammurabi sección 129</w:t>
      </w:r>
      <w:r>
        <w:rPr>
          <w:lang w:val="es_ES" w:bidi="es_ES"/>
        </w:rPr>
        <w:t xml:space="preserve">, </w:t>
      </w:r>
      <w:r>
        <w:rPr>
          <w:lang w:val="es_ES" w:bidi="es_ES"/>
        </w:rPr>
        <w:t>Levítico 20:10</w:t>
      </w:r>
      <w:r>
        <w:rPr>
          <w:lang w:val="es_ES" w:bidi="es_ES"/>
        </w:rPr>
        <w:t xml:space="preserve">, </w:t>
      </w:r>
      <w:r>
        <w:rPr>
          <w:lang w:val="es_ES" w:bidi="es_ES"/>
        </w:rPr>
        <w:t>Deuteronomio 22:22</w:t>
      </w:r>
      <w:r>
        <w:rPr>
          <w:lang w:val="es_ES" w:bidi="es_ES"/>
        </w:rPr>
        <w:t>)</w:t>
      </w:r>
    </w:p>
    <w:p>
      <w:pPr>
        <w:pStyle w:val="ListBullet"/>
        <w:spacing w:line="240" w:lineRule="auto"/>
        <w:ind w:left="720"/>
      </w:pPr>
      <w:r>
        <w:rPr>
          <w:lang w:val="es_ES" w:bidi="es_ES"/>
        </w:rPr>
      </w:r>
      <w:r>
        <w:rPr>
          <w:lang w:val="es_ES" w:bidi="es_ES"/>
        </w:rPr>
        <w:t>Secuestro y venta de una persona (</w:t>
      </w:r>
      <w:r>
        <w:rPr>
          <w:i/>
          <w:lang w:val="es_ES" w:bidi="es_ES"/>
        </w:rPr>
        <w:t>Hammurabi sección 114,</w:t>
      </w:r>
      <w:r>
        <w:rPr>
          <w:lang w:val="es_ES" w:bidi="es_ES"/>
        </w:rPr>
        <w:t xml:space="preserve"> </w:t>
      </w:r>
      <w:r>
        <w:rPr>
          <w:lang w:val="es_ES" w:bidi="es_ES"/>
        </w:rPr>
        <w:t>Éxodo 21:16</w:t>
      </w:r>
      <w:r>
        <w:rPr>
          <w:lang w:val="es_ES" w:bidi="es_ES"/>
        </w:rPr>
        <w:t>)</w:t>
      </w:r>
    </w:p>
    <w:p>
      <w:pPr/>
      <w:r>
        <w:rPr>
          <w:lang w:val="es_ES" w:bidi="es_ES"/>
        </w:rPr>
      </w:r>
      <w:r>
        <w:rPr>
          <w:lang w:val="es_ES" w:bidi="es_ES"/>
        </w:rPr>
        <w:t xml:space="preserve">El </w:t>
      </w:r>
      <w:r>
        <w:rPr>
          <w:i/>
          <w:lang w:val="es_ES" w:bidi="es_ES"/>
        </w:rPr>
        <w:t>lex talionis</w:t>
      </w:r>
      <w:r>
        <w:rPr>
          <w:lang w:val="es_ES" w:bidi="es_ES"/>
        </w:rPr>
        <w:t xml:space="preserve">, o la ley del talión, en </w:t>
      </w:r>
      <w:r>
        <w:rPr>
          <w:lang w:val="es_ES" w:bidi="es_ES"/>
        </w:rPr>
        <w:t>Éxodo 21:23–25</w:t>
      </w:r>
      <w:r>
        <w:rPr>
          <w:lang w:val="es_ES" w:bidi="es_ES"/>
        </w:rPr>
        <w:t xml:space="preserve"> y </w:t>
      </w:r>
      <w:r>
        <w:rPr>
          <w:lang w:val="es_ES" w:bidi="es_ES"/>
        </w:rPr>
        <w:t>Deuteronomio 19:21</w:t>
      </w:r>
      <w:r>
        <w:rPr>
          <w:lang w:val="es_ES" w:bidi="es_ES"/>
        </w:rPr>
        <w:t xml:space="preserve"> también está presente en las leyes de Hammurabi, como en </w:t>
      </w:r>
      <w:r>
        <w:rPr>
          <w:i/>
          <w:lang w:val="es_ES" w:bidi="es_ES"/>
        </w:rPr>
        <w:t>las secciones 197, 210 y 230</w:t>
      </w:r>
      <w:r>
        <w:rPr>
          <w:lang w:val="es_ES" w:bidi="es_ES"/>
        </w:rPr>
        <w:t>. Sin embargo, las diferencias también son significativas. Las leyes de Hammurabi permitían a las mujeres tener derechos iguales en el divorcio (</w:t>
      </w:r>
      <w:r>
        <w:rPr>
          <w:i/>
          <w:lang w:val="es_ES" w:bidi="es_ES"/>
        </w:rPr>
        <w:t>sección 142</w:t>
      </w:r>
      <w:r>
        <w:rPr>
          <w:lang w:val="es_ES" w:bidi="es_ES"/>
        </w:rPr>
        <w:t xml:space="preserve">), pero la ley mosaica no incluía estos derechos (ver </w:t>
      </w:r>
      <w:r>
        <w:rPr>
          <w:lang w:val="es_ES" w:bidi="es_ES"/>
        </w:rPr>
        <w:t>Deuteronomio 24:1–4</w:t>
      </w:r>
      <w:r>
        <w:rPr>
          <w:lang w:val="es_ES" w:bidi="es_ES"/>
        </w:rPr>
        <w:t>). El código de Hammurabi era principalmente práctico y, aunque fue emitido bajo Shamash, el Dios de la justicia, prestaba poca atención a los principios éticos y espirituales.</w:t>
      </w:r>
    </w:p>
    <w:p>
      <w:pPr/>
      <w:r>
        <w:rPr>
          <w:lang w:val="es_ES" w:bidi="es_ES"/>
        </w:rPr>
      </w:r>
      <w:r>
        <w:rPr>
          <w:i/>
          <w:lang w:val="es_ES" w:bidi="es_ES"/>
        </w:rPr>
        <w:t>Ver también</w:t>
      </w:r>
      <w:r>
        <w:rPr>
          <w:lang w:val="es_ES" w:bidi="es_ES"/>
        </w:rPr>
        <w:t xml:space="preserve"> </w:t>
      </w:r>
      <w:r>
        <w:rPr>
          <w:lang w:val="es_ES" w:bidi="es_ES"/>
        </w:rPr>
        <w:t>Derecho Civil y Justicia</w:t>
      </w:r>
      <w:r>
        <w:rPr>
          <w:lang w:val="es_ES" w:bidi="es_ES"/>
        </w:rPr>
        <w:t xml:space="preserve">; </w:t>
      </w:r>
      <w:r>
        <w:rPr>
          <w:lang w:val="es_ES" w:bidi="es_ES"/>
        </w:rPr>
        <w:t>Derecho Penal y Castigo</w:t>
      </w:r>
      <w:r>
        <w:rPr>
          <w:lang w:val="es_ES" w:bidi="es_ES"/>
        </w:rPr>
        <w:t xml:space="preserve">; </w:t>
      </w:r>
      <w:r>
        <w:rPr>
          <w:lang w:val="es_ES" w:bidi="es_ES"/>
        </w:rPr>
        <w:t>Ley, Concepto Bíblico de</w:t>
      </w:r>
      <w:r>
        <w:rPr>
          <w:lang w:val="es_ES" w:bidi="es_ES"/>
        </w:rPr>
        <w:t>.</w:t>
      </w:r>
      <w:r>
        <w:rPr>
          <w:lang w:val="es_ES" w:bidi="es_ES"/>
        </w:rPr>
      </w:r>
      <w:r>
        <w:rPr>
          <w:lang w:val="es_ES" w:bidi="es_ES"/>
        </w:rPr>
      </w:r>
    </w:p>
    <w:p>
      <w:pPr/>
      <w:r>
        <w:rPr>
          <w:lang w:val="es_ES" w:bidi="es_ES"/>
        </w:rPr>
      </w:r>
    </w:p>
    <w:p>
      <w:pPr>
        <w:pStyle w:val="Heading2"/>
      </w:pPr>
      <w:r>
        <w:rPr>
          <w:lang w:val="es_ES" w:bidi="es_ES"/>
        </w:rPr>
        <w:t>Hamolequet</w:t>
      </w:r>
      <w:r>
        <w:rPr>
          <w:lang w:val="es_ES" w:bidi="es_ES"/>
        </w:rPr>
      </w:r>
    </w:p>
    <w:p>
      <w:pPr/>
      <w:r>
        <w:rPr>
          <w:lang w:val="es_ES" w:bidi="es_ES"/>
        </w:rPr>
      </w:r>
      <w:r>
        <w:rPr>
          <w:lang w:val="es_ES" w:bidi="es_ES"/>
        </w:rPr>
        <w:t>La hija de Maquir y la hermana de Galaad (</w:t>
      </w:r>
      <w:r>
        <w:rPr>
          <w:lang w:val="es_ES" w:bidi="es_ES"/>
        </w:rPr>
        <w:t>1 Cro 7:18</w:t>
      </w:r>
      <w:r>
        <w:rPr>
          <w:lang w:val="es_ES" w:bidi="es_ES"/>
        </w:rPr>
        <w:t>).</w:t>
      </w:r>
      <w:r>
        <w:rPr>
          <w:lang w:val="es_ES" w:bidi="es_ES"/>
        </w:rPr>
      </w:r>
      <w:r>
        <w:rPr>
          <w:lang w:val="es_ES" w:bidi="es_ES"/>
        </w:rPr>
      </w:r>
    </w:p>
    <w:p>
      <w:pPr/>
      <w:r>
        <w:rPr>
          <w:lang w:val="es_ES" w:bidi="es_ES"/>
        </w:rPr>
      </w:r>
    </w:p>
    <w:p>
      <w:pPr>
        <w:pStyle w:val="Heading2"/>
      </w:pPr>
      <w:r>
        <w:rPr>
          <w:lang w:val="es_ES" w:bidi="es_ES"/>
        </w:rPr>
        <w:t>Hamón</w:t>
      </w:r>
      <w:r>
        <w:rPr>
          <w:lang w:val="es_ES" w:bidi="es_ES"/>
        </w:rPr>
      </w:r>
    </w:p>
    <w:p>
      <w:pPr/>
      <w:r>
        <w:rPr>
          <w:lang w:val="es_ES" w:bidi="es_ES"/>
        </w:rPr>
      </w:r>
      <w:r>
        <w:rPr>
          <w:lang w:val="es_ES" w:bidi="es_ES"/>
        </w:rPr>
        <w:t xml:space="preserve">1. Una de las ciudades de Aser mencionadas en </w:t>
      </w:r>
      <w:r>
        <w:rPr>
          <w:lang w:val="es_ES" w:bidi="es_ES"/>
        </w:rPr>
        <w:t>Josué 19:28</w:t>
      </w:r>
      <w:r>
        <w:rPr>
          <w:lang w:val="es_ES" w:bidi="es_ES"/>
        </w:rPr>
        <w:t>. Estaba ubicada en algún lugar al sur de Tiro, en la frontera occidental de Aser.</w:t>
      </w:r>
    </w:p>
    <w:p>
      <w:pPr/>
      <w:r>
        <w:rPr>
          <w:lang w:val="es_ES" w:bidi="es_ES"/>
        </w:rPr>
      </w:r>
      <w:r>
        <w:rPr>
          <w:lang w:val="es_ES" w:bidi="es_ES"/>
        </w:rPr>
        <w:t xml:space="preserve">2. Nombre alternativo para Hamat en </w:t>
      </w:r>
      <w:r>
        <w:rPr>
          <w:lang w:val="es_ES" w:bidi="es_ES"/>
        </w:rPr>
        <w:t>1 Crónicas 6:76</w:t>
      </w:r>
      <w:r>
        <w:rPr>
          <w:lang w:val="es_ES" w:bidi="es_ES"/>
        </w:rPr>
        <w:t xml:space="preserve">. </w:t>
      </w:r>
      <w:r>
        <w:rPr>
          <w:i/>
          <w:lang w:val="es_ES" w:bidi="es_ES"/>
        </w:rPr>
        <w:t>Ver</w:t>
      </w:r>
      <w:r>
        <w:rPr>
          <w:lang w:val="es_ES" w:bidi="es_ES"/>
        </w:rPr>
        <w:t xml:space="preserve"> </w:t>
      </w:r>
      <w:r>
        <w:rPr>
          <w:lang w:val="es_ES" w:bidi="es_ES"/>
        </w:rPr>
        <w:t>Hamat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Hamona</w:t>
      </w:r>
      <w:r>
        <w:rPr>
          <w:lang w:val="es_ES" w:bidi="es_ES"/>
        </w:rPr>
      </w:r>
    </w:p>
    <w:p>
      <w:pPr/>
      <w:r>
        <w:rPr>
          <w:lang w:val="es_ES" w:bidi="es_ES"/>
        </w:rPr>
      </w:r>
      <w:r>
        <w:rPr>
          <w:lang w:val="es_ES" w:bidi="es_ES"/>
        </w:rPr>
        <w:t>El nombre del lugar que significa "horda" en Transjordania, donde los ejércitos invasores de Gog serán destruidos por los israelitas (</w:t>
      </w:r>
      <w:r>
        <w:rPr>
          <w:lang w:val="es_ES" w:bidi="es_ES"/>
        </w:rPr>
        <w:t>Ez 39:16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Gog #2</w:t>
      </w:r>
      <w:r>
        <w:rPr>
          <w:lang w:val="es_ES" w:bidi="es_ES"/>
        </w:rPr>
        <w:t>.</w:t>
      </w:r>
      <w:r>
        <w:rPr>
          <w:lang w:val="es_ES" w:bidi="es_ES"/>
        </w:rPr>
      </w:r>
      <w:r>
        <w:rPr>
          <w:lang w:val="es_ES" w:bidi="es_ES"/>
        </w:rPr>
      </w:r>
    </w:p>
    <w:p>
      <w:pPr/>
      <w:r>
        <w:rPr>
          <w:lang w:val="es_ES" w:bidi="es_ES"/>
        </w:rPr>
      </w:r>
    </w:p>
    <w:p>
      <w:pPr>
        <w:pStyle w:val="Heading2"/>
      </w:pPr>
      <w:r>
        <w:rPr>
          <w:lang w:val="es_ES" w:bidi="es_ES"/>
        </w:rPr>
        <w:t>Hamón-gog</w:t>
      </w:r>
      <w:r>
        <w:rPr>
          <w:lang w:val="es_ES" w:bidi="es_ES"/>
        </w:rPr>
      </w:r>
    </w:p>
    <w:p>
      <w:pPr/>
      <w:r>
        <w:rPr>
          <w:lang w:val="es_ES" w:bidi="es_ES"/>
        </w:rPr>
      </w:r>
      <w:r>
        <w:rPr>
          <w:lang w:val="es_ES" w:bidi="es_ES"/>
        </w:rPr>
        <w:t>Valle en Transjordania donde serán enterrados los muertos de los ejércitos de Gog (las “hordas” de Gog) (</w:t>
      </w:r>
      <w:r>
        <w:rPr>
          <w:lang w:val="es_ES" w:bidi="es_ES"/>
        </w:rPr>
        <w:t>Ez 39:11,15</w:t>
      </w:r>
      <w:r>
        <w:rPr>
          <w:lang w:val="es_ES" w:bidi="es_ES"/>
        </w:rPr>
        <w:t>).</w:t>
      </w:r>
      <w:r>
        <w:rPr>
          <w:lang w:val="es_ES" w:bidi="es_ES"/>
        </w:rPr>
      </w:r>
      <w:r>
        <w:rPr>
          <w:lang w:val="es_ES" w:bidi="es_ES"/>
        </w:rPr>
      </w:r>
    </w:p>
    <w:p>
      <w:pPr/>
      <w:r>
        <w:rPr>
          <w:lang w:val="es_ES" w:bidi="es_ES"/>
        </w:rPr>
      </w:r>
    </w:p>
    <w:p>
      <w:pPr>
        <w:pStyle w:val="Heading2"/>
      </w:pPr>
      <w:r>
        <w:rPr>
          <w:lang w:val="es_ES" w:bidi="es_ES"/>
        </w:rPr>
        <w:t>Hamor</w:t>
      </w:r>
      <w:r>
        <w:rPr>
          <w:lang w:val="es_ES" w:bidi="es_ES"/>
        </w:rPr>
      </w:r>
    </w:p>
    <w:p>
      <w:pPr/>
      <w:r>
        <w:rPr>
          <w:lang w:val="es_ES" w:bidi="es_ES"/>
        </w:rPr>
      </w:r>
      <w:r>
        <w:rPr>
          <w:lang w:val="es_ES" w:bidi="es_ES"/>
        </w:rPr>
        <w:t>Un príncipe heveo o horeo que gobernaba el área alrededor de Siquem (</w:t>
      </w:r>
      <w:r>
        <w:rPr>
          <w:lang w:val="es_ES" w:bidi="es_ES"/>
        </w:rPr>
        <w:t>Génesis 34:2</w:t>
      </w:r>
      <w:r>
        <w:rPr>
          <w:lang w:val="es_ES" w:bidi="es_ES"/>
        </w:rPr>
        <w:t>). Cuando Jacob regresó de Padan-aram con su familia, compró tierra de Hamor. Durante este tiempo, el hijo de Hamor, Siquem, forzó a Dina, la hija de Jacob, a tener relaciones sexuales con él, aunque ella no lo deseaba.</w:t>
      </w:r>
    </w:p>
    <w:p>
      <w:pPr/>
      <w:r>
        <w:rPr>
          <w:lang w:val="es_ES" w:bidi="es_ES"/>
        </w:rPr>
      </w:r>
      <w:r>
        <w:rPr>
          <w:lang w:val="es_ES" w:bidi="es_ES"/>
        </w:rPr>
        <w:t>A petición de su hijo, Hamor solicitó a Jacob que Siquem se casara con Dina y ofreció una dote. Simeón y Leví, fingiendo ser amigos, engañaron a los hombres de esa ciudad para que se circuncidaran. Luego, los atacaron y mataron antes de que sanaran, buscando venganza por la humillación sufrida por su hermana.</w:t>
      </w:r>
    </w:p>
    <w:p>
      <w:pPr/>
      <w:r>
        <w:rPr>
          <w:lang w:val="es_ES" w:bidi="es_ES"/>
        </w:rPr>
      </w:r>
      <w:r>
        <w:rPr>
          <w:lang w:val="es_ES" w:bidi="es_ES"/>
        </w:rPr>
        <w:t>"Hamor" es la palabra hebrea que Jacob utiliza para referirse a Isacar al bendecir a sus hijos (</w:t>
      </w:r>
      <w:r>
        <w:rPr>
          <w:lang w:val="es_ES" w:bidi="es_ES"/>
        </w:rPr>
        <w:t>Génesis 49:14</w:t>
      </w:r>
      <w:r>
        <w:rPr>
          <w:lang w:val="es_ES" w:bidi="es_ES"/>
        </w:rPr>
        <w:t xml:space="preserve">). Es el término habitual para "asno" en el Antiguo Testamento (por ejemplo, </w:t>
      </w:r>
      <w:r>
        <w:rPr>
          <w:lang w:val="es_ES" w:bidi="es_ES"/>
        </w:rPr>
        <w:t>Génesis 42:26</w:t>
      </w:r>
      <w:r>
        <w:rPr>
          <w:lang w:val="es_ES" w:bidi="es_ES"/>
        </w:rPr>
        <w:t xml:space="preserve">, </w:t>
      </w:r>
      <w:r>
        <w:rPr>
          <w:lang w:val="es_ES" w:bidi="es_ES"/>
        </w:rPr>
        <w:t>Éxodo 20:17</w:t>
      </w:r>
      <w:r>
        <w:rPr>
          <w:lang w:val="es_ES" w:bidi="es_ES"/>
        </w:rPr>
        <w:t xml:space="preserve">, </w:t>
      </w:r>
      <w:r>
        <w:rPr>
          <w:lang w:val="es_ES" w:bidi="es_ES"/>
        </w:rPr>
        <w:t>Jueces 15:15</w:t>
      </w:r>
      <w:r>
        <w:rPr>
          <w:lang w:val="es_ES" w:bidi="es_ES"/>
        </w:rPr>
        <w:t xml:space="preserve">, </w:t>
      </w:r>
      <w:r>
        <w:rPr>
          <w:lang w:val="es_ES" w:bidi="es_ES"/>
        </w:rPr>
        <w:t>Isaías 1:3</w:t>
      </w:r>
      <w:r>
        <w:rPr>
          <w:lang w:val="es_ES" w:bidi="es_ES"/>
        </w:rPr>
        <w:t xml:space="preserve">, </w:t>
      </w:r>
      <w:r>
        <w:rPr>
          <w:lang w:val="es_ES" w:bidi="es_ES"/>
        </w:rPr>
        <w:t>Zacarías 9:9</w:t>
      </w:r>
      <w:r>
        <w:rPr>
          <w:lang w:val="es_ES" w:bidi="es_ES"/>
        </w:rPr>
        <w:t>).</w:t>
      </w:r>
      <w:r>
        <w:rPr>
          <w:lang w:val="es_ES" w:bidi="es_ES"/>
        </w:rPr>
      </w:r>
      <w:r>
        <w:rPr>
          <w:lang w:val="es_ES" w:bidi="es_ES"/>
        </w:rPr>
      </w:r>
    </w:p>
    <w:p>
      <w:pPr/>
      <w:r>
        <w:rPr>
          <w:lang w:val="es_ES" w:bidi="es_ES"/>
        </w:rPr>
      </w:r>
    </w:p>
    <w:p>
      <w:pPr>
        <w:pStyle w:val="Heading2"/>
      </w:pPr>
      <w:r>
        <w:rPr>
          <w:lang w:val="es_ES" w:bidi="es_ES"/>
        </w:rPr>
        <w:t>Hamot-dor</w:t>
      </w:r>
      <w:r>
        <w:rPr>
          <w:lang w:val="es_ES" w:bidi="es_ES"/>
        </w:rPr>
      </w:r>
    </w:p>
    <w:p>
      <w:pPr/>
      <w:r>
        <w:rPr>
          <w:lang w:val="es_ES" w:bidi="es_ES"/>
        </w:rPr>
      </w:r>
      <w:r>
        <w:rPr>
          <w:lang w:val="es_ES" w:bidi="es_ES"/>
        </w:rPr>
        <w:t xml:space="preserve">Nombre alternativo para la ciudad levítica de Hamat en </w:t>
      </w:r>
      <w:r>
        <w:rPr>
          <w:lang w:val="es_ES" w:bidi="es_ES"/>
        </w:rPr>
        <w:t>Josué 21:32</w:t>
      </w:r>
      <w:r>
        <w:rPr>
          <w:lang w:val="es_ES" w:bidi="es_ES"/>
        </w:rPr>
        <w:t>.</w:t>
      </w:r>
      <w:r>
        <w:rPr>
          <w:lang w:val="es_ES" w:bidi="es_ES"/>
        </w:rPr>
      </w:r>
      <w:r>
        <w:rPr>
          <w:lang w:val="es_ES" w:bidi="es_ES"/>
        </w:rPr>
      </w:r>
    </w:p>
    <w:p>
      <w:pPr/>
      <w:r>
        <w:rPr>
          <w:lang w:val="es_ES" w:bidi="es_ES"/>
        </w:rPr>
      </w:r>
    </w:p>
    <w:p>
      <w:pPr>
        <w:pStyle w:val="Heading2"/>
      </w:pPr>
      <w:r>
        <w:rPr>
          <w:lang w:val="es_ES" w:bidi="es_ES"/>
        </w:rPr>
        <w:t>Hamuel</w:t>
      </w:r>
      <w:r>
        <w:rPr>
          <w:lang w:val="es_ES" w:bidi="es_ES"/>
        </w:rPr>
      </w:r>
    </w:p>
    <w:p>
      <w:pPr/>
      <w:r>
        <w:rPr>
          <w:lang w:val="es_ES" w:bidi="es_ES"/>
        </w:rPr>
      </w:r>
      <w:r>
        <w:rPr>
          <w:lang w:val="es_ES" w:bidi="es_ES"/>
        </w:rPr>
        <w:t>Miembro de la familia de Mismá de la tribu de Simeón (</w:t>
      </w:r>
      <w:r>
        <w:rPr>
          <w:lang w:val="es_ES" w:bidi="es_ES"/>
        </w:rPr>
        <w:t>1 Cro 4:26</w:t>
      </w:r>
      <w:r>
        <w:rPr>
          <w:lang w:val="es_ES" w:bidi="es_ES"/>
        </w:rPr>
        <w:t>).</w:t>
      </w:r>
      <w:r>
        <w:rPr>
          <w:lang w:val="es_ES" w:bidi="es_ES"/>
        </w:rPr>
      </w:r>
      <w:r>
        <w:rPr>
          <w:lang w:val="es_ES" w:bidi="es_ES"/>
        </w:rPr>
      </w:r>
    </w:p>
    <w:p>
      <w:pPr/>
      <w:r>
        <w:rPr>
          <w:lang w:val="es_ES" w:bidi="es_ES"/>
        </w:rPr>
      </w:r>
    </w:p>
    <w:p>
      <w:pPr>
        <w:pStyle w:val="Heading2"/>
      </w:pPr>
      <w:r>
        <w:rPr>
          <w:lang w:val="es_ES" w:bidi="es_ES"/>
        </w:rPr>
        <w:t>Hamul, Hamulita</w:t>
      </w:r>
      <w:r>
        <w:rPr>
          <w:lang w:val="es_ES" w:bidi="es_ES"/>
        </w:rPr>
      </w:r>
    </w:p>
    <w:p>
      <w:pPr/>
      <w:r>
        <w:rPr>
          <w:lang w:val="es_ES" w:bidi="es_ES"/>
        </w:rPr>
      </w:r>
      <w:r>
        <w:rPr>
          <w:lang w:val="es_ES" w:bidi="es_ES"/>
        </w:rPr>
        <w:t>El hijo menor de Fares (</w:t>
      </w:r>
      <w:r>
        <w:rPr>
          <w:lang w:val="es_ES" w:bidi="es_ES"/>
        </w:rPr>
        <w:t>Gn 46:12,</w:t>
      </w:r>
      <w:r>
        <w:rPr>
          <w:lang w:val="es_ES" w:bidi="es_ES"/>
        </w:rPr>
        <w:t xml:space="preserve"> </w:t>
      </w:r>
      <w:r>
        <w:rPr>
          <w:lang w:val="es_ES" w:bidi="es_ES"/>
        </w:rPr>
        <w:t>1 Cró 2:5</w:t>
      </w:r>
      <w:r>
        <w:rPr>
          <w:lang w:val="es_ES" w:bidi="es_ES"/>
        </w:rPr>
        <w:t>) y fundador de la familia de los Hamulitas (</w:t>
      </w:r>
      <w:r>
        <w:rPr>
          <w:lang w:val="es_ES" w:bidi="es_ES"/>
        </w:rPr>
        <w:t>Nm 26:21</w:t>
      </w:r>
      <w:r>
        <w:rPr>
          <w:lang w:val="es_ES" w:bidi="es_ES"/>
        </w:rPr>
        <w:t>).</w:t>
      </w:r>
      <w:r>
        <w:rPr>
          <w:lang w:val="es_ES" w:bidi="es_ES"/>
        </w:rPr>
      </w:r>
      <w:r>
        <w:rPr>
          <w:lang w:val="es_ES" w:bidi="es_ES"/>
        </w:rPr>
      </w:r>
    </w:p>
    <w:p>
      <w:pPr/>
      <w:r>
        <w:rPr>
          <w:lang w:val="es_ES" w:bidi="es_ES"/>
        </w:rPr>
      </w:r>
    </w:p>
    <w:p>
      <w:pPr>
        <w:pStyle w:val="Heading2"/>
      </w:pPr>
      <w:r>
        <w:rPr>
          <w:lang w:val="es_ES" w:bidi="es_ES"/>
        </w:rPr>
        <w:t>Hamutal</w:t>
      </w:r>
      <w:r>
        <w:rPr>
          <w:lang w:val="es_ES" w:bidi="es_ES"/>
        </w:rPr>
      </w:r>
    </w:p>
    <w:p>
      <w:pPr/>
      <w:r>
        <w:rPr>
          <w:lang w:val="es_ES" w:bidi="es_ES"/>
        </w:rPr>
      </w:r>
      <w:r>
        <w:rPr>
          <w:lang w:val="es_ES" w:bidi="es_ES"/>
        </w:rPr>
        <w:t>Hija de Jeremías de Libná, fue una de las esposas del rey Josías y madre de dos reyes: Joacaz y Sedequías (</w:t>
      </w:r>
      <w:r>
        <w:rPr>
          <w:lang w:val="es_ES" w:bidi="es_ES"/>
        </w:rPr>
        <w:t>2 Re 23:31,</w:t>
      </w:r>
      <w:r>
        <w:rPr>
          <w:lang w:val="es_ES" w:bidi="es_ES"/>
        </w:rPr>
        <w:t xml:space="preserve"> </w:t>
      </w:r>
      <w:r>
        <w:rPr>
          <w:lang w:val="es_ES" w:bidi="es_ES"/>
        </w:rPr>
        <w:t>24:18;</w:t>
      </w:r>
      <w:r>
        <w:rPr>
          <w:lang w:val="es_ES" w:bidi="es_ES"/>
        </w:rPr>
        <w:t xml:space="preserve"> </w:t>
      </w:r>
      <w:r>
        <w:rPr>
          <w:lang w:val="es_ES" w:bidi="es_ES"/>
        </w:rPr>
        <w:t>Jr 52:1</w:t>
      </w:r>
      <w:r>
        <w:rPr>
          <w:lang w:val="es_ES" w:bidi="es_ES"/>
        </w:rPr>
        <w:t>).</w:t>
      </w:r>
      <w:r>
        <w:rPr>
          <w:lang w:val="es_ES" w:bidi="es_ES"/>
        </w:rPr>
      </w:r>
      <w:r>
        <w:rPr>
          <w:lang w:val="es_ES" w:bidi="es_ES"/>
        </w:rPr>
      </w:r>
    </w:p>
    <w:p>
      <w:pPr/>
      <w:r>
        <w:rPr>
          <w:lang w:val="es_ES" w:bidi="es_ES"/>
        </w:rPr>
      </w:r>
    </w:p>
    <w:p>
      <w:pPr>
        <w:pStyle w:val="Heading2"/>
      </w:pPr>
      <w:r>
        <w:rPr>
          <w:lang w:val="es_ES" w:bidi="es_ES"/>
        </w:rPr>
        <w:t>Hanameel</w:t>
      </w:r>
      <w:r>
        <w:rPr>
          <w:lang w:val="es_ES" w:bidi="es_ES"/>
        </w:rPr>
      </w:r>
    </w:p>
    <w:p>
      <w:pPr/>
      <w:r>
        <w:rPr>
          <w:lang w:val="es_ES" w:bidi="es_ES"/>
        </w:rPr>
      </w:r>
      <w:r>
        <w:rPr>
          <w:lang w:val="es_ES" w:bidi="es_ES"/>
        </w:rPr>
        <w:t>El hijo de Salum, de quien Jeremías compró un campo en Anatot (</w:t>
      </w:r>
      <w:r>
        <w:rPr>
          <w:lang w:val="es_ES" w:bidi="es_ES"/>
        </w:rPr>
        <w:t>Jr 32:7–12</w:t>
      </w:r>
      <w:r>
        <w:rPr>
          <w:lang w:val="es_ES" w:bidi="es_ES"/>
        </w:rPr>
        <w:t>), simbolizaba que Dios restauraría la nación y que la posesión de la tierra volvería a ser posible.</w:t>
      </w:r>
      <w:r>
        <w:rPr>
          <w:lang w:val="es_ES" w:bidi="es_ES"/>
        </w:rPr>
      </w:r>
      <w:r>
        <w:rPr>
          <w:lang w:val="es_ES" w:bidi="es_ES"/>
        </w:rPr>
      </w:r>
    </w:p>
    <w:p>
      <w:pPr/>
      <w:r>
        <w:rPr>
          <w:lang w:val="es_ES" w:bidi="es_ES"/>
        </w:rPr>
      </w:r>
    </w:p>
    <w:p>
      <w:pPr>
        <w:pStyle w:val="Heading2"/>
      </w:pPr>
      <w:r>
        <w:rPr>
          <w:lang w:val="es_ES" w:bidi="es_ES"/>
        </w:rPr>
        <w:t>Hanán</w:t>
      </w:r>
      <w:r>
        <w:rPr>
          <w:lang w:val="es_ES" w:bidi="es_ES"/>
        </w:rPr>
      </w:r>
    </w:p>
    <w:p>
      <w:pPr/>
      <w:r>
        <w:rPr>
          <w:lang w:val="es_ES" w:bidi="es_ES"/>
        </w:rPr>
      </w:r>
      <w:r>
        <w:rPr>
          <w:lang w:val="es_ES" w:bidi="es_ES"/>
        </w:rPr>
        <w:t>1. El hijo de Sasaq y uno de los hombres del jefe de Benjamín (</w:t>
      </w:r>
      <w:r>
        <w:rPr>
          <w:lang w:val="es_ES" w:bidi="es_ES"/>
        </w:rPr>
        <w:t>1 Cro 8:23</w:t>
      </w:r>
      <w:r>
        <w:rPr>
          <w:lang w:val="es_ES" w:bidi="es_ES"/>
        </w:rPr>
        <w:t>).</w:t>
      </w:r>
    </w:p>
    <w:p>
      <w:pPr/>
      <w:r>
        <w:rPr>
          <w:lang w:val="es_ES" w:bidi="es_ES"/>
        </w:rPr>
      </w:r>
      <w:r>
        <w:rPr>
          <w:lang w:val="es_ES" w:bidi="es_ES"/>
        </w:rPr>
        <w:t>2. El hijo de Asel de la tribu de Benjamín (</w:t>
      </w:r>
      <w:r>
        <w:rPr>
          <w:lang w:val="es_ES" w:bidi="es_ES"/>
        </w:rPr>
        <w:t>1 Cro 8:38,</w:t>
      </w:r>
      <w:r>
        <w:rPr>
          <w:lang w:val="es_ES" w:bidi="es_ES"/>
        </w:rPr>
        <w:t xml:space="preserve"> </w:t>
      </w:r>
      <w:r>
        <w:rPr>
          <w:lang w:val="es_ES" w:bidi="es_ES"/>
        </w:rPr>
        <w:t>9:44</w:t>
      </w:r>
      <w:r>
        <w:rPr>
          <w:lang w:val="es_ES" w:bidi="es_ES"/>
        </w:rPr>
        <w:t>).</w:t>
      </w:r>
    </w:p>
    <w:p>
      <w:pPr/>
      <w:r>
        <w:rPr>
          <w:lang w:val="es_ES" w:bidi="es_ES"/>
        </w:rPr>
      </w:r>
      <w:r>
        <w:rPr>
          <w:lang w:val="es_ES" w:bidi="es_ES"/>
        </w:rPr>
        <w:t>3. Guerrero entre los valientes de David, conocidos como "los treinta" (</w:t>
      </w:r>
      <w:r>
        <w:rPr>
          <w:lang w:val="es_ES" w:bidi="es_ES"/>
        </w:rPr>
        <w:t>1 Cro 11:43</w:t>
      </w:r>
      <w:r>
        <w:rPr>
          <w:lang w:val="es_ES" w:bidi="es_ES"/>
        </w:rPr>
        <w:t>).</w:t>
      </w:r>
    </w:p>
    <w:p>
      <w:pPr/>
      <w:r>
        <w:rPr>
          <w:lang w:val="es_ES" w:bidi="es_ES"/>
        </w:rPr>
      </w:r>
      <w:r>
        <w:rPr>
          <w:lang w:val="es_ES" w:bidi="es_ES"/>
        </w:rPr>
        <w:t>4. Ancestro de un grupo de asistentes del templo que regresaron a Jerusalén con Zorobabel después del exilio (</w:t>
      </w:r>
      <w:r>
        <w:rPr>
          <w:lang w:val="es_ES" w:bidi="es_ES"/>
        </w:rPr>
        <w:t>Esd 2:46,</w:t>
      </w:r>
      <w:r>
        <w:rPr>
          <w:lang w:val="es_ES" w:bidi="es_ES"/>
        </w:rPr>
        <w:t xml:space="preserve"> </w:t>
      </w:r>
      <w:r>
        <w:rPr>
          <w:lang w:val="es_ES" w:bidi="es_ES"/>
        </w:rPr>
        <w:t>Ne 7:49</w:t>
      </w:r>
      <w:r>
        <w:rPr>
          <w:lang w:val="es_ES" w:bidi="es_ES"/>
        </w:rPr>
        <w:t>).</w:t>
      </w:r>
    </w:p>
    <w:p>
      <w:pPr/>
      <w:r>
        <w:rPr>
          <w:lang w:val="es_ES" w:bidi="es_ES"/>
        </w:rPr>
      </w:r>
      <w:r>
        <w:rPr>
          <w:lang w:val="es_ES" w:bidi="es_ES"/>
        </w:rPr>
        <w:t>5. Asistente levítico que explicó al pueblo los pasajes de la ley que Esdras leyó (</w:t>
      </w:r>
      <w:r>
        <w:rPr>
          <w:lang w:val="es_ES" w:bidi="es_ES"/>
        </w:rPr>
        <w:t>Ne 8:7</w:t>
      </w:r>
      <w:r>
        <w:rPr>
          <w:lang w:val="es_ES" w:bidi="es_ES"/>
        </w:rPr>
        <w:t>).</w:t>
      </w:r>
    </w:p>
    <w:p>
      <w:pPr/>
      <w:r>
        <w:rPr>
          <w:lang w:val="es_ES" w:bidi="es_ES"/>
        </w:rPr>
      </w:r>
      <w:r>
        <w:rPr>
          <w:lang w:val="es_ES" w:bidi="es_ES"/>
        </w:rPr>
        <w:t>6. Levita que firmó el pacto de fidelidad a Dios con Esdras, Nehemías y otros después del exilio (</w:t>
      </w:r>
      <w:r>
        <w:rPr>
          <w:lang w:val="es_ES" w:bidi="es_ES"/>
        </w:rPr>
        <w:t>Ne 10:10</w:t>
      </w:r>
      <w:r>
        <w:rPr>
          <w:lang w:val="es_ES" w:bidi="es_ES"/>
        </w:rPr>
        <w:t>).</w:t>
      </w:r>
    </w:p>
    <w:p>
      <w:pPr/>
      <w:r>
        <w:rPr>
          <w:lang w:val="es_ES" w:bidi="es_ES"/>
        </w:rPr>
      </w:r>
      <w:r>
        <w:rPr>
          <w:lang w:val="es_ES" w:bidi="es_ES"/>
        </w:rPr>
        <w:t>7, 8. Dos líderes políticos que firmaron el pacto de fidelidad de Esdras a Dios junto con Nehemías y otros después del exilio (</w:t>
      </w:r>
      <w:r>
        <w:rPr>
          <w:lang w:val="es_ES" w:bidi="es_ES"/>
        </w:rPr>
        <w:t>Ne 10:22,26</w:t>
      </w:r>
      <w:r>
        <w:rPr>
          <w:lang w:val="es_ES" w:bidi="es_ES"/>
        </w:rPr>
        <w:t>).</w:t>
      </w:r>
    </w:p>
    <w:p>
      <w:pPr/>
      <w:r>
        <w:rPr>
          <w:lang w:val="es_ES" w:bidi="es_ES"/>
        </w:rPr>
      </w:r>
      <w:r>
        <w:rPr>
          <w:lang w:val="es_ES" w:bidi="es_ES"/>
        </w:rPr>
        <w:t>9. Uno de los levitas que Nehemías nombró como tesorero de los almacenes (</w:t>
      </w:r>
      <w:r>
        <w:rPr>
          <w:lang w:val="es_ES" w:bidi="es_ES"/>
        </w:rPr>
        <w:t>Ne 13:13</w:t>
      </w:r>
      <w:r>
        <w:rPr>
          <w:lang w:val="es_ES" w:bidi="es_ES"/>
        </w:rPr>
        <w:t>).</w:t>
      </w:r>
    </w:p>
    <w:p>
      <w:pPr/>
      <w:r>
        <w:rPr>
          <w:lang w:val="es_ES" w:bidi="es_ES"/>
        </w:rPr>
      </w:r>
      <w:r>
        <w:rPr>
          <w:lang w:val="es_ES" w:bidi="es_ES"/>
        </w:rPr>
        <w:t>10. Era el hijo de Igdalías y líder de un gremio profético que ocupaba la sala en el templo donde Jeremías ofreció vino a los recabitas para beber (</w:t>
      </w:r>
      <w:r>
        <w:rPr>
          <w:lang w:val="es_ES" w:bidi="es_ES"/>
        </w:rPr>
        <w:t>Jr 35:4</w:t>
      </w:r>
      <w:r>
        <w:rPr>
          <w:lang w:val="es_ES" w:bidi="es_ES"/>
        </w:rPr>
        <w:t>).</w:t>
      </w:r>
      <w:r>
        <w:rPr>
          <w:lang w:val="es_ES" w:bidi="es_ES"/>
        </w:rPr>
      </w:r>
      <w:r>
        <w:rPr>
          <w:lang w:val="es_ES" w:bidi="es_ES"/>
        </w:rPr>
      </w:r>
    </w:p>
    <w:p>
      <w:pPr/>
      <w:r>
        <w:rPr>
          <w:lang w:val="es_ES" w:bidi="es_ES"/>
        </w:rPr>
      </w:r>
    </w:p>
    <w:p>
      <w:pPr>
        <w:pStyle w:val="Heading2"/>
      </w:pPr>
      <w:r>
        <w:rPr>
          <w:lang w:val="es_ES" w:bidi="es_ES"/>
        </w:rPr>
        <w:t>Hananeel, Torre de</w:t>
      </w:r>
      <w:r>
        <w:rPr>
          <w:lang w:val="es_ES" w:bidi="es_ES"/>
        </w:rPr>
      </w:r>
    </w:p>
    <w:p>
      <w:pPr/>
      <w:r>
        <w:rPr>
          <w:lang w:val="es_ES" w:bidi="es_ES"/>
        </w:rPr>
      </w:r>
      <w:r>
        <w:rPr>
          <w:lang w:val="es_ES" w:bidi="es_ES"/>
        </w:rPr>
        <w:t>La torre en el muro norte de Jerusalén, ubicada cerca de la Puerta de las Ovejas (</w:t>
      </w:r>
      <w:r>
        <w:rPr>
          <w:lang w:val="es_ES" w:bidi="es_ES"/>
        </w:rPr>
        <w:t>Ne 3:1,</w:t>
      </w:r>
      <w:r>
        <w:rPr>
          <w:lang w:val="es_ES" w:bidi="es_ES"/>
        </w:rPr>
        <w:t xml:space="preserve"> </w:t>
      </w:r>
      <w:r>
        <w:rPr>
          <w:lang w:val="es_ES" w:bidi="es_ES"/>
        </w:rPr>
        <w:t>12:39</w:t>
      </w:r>
      <w:r>
        <w:rPr>
          <w:lang w:val="es_ES" w:bidi="es_ES"/>
        </w:rPr>
        <w:t>) tiene una rica historia. Más adelante en la historia de Israel, Juan Hircano erigió una fortaleza macabea en este lugar, que Pompeyo destruyó en el 63 a.C. Posteriormente, Herodes el Grande construyó aquí la Torre de Antonia para supervisar el área del templo. Dos profecías mencionan la torre de Hananeel como un punto de referencia en la reconstrucción de Jerusalén (</w:t>
      </w:r>
      <w:r>
        <w:rPr>
          <w:lang w:val="es_ES" w:bidi="es_ES"/>
        </w:rPr>
        <w:t>Jr 31:38,</w:t>
      </w:r>
      <w:r>
        <w:rPr>
          <w:lang w:val="es_ES" w:bidi="es_ES"/>
        </w:rPr>
        <w:t xml:space="preserve"> </w:t>
      </w:r>
      <w:r>
        <w:rPr>
          <w:lang w:val="es_ES" w:bidi="es_ES"/>
        </w:rPr>
        <w:t>Za 14:10</w:t>
      </w:r>
      <w:r>
        <w:rPr>
          <w:lang w:val="es_ES" w:bidi="es_ES"/>
        </w:rPr>
        <w:t>).</w:t>
      </w:r>
      <w:r>
        <w:rPr>
          <w:lang w:val="es_ES" w:bidi="es_ES"/>
        </w:rPr>
      </w:r>
      <w:r>
        <w:rPr>
          <w:lang w:val="es_ES" w:bidi="es_ES"/>
        </w:rPr>
      </w:r>
    </w:p>
    <w:p>
      <w:pPr/>
      <w:r>
        <w:rPr>
          <w:lang w:val="es_ES" w:bidi="es_ES"/>
        </w:rPr>
      </w:r>
    </w:p>
    <w:p>
      <w:pPr>
        <w:pStyle w:val="Heading2"/>
      </w:pPr>
      <w:r>
        <w:rPr>
          <w:lang w:val="es_ES" w:bidi="es_ES"/>
        </w:rPr>
        <w:t>Hanani</w:t>
      </w:r>
      <w:r>
        <w:rPr>
          <w:lang w:val="es_ES" w:bidi="es_ES"/>
        </w:rPr>
      </w:r>
    </w:p>
    <w:p>
      <w:pPr/>
      <w:r>
        <w:rPr>
          <w:lang w:val="es_ES" w:bidi="es_ES"/>
        </w:rPr>
      </w:r>
      <w:r>
        <w:rPr>
          <w:lang w:val="es_ES" w:bidi="es_ES"/>
        </w:rPr>
        <w:t>1. Vidente que reprendió al rey Asa por entregar tesoros a Ben Hadad de Siria para persuadirlo de atacar a Israel. Hanani fue encarcelado por su predicación (</w:t>
      </w:r>
      <w:r>
        <w:rPr>
          <w:lang w:val="es_ES" w:bidi="es_ES"/>
        </w:rPr>
        <w:t>2 Cro 16:1–10</w:t>
      </w:r>
      <w:r>
        <w:rPr>
          <w:lang w:val="es_ES" w:bidi="es_ES"/>
        </w:rPr>
        <w:t>). Hanani fue el padre del profeta Jehú, quien protestó contra Baasa, rey de Israel (</w:t>
      </w:r>
      <w:r>
        <w:rPr>
          <w:lang w:val="es_ES" w:bidi="es_ES"/>
        </w:rPr>
        <w:t>1 Re 16:1–7</w:t>
      </w:r>
      <w:r>
        <w:rPr>
          <w:lang w:val="es_ES" w:bidi="es_ES"/>
        </w:rPr>
        <w:t>), y Josafat, rey de Judá (</w:t>
      </w:r>
      <w:r>
        <w:rPr>
          <w:lang w:val="es_ES" w:bidi="es_ES"/>
        </w:rPr>
        <w:t>2 Cro 19:2</w:t>
      </w:r>
      <w:r>
        <w:rPr>
          <w:lang w:val="es_ES" w:bidi="es_ES"/>
        </w:rPr>
        <w:t>).</w:t>
      </w:r>
    </w:p>
    <w:p>
      <w:pPr/>
      <w:r>
        <w:rPr>
          <w:lang w:val="es_ES" w:bidi="es_ES"/>
        </w:rPr>
      </w:r>
      <w:r>
        <w:rPr>
          <w:lang w:val="es_ES" w:bidi="es_ES"/>
        </w:rPr>
        <w:t>2. El hijo de Hemán, el vidente de David, y un músico en el templo (</w:t>
      </w:r>
      <w:r>
        <w:rPr>
          <w:lang w:val="es_ES" w:bidi="es_ES"/>
        </w:rPr>
        <w:t>1 Cro 25:4,25</w:t>
      </w:r>
      <w:r>
        <w:rPr>
          <w:lang w:val="es_ES" w:bidi="es_ES"/>
        </w:rPr>
        <w:t>).</w:t>
      </w:r>
    </w:p>
    <w:p>
      <w:pPr/>
      <w:r>
        <w:rPr>
          <w:lang w:val="es_ES" w:bidi="es_ES"/>
        </w:rPr>
      </w:r>
      <w:r>
        <w:rPr>
          <w:lang w:val="es_ES" w:bidi="es_ES"/>
        </w:rPr>
        <w:t>3. Sacerdote que obedeció la exhortación de Esdras de divorciarse de su esposa pagana tras regresar del exilio (</w:t>
      </w:r>
      <w:r>
        <w:rPr>
          <w:lang w:val="es_ES" w:bidi="es_ES"/>
        </w:rPr>
        <w:t>Esd 10:20</w:t>
      </w:r>
      <w:r>
        <w:rPr>
          <w:lang w:val="es_ES" w:bidi="es_ES"/>
        </w:rPr>
        <w:t>).</w:t>
      </w:r>
    </w:p>
    <w:p>
      <w:pPr/>
      <w:r>
        <w:rPr>
          <w:lang w:val="es_ES" w:bidi="es_ES"/>
        </w:rPr>
      </w:r>
      <w:r>
        <w:rPr>
          <w:lang w:val="es_ES" w:bidi="es_ES"/>
        </w:rPr>
        <w:t>4. Hermano de Nehemías que lo motivó a actuar en nombre de los judíos al informarle sobre el estado de Jerusalén y Judá (</w:t>
      </w:r>
      <w:r>
        <w:rPr>
          <w:lang w:val="es_ES" w:bidi="es_ES"/>
        </w:rPr>
        <w:t>Ne 1:2</w:t>
      </w:r>
      <w:r>
        <w:rPr>
          <w:lang w:val="es_ES" w:bidi="es_ES"/>
        </w:rPr>
        <w:t>). Hanani fue posteriormente encargado de la ciudad de Jerusalén (</w:t>
      </w:r>
      <w:r>
        <w:rPr>
          <w:lang w:val="es_ES" w:bidi="es_ES"/>
        </w:rPr>
        <w:t>Ne 7:2</w:t>
      </w:r>
      <w:r>
        <w:rPr>
          <w:lang w:val="es_ES" w:bidi="es_ES"/>
        </w:rPr>
        <w:t>).</w:t>
      </w:r>
    </w:p>
    <w:p>
      <w:pPr/>
      <w:r>
        <w:rPr>
          <w:lang w:val="es_ES" w:bidi="es_ES"/>
        </w:rPr>
      </w:r>
      <w:r>
        <w:rPr>
          <w:lang w:val="es_ES" w:bidi="es_ES"/>
        </w:rPr>
        <w:t>5. Sacerdote y músico que participó en la dedicación de los muros reconstruidos de Jerusalén (</w:t>
      </w:r>
      <w:r>
        <w:rPr>
          <w:lang w:val="es_ES" w:bidi="es_ES"/>
        </w:rPr>
        <w:t>Ne 12:36</w:t>
      </w:r>
      <w:r>
        <w:rPr>
          <w:lang w:val="es_ES" w:bidi="es_ES"/>
        </w:rPr>
        <w:t>).</w:t>
      </w:r>
      <w:r>
        <w:rPr>
          <w:lang w:val="es_ES" w:bidi="es_ES"/>
        </w:rPr>
      </w:r>
      <w:r>
        <w:rPr>
          <w:lang w:val="es_ES" w:bidi="es_ES"/>
        </w:rPr>
      </w:r>
    </w:p>
    <w:p>
      <w:pPr/>
      <w:r>
        <w:rPr>
          <w:lang w:val="es_ES" w:bidi="es_ES"/>
        </w:rPr>
      </w:r>
    </w:p>
    <w:p>
      <w:pPr>
        <w:pStyle w:val="Heading2"/>
      </w:pPr>
      <w:r>
        <w:rPr>
          <w:lang w:val="es_ES" w:bidi="es_ES"/>
        </w:rPr>
        <w:t>Hananías</w:t>
      </w:r>
      <w:r>
        <w:rPr>
          <w:lang w:val="es_ES" w:bidi="es_ES"/>
        </w:rPr>
      </w:r>
    </w:p>
    <w:p>
      <w:pPr>
        <w:pStyle w:val="ListNumber"/>
        <w:numPr>
          <w:ilvl w:val="0"/>
          <w:numId w:val="18"/>
        </w:numPr>
        <w:spacing w:line="240" w:lineRule="auto"/>
        <w:ind w:left="720"/>
      </w:pPr>
      <w:r>
        <w:rPr>
          <w:lang w:val="es_ES" w:bidi="es_ES"/>
        </w:rPr>
      </w:r>
      <w:r>
        <w:rPr>
          <w:lang w:val="es_ES" w:bidi="es_ES"/>
        </w:rPr>
        <w:t>Un hijo de Zorobabel y descendiente del rey David (</w:t>
      </w:r>
      <w:r>
        <w:rPr>
          <w:lang w:val="es_ES" w:bidi="es_ES"/>
        </w:rPr>
        <w:t>1 Cro 3:19,21</w:t>
      </w:r>
      <w:r>
        <w:rPr>
          <w:lang w:val="es_ES" w:bidi="es_ES"/>
        </w:rPr>
        <w:t>).</w:t>
      </w:r>
    </w:p>
    <w:p>
      <w:pPr>
        <w:pStyle w:val="ListNumber"/>
        <w:spacing w:line="240" w:lineRule="auto"/>
        <w:ind w:left="720"/>
      </w:pPr>
      <w:r>
        <w:rPr>
          <w:lang w:val="es_ES" w:bidi="es_ES"/>
        </w:rPr>
      </w:r>
      <w:r>
        <w:rPr>
          <w:lang w:val="es_ES" w:bidi="es_ES"/>
        </w:rPr>
        <w:t>Un miembro de la tribu de Benjamín y hijo de Sasaq (</w:t>
      </w:r>
      <w:r>
        <w:rPr>
          <w:lang w:val="es_ES" w:bidi="es_ES"/>
        </w:rPr>
        <w:t>1 Cro 8:24</w:t>
      </w:r>
      <w:r>
        <w:rPr>
          <w:lang w:val="es_ES" w:bidi="es_ES"/>
        </w:rPr>
        <w:t>).</w:t>
      </w:r>
    </w:p>
    <w:p>
      <w:pPr>
        <w:pStyle w:val="ListNumber"/>
        <w:spacing w:line="240" w:lineRule="auto"/>
        <w:ind w:left="720"/>
      </w:pPr>
      <w:r>
        <w:rPr>
          <w:lang w:val="es_ES" w:bidi="es_ES"/>
        </w:rPr>
      </w:r>
      <w:r>
        <w:rPr>
          <w:lang w:val="es_ES" w:bidi="es_ES"/>
        </w:rPr>
        <w:t>Un hijo de Hemán dirigió el decimosexto grupo de músicos que servían en el templo del Señor. Estos músicos estaban divididos en 24 grupos (</w:t>
      </w:r>
      <w:r>
        <w:rPr>
          <w:lang w:val="es_ES" w:bidi="es_ES"/>
        </w:rPr>
        <w:t>1 Cro 25:4,23</w:t>
      </w:r>
      <w:r>
        <w:rPr>
          <w:lang w:val="es_ES" w:bidi="es_ES"/>
        </w:rPr>
        <w:t>).</w:t>
      </w:r>
    </w:p>
    <w:p>
      <w:pPr>
        <w:pStyle w:val="ListNumber"/>
        <w:spacing w:line="240" w:lineRule="auto"/>
        <w:ind w:left="720"/>
      </w:pPr>
      <w:r>
        <w:rPr>
          <w:lang w:val="es_ES" w:bidi="es_ES"/>
        </w:rPr>
      </w:r>
      <w:r>
        <w:rPr>
          <w:lang w:val="es_ES" w:bidi="es_ES"/>
        </w:rPr>
        <w:t>Uno de los comandantes del ejército del rey Uzías (</w:t>
      </w:r>
      <w:r>
        <w:rPr>
          <w:lang w:val="es_ES" w:bidi="es_ES"/>
        </w:rPr>
        <w:t>2 Cro 26:11</w:t>
      </w:r>
      <w:r>
        <w:rPr>
          <w:lang w:val="es_ES" w:bidi="es_ES"/>
        </w:rPr>
        <w:t>).</w:t>
      </w:r>
    </w:p>
    <w:p>
      <w:pPr>
        <w:pStyle w:val="ListNumber"/>
        <w:spacing w:line="240" w:lineRule="auto"/>
        <w:ind w:left="720"/>
      </w:pPr>
      <w:r>
        <w:rPr>
          <w:lang w:val="es_ES" w:bidi="es_ES"/>
        </w:rPr>
      </w:r>
      <w:r>
        <w:rPr>
          <w:lang w:val="es_ES" w:bidi="es_ES"/>
        </w:rPr>
        <w:t>Un hijo de Bebai que regresó del exilio en Babilonia. Más tarde, Esdras le instó a terminar su matrimonio con una esposa no judía (</w:t>
      </w:r>
      <w:r>
        <w:rPr>
          <w:lang w:val="es_ES" w:bidi="es_ES"/>
        </w:rPr>
        <w:t>Esd 10:28</w:t>
      </w:r>
      <w:r>
        <w:rPr>
          <w:lang w:val="es_ES" w:bidi="es_ES"/>
        </w:rPr>
        <w:t>).</w:t>
      </w:r>
    </w:p>
    <w:p>
      <w:pPr>
        <w:pStyle w:val="ListNumber"/>
        <w:spacing w:line="240" w:lineRule="auto"/>
        <w:ind w:left="720"/>
      </w:pPr>
      <w:r>
        <w:rPr>
          <w:lang w:val="es_ES" w:bidi="es_ES"/>
        </w:rPr>
      </w:r>
      <w:r>
        <w:rPr>
          <w:lang w:val="es_ES" w:bidi="es_ES"/>
        </w:rPr>
        <w:t>Un fabricante de perfumes que colaboró con Nehemías en la reconstrucción del muro de Jerusalén (</w:t>
      </w:r>
      <w:r>
        <w:rPr>
          <w:lang w:val="es_ES" w:bidi="es_ES"/>
        </w:rPr>
        <w:t>Ne 3:8</w:t>
      </w:r>
      <w:r>
        <w:rPr>
          <w:lang w:val="es_ES" w:bidi="es_ES"/>
        </w:rPr>
        <w:t>).</w:t>
      </w:r>
    </w:p>
    <w:p>
      <w:pPr>
        <w:pStyle w:val="ListNumber"/>
        <w:spacing w:line="240" w:lineRule="auto"/>
        <w:ind w:left="720"/>
      </w:pPr>
      <w:r>
        <w:rPr>
          <w:lang w:val="es_ES" w:bidi="es_ES"/>
        </w:rPr>
      </w:r>
      <w:r>
        <w:rPr>
          <w:lang w:val="es_ES" w:bidi="es_ES"/>
        </w:rPr>
        <w:t>Un hijo de Selemías que, junto con Hanún, reparó parte del muro de Jerusalén durante la época de Nehemías (</w:t>
      </w:r>
      <w:r>
        <w:rPr>
          <w:lang w:val="es_ES" w:bidi="es_ES"/>
        </w:rPr>
        <w:t>Ne 3:30</w:t>
      </w:r>
      <w:r>
        <w:rPr>
          <w:lang w:val="es_ES" w:bidi="es_ES"/>
        </w:rPr>
        <w:t>). Quizás sea la misma persona que el número 6 mencionado anteriormente.</w:t>
      </w:r>
    </w:p>
    <w:p>
      <w:pPr>
        <w:pStyle w:val="ListNumber"/>
        <w:spacing w:line="240" w:lineRule="auto"/>
        <w:ind w:left="720"/>
      </w:pPr>
      <w:r>
        <w:rPr>
          <w:lang w:val="es_ES" w:bidi="es_ES"/>
        </w:rPr>
      </w:r>
      <w:r>
        <w:rPr>
          <w:lang w:val="es_ES" w:bidi="es_ES"/>
        </w:rPr>
        <w:t>Comandante de la ciudadela de Jerusalén, Nehemías lo eligió para gobernar la ciudad junto con Hanani, el hermano de Nehemías. Ananías fue descrito como un hombre fiel y temeroso de Dios. Se le asignó la tarea de asegurarse de que las murallas y puertas de la ciudad estuvieran vigiladas (</w:t>
      </w:r>
      <w:r>
        <w:rPr>
          <w:lang w:val="es_ES" w:bidi="es_ES"/>
        </w:rPr>
        <w:t>Ne 7:2–3</w:t>
      </w:r>
      <w:r>
        <w:rPr>
          <w:lang w:val="es_ES" w:bidi="es_ES"/>
        </w:rPr>
        <w:t>).</w:t>
      </w:r>
    </w:p>
    <w:p>
      <w:pPr>
        <w:pStyle w:val="ListNumber"/>
        <w:spacing w:line="240" w:lineRule="auto"/>
        <w:ind w:left="720"/>
      </w:pPr>
      <w:r>
        <w:rPr>
          <w:lang w:val="es_ES" w:bidi="es_ES"/>
        </w:rPr>
      </w:r>
      <w:r>
        <w:rPr>
          <w:lang w:val="es_ES" w:bidi="es_ES"/>
        </w:rPr>
        <w:t>Uno de los líderes que firmó su nombre en el acuerdo (pacto) de Esdras con Dios (</w:t>
      </w:r>
      <w:r>
        <w:rPr>
          <w:lang w:val="es_ES" w:bidi="es_ES"/>
        </w:rPr>
        <w:t>Ne 10:23</w:t>
      </w:r>
      <w:r>
        <w:rPr>
          <w:lang w:val="es_ES" w:bidi="es_ES"/>
        </w:rPr>
        <w:t>).</w:t>
      </w:r>
    </w:p>
    <w:p>
      <w:pPr>
        <w:pStyle w:val="ListNumber"/>
        <w:spacing w:line="240" w:lineRule="auto"/>
        <w:ind w:left="720"/>
      </w:pPr>
      <w:r>
        <w:rPr>
          <w:lang w:val="es_ES" w:bidi="es_ES"/>
        </w:rPr>
      </w:r>
      <w:r>
        <w:rPr>
          <w:lang w:val="es_ES" w:bidi="es_ES"/>
        </w:rPr>
        <w:t>El jefe de la familia sacerdotal de Jeremías cuando Joiaquim era el sumo sacerdote en Jerusalén después del exilio (</w:t>
      </w:r>
      <w:r>
        <w:rPr>
          <w:lang w:val="es_ES" w:bidi="es_ES"/>
        </w:rPr>
        <w:t>Ne 12:12</w:t>
      </w:r>
      <w:r>
        <w:rPr>
          <w:lang w:val="es_ES" w:bidi="es_ES"/>
        </w:rPr>
        <w:t>).</w:t>
      </w:r>
    </w:p>
    <w:p>
      <w:pPr>
        <w:pStyle w:val="ListNumber"/>
        <w:spacing w:line="240" w:lineRule="auto"/>
        <w:ind w:left="720"/>
      </w:pPr>
      <w:r>
        <w:rPr>
          <w:lang w:val="es_ES" w:bidi="es_ES"/>
        </w:rPr>
      </w:r>
      <w:r>
        <w:rPr>
          <w:lang w:val="es_ES" w:bidi="es_ES"/>
        </w:rPr>
        <w:t>Uno de los sacerdotes que tocó una trompeta en la dedicación del muro de Jerusalén durante los días de Nehemías (</w:t>
      </w:r>
      <w:r>
        <w:rPr>
          <w:lang w:val="es_ES" w:bidi="es_ES"/>
        </w:rPr>
        <w:t>Ne 12:41</w:t>
      </w:r>
      <w:r>
        <w:rPr>
          <w:lang w:val="es_ES" w:bidi="es_ES"/>
        </w:rPr>
        <w:t>).</w:t>
      </w:r>
    </w:p>
    <w:p>
      <w:pPr>
        <w:pStyle w:val="ListNumber"/>
        <w:spacing w:line="240" w:lineRule="auto"/>
        <w:ind w:left="720"/>
      </w:pPr>
      <w:r>
        <w:rPr>
          <w:lang w:val="es_ES" w:bidi="es_ES"/>
        </w:rPr>
      </w:r>
      <w:r>
        <w:rPr>
          <w:lang w:val="es_ES" w:bidi="es_ES"/>
        </w:rPr>
        <w:t>Un gabaonita y el hijo de Azur, Ananías, afirmó ser un profeta durante el cuarto año del reinado del rey Sedequías de Judá. Sedequías fue rey de Judá desde 597 hasta 586 a.C. En el templo, Ananías anunció que dentro de dos años, el Señor rompería el control de Nabucodonosor sobre Judá y devolvería a toda la gente y los objetos sagrados que habían sido llevados a Babilonia. Sin embargo, el Señor le dijo a Jeremías que Ananías estaba mintiendo. Jeremías entonces le dijo a Ananías que moriría por difundir mensajes falsos, y Ananías murió dos meses después (</w:t>
      </w:r>
      <w:r>
        <w:rPr>
          <w:lang w:val="es_ES" w:bidi="es_ES"/>
        </w:rPr>
        <w:t>Jr 28</w:t>
      </w:r>
      <w:r>
        <w:rPr>
          <w:lang w:val="es_ES" w:bidi="es_ES"/>
        </w:rPr>
        <w:t>).</w:t>
      </w:r>
    </w:p>
    <w:p>
      <w:pPr>
        <w:pStyle w:val="ListNumber"/>
        <w:spacing w:line="240" w:lineRule="auto"/>
        <w:ind w:left="720"/>
      </w:pPr>
      <w:r>
        <w:rPr>
          <w:lang w:val="es_ES" w:bidi="es_ES"/>
        </w:rPr>
      </w:r>
      <w:r>
        <w:rPr>
          <w:lang w:val="es_ES" w:bidi="es_ES"/>
        </w:rPr>
        <w:t>El padre de Sedequías era un funcionario al servicio del rey Joacim de Judá, quien gobernó desde 609 hasta 598 a.C. (</w:t>
      </w:r>
      <w:r>
        <w:rPr>
          <w:lang w:val="es_ES" w:bidi="es_ES"/>
        </w:rPr>
        <w:t>Jr 36:12</w:t>
      </w:r>
      <w:r>
        <w:rPr>
          <w:lang w:val="es_ES" w:bidi="es_ES"/>
        </w:rPr>
        <w:t>).</w:t>
      </w:r>
    </w:p>
    <w:p>
      <w:pPr>
        <w:pStyle w:val="ListNumber"/>
        <w:spacing w:line="240" w:lineRule="auto"/>
        <w:ind w:left="720"/>
      </w:pPr>
      <w:r>
        <w:rPr>
          <w:lang w:val="es_ES" w:bidi="es_ES"/>
        </w:rPr>
      </w:r>
      <w:r>
        <w:rPr>
          <w:lang w:val="es_ES" w:bidi="es_ES"/>
        </w:rPr>
        <w:t>El abuelo de Irías era el capitán de la guardia. Irías arrestó a Jeremías en la Puerta de Benjamín de Jerusalén por aparentemente desertar hacia los babilonios (</w:t>
      </w:r>
      <w:r>
        <w:rPr>
          <w:lang w:val="es_ES" w:bidi="es_ES"/>
        </w:rPr>
        <w:t>Jr 37:13</w:t>
      </w:r>
      <w:r>
        <w:rPr>
          <w:lang w:val="es_ES" w:bidi="es_ES"/>
        </w:rPr>
        <w:t>).</w:t>
      </w:r>
    </w:p>
    <w:p>
      <w:pPr>
        <w:pStyle w:val="ListNumber"/>
        <w:spacing w:line="240" w:lineRule="auto"/>
        <w:ind w:left="720"/>
      </w:pPr>
      <w:r>
        <w:rPr>
          <w:lang w:val="es_ES" w:bidi="es_ES"/>
        </w:rPr>
      </w:r>
      <w:r>
        <w:rPr>
          <w:lang w:val="es_ES" w:bidi="es_ES"/>
        </w:rPr>
        <w:t>Uno de los tres amigos judíos de Daniel que fueron llevados a Babilonia. Los babilonios lo llamaron Sadrac (</w:t>
      </w:r>
      <w:r>
        <w:rPr>
          <w:lang w:val="es_ES" w:bidi="es_ES"/>
        </w:rPr>
        <w:t>Dn 1:6–19,</w:t>
      </w:r>
      <w:r>
        <w:rPr>
          <w:lang w:val="es_ES" w:bidi="es_ES"/>
        </w:rPr>
        <w:t xml:space="preserve"> </w:t>
      </w:r>
      <w:r>
        <w:rPr>
          <w:lang w:val="es_ES" w:bidi="es_ES"/>
        </w:rPr>
        <w:t>2:17</w:t>
      </w:r>
      <w:r>
        <w:rPr>
          <w:lang w:val="es_ES" w:bidi="es_ES"/>
        </w:rPr>
        <w:t>).</w:t>
        <w:br/>
      </w:r>
      <w:r>
        <w:rPr>
          <w:i/>
          <w:lang w:val="es_ES" w:bidi="es_ES"/>
        </w:rPr>
        <w:t>Ver también</w:t>
      </w:r>
      <w:r>
        <w:rPr>
          <w:lang w:val="es_ES" w:bidi="es_ES"/>
        </w:rPr>
        <w:t xml:space="preserve"> </w:t>
      </w:r>
      <w:r>
        <w:rPr>
          <w:lang w:val="es_ES" w:bidi="es_ES"/>
        </w:rPr>
        <w:t>Sadrac, Mesac y Abed-nego</w:t>
      </w:r>
      <w:r>
        <w:rPr>
          <w:lang w:val="es_ES" w:bidi="es_ES"/>
        </w:rPr>
        <w:t>.</w:t>
      </w:r>
      <w:r>
        <w:rPr>
          <w:lang w:val="es_ES" w:bidi="es_ES"/>
        </w:rPr>
      </w:r>
      <w:r>
        <w:rPr>
          <w:lang w:val="es_ES" w:bidi="es_ES"/>
        </w:rPr>
      </w:r>
    </w:p>
    <w:p>
      <w:pPr/>
      <w:r>
        <w:rPr>
          <w:lang w:val="es_ES" w:bidi="es_ES"/>
        </w:rPr>
      </w:r>
    </w:p>
    <w:p>
      <w:pPr>
        <w:pStyle w:val="Heading2"/>
      </w:pPr>
      <w:r>
        <w:rPr>
          <w:lang w:val="es_ES" w:bidi="es_ES"/>
        </w:rPr>
        <w:t>Hanatón</w:t>
      </w:r>
      <w:r>
        <w:rPr>
          <w:lang w:val="es_ES" w:bidi="es_ES"/>
        </w:rPr>
      </w:r>
    </w:p>
    <w:p>
      <w:pPr/>
      <w:r>
        <w:rPr>
          <w:lang w:val="es_ES" w:bidi="es_ES"/>
        </w:rPr>
      </w:r>
      <w:r>
        <w:rPr>
          <w:lang w:val="es_ES" w:bidi="es_ES"/>
        </w:rPr>
        <w:t>Pueblo fronterizo del norte de Zabulón (</w:t>
      </w:r>
      <w:r>
        <w:rPr>
          <w:lang w:val="es_ES" w:bidi="es_ES"/>
        </w:rPr>
        <w:t>Jos 19:14</w:t>
      </w:r>
      <w:r>
        <w:rPr>
          <w:lang w:val="es_ES" w:bidi="es_ES"/>
        </w:rPr>
        <w:t>), mencionado en las tablillas de Amarna (c 1370 a.C.) y en los anales de Tiglat-pileser III (745–727 a.C.). Aunque aún no se ha localizado con precisión, se ha identificado con Kefr ‘Anau cerca de Rimón y con Tell el-Bedeiwiyah, al norte de Nazaret.</w:t>
      </w:r>
      <w:r>
        <w:rPr>
          <w:lang w:val="es_ES" w:bidi="es_ES"/>
        </w:rPr>
      </w:r>
      <w:r>
        <w:rPr>
          <w:lang w:val="es_ES" w:bidi="es_ES"/>
        </w:rPr>
      </w:r>
    </w:p>
    <w:p>
      <w:pPr/>
      <w:r>
        <w:rPr>
          <w:lang w:val="es_ES" w:bidi="es_ES"/>
        </w:rPr>
      </w:r>
    </w:p>
    <w:p>
      <w:pPr>
        <w:pStyle w:val="Heading2"/>
      </w:pPr>
      <w:r>
        <w:rPr>
          <w:lang w:val="es_ES" w:bidi="es_ES"/>
        </w:rPr>
        <w:t>Hanes</w:t>
      </w:r>
      <w:r>
        <w:rPr>
          <w:lang w:val="es_ES" w:bidi="es_ES"/>
        </w:rPr>
      </w:r>
    </w:p>
    <w:p>
      <w:pPr/>
      <w:r>
        <w:rPr>
          <w:lang w:val="es_ES" w:bidi="es_ES"/>
        </w:rPr>
      </w:r>
      <w:r>
        <w:rPr>
          <w:lang w:val="es_ES" w:bidi="es_ES"/>
        </w:rPr>
        <w:t xml:space="preserve">Ciudad en Egipto mencionada junto con Zoán (o Tanis) en </w:t>
      </w:r>
      <w:r>
        <w:rPr>
          <w:lang w:val="es_ES" w:bidi="es_ES"/>
        </w:rPr>
        <w:t>Isaías 30:4</w:t>
      </w:r>
      <w:r>
        <w:rPr>
          <w:lang w:val="es_ES" w:bidi="es_ES"/>
        </w:rPr>
        <w:t xml:space="preserve"> como un centro del gobierno egipcio al que se enviaban embajadores. Esto indica que era uno de los centros dinásticos. Ha sido identificada con Heracleópolis Magna, al suroeste de Menfis, la capital del norte de Egipto en tiempos romanos, y también con Heracleópolis Parva en la región del delta oriental.</w:t>
      </w:r>
      <w:r>
        <w:rPr>
          <w:lang w:val="es_ES" w:bidi="es_ES"/>
        </w:rPr>
      </w:r>
      <w:r>
        <w:rPr>
          <w:lang w:val="es_ES" w:bidi="es_ES"/>
        </w:rPr>
      </w:r>
    </w:p>
    <w:p>
      <w:pPr/>
      <w:r>
        <w:rPr>
          <w:lang w:val="es_ES" w:bidi="es_ES"/>
        </w:rPr>
      </w:r>
    </w:p>
    <w:p>
      <w:pPr>
        <w:pStyle w:val="Heading2"/>
      </w:pPr>
      <w:r>
        <w:rPr>
          <w:lang w:val="es_ES" w:bidi="es_ES"/>
        </w:rPr>
        <w:t>Haniel</w:t>
      </w:r>
      <w:r>
        <w:rPr>
          <w:lang w:val="es_ES" w:bidi="es_ES"/>
        </w:rPr>
      </w:r>
    </w:p>
    <w:p>
      <w:pPr>
        <w:pStyle w:val="ListNumber"/>
        <w:numPr>
          <w:ilvl w:val="0"/>
          <w:numId w:val="19"/>
        </w:numPr>
        <w:spacing w:line="240" w:lineRule="auto"/>
        <w:ind w:left="720"/>
      </w:pPr>
      <w:r>
        <w:rPr>
          <w:lang w:val="es_ES" w:bidi="es_ES"/>
        </w:rPr>
      </w:r>
      <w:r>
        <w:rPr>
          <w:lang w:val="es_ES" w:bidi="es_ES"/>
        </w:rPr>
        <w:t>Era un hijo de Efod y líder de la tribu de Manasés. Representó a su tribu cuando Moisés distribuyó la tierra a Israel (</w:t>
      </w:r>
      <w:r>
        <w:rPr>
          <w:lang w:val="es_ES" w:bidi="es_ES"/>
        </w:rPr>
        <w:t>Nm 34:23</w:t>
      </w:r>
      <w:r>
        <w:rPr>
          <w:lang w:val="es_ES" w:bidi="es_ES"/>
        </w:rPr>
        <w:t>).</w:t>
      </w:r>
    </w:p>
    <w:p>
      <w:pPr>
        <w:pStyle w:val="ListNumber"/>
        <w:spacing w:line="240" w:lineRule="auto"/>
        <w:ind w:left="720"/>
      </w:pPr>
      <w:r>
        <w:rPr>
          <w:lang w:val="es_ES" w:bidi="es_ES"/>
        </w:rPr>
      </w:r>
      <w:r>
        <w:rPr>
          <w:lang w:val="es_ES" w:bidi="es_ES"/>
        </w:rPr>
        <w:t>Un hijo de Ula y un guerrero en la tribu de Aser (</w:t>
      </w:r>
      <w:r>
        <w:rPr>
          <w:lang w:val="es_ES" w:bidi="es_ES"/>
        </w:rPr>
        <w:t>1 Cro 7:39</w:t>
      </w:r>
      <w:r>
        <w:rPr>
          <w:lang w:val="es_ES" w:bidi="es_ES"/>
        </w:rPr>
        <w:t>).</w:t>
      </w:r>
      <w:r>
        <w:rPr>
          <w:lang w:val="es_ES" w:bidi="es_ES"/>
        </w:rPr>
      </w:r>
      <w:r>
        <w:rPr>
          <w:lang w:val="es_ES" w:bidi="es_ES"/>
        </w:rPr>
      </w:r>
    </w:p>
    <w:p>
      <w:pPr/>
      <w:r>
        <w:rPr>
          <w:lang w:val="es_ES" w:bidi="es_ES"/>
        </w:rPr>
      </w:r>
    </w:p>
    <w:p>
      <w:pPr>
        <w:pStyle w:val="Heading2"/>
      </w:pPr>
      <w:r>
        <w:rPr>
          <w:lang w:val="es_ES" w:bidi="es_ES"/>
        </w:rPr>
        <w:t>Hanún</w:t>
      </w:r>
      <w:r>
        <w:rPr>
          <w:lang w:val="es_ES" w:bidi="es_ES"/>
        </w:rPr>
      </w:r>
    </w:p>
    <w:p>
      <w:pPr>
        <w:pStyle w:val="ListNumber"/>
        <w:numPr>
          <w:ilvl w:val="0"/>
          <w:numId w:val="20"/>
        </w:numPr>
        <w:spacing w:line="240" w:lineRule="auto"/>
        <w:ind w:left="720"/>
      </w:pPr>
      <w:r>
        <w:rPr>
          <w:lang w:val="es_ES" w:bidi="es_ES"/>
        </w:rPr>
      </w:r>
      <w:r>
        <w:rPr>
          <w:lang w:val="es_ES" w:bidi="es_ES"/>
        </w:rPr>
        <w:t>Un hijo de Nahás y sucesor al trono amonita. Cuando el rey Nahás murió, el rey David de Israel envió mensajeros para consolar a Hanún y expresar la amistad continua de David. Sin embargo, Hanún insultó a David al humillar a sus mensajeros y acusarlos de espionaje. Esta acción llevó a la guerra y a la derrota de Amón (</w:t>
      </w:r>
      <w:r>
        <w:rPr>
          <w:lang w:val="es_ES" w:bidi="es_ES"/>
        </w:rPr>
        <w:t>2 Sam 10:1–14,</w:t>
      </w:r>
      <w:r>
        <w:rPr>
          <w:lang w:val="es_ES" w:bidi="es_ES"/>
        </w:rPr>
        <w:t xml:space="preserve"> </w:t>
      </w:r>
      <w:r>
        <w:rPr>
          <w:lang w:val="es_ES" w:bidi="es_ES"/>
        </w:rPr>
        <w:t>11:1,</w:t>
      </w:r>
      <w:r>
        <w:rPr>
          <w:lang w:val="es_ES" w:bidi="es_ES"/>
        </w:rPr>
        <w:t xml:space="preserve"> </w:t>
      </w:r>
      <w:r>
        <w:rPr>
          <w:lang w:val="es_ES" w:bidi="es_ES"/>
        </w:rPr>
        <w:t>12:26–31</w:t>
      </w:r>
      <w:r>
        <w:rPr>
          <w:lang w:val="es_ES" w:bidi="es_ES"/>
        </w:rPr>
        <w:t xml:space="preserve">; </w:t>
      </w:r>
      <w:r>
        <w:rPr>
          <w:lang w:val="es_ES" w:bidi="es_ES"/>
        </w:rPr>
        <w:t>1 Cro 19:1–20:3</w:t>
      </w:r>
      <w:r>
        <w:rPr>
          <w:lang w:val="es_ES" w:bidi="es_ES"/>
        </w:rPr>
        <w:t>).</w:t>
      </w:r>
    </w:p>
    <w:p>
      <w:pPr>
        <w:pStyle w:val="ListNumber"/>
        <w:spacing w:line="240" w:lineRule="auto"/>
        <w:ind w:left="720"/>
      </w:pPr>
      <w:r>
        <w:rPr>
          <w:lang w:val="es_ES" w:bidi="es_ES"/>
        </w:rPr>
      </w:r>
      <w:r>
        <w:rPr>
          <w:lang w:val="es_ES" w:bidi="es_ES"/>
        </w:rPr>
        <w:t>Un hombre que colaboró en la reparación de la Puerta del Valle de Jerusalén durante la época de Nehemías (</w:t>
      </w:r>
      <w:r>
        <w:rPr>
          <w:lang w:val="es_ES" w:bidi="es_ES"/>
        </w:rPr>
        <w:t>Ne 3:13</w:t>
      </w:r>
      <w:r>
        <w:rPr>
          <w:lang w:val="es_ES" w:bidi="es_ES"/>
        </w:rPr>
        <w:t>).</w:t>
      </w:r>
    </w:p>
    <w:p>
      <w:pPr>
        <w:pStyle w:val="ListNumber"/>
        <w:spacing w:line="240" w:lineRule="auto"/>
        <w:ind w:left="720"/>
      </w:pPr>
      <w:r>
        <w:rPr>
          <w:lang w:val="es_ES" w:bidi="es_ES"/>
        </w:rPr>
      </w:r>
      <w:r>
        <w:rPr>
          <w:lang w:val="es_ES" w:bidi="es_ES"/>
        </w:rPr>
        <w:t>Un hijo de Salaf que reparó una sección del muro de Jerusalén durante la época de Nehemías (</w:t>
      </w:r>
      <w:r>
        <w:rPr>
          <w:lang w:val="es_ES" w:bidi="es_ES"/>
        </w:rPr>
        <w:t>Ne 3:30</w:t>
      </w:r>
      <w:r>
        <w:rPr>
          <w:lang w:val="es_ES" w:bidi="es_ES"/>
        </w:rPr>
        <w:t>). Podría ser la misma persona que el #2 mencionado anteriormente.</w:t>
      </w:r>
      <w:r>
        <w:rPr>
          <w:lang w:val="es_ES" w:bidi="es_ES"/>
        </w:rPr>
      </w:r>
      <w:r>
        <w:rPr>
          <w:lang w:val="es_ES" w:bidi="es_ES"/>
        </w:rPr>
      </w:r>
    </w:p>
    <w:p>
      <w:pPr/>
      <w:r>
        <w:rPr>
          <w:lang w:val="es_ES" w:bidi="es_ES"/>
        </w:rPr>
      </w:r>
    </w:p>
    <w:p>
      <w:pPr>
        <w:pStyle w:val="Heading2"/>
      </w:pPr>
      <w:r>
        <w:rPr>
          <w:lang w:val="es_ES" w:bidi="es_ES"/>
        </w:rPr>
        <w:t>Haquila</w:t>
      </w:r>
      <w:r>
        <w:rPr>
          <w:lang w:val="es_ES" w:bidi="es_ES"/>
        </w:rPr>
      </w:r>
    </w:p>
    <w:p>
      <w:pPr/>
      <w:r>
        <w:rPr>
          <w:lang w:val="es_ES" w:bidi="es_ES"/>
        </w:rPr>
      </w:r>
      <w:r>
        <w:rPr>
          <w:lang w:val="es_ES" w:bidi="es_ES"/>
        </w:rPr>
        <w:t>Un lugar no identificado en el bosque, cerca de la ciudad de Hebrón. David se refugió aquí cuando Saúl intentó matarlo (</w:t>
      </w:r>
      <w:r>
        <w:rPr>
          <w:lang w:val="es_ES" w:bidi="es_ES"/>
        </w:rPr>
        <w:t>1 Sam 23:19</w:t>
      </w:r>
      <w:r>
        <w:rPr>
          <w:lang w:val="es_ES" w:bidi="es_ES"/>
        </w:rPr>
        <w:t xml:space="preserve">; </w:t>
      </w:r>
      <w:r>
        <w:rPr>
          <w:lang w:val="es_ES" w:bidi="es_ES"/>
        </w:rPr>
        <w:t>26:1,3</w:t>
      </w:r>
      <w:r>
        <w:rPr>
          <w:lang w:val="es_ES" w:bidi="es_ES"/>
        </w:rPr>
        <w:t>).</w:t>
      </w:r>
      <w:r>
        <w:rPr>
          <w:lang w:val="es_ES" w:bidi="es_ES"/>
        </w:rPr>
      </w:r>
      <w:r>
        <w:rPr>
          <w:lang w:val="es_ES" w:bidi="es_ES"/>
        </w:rPr>
      </w:r>
    </w:p>
    <w:p>
      <w:pPr/>
      <w:r>
        <w:rPr>
          <w:lang w:val="es_ES" w:bidi="es_ES"/>
        </w:rPr>
      </w:r>
    </w:p>
    <w:p>
      <w:pPr>
        <w:pStyle w:val="Heading2"/>
      </w:pPr>
      <w:r>
        <w:rPr>
          <w:lang w:val="es_ES" w:bidi="es_ES"/>
        </w:rPr>
        <w:t>Hara</w:t>
      </w:r>
      <w:r>
        <w:rPr>
          <w:lang w:val="es_ES" w:bidi="es_ES"/>
        </w:rPr>
      </w:r>
    </w:p>
    <w:p>
      <w:pPr/>
      <w:r>
        <w:rPr>
          <w:lang w:val="es_ES" w:bidi="es_ES"/>
        </w:rPr>
      </w:r>
      <w:r>
        <w:rPr>
          <w:lang w:val="es_ES" w:bidi="es_ES"/>
        </w:rPr>
        <w:t>Lugar donde Tiglat-pileser de Asiria exilió a Rubén, Gad y la media tribu de Manasés (</w:t>
      </w:r>
      <w:r>
        <w:rPr>
          <w:lang w:val="es_ES" w:bidi="es_ES"/>
        </w:rPr>
        <w:t>1 Cro 5:26</w:t>
      </w:r>
      <w:r>
        <w:rPr>
          <w:lang w:val="es_ES" w:bidi="es_ES"/>
        </w:rPr>
        <w:t xml:space="preserve">). Un posible error de copia en </w:t>
      </w:r>
      <w:r>
        <w:rPr>
          <w:lang w:val="es_ES" w:bidi="es_ES"/>
        </w:rPr>
        <w:t>2 Re 17:6</w:t>
      </w:r>
      <w:r>
        <w:rPr>
          <w:lang w:val="es_ES" w:bidi="es_ES"/>
        </w:rPr>
        <w:t xml:space="preserve"> y </w:t>
      </w:r>
      <w:r>
        <w:rPr>
          <w:lang w:val="es_ES" w:bidi="es_ES"/>
        </w:rPr>
        <w:t>18:11</w:t>
      </w:r>
      <w:r>
        <w:rPr>
          <w:lang w:val="es_ES" w:bidi="es_ES"/>
        </w:rPr>
        <w:t xml:space="preserve"> podría haber reemplazado Hara por "ciudades de Media". La versión griega menciona "montañas de Media", lo que indica un área al este del valle del Tigris. Parece referirse a un distrito en lugar de un solo sitio.</w:t>
      </w:r>
      <w:r>
        <w:rPr>
          <w:lang w:val="es_ES" w:bidi="es_ES"/>
        </w:rPr>
      </w:r>
      <w:r>
        <w:rPr>
          <w:lang w:val="es_ES" w:bidi="es_ES"/>
        </w:rPr>
      </w:r>
    </w:p>
    <w:p>
      <w:pPr/>
      <w:r>
        <w:rPr>
          <w:lang w:val="es_ES" w:bidi="es_ES"/>
        </w:rPr>
      </w:r>
    </w:p>
    <w:p>
      <w:pPr>
        <w:pStyle w:val="Heading2"/>
      </w:pPr>
      <w:r>
        <w:rPr>
          <w:lang w:val="es_ES" w:bidi="es_ES"/>
        </w:rPr>
        <w:t>Harada</w:t>
      </w:r>
      <w:r>
        <w:rPr>
          <w:lang w:val="es_ES" w:bidi="es_ES"/>
        </w:rPr>
      </w:r>
    </w:p>
    <w:p>
      <w:pPr/>
      <w:r>
        <w:rPr>
          <w:lang w:val="es_ES" w:bidi="es_ES"/>
        </w:rPr>
      </w:r>
      <w:r>
        <w:rPr>
          <w:lang w:val="es_ES" w:bidi="es_ES"/>
        </w:rPr>
        <w:t>Este fue el vigésimo campamento en el desierto de los israelitas durante su viaje desde Egipto hacia la tierra prometida. Es el noveno lugar donde acamparon después de salir del Sinaí. Está listado entre el Monte de Sefer y Macelot. Su ubicación es incierta (</w:t>
      </w:r>
      <w:r>
        <w:rPr>
          <w:lang w:val="es_ES" w:bidi="es_ES"/>
        </w:rPr>
        <w:t>Nm 33:24–25</w:t>
      </w:r>
      <w:r>
        <w:rPr>
          <w:lang w:val="es_ES" w:bidi="es_ES"/>
        </w:rPr>
        <w:t>).</w:t>
      </w:r>
      <w:r>
        <w:rPr>
          <w:lang w:val="es_ES" w:bidi="es_ES"/>
        </w:rPr>
      </w:r>
      <w:r>
        <w:rPr>
          <w:lang w:val="es_ES" w:bidi="es_ES"/>
        </w:rPr>
      </w:r>
    </w:p>
    <w:p>
      <w:pPr/>
      <w:r>
        <w:rPr>
          <w:lang w:val="es_ES" w:bidi="es_ES"/>
        </w:rPr>
      </w:r>
    </w:p>
    <w:p>
      <w:pPr>
        <w:pStyle w:val="Heading2"/>
      </w:pPr>
      <w:r>
        <w:rPr>
          <w:lang w:val="es_ES" w:bidi="es_ES"/>
        </w:rPr>
        <w:t>Harán (Lugar)</w:t>
      </w:r>
      <w:r>
        <w:rPr>
          <w:lang w:val="es_ES" w:bidi="es_ES"/>
        </w:rPr>
      </w:r>
    </w:p>
    <w:p>
      <w:pPr/>
      <w:r>
        <w:rPr>
          <w:lang w:val="es_ES" w:bidi="es_ES"/>
        </w:rPr>
      </w:r>
      <w:r>
        <w:rPr>
          <w:lang w:val="es_ES" w:bidi="es_ES"/>
        </w:rPr>
        <w:t xml:space="preserve">Ciudad del norte de Mesopotamia, mencionada por primera vez en </w:t>
      </w:r>
      <w:r>
        <w:rPr>
          <w:lang w:val="es_ES" w:bidi="es_ES"/>
        </w:rPr>
        <w:t>Génesis 11:31</w:t>
      </w:r>
      <w:r>
        <w:rPr>
          <w:lang w:val="es_ES" w:bidi="es_ES"/>
        </w:rPr>
        <w:t xml:space="preserve"> como el destino de Taré, el padre de Abraham, al migrar desde Ur de los Caldeos, y donde vivió hasta su muerte. A los 75 años, Dios le ordenó a Abram que se trasladara a una tierra que Dios tenía para él (</w:t>
      </w:r>
      <w:r>
        <w:rPr>
          <w:lang w:val="es_ES" w:bidi="es_ES"/>
        </w:rPr>
        <w:t>Gn 12:1–4</w:t>
      </w:r>
      <w:r>
        <w:rPr>
          <w:lang w:val="es_ES" w:bidi="es_ES"/>
        </w:rPr>
        <w:t>). Sin embargo, algunos parientes permanecieron en Harán, y Jacob, el nieto de Abram, huyó allí por temor a Esaú (</w:t>
      </w:r>
      <w:r>
        <w:rPr>
          <w:lang w:val="es_ES" w:bidi="es_ES"/>
        </w:rPr>
        <w:t>27:42–43</w:t>
      </w:r>
      <w:r>
        <w:rPr>
          <w:lang w:val="es_ES" w:bidi="es_ES"/>
        </w:rPr>
        <w:t>). Jacob permaneció en Harán muchos años mientras trabajaba para su tío Labán y adquiría a Lea y Raquel como esposas, así como muchas ovejas, cabras, siervos, camellos y burros (</w:t>
      </w:r>
      <w:r>
        <w:rPr>
          <w:lang w:val="es_ES" w:bidi="es_ES"/>
        </w:rPr>
        <w:t>30:43</w:t>
      </w:r>
      <w:r>
        <w:rPr>
          <w:lang w:val="es_ES" w:bidi="es_ES"/>
        </w:rPr>
        <w:t>).</w:t>
      </w:r>
    </w:p>
    <w:p>
      <w:pPr/>
      <w:r>
        <w:rPr>
          <w:lang w:val="es_ES" w:bidi="es_ES"/>
        </w:rPr>
      </w:r>
      <w:r>
        <w:rPr>
          <w:lang w:val="es_ES" w:bidi="es_ES"/>
        </w:rPr>
        <w:t>La "ciudad de Nacor" (</w:t>
      </w:r>
      <w:r>
        <w:rPr>
          <w:lang w:val="es_ES" w:bidi="es_ES"/>
        </w:rPr>
        <w:t>Gn 11:27–29</w:t>
      </w:r>
      <w:r>
        <w:rPr>
          <w:lang w:val="es_ES" w:bidi="es_ES"/>
        </w:rPr>
        <w:t xml:space="preserve">; </w:t>
      </w:r>
      <w:r>
        <w:rPr>
          <w:lang w:val="es_ES" w:bidi="es_ES"/>
        </w:rPr>
        <w:t>24:10</w:t>
      </w:r>
      <w:r>
        <w:rPr>
          <w:lang w:val="es_ES" w:bidi="es_ES"/>
        </w:rPr>
        <w:t xml:space="preserve">; </w:t>
      </w:r>
      <w:r>
        <w:rPr>
          <w:lang w:val="es_ES" w:bidi="es_ES"/>
        </w:rPr>
        <w:t>27:43</w:t>
      </w:r>
      <w:r>
        <w:rPr>
          <w:lang w:val="es_ES" w:bidi="es_ES"/>
        </w:rPr>
        <w:t>) fue establecida en el tercer milenio a.C., y su ubicación en una rama del Éufrates pronto la convirtió en un importante centro comercial. Es posible que la antigua ruta comercial que conectaba Damasco, Nínive y Carquemis pasara por Harán. Ezequiel menciona el comercio entre Harán y Tiro (</w:t>
      </w:r>
      <w:r>
        <w:rPr>
          <w:lang w:val="es_ES" w:bidi="es_ES"/>
        </w:rPr>
        <w:t>Esd 27:23</w:t>
      </w:r>
      <w:r>
        <w:rPr>
          <w:lang w:val="es_ES" w:bidi="es_ES"/>
        </w:rPr>
        <w:t xml:space="preserve">). Harán era una ciudad aramea y era famosa por su adoración a los dioses lunares Sin y Nikkal. Este sistema era un derivado del culto encontrado en Ur de Sumeria. Sin y su consorte Nikkal eran venerados no solo aquí, sino en todo Canaán e incluso en Egipto. El culto persistió más allá de los tiempos del Nuevo Testamento, y su templo fue finalmente destruido por los mongoles en el siglo XIII d.C. No es de extrañar que Dios ordenara a Abram dejar este lugar de idolatría. La moderna Harran conserva la antigua ortografía cuneiforme del nombre (cp. RV 1909 "Chârán," </w:t>
      </w:r>
      <w:r>
        <w:rPr>
          <w:lang w:val="es_ES" w:bidi="es_ES"/>
        </w:rPr>
        <w:t>Hechos 7:2,4</w:t>
      </w:r>
      <w:r>
        <w:rPr>
          <w:lang w:val="es_ES" w:bidi="es_ES"/>
        </w:rPr>
        <w:t>).</w:t>
      </w:r>
      <w:r>
        <w:rPr>
          <w:lang w:val="es_ES" w:bidi="es_ES"/>
        </w:rPr>
      </w:r>
      <w:r>
        <w:rPr>
          <w:lang w:val="es_ES" w:bidi="es_ES"/>
        </w:rPr>
      </w:r>
    </w:p>
    <w:p>
      <w:pPr/>
      <w:r>
        <w:rPr>
          <w:lang w:val="es_ES" w:bidi="es_ES"/>
        </w:rPr>
      </w:r>
    </w:p>
    <w:p>
      <w:pPr>
        <w:pStyle w:val="Heading2"/>
      </w:pPr>
      <w:r>
        <w:rPr>
          <w:lang w:val="es_ES" w:bidi="es_ES"/>
        </w:rPr>
        <w:t>Harán (Persona)</w:t>
      </w:r>
      <w:r>
        <w:rPr>
          <w:lang w:val="es_ES" w:bidi="es_ES"/>
        </w:rPr>
      </w:r>
    </w:p>
    <w:p>
      <w:pPr/>
      <w:r>
        <w:rPr>
          <w:lang w:val="es_ES" w:bidi="es_ES"/>
        </w:rPr>
      </w:r>
      <w:r>
        <w:rPr>
          <w:lang w:val="es_ES" w:bidi="es_ES"/>
        </w:rPr>
        <w:t>1. El hijo de Taré, hermano de Abram y padre de Lot (</w:t>
      </w:r>
      <w:r>
        <w:rPr>
          <w:lang w:val="es_ES" w:bidi="es_ES"/>
        </w:rPr>
        <w:t>Gn 11:26–31</w:t>
      </w:r>
      <w:r>
        <w:rPr>
          <w:lang w:val="es_ES" w:bidi="es_ES"/>
        </w:rPr>
        <w:t>).</w:t>
      </w:r>
    </w:p>
    <w:p>
      <w:pPr/>
      <w:r>
        <w:rPr>
          <w:lang w:val="es_ES" w:bidi="es_ES"/>
        </w:rPr>
      </w:r>
      <w:r>
        <w:rPr>
          <w:lang w:val="es_ES" w:bidi="es_ES"/>
        </w:rPr>
        <w:t>2. El hijo de Caleb con su concubina Efa, un miembro de la tribu de Judá, y el padre de Gazez (</w:t>
      </w:r>
      <w:r>
        <w:rPr>
          <w:lang w:val="es_ES" w:bidi="es_ES"/>
        </w:rPr>
        <w:t>1 Cró 2:46</w:t>
      </w:r>
      <w:r>
        <w:rPr>
          <w:lang w:val="es_ES" w:bidi="es_ES"/>
        </w:rPr>
        <w:t>).</w:t>
      </w:r>
    </w:p>
    <w:p>
      <w:pPr/>
      <w:r>
        <w:rPr>
          <w:lang w:val="es_ES" w:bidi="es_ES"/>
        </w:rPr>
      </w:r>
      <w:r>
        <w:rPr>
          <w:lang w:val="es_ES" w:bidi="es_ES"/>
        </w:rPr>
        <w:t>3. El hijo de Simei, perteneciente a la división de los gersonitas de la tribu de Leví (</w:t>
      </w:r>
      <w:r>
        <w:rPr>
          <w:lang w:val="es_ES" w:bidi="es_ES"/>
        </w:rPr>
        <w:t>1 Cró 23:9</w:t>
      </w:r>
      <w:r>
        <w:rPr>
          <w:lang w:val="es_ES" w:bidi="es_ES"/>
        </w:rPr>
        <w:t>).</w:t>
      </w:r>
      <w:r>
        <w:rPr>
          <w:lang w:val="es_ES" w:bidi="es_ES"/>
        </w:rPr>
      </w:r>
      <w:r>
        <w:rPr>
          <w:lang w:val="es_ES" w:bidi="es_ES"/>
        </w:rPr>
      </w:r>
    </w:p>
    <w:p>
      <w:pPr/>
      <w:r>
        <w:rPr>
          <w:lang w:val="es_ES" w:bidi="es_ES"/>
        </w:rPr>
      </w:r>
    </w:p>
    <w:p>
      <w:pPr>
        <w:pStyle w:val="Heading2"/>
      </w:pPr>
      <w:r>
        <w:rPr>
          <w:lang w:val="es_ES" w:bidi="es_ES"/>
        </w:rPr>
        <w:t>Harbona</w:t>
      </w:r>
      <w:r>
        <w:rPr>
          <w:lang w:val="es_ES" w:bidi="es_ES"/>
        </w:rPr>
      </w:r>
    </w:p>
    <w:p>
      <w:pPr/>
      <w:r>
        <w:rPr>
          <w:lang w:val="es_ES" w:bidi="es_ES"/>
        </w:rPr>
      </w:r>
      <w:r>
        <w:rPr>
          <w:lang w:val="es_ES" w:bidi="es_ES"/>
        </w:rPr>
        <w:t>Era uno de los siete sirvientes personales del rey Asuero. Asuero (también llamado Jerjes) les ordenó que presentaran a la reina Vasti ante un banquete de borrachos para que todos pudieran admirar su belleza (</w:t>
      </w:r>
      <w:r>
        <w:rPr>
          <w:lang w:val="es_ES" w:bidi="es_ES"/>
        </w:rPr>
        <w:t>Est 1:10</w:t>
      </w:r>
      <w:r>
        <w:rPr>
          <w:lang w:val="es_ES" w:bidi="es_ES"/>
        </w:rPr>
        <w:t>). Más tarde, Harbona sugirió que Amán fuera colgado en la horca que él mismo había construido para ejecutar a Mardoqueo (</w:t>
      </w:r>
      <w:r>
        <w:rPr>
          <w:lang w:val="es_ES" w:bidi="es_ES"/>
        </w:rPr>
        <w:t>Est 7:9</w:t>
      </w:r>
      <w:r>
        <w:rPr>
          <w:lang w:val="es_ES" w:bidi="es_ES"/>
        </w:rPr>
        <w:t>).</w:t>
      </w:r>
      <w:r>
        <w:rPr>
          <w:lang w:val="es_ES" w:bidi="es_ES"/>
        </w:rPr>
      </w:r>
      <w:r>
        <w:rPr>
          <w:lang w:val="es_ES" w:bidi="es_ES"/>
        </w:rPr>
      </w:r>
    </w:p>
    <w:p>
      <w:pPr/>
      <w:r>
        <w:rPr>
          <w:lang w:val="es_ES" w:bidi="es_ES"/>
        </w:rPr>
      </w:r>
    </w:p>
    <w:p>
      <w:pPr>
        <w:pStyle w:val="Heading2"/>
      </w:pPr>
      <w:r>
        <w:rPr>
          <w:lang w:val="es_ES" w:bidi="es_ES"/>
        </w:rPr>
        <w:t>Hareb (Lugar)</w:t>
      </w:r>
      <w:r>
        <w:rPr>
          <w:lang w:val="es_ES" w:bidi="es_ES"/>
        </w:rPr>
      </w:r>
    </w:p>
    <w:p>
      <w:pPr/>
      <w:r>
        <w:rPr>
          <w:lang w:val="es_ES" w:bidi="es_ES"/>
        </w:rPr>
      </w:r>
      <w:r>
        <w:rPr>
          <w:lang w:val="es_ES" w:bidi="es_ES"/>
        </w:rPr>
        <w:t xml:space="preserve">Una colina cerca de Jerusalén mencionada en </w:t>
      </w:r>
      <w:r>
        <w:rPr>
          <w:lang w:val="es_ES" w:bidi="es_ES"/>
        </w:rPr>
        <w:t>Jeremías 31:39</w:t>
      </w:r>
      <w:r>
        <w:rPr>
          <w:lang w:val="es_ES" w:bidi="es_ES"/>
        </w:rPr>
        <w:t xml:space="preserve"> como un futuro límite de la ciudad, posiblemente en el Néguev o en el lado oeste.</w:t>
      </w:r>
      <w:r>
        <w:rPr>
          <w:lang w:val="es_ES" w:bidi="es_ES"/>
        </w:rPr>
      </w:r>
      <w:r>
        <w:rPr>
          <w:lang w:val="es_ES" w:bidi="es_ES"/>
        </w:rPr>
      </w:r>
    </w:p>
    <w:p>
      <w:pPr/>
      <w:r>
        <w:rPr>
          <w:lang w:val="es_ES" w:bidi="es_ES"/>
        </w:rPr>
      </w:r>
    </w:p>
    <w:p>
      <w:pPr>
        <w:pStyle w:val="Heading2"/>
      </w:pPr>
      <w:r>
        <w:rPr>
          <w:lang w:val="es_ES" w:bidi="es_ES"/>
        </w:rPr>
        <w:t>Haref</w:t>
      </w:r>
      <w:r>
        <w:rPr>
          <w:lang w:val="es_ES" w:bidi="es_ES"/>
        </w:rPr>
      </w:r>
    </w:p>
    <w:p>
      <w:pPr/>
      <w:r>
        <w:rPr>
          <w:lang w:val="es_ES" w:bidi="es_ES"/>
        </w:rPr>
      </w:r>
      <w:r>
        <w:rPr>
          <w:lang w:val="es_ES" w:bidi="es_ES"/>
        </w:rPr>
        <w:t>Descendiente de Caleb de la tribu de Judá y fundador (o posiblemente padre) de Bet-gader (</w:t>
      </w:r>
      <w:r>
        <w:rPr>
          <w:lang w:val="es_ES" w:bidi="es_ES"/>
        </w:rPr>
        <w:t>1 Cro 2:51</w:t>
      </w:r>
      <w:r>
        <w:rPr>
          <w:lang w:val="es_ES" w:bidi="es_ES"/>
        </w:rPr>
        <w:t>).</w:t>
      </w:r>
      <w:r>
        <w:rPr>
          <w:lang w:val="es_ES" w:bidi="es_ES"/>
        </w:rPr>
      </w:r>
      <w:r>
        <w:rPr>
          <w:lang w:val="es_ES" w:bidi="es_ES"/>
        </w:rPr>
      </w:r>
    </w:p>
    <w:p>
      <w:pPr/>
      <w:r>
        <w:rPr>
          <w:lang w:val="es_ES" w:bidi="es_ES"/>
        </w:rPr>
      </w:r>
    </w:p>
    <w:p>
      <w:pPr>
        <w:pStyle w:val="Heading2"/>
      </w:pPr>
      <w:r>
        <w:rPr>
          <w:lang w:val="es_ES" w:bidi="es_ES"/>
        </w:rPr>
        <w:t>Haret</w:t>
      </w:r>
      <w:r>
        <w:rPr>
          <w:lang w:val="es_ES" w:bidi="es_ES"/>
        </w:rPr>
      </w:r>
    </w:p>
    <w:p>
      <w:pPr/>
      <w:r>
        <w:rPr>
          <w:lang w:val="es_ES" w:bidi="es_ES"/>
        </w:rPr>
      </w:r>
      <w:r>
        <w:rPr>
          <w:lang w:val="es_ES" w:bidi="es_ES"/>
        </w:rPr>
        <w:t>Es una sección de tierra boscosa en el territorio de Judá donde David y sus hombres se escondieron por un tiempo mientras huían del rey Saúl (</w:t>
      </w:r>
      <w:r>
        <w:rPr>
          <w:lang w:val="es_ES" w:bidi="es_ES"/>
        </w:rPr>
        <w:t>1 Sam 22:5</w:t>
      </w:r>
      <w:r>
        <w:rPr>
          <w:lang w:val="es_ES" w:bidi="es_ES"/>
        </w:rPr>
        <w:t>).</w:t>
      </w:r>
      <w:r>
        <w:rPr>
          <w:lang w:val="es_ES" w:bidi="es_ES"/>
        </w:rPr>
      </w:r>
      <w:r>
        <w:rPr>
          <w:lang w:val="es_ES" w:bidi="es_ES"/>
        </w:rPr>
      </w:r>
    </w:p>
    <w:p>
      <w:pPr/>
      <w:r>
        <w:rPr>
          <w:lang w:val="es_ES" w:bidi="es_ES"/>
        </w:rPr>
      </w:r>
    </w:p>
    <w:p>
      <w:pPr>
        <w:pStyle w:val="Heading2"/>
      </w:pPr>
      <w:r>
        <w:rPr>
          <w:lang w:val="es_ES" w:bidi="es_ES"/>
        </w:rPr>
        <w:t>Hareth</w:t>
      </w:r>
      <w:r>
        <w:rPr>
          <w:lang w:val="es_ES" w:bidi="es_ES"/>
        </w:rPr>
      </w:r>
    </w:p>
    <w:p>
      <w:pPr/>
      <w:r>
        <w:rPr>
          <w:lang w:val="es_ES" w:bidi="es_ES"/>
        </w:rPr>
      </w:r>
      <w:r>
        <w:rPr>
          <w:lang w:val="es_ES" w:bidi="es_ES"/>
        </w:rPr>
        <w:t xml:space="preserve">Ortografía de la RVR 1909 de Haret en </w:t>
      </w:r>
      <w:r>
        <w:rPr>
          <w:lang w:val="es_ES" w:bidi="es_ES"/>
        </w:rPr>
        <w:t>1 Sam 22:5</w:t>
      </w:r>
      <w:r>
        <w:rPr>
          <w:lang w:val="es_ES" w:bidi="es_ES"/>
        </w:rPr>
        <w:t xml:space="preserve">. </w:t>
      </w:r>
      <w:r>
        <w:rPr>
          <w:i/>
          <w:lang w:val="es_ES" w:bidi="es_ES"/>
        </w:rPr>
        <w:t>Ver</w:t>
      </w:r>
      <w:r>
        <w:rPr>
          <w:lang w:val="es_ES" w:bidi="es_ES"/>
        </w:rPr>
        <w:t xml:space="preserve"> </w:t>
      </w:r>
      <w:r>
        <w:rPr>
          <w:lang w:val="es_ES" w:bidi="es_ES"/>
        </w:rPr>
        <w:t>Haret</w:t>
      </w:r>
      <w:r>
        <w:rPr>
          <w:lang w:val="es_ES" w:bidi="es_ES"/>
        </w:rPr>
        <w:t>.</w:t>
      </w:r>
      <w:r>
        <w:rPr>
          <w:lang w:val="es_ES" w:bidi="es_ES"/>
        </w:rPr>
      </w:r>
      <w:r>
        <w:rPr>
          <w:lang w:val="es_ES" w:bidi="es_ES"/>
        </w:rPr>
      </w:r>
    </w:p>
    <w:p>
      <w:pPr/>
      <w:r>
        <w:rPr>
          <w:lang w:val="es_ES" w:bidi="es_ES"/>
        </w:rPr>
      </w:r>
    </w:p>
    <w:p>
      <w:pPr>
        <w:pStyle w:val="Heading2"/>
      </w:pPr>
      <w:r>
        <w:rPr>
          <w:lang w:val="es_ES" w:bidi="es_ES"/>
        </w:rPr>
        <w:t>Harhaía</w:t>
      </w:r>
      <w:r>
        <w:rPr>
          <w:lang w:val="es_ES" w:bidi="es_ES"/>
        </w:rPr>
      </w:r>
    </w:p>
    <w:p>
      <w:pPr/>
      <w:r>
        <w:rPr>
          <w:lang w:val="es_ES" w:bidi="es_ES"/>
        </w:rPr>
      </w:r>
      <w:r>
        <w:rPr>
          <w:lang w:val="es_ES" w:bidi="es_ES"/>
        </w:rPr>
        <w:t>Padre de Uziel, un orfebre que participó en la reconstrucción del muro de Jerusalén en la época de Nehemías (</w:t>
      </w:r>
      <w:r>
        <w:rPr>
          <w:lang w:val="es_ES" w:bidi="es_ES"/>
        </w:rPr>
        <w:t>Ne 3:8</w:t>
      </w:r>
      <w:r>
        <w:rPr>
          <w:lang w:val="es_ES" w:bidi="es_ES"/>
        </w:rPr>
        <w:t>).</w:t>
      </w:r>
      <w:r>
        <w:rPr>
          <w:lang w:val="es_ES" w:bidi="es_ES"/>
        </w:rPr>
      </w:r>
      <w:r>
        <w:rPr>
          <w:lang w:val="es_ES" w:bidi="es_ES"/>
        </w:rPr>
      </w:r>
    </w:p>
    <w:p>
      <w:pPr/>
      <w:r>
        <w:rPr>
          <w:lang w:val="es_ES" w:bidi="es_ES"/>
        </w:rPr>
      </w:r>
    </w:p>
    <w:p>
      <w:pPr>
        <w:pStyle w:val="Heading2"/>
      </w:pPr>
      <w:r>
        <w:rPr>
          <w:lang w:val="es_ES" w:bidi="es_ES"/>
        </w:rPr>
        <w:t>Harhás</w:t>
      </w:r>
      <w:r>
        <w:rPr>
          <w:lang w:val="es_ES" w:bidi="es_ES"/>
        </w:rPr>
      </w:r>
    </w:p>
    <w:p>
      <w:pPr/>
      <w:r>
        <w:rPr>
          <w:lang w:val="es_ES" w:bidi="es_ES"/>
        </w:rPr>
      </w:r>
      <w:r>
        <w:rPr>
          <w:lang w:val="es_ES" w:bidi="es_ES"/>
        </w:rPr>
        <w:t>El abuelo de Salum. La esposa de Salum era Hulda, la profetisa (</w:t>
      </w:r>
      <w:r>
        <w:rPr>
          <w:lang w:val="es_ES" w:bidi="es_ES"/>
        </w:rPr>
        <w:t>2 Re 22:14</w:t>
      </w:r>
      <w:r>
        <w:rPr>
          <w:lang w:val="es_ES" w:bidi="es_ES"/>
        </w:rPr>
        <w:t xml:space="preserve">; mencionada como “Hasra” -RVR 1909- en </w:t>
      </w:r>
      <w:r>
        <w:rPr>
          <w:lang w:val="es_ES" w:bidi="es_ES"/>
        </w:rPr>
        <w:t>2 Cro 34:22</w:t>
      </w:r>
      <w:r>
        <w:rPr>
          <w:lang w:val="es_ES" w:bidi="es_ES"/>
        </w:rPr>
        <w:t>), quien entregó un oráculo a Josías tras el descubrimiento del Libro de la Ley por el sumo sacerdote Hilcías.</w:t>
      </w:r>
      <w:r>
        <w:rPr>
          <w:lang w:val="es_ES" w:bidi="es_ES"/>
        </w:rPr>
      </w:r>
      <w:r>
        <w:rPr>
          <w:lang w:val="es_ES" w:bidi="es_ES"/>
        </w:rPr>
      </w:r>
    </w:p>
    <w:p>
      <w:pPr/>
      <w:r>
        <w:rPr>
          <w:lang w:val="es_ES" w:bidi="es_ES"/>
        </w:rPr>
      </w:r>
    </w:p>
    <w:p>
      <w:pPr>
        <w:pStyle w:val="Heading2"/>
      </w:pPr>
      <w:r>
        <w:rPr>
          <w:lang w:val="es_ES" w:bidi="es_ES"/>
        </w:rPr>
        <w:t>Har-Heres</w:t>
      </w:r>
      <w:r>
        <w:rPr>
          <w:lang w:val="es_ES" w:bidi="es_ES"/>
        </w:rPr>
      </w:r>
    </w:p>
    <w:p>
      <w:pPr/>
      <w:r>
        <w:rPr>
          <w:lang w:val="es_ES" w:bidi="es_ES"/>
        </w:rPr>
      </w:r>
      <w:r>
        <w:rPr>
          <w:lang w:val="es_ES" w:bidi="es_ES"/>
        </w:rPr>
        <w:t>Montaña en Ajalón del territorio de Dan, la mayorias de las versiones en español la traducen como "Monte Heres", (</w:t>
      </w:r>
      <w:r>
        <w:rPr>
          <w:lang w:val="es_ES" w:bidi="es_ES"/>
        </w:rPr>
        <w:t>Jc 1:35</w:t>
      </w:r>
      <w:r>
        <w:rPr>
          <w:lang w:val="es_ES" w:bidi="es_ES"/>
        </w:rPr>
        <w:t xml:space="preserve">). </w:t>
      </w:r>
      <w:r>
        <w:rPr>
          <w:i/>
          <w:lang w:val="es_ES" w:bidi="es_ES"/>
        </w:rPr>
        <w:t>Ver</w:t>
      </w:r>
      <w:r>
        <w:rPr>
          <w:lang w:val="es_ES" w:bidi="es_ES"/>
        </w:rPr>
        <w:t xml:space="preserve"> </w:t>
      </w:r>
      <w:r>
        <w:rPr>
          <w:lang w:val="es_ES" w:bidi="es_ES"/>
        </w:rPr>
        <w:t>Heres #1</w:t>
      </w:r>
      <w:r>
        <w:rPr>
          <w:lang w:val="es_ES" w:bidi="es_ES"/>
        </w:rPr>
        <w:t>.</w:t>
      </w:r>
      <w:r>
        <w:rPr>
          <w:lang w:val="es_ES" w:bidi="es_ES"/>
        </w:rPr>
      </w:r>
      <w:r>
        <w:rPr>
          <w:lang w:val="es_ES" w:bidi="es_ES"/>
        </w:rPr>
      </w:r>
    </w:p>
    <w:p>
      <w:pPr/>
      <w:r>
        <w:rPr>
          <w:lang w:val="es_ES" w:bidi="es_ES"/>
        </w:rPr>
      </w:r>
    </w:p>
    <w:p>
      <w:pPr>
        <w:pStyle w:val="Heading2"/>
      </w:pPr>
      <w:r>
        <w:rPr>
          <w:lang w:val="es_ES" w:bidi="es_ES"/>
        </w:rPr>
        <w:t>Harhur</w:t>
      </w:r>
      <w:r>
        <w:rPr>
          <w:lang w:val="es_ES" w:bidi="es_ES"/>
        </w:rPr>
      </w:r>
    </w:p>
    <w:p>
      <w:pPr/>
      <w:r>
        <w:rPr>
          <w:lang w:val="es_ES" w:bidi="es_ES"/>
        </w:rPr>
      </w:r>
      <w:r>
        <w:rPr>
          <w:lang w:val="es_ES" w:bidi="es_ES"/>
        </w:rPr>
        <w:t>Antepasado de un grupo de asistentes del templo que regresaron a Jerusalén con Zorobabel después del exilio (</w:t>
      </w:r>
      <w:r>
        <w:rPr>
          <w:lang w:val="es_ES" w:bidi="es_ES"/>
        </w:rPr>
        <w:t>Esd 2:51,</w:t>
      </w:r>
      <w:r>
        <w:rPr>
          <w:lang w:val="es_ES" w:bidi="es_ES"/>
        </w:rPr>
        <w:t xml:space="preserve"> </w:t>
      </w:r>
      <w:r>
        <w:rPr>
          <w:lang w:val="es_ES" w:bidi="es_ES"/>
        </w:rPr>
        <w:t>Ne 7:53</w:t>
      </w:r>
      <w:r>
        <w:rPr>
          <w:lang w:val="es_ES" w:bidi="es_ES"/>
        </w:rPr>
        <w:t>).</w:t>
      </w:r>
      <w:r>
        <w:rPr>
          <w:lang w:val="es_ES" w:bidi="es_ES"/>
        </w:rPr>
      </w:r>
      <w:r>
        <w:rPr>
          <w:lang w:val="es_ES" w:bidi="es_ES"/>
        </w:rPr>
      </w:r>
    </w:p>
    <w:p>
      <w:pPr/>
      <w:r>
        <w:rPr>
          <w:lang w:val="es_ES" w:bidi="es_ES"/>
        </w:rPr>
      </w:r>
    </w:p>
    <w:p>
      <w:pPr>
        <w:pStyle w:val="Heading2"/>
      </w:pPr>
      <w:r>
        <w:rPr>
          <w:lang w:val="es_ES" w:bidi="es_ES"/>
        </w:rPr>
        <w:t>Harif</w:t>
      </w:r>
      <w:r>
        <w:rPr>
          <w:lang w:val="es_ES" w:bidi="es_ES"/>
        </w:rPr>
      </w:r>
    </w:p>
    <w:p>
      <w:pPr/>
      <w:r>
        <w:rPr>
          <w:lang w:val="es_ES" w:bidi="es_ES"/>
        </w:rPr>
      </w:r>
      <w:r>
        <w:rPr>
          <w:lang w:val="es_ES" w:bidi="es_ES"/>
        </w:rPr>
        <w:t>Antepasado de una familia que regresó a Jerusalén con Zorobabel después del exilio (</w:t>
      </w:r>
      <w:r>
        <w:rPr>
          <w:lang w:val="es_ES" w:bidi="es_ES"/>
        </w:rPr>
        <w:t>Ne 7:24</w:t>
      </w:r>
      <w:r>
        <w:rPr>
          <w:lang w:val="es_ES" w:bidi="es_ES"/>
        </w:rPr>
        <w:t xml:space="preserve">). El nombre Jora aparece en la lista paralela de </w:t>
      </w:r>
      <w:r>
        <w:rPr>
          <w:lang w:val="es_ES" w:bidi="es_ES"/>
        </w:rPr>
        <w:t>Esd 2:18</w:t>
      </w:r>
      <w:r>
        <w:rPr>
          <w:lang w:val="es_ES" w:bidi="es_ES"/>
        </w:rPr>
        <w:t>. Un representante de esta familia firmó el pacto de fidelidad a Dios junto con Esdras, Nehemías y otros (</w:t>
      </w:r>
      <w:r>
        <w:rPr>
          <w:lang w:val="es_ES" w:bidi="es_ES"/>
        </w:rPr>
        <w:t>Ne 10:19</w:t>
      </w:r>
      <w:r>
        <w:rPr>
          <w:lang w:val="es_ES" w:bidi="es_ES"/>
        </w:rPr>
        <w:t>).</w:t>
      </w:r>
      <w:r>
        <w:rPr>
          <w:lang w:val="es_ES" w:bidi="es_ES"/>
        </w:rPr>
      </w:r>
      <w:r>
        <w:rPr>
          <w:lang w:val="es_ES" w:bidi="es_ES"/>
        </w:rPr>
      </w:r>
    </w:p>
    <w:p>
      <w:pPr/>
      <w:r>
        <w:rPr>
          <w:lang w:val="es_ES" w:bidi="es_ES"/>
        </w:rPr>
      </w:r>
    </w:p>
    <w:p>
      <w:pPr>
        <w:pStyle w:val="Heading2"/>
      </w:pPr>
      <w:r>
        <w:rPr>
          <w:lang w:val="es_ES" w:bidi="es_ES"/>
        </w:rPr>
        <w:t>Harim</w:t>
      </w:r>
      <w:r>
        <w:rPr>
          <w:lang w:val="es_ES" w:bidi="es_ES"/>
        </w:rPr>
      </w:r>
    </w:p>
    <w:p>
      <w:pPr/>
      <w:r>
        <w:rPr>
          <w:lang w:val="es_ES" w:bidi="es_ES"/>
        </w:rPr>
      </w:r>
      <w:r>
        <w:rPr>
          <w:lang w:val="es_ES" w:bidi="es_ES"/>
        </w:rPr>
        <w:t>1. Sacerdote que el rey David designó para funciones oficiales en el templo (</w:t>
      </w:r>
      <w:r>
        <w:rPr>
          <w:lang w:val="es_ES" w:bidi="es_ES"/>
        </w:rPr>
        <w:t>1 Cro 24:8</w:t>
      </w:r>
      <w:r>
        <w:rPr>
          <w:lang w:val="es_ES" w:bidi="es_ES"/>
        </w:rPr>
        <w:t>).</w:t>
      </w:r>
    </w:p>
    <w:p>
      <w:pPr/>
      <w:r>
        <w:rPr>
          <w:lang w:val="es_ES" w:bidi="es_ES"/>
        </w:rPr>
      </w:r>
      <w:r>
        <w:rPr>
          <w:lang w:val="es_ES" w:bidi="es_ES"/>
        </w:rPr>
        <w:t>2. Antepasado de una familia judía que regresó del exilio babilónico con Zorobabel (</w:t>
      </w:r>
      <w:r>
        <w:rPr>
          <w:lang w:val="es_ES" w:bidi="es_ES"/>
        </w:rPr>
        <w:t>Esd 2:32,</w:t>
      </w:r>
      <w:r>
        <w:rPr>
          <w:lang w:val="es_ES" w:bidi="es_ES"/>
        </w:rPr>
        <w:t xml:space="preserve"> </w:t>
      </w:r>
      <w:r>
        <w:rPr>
          <w:lang w:val="es_ES" w:bidi="es_ES"/>
        </w:rPr>
        <w:t>Ne 10:5</w:t>
      </w:r>
      <w:r>
        <w:rPr>
          <w:lang w:val="es_ES" w:bidi="es_ES"/>
        </w:rPr>
        <w:t>). Los miembros de esta familia fueron culpables de casarse con mujeres extranjeras (</w:t>
      </w:r>
      <w:r>
        <w:rPr>
          <w:lang w:val="es_ES" w:bidi="es_ES"/>
        </w:rPr>
        <w:t>Esd 10:31</w:t>
      </w:r>
      <w:r>
        <w:rPr>
          <w:lang w:val="es_ES" w:bidi="es_ES"/>
        </w:rPr>
        <w:t>), pero se divorciaron de ellas y un representante del clan firmó el pacto de Esdras (</w:t>
      </w:r>
      <w:r>
        <w:rPr>
          <w:lang w:val="es_ES" w:bidi="es_ES"/>
        </w:rPr>
        <w:t>Ne 10:27</w:t>
      </w:r>
      <w:r>
        <w:rPr>
          <w:lang w:val="es_ES" w:bidi="es_ES"/>
        </w:rPr>
        <w:t>).</w:t>
      </w:r>
    </w:p>
    <w:p>
      <w:pPr/>
      <w:r>
        <w:rPr>
          <w:lang w:val="es_ES" w:bidi="es_ES"/>
        </w:rPr>
      </w:r>
      <w:r>
        <w:rPr>
          <w:lang w:val="es_ES" w:bidi="es_ES"/>
        </w:rPr>
        <w:t>3. Ancestro de una familia de sacerdotes que regresó del exilio con Zorobabel (</w:t>
      </w:r>
      <w:r>
        <w:rPr>
          <w:lang w:val="es_ES" w:bidi="es_ES"/>
        </w:rPr>
        <w:t>Esd 2:39,</w:t>
      </w:r>
      <w:r>
        <w:rPr>
          <w:lang w:val="es_ES" w:bidi="es_ES"/>
        </w:rPr>
        <w:t xml:space="preserve"> </w:t>
      </w:r>
      <w:r>
        <w:rPr>
          <w:lang w:val="es_ES" w:bidi="es_ES"/>
        </w:rPr>
        <w:t>Ne 7:42</w:t>
      </w:r>
      <w:r>
        <w:rPr>
          <w:lang w:val="es_ES" w:bidi="es_ES"/>
        </w:rPr>
        <w:t>). Algunos lo identifican con el #1 mencionado anteriormente. Miembros de esta familia fueron culpables de casarse con mujeres extranjeras.</w:t>
      </w:r>
    </w:p>
    <w:p>
      <w:pPr/>
      <w:r>
        <w:rPr>
          <w:lang w:val="es_ES" w:bidi="es_ES"/>
        </w:rPr>
      </w:r>
      <w:r>
        <w:rPr>
          <w:lang w:val="es_ES" w:bidi="es_ES"/>
        </w:rPr>
        <w:t>4. Antepasado de Malkías. Malkías reparó una sección del muro de Jerusalén durante la época de Nehemías (</w:t>
      </w:r>
      <w:r>
        <w:rPr>
          <w:lang w:val="es_ES" w:bidi="es_ES"/>
        </w:rPr>
        <w:t>Ne 3:11</w:t>
      </w:r>
      <w:r>
        <w:rPr>
          <w:lang w:val="es_ES" w:bidi="es_ES"/>
        </w:rPr>
        <w:t>). Este Harim podría ser el mismo que el mencionado en el punto #2 anteriormente.</w:t>
      </w:r>
    </w:p>
    <w:p>
      <w:pPr/>
      <w:r>
        <w:rPr>
          <w:lang w:val="es_ES" w:bidi="es_ES"/>
        </w:rPr>
      </w:r>
      <w:r>
        <w:rPr>
          <w:lang w:val="es_ES" w:bidi="es_ES"/>
        </w:rPr>
        <w:t>5. Sacerdote que regresó del exilio con Zorobabel (</w:t>
      </w:r>
      <w:r>
        <w:rPr>
          <w:lang w:val="es_ES" w:bidi="es_ES"/>
        </w:rPr>
        <w:t>Ne 12:3</w:t>
      </w:r>
      <w:r>
        <w:rPr>
          <w:lang w:val="es_ES" w:bidi="es_ES"/>
        </w:rPr>
        <w:t>; en hebreo “Rehum”, ver RVR 1909). Su hijo (o nieto) Adna está listado como un sacerdote principal durante el sumo sacerdocio de Joiaquim (</w:t>
      </w:r>
      <w:r>
        <w:rPr>
          <w:lang w:val="es_ES" w:bidi="es_ES"/>
        </w:rPr>
        <w:t>Ne 12:15</w:t>
      </w:r>
      <w:r>
        <w:rPr>
          <w:lang w:val="es_ES" w:bidi="es_ES"/>
        </w:rPr>
        <w:t>). Más tarde, bajo Esdras, un representante de la familia (probablemente relacionado con el mencionado en el punto #3 arriba) firmó el pacto de fidelidad a Dios (</w:t>
      </w:r>
      <w:r>
        <w:rPr>
          <w:lang w:val="es_ES" w:bidi="es_ES"/>
        </w:rPr>
        <w:t>Ne 10:5</w:t>
      </w:r>
      <w:r>
        <w:rPr>
          <w:lang w:val="es_ES" w:bidi="es_ES"/>
        </w:rPr>
        <w:t>).</w:t>
      </w:r>
      <w:r>
        <w:rPr>
          <w:lang w:val="es_ES" w:bidi="es_ES"/>
        </w:rPr>
      </w:r>
      <w:r>
        <w:rPr>
          <w:lang w:val="es_ES" w:bidi="es_ES"/>
        </w:rPr>
      </w:r>
    </w:p>
    <w:p>
      <w:pPr/>
      <w:r>
        <w:rPr>
          <w:lang w:val="es_ES" w:bidi="es_ES"/>
        </w:rPr>
      </w:r>
    </w:p>
    <w:p>
      <w:pPr>
        <w:pStyle w:val="Heading2"/>
      </w:pPr>
      <w:r>
        <w:rPr>
          <w:lang w:val="es_ES" w:bidi="es_ES"/>
        </w:rPr>
        <w:t>Harina</w:t>
      </w:r>
      <w:r>
        <w:rPr>
          <w:lang w:val="es_ES" w:bidi="es_ES"/>
        </w:rPr>
      </w:r>
    </w:p>
    <w:p>
      <w:pPr/>
      <w:r>
        <w:rPr>
          <w:lang w:val="es_ES" w:bidi="es_ES"/>
        </w:rPr>
      </w:r>
      <w:r>
        <w:rPr>
          <w:lang w:val="es_ES" w:bidi="es_ES"/>
        </w:rPr>
        <w:t>Una sustancia fina y pulverulenta obtenida al moler los núcleos internos del trigo. En la Biblia, la harina se utilizaba en la repostería y también para las ofrendas de cereales (</w:t>
      </w:r>
      <w:r>
        <w:rPr>
          <w:lang w:val="es_ES" w:bidi="es_ES"/>
        </w:rPr>
        <w:t>Lv 2</w:t>
      </w:r>
      <w:r>
        <w:rPr>
          <w:lang w:val="es_ES" w:bidi="es_ES"/>
        </w:rPr>
        <w:t>).</w:t>
      </w:r>
    </w:p>
    <w:p>
      <w:pPr/>
      <w:r>
        <w:rPr>
          <w:lang w:val="es_ES" w:bidi="es_ES"/>
        </w:rPr>
      </w:r>
      <w:r>
        <w:rPr>
          <w:lang w:val="es_ES" w:bidi="es_ES"/>
        </w:rPr>
        <w:t xml:space="preserve">Ver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Harmón</w:t>
      </w:r>
      <w:r>
        <w:rPr>
          <w:lang w:val="es_ES" w:bidi="es_ES"/>
        </w:rPr>
      </w:r>
    </w:p>
    <w:p>
      <w:pPr/>
      <w:r>
        <w:rPr>
          <w:lang w:val="es_ES" w:bidi="es_ES"/>
        </w:rPr>
      </w:r>
      <w:r>
        <w:rPr>
          <w:lang w:val="es_ES" w:bidi="es_ES"/>
        </w:rPr>
        <w:t>El lugar mencionado por el profeta Amós al que los habitantes de Basán serían exiliados (</w:t>
      </w:r>
      <w:r>
        <w:rPr>
          <w:lang w:val="es_ES" w:bidi="es_ES"/>
        </w:rPr>
        <w:t>Am 4:3</w:t>
      </w:r>
      <w:r>
        <w:rPr>
          <w:lang w:val="es_ES" w:bidi="es_ES"/>
        </w:rPr>
        <w:t xml:space="preserve">). Harmón aparece solo una vez en la Biblia, y no se conoce un lugar con ese nombre. Existen problemas con el texto y se han propuesto numerosas correcciones. Algunos manuscritos hebreos lo interpretan como un sustantivo común que significa “palacio”, en lugar de un nombre propio. La Septuaginta lo traduce como “el monte de Rimón”, posiblemente refiriéndose a una colina al este de Rimón (ver </w:t>
      </w:r>
      <w:r>
        <w:rPr>
          <w:lang w:val="es_ES" w:bidi="es_ES"/>
        </w:rPr>
        <w:t>Jc 20:45–47</w:t>
      </w:r>
      <w:r>
        <w:rPr>
          <w:lang w:val="es_ES" w:bidi="es_ES"/>
        </w:rPr>
        <w:t xml:space="preserve">; cp. </w:t>
      </w:r>
      <w:r>
        <w:rPr>
          <w:lang w:val="es_ES" w:bidi="es_ES"/>
        </w:rPr>
        <w:t>Jos 15:32,</w:t>
      </w:r>
      <w:r>
        <w:rPr>
          <w:lang w:val="es_ES" w:bidi="es_ES"/>
        </w:rPr>
        <w:t xml:space="preserve"> </w:t>
      </w:r>
      <w:r>
        <w:rPr>
          <w:lang w:val="es_ES" w:bidi="es_ES"/>
        </w:rPr>
        <w:t>19:13</w:t>
      </w:r>
      <w:r>
        <w:rPr>
          <w:lang w:val="es_ES" w:bidi="es_ES"/>
        </w:rPr>
        <w:t>).</w:t>
      </w:r>
      <w:r>
        <w:rPr>
          <w:lang w:val="es_ES" w:bidi="es_ES"/>
        </w:rPr>
      </w:r>
      <w:r>
        <w:rPr>
          <w:lang w:val="es_ES" w:bidi="es_ES"/>
        </w:rPr>
      </w:r>
    </w:p>
    <w:p>
      <w:pPr/>
      <w:r>
        <w:rPr>
          <w:lang w:val="es_ES" w:bidi="es_ES"/>
        </w:rPr>
      </w:r>
    </w:p>
    <w:p>
      <w:pPr>
        <w:pStyle w:val="Heading2"/>
      </w:pPr>
      <w:r>
        <w:rPr>
          <w:lang w:val="es_ES" w:bidi="es_ES"/>
        </w:rPr>
        <w:t>Harnefer</w:t>
      </w:r>
      <w:r>
        <w:rPr>
          <w:lang w:val="es_ES" w:bidi="es_ES"/>
        </w:rPr>
      </w:r>
    </w:p>
    <w:p>
      <w:pPr/>
      <w:r>
        <w:rPr>
          <w:lang w:val="es_ES" w:bidi="es_ES"/>
        </w:rPr>
      </w:r>
      <w:r>
        <w:rPr>
          <w:lang w:val="es_ES" w:bidi="es_ES"/>
        </w:rPr>
        <w:t>El hijo de Zofá de la tribu de Aser (</w:t>
      </w:r>
      <w:r>
        <w:rPr>
          <w:lang w:val="es_ES" w:bidi="es_ES"/>
        </w:rPr>
        <w:t>1 Cro 7:36</w:t>
      </w:r>
      <w:r>
        <w:rPr>
          <w:lang w:val="es_ES" w:bidi="es_ES"/>
        </w:rPr>
        <w:t>).</w:t>
      </w:r>
      <w:r>
        <w:rPr>
          <w:lang w:val="es_ES" w:bidi="es_ES"/>
        </w:rPr>
      </w:r>
      <w:r>
        <w:rPr>
          <w:lang w:val="es_ES" w:bidi="es_ES"/>
        </w:rPr>
      </w:r>
    </w:p>
    <w:p>
      <w:pPr/>
      <w:r>
        <w:rPr>
          <w:lang w:val="es_ES" w:bidi="es_ES"/>
        </w:rPr>
      </w:r>
    </w:p>
    <w:p>
      <w:pPr>
        <w:pStyle w:val="Heading2"/>
      </w:pPr>
      <w:r>
        <w:rPr>
          <w:lang w:val="es_ES" w:bidi="es_ES"/>
        </w:rPr>
        <w:t>Harod</w:t>
      </w:r>
      <w:r>
        <w:rPr>
          <w:lang w:val="es_ES" w:bidi="es_ES"/>
        </w:rPr>
      </w:r>
    </w:p>
    <w:p>
      <w:pPr>
        <w:pStyle w:val="ListNumber"/>
        <w:numPr>
          <w:ilvl w:val="0"/>
          <w:numId w:val="21"/>
        </w:numPr>
        <w:spacing w:line="240" w:lineRule="auto"/>
        <w:ind w:left="720"/>
      </w:pPr>
      <w:r>
        <w:rPr>
          <w:lang w:val="es_ES" w:bidi="es_ES"/>
        </w:rPr>
      </w:r>
      <w:r>
        <w:rPr>
          <w:lang w:val="es_ES" w:bidi="es_ES"/>
        </w:rPr>
        <w:t>Un manantial junto al cual Gedeón y su ejército acamparon antes de enfrentarse con los madianitas (</w:t>
      </w:r>
      <w:r>
        <w:rPr>
          <w:lang w:val="es_ES" w:bidi="es_ES"/>
        </w:rPr>
        <w:t>Jc 7:1</w:t>
      </w:r>
      <w:r>
        <w:rPr>
          <w:lang w:val="es_ES" w:bidi="es_ES"/>
        </w:rPr>
        <w:t>). Podría ser el mismo manantial junto al cual Saúl y su ejército instalaron sus tiendas antes de la batalla con los filisteos (</w:t>
      </w:r>
      <w:r>
        <w:rPr>
          <w:lang w:val="es_ES" w:bidi="es_ES"/>
        </w:rPr>
        <w:t>1 Sam 29:1</w:t>
      </w:r>
      <w:r>
        <w:rPr>
          <w:lang w:val="es_ES" w:bidi="es_ES"/>
        </w:rPr>
        <w:t>). El manantial de Harod está en ‘Aín Jalud, al lado norte del Monte Gilboa. Esto se encuentra a unos 3,2 kilómetros al sureste de Zerin.</w:t>
      </w:r>
    </w:p>
    <w:p>
      <w:pPr>
        <w:pStyle w:val="ListNumber"/>
        <w:spacing w:line="240" w:lineRule="auto"/>
        <w:ind w:left="720"/>
      </w:pPr>
      <w:r>
        <w:rPr>
          <w:lang w:val="es_ES" w:bidi="es_ES"/>
        </w:rPr>
      </w:r>
      <w:r>
        <w:rPr>
          <w:lang w:val="es_ES" w:bidi="es_ES"/>
        </w:rPr>
        <w:t>Hogar de Samah y Elica, dos de los valientes de David (</w:t>
      </w:r>
      <w:r>
        <w:rPr>
          <w:lang w:val="es_ES" w:bidi="es_ES"/>
        </w:rPr>
        <w:t>2 Sam 23:25</w:t>
      </w:r>
      <w:r>
        <w:rPr>
          <w:lang w:val="es_ES" w:bidi="es_ES"/>
        </w:rPr>
        <w:t xml:space="preserve">). En </w:t>
      </w:r>
      <w:r>
        <w:rPr>
          <w:lang w:val="es_ES" w:bidi="es_ES"/>
        </w:rPr>
        <w:t>1 Crónicas 11:27</w:t>
      </w:r>
      <w:r>
        <w:rPr>
          <w:lang w:val="es_ES" w:bidi="es_ES"/>
        </w:rPr>
        <w:t>, el nombre de Elica no está incluido, y Samot (también llamado Samah) está listado como Harorita en lugar de Harodita. El término "Harorita" probablemente sea el resultado de un error de copia posterior, donde la persona que copiaba el texto confundió la letra hebrea "d" con una "r".</w:t>
      </w:r>
      <w:r>
        <w:rPr>
          <w:lang w:val="es_ES" w:bidi="es_ES"/>
        </w:rPr>
      </w:r>
      <w:r>
        <w:rPr>
          <w:lang w:val="es_ES" w:bidi="es_ES"/>
        </w:rPr>
      </w:r>
    </w:p>
    <w:p>
      <w:pPr/>
      <w:r>
        <w:rPr>
          <w:lang w:val="es_ES" w:bidi="es_ES"/>
        </w:rPr>
      </w:r>
    </w:p>
    <w:p>
      <w:pPr>
        <w:pStyle w:val="Heading2"/>
      </w:pPr>
      <w:r>
        <w:rPr>
          <w:lang w:val="es_ES" w:bidi="es_ES"/>
        </w:rPr>
        <w:t>Harodita</w:t>
      </w:r>
      <w:r>
        <w:rPr>
          <w:lang w:val="es_ES" w:bidi="es_ES"/>
        </w:rPr>
      </w:r>
    </w:p>
    <w:p>
      <w:pPr/>
      <w:r>
        <w:rPr>
          <w:lang w:val="es_ES" w:bidi="es_ES"/>
        </w:rPr>
      </w:r>
      <w:r>
        <w:rPr>
          <w:lang w:val="es_ES" w:bidi="es_ES"/>
        </w:rPr>
        <w:t>El título otorgado a Samah y Elica, dos de los valientes de David (</w:t>
      </w:r>
      <w:r>
        <w:rPr>
          <w:lang w:val="es_ES" w:bidi="es_ES"/>
        </w:rPr>
        <w:t>2 Sam 23:25</w:t>
      </w:r>
      <w:r>
        <w:rPr>
          <w:lang w:val="es_ES" w:bidi="es_ES"/>
        </w:rPr>
        <w:t>), indica que provenían de un lugar llamado Harod.</w:t>
      </w:r>
    </w:p>
    <w:p>
      <w:pPr/>
      <w:r>
        <w:rPr>
          <w:lang w:val="es_ES" w:bidi="es_ES"/>
        </w:rPr>
      </w:r>
      <w:r>
        <w:rPr>
          <w:i/>
          <w:lang w:val="es_ES" w:bidi="es_ES"/>
        </w:rPr>
        <w:t>Ver</w:t>
      </w:r>
      <w:r>
        <w:rPr>
          <w:lang w:val="es_ES" w:bidi="es_ES"/>
        </w:rPr>
        <w:t xml:space="preserve"> </w:t>
      </w:r>
      <w:r>
        <w:rPr>
          <w:lang w:val="es_ES" w:bidi="es_ES"/>
        </w:rPr>
        <w:t>Harod #2</w:t>
      </w:r>
      <w:r>
        <w:rPr>
          <w:lang w:val="es_ES" w:bidi="es_ES"/>
        </w:rPr>
        <w:t>.</w:t>
      </w:r>
      <w:r>
        <w:rPr>
          <w:lang w:val="es_ES" w:bidi="es_ES"/>
        </w:rPr>
      </w:r>
      <w:r>
        <w:rPr>
          <w:lang w:val="es_ES" w:bidi="es_ES"/>
        </w:rPr>
      </w:r>
    </w:p>
    <w:p>
      <w:pPr/>
      <w:r>
        <w:rPr>
          <w:lang w:val="es_ES" w:bidi="es_ES"/>
        </w:rPr>
      </w:r>
    </w:p>
    <w:p>
      <w:pPr>
        <w:pStyle w:val="Heading2"/>
      </w:pPr>
      <w:r>
        <w:rPr>
          <w:lang w:val="es_ES" w:bidi="es_ES"/>
        </w:rPr>
        <w:t>Harodita</w:t>
      </w:r>
      <w:r>
        <w:rPr>
          <w:lang w:val="es_ES" w:bidi="es_ES"/>
        </w:rPr>
      </w:r>
    </w:p>
    <w:p>
      <w:pPr/>
      <w:r>
        <w:rPr>
          <w:lang w:val="es_ES" w:bidi="es_ES"/>
        </w:rPr>
      </w:r>
      <w:r>
        <w:rPr>
          <w:lang w:val="es_ES" w:bidi="es_ES"/>
        </w:rPr>
        <w:t>Descripción alternativa de uno de los valientes de David (</w:t>
      </w:r>
      <w:r>
        <w:rPr>
          <w:lang w:val="es_ES" w:bidi="es_ES"/>
        </w:rPr>
        <w:t>1 Cro 11:27</w:t>
      </w:r>
      <w:r>
        <w:rPr>
          <w:lang w:val="es_ES" w:bidi="es_ES"/>
        </w:rPr>
        <w:t xml:space="preserve">). </w:t>
      </w:r>
      <w:r>
        <w:rPr>
          <w:i/>
          <w:lang w:val="es_ES" w:bidi="es_ES"/>
        </w:rPr>
        <w:t>Ver</w:t>
      </w:r>
      <w:r>
        <w:rPr>
          <w:lang w:val="es_ES" w:bidi="es_ES"/>
        </w:rPr>
        <w:t xml:space="preserve"> </w:t>
      </w:r>
      <w:r>
        <w:rPr>
          <w:lang w:val="es_ES" w:bidi="es_ES"/>
        </w:rPr>
        <w:t>Harod #2</w:t>
      </w:r>
      <w:r>
        <w:rPr>
          <w:lang w:val="es_ES" w:bidi="es_ES"/>
        </w:rPr>
        <w:t>.</w:t>
      </w:r>
      <w:r>
        <w:rPr>
          <w:lang w:val="es_ES" w:bidi="es_ES"/>
        </w:rPr>
      </w:r>
      <w:r>
        <w:rPr>
          <w:lang w:val="es_ES" w:bidi="es_ES"/>
        </w:rPr>
      </w:r>
    </w:p>
    <w:p>
      <w:pPr/>
      <w:r>
        <w:rPr>
          <w:lang w:val="es_ES" w:bidi="es_ES"/>
        </w:rPr>
      </w:r>
    </w:p>
    <w:p>
      <w:pPr>
        <w:pStyle w:val="Heading2"/>
      </w:pPr>
      <w:r>
        <w:rPr>
          <w:lang w:val="es_ES" w:bidi="es_ES"/>
        </w:rPr>
        <w:t>Haroe</w:t>
      </w:r>
      <w:r>
        <w:rPr>
          <w:lang w:val="es_ES" w:bidi="es_ES"/>
        </w:rPr>
      </w:r>
    </w:p>
    <w:p>
      <w:pPr/>
      <w:r>
        <w:rPr>
          <w:lang w:val="es_ES" w:bidi="es_ES"/>
        </w:rPr>
      </w:r>
      <w:r>
        <w:rPr>
          <w:lang w:val="es_ES" w:bidi="es_ES"/>
        </w:rPr>
        <w:t xml:space="preserve">Nombre alternativo de Reaía, hijo de Sobal, en </w:t>
      </w:r>
      <w:r>
        <w:rPr>
          <w:lang w:val="es_ES" w:bidi="es_ES"/>
        </w:rPr>
        <w:t>1 Crónicas 2:52</w:t>
      </w:r>
      <w:r>
        <w:rPr>
          <w:lang w:val="es_ES" w:bidi="es_ES"/>
        </w:rPr>
        <w:t xml:space="preserve">. </w:t>
      </w:r>
      <w:r>
        <w:rPr>
          <w:i/>
          <w:lang w:val="es_ES" w:bidi="es_ES"/>
        </w:rPr>
        <w:t>Ver</w:t>
      </w:r>
      <w:r>
        <w:rPr>
          <w:lang w:val="es_ES" w:bidi="es_ES"/>
        </w:rPr>
        <w:t xml:space="preserve"> </w:t>
      </w:r>
      <w:r>
        <w:rPr>
          <w:lang w:val="es_ES" w:bidi="es_ES"/>
        </w:rPr>
        <w:t>Reaía #1</w:t>
      </w:r>
      <w:r>
        <w:rPr>
          <w:lang w:val="es_ES" w:bidi="es_ES"/>
        </w:rPr>
        <w:t>.</w:t>
      </w:r>
      <w:r>
        <w:rPr>
          <w:lang w:val="es_ES" w:bidi="es_ES"/>
        </w:rPr>
      </w:r>
      <w:r>
        <w:rPr>
          <w:lang w:val="es_ES" w:bidi="es_ES"/>
        </w:rPr>
      </w:r>
    </w:p>
    <w:p>
      <w:pPr/>
      <w:r>
        <w:rPr>
          <w:lang w:val="es_ES" w:bidi="es_ES"/>
        </w:rPr>
      </w:r>
    </w:p>
    <w:p>
      <w:pPr>
        <w:pStyle w:val="Heading2"/>
      </w:pPr>
      <w:r>
        <w:rPr>
          <w:lang w:val="es_ES" w:bidi="es_ES"/>
        </w:rPr>
        <w:t>Haroset-goim</w:t>
      </w:r>
      <w:r>
        <w:rPr>
          <w:lang w:val="es_ES" w:bidi="es_ES"/>
        </w:rPr>
      </w:r>
    </w:p>
    <w:p>
      <w:pPr/>
      <w:r>
        <w:rPr>
          <w:lang w:val="es_ES" w:bidi="es_ES"/>
        </w:rPr>
      </w:r>
      <w:r>
        <w:rPr>
          <w:lang w:val="es_ES" w:bidi="es_ES"/>
        </w:rPr>
        <w:t>Pueblo en Canaán que fue el hogar de Sísara. Este general cananeo lideró sus fuerzas desde Haroset contra Débora y Barac (</w:t>
      </w:r>
      <w:r>
        <w:rPr>
          <w:lang w:val="es_ES" w:bidi="es_ES"/>
        </w:rPr>
        <w:t>Jc 4:2–13</w:t>
      </w:r>
      <w:r>
        <w:rPr>
          <w:lang w:val="es_ES" w:bidi="es_ES"/>
        </w:rPr>
        <w:t>, RVR 1909 "Haroseth de las Gentes"). Después de que sus soldados entraron en pánico, huyeron de regreso a Haroset, donde fueron derrotados (</w:t>
      </w:r>
      <w:r>
        <w:rPr>
          <w:lang w:val="es_ES" w:bidi="es_ES"/>
        </w:rPr>
        <w:t>Jc 4:16</w:t>
      </w:r>
      <w:r>
        <w:rPr>
          <w:lang w:val="es_ES" w:bidi="es_ES"/>
        </w:rPr>
        <w:t>).</w:t>
      </w:r>
      <w:r>
        <w:rPr>
          <w:lang w:val="es_ES" w:bidi="es_ES"/>
        </w:rPr>
      </w:r>
      <w:r>
        <w:rPr>
          <w:lang w:val="es_ES" w:bidi="es_ES"/>
        </w:rPr>
      </w:r>
    </w:p>
    <w:p>
      <w:pPr/>
      <w:r>
        <w:rPr>
          <w:lang w:val="es_ES" w:bidi="es_ES"/>
        </w:rPr>
      </w:r>
    </w:p>
    <w:p>
      <w:pPr>
        <w:pStyle w:val="Heading2"/>
      </w:pPr>
      <w:r>
        <w:rPr>
          <w:lang w:val="es_ES" w:bidi="es_ES"/>
        </w:rPr>
        <w:t>Harsa</w:t>
      </w:r>
      <w:r>
        <w:rPr>
          <w:lang w:val="es_ES" w:bidi="es_ES"/>
        </w:rPr>
      </w:r>
    </w:p>
    <w:p>
      <w:pPr/>
      <w:r>
        <w:rPr>
          <w:lang w:val="es_ES" w:bidi="es_ES"/>
        </w:rPr>
      </w:r>
      <w:r>
        <w:rPr>
          <w:lang w:val="es_ES" w:bidi="es_ES"/>
        </w:rPr>
        <w:t>Antepasado de un grupo de asistentes del templo que regresaron a Jerusalén con Zorobabel después del exilio (</w:t>
      </w:r>
      <w:r>
        <w:rPr>
          <w:lang w:val="es_ES" w:bidi="es_ES"/>
        </w:rPr>
        <w:t>Esd 2:52,</w:t>
      </w:r>
      <w:r>
        <w:rPr>
          <w:lang w:val="es_ES" w:bidi="es_ES"/>
        </w:rPr>
        <w:t xml:space="preserve"> </w:t>
      </w:r>
      <w:r>
        <w:rPr>
          <w:lang w:val="es_ES" w:bidi="es_ES"/>
        </w:rPr>
        <w:t>Ne 7:54</w:t>
      </w:r>
      <w:r>
        <w:rPr>
          <w:lang w:val="es_ES" w:bidi="es_ES"/>
        </w:rPr>
        <w:t>).</w:t>
      </w:r>
      <w:r>
        <w:rPr>
          <w:lang w:val="es_ES" w:bidi="es_ES"/>
        </w:rPr>
      </w:r>
      <w:r>
        <w:rPr>
          <w:lang w:val="es_ES" w:bidi="es_ES"/>
        </w:rPr>
      </w:r>
    </w:p>
    <w:p>
      <w:pPr/>
      <w:r>
        <w:rPr>
          <w:lang w:val="es_ES" w:bidi="es_ES"/>
        </w:rPr>
      </w:r>
    </w:p>
    <w:p>
      <w:pPr>
        <w:pStyle w:val="Heading2"/>
      </w:pPr>
      <w:r>
        <w:rPr>
          <w:lang w:val="es_ES" w:bidi="es_ES"/>
        </w:rPr>
        <w:t>Harufita</w:t>
      </w:r>
      <w:r>
        <w:rPr>
          <w:lang w:val="es_ES" w:bidi="es_ES"/>
        </w:rPr>
      </w:r>
    </w:p>
    <w:p>
      <w:pPr/>
      <w:r>
        <w:rPr>
          <w:lang w:val="es_ES" w:bidi="es_ES"/>
        </w:rPr>
      </w:r>
      <w:r>
        <w:rPr>
          <w:lang w:val="es_ES" w:bidi="es_ES"/>
        </w:rPr>
        <w:t>Nombre dado a Sefatías, uno de los guerreros ambidiestros de David de la tribu de Benjamín que se unió a él en Ziclag (</w:t>
      </w:r>
      <w:r>
        <w:rPr>
          <w:lang w:val="es_ES" w:bidi="es_ES"/>
        </w:rPr>
        <w:t>1 Cro 12:5</w:t>
      </w:r>
      <w:r>
        <w:rPr>
          <w:lang w:val="es_ES" w:bidi="es_ES"/>
        </w:rPr>
        <w:t>). No se sabe con certeza si el nombre se refiere a una familia o a un lugar.</w:t>
      </w:r>
      <w:r>
        <w:rPr>
          <w:lang w:val="es_ES" w:bidi="es_ES"/>
        </w:rPr>
      </w:r>
      <w:r>
        <w:rPr>
          <w:lang w:val="es_ES" w:bidi="es_ES"/>
        </w:rPr>
      </w:r>
    </w:p>
    <w:p>
      <w:pPr/>
      <w:r>
        <w:rPr>
          <w:lang w:val="es_ES" w:bidi="es_ES"/>
        </w:rPr>
      </w:r>
    </w:p>
    <w:p>
      <w:pPr>
        <w:pStyle w:val="Heading2"/>
      </w:pPr>
      <w:r>
        <w:rPr>
          <w:lang w:val="es_ES" w:bidi="es_ES"/>
        </w:rPr>
        <w:t>Harum</w:t>
      </w:r>
      <w:r>
        <w:rPr>
          <w:lang w:val="es_ES" w:bidi="es_ES"/>
        </w:rPr>
      </w:r>
    </w:p>
    <w:p>
      <w:pPr/>
      <w:r>
        <w:rPr>
          <w:lang w:val="es_ES" w:bidi="es_ES"/>
        </w:rPr>
      </w:r>
      <w:r>
        <w:rPr>
          <w:lang w:val="es_ES" w:bidi="es_ES"/>
        </w:rPr>
        <w:t>Padre de Aharhel de la tribu de Judá. Algunas versiones en español escriben "Arum" (</w:t>
      </w:r>
      <w:r>
        <w:rPr>
          <w:lang w:val="es_ES" w:bidi="es_ES"/>
        </w:rPr>
        <w:t>1 Cro 4:8</w:t>
      </w:r>
      <w:r>
        <w:rPr>
          <w:lang w:val="es_ES" w:bidi="es_ES"/>
        </w:rPr>
        <w:t>).</w:t>
      </w:r>
      <w:r>
        <w:rPr>
          <w:lang w:val="es_ES" w:bidi="es_ES"/>
        </w:rPr>
      </w:r>
      <w:r>
        <w:rPr>
          <w:lang w:val="es_ES" w:bidi="es_ES"/>
        </w:rPr>
      </w:r>
    </w:p>
    <w:p>
      <w:pPr/>
      <w:r>
        <w:rPr>
          <w:lang w:val="es_ES" w:bidi="es_ES"/>
        </w:rPr>
      </w:r>
    </w:p>
    <w:p>
      <w:pPr>
        <w:pStyle w:val="Heading2"/>
      </w:pPr>
      <w:r>
        <w:rPr>
          <w:lang w:val="es_ES" w:bidi="es_ES"/>
        </w:rPr>
        <w:t>Harumaf</w:t>
      </w:r>
      <w:r>
        <w:rPr>
          <w:lang w:val="es_ES" w:bidi="es_ES"/>
        </w:rPr>
      </w:r>
    </w:p>
    <w:p>
      <w:pPr/>
      <w:r>
        <w:rPr>
          <w:lang w:val="es_ES" w:bidi="es_ES"/>
        </w:rPr>
      </w:r>
      <w:r>
        <w:rPr>
          <w:lang w:val="es_ES" w:bidi="es_ES"/>
        </w:rPr>
        <w:t>Padre de Jedaía. Jedaía colaboró en la reparación del muro de Jerusalén durante la época de Nehemías (</w:t>
      </w:r>
      <w:r>
        <w:rPr>
          <w:lang w:val="es_ES" w:bidi="es_ES"/>
        </w:rPr>
        <w:t>Ne 3:10</w:t>
      </w:r>
      <w:r>
        <w:rPr>
          <w:lang w:val="es_ES" w:bidi="es_ES"/>
        </w:rPr>
        <w:t>).</w:t>
      </w:r>
      <w:r>
        <w:rPr>
          <w:lang w:val="es_ES" w:bidi="es_ES"/>
        </w:rPr>
      </w:r>
      <w:r>
        <w:rPr>
          <w:lang w:val="es_ES" w:bidi="es_ES"/>
        </w:rPr>
      </w:r>
    </w:p>
    <w:p>
      <w:pPr/>
      <w:r>
        <w:rPr>
          <w:lang w:val="es_ES" w:bidi="es_ES"/>
        </w:rPr>
      </w:r>
    </w:p>
    <w:p>
      <w:pPr>
        <w:pStyle w:val="Heading2"/>
      </w:pPr>
      <w:r>
        <w:rPr>
          <w:lang w:val="es_ES" w:bidi="es_ES"/>
        </w:rPr>
        <w:t>Haruz</w:t>
      </w:r>
      <w:r>
        <w:rPr>
          <w:lang w:val="es_ES" w:bidi="es_ES"/>
        </w:rPr>
      </w:r>
    </w:p>
    <w:p>
      <w:pPr/>
      <w:r>
        <w:rPr>
          <w:lang w:val="es_ES" w:bidi="es_ES"/>
        </w:rPr>
      </w:r>
      <w:r>
        <w:rPr>
          <w:lang w:val="es_ES" w:bidi="es_ES"/>
        </w:rPr>
        <w:t>Haruz era el abuelo materno de Amón, quien fue rey de Judá (</w:t>
      </w:r>
      <w:r>
        <w:rPr>
          <w:lang w:val="es_ES" w:bidi="es_ES"/>
        </w:rPr>
        <w:t>2 Re 21:19</w:t>
      </w:r>
      <w:r>
        <w:rPr>
          <w:lang w:val="es_ES" w:bidi="es_ES"/>
        </w:rPr>
        <w:t>). Esto significa que Haruz era el padre de Mesulemet, la madre de Amón.</w:t>
      </w:r>
      <w:r>
        <w:rPr>
          <w:lang w:val="es_ES" w:bidi="es_ES"/>
        </w:rPr>
      </w:r>
      <w:r>
        <w:rPr>
          <w:lang w:val="es_ES" w:bidi="es_ES"/>
        </w:rPr>
      </w:r>
    </w:p>
    <w:p>
      <w:pPr/>
      <w:r>
        <w:rPr>
          <w:lang w:val="es_ES" w:bidi="es_ES"/>
        </w:rPr>
      </w:r>
    </w:p>
    <w:p>
      <w:pPr>
        <w:pStyle w:val="Heading2"/>
      </w:pPr>
      <w:r>
        <w:rPr>
          <w:lang w:val="es_ES" w:bidi="es_ES"/>
        </w:rPr>
        <w:t>Hasabías</w:t>
      </w:r>
      <w:r>
        <w:rPr>
          <w:lang w:val="es_ES" w:bidi="es_ES"/>
        </w:rPr>
      </w:r>
    </w:p>
    <w:p>
      <w:pPr>
        <w:pStyle w:val="Heading2"/>
      </w:pPr>
      <w:r>
        <w:rPr>
          <w:lang w:val="es_ES" w:bidi="es_ES"/>
        </w:rPr>
        <w:t>HASABÍAS</w:t>
      </w:r>
    </w:p>
    <w:p>
      <w:pPr/>
      <w:r>
        <w:rPr>
          <w:lang w:val="es_ES" w:bidi="es_ES"/>
        </w:rPr>
      </w:r>
      <w:r>
        <w:rPr>
          <w:lang w:val="es_ES" w:bidi="es_ES"/>
        </w:rPr>
        <w:t>1. Antepasado de Etán, un levita descendiente de Merari. Etán fue músico en el templo durante el reinado de David (</w:t>
      </w:r>
      <w:r>
        <w:rPr>
          <w:lang w:val="es_ES" w:bidi="es_ES"/>
        </w:rPr>
        <w:t>1 Cro 6:45</w:t>
      </w:r>
      <w:r>
        <w:rPr>
          <w:lang w:val="es_ES" w:bidi="es_ES"/>
        </w:rPr>
        <w:t>).</w:t>
      </w:r>
    </w:p>
    <w:p>
      <w:pPr/>
      <w:r>
        <w:rPr>
          <w:lang w:val="es_ES" w:bidi="es_ES"/>
        </w:rPr>
      </w:r>
      <w:r>
        <w:rPr>
          <w:lang w:val="es_ES" w:bidi="es_ES"/>
        </w:rPr>
        <w:t>2. Antepasado de un grupo de levitas que colaboraron en la reconstrucción del templo después del exilio babilónico (</w:t>
      </w:r>
      <w:r>
        <w:rPr>
          <w:lang w:val="es_ES" w:bidi="es_ES"/>
        </w:rPr>
        <w:t>1 Cr 9:14,</w:t>
      </w:r>
      <w:r>
        <w:rPr>
          <w:lang w:val="es_ES" w:bidi="es_ES"/>
        </w:rPr>
        <w:t xml:space="preserve"> </w:t>
      </w:r>
      <w:r>
        <w:rPr>
          <w:lang w:val="es_ES" w:bidi="es_ES"/>
        </w:rPr>
        <w:t>Ne 11:15</w:t>
      </w:r>
      <w:r>
        <w:rPr>
          <w:lang w:val="es_ES" w:bidi="es_ES"/>
        </w:rPr>
        <w:t>).</w:t>
      </w:r>
    </w:p>
    <w:p>
      <w:pPr/>
      <w:r>
        <w:rPr>
          <w:lang w:val="es_ES" w:bidi="es_ES"/>
        </w:rPr>
      </w:r>
      <w:r>
        <w:rPr>
          <w:lang w:val="es_ES" w:bidi="es_ES"/>
        </w:rPr>
        <w:t>3. El hijo de Jedutún, un levita y músico en el templo durante la época de David (</w:t>
      </w:r>
      <w:r>
        <w:rPr>
          <w:lang w:val="es_ES" w:bidi="es_ES"/>
        </w:rPr>
        <w:t>1 Cro 25:3, 19</w:t>
      </w:r>
      <w:r>
        <w:rPr>
          <w:lang w:val="es_ES" w:bidi="es_ES"/>
        </w:rPr>
        <w:t>).</w:t>
      </w:r>
    </w:p>
    <w:p>
      <w:pPr/>
      <w:r>
        <w:rPr>
          <w:lang w:val="es_ES" w:bidi="es_ES"/>
        </w:rPr>
      </w:r>
      <w:r>
        <w:rPr>
          <w:lang w:val="es_ES" w:bidi="es_ES"/>
        </w:rPr>
        <w:t>4. Era el jefe de un grupo de hebronitas que recibió el cargo de supervisor de Israel al oeste del Jordán. Estaba a cargo de actividades tanto políticas como religiosas (</w:t>
      </w:r>
      <w:r>
        <w:rPr>
          <w:lang w:val="es_ES" w:bidi="es_ES"/>
        </w:rPr>
        <w:t>1 Cro 26:30</w:t>
      </w:r>
      <w:r>
        <w:rPr>
          <w:lang w:val="es_ES" w:bidi="es_ES"/>
        </w:rPr>
        <w:t>).</w:t>
      </w:r>
    </w:p>
    <w:p>
      <w:pPr/>
      <w:r>
        <w:rPr>
          <w:lang w:val="es_ES" w:bidi="es_ES"/>
        </w:rPr>
      </w:r>
      <w:r>
        <w:rPr>
          <w:lang w:val="es_ES" w:bidi="es_ES"/>
        </w:rPr>
        <w:t>5. El hijo de Quemuel, un levita y líder de una familia durante el reinado de David (</w:t>
      </w:r>
      <w:r>
        <w:rPr>
          <w:lang w:val="es_ES" w:bidi="es_ES"/>
        </w:rPr>
        <w:t>1 Cro 27:17</w:t>
      </w:r>
      <w:r>
        <w:rPr>
          <w:lang w:val="es_ES" w:bidi="es_ES"/>
        </w:rPr>
        <w:t>).</w:t>
      </w:r>
    </w:p>
    <w:p>
      <w:pPr/>
      <w:r>
        <w:rPr>
          <w:lang w:val="es_ES" w:bidi="es_ES"/>
        </w:rPr>
      </w:r>
      <w:r>
        <w:rPr>
          <w:lang w:val="es_ES" w:bidi="es_ES"/>
        </w:rPr>
        <w:t xml:space="preserve">6. Fue el jefe de los levitas que participaron en la Pascua celebrada por el rey Josías en el reino de Judá (640–609 a.C.; </w:t>
      </w:r>
      <w:r>
        <w:rPr>
          <w:lang w:val="es_ES" w:bidi="es_ES"/>
        </w:rPr>
        <w:t>2 Cro 35:9</w:t>
      </w:r>
      <w:r>
        <w:rPr>
          <w:lang w:val="es_ES" w:bidi="es_ES"/>
        </w:rPr>
        <w:t>).</w:t>
      </w:r>
    </w:p>
    <w:p>
      <w:pPr/>
      <w:r>
        <w:rPr>
          <w:lang w:val="es_ES" w:bidi="es_ES"/>
        </w:rPr>
      </w:r>
      <w:r>
        <w:rPr>
          <w:lang w:val="es_ES" w:bidi="es_ES"/>
        </w:rPr>
        <w:t>7. Levita merarita que regresó a Jerusalén desde Babilonia con Esdras (</w:t>
      </w:r>
      <w:r>
        <w:rPr>
          <w:lang w:val="es_ES" w:bidi="es_ES"/>
        </w:rPr>
        <w:t>Esd 8:19</w:t>
      </w:r>
      <w:r>
        <w:rPr>
          <w:lang w:val="es_ES" w:bidi="es_ES"/>
        </w:rPr>
        <w:t>).</w:t>
      </w:r>
    </w:p>
    <w:p>
      <w:pPr/>
      <w:r>
        <w:rPr>
          <w:lang w:val="es_ES" w:bidi="es_ES"/>
        </w:rPr>
      </w:r>
      <w:r>
        <w:rPr>
          <w:lang w:val="es_ES" w:bidi="es_ES"/>
        </w:rPr>
        <w:t>8. Sacerdote que regresó a Jerusalén desde Babilonia con Esdras (</w:t>
      </w:r>
      <w:r>
        <w:rPr>
          <w:lang w:val="es_ES" w:bidi="es_ES"/>
        </w:rPr>
        <w:t>Esd 8:24</w:t>
      </w:r>
      <w:r>
        <w:rPr>
          <w:lang w:val="es_ES" w:bidi="es_ES"/>
        </w:rPr>
        <w:t>); quizás sea la misma persona que el #7 anterior.</w:t>
      </w:r>
    </w:p>
    <w:p>
      <w:pPr/>
      <w:r>
        <w:rPr>
          <w:lang w:val="es_ES" w:bidi="es_ES"/>
        </w:rPr>
      </w:r>
      <w:r>
        <w:rPr>
          <w:lang w:val="es_ES" w:bidi="es_ES"/>
        </w:rPr>
        <w:t>9. El hijo de Paros, quien obedeció la exhortación de Esdras de divorciarse de su esposa pagana después del exilio (</w:t>
      </w:r>
      <w:r>
        <w:rPr>
          <w:lang w:val="es_ES" w:bidi="es_ES"/>
        </w:rPr>
        <w:t>Esd 10:25</w:t>
      </w:r>
      <w:r>
        <w:rPr>
          <w:lang w:val="es_ES" w:bidi="es_ES"/>
        </w:rPr>
        <w:t>); posiblemente el mismo que Asibias (1 Esd 9:26).</w:t>
      </w:r>
    </w:p>
    <w:p>
      <w:pPr/>
      <w:r>
        <w:rPr>
          <w:lang w:val="es_ES" w:bidi="es_ES"/>
        </w:rPr>
      </w:r>
      <w:r>
        <w:rPr>
          <w:lang w:val="es_ES" w:bidi="es_ES"/>
        </w:rPr>
        <w:t>10. Gobernante de la mitad del distrito de Queila (una ciudad de Judá en el distrito de Sefelá de Libná-Maresa) que participó en la reconstrucción del muro de Jerusalén para su distrito después del exilio (</w:t>
      </w:r>
      <w:r>
        <w:rPr>
          <w:lang w:val="es_ES" w:bidi="es_ES"/>
        </w:rPr>
        <w:t>Ne 3:17</w:t>
      </w:r>
      <w:r>
        <w:rPr>
          <w:lang w:val="es_ES" w:bidi="es_ES"/>
        </w:rPr>
        <w:t>).</w:t>
      </w:r>
    </w:p>
    <w:p>
      <w:pPr/>
      <w:r>
        <w:rPr>
          <w:lang w:val="es_ES" w:bidi="es_ES"/>
        </w:rPr>
      </w:r>
      <w:r>
        <w:rPr>
          <w:lang w:val="es_ES" w:bidi="es_ES"/>
        </w:rPr>
        <w:t>11. Levita que firmó el pacto de fidelidad de Esdras con Dios (</w:t>
      </w:r>
      <w:r>
        <w:rPr>
          <w:lang w:val="es_ES" w:bidi="es_ES"/>
        </w:rPr>
        <w:t>Ne 10:11</w:t>
      </w:r>
      <w:r>
        <w:rPr>
          <w:lang w:val="es_ES" w:bidi="es_ES"/>
        </w:rPr>
        <w:t>).</w:t>
      </w:r>
    </w:p>
    <w:p>
      <w:pPr/>
      <w:r>
        <w:rPr>
          <w:lang w:val="es_ES" w:bidi="es_ES"/>
        </w:rPr>
      </w:r>
      <w:r>
        <w:rPr>
          <w:lang w:val="es_ES" w:bidi="es_ES"/>
        </w:rPr>
        <w:t>12. Ancestro de Uzí, quien fue supervisor de los levitas en Jerusalén después del exilio (</w:t>
      </w:r>
      <w:r>
        <w:rPr>
          <w:lang w:val="es_ES" w:bidi="es_ES"/>
        </w:rPr>
        <w:t>Ne 11:22</w:t>
      </w:r>
      <w:r>
        <w:rPr>
          <w:lang w:val="es_ES" w:bidi="es_ES"/>
        </w:rPr>
        <w:t>).</w:t>
      </w:r>
    </w:p>
    <w:p>
      <w:pPr/>
      <w:r>
        <w:rPr>
          <w:lang w:val="es_ES" w:bidi="es_ES"/>
        </w:rPr>
      </w:r>
      <w:r>
        <w:rPr>
          <w:lang w:val="es_ES" w:bidi="es_ES"/>
        </w:rPr>
        <w:t>13. Sacerdote y líder de un hogar en Palestina después del exilio, durante la época del sumo sacerdote Joiacim (</w:t>
      </w:r>
      <w:r>
        <w:rPr>
          <w:lang w:val="es_ES" w:bidi="es_ES"/>
        </w:rPr>
        <w:t>Ne 12:21</w:t>
      </w:r>
      <w:r>
        <w:rPr>
          <w:lang w:val="es_ES" w:bidi="es_ES"/>
        </w:rPr>
        <w:t>).</w:t>
      </w:r>
    </w:p>
    <w:p>
      <w:pPr/>
      <w:r>
        <w:rPr>
          <w:lang w:val="es_ES" w:bidi="es_ES"/>
        </w:rPr>
      </w:r>
      <w:r>
        <w:rPr>
          <w:lang w:val="es_ES" w:bidi="es_ES"/>
        </w:rPr>
        <w:t>14. Fue jefe de los levitas y músico del templo después del exilio, durante la época de Joiacim, el sumo sacerdote (</w:t>
      </w:r>
      <w:r>
        <w:rPr>
          <w:lang w:val="es_ES" w:bidi="es_ES"/>
        </w:rPr>
        <w:t>Ne 12:24</w:t>
      </w:r>
      <w:r>
        <w:rPr>
          <w:lang w:val="es_ES" w:bidi="es_ES"/>
        </w:rPr>
        <w:t>); quizás sea la misma persona que el #11 mencionado anteriormente.</w:t>
      </w:r>
      <w:r>
        <w:rPr>
          <w:lang w:val="es_ES" w:bidi="es_ES"/>
        </w:rPr>
      </w:r>
      <w:r>
        <w:rPr>
          <w:lang w:val="es_ES" w:bidi="es_ES"/>
        </w:rPr>
      </w:r>
    </w:p>
    <w:p>
      <w:pPr/>
      <w:r>
        <w:rPr>
          <w:lang w:val="es_ES" w:bidi="es_ES"/>
        </w:rPr>
      </w:r>
    </w:p>
    <w:p>
      <w:pPr>
        <w:pStyle w:val="Heading2"/>
      </w:pPr>
      <w:r>
        <w:rPr>
          <w:lang w:val="es_ES" w:bidi="es_ES"/>
        </w:rPr>
        <w:t>Hasabna</w:t>
      </w:r>
      <w:r>
        <w:rPr>
          <w:lang w:val="es_ES" w:bidi="es_ES"/>
        </w:rPr>
      </w:r>
    </w:p>
    <w:p>
      <w:pPr/>
      <w:r>
        <w:rPr>
          <w:lang w:val="es_ES" w:bidi="es_ES"/>
        </w:rPr>
      </w:r>
      <w:r>
        <w:rPr>
          <w:lang w:val="es_ES" w:bidi="es_ES"/>
        </w:rPr>
        <w:t>Uno de los líderes que firmó el pacto de fidelidad de Esdras a Dios junto con Nehemías y otros después del exilio (</w:t>
      </w:r>
      <w:r>
        <w:rPr>
          <w:lang w:val="es_ES" w:bidi="es_ES"/>
        </w:rPr>
        <w:t>Ne 10:25</w:t>
      </w:r>
      <w:r>
        <w:rPr>
          <w:lang w:val="es_ES" w:bidi="es_ES"/>
        </w:rPr>
        <w:t>).</w:t>
      </w:r>
      <w:r>
        <w:rPr>
          <w:lang w:val="es_ES" w:bidi="es_ES"/>
        </w:rPr>
      </w:r>
      <w:r>
        <w:rPr>
          <w:lang w:val="es_ES" w:bidi="es_ES"/>
        </w:rPr>
      </w:r>
    </w:p>
    <w:p>
      <w:pPr/>
      <w:r>
        <w:rPr>
          <w:lang w:val="es_ES" w:bidi="es_ES"/>
        </w:rPr>
      </w:r>
    </w:p>
    <w:p>
      <w:pPr>
        <w:pStyle w:val="Heading2"/>
      </w:pPr>
      <w:r>
        <w:rPr>
          <w:lang w:val="es_ES" w:bidi="es_ES"/>
        </w:rPr>
        <w:t>Hasabnías</w:t>
      </w:r>
      <w:r>
        <w:rPr>
          <w:lang w:val="es_ES" w:bidi="es_ES"/>
        </w:rPr>
      </w:r>
    </w:p>
    <w:p>
      <w:pPr/>
      <w:r>
        <w:rPr>
          <w:lang w:val="es_ES" w:bidi="es_ES"/>
        </w:rPr>
      </w:r>
      <w:r>
        <w:rPr>
          <w:lang w:val="es_ES" w:bidi="es_ES"/>
        </w:rPr>
        <w:t>1. Padre de Hattus. Hattus ayudó a reconstruir las murallas de Jerusalén en la época de Nehemías (</w:t>
      </w:r>
      <w:r>
        <w:rPr>
          <w:lang w:val="es_ES" w:bidi="es_ES"/>
        </w:rPr>
        <w:t>Ne 3:10</w:t>
      </w:r>
      <w:r>
        <w:rPr>
          <w:lang w:val="es_ES" w:bidi="es_ES"/>
        </w:rPr>
        <w:t>).</w:t>
      </w:r>
    </w:p>
    <w:p>
      <w:pPr/>
      <w:r>
        <w:rPr>
          <w:lang w:val="es_ES" w:bidi="es_ES"/>
        </w:rPr>
      </w:r>
      <w:r>
        <w:rPr>
          <w:lang w:val="es_ES" w:bidi="es_ES"/>
        </w:rPr>
        <w:t>2. Levita que se unió a otros en una invocación durante la ceremonia de la firma del pacto (</w:t>
      </w:r>
      <w:r>
        <w:rPr>
          <w:lang w:val="es_ES" w:bidi="es_ES"/>
        </w:rPr>
        <w:t>Ne 9:5</w:t>
      </w:r>
      <w:r>
        <w:rPr>
          <w:lang w:val="es_ES" w:bidi="es_ES"/>
        </w:rPr>
        <w:t>).</w:t>
      </w:r>
      <w:r>
        <w:rPr>
          <w:lang w:val="es_ES" w:bidi="es_ES"/>
        </w:rPr>
      </w:r>
      <w:r>
        <w:rPr>
          <w:lang w:val="es_ES" w:bidi="es_ES"/>
        </w:rPr>
      </w:r>
    </w:p>
    <w:p>
      <w:pPr/>
      <w:r>
        <w:rPr>
          <w:lang w:val="es_ES" w:bidi="es_ES"/>
        </w:rPr>
      </w:r>
    </w:p>
    <w:p>
      <w:pPr>
        <w:pStyle w:val="Heading2"/>
      </w:pPr>
      <w:r>
        <w:rPr>
          <w:lang w:val="es_ES" w:bidi="es_ES"/>
        </w:rPr>
        <w:t>Hasadías</w:t>
      </w:r>
      <w:r>
        <w:rPr>
          <w:lang w:val="es_ES" w:bidi="es_ES"/>
        </w:rPr>
      </w:r>
    </w:p>
    <w:p>
      <w:pPr/>
      <w:r>
        <w:rPr>
          <w:lang w:val="es_ES" w:bidi="es_ES"/>
        </w:rPr>
      </w:r>
      <w:r>
        <w:rPr>
          <w:lang w:val="es_ES" w:bidi="es_ES"/>
        </w:rPr>
        <w:t>Uno de los hijos de Zorobabel (</w:t>
      </w:r>
      <w:r>
        <w:rPr>
          <w:lang w:val="es_ES" w:bidi="es_ES"/>
        </w:rPr>
        <w:t>1 Cro 3:20</w:t>
      </w:r>
      <w:r>
        <w:rPr>
          <w:lang w:val="es_ES" w:bidi="es_ES"/>
        </w:rPr>
        <w:t>).</w:t>
      </w:r>
      <w:r>
        <w:rPr>
          <w:lang w:val="es_ES" w:bidi="es_ES"/>
        </w:rPr>
      </w:r>
      <w:r>
        <w:rPr>
          <w:lang w:val="es_ES" w:bidi="es_ES"/>
        </w:rPr>
      </w:r>
    </w:p>
    <w:p>
      <w:pPr/>
      <w:r>
        <w:rPr>
          <w:lang w:val="es_ES" w:bidi="es_ES"/>
        </w:rPr>
      </w:r>
    </w:p>
    <w:p>
      <w:pPr>
        <w:pStyle w:val="Heading2"/>
      </w:pPr>
      <w:r>
        <w:rPr>
          <w:lang w:val="es_ES" w:bidi="es_ES"/>
        </w:rPr>
        <w:t>Hasar-addar</w:t>
      </w:r>
      <w:r>
        <w:rPr>
          <w:lang w:val="es_ES" w:bidi="es_ES"/>
        </w:rPr>
      </w:r>
    </w:p>
    <w:p>
      <w:pPr/>
      <w:r>
        <w:rPr>
          <w:lang w:val="es_ES" w:bidi="es_ES"/>
        </w:rPr>
      </w:r>
      <w:r>
        <w:rPr>
          <w:lang w:val="es_ES" w:bidi="es_ES"/>
        </w:rPr>
        <w:t>Un pueblo, junto con Asmón, que marcaba la frontera sur de Judá (</w:t>
      </w:r>
      <w:r>
        <w:rPr>
          <w:lang w:val="es_ES" w:bidi="es_ES"/>
        </w:rPr>
        <w:t>Nm 34:4</w:t>
      </w:r>
      <w:r>
        <w:rPr>
          <w:lang w:val="es_ES" w:bidi="es_ES"/>
        </w:rPr>
        <w:t>). Generalmente, se identifica con Khirbet el-Qudeirat, cerca de Cades.</w:t>
      </w:r>
    </w:p>
    <w:p>
      <w:pPr/>
      <w:r>
        <w:rPr>
          <w:lang w:val="es_ES" w:bidi="es_ES"/>
        </w:rPr>
      </w:r>
      <w:r>
        <w:rPr>
          <w:lang w:val="es_ES" w:bidi="es_ES"/>
        </w:rPr>
        <w:t xml:space="preserve">El pasaje paralelo en </w:t>
      </w:r>
      <w:r>
        <w:rPr>
          <w:lang w:val="es_ES" w:bidi="es_ES"/>
        </w:rPr>
        <w:t>Josué 15:3–4</w:t>
      </w:r>
      <w:r>
        <w:rPr>
          <w:lang w:val="es_ES" w:bidi="es_ES"/>
        </w:rPr>
        <w:t xml:space="preserve"> menciona cuatro lugares en lugar de dos:</w:t>
      </w:r>
    </w:p>
    <w:p>
      <w:pPr>
        <w:pStyle w:val="ListBullet"/>
        <w:spacing w:line="240" w:lineRule="auto"/>
        <w:ind w:left="720"/>
      </w:pPr>
      <w:r>
        <w:rPr>
          <w:lang w:val="es_ES" w:bidi="es_ES"/>
        </w:rPr>
      </w:r>
      <w:r>
        <w:rPr>
          <w:lang w:val="es_ES" w:bidi="es_ES"/>
        </w:rPr>
        <w:t>Hezrón</w:t>
      </w:r>
    </w:p>
    <w:p>
      <w:pPr>
        <w:pStyle w:val="ListBullet"/>
        <w:spacing w:line="240" w:lineRule="auto"/>
        <w:ind w:left="720"/>
      </w:pPr>
      <w:r>
        <w:rPr>
          <w:lang w:val="es_ES" w:bidi="es_ES"/>
        </w:rPr>
      </w:r>
      <w:r>
        <w:rPr>
          <w:lang w:val="es_ES" w:bidi="es_ES"/>
        </w:rPr>
        <w:t>Adar</w:t>
      </w:r>
    </w:p>
    <w:p>
      <w:pPr>
        <w:pStyle w:val="ListBullet"/>
        <w:spacing w:line="240" w:lineRule="auto"/>
        <w:ind w:left="720"/>
      </w:pPr>
      <w:r>
        <w:rPr>
          <w:lang w:val="es_ES" w:bidi="es_ES"/>
        </w:rPr>
      </w:r>
      <w:r>
        <w:rPr>
          <w:lang w:val="es_ES" w:bidi="es_ES"/>
        </w:rPr>
        <w:t>Carca</w:t>
      </w:r>
    </w:p>
    <w:p>
      <w:pPr>
        <w:pStyle w:val="ListBullet"/>
        <w:spacing w:line="240" w:lineRule="auto"/>
        <w:ind w:left="720"/>
      </w:pPr>
      <w:r>
        <w:rPr>
          <w:lang w:val="es_ES" w:bidi="es_ES"/>
        </w:rPr>
      </w:r>
      <w:r>
        <w:rPr>
          <w:lang w:val="es_ES" w:bidi="es_ES"/>
        </w:rPr>
        <w:t>Asmón</w:t>
      </w:r>
    </w:p>
    <w:p>
      <w:pPr/>
      <w:r>
        <w:rPr>
          <w:lang w:val="es_ES" w:bidi="es_ES"/>
        </w:rPr>
      </w:r>
      <w:r>
        <w:rPr>
          <w:lang w:val="es_ES" w:bidi="es_ES"/>
        </w:rPr>
        <w:t>Algunos han sugerido que Hasar-Addar y Adar son el mismo lugar. Otros creen que fue renombrado como Hezrón para distinguirlo de Addar.</w:t>
      </w:r>
      <w:r>
        <w:rPr>
          <w:lang w:val="es_ES" w:bidi="es_ES"/>
        </w:rPr>
      </w:r>
      <w:r>
        <w:rPr>
          <w:lang w:val="es_ES" w:bidi="es_ES"/>
        </w:rPr>
      </w:r>
    </w:p>
    <w:p>
      <w:pPr/>
      <w:r>
        <w:rPr>
          <w:lang w:val="es_ES" w:bidi="es_ES"/>
        </w:rPr>
      </w:r>
    </w:p>
    <w:p>
      <w:pPr>
        <w:pStyle w:val="Heading2"/>
      </w:pPr>
      <w:r>
        <w:rPr>
          <w:lang w:val="es_ES" w:bidi="es_ES"/>
        </w:rPr>
        <w:t>Hasasón-Tamar</w:t>
      </w:r>
      <w:r>
        <w:rPr>
          <w:lang w:val="es_ES" w:bidi="es_ES"/>
        </w:rPr>
      </w:r>
    </w:p>
    <w:p>
      <w:pPr/>
      <w:r>
        <w:rPr>
          <w:lang w:val="es_ES" w:bidi="es_ES"/>
        </w:rPr>
      </w:r>
      <w:r>
        <w:rPr>
          <w:lang w:val="es_ES" w:bidi="es_ES"/>
        </w:rPr>
        <w:t xml:space="preserve">Ortografía usada en algunas versiones para referirse a la ciudad de Hazezón-Tamar en </w:t>
      </w:r>
      <w:r>
        <w:rPr>
          <w:lang w:val="es_ES" w:bidi="es_ES"/>
        </w:rPr>
        <w:t>Génesis 14:7</w:t>
      </w:r>
      <w:r>
        <w:rPr>
          <w:lang w:val="es_ES" w:bidi="es_ES"/>
        </w:rPr>
        <w:t xml:space="preserve">. </w:t>
      </w:r>
      <w:r>
        <w:rPr>
          <w:i/>
          <w:lang w:val="es_ES" w:bidi="es_ES"/>
        </w:rPr>
        <w:t>Consulte</w:t>
      </w:r>
      <w:r>
        <w:rPr>
          <w:lang w:val="es_ES" w:bidi="es_ES"/>
        </w:rPr>
        <w:t xml:space="preserve"> </w:t>
      </w:r>
      <w:r>
        <w:rPr>
          <w:lang w:val="es_ES" w:bidi="es_ES"/>
        </w:rPr>
        <w:t>Hazezón-Tamar</w:t>
      </w:r>
      <w:r>
        <w:rPr>
          <w:lang w:val="es_ES" w:bidi="es_ES"/>
        </w:rPr>
        <w:t>.</w:t>
      </w:r>
      <w:r>
        <w:rPr>
          <w:lang w:val="es_ES" w:bidi="es_ES"/>
        </w:rPr>
      </w:r>
      <w:r>
        <w:rPr>
          <w:lang w:val="es_ES" w:bidi="es_ES"/>
        </w:rPr>
      </w:r>
    </w:p>
    <w:p>
      <w:pPr/>
      <w:r>
        <w:rPr>
          <w:lang w:val="es_ES" w:bidi="es_ES"/>
        </w:rPr>
      </w:r>
    </w:p>
    <w:p>
      <w:pPr>
        <w:pStyle w:val="Heading2"/>
      </w:pPr>
      <w:r>
        <w:rPr>
          <w:lang w:val="es_ES" w:bidi="es_ES"/>
        </w:rPr>
        <w:t>Hasbadana</w:t>
      </w:r>
      <w:r>
        <w:rPr>
          <w:lang w:val="es_ES" w:bidi="es_ES"/>
        </w:rPr>
      </w:r>
    </w:p>
    <w:p>
      <w:pPr/>
      <w:r>
        <w:rPr>
          <w:lang w:val="es_ES" w:bidi="es_ES"/>
        </w:rPr>
      </w:r>
      <w:r>
        <w:rPr>
          <w:lang w:val="es_ES" w:bidi="es_ES"/>
        </w:rPr>
        <w:t>Un hombre, posiblemente de origen levita, que estaba a la izquierda de Esdras cuando él leyó la ley al pueblo (</w:t>
      </w:r>
      <w:r>
        <w:rPr>
          <w:lang w:val="es_ES" w:bidi="es_ES"/>
        </w:rPr>
        <w:t>Ne 8:4</w:t>
      </w:r>
      <w:r>
        <w:rPr>
          <w:lang w:val="es_ES" w:bidi="es_ES"/>
        </w:rPr>
        <w:t>).</w:t>
      </w:r>
      <w:r>
        <w:rPr>
          <w:lang w:val="es_ES" w:bidi="es_ES"/>
        </w:rPr>
      </w:r>
      <w:r>
        <w:rPr>
          <w:lang w:val="es_ES" w:bidi="es_ES"/>
        </w:rPr>
      </w:r>
    </w:p>
    <w:p>
      <w:pPr/>
      <w:r>
        <w:rPr>
          <w:lang w:val="es_ES" w:bidi="es_ES"/>
        </w:rPr>
      </w:r>
    </w:p>
    <w:p>
      <w:pPr>
        <w:pStyle w:val="Heading2"/>
      </w:pPr>
      <w:r>
        <w:rPr>
          <w:lang w:val="es_ES" w:bidi="es_ES"/>
        </w:rPr>
        <w:t>Hasem</w:t>
      </w:r>
      <w:r>
        <w:rPr>
          <w:lang w:val="es_ES" w:bidi="es_ES"/>
        </w:rPr>
      </w:r>
    </w:p>
    <w:p>
      <w:pPr/>
      <w:r>
        <w:rPr>
          <w:lang w:val="es_ES" w:bidi="es_ES"/>
        </w:rPr>
      </w:r>
      <w:r>
        <w:rPr>
          <w:lang w:val="es_ES" w:bidi="es_ES"/>
        </w:rPr>
        <w:t>Un guerrero entre los valientes del rey David (</w:t>
      </w:r>
      <w:r>
        <w:rPr>
          <w:lang w:val="es_ES" w:bidi="es_ES"/>
        </w:rPr>
        <w:t>1 Cro 11:34</w:t>
      </w:r>
      <w:r>
        <w:rPr>
          <w:lang w:val="es_ES" w:bidi="es_ES"/>
        </w:rPr>
        <w:t xml:space="preserve">). Otro nombre para Jasén en </w:t>
      </w:r>
      <w:r>
        <w:rPr>
          <w:lang w:val="es_ES" w:bidi="es_ES"/>
        </w:rPr>
        <w:t>2 Samuel 23:32</w:t>
      </w:r>
      <w:r>
        <w:rPr>
          <w:lang w:val="es_ES" w:bidi="es_ES"/>
        </w:rPr>
        <w:t>.</w:t>
      </w:r>
    </w:p>
    <w:p>
      <w:pPr/>
      <w:r>
        <w:rPr>
          <w:lang w:val="es_ES" w:bidi="es_ES"/>
        </w:rPr>
      </w:r>
      <w:r>
        <w:rPr>
          <w:i/>
          <w:lang w:val="es_ES" w:bidi="es_ES"/>
        </w:rPr>
        <w:t>Ver</w:t>
      </w:r>
      <w:r>
        <w:rPr>
          <w:lang w:val="es_ES" w:bidi="es_ES"/>
        </w:rPr>
        <w:t xml:space="preserve"> </w:t>
      </w:r>
      <w:r>
        <w:rPr>
          <w:lang w:val="es_ES" w:bidi="es_ES"/>
        </w:rPr>
        <w:t>Jasén</w:t>
      </w:r>
      <w:r>
        <w:rPr>
          <w:lang w:val="es_ES" w:bidi="es_ES"/>
        </w:rPr>
        <w:t>.</w:t>
      </w:r>
      <w:r>
        <w:rPr>
          <w:lang w:val="es_ES" w:bidi="es_ES"/>
        </w:rPr>
      </w:r>
      <w:r>
        <w:rPr>
          <w:lang w:val="es_ES" w:bidi="es_ES"/>
        </w:rPr>
      </w:r>
    </w:p>
    <w:p>
      <w:pPr/>
      <w:r>
        <w:rPr>
          <w:lang w:val="es_ES" w:bidi="es_ES"/>
        </w:rPr>
      </w:r>
    </w:p>
    <w:p>
      <w:pPr>
        <w:pStyle w:val="Heading2"/>
      </w:pPr>
      <w:r>
        <w:rPr>
          <w:lang w:val="es_ES" w:bidi="es_ES"/>
        </w:rPr>
        <w:t>Haser-hatticon</w:t>
      </w:r>
      <w:r>
        <w:rPr>
          <w:lang w:val="es_ES" w:bidi="es_ES"/>
        </w:rPr>
      </w:r>
    </w:p>
    <w:p>
      <w:pPr/>
      <w:r>
        <w:rPr>
          <w:lang w:val="es_ES" w:bidi="es_ES"/>
        </w:rPr>
      </w:r>
      <w:r>
        <w:rPr>
          <w:lang w:val="es_ES" w:bidi="es_ES"/>
        </w:rPr>
        <w:t xml:space="preserve">Grafía de la RVR 1909 del lugar Hazar-haticón en </w:t>
      </w:r>
      <w:r>
        <w:rPr>
          <w:lang w:val="es_ES" w:bidi="es_ES"/>
        </w:rPr>
        <w:t>Ezequiel 47:16</w:t>
      </w:r>
      <w:r>
        <w:rPr>
          <w:lang w:val="es_ES" w:bidi="es_ES"/>
        </w:rPr>
        <w:t>.</w:t>
      </w:r>
    </w:p>
    <w:p>
      <w:pPr/>
      <w:r>
        <w:rPr>
          <w:lang w:val="es_ES" w:bidi="es_ES"/>
        </w:rPr>
      </w:r>
      <w:r>
        <w:rPr>
          <w:i/>
          <w:lang w:val="es_ES" w:bidi="es_ES"/>
        </w:rPr>
        <w:t>Ver</w:t>
      </w:r>
      <w:r>
        <w:rPr>
          <w:lang w:val="es_ES" w:bidi="es_ES"/>
        </w:rPr>
        <w:t xml:space="preserve"> </w:t>
      </w:r>
      <w:r>
        <w:rPr>
          <w:lang w:val="es_ES" w:bidi="es_ES"/>
        </w:rPr>
        <w:t>Hazar-haticón</w:t>
      </w:r>
      <w:r>
        <w:rPr>
          <w:lang w:val="es_ES" w:bidi="es_ES"/>
        </w:rPr>
        <w:t>.</w:t>
      </w:r>
      <w:r>
        <w:rPr>
          <w:lang w:val="es_ES" w:bidi="es_ES"/>
        </w:rPr>
      </w:r>
      <w:r>
        <w:rPr>
          <w:lang w:val="es_ES" w:bidi="es_ES"/>
        </w:rPr>
      </w:r>
    </w:p>
    <w:p>
      <w:pPr/>
      <w:r>
        <w:rPr>
          <w:lang w:val="es_ES" w:bidi="es_ES"/>
        </w:rPr>
      </w:r>
    </w:p>
    <w:p>
      <w:pPr>
        <w:pStyle w:val="Heading2"/>
      </w:pPr>
      <w:r>
        <w:rPr>
          <w:lang w:val="es_ES" w:bidi="es_ES"/>
        </w:rPr>
        <w:t>Haserin</w:t>
      </w:r>
      <w:r>
        <w:rPr>
          <w:lang w:val="es_ES" w:bidi="es_ES"/>
        </w:rPr>
      </w:r>
    </w:p>
    <w:p>
      <w:pPr/>
      <w:r>
        <w:rPr>
          <w:lang w:val="es_ES" w:bidi="es_ES"/>
        </w:rPr>
      </w:r>
      <w:r>
        <w:rPr>
          <w:lang w:val="es_ES" w:bidi="es_ES"/>
        </w:rPr>
        <w:t xml:space="preserve">Transliteración de la palabra hebrea en la biblia RVR 1909 en </w:t>
      </w:r>
      <w:r>
        <w:rPr>
          <w:lang w:val="es_ES" w:bidi="es_ES"/>
        </w:rPr>
        <w:t>Deuteronomio 2:23</w:t>
      </w:r>
      <w:r>
        <w:rPr>
          <w:lang w:val="es_ES" w:bidi="es_ES"/>
        </w:rPr>
        <w:t>. En lugar de ser el nombre propio de una ciudad, podría ser un término genérico para “aldeas”, una interpretación favorecida por algunas traducciones.</w:t>
      </w:r>
      <w:r>
        <w:rPr>
          <w:lang w:val="es_ES" w:bidi="es_ES"/>
        </w:rPr>
      </w:r>
      <w:r>
        <w:rPr>
          <w:lang w:val="es_ES" w:bidi="es_ES"/>
        </w:rPr>
      </w:r>
    </w:p>
    <w:p>
      <w:pPr/>
      <w:r>
        <w:rPr>
          <w:lang w:val="es_ES" w:bidi="es_ES"/>
        </w:rPr>
      </w:r>
    </w:p>
    <w:p>
      <w:pPr>
        <w:pStyle w:val="Heading2"/>
      </w:pPr>
      <w:r>
        <w:rPr>
          <w:lang w:val="es_ES" w:bidi="es_ES"/>
        </w:rPr>
        <w:t>Hasideos, Hasidim</w:t>
      </w:r>
      <w:r>
        <w:rPr>
          <w:lang w:val="es_ES" w:bidi="es_ES"/>
        </w:rPr>
      </w:r>
    </w:p>
    <w:p>
      <w:pPr/>
      <w:r>
        <w:rPr>
          <w:lang w:val="es_ES" w:bidi="es_ES"/>
        </w:rPr>
      </w:r>
      <w:r>
        <w:rPr>
          <w:lang w:val="es_ES" w:bidi="es_ES"/>
        </w:rPr>
        <w:t>Transliteraciones de una palabra hebrea que significa "los piadosos". La influencia de las costumbres y modos griegos amenazó la preservación de los patrones de vida judíos en los siglos III y IV a.C. Se requería que los judíos usaran el idioma griego en su vida diaria, y con el idioma vino la influencia de la cultura griega. Este proceso fue bastante evidente en Palestina durante el segundo siglo a.C., y el pueblo judío respondió de dos maneras opuestas: un grupo era amistoso con los griegos; el otro grupo estableció como su objetivo la estricta adherencia a los principios del judaísmo. Este último grupo, conocido como "los piadosos", o Hasidim, valoraba los ideales de la observancia responsable del pacto (</w:t>
      </w:r>
      <w:r>
        <w:rPr>
          <w:lang w:val="es_ES" w:bidi="es_ES"/>
        </w:rPr>
        <w:t>Dt 7:9</w:t>
      </w:r>
      <w:r>
        <w:rPr>
          <w:lang w:val="es_ES" w:bidi="es_ES"/>
        </w:rPr>
        <w:t>), y en el período macabeo se convirtieron en militantes en sus esfuerzos por adorar a Dios según la ley mosaica. Tanto los fariseos como los esenios pueden haber tenido raíces tempranas en el movimiento Hasidim.</w:t>
      </w:r>
    </w:p>
    <w:p>
      <w:pPr/>
      <w:r>
        <w:rPr>
          <w:lang w:val="es_ES" w:bidi="es_ES"/>
        </w:rPr>
      </w:r>
      <w:r>
        <w:rPr>
          <w:i/>
          <w:lang w:val="es_ES" w:bidi="es_ES"/>
        </w:rPr>
        <w:t>Ver también</w:t>
      </w:r>
      <w:r>
        <w:rPr>
          <w:lang w:val="es_ES" w:bidi="es_ES"/>
        </w:rPr>
        <w:t xml:space="preserve"> </w:t>
      </w:r>
      <w:r>
        <w:rPr>
          <w:lang w:val="es_ES" w:bidi="es_ES"/>
        </w:rPr>
        <w:t>Esenios</w:t>
      </w:r>
      <w:r>
        <w:rPr>
          <w:lang w:val="es_ES" w:bidi="es_ES"/>
        </w:rPr>
        <w:t xml:space="preserve">; </w:t>
      </w:r>
      <w:r>
        <w:rPr>
          <w:lang w:val="es_ES" w:bidi="es_ES"/>
        </w:rPr>
        <w:t>Judaísmo</w:t>
      </w:r>
      <w:r>
        <w:rPr>
          <w:lang w:val="es_ES" w:bidi="es_ES"/>
        </w:rPr>
        <w:t xml:space="preserve">; </w:t>
      </w:r>
      <w:r>
        <w:rPr>
          <w:lang w:val="es_ES" w:bidi="es_ES"/>
        </w:rPr>
        <w:t>Fariseos</w:t>
      </w:r>
      <w:r>
        <w:rPr>
          <w:lang w:val="es_ES" w:bidi="es_ES"/>
        </w:rPr>
        <w:t>.</w:t>
      </w:r>
      <w:r>
        <w:rPr>
          <w:lang w:val="es_ES" w:bidi="es_ES"/>
        </w:rPr>
      </w:r>
      <w:r>
        <w:rPr>
          <w:lang w:val="es_ES" w:bidi="es_ES"/>
        </w:rPr>
      </w:r>
    </w:p>
    <w:p>
      <w:pPr/>
      <w:r>
        <w:rPr>
          <w:lang w:val="es_ES" w:bidi="es_ES"/>
        </w:rPr>
      </w:r>
    </w:p>
    <w:p>
      <w:pPr>
        <w:pStyle w:val="Heading2"/>
      </w:pPr>
      <w:r>
        <w:rPr>
          <w:lang w:val="es_ES" w:bidi="es_ES"/>
        </w:rPr>
        <w:t>Haslelponi</w:t>
      </w:r>
      <w:r>
        <w:rPr>
          <w:lang w:val="es_ES" w:bidi="es_ES"/>
        </w:rPr>
      </w:r>
    </w:p>
    <w:p>
      <w:pPr/>
      <w:r>
        <w:rPr>
          <w:lang w:val="es_ES" w:bidi="es_ES"/>
        </w:rPr>
      </w:r>
      <w:r>
        <w:rPr>
          <w:lang w:val="es_ES" w:bidi="es_ES"/>
        </w:rPr>
        <w:t xml:space="preserve">Ortografía de la RVR 1909 de Hazelelponi, hija de Etam, en </w:t>
      </w:r>
      <w:r>
        <w:rPr>
          <w:lang w:val="es_ES" w:bidi="es_ES"/>
        </w:rPr>
        <w:t>1 Crónicas 4:3</w:t>
      </w:r>
      <w:r>
        <w:rPr>
          <w:lang w:val="es_ES" w:bidi="es_ES"/>
        </w:rPr>
        <w:t xml:space="preserve">. </w:t>
      </w:r>
      <w:r>
        <w:rPr>
          <w:i/>
          <w:lang w:val="es_ES" w:bidi="es_ES"/>
        </w:rPr>
        <w:t>Ver</w:t>
      </w:r>
      <w:r>
        <w:rPr>
          <w:lang w:val="es_ES" w:bidi="es_ES"/>
        </w:rPr>
        <w:t xml:space="preserve"> </w:t>
      </w:r>
      <w:r>
        <w:rPr>
          <w:lang w:val="es_ES" w:bidi="es_ES"/>
        </w:rPr>
        <w:t>Hazelelponi</w:t>
      </w:r>
      <w:r>
        <w:rPr>
          <w:lang w:val="es_ES" w:bidi="es_ES"/>
        </w:rPr>
        <w:t>.</w:t>
      </w:r>
      <w:r>
        <w:rPr>
          <w:lang w:val="es_ES" w:bidi="es_ES"/>
        </w:rPr>
      </w:r>
      <w:r>
        <w:rPr>
          <w:lang w:val="es_ES" w:bidi="es_ES"/>
        </w:rPr>
      </w:r>
    </w:p>
    <w:p>
      <w:pPr/>
      <w:r>
        <w:rPr>
          <w:lang w:val="es_ES" w:bidi="es_ES"/>
        </w:rPr>
      </w:r>
    </w:p>
    <w:p>
      <w:pPr>
        <w:pStyle w:val="Heading2"/>
      </w:pPr>
      <w:r>
        <w:rPr>
          <w:lang w:val="es_ES" w:bidi="es_ES"/>
        </w:rPr>
        <w:t>Hasmona</w:t>
      </w:r>
      <w:r>
        <w:rPr>
          <w:lang w:val="es_ES" w:bidi="es_ES"/>
        </w:rPr>
      </w:r>
    </w:p>
    <w:p>
      <w:pPr/>
      <w:r>
        <w:rPr>
          <w:lang w:val="es_ES" w:bidi="es_ES"/>
        </w:rPr>
      </w:r>
      <w:r>
        <w:rPr>
          <w:lang w:val="es_ES" w:bidi="es_ES"/>
        </w:rPr>
        <w:t>Uno de los lugares donde los israelitas se detuvieron durante los 40 años que vagaron por el desierto (</w:t>
      </w:r>
      <w:r>
        <w:rPr>
          <w:lang w:val="es_ES" w:bidi="es_ES"/>
        </w:rPr>
        <w:t>Nm 33:29–30</w:t>
      </w:r>
      <w:r>
        <w:rPr>
          <w:lang w:val="es_ES" w:bidi="es_ES"/>
        </w:rPr>
        <w:t>).</w:t>
      </w:r>
    </w:p>
    <w:p>
      <w:pPr/>
      <w:r>
        <w:rPr>
          <w:lang w:val="es_ES" w:bidi="es_ES"/>
        </w:rPr>
      </w:r>
      <w:r>
        <w:rPr>
          <w:i/>
          <w:lang w:val="es_ES" w:bidi="es_ES"/>
        </w:rPr>
        <w:t>Ver</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Hasra</w:t>
      </w:r>
      <w:r>
        <w:rPr>
          <w:lang w:val="es_ES" w:bidi="es_ES"/>
        </w:rPr>
      </w:r>
    </w:p>
    <w:p>
      <w:pPr/>
      <w:r>
        <w:rPr>
          <w:lang w:val="es_ES" w:bidi="es_ES"/>
        </w:rPr>
      </w:r>
      <w:r>
        <w:rPr>
          <w:lang w:val="es_ES" w:bidi="es_ES"/>
        </w:rPr>
        <w:t xml:space="preserve">Ortografía alternativa de Harhas, el abuelo de Salum, en </w:t>
      </w:r>
      <w:r>
        <w:rPr>
          <w:lang w:val="es_ES" w:bidi="es_ES"/>
        </w:rPr>
        <w:t>2 Crónicas 34:22</w:t>
      </w:r>
      <w:r>
        <w:rPr>
          <w:lang w:val="es_ES" w:bidi="es_ES"/>
        </w:rPr>
        <w:t xml:space="preserve"> (RVR 1909). </w:t>
      </w:r>
      <w:r>
        <w:rPr>
          <w:i/>
          <w:lang w:val="es_ES" w:bidi="es_ES"/>
        </w:rPr>
        <w:t>Ver</w:t>
      </w:r>
      <w:r>
        <w:rPr>
          <w:lang w:val="es_ES" w:bidi="es_ES"/>
        </w:rPr>
        <w:t xml:space="preserve"> </w:t>
      </w:r>
      <w:r>
        <w:rPr>
          <w:lang w:val="es_ES" w:bidi="es_ES"/>
        </w:rPr>
        <w:t>Harhas</w:t>
      </w:r>
      <w:r>
        <w:rPr>
          <w:lang w:val="es_ES" w:bidi="es_ES"/>
        </w:rPr>
        <w:t>.</w:t>
      </w:r>
      <w:r>
        <w:rPr>
          <w:lang w:val="es_ES" w:bidi="es_ES"/>
        </w:rPr>
      </w:r>
      <w:r>
        <w:rPr>
          <w:lang w:val="es_ES" w:bidi="es_ES"/>
        </w:rPr>
      </w:r>
    </w:p>
    <w:p>
      <w:pPr/>
      <w:r>
        <w:rPr>
          <w:lang w:val="es_ES" w:bidi="es_ES"/>
        </w:rPr>
      </w:r>
    </w:p>
    <w:p>
      <w:pPr>
        <w:pStyle w:val="Heading2"/>
      </w:pPr>
      <w:r>
        <w:rPr>
          <w:lang w:val="es_ES" w:bidi="es_ES"/>
        </w:rPr>
        <w:t>Hasub</w:t>
      </w:r>
      <w:r>
        <w:rPr>
          <w:lang w:val="es_ES" w:bidi="es_ES"/>
        </w:rPr>
      </w:r>
    </w:p>
    <w:p>
      <w:pPr/>
      <w:r>
        <w:rPr>
          <w:lang w:val="es_ES" w:bidi="es_ES"/>
        </w:rPr>
      </w:r>
      <w:r>
        <w:rPr>
          <w:lang w:val="es_ES" w:bidi="es_ES"/>
        </w:rPr>
        <w:t>1. Merari, líder del clan de la tribu de Leví. Hasub fue el padre de Samaia, un colono en Jerusalén tras el regreso del cautiverio (</w:t>
      </w:r>
      <w:r>
        <w:rPr>
          <w:lang w:val="es_ES" w:bidi="es_ES"/>
        </w:rPr>
        <w:t>1 Cro 9:14,</w:t>
      </w:r>
      <w:r>
        <w:rPr>
          <w:lang w:val="es_ES" w:bidi="es_ES"/>
        </w:rPr>
        <w:t xml:space="preserve"> </w:t>
      </w:r>
      <w:r>
        <w:rPr>
          <w:lang w:val="es_ES" w:bidi="es_ES"/>
        </w:rPr>
        <w:t>Ne 11:15</w:t>
      </w:r>
      <w:r>
        <w:rPr>
          <w:lang w:val="es_ES" w:bidi="es_ES"/>
        </w:rPr>
        <w:t>).</w:t>
      </w:r>
    </w:p>
    <w:p>
      <w:pPr/>
      <w:r>
        <w:rPr>
          <w:lang w:val="es_ES" w:bidi="es_ES"/>
        </w:rPr>
      </w:r>
      <w:r>
        <w:rPr>
          <w:lang w:val="es_ES" w:bidi="es_ES"/>
        </w:rPr>
        <w:t>2. El hijo de Pahat-Moab, quien reparó una sección del muro de Jerusalén y la torre en la época de Nehemías (</w:t>
      </w:r>
      <w:r>
        <w:rPr>
          <w:lang w:val="es_ES" w:bidi="es_ES"/>
        </w:rPr>
        <w:t>Ne 3:11</w:t>
      </w:r>
      <w:r>
        <w:rPr>
          <w:lang w:val="es_ES" w:bidi="es_ES"/>
        </w:rPr>
        <w:t>).</w:t>
      </w:r>
    </w:p>
    <w:p>
      <w:pPr/>
      <w:r>
        <w:rPr>
          <w:lang w:val="es_ES" w:bidi="es_ES"/>
        </w:rPr>
      </w:r>
      <w:r>
        <w:rPr>
          <w:lang w:val="es_ES" w:bidi="es_ES"/>
        </w:rPr>
        <w:t>3. Otro Hasub que reparó el muro de Jerusalén frente a su casa (</w:t>
      </w:r>
      <w:r>
        <w:rPr>
          <w:lang w:val="es_ES" w:bidi="es_ES"/>
        </w:rPr>
        <w:t>Ne 3:23</w:t>
      </w:r>
      <w:r>
        <w:rPr>
          <w:lang w:val="es_ES" w:bidi="es_ES"/>
        </w:rPr>
        <w:t>).</w:t>
      </w:r>
    </w:p>
    <w:p>
      <w:pPr/>
      <w:r>
        <w:rPr>
          <w:lang w:val="es_ES" w:bidi="es_ES"/>
        </w:rPr>
      </w:r>
      <w:r>
        <w:rPr>
          <w:lang w:val="es_ES" w:bidi="es_ES"/>
        </w:rPr>
        <w:t>4. Líder que firmó el pacto de fidelidad de Esdras a Dios junto con Nehemías y otros después del exilio (</w:t>
      </w:r>
      <w:r>
        <w:rPr>
          <w:lang w:val="es_ES" w:bidi="es_ES"/>
        </w:rPr>
        <w:t>Ne 10:23</w:t>
      </w:r>
      <w:r>
        <w:rPr>
          <w:lang w:val="es_ES" w:bidi="es_ES"/>
        </w:rPr>
        <w:t>).</w:t>
      </w:r>
      <w:r>
        <w:rPr>
          <w:lang w:val="es_ES" w:bidi="es_ES"/>
        </w:rPr>
      </w:r>
      <w:r>
        <w:rPr>
          <w:lang w:val="es_ES" w:bidi="es_ES"/>
        </w:rPr>
      </w:r>
    </w:p>
    <w:p>
      <w:pPr/>
      <w:r>
        <w:rPr>
          <w:lang w:val="es_ES" w:bidi="es_ES"/>
        </w:rPr>
      </w:r>
    </w:p>
    <w:p>
      <w:pPr>
        <w:pStyle w:val="Heading2"/>
      </w:pPr>
      <w:r>
        <w:rPr>
          <w:lang w:val="es_ES" w:bidi="es_ES"/>
        </w:rPr>
        <w:t>Hasuba</w:t>
      </w:r>
      <w:r>
        <w:rPr>
          <w:lang w:val="es_ES" w:bidi="es_ES"/>
        </w:rPr>
      </w:r>
    </w:p>
    <w:p>
      <w:pPr/>
      <w:r>
        <w:rPr>
          <w:lang w:val="es_ES" w:bidi="es_ES"/>
        </w:rPr>
      </w:r>
      <w:r>
        <w:rPr>
          <w:lang w:val="es_ES" w:bidi="es_ES"/>
        </w:rPr>
        <w:t>Uno de los hijos de Zorobabel (</w:t>
      </w:r>
      <w:r>
        <w:rPr>
          <w:lang w:val="es_ES" w:bidi="es_ES"/>
        </w:rPr>
        <w:t>1 Cro 3:20</w:t>
      </w:r>
      <w:r>
        <w:rPr>
          <w:lang w:val="es_ES" w:bidi="es_ES"/>
        </w:rPr>
        <w:t>).</w:t>
      </w:r>
      <w:r>
        <w:rPr>
          <w:lang w:val="es_ES" w:bidi="es_ES"/>
        </w:rPr>
      </w:r>
      <w:r>
        <w:rPr>
          <w:lang w:val="es_ES" w:bidi="es_ES"/>
        </w:rPr>
      </w:r>
    </w:p>
    <w:p>
      <w:pPr/>
      <w:r>
        <w:rPr>
          <w:lang w:val="es_ES" w:bidi="es_ES"/>
        </w:rPr>
      </w:r>
    </w:p>
    <w:p>
      <w:pPr>
        <w:pStyle w:val="Heading2"/>
      </w:pPr>
      <w:r>
        <w:rPr>
          <w:lang w:val="es_ES" w:bidi="es_ES"/>
        </w:rPr>
        <w:t>Hasufa</w:t>
      </w:r>
      <w:r>
        <w:rPr>
          <w:lang w:val="es_ES" w:bidi="es_ES"/>
        </w:rPr>
      </w:r>
    </w:p>
    <w:p>
      <w:pPr/>
      <w:r>
        <w:rPr>
          <w:lang w:val="es_ES" w:bidi="es_ES"/>
        </w:rPr>
      </w:r>
      <w:r>
        <w:rPr>
          <w:lang w:val="es_ES" w:bidi="es_ES"/>
        </w:rPr>
        <w:t>Antepasado de un grupo de asistentes del templo que regresaron a Jerusalén con Zorobabel después del exilio (</w:t>
      </w:r>
      <w:r>
        <w:rPr>
          <w:lang w:val="es_ES" w:bidi="es_ES"/>
        </w:rPr>
        <w:t>Esd 2:43,</w:t>
      </w:r>
      <w:r>
        <w:rPr>
          <w:lang w:val="es_ES" w:bidi="es_ES"/>
        </w:rPr>
        <w:t xml:space="preserve"> </w:t>
      </w:r>
      <w:r>
        <w:rPr>
          <w:lang w:val="es_ES" w:bidi="es_ES"/>
        </w:rPr>
        <w:t>Ne 7:46</w:t>
      </w:r>
      <w:r>
        <w:rPr>
          <w:lang w:val="es_ES" w:bidi="es_ES"/>
        </w:rPr>
        <w:t xml:space="preserve">). Quizás sea la misma persona que Gispa mencionada en </w:t>
      </w:r>
      <w:r>
        <w:rPr>
          <w:lang w:val="es_ES" w:bidi="es_ES"/>
        </w:rPr>
        <w:t>Nehemías 11:21</w:t>
      </w:r>
      <w:r>
        <w:rPr>
          <w:lang w:val="es_ES" w:bidi="es_ES"/>
        </w:rPr>
        <w:t xml:space="preserve">. </w:t>
      </w:r>
      <w:r>
        <w:rPr>
          <w:i/>
          <w:lang w:val="es_ES" w:bidi="es_ES"/>
        </w:rPr>
        <w:t>Ver</w:t>
      </w:r>
      <w:r>
        <w:rPr>
          <w:lang w:val="es_ES" w:bidi="es_ES"/>
        </w:rPr>
        <w:t xml:space="preserve"> </w:t>
      </w:r>
      <w:r>
        <w:rPr>
          <w:lang w:val="es_ES" w:bidi="es_ES"/>
        </w:rPr>
        <w:t>Gispa</w:t>
      </w:r>
      <w:r>
        <w:rPr>
          <w:lang w:val="es_ES" w:bidi="es_ES"/>
        </w:rPr>
        <w:t>.</w:t>
      </w:r>
      <w:r>
        <w:rPr>
          <w:lang w:val="es_ES" w:bidi="es_ES"/>
        </w:rPr>
      </w:r>
      <w:r>
        <w:rPr>
          <w:lang w:val="es_ES" w:bidi="es_ES"/>
        </w:rPr>
      </w:r>
    </w:p>
    <w:p>
      <w:pPr/>
      <w:r>
        <w:rPr>
          <w:lang w:val="es_ES" w:bidi="es_ES"/>
        </w:rPr>
      </w:r>
    </w:p>
    <w:p>
      <w:pPr>
        <w:pStyle w:val="Heading2"/>
      </w:pPr>
      <w:r>
        <w:rPr>
          <w:lang w:val="es_ES" w:bidi="es_ES"/>
        </w:rPr>
        <w:t>Hasum</w:t>
      </w:r>
      <w:r>
        <w:rPr>
          <w:lang w:val="es_ES" w:bidi="es_ES"/>
        </w:rPr>
      </w:r>
    </w:p>
    <w:p>
      <w:pPr/>
      <w:r>
        <w:rPr>
          <w:lang w:val="es_ES" w:bidi="es_ES"/>
        </w:rPr>
      </w:r>
      <w:r>
        <w:rPr>
          <w:lang w:val="es_ES" w:bidi="es_ES"/>
        </w:rPr>
        <w:t>1. Antepasado de una familia que regresó de Babilonia con Zorobabel después del exilio (</w:t>
      </w:r>
      <w:r>
        <w:rPr>
          <w:lang w:val="es_ES" w:bidi="es_ES"/>
        </w:rPr>
        <w:t>Esd 2:19,</w:t>
      </w:r>
      <w:r>
        <w:rPr>
          <w:lang w:val="es_ES" w:bidi="es_ES"/>
        </w:rPr>
        <w:t xml:space="preserve"> </w:t>
      </w:r>
      <w:r>
        <w:rPr>
          <w:lang w:val="es_ES" w:bidi="es_ES"/>
        </w:rPr>
        <w:t>10:33;</w:t>
      </w:r>
      <w:r>
        <w:rPr>
          <w:lang w:val="es_ES" w:bidi="es_ES"/>
        </w:rPr>
        <w:t xml:space="preserve"> </w:t>
      </w:r>
      <w:r>
        <w:rPr>
          <w:lang w:val="es_ES" w:bidi="es_ES"/>
        </w:rPr>
        <w:t>Ne 7:22</w:t>
      </w:r>
      <w:r>
        <w:rPr>
          <w:lang w:val="es_ES" w:bidi="es_ES"/>
        </w:rPr>
        <w:t>).</w:t>
      </w:r>
    </w:p>
    <w:p>
      <w:pPr/>
      <w:r>
        <w:rPr>
          <w:lang w:val="es_ES" w:bidi="es_ES"/>
        </w:rPr>
      </w:r>
      <w:r>
        <w:rPr>
          <w:lang w:val="es_ES" w:bidi="es_ES"/>
        </w:rPr>
        <w:t>2. Israelita que se situó a la izquierda de Esdras durante la lectura de la ley (</w:t>
      </w:r>
      <w:r>
        <w:rPr>
          <w:lang w:val="es_ES" w:bidi="es_ES"/>
        </w:rPr>
        <w:t>Ne 8:4</w:t>
      </w:r>
      <w:r>
        <w:rPr>
          <w:lang w:val="es_ES" w:bidi="es_ES"/>
        </w:rPr>
        <w:t>).</w:t>
      </w:r>
    </w:p>
    <w:p>
      <w:pPr/>
      <w:r>
        <w:rPr>
          <w:lang w:val="es_ES" w:bidi="es_ES"/>
        </w:rPr>
      </w:r>
      <w:r>
        <w:rPr>
          <w:lang w:val="es_ES" w:bidi="es_ES"/>
        </w:rPr>
        <w:t>3. Líder que firmó el pacto de fidelidad a Dios con Esdras, Nehemías y otros después del exilio (</w:t>
      </w:r>
      <w:r>
        <w:rPr>
          <w:lang w:val="es_ES" w:bidi="es_ES"/>
        </w:rPr>
        <w:t>Ne 10:18</w:t>
      </w:r>
      <w:r>
        <w:rPr>
          <w:lang w:val="es_ES" w:bidi="es_ES"/>
        </w:rPr>
        <w:t>).</w:t>
      </w:r>
      <w:r>
        <w:rPr>
          <w:lang w:val="es_ES" w:bidi="es_ES"/>
        </w:rPr>
      </w:r>
      <w:r>
        <w:rPr>
          <w:lang w:val="es_ES" w:bidi="es_ES"/>
        </w:rPr>
      </w:r>
    </w:p>
    <w:p>
      <w:pPr/>
      <w:r>
        <w:rPr>
          <w:lang w:val="es_ES" w:bidi="es_ES"/>
        </w:rPr>
      </w:r>
    </w:p>
    <w:p>
      <w:pPr>
        <w:pStyle w:val="Heading2"/>
      </w:pPr>
      <w:r>
        <w:rPr>
          <w:lang w:val="es_ES" w:bidi="es_ES"/>
        </w:rPr>
        <w:t>Hasupha</w:t>
      </w:r>
      <w:r>
        <w:rPr>
          <w:lang w:val="es_ES" w:bidi="es_ES"/>
        </w:rPr>
      </w:r>
    </w:p>
    <w:p>
      <w:pPr/>
      <w:r>
        <w:rPr>
          <w:lang w:val="es_ES" w:bidi="es_ES"/>
        </w:rPr>
      </w:r>
      <w:r>
        <w:rPr>
          <w:lang w:val="es_ES" w:bidi="es_ES"/>
        </w:rPr>
        <w:t xml:space="preserve">Ortografía alternativa de la RVR 1909 de Hasufa en </w:t>
      </w:r>
      <w:r>
        <w:rPr>
          <w:lang w:val="es_ES" w:bidi="es_ES"/>
        </w:rPr>
        <w:t>Nehemías 7:46</w:t>
      </w:r>
      <w:r>
        <w:rPr>
          <w:lang w:val="es_ES" w:bidi="es_ES"/>
        </w:rPr>
        <w:t xml:space="preserve">. </w:t>
      </w:r>
      <w:r>
        <w:rPr>
          <w:i/>
          <w:lang w:val="es_ES" w:bidi="es_ES"/>
        </w:rPr>
        <w:t>Ver</w:t>
      </w:r>
      <w:r>
        <w:rPr>
          <w:lang w:val="es_ES" w:bidi="es_ES"/>
        </w:rPr>
        <w:t xml:space="preserve"> </w:t>
      </w:r>
      <w:r>
        <w:rPr>
          <w:lang w:val="es_ES" w:bidi="es_ES"/>
        </w:rPr>
        <w:t>Hasufa</w:t>
      </w:r>
      <w:r>
        <w:rPr>
          <w:lang w:val="es_ES" w:bidi="es_ES"/>
        </w:rPr>
        <w:t>.</w:t>
      </w:r>
      <w:r>
        <w:rPr>
          <w:lang w:val="es_ES" w:bidi="es_ES"/>
        </w:rPr>
      </w:r>
      <w:r>
        <w:rPr>
          <w:lang w:val="es_ES" w:bidi="es_ES"/>
        </w:rPr>
      </w:r>
    </w:p>
    <w:p>
      <w:pPr/>
      <w:r>
        <w:rPr>
          <w:lang w:val="es_ES" w:bidi="es_ES"/>
        </w:rPr>
      </w:r>
    </w:p>
    <w:p>
      <w:pPr>
        <w:pStyle w:val="Heading2"/>
      </w:pPr>
      <w:r>
        <w:rPr>
          <w:lang w:val="es_ES" w:bidi="es_ES"/>
        </w:rPr>
        <w:t>Hatac, Atach</w:t>
      </w:r>
      <w:r>
        <w:rPr>
          <w:lang w:val="es_ES" w:bidi="es_ES"/>
        </w:rPr>
      </w:r>
    </w:p>
    <w:p>
      <w:pPr/>
      <w:r>
        <w:rPr>
          <w:lang w:val="es_ES" w:bidi="es_ES"/>
        </w:rPr>
      </w:r>
      <w:r>
        <w:rPr>
          <w:lang w:val="es_ES" w:bidi="es_ES"/>
        </w:rPr>
        <w:t>Un eunuco que el rey persa Asuero eligió para atender a Ester. Hatac llevó mensajes de Mardoqueo a Ester. De esta manera, Ester se enteró del complot de Amán contra los judíos (</w:t>
      </w:r>
      <w:r>
        <w:rPr>
          <w:lang w:val="es_ES" w:bidi="es_ES"/>
        </w:rPr>
        <w:t>Est 4:5–10</w:t>
      </w:r>
      <w:r>
        <w:rPr>
          <w:lang w:val="es_ES" w:bidi="es_ES"/>
        </w:rPr>
        <w:t>). A veces, Hatac se escribe como Atach.</w:t>
      </w:r>
      <w:r>
        <w:rPr>
          <w:lang w:val="es_ES" w:bidi="es_ES"/>
        </w:rPr>
      </w:r>
      <w:r>
        <w:rPr>
          <w:lang w:val="es_ES" w:bidi="es_ES"/>
        </w:rPr>
      </w:r>
    </w:p>
    <w:p>
      <w:pPr/>
      <w:r>
        <w:rPr>
          <w:lang w:val="es_ES" w:bidi="es_ES"/>
        </w:rPr>
      </w:r>
    </w:p>
    <w:p>
      <w:pPr>
        <w:pStyle w:val="Heading2"/>
      </w:pPr>
      <w:r>
        <w:rPr>
          <w:lang w:val="es_ES" w:bidi="es_ES"/>
        </w:rPr>
        <w:t>Hatat</w:t>
      </w:r>
      <w:r>
        <w:rPr>
          <w:lang w:val="es_ES" w:bidi="es_ES"/>
        </w:rPr>
      </w:r>
    </w:p>
    <w:p>
      <w:pPr/>
      <w:r>
        <w:rPr>
          <w:lang w:val="es_ES" w:bidi="es_ES"/>
        </w:rPr>
      </w:r>
      <w:r>
        <w:rPr>
          <w:lang w:val="es_ES" w:bidi="es_ES"/>
        </w:rPr>
        <w:t>El hijo de Otoniel y el nieto de Quenaz. La RVR 1909 escribe "Hathath" (</w:t>
      </w:r>
      <w:r>
        <w:rPr>
          <w:lang w:val="es_ES" w:bidi="es_ES"/>
        </w:rPr>
        <w:t>1 Cro 4:13</w:t>
      </w:r>
      <w:r>
        <w:rPr>
          <w:lang w:val="es_ES" w:bidi="es_ES"/>
        </w:rPr>
        <w:t>).</w:t>
      </w:r>
      <w:r>
        <w:rPr>
          <w:lang w:val="es_ES" w:bidi="es_ES"/>
        </w:rPr>
      </w:r>
      <w:r>
        <w:rPr>
          <w:lang w:val="es_ES" w:bidi="es_ES"/>
        </w:rPr>
      </w:r>
    </w:p>
    <w:p>
      <w:pPr/>
      <w:r>
        <w:rPr>
          <w:lang w:val="es_ES" w:bidi="es_ES"/>
        </w:rPr>
      </w:r>
    </w:p>
    <w:p>
      <w:pPr>
        <w:pStyle w:val="Heading2"/>
      </w:pPr>
      <w:r>
        <w:rPr>
          <w:lang w:val="es_ES" w:bidi="es_ES"/>
        </w:rPr>
        <w:t>Hatifa</w:t>
      </w:r>
      <w:r>
        <w:rPr>
          <w:lang w:val="es_ES" w:bidi="es_ES"/>
        </w:rPr>
      </w:r>
    </w:p>
    <w:p>
      <w:pPr/>
      <w:r>
        <w:rPr>
          <w:lang w:val="es_ES" w:bidi="es_ES"/>
        </w:rPr>
      </w:r>
      <w:r>
        <w:rPr>
          <w:lang w:val="es_ES" w:bidi="es_ES"/>
        </w:rPr>
        <w:t>Antepasado de una familia de servidores del templo que regresó a Jerusalén con Zorobabel después del cautiverio (</w:t>
      </w:r>
      <w:r>
        <w:rPr>
          <w:lang w:val="es_ES" w:bidi="es_ES"/>
        </w:rPr>
        <w:t>Esd 2:54,</w:t>
      </w:r>
      <w:r>
        <w:rPr>
          <w:lang w:val="es_ES" w:bidi="es_ES"/>
        </w:rPr>
        <w:t xml:space="preserve"> </w:t>
      </w:r>
      <w:r>
        <w:rPr>
          <w:lang w:val="es_ES" w:bidi="es_ES"/>
        </w:rPr>
        <w:t>Ne 7:56</w:t>
      </w:r>
      <w:r>
        <w:rPr>
          <w:lang w:val="es_ES" w:bidi="es_ES"/>
        </w:rPr>
        <w:t>).</w:t>
      </w:r>
      <w:r>
        <w:rPr>
          <w:lang w:val="es_ES" w:bidi="es_ES"/>
        </w:rPr>
      </w:r>
      <w:r>
        <w:rPr>
          <w:lang w:val="es_ES" w:bidi="es_ES"/>
        </w:rPr>
      </w:r>
    </w:p>
    <w:p>
      <w:pPr/>
      <w:r>
        <w:rPr>
          <w:lang w:val="es_ES" w:bidi="es_ES"/>
        </w:rPr>
      </w:r>
    </w:p>
    <w:p>
      <w:pPr>
        <w:pStyle w:val="Heading2"/>
      </w:pPr>
      <w:r>
        <w:rPr>
          <w:lang w:val="es_ES" w:bidi="es_ES"/>
        </w:rPr>
        <w:t>Hatil</w:t>
      </w:r>
      <w:r>
        <w:rPr>
          <w:lang w:val="es_ES" w:bidi="es_ES"/>
        </w:rPr>
      </w:r>
    </w:p>
    <w:p>
      <w:pPr/>
      <w:r>
        <w:rPr>
          <w:lang w:val="es_ES" w:bidi="es_ES"/>
        </w:rPr>
      </w:r>
      <w:r>
        <w:rPr>
          <w:lang w:val="es_ES" w:bidi="es_ES"/>
        </w:rPr>
        <w:t>Antepasado de una familia de los siervos del rey Salomón que regresó a Jerusalén con Zorobabel después del exilio (</w:t>
      </w:r>
      <w:r>
        <w:rPr>
          <w:lang w:val="es_ES" w:bidi="es_ES"/>
        </w:rPr>
        <w:t>Esd 2:57,</w:t>
      </w:r>
      <w:r>
        <w:rPr>
          <w:lang w:val="es_ES" w:bidi="es_ES"/>
        </w:rPr>
        <w:t xml:space="preserve"> </w:t>
      </w:r>
      <w:r>
        <w:rPr>
          <w:lang w:val="es_ES" w:bidi="es_ES"/>
        </w:rPr>
        <w:t>Ne 7:59</w:t>
      </w:r>
      <w:r>
        <w:rPr>
          <w:lang w:val="es_ES" w:bidi="es_ES"/>
        </w:rPr>
        <w:t>).</w:t>
      </w:r>
      <w:r>
        <w:rPr>
          <w:lang w:val="es_ES" w:bidi="es_ES"/>
        </w:rPr>
      </w:r>
      <w:r>
        <w:rPr>
          <w:lang w:val="es_ES" w:bidi="es_ES"/>
        </w:rPr>
      </w:r>
    </w:p>
    <w:p>
      <w:pPr/>
      <w:r>
        <w:rPr>
          <w:lang w:val="es_ES" w:bidi="es_ES"/>
        </w:rPr>
      </w:r>
    </w:p>
    <w:p>
      <w:pPr>
        <w:pStyle w:val="Heading2"/>
      </w:pPr>
      <w:r>
        <w:rPr>
          <w:lang w:val="es_ES" w:bidi="es_ES"/>
        </w:rPr>
        <w:t>Hatita</w:t>
      </w:r>
      <w:r>
        <w:rPr>
          <w:lang w:val="es_ES" w:bidi="es_ES"/>
        </w:rPr>
      </w:r>
    </w:p>
    <w:p>
      <w:pPr/>
      <w:r>
        <w:rPr>
          <w:lang w:val="es_ES" w:bidi="es_ES"/>
        </w:rPr>
      </w:r>
      <w:r>
        <w:rPr>
          <w:lang w:val="es_ES" w:bidi="es_ES"/>
        </w:rPr>
        <w:t>Antepasado de una familia de porteros que regresó a Jerusalén con Zorobabel después del exilio (</w:t>
      </w:r>
      <w:r>
        <w:rPr>
          <w:lang w:val="es_ES" w:bidi="es_ES"/>
        </w:rPr>
        <w:t>Esd 2:42,</w:t>
      </w:r>
      <w:r>
        <w:rPr>
          <w:lang w:val="es_ES" w:bidi="es_ES"/>
        </w:rPr>
        <w:t xml:space="preserve"> </w:t>
      </w:r>
      <w:r>
        <w:rPr>
          <w:lang w:val="es_ES" w:bidi="es_ES"/>
        </w:rPr>
        <w:t>Ne 7:45</w:t>
      </w:r>
      <w:r>
        <w:rPr>
          <w:lang w:val="es_ES" w:bidi="es_ES"/>
        </w:rPr>
        <w:t>).</w:t>
      </w:r>
      <w:r>
        <w:rPr>
          <w:lang w:val="es_ES" w:bidi="es_ES"/>
        </w:rPr>
      </w:r>
      <w:r>
        <w:rPr>
          <w:lang w:val="es_ES" w:bidi="es_ES"/>
        </w:rPr>
      </w:r>
    </w:p>
    <w:p>
      <w:pPr/>
      <w:r>
        <w:rPr>
          <w:lang w:val="es_ES" w:bidi="es_ES"/>
        </w:rPr>
      </w:r>
    </w:p>
    <w:p>
      <w:pPr>
        <w:pStyle w:val="Heading2"/>
      </w:pPr>
      <w:r>
        <w:rPr>
          <w:lang w:val="es_ES" w:bidi="es_ES"/>
        </w:rPr>
        <w:t>Hatús</w:t>
      </w:r>
      <w:r>
        <w:rPr>
          <w:lang w:val="es_ES" w:bidi="es_ES"/>
        </w:rPr>
      </w:r>
    </w:p>
    <w:p>
      <w:pPr/>
      <w:r>
        <w:rPr>
          <w:lang w:val="es_ES" w:bidi="es_ES"/>
        </w:rPr>
      </w:r>
      <w:r>
        <w:rPr>
          <w:lang w:val="es_ES" w:bidi="es_ES"/>
        </w:rPr>
        <w:t>1. Hatús, hijo de Samaia y descendiente de David (</w:t>
      </w:r>
      <w:r>
        <w:rPr>
          <w:lang w:val="es_ES" w:bidi="es_ES"/>
        </w:rPr>
        <w:t>1 Cro 3:22</w:t>
      </w:r>
      <w:r>
        <w:rPr>
          <w:lang w:val="es_ES" w:bidi="es_ES"/>
        </w:rPr>
        <w:t>), regresó del exilio babilónico con Esdras (</w:t>
      </w:r>
      <w:r>
        <w:rPr>
          <w:lang w:val="es_ES" w:bidi="es_ES"/>
        </w:rPr>
        <w:t>Esd 8:3</w:t>
      </w:r>
      <w:r>
        <w:rPr>
          <w:lang w:val="es_ES" w:bidi="es_ES"/>
        </w:rPr>
        <w:t>).</w:t>
      </w:r>
    </w:p>
    <w:p>
      <w:pPr/>
      <w:r>
        <w:rPr>
          <w:lang w:val="es_ES" w:bidi="es_ES"/>
        </w:rPr>
      </w:r>
      <w:r>
        <w:rPr>
          <w:lang w:val="es_ES" w:bidi="es_ES"/>
        </w:rPr>
        <w:t>2. Hijo de Hosabnías, quien ayudó a Nehemías en la reconstrucción de las murallas de Jerusalén (</w:t>
      </w:r>
      <w:r>
        <w:rPr>
          <w:lang w:val="es_ES" w:bidi="es_ES"/>
        </w:rPr>
        <w:t>Ne 3:10</w:t>
      </w:r>
      <w:r>
        <w:rPr>
          <w:lang w:val="es_ES" w:bidi="es_ES"/>
        </w:rPr>
        <w:t>).</w:t>
      </w:r>
    </w:p>
    <w:p>
      <w:pPr/>
      <w:r>
        <w:rPr>
          <w:lang w:val="es_ES" w:bidi="es_ES"/>
        </w:rPr>
      </w:r>
      <w:r>
        <w:rPr>
          <w:lang w:val="es_ES" w:bidi="es_ES"/>
        </w:rPr>
        <w:t>3. Sacerdote que regresó de Babilonia con Zorobabel (</w:t>
      </w:r>
      <w:r>
        <w:rPr>
          <w:lang w:val="es_ES" w:bidi="es_ES"/>
        </w:rPr>
        <w:t>Ne 12:2</w:t>
      </w:r>
      <w:r>
        <w:rPr>
          <w:lang w:val="es_ES" w:bidi="es_ES"/>
        </w:rPr>
        <w:t>). Uno de sus descendientes firmó el pacto de fidelidad a Dios en tiempos de Esdras (</w:t>
      </w:r>
      <w:r>
        <w:rPr>
          <w:lang w:val="es_ES" w:bidi="es_ES"/>
        </w:rPr>
        <w:t>Ne 10:4</w:t>
      </w:r>
      <w:r>
        <w:rPr>
          <w:lang w:val="es_ES" w:bidi="es_ES"/>
        </w:rPr>
        <w:t xml:space="preserve">). Su nombre se omite en </w:t>
      </w:r>
      <w:r>
        <w:rPr>
          <w:lang w:val="es_ES" w:bidi="es_ES"/>
        </w:rPr>
        <w:t>Nehemías 12:14</w:t>
      </w:r>
      <w:r>
        <w:rPr>
          <w:lang w:val="es_ES" w:bidi="es_ES"/>
        </w:rPr>
        <w:t xml:space="preserve"> debido a un error de escritura.</w:t>
      </w:r>
      <w:r>
        <w:rPr>
          <w:lang w:val="es_ES" w:bidi="es_ES"/>
        </w:rPr>
      </w:r>
      <w:r>
        <w:rPr>
          <w:lang w:val="es_ES" w:bidi="es_ES"/>
        </w:rPr>
      </w:r>
    </w:p>
    <w:p>
      <w:pPr/>
      <w:r>
        <w:rPr>
          <w:lang w:val="es_ES" w:bidi="es_ES"/>
        </w:rPr>
      </w:r>
    </w:p>
    <w:p>
      <w:pPr>
        <w:pStyle w:val="Heading2"/>
      </w:pPr>
      <w:r>
        <w:rPr>
          <w:lang w:val="es_ES" w:bidi="es_ES"/>
        </w:rPr>
        <w:t>Haurán</w:t>
      </w:r>
      <w:r>
        <w:rPr>
          <w:lang w:val="es_ES" w:bidi="es_ES"/>
        </w:rPr>
      </w:r>
    </w:p>
    <w:p>
      <w:pPr/>
      <w:r>
        <w:rPr>
          <w:lang w:val="es_ES" w:bidi="es_ES"/>
        </w:rPr>
      </w:r>
      <w:r>
        <w:rPr>
          <w:lang w:val="es_ES" w:bidi="es_ES"/>
        </w:rPr>
        <w:t>Región en el noreste de Transjordania mencionada en la descripción de Ezequiel sobre las fronteras de la tierra (</w:t>
      </w:r>
      <w:r>
        <w:rPr>
          <w:lang w:val="es_ES" w:bidi="es_ES"/>
        </w:rPr>
        <w:t>Ez 47:16–18</w:t>
      </w:r>
      <w:r>
        <w:rPr>
          <w:lang w:val="es_ES" w:bidi="es_ES"/>
        </w:rPr>
        <w:t>). En tiempos bíblicos, correspondía al moderno Jebel ed-Druze del Leja. Esta área ya se menciona durante el reinado de Salmanasar III de Asiria en su descripción de una campaña militar en 841 a.C. Su ejército marchó al Monte Khauranu después de un asedio a Damasco y antes de cruzar Galilea hacia el Monte Carmelo.</w:t>
      </w:r>
    </w:p>
    <w:p>
      <w:pPr/>
      <w:r>
        <w:rPr>
          <w:lang w:val="es_ES" w:bidi="es_ES"/>
        </w:rPr>
      </w:r>
      <w:r>
        <w:rPr>
          <w:lang w:val="es_ES" w:bidi="es_ES"/>
        </w:rPr>
        <w:t>En 733–732 a.C., Tiglatpileser III de Asiria conquistó Damasco y su región circundante, organizándola en provincias, una de las cuales fue Khaurina, o Haurán. Esta misma provincia se menciona en los Anales de Asurbanipal durante su campaña contra los árabes (639–637 a.C.).</w:t>
      </w:r>
      <w:r>
        <w:rPr>
          <w:lang w:val="es_ES" w:bidi="es_ES"/>
        </w:rPr>
      </w:r>
      <w:r>
        <w:rPr>
          <w:lang w:val="es_ES" w:bidi="es_ES"/>
        </w:rPr>
      </w:r>
    </w:p>
    <w:p>
      <w:pPr/>
      <w:r>
        <w:rPr>
          <w:lang w:val="es_ES" w:bidi="es_ES"/>
        </w:rPr>
      </w:r>
    </w:p>
    <w:p>
      <w:pPr>
        <w:pStyle w:val="Heading2"/>
      </w:pPr>
      <w:r>
        <w:rPr>
          <w:lang w:val="es_ES" w:bidi="es_ES"/>
        </w:rPr>
        <w:t>Havila (Lugar)</w:t>
      </w:r>
      <w:r>
        <w:rPr>
          <w:lang w:val="es_ES" w:bidi="es_ES"/>
        </w:rPr>
      </w:r>
    </w:p>
    <w:p>
      <w:pPr/>
      <w:r>
        <w:rPr>
          <w:lang w:val="es_ES" w:bidi="es_ES"/>
        </w:rPr>
      </w:r>
      <w:r>
        <w:rPr>
          <w:lang w:val="es_ES" w:bidi="es_ES"/>
        </w:rPr>
        <w:t>Tierra vecina del Edén, ahora desconocida, pero se dice que es regada por el río Pisón y contiene suministros de oro, bedelio y ónice (</w:t>
      </w:r>
      <w:r>
        <w:rPr>
          <w:lang w:val="es_ES" w:bidi="es_ES"/>
        </w:rPr>
        <w:t>Gn 2:11–12</w:t>
      </w:r>
      <w:r>
        <w:rPr>
          <w:lang w:val="es_ES" w:bidi="es_ES"/>
        </w:rPr>
        <w:t xml:space="preserve">). La ubicación de Havila ha sido objeto de mucha disputa. No puede tener ninguna conexión con la Havila de </w:t>
      </w:r>
      <w:r>
        <w:rPr>
          <w:lang w:val="es_ES" w:bidi="es_ES"/>
        </w:rPr>
        <w:t>1 Sam 15:7</w:t>
      </w:r>
      <w:r>
        <w:rPr>
          <w:lang w:val="es_ES" w:bidi="es_ES"/>
        </w:rPr>
        <w:t>, donde Saúl luchó contra ciertos amalecitas, porque el lugar de las narrativas del Edén es mesopotámico y no palestino. Por la misma razón, cualquier intento de localizar Havila en el sur de Arabia, Somalia o India sería erróneo. El “río” Pisón puede haber sido un canal de irrigación, ya que el acadio no tiene una palabra separada para estos dos cuerpos de agua diferentes, y la costumbre mesopotámica era nombrar grandes canales de irrigación como si fueran ríos. Esto ayudaría a explicar la supervivencia del nombre “Pisón” mucho después de que el canal hubiera desaparecido. El Pisón era uno de los cuatro ramales que una vez que salía formaba el río de Edén; por lo tanto, Havila debe haber estado al norte, ya que la narrativa asume una perspectiva río arriba. Probablemente Havila estaba en el área general de la llanura de Sinar y era regada por un importante canal de irrigación. Tanto Havila como el canal han desaparecido hace mucho tiempo.</w:t>
      </w:r>
      <w:r>
        <w:rPr>
          <w:lang w:val="es_ES" w:bidi="es_ES"/>
        </w:rPr>
      </w:r>
      <w:r>
        <w:rPr>
          <w:lang w:val="es_ES" w:bidi="es_ES"/>
        </w:rPr>
      </w:r>
    </w:p>
    <w:p>
      <w:pPr/>
      <w:r>
        <w:rPr>
          <w:lang w:val="es_ES" w:bidi="es_ES"/>
        </w:rPr>
      </w:r>
    </w:p>
    <w:p>
      <w:pPr>
        <w:pStyle w:val="Heading2"/>
      </w:pPr>
      <w:r>
        <w:rPr>
          <w:lang w:val="es_ES" w:bidi="es_ES"/>
        </w:rPr>
        <w:t>Havila (Persona)</w:t>
      </w:r>
      <w:r>
        <w:rPr>
          <w:lang w:val="es_ES" w:bidi="es_ES"/>
        </w:rPr>
      </w:r>
    </w:p>
    <w:p>
      <w:pPr/>
      <w:r>
        <w:rPr>
          <w:lang w:val="es_ES" w:bidi="es_ES"/>
        </w:rPr>
      </w:r>
      <w:r>
        <w:rPr>
          <w:lang w:val="es_ES" w:bidi="es_ES"/>
        </w:rPr>
        <w:t>1. Descendiente de Cus (</w:t>
      </w:r>
      <w:r>
        <w:rPr>
          <w:lang w:val="es_ES" w:bidi="es_ES"/>
        </w:rPr>
        <w:t>Gn 10:7,</w:t>
      </w:r>
      <w:r>
        <w:rPr>
          <w:lang w:val="es_ES" w:bidi="es_ES"/>
        </w:rPr>
        <w:t xml:space="preserve"> </w:t>
      </w:r>
      <w:r>
        <w:rPr>
          <w:lang w:val="es_ES" w:bidi="es_ES"/>
        </w:rPr>
        <w:t>1 Cró 1:9</w:t>
      </w:r>
      <w:r>
        <w:rPr>
          <w:lang w:val="es_ES" w:bidi="es_ES"/>
        </w:rPr>
        <w:t>).</w:t>
      </w:r>
    </w:p>
    <w:p>
      <w:pPr/>
      <w:r>
        <w:rPr>
          <w:lang w:val="es_ES" w:bidi="es_ES"/>
        </w:rPr>
      </w:r>
      <w:r>
        <w:rPr>
          <w:lang w:val="es_ES" w:bidi="es_ES"/>
        </w:rPr>
        <w:t>2. Descendiente de Sem a través de Joctán (</w:t>
      </w:r>
      <w:r>
        <w:rPr>
          <w:lang w:val="es_ES" w:bidi="es_ES"/>
        </w:rPr>
        <w:t>Gn 10:29</w:t>
      </w:r>
      <w:r>
        <w:rPr>
          <w:lang w:val="es_ES" w:bidi="es_ES"/>
        </w:rPr>
        <w:t xml:space="preserve">, </w:t>
      </w:r>
      <w:r>
        <w:rPr>
          <w:lang w:val="es_ES" w:bidi="es_ES"/>
        </w:rPr>
        <w:t>1 Cró 1:23</w:t>
      </w:r>
      <w:r>
        <w:rPr>
          <w:lang w:val="es_ES" w:bidi="es_ES"/>
        </w:rPr>
        <w:t>).</w:t>
      </w:r>
      <w:r>
        <w:rPr>
          <w:lang w:val="es_ES" w:bidi="es_ES"/>
        </w:rPr>
      </w:r>
      <w:r>
        <w:rPr>
          <w:lang w:val="es_ES" w:bidi="es_ES"/>
        </w:rPr>
      </w:r>
    </w:p>
    <w:p>
      <w:pPr/>
      <w:r>
        <w:rPr>
          <w:lang w:val="es_ES" w:bidi="es_ES"/>
        </w:rPr>
      </w:r>
    </w:p>
    <w:p>
      <w:pPr>
        <w:pStyle w:val="Heading2"/>
      </w:pPr>
      <w:r>
        <w:rPr>
          <w:lang w:val="es_ES" w:bidi="es_ES"/>
        </w:rPr>
        <w:t>Havot-jair</w:t>
      </w:r>
      <w:r>
        <w:rPr>
          <w:lang w:val="es_ES" w:bidi="es_ES"/>
        </w:rPr>
      </w:r>
    </w:p>
    <w:p>
      <w:pPr/>
      <w:r>
        <w:rPr>
          <w:lang w:val="es_ES" w:bidi="es_ES"/>
        </w:rPr>
      </w:r>
      <w:r>
        <w:rPr>
          <w:lang w:val="es_ES" w:bidi="es_ES"/>
        </w:rPr>
        <w:t xml:space="preserve">Una serie de asentamientos en el borde de Basán a través del Jordán fueron capturados por Jair, según </w:t>
      </w:r>
      <w:r>
        <w:rPr>
          <w:lang w:val="es_ES" w:bidi="es_ES"/>
        </w:rPr>
        <w:t>Números 32:41</w:t>
      </w:r>
      <w:r>
        <w:rPr>
          <w:lang w:val="es_ES" w:bidi="es_ES"/>
        </w:rPr>
        <w:t xml:space="preserve"> (RVR 1909). Debido a su ubicación, quedaron en la asignación de la media tribu de Manasés. El número de estas aldeas se menciona en </w:t>
      </w:r>
      <w:r>
        <w:rPr>
          <w:lang w:val="es_ES" w:bidi="es_ES"/>
        </w:rPr>
        <w:t>Josué 13:29–30</w:t>
      </w:r>
      <w:r>
        <w:rPr>
          <w:lang w:val="es_ES" w:bidi="es_ES"/>
        </w:rPr>
        <w:t xml:space="preserve"> como 60, y probablemente están incluidas en las ciudades y pueblos de </w:t>
      </w:r>
      <w:r>
        <w:rPr>
          <w:lang w:val="es_ES" w:bidi="es_ES"/>
        </w:rPr>
        <w:t>1 Crónicas 2:22–23</w:t>
      </w:r>
      <w:r>
        <w:rPr>
          <w:lang w:val="es_ES" w:bidi="es_ES"/>
        </w:rPr>
        <w:t>, aunque solo se especifican 23 ciudades como pertenecientes a Jair. La traducción de la RVR 1909 como “Basán-havoth-jair” (</w:t>
      </w:r>
      <w:r>
        <w:rPr>
          <w:lang w:val="es_ES" w:bidi="es_ES"/>
        </w:rPr>
        <w:t>Dt 3:14</w:t>
      </w:r>
      <w:r>
        <w:rPr>
          <w:lang w:val="es_ES" w:bidi="es_ES"/>
        </w:rPr>
        <w:t xml:space="preserve">) hace que la ubicación sea tan específica como en el hebreo. En </w:t>
      </w:r>
      <w:r>
        <w:rPr>
          <w:lang w:val="es_ES" w:bidi="es_ES"/>
        </w:rPr>
        <w:t>Jueces 10:4</w:t>
      </w:r>
      <w:r>
        <w:rPr>
          <w:lang w:val="es_ES" w:bidi="es_ES"/>
        </w:rPr>
        <w:t xml:space="preserve">, un juez llamado Jair tenía 30 hijos que controlaban 30 ciudades llamadas Havot Jair. Sin embargo, es claramente diferente del Jair de </w:t>
      </w:r>
      <w:r>
        <w:rPr>
          <w:lang w:val="es_ES" w:bidi="es_ES"/>
        </w:rPr>
        <w:t>Números 32:41</w:t>
      </w:r>
      <w:r>
        <w:rPr>
          <w:lang w:val="es_ES" w:bidi="es_ES"/>
        </w:rPr>
        <w:t xml:space="preserve">. Si sus hijos controlaban solo 30 asentamientos, él probablemente gobernaba los 30 restantes. En </w:t>
      </w:r>
      <w:r>
        <w:rPr>
          <w:lang w:val="es_ES" w:bidi="es_ES"/>
        </w:rPr>
        <w:t>1 Crónicas 2:21–24</w:t>
      </w:r>
      <w:r>
        <w:rPr>
          <w:lang w:val="es_ES" w:bidi="es_ES"/>
        </w:rPr>
        <w:t>, que refleja la relación entre Judá y Manasés, se decía que Jair tenía 23 ciudades en Galaad cuando Gessur y Aram capturaron 60 pueblos de los asentamientos de tiendas de Jair y Quenat y sus dependencias. Aunque las variantes de Números presentan dificultades, la narrativa en sí misma puede ser la manera del Cronista de indicar el sentido de soberanía de Judá sobre Galaad.</w:t>
      </w:r>
      <w:r>
        <w:rPr>
          <w:lang w:val="es_ES" w:bidi="es_ES"/>
        </w:rPr>
      </w:r>
      <w:r>
        <w:rPr>
          <w:lang w:val="es_ES" w:bidi="es_ES"/>
        </w:rPr>
      </w:r>
    </w:p>
    <w:p>
      <w:pPr/>
      <w:r>
        <w:rPr>
          <w:lang w:val="es_ES" w:bidi="es_ES"/>
        </w:rPr>
      </w:r>
    </w:p>
    <w:p>
      <w:pPr>
        <w:pStyle w:val="Heading2"/>
      </w:pPr>
      <w:r>
        <w:rPr>
          <w:lang w:val="es_ES" w:bidi="es_ES"/>
        </w:rPr>
        <w:t>Hazael</w:t>
      </w:r>
      <w:r>
        <w:rPr>
          <w:lang w:val="es_ES" w:bidi="es_ES"/>
        </w:rPr>
      </w:r>
    </w:p>
    <w:p>
      <w:pPr/>
      <w:r>
        <w:rPr>
          <w:lang w:val="es_ES" w:bidi="es_ES"/>
        </w:rPr>
      </w:r>
      <w:r>
        <w:rPr>
          <w:lang w:val="es_ES" w:bidi="es_ES"/>
        </w:rPr>
        <w:t>Rey de Siria (843?–796? a.C.) que llegó al poder al asesinar a su gobernante, Ben Hadad (</w:t>
      </w:r>
      <w:r>
        <w:rPr>
          <w:lang w:val="es_ES" w:bidi="es_ES"/>
        </w:rPr>
        <w:t>2 Re 8:7–15</w:t>
      </w:r>
      <w:r>
        <w:rPr>
          <w:lang w:val="es_ES" w:bidi="es_ES"/>
        </w:rPr>
        <w:t>), y estableció una nueva dinastía. Una inscripción de Salmanasar se refiere a Hazael como un “hijo de nadie” y menciona que había “tomado el trono”. Al profeta hebreo Elías se le indicó que ungiera a Hazael como el próximo rey de Siria (</w:t>
      </w:r>
      <w:r>
        <w:rPr>
          <w:lang w:val="es_ES" w:bidi="es_ES"/>
        </w:rPr>
        <w:t>1 Re 19:15</w:t>
      </w:r>
      <w:r>
        <w:rPr>
          <w:lang w:val="es_ES" w:bidi="es_ES"/>
        </w:rPr>
        <w:t>).</w:t>
      </w:r>
    </w:p>
    <w:p>
      <w:pPr/>
      <w:r>
        <w:rPr>
          <w:lang w:val="es_ES" w:bidi="es_ES"/>
        </w:rPr>
      </w:r>
      <w:r>
        <w:rPr>
          <w:lang w:val="es_ES" w:bidi="es_ES"/>
        </w:rPr>
        <w:t>Al convertirse en rey, Hazael continuó con la política de Ben Hadad de resistir la influencia militar asiria en Palestina. Aunque la mayor parte de Palestina cayó bajo control asirio en 841 a.C., Hazael logró mantener la independencia al resistir el asedio de Damasco. Tras fracasar en un intento final de someter Damasco en 837 a.C., los asirios se retiraron. Esto le permitió a Hazael la libertad de iniciar una serie de ataques contra Israel que resultaron en la dominación siria de la mayor parte de Palestina.</w:t>
      </w:r>
    </w:p>
    <w:p>
      <w:pPr/>
      <w:r>
        <w:rPr>
          <w:lang w:val="es_ES" w:bidi="es_ES"/>
        </w:rPr>
      </w:r>
      <w:r>
        <w:rPr>
          <w:lang w:val="es_ES" w:bidi="es_ES"/>
        </w:rPr>
        <w:t>Hacia el final del reinado de Jehú en Israel, Hazael ocupó territorio israelita en las colinas de Galilea y al este del Jordán (</w:t>
      </w:r>
      <w:r>
        <w:rPr>
          <w:lang w:val="es_ES" w:bidi="es_ES"/>
        </w:rPr>
        <w:t>2 Re 10:32</w:t>
      </w:r>
      <w:r>
        <w:rPr>
          <w:lang w:val="es_ES" w:bidi="es_ES"/>
        </w:rPr>
        <w:t>). Después de la muerte de Jehú, el rey sirio acosó continuamente a Israel, capturó gran parte de Filistea y perdonó a Jerusalén solo porque Joás, rey de Judá, solicitó paz y estuvo dispuesto a pagar un alto tributo (</w:t>
      </w:r>
      <w:r>
        <w:rPr>
          <w:lang w:val="es_ES" w:bidi="es_ES"/>
        </w:rPr>
        <w:t>2 Re 12:17–18</w:t>
      </w:r>
      <w:r>
        <w:rPr>
          <w:lang w:val="es_ES" w:bidi="es_ES"/>
        </w:rPr>
        <w:t>). La opresión siria continuó durante el reinado del hijo de Hazael hasta que Adad-nirari III, rey de Asiria, marchó hacia Siria, obligando a Damasco a someterse y pagar un alto tributo. Esto alivió la presión sobre Israel y le dio la oportunidad de recuperar el territorio que Hazael había tomado (</w:t>
      </w:r>
      <w:r>
        <w:rPr>
          <w:lang w:val="es_ES" w:bidi="es_ES"/>
        </w:rPr>
        <w:t>2 Re 13:24–25</w:t>
      </w:r>
      <w:r>
        <w:rPr>
          <w:lang w:val="es_ES" w:bidi="es_ES"/>
        </w:rPr>
        <w:t>).</w:t>
      </w:r>
    </w:p>
    <w:p>
      <w:pPr/>
      <w:r>
        <w:rPr>
          <w:lang w:val="es_ES" w:bidi="es_ES"/>
        </w:rPr>
      </w:r>
      <w:r>
        <w:rPr>
          <w:lang w:val="es_ES" w:bidi="es_ES"/>
        </w:rPr>
        <w:t>Arqueólogos encontraron los restos de una cama en Arslan Tash (Hadathah) que posiblemente formaba parte del tributo tomado de Damasco. Parte de la inscripción en una pieza de incrustación de marfil de la cama dice “a nuestro Señor Hazael”. Evidentemente, había un alto nivel cultural en Damasco bajo el gobierno de Hazael. Según Josefo, Hazael fue recordado durante mucho tiempo por su participación en la construcción de templos en Damasco.</w:t>
      </w:r>
    </w:p>
    <w:p>
      <w:pPr/>
      <w:r>
        <w:rPr>
          <w:lang w:val="es_ES" w:bidi="es_ES"/>
        </w:rPr>
      </w:r>
      <w:r>
        <w:rPr>
          <w:i/>
          <w:lang w:val="es_ES" w:bidi="es_ES"/>
        </w:rPr>
        <w:t>Ver también</w:t>
      </w:r>
      <w:r>
        <w:rPr>
          <w:lang w:val="es_ES" w:bidi="es_ES"/>
        </w:rPr>
        <w:t xml:space="preserve">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Hazaías</w:t>
      </w:r>
      <w:r>
        <w:rPr>
          <w:lang w:val="es_ES" w:bidi="es_ES"/>
        </w:rPr>
      </w:r>
    </w:p>
    <w:p>
      <w:pPr/>
      <w:r>
        <w:rPr>
          <w:lang w:val="es_ES" w:bidi="es_ES"/>
        </w:rPr>
      </w:r>
      <w:r>
        <w:rPr>
          <w:lang w:val="es_ES" w:bidi="es_ES"/>
        </w:rPr>
        <w:t>El descendiente de Maasías de la tribu de Judá, quien fue uno de los líderes en Jerusalén después del exilio (</w:t>
      </w:r>
      <w:r>
        <w:rPr>
          <w:lang w:val="es_ES" w:bidi="es_ES"/>
        </w:rPr>
        <w:t>Ne 11:5</w:t>
      </w:r>
      <w:r>
        <w:rPr>
          <w:lang w:val="es_ES" w:bidi="es_ES"/>
        </w:rPr>
        <w:t>).</w:t>
      </w:r>
      <w:r>
        <w:rPr>
          <w:lang w:val="es_ES" w:bidi="es_ES"/>
        </w:rPr>
      </w:r>
      <w:r>
        <w:rPr>
          <w:lang w:val="es_ES" w:bidi="es_ES"/>
        </w:rPr>
      </w:r>
    </w:p>
    <w:p>
      <w:pPr/>
      <w:r>
        <w:rPr>
          <w:lang w:val="es_ES" w:bidi="es_ES"/>
        </w:rPr>
      </w:r>
    </w:p>
    <w:p>
      <w:pPr>
        <w:pStyle w:val="Heading2"/>
      </w:pPr>
      <w:r>
        <w:rPr>
          <w:lang w:val="es_ES" w:bidi="es_ES"/>
        </w:rPr>
        <w:t>Hazar Haticón</w:t>
      </w:r>
      <w:r>
        <w:rPr>
          <w:lang w:val="es_ES" w:bidi="es_ES"/>
        </w:rPr>
      </w:r>
    </w:p>
    <w:p>
      <w:pPr/>
      <w:r>
        <w:rPr>
          <w:lang w:val="es_ES" w:bidi="es_ES"/>
        </w:rPr>
      </w:r>
      <w:r>
        <w:rPr>
          <w:lang w:val="es_ES" w:bidi="es_ES"/>
        </w:rPr>
        <w:t>Marcador de límite a lo largo del perímetro norte de Israel (</w:t>
      </w:r>
      <w:r>
        <w:rPr>
          <w:lang w:val="es_ES" w:bidi="es_ES"/>
        </w:rPr>
        <w:t>Ez 47:16</w:t>
      </w:r>
      <w:r>
        <w:rPr>
          <w:lang w:val="es_ES" w:bidi="es_ES"/>
        </w:rPr>
        <w:t xml:space="preserve">). En conjunto con el uso de Hazar-enán en este contexto y en comparación con </w:t>
      </w:r>
      <w:r>
        <w:rPr>
          <w:lang w:val="es_ES" w:bidi="es_ES"/>
        </w:rPr>
        <w:t>Números 34:9–10</w:t>
      </w:r>
      <w:r>
        <w:rPr>
          <w:lang w:val="es_ES" w:bidi="es_ES"/>
        </w:rPr>
        <w:t>, parece que Hazar-Haticón podría ser un error de escriba por Hazar-enán.</w:t>
      </w:r>
      <w:r>
        <w:rPr>
          <w:lang w:val="es_ES" w:bidi="es_ES"/>
        </w:rPr>
      </w:r>
      <w:r>
        <w:rPr>
          <w:lang w:val="es_ES" w:bidi="es_ES"/>
        </w:rPr>
      </w:r>
    </w:p>
    <w:p>
      <w:pPr/>
      <w:r>
        <w:rPr>
          <w:lang w:val="es_ES" w:bidi="es_ES"/>
        </w:rPr>
      </w:r>
    </w:p>
    <w:p>
      <w:pPr>
        <w:pStyle w:val="Heading2"/>
      </w:pPr>
      <w:r>
        <w:rPr>
          <w:lang w:val="es_ES" w:bidi="es_ES"/>
        </w:rPr>
        <w:t>Hazar Sual</w:t>
      </w:r>
      <w:r>
        <w:rPr>
          <w:lang w:val="es_ES" w:bidi="es_ES"/>
        </w:rPr>
      </w:r>
    </w:p>
    <w:p>
      <w:pPr/>
      <w:r>
        <w:rPr>
          <w:lang w:val="es_ES" w:bidi="es_ES"/>
        </w:rPr>
      </w:r>
      <w:r>
        <w:rPr>
          <w:lang w:val="es_ES" w:bidi="es_ES"/>
        </w:rPr>
        <w:t>La ciudad de Simeón está situada en la sección sur de Judá (</w:t>
      </w:r>
      <w:r>
        <w:rPr>
          <w:lang w:val="es_ES" w:bidi="es_ES"/>
        </w:rPr>
        <w:t>Jos 15:28,</w:t>
      </w:r>
      <w:r>
        <w:rPr>
          <w:lang w:val="es_ES" w:bidi="es_ES"/>
        </w:rPr>
        <w:t xml:space="preserve"> </w:t>
      </w:r>
      <w:r>
        <w:rPr>
          <w:lang w:val="es_ES" w:bidi="es_ES"/>
        </w:rPr>
        <w:t>19:3</w:t>
      </w:r>
      <w:r>
        <w:rPr>
          <w:lang w:val="es_ES" w:bidi="es_ES"/>
        </w:rPr>
        <w:t xml:space="preserve">; </w:t>
      </w:r>
      <w:r>
        <w:rPr>
          <w:lang w:val="es_ES" w:bidi="es_ES"/>
        </w:rPr>
        <w:t>1 Cro 4:28</w:t>
      </w:r>
      <w:r>
        <w:rPr>
          <w:lang w:val="es_ES" w:bidi="es_ES"/>
        </w:rPr>
        <w:t>). También se menciona entre las ciudades ocupadas por los judíos que regresaron del cautiverio (</w:t>
      </w:r>
      <w:r>
        <w:rPr>
          <w:lang w:val="es_ES" w:bidi="es_ES"/>
        </w:rPr>
        <w:t>Ne 11:27</w:t>
      </w:r>
      <w:r>
        <w:rPr>
          <w:lang w:val="es_ES" w:bidi="es_ES"/>
        </w:rPr>
        <w:t>).</w:t>
      </w:r>
      <w:r>
        <w:rPr>
          <w:lang w:val="es_ES" w:bidi="es_ES"/>
        </w:rPr>
      </w:r>
      <w:r>
        <w:rPr>
          <w:lang w:val="es_ES" w:bidi="es_ES"/>
        </w:rPr>
      </w:r>
    </w:p>
    <w:p>
      <w:pPr/>
      <w:r>
        <w:rPr>
          <w:lang w:val="es_ES" w:bidi="es_ES"/>
        </w:rPr>
      </w:r>
    </w:p>
    <w:p>
      <w:pPr>
        <w:pStyle w:val="Heading2"/>
      </w:pPr>
      <w:r>
        <w:rPr>
          <w:lang w:val="es_ES" w:bidi="es_ES"/>
        </w:rPr>
        <w:t>Hazar-enán, Haser-enon</w:t>
      </w:r>
      <w:r>
        <w:rPr>
          <w:lang w:val="es_ES" w:bidi="es_ES"/>
        </w:rPr>
      </w:r>
    </w:p>
    <w:p>
      <w:pPr/>
      <w:r>
        <w:rPr>
          <w:lang w:val="es_ES" w:bidi="es_ES"/>
        </w:rPr>
      </w:r>
      <w:r>
        <w:rPr>
          <w:lang w:val="es_ES" w:bidi="es_ES"/>
        </w:rPr>
        <w:t>Este lugar describe la esquina noreste de la frontera de Israel (</w:t>
      </w:r>
      <w:r>
        <w:rPr>
          <w:lang w:val="es_ES" w:bidi="es_ES"/>
        </w:rPr>
        <w:t>Nm 34:9–10</w:t>
      </w:r>
      <w:r>
        <w:rPr>
          <w:lang w:val="es_ES" w:bidi="es_ES"/>
        </w:rPr>
        <w:t xml:space="preserve">); alternativamente se escribe Haser-enon en </w:t>
      </w:r>
      <w:r>
        <w:rPr>
          <w:lang w:val="es_ES" w:bidi="es_ES"/>
        </w:rPr>
        <w:t>Ezequiel 47:17–18</w:t>
      </w:r>
      <w:r>
        <w:rPr>
          <w:lang w:val="es_ES" w:bidi="es_ES"/>
        </w:rPr>
        <w:t xml:space="preserve"> y </w:t>
      </w:r>
      <w:r>
        <w:rPr>
          <w:lang w:val="es_ES" w:bidi="es_ES"/>
        </w:rPr>
        <w:t>48:1</w:t>
      </w:r>
      <w:r>
        <w:rPr>
          <w:lang w:val="es_ES" w:bidi="es_ES"/>
        </w:rPr>
        <w:t xml:space="preserve"> (RVR 1909). Se identifica con el moderno Hadr, ubicado en la base del Monte Hermón.</w:t>
      </w:r>
      <w:r>
        <w:rPr>
          <w:lang w:val="es_ES" w:bidi="es_ES"/>
        </w:rPr>
      </w:r>
      <w:r>
        <w:rPr>
          <w:lang w:val="es_ES" w:bidi="es_ES"/>
        </w:rPr>
      </w:r>
    </w:p>
    <w:p>
      <w:pPr/>
      <w:r>
        <w:rPr>
          <w:lang w:val="es_ES" w:bidi="es_ES"/>
        </w:rPr>
      </w:r>
    </w:p>
    <w:p>
      <w:pPr>
        <w:pStyle w:val="Heading2"/>
      </w:pPr>
      <w:r>
        <w:rPr>
          <w:lang w:val="es_ES" w:bidi="es_ES"/>
        </w:rPr>
        <w:t>Hazar-gada</w:t>
      </w:r>
      <w:r>
        <w:rPr>
          <w:lang w:val="es_ES" w:bidi="es_ES"/>
        </w:rPr>
      </w:r>
    </w:p>
    <w:p>
      <w:pPr/>
      <w:r>
        <w:rPr>
          <w:lang w:val="es_ES" w:bidi="es_ES"/>
        </w:rPr>
      </w:r>
      <w:r>
        <w:rPr>
          <w:lang w:val="es_ES" w:bidi="es_ES"/>
        </w:rPr>
        <w:t>Ciudad en el extremo sur de la tierra asignada a la tribu de Judá como herencia (</w:t>
      </w:r>
      <w:r>
        <w:rPr>
          <w:lang w:val="es_ES" w:bidi="es_ES"/>
        </w:rPr>
        <w:t>Jos 15:27</w:t>
      </w:r>
      <w:r>
        <w:rPr>
          <w:lang w:val="es_ES" w:bidi="es_ES"/>
        </w:rPr>
        <w:t>).</w:t>
      </w:r>
      <w:r>
        <w:rPr>
          <w:lang w:val="es_ES" w:bidi="es_ES"/>
        </w:rPr>
      </w:r>
      <w:r>
        <w:rPr>
          <w:lang w:val="es_ES" w:bidi="es_ES"/>
        </w:rPr>
      </w:r>
    </w:p>
    <w:p>
      <w:pPr/>
      <w:r>
        <w:rPr>
          <w:lang w:val="es_ES" w:bidi="es_ES"/>
        </w:rPr>
      </w:r>
    </w:p>
    <w:p>
      <w:pPr>
        <w:pStyle w:val="Heading2"/>
      </w:pPr>
      <w:r>
        <w:rPr>
          <w:lang w:val="es_ES" w:bidi="es_ES"/>
        </w:rPr>
        <w:t>Hazar-maveth</w:t>
      </w:r>
      <w:r>
        <w:rPr>
          <w:lang w:val="es_ES" w:bidi="es_ES"/>
        </w:rPr>
      </w:r>
    </w:p>
    <w:p>
      <w:pPr/>
      <w:r>
        <w:rPr>
          <w:lang w:val="es_ES" w:bidi="es_ES"/>
        </w:rPr>
      </w:r>
      <w:r>
        <w:rPr>
          <w:lang w:val="es_ES" w:bidi="es_ES"/>
        </w:rPr>
        <w:t>Descendiente de Sem a través de Joctán (</w:t>
      </w:r>
      <w:r>
        <w:rPr>
          <w:lang w:val="es_ES" w:bidi="es_ES"/>
        </w:rPr>
        <w:t>Gn 10:26</w:t>
      </w:r>
      <w:r>
        <w:rPr>
          <w:lang w:val="es_ES" w:bidi="es_ES"/>
        </w:rPr>
        <w:t xml:space="preserve">, </w:t>
      </w:r>
      <w:r>
        <w:rPr>
          <w:lang w:val="es_ES" w:bidi="es_ES"/>
        </w:rPr>
        <w:t>1 Cró 1:20</w:t>
      </w:r>
      <w:r>
        <w:rPr>
          <w:lang w:val="es_ES" w:bidi="es_ES"/>
        </w:rPr>
        <w:t>), cuya descendencia vivió en el sur de Arabia (</w:t>
      </w:r>
      <w:r>
        <w:rPr>
          <w:lang w:val="es_ES" w:bidi="es_ES"/>
        </w:rPr>
        <w:t>Gn 10:30</w:t>
      </w:r>
      <w:r>
        <w:rPr>
          <w:lang w:val="es_ES" w:bidi="es_ES"/>
        </w:rPr>
        <w:t>) en el Wadi Hadramaut. Las excavaciones allí han revelado una economía floreciente en el siglo V a. C., basada en el comercio de incienso. Este comercio, revitalizado en el segundo siglo a. C., hizo que el área fuera próspera e influyente.</w:t>
      </w:r>
      <w:r>
        <w:rPr>
          <w:lang w:val="es_ES" w:bidi="es_ES"/>
        </w:rPr>
      </w:r>
      <w:r>
        <w:rPr>
          <w:lang w:val="es_ES" w:bidi="es_ES"/>
        </w:rPr>
      </w:r>
    </w:p>
    <w:p>
      <w:pPr/>
      <w:r>
        <w:rPr>
          <w:lang w:val="es_ES" w:bidi="es_ES"/>
        </w:rPr>
      </w:r>
    </w:p>
    <w:p>
      <w:pPr>
        <w:pStyle w:val="Heading2"/>
      </w:pPr>
      <w:r>
        <w:rPr>
          <w:lang w:val="es_ES" w:bidi="es_ES"/>
        </w:rPr>
        <w:t>Hazar-susa, Hazar-susim</w:t>
      </w:r>
      <w:r>
        <w:rPr>
          <w:lang w:val="es_ES" w:bidi="es_ES"/>
        </w:rPr>
      </w:r>
    </w:p>
    <w:p>
      <w:pPr/>
      <w:r>
        <w:rPr>
          <w:lang w:val="es_ES" w:bidi="es_ES"/>
        </w:rPr>
      </w:r>
      <w:r>
        <w:rPr>
          <w:lang w:val="es_ES" w:bidi="es_ES"/>
        </w:rPr>
        <w:t>Ciudad asignada a Simeón dentro del territorio de Judá como herencia (</w:t>
      </w:r>
      <w:r>
        <w:rPr>
          <w:lang w:val="es_ES" w:bidi="es_ES"/>
        </w:rPr>
        <w:t>Jos 19:5</w:t>
      </w:r>
      <w:r>
        <w:rPr>
          <w:lang w:val="es_ES" w:bidi="es_ES"/>
        </w:rPr>
        <w:t>); también llamada Hasasusim (</w:t>
      </w:r>
      <w:r>
        <w:rPr>
          <w:lang w:val="es_ES" w:bidi="es_ES"/>
        </w:rPr>
        <w:t>1 Cro 4:31</w:t>
      </w:r>
      <w:r>
        <w:rPr>
          <w:lang w:val="es_ES" w:bidi="es_ES"/>
        </w:rPr>
        <w:t>). Salomón probablemente la utilizó como un punto de transferencia para caballos traídos de Egipto para su venta a los hititas y sirios, como sugiere su nombre, que significa "estación de caballos". Hazar-susa ha sido identificada con Sbalat Abu Susein, al este del Wadi Far’ah.</w:t>
      </w:r>
      <w:r>
        <w:rPr>
          <w:lang w:val="es_ES" w:bidi="es_ES"/>
        </w:rPr>
      </w:r>
      <w:r>
        <w:rPr>
          <w:lang w:val="es_ES" w:bidi="es_ES"/>
        </w:rPr>
      </w:r>
    </w:p>
    <w:p>
      <w:pPr/>
      <w:r>
        <w:rPr>
          <w:lang w:val="es_ES" w:bidi="es_ES"/>
        </w:rPr>
      </w:r>
    </w:p>
    <w:p>
      <w:pPr>
        <w:pStyle w:val="Heading2"/>
      </w:pPr>
      <w:r>
        <w:rPr>
          <w:lang w:val="es_ES" w:bidi="es_ES"/>
        </w:rPr>
        <w:t>Hazelelponi</w:t>
      </w:r>
      <w:r>
        <w:rPr>
          <w:lang w:val="es_ES" w:bidi="es_ES"/>
        </w:rPr>
      </w:r>
    </w:p>
    <w:p>
      <w:pPr/>
      <w:r>
        <w:rPr>
          <w:lang w:val="es_ES" w:bidi="es_ES"/>
        </w:rPr>
      </w:r>
      <w:r>
        <w:rPr>
          <w:lang w:val="es_ES" w:bidi="es_ES"/>
        </w:rPr>
        <w:t>La hija de Etam pertenecía a la tribu de Judá (</w:t>
      </w:r>
      <w:r>
        <w:rPr>
          <w:lang w:val="es_ES" w:bidi="es_ES"/>
        </w:rPr>
        <w:t>1 Cro 4:3</w:t>
      </w:r>
      <w:r>
        <w:rPr>
          <w:lang w:val="es_ES" w:bidi="es_ES"/>
        </w:rPr>
        <w:t>).</w:t>
      </w:r>
      <w:r>
        <w:rPr>
          <w:lang w:val="es_ES" w:bidi="es_ES"/>
        </w:rPr>
      </w:r>
      <w:r>
        <w:rPr>
          <w:lang w:val="es_ES" w:bidi="es_ES"/>
        </w:rPr>
      </w:r>
    </w:p>
    <w:p>
      <w:pPr/>
      <w:r>
        <w:rPr>
          <w:lang w:val="es_ES" w:bidi="es_ES"/>
        </w:rPr>
      </w:r>
    </w:p>
    <w:p>
      <w:pPr>
        <w:pStyle w:val="Heading2"/>
      </w:pPr>
      <w:r>
        <w:rPr>
          <w:lang w:val="es_ES" w:bidi="es_ES"/>
        </w:rPr>
        <w:t>Hazerot</w:t>
      </w:r>
      <w:r>
        <w:rPr>
          <w:lang w:val="es_ES" w:bidi="es_ES"/>
        </w:rPr>
      </w:r>
    </w:p>
    <w:p>
      <w:pPr/>
      <w:r>
        <w:rPr>
          <w:lang w:val="es_ES" w:bidi="es_ES"/>
        </w:rPr>
      </w:r>
      <w:r>
        <w:rPr>
          <w:lang w:val="es_ES" w:bidi="es_ES"/>
        </w:rPr>
        <w:t>Campamento de los israelitas durante su travesía por el desierto. Fue el tercer campamento desde el Monte Sinaí (</w:t>
      </w:r>
      <w:r>
        <w:rPr>
          <w:lang w:val="es_ES" w:bidi="es_ES"/>
        </w:rPr>
        <w:t>Nm 11:35,</w:t>
      </w:r>
      <w:r>
        <w:rPr>
          <w:lang w:val="es_ES" w:bidi="es_ES"/>
        </w:rPr>
        <w:t xml:space="preserve"> </w:t>
      </w:r>
      <w:r>
        <w:rPr>
          <w:lang w:val="es_ES" w:bidi="es_ES"/>
        </w:rPr>
        <w:t>12:16,</w:t>
      </w:r>
      <w:r>
        <w:rPr>
          <w:lang w:val="es_ES" w:bidi="es_ES"/>
        </w:rPr>
        <w:t xml:space="preserve"> </w:t>
      </w:r>
      <w:r>
        <w:rPr>
          <w:lang w:val="es_ES" w:bidi="es_ES"/>
        </w:rPr>
        <w:t>33:17–18</w:t>
      </w:r>
      <w:r>
        <w:rPr>
          <w:lang w:val="es_ES" w:bidi="es_ES"/>
        </w:rPr>
        <w:t xml:space="preserve">; </w:t>
      </w:r>
      <w:r>
        <w:rPr>
          <w:lang w:val="es_ES" w:bidi="es_ES"/>
        </w:rPr>
        <w:t>Dt 1:1</w:t>
      </w:r>
      <w:r>
        <w:rPr>
          <w:lang w:val="es_ES" w:bidi="es_ES"/>
        </w:rPr>
        <w:t>). Aquí, María y Aarón hablaron en contra de Moisés por haberse casado con una mujer cusita y cuestionaron si Dios hablaba solo a través de Moisés (</w:t>
      </w:r>
      <w:r>
        <w:rPr>
          <w:lang w:val="es_ES" w:bidi="es_ES"/>
        </w:rPr>
        <w:t>Nm 12:1–2</w:t>
      </w:r>
      <w:r>
        <w:rPr>
          <w:lang w:val="es_ES" w:bidi="es_ES"/>
        </w:rPr>
        <w:t>). El sitio es probablemente el moderno ‘Aín Khadra, a unos 48 kilómetros al noreste de Jebel Musa.</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Hazezón-tamar</w:t>
      </w:r>
      <w:r>
        <w:rPr>
          <w:lang w:val="es_ES" w:bidi="es_ES"/>
        </w:rPr>
      </w:r>
    </w:p>
    <w:p>
      <w:pPr/>
      <w:r>
        <w:rPr>
          <w:lang w:val="es_ES" w:bidi="es_ES"/>
        </w:rPr>
      </w:r>
      <w:r>
        <w:rPr>
          <w:lang w:val="es_ES" w:bidi="es_ES"/>
        </w:rPr>
        <w:t xml:space="preserve">Ciudad identificada con En-gadi en </w:t>
      </w:r>
      <w:r>
        <w:rPr>
          <w:lang w:val="es_ES" w:bidi="es_ES"/>
        </w:rPr>
        <w:t>2 Cró 20:2</w:t>
      </w:r>
      <w:r>
        <w:rPr>
          <w:lang w:val="es_ES" w:bidi="es_ES"/>
        </w:rPr>
        <w:t>. Durante el tiempo de Abraham, estaba habitada por amorreos que fueron subyugados por Quedorlaomer mientras él y otros reyes del este arrasaban la zona (</w:t>
      </w:r>
      <w:r>
        <w:rPr>
          <w:lang w:val="es_ES" w:bidi="es_ES"/>
        </w:rPr>
        <w:t>Gn 14:7</w:t>
      </w:r>
      <w:r>
        <w:rPr>
          <w:lang w:val="es_ES" w:bidi="es_ES"/>
        </w:rPr>
        <w:t>). Se ha sugerido que podría ser la Tadmor que Salomón fortificó (</w:t>
      </w:r>
      <w:r>
        <w:rPr>
          <w:lang w:val="es_ES" w:bidi="es_ES"/>
        </w:rPr>
        <w:t>1 Re 9:18</w:t>
      </w:r>
      <w:r>
        <w:rPr>
          <w:lang w:val="es_ES" w:bidi="es_ES"/>
        </w:rPr>
        <w:t>), ubicada por Ezequiel al sureste de Israel (</w:t>
      </w:r>
      <w:r>
        <w:rPr>
          <w:lang w:val="es_ES" w:bidi="es_ES"/>
        </w:rPr>
        <w:t>Ez 47:18–19,</w:t>
      </w:r>
      <w:r>
        <w:rPr>
          <w:lang w:val="es_ES" w:bidi="es_ES"/>
        </w:rPr>
        <w:t xml:space="preserve"> </w:t>
      </w:r>
      <w:r>
        <w:rPr>
          <w:lang w:val="es_ES" w:bidi="es_ES"/>
        </w:rPr>
        <w:t>48:28</w:t>
      </w:r>
      <w:r>
        <w:rPr>
          <w:lang w:val="es_ES" w:bidi="es_ES"/>
        </w:rPr>
        <w:t>). Wadi Al-Hasa aparentemente ha sido nombrado en honor al antiguo sitio.</w:t>
      </w:r>
      <w:r>
        <w:rPr>
          <w:lang w:val="es_ES" w:bidi="es_ES"/>
        </w:rPr>
      </w:r>
      <w:r>
        <w:rPr>
          <w:lang w:val="es_ES" w:bidi="es_ES"/>
        </w:rPr>
      </w:r>
    </w:p>
    <w:p>
      <w:pPr/>
      <w:r>
        <w:rPr>
          <w:lang w:val="es_ES" w:bidi="es_ES"/>
        </w:rPr>
      </w:r>
    </w:p>
    <w:p>
      <w:pPr>
        <w:pStyle w:val="Heading2"/>
      </w:pPr>
      <w:r>
        <w:rPr>
          <w:lang w:val="es_ES" w:bidi="es_ES"/>
        </w:rPr>
        <w:t>Haziel</w:t>
      </w:r>
      <w:r>
        <w:rPr>
          <w:lang w:val="es_ES" w:bidi="es_ES"/>
        </w:rPr>
      </w:r>
    </w:p>
    <w:p>
      <w:pPr/>
      <w:r>
        <w:rPr>
          <w:lang w:val="es_ES" w:bidi="es_ES"/>
        </w:rPr>
      </w:r>
      <w:r>
        <w:rPr>
          <w:lang w:val="es_ES" w:bidi="es_ES"/>
        </w:rPr>
        <w:t>Levita e hijo de Simei durante el reinado de David (</w:t>
      </w:r>
      <w:r>
        <w:rPr>
          <w:lang w:val="es_ES" w:bidi="es_ES"/>
        </w:rPr>
        <w:t>1 Cro 23:9</w:t>
      </w:r>
      <w:r>
        <w:rPr>
          <w:lang w:val="es_ES" w:bidi="es_ES"/>
        </w:rPr>
        <w:t>).</w:t>
      </w:r>
      <w:r>
        <w:rPr>
          <w:lang w:val="es_ES" w:bidi="es_ES"/>
        </w:rPr>
      </w:r>
      <w:r>
        <w:rPr>
          <w:lang w:val="es_ES" w:bidi="es_ES"/>
        </w:rPr>
      </w:r>
    </w:p>
    <w:p>
      <w:pPr/>
      <w:r>
        <w:rPr>
          <w:lang w:val="es_ES" w:bidi="es_ES"/>
        </w:rPr>
      </w:r>
    </w:p>
    <w:p>
      <w:pPr>
        <w:pStyle w:val="Heading2"/>
      </w:pPr>
      <w:r>
        <w:rPr>
          <w:lang w:val="es_ES" w:bidi="es_ES"/>
        </w:rPr>
        <w:t>Hazo</w:t>
      </w:r>
      <w:r>
        <w:rPr>
          <w:lang w:val="es_ES" w:bidi="es_ES"/>
        </w:rPr>
      </w:r>
    </w:p>
    <w:p>
      <w:pPr/>
      <w:r>
        <w:rPr>
          <w:lang w:val="es_ES" w:bidi="es_ES"/>
        </w:rPr>
      </w:r>
      <w:r>
        <w:rPr>
          <w:lang w:val="es_ES" w:bidi="es_ES"/>
        </w:rPr>
        <w:t>El quinto hijo de Nacor (</w:t>
      </w:r>
      <w:r>
        <w:rPr>
          <w:lang w:val="es_ES" w:bidi="es_ES"/>
        </w:rPr>
        <w:t>Gn 22:22</w:t>
      </w:r>
      <w:r>
        <w:rPr>
          <w:lang w:val="es_ES" w:bidi="es_ES"/>
        </w:rPr>
        <w:t>); probablemente utilizado como el nombre de un miembro de la familia de Nacor. Se ha identificado con el nombre Hazu, que designaba una región montañosa en el norte de Arabia mencionada en una inscripción que relata la campaña árabe de Esar-hadón o Asaradón.</w:t>
      </w:r>
      <w:r>
        <w:rPr>
          <w:lang w:val="es_ES" w:bidi="es_ES"/>
        </w:rPr>
      </w:r>
      <w:r>
        <w:rPr>
          <w:lang w:val="es_ES" w:bidi="es_ES"/>
        </w:rPr>
      </w:r>
    </w:p>
    <w:p>
      <w:pPr/>
      <w:r>
        <w:rPr>
          <w:lang w:val="es_ES" w:bidi="es_ES"/>
        </w:rPr>
      </w:r>
    </w:p>
    <w:p>
      <w:pPr>
        <w:pStyle w:val="Heading2"/>
      </w:pPr>
      <w:r>
        <w:rPr>
          <w:lang w:val="es_ES" w:bidi="es_ES"/>
        </w:rPr>
        <w:t>Hazor</w:t>
      </w:r>
      <w:r>
        <w:rPr>
          <w:lang w:val="es_ES" w:bidi="es_ES"/>
        </w:rPr>
      </w:r>
    </w:p>
    <w:p>
      <w:pPr/>
      <w:r>
        <w:rPr>
          <w:lang w:val="es_ES" w:bidi="es_ES"/>
        </w:rPr>
      </w:r>
      <w:r>
        <w:rPr>
          <w:lang w:val="es_ES" w:bidi="es_ES"/>
        </w:rPr>
        <w:t xml:space="preserve">1. Ciudad en el norte de Palestina, en el territorio de Neftalí, conocida como “la capital de la federación de todos estos reinos (de Canaan)” según </w:t>
      </w:r>
      <w:r>
        <w:rPr>
          <w:lang w:val="es_ES" w:bidi="es_ES"/>
        </w:rPr>
        <w:t>Josué 11:10</w:t>
      </w:r>
      <w:r>
        <w:rPr>
          <w:lang w:val="es_ES" w:bidi="es_ES"/>
        </w:rPr>
        <w:t>. Situada a 8 kilómetros al suroeste del Lago Huleh y a 16 kilómetros al norte del Mar de Galilea, hoy se conoce como Tell el-Qedah (o Tell Waggas). En su apogeo, tenía cuarenta mil habitantes y era, con diferencia, la ciudad cananea más grande en cuanto a área y población. Era un importante centro comercial en las rutas entre Egipto y Babilonia.</w:t>
      </w:r>
    </w:p>
    <w:p>
      <w:pPr/>
      <w:r>
        <w:rPr>
          <w:lang w:val="es_ES" w:bidi="es_ES"/>
        </w:rPr>
      </w:r>
      <w:r>
        <w:rPr>
          <w:lang w:val="es_ES" w:bidi="es_ES"/>
        </w:rPr>
        <w:t>Hazor se menciona por primera vez en los Textos de Execración egipcios del siglo XIX a.C. Se le otorga prominencia en los archivos de Mari (siglo XVIII a.C.), siendo la única ciudad palestina mencionada en estos documentos. También se menciona con frecuencia en documentos egipcios desde la época de Tutmosis III hasta Ramsés II, incluyendo la correspondencia de Tell el-Amarna.</w:t>
      </w:r>
    </w:p>
    <w:p>
      <w:pPr/>
      <w:r>
        <w:rPr>
          <w:lang w:val="es_ES" w:bidi="es_ES"/>
        </w:rPr>
      </w:r>
      <w:r>
        <w:rPr>
          <w:lang w:val="es_ES" w:bidi="es_ES"/>
        </w:rPr>
        <w:t>El Antiguo Testamento menciona a Hazor varias veces. La primera referencia es a las conquistas de Josué, durante las cuales Hazor fue completamente destruida (</w:t>
      </w:r>
      <w:r>
        <w:rPr>
          <w:lang w:val="es_ES" w:bidi="es_ES"/>
        </w:rPr>
        <w:t>Jos 11:1–15</w:t>
      </w:r>
      <w:r>
        <w:rPr>
          <w:lang w:val="es_ES" w:bidi="es_ES"/>
        </w:rPr>
        <w:t xml:space="preserve">; </w:t>
      </w:r>
      <w:r>
        <w:rPr>
          <w:lang w:val="es_ES" w:bidi="es_ES"/>
        </w:rPr>
        <w:t>12:19</w:t>
      </w:r>
      <w:r>
        <w:rPr>
          <w:lang w:val="es_ES" w:bidi="es_ES"/>
        </w:rPr>
        <w:t>). En ese momento, Hazor era una ciudad real cananea cuyo rey, Jabín, lideraba la federación cananea del norte contra los invasores israelitas. Hazor también aparece en la revuelta liderada por Débora y Barac contra otro rey Jabín, que resultó en la derrota de las fuerzas de Jabín bajo el mando de Sísara (</w:t>
      </w:r>
      <w:r>
        <w:rPr>
          <w:lang w:val="es_ES" w:bidi="es_ES"/>
        </w:rPr>
        <w:t>Jc 4–5</w:t>
      </w:r>
      <w:r>
        <w:rPr>
          <w:lang w:val="es_ES" w:bidi="es_ES"/>
        </w:rPr>
        <w:t>). Salomón fortificó Hazor (</w:t>
      </w:r>
      <w:r>
        <w:rPr>
          <w:lang w:val="es_ES" w:bidi="es_ES"/>
        </w:rPr>
        <w:t>1 Re 9:15</w:t>
      </w:r>
      <w:r>
        <w:rPr>
          <w:lang w:val="es_ES" w:bidi="es_ES"/>
        </w:rPr>
        <w:t>); los restos de la Hazor de Salomón están claramente preservados. El rey Acab (874–853 a.C.) también añadió fortificaciones; se ha encontrado el elaborado sistema de agua que Acab construyó cuando reconstruyó toda la ciudad alta y la fortificó para resistir un largo asedio. La ciudad fue destruida por el asirio Tiglat-pileser III alrededor del 732 a.C., poniendo fin a su uso como ciudad fortificada israelita (</w:t>
      </w:r>
      <w:r>
        <w:rPr>
          <w:lang w:val="es_ES" w:bidi="es_ES"/>
        </w:rPr>
        <w:t>2 Re 15:29</w:t>
      </w:r>
      <w:r>
        <w:rPr>
          <w:lang w:val="es_ES" w:bidi="es_ES"/>
        </w:rPr>
        <w:t>). Se han encontrado fortalezas de los períodos asirio, persa y helenístico en varias capas de la ciudad. Hazor no se menciona nuevamente en el Antiguo Testamento, pero 1 Macabeos 11:67 dice que Jonatán acampó cerca de la llanura de Hazor, donde luchó contra Demetrio (147 a.C.). La última mención de Hazor en fuentes antiguas fue por Josefo.</w:t>
      </w:r>
    </w:p>
    <w:p>
      <w:pPr/>
      <w:r>
        <w:rPr>
          <w:lang w:val="es_ES" w:bidi="es_ES"/>
        </w:rPr>
      </w:r>
      <w:r>
        <w:rPr>
          <w:lang w:val="es_ES" w:bidi="es_ES"/>
        </w:rPr>
        <w:t>Hazor ha sido de particular interés por la luz que arroja sobre la conquista de Palestina descrita en el libro de Josué. Las excavaciones muestran claramente que la gran ciudad fue destruida por el fuego en la última mitad del siglo XIII a.C. y nunca fue reconstruida. Los hallazgos arqueológicos respaldan la imagen bíblica de una conquista violenta bajo el liderazgo de Josué. La escasa ocupación israelita en los siglos XII y XI a.C. fue reemplazada por una ciudad bien fortificada durante la era de Salomón.</w:t>
      </w:r>
    </w:p>
    <w:p>
      <w:pPr/>
      <w:r>
        <w:rPr>
          <w:lang w:val="es_ES" w:bidi="es_ES"/>
        </w:rPr>
      </w:r>
      <w:r>
        <w:rPr>
          <w:lang w:val="es_ES" w:bidi="es_ES"/>
        </w:rPr>
        <w:t>2. Pueblo en el sur de Judá (</w:t>
      </w:r>
      <w:r>
        <w:rPr>
          <w:lang w:val="es_ES" w:bidi="es_ES"/>
        </w:rPr>
        <w:t>Jos 15:23</w:t>
      </w:r>
      <w:r>
        <w:rPr>
          <w:lang w:val="es_ES" w:bidi="es_ES"/>
        </w:rPr>
        <w:t>). Podría ser el-Jebariyeh, en el Wadi Umm Etnán, cerca de Bir Hafir, a 14,5 kilómetros al sureste de el-’Auja.</w:t>
      </w:r>
    </w:p>
    <w:p>
      <w:pPr/>
      <w:r>
        <w:rPr>
          <w:lang w:val="es_ES" w:bidi="es_ES"/>
        </w:rPr>
      </w:r>
      <w:r>
        <w:rPr>
          <w:lang w:val="es_ES" w:bidi="es_ES"/>
        </w:rPr>
        <w:t>3. Otra ciudad en el sur de Judá, llamada Hazor-hadata (</w:t>
      </w:r>
      <w:r>
        <w:rPr>
          <w:lang w:val="es_ES" w:bidi="es_ES"/>
        </w:rPr>
        <w:t>Jos 15:25</w:t>
      </w:r>
      <w:r>
        <w:rPr>
          <w:lang w:val="es_ES" w:bidi="es_ES"/>
        </w:rPr>
        <w:t xml:space="preserve">). </w:t>
      </w:r>
      <w:r>
        <w:rPr>
          <w:i/>
          <w:lang w:val="es_ES" w:bidi="es_ES"/>
        </w:rPr>
        <w:t>Ver</w:t>
      </w:r>
      <w:r>
        <w:rPr>
          <w:lang w:val="es_ES" w:bidi="es_ES"/>
        </w:rPr>
        <w:t xml:space="preserve"> </w:t>
      </w:r>
      <w:r>
        <w:rPr>
          <w:lang w:val="es_ES" w:bidi="es_ES"/>
        </w:rPr>
        <w:t>Hazor-hadata</w:t>
      </w:r>
      <w:r>
        <w:rPr>
          <w:lang w:val="es_ES" w:bidi="es_ES"/>
        </w:rPr>
        <w:t>.</w:t>
      </w:r>
    </w:p>
    <w:p>
      <w:pPr/>
      <w:r>
        <w:rPr>
          <w:lang w:val="es_ES" w:bidi="es_ES"/>
        </w:rPr>
      </w:r>
      <w:r>
        <w:rPr>
          <w:lang w:val="es_ES" w:bidi="es_ES"/>
        </w:rPr>
        <w:t>4. Nombre alternativo para Queriyot-hezrón (</w:t>
      </w:r>
      <w:r>
        <w:rPr>
          <w:lang w:val="es_ES" w:bidi="es_ES"/>
        </w:rPr>
        <w:t>Jos 15:25</w:t>
      </w:r>
      <w:r>
        <w:rPr>
          <w:lang w:val="es_ES" w:bidi="es_ES"/>
        </w:rPr>
        <w:t xml:space="preserve">), probablemente ubicado en el sur de Judá. La traducciones las presentan como ciudades separadas: “Queriyot y hezrón”, </w:t>
      </w:r>
      <w:r>
        <w:rPr>
          <w:i/>
          <w:lang w:val="es_ES" w:bidi="es_ES"/>
        </w:rPr>
        <w:t>Ver</w:t>
      </w:r>
      <w:r>
        <w:rPr>
          <w:lang w:val="es_ES" w:bidi="es_ES"/>
        </w:rPr>
        <w:t xml:space="preserve"> </w:t>
      </w:r>
      <w:r>
        <w:rPr>
          <w:lang w:val="es_ES" w:bidi="es_ES"/>
        </w:rPr>
        <w:t>Queriyot #1</w:t>
      </w:r>
      <w:r>
        <w:rPr>
          <w:lang w:val="es_ES" w:bidi="es_ES"/>
        </w:rPr>
        <w:t>.</w:t>
      </w:r>
    </w:p>
    <w:p>
      <w:pPr/>
      <w:r>
        <w:rPr>
          <w:lang w:val="es_ES" w:bidi="es_ES"/>
        </w:rPr>
      </w:r>
      <w:r>
        <w:rPr>
          <w:lang w:val="es_ES" w:bidi="es_ES"/>
        </w:rPr>
        <w:t>5. Pueblo al norte de Jerusalén, ocupado por los benjaminitas después de su regreso del exilio (</w:t>
      </w:r>
      <w:r>
        <w:rPr>
          <w:lang w:val="es_ES" w:bidi="es_ES"/>
        </w:rPr>
        <w:t>Ne 11:33</w:t>
      </w:r>
      <w:r>
        <w:rPr>
          <w:lang w:val="es_ES" w:bidi="es_ES"/>
        </w:rPr>
        <w:t>). El nombre se ha conservado en el moderno Khirbet Hazzur, al oeste de Beit Hanina.</w:t>
      </w:r>
    </w:p>
    <w:p>
      <w:pPr/>
      <w:r>
        <w:rPr>
          <w:lang w:val="es_ES" w:bidi="es_ES"/>
        </w:rPr>
      </w:r>
      <w:r>
        <w:rPr>
          <w:lang w:val="es_ES" w:bidi="es_ES"/>
        </w:rPr>
        <w:t>6. Situado en algún lugar del Desierto Arábigo al este de Palestina. Jeremías menciona sus reinos en su oráculo de juicio contra Quedar y Hazor (</w:t>
      </w:r>
      <w:r>
        <w:rPr>
          <w:lang w:val="es_ES" w:bidi="es_ES"/>
        </w:rPr>
        <w:t>Jr 49:28–33</w:t>
      </w:r>
      <w:r>
        <w:rPr>
          <w:lang w:val="es_ES" w:bidi="es_ES"/>
        </w:rPr>
        <w:t>).</w:t>
      </w:r>
      <w:r>
        <w:rPr>
          <w:lang w:val="es_ES" w:bidi="es_ES"/>
        </w:rPr>
      </w:r>
      <w:r>
        <w:rPr>
          <w:lang w:val="es_ES" w:bidi="es_ES"/>
        </w:rPr>
      </w:r>
    </w:p>
    <w:p>
      <w:pPr/>
      <w:r>
        <w:rPr>
          <w:lang w:val="es_ES" w:bidi="es_ES"/>
        </w:rPr>
      </w:r>
    </w:p>
    <w:p>
      <w:pPr>
        <w:pStyle w:val="Heading2"/>
      </w:pPr>
      <w:r>
        <w:rPr>
          <w:lang w:val="es_ES" w:bidi="es_ES"/>
        </w:rPr>
        <w:t>Hazor-hadata</w:t>
      </w:r>
      <w:r>
        <w:rPr>
          <w:lang w:val="es_ES" w:bidi="es_ES"/>
        </w:rPr>
      </w:r>
    </w:p>
    <w:p>
      <w:pPr/>
      <w:r>
        <w:rPr>
          <w:lang w:val="es_ES" w:bidi="es_ES"/>
        </w:rPr>
      </w:r>
      <w:r>
        <w:rPr>
          <w:lang w:val="es_ES" w:bidi="es_ES"/>
        </w:rPr>
        <w:t>Una de las ciudades situadas en el extremo sur de Judá, cerca de la frontera con Edom (</w:t>
      </w:r>
      <w:r>
        <w:rPr>
          <w:lang w:val="es_ES" w:bidi="es_ES"/>
        </w:rPr>
        <w:t>Jos 15:25</w:t>
      </w:r>
      <w:r>
        <w:rPr>
          <w:lang w:val="es_ES" w:bidi="es_ES"/>
        </w:rPr>
        <w:t>). El adjetivo arameo “Hadata” sugiere que se trata de un asentamiento de Hazor, aunque esto no es seguro.</w:t>
      </w:r>
      <w:r>
        <w:rPr>
          <w:lang w:val="es_ES" w:bidi="es_ES"/>
        </w:rPr>
      </w:r>
      <w:r>
        <w:rPr>
          <w:lang w:val="es_ES" w:bidi="es_ES"/>
        </w:rPr>
      </w:r>
    </w:p>
    <w:p>
      <w:pPr/>
      <w:r>
        <w:rPr>
          <w:lang w:val="es_ES" w:bidi="es_ES"/>
        </w:rPr>
      </w:r>
    </w:p>
    <w:p>
      <w:pPr>
        <w:pStyle w:val="Heading2"/>
      </w:pPr>
      <w:r>
        <w:rPr>
          <w:lang w:val="es_ES" w:bidi="es_ES"/>
        </w:rPr>
        <w:t>Heber</w:t>
      </w:r>
      <w:r>
        <w:rPr>
          <w:lang w:val="es_ES" w:bidi="es_ES"/>
        </w:rPr>
      </w:r>
    </w:p>
    <w:p>
      <w:pPr>
        <w:pStyle w:val="ListNumber"/>
        <w:numPr>
          <w:ilvl w:val="0"/>
          <w:numId w:val="22"/>
        </w:numPr>
        <w:spacing w:line="240" w:lineRule="auto"/>
        <w:ind w:left="720"/>
      </w:pPr>
      <w:r>
        <w:rPr>
          <w:lang w:val="es_ES" w:bidi="es_ES"/>
        </w:rPr>
      </w:r>
      <w:r>
        <w:rPr>
          <w:lang w:val="es_ES" w:bidi="es_ES"/>
        </w:rPr>
        <w:t>Antepasado de Abraham (</w:t>
      </w:r>
      <w:r>
        <w:rPr>
          <w:lang w:val="es_ES" w:bidi="es_ES"/>
        </w:rPr>
        <w:t>Génesis 10:21–25</w:t>
      </w:r>
      <w:r>
        <w:rPr>
          <w:lang w:val="es_ES" w:bidi="es_ES"/>
        </w:rPr>
        <w:t xml:space="preserve">; </w:t>
      </w:r>
      <w:r>
        <w:rPr>
          <w:lang w:val="es_ES" w:bidi="es_ES"/>
        </w:rPr>
        <w:t>11:14–17</w:t>
      </w:r>
      <w:r>
        <w:rPr>
          <w:lang w:val="es_ES" w:bidi="es_ES"/>
        </w:rPr>
        <w:t xml:space="preserve">; </w:t>
      </w:r>
      <w:r>
        <w:rPr>
          <w:lang w:val="es_ES" w:bidi="es_ES"/>
        </w:rPr>
        <w:t>1 Crónicas 1:18–25,</w:t>
      </w:r>
      <w:r>
        <w:rPr>
          <w:lang w:val="es_ES" w:bidi="es_ES"/>
        </w:rPr>
        <w:t xml:space="preserve"> </w:t>
      </w:r>
      <w:r>
        <w:rPr>
          <w:lang w:val="es_ES" w:bidi="es_ES"/>
        </w:rPr>
        <w:t>Lucas 3:35</w:t>
      </w:r>
      <w:r>
        <w:rPr>
          <w:lang w:val="es_ES" w:bidi="es_ES"/>
        </w:rPr>
        <w:t>). La palabra "hebreo" podría derivar de su nombre. Heber vivió 464 años y fue el antepasado de los "hijos de Heber", una frase que podría referirse a los "hebreos". En el mismo pasaje, "hijos de Het" se refiere a los "hititas" (</w:t>
      </w:r>
      <w:r>
        <w:rPr>
          <w:lang w:val="es_ES" w:bidi="es_ES"/>
        </w:rPr>
        <w:t>Génesis 23:10</w:t>
      </w:r>
      <w:r>
        <w:rPr>
          <w:lang w:val="es_ES" w:bidi="es_ES"/>
        </w:rPr>
        <w:t>). Sin embargo, el término "hebreo" podría indicar una clase social más que una descendencia directa de Heber. Heber tuvo un hijo llamado Peleg. Durante la vida de Peleg, la gente en la Tierra se dividió en dos grupos principales: aquellos que viajaban de un lugar a otro (nómadas) y aquellos que permanecían en asentamientos permanentes.</w:t>
      </w:r>
    </w:p>
    <w:p>
      <w:pPr>
        <w:pStyle w:val="ListNumber"/>
        <w:spacing w:line="240" w:lineRule="auto"/>
        <w:ind w:left="720"/>
      </w:pPr>
      <w:r>
        <w:rPr>
          <w:lang w:val="es_ES" w:bidi="es_ES"/>
        </w:rPr>
      </w:r>
      <w:r>
        <w:rPr>
          <w:lang w:val="es_ES" w:bidi="es_ES"/>
        </w:rPr>
        <w:t>Un líder gadita durante los reinados de Jotán, rey de Judá, y Jeroboam II, rey de Israel (</w:t>
      </w:r>
      <w:r>
        <w:rPr>
          <w:lang w:val="es_ES" w:bidi="es_ES"/>
        </w:rPr>
        <w:t>1 Crónicas 5:13</w:t>
      </w:r>
      <w:r>
        <w:rPr>
          <w:lang w:val="es_ES" w:bidi="es_ES"/>
        </w:rPr>
        <w:t>, “Heber” en la Versión del Rey Jacobo).</w:t>
      </w:r>
    </w:p>
    <w:p>
      <w:pPr>
        <w:pStyle w:val="ListNumber"/>
        <w:spacing w:line="240" w:lineRule="auto"/>
        <w:ind w:left="720"/>
      </w:pPr>
      <w:r>
        <w:rPr>
          <w:lang w:val="es_ES" w:bidi="es_ES"/>
        </w:rPr>
      </w:r>
      <w:r>
        <w:rPr>
          <w:lang w:val="es_ES" w:bidi="es_ES"/>
        </w:rPr>
        <w:t>Descendiente de Benjamín y Elfaal (</w:t>
      </w:r>
      <w:r>
        <w:rPr>
          <w:lang w:val="es_ES" w:bidi="es_ES"/>
        </w:rPr>
        <w:t>1 Crónicas 8:12</w:t>
      </w:r>
      <w:r>
        <w:rPr>
          <w:lang w:val="es_ES" w:bidi="es_ES"/>
        </w:rPr>
        <w:t>).</w:t>
      </w:r>
    </w:p>
    <w:p>
      <w:pPr>
        <w:pStyle w:val="ListNumber"/>
        <w:spacing w:line="240" w:lineRule="auto"/>
        <w:ind w:left="720"/>
      </w:pPr>
      <w:r>
        <w:rPr>
          <w:lang w:val="es_ES" w:bidi="es_ES"/>
        </w:rPr>
      </w:r>
      <w:r>
        <w:rPr>
          <w:lang w:val="es_ES" w:bidi="es_ES"/>
        </w:rPr>
        <w:t>Descendiente de Benjamín y Sasaq (</w:t>
      </w:r>
      <w:r>
        <w:rPr>
          <w:lang w:val="es_ES" w:bidi="es_ES"/>
        </w:rPr>
        <w:t>1 Crónicas 8:22</w:t>
      </w:r>
      <w:r>
        <w:rPr>
          <w:lang w:val="es_ES" w:bidi="es_ES"/>
        </w:rPr>
        <w:t>).</w:t>
      </w:r>
    </w:p>
    <w:p>
      <w:pPr>
        <w:pStyle w:val="ListNumber"/>
        <w:spacing w:line="240" w:lineRule="auto"/>
        <w:ind w:left="720"/>
      </w:pPr>
      <w:r>
        <w:rPr>
          <w:lang w:val="es_ES" w:bidi="es_ES"/>
        </w:rPr>
      </w:r>
      <w:r>
        <w:rPr>
          <w:lang w:val="es_ES" w:bidi="es_ES"/>
        </w:rPr>
        <w:t>El jefe de la familia sacerdotal de Amoc durante los días del sumo sacerdote Joiacim (</w:t>
      </w:r>
      <w:r>
        <w:rPr>
          <w:lang w:val="es_ES" w:bidi="es_ES"/>
        </w:rPr>
        <w:t>Nehemías 12:20</w:t>
      </w:r>
      <w:r>
        <w:rPr>
          <w:lang w:val="es_ES" w:bidi="es_ES"/>
        </w:rPr>
        <w:t>).</w:t>
      </w:r>
      <w:r>
        <w:rPr>
          <w:lang w:val="es_ES" w:bidi="es_ES"/>
        </w:rPr>
      </w:r>
      <w:r>
        <w:rPr>
          <w:lang w:val="es_ES" w:bidi="es_ES"/>
        </w:rPr>
      </w:r>
    </w:p>
    <w:p>
      <w:pPr/>
      <w:r>
        <w:rPr>
          <w:lang w:val="es_ES" w:bidi="es_ES"/>
        </w:rPr>
      </w:r>
    </w:p>
    <w:p>
      <w:pPr>
        <w:pStyle w:val="Heading2"/>
      </w:pPr>
      <w:r>
        <w:rPr>
          <w:lang w:val="es_ES" w:bidi="es_ES"/>
        </w:rPr>
        <w:t>Heber</w:t>
      </w:r>
      <w:r>
        <w:rPr>
          <w:lang w:val="es_ES" w:bidi="es_ES"/>
        </w:rPr>
      </w:r>
    </w:p>
    <w:p>
      <w:pPr>
        <w:pStyle w:val="ListNumber"/>
        <w:numPr>
          <w:ilvl w:val="0"/>
          <w:numId w:val="23"/>
        </w:numPr>
        <w:spacing w:line="240" w:lineRule="auto"/>
        <w:ind w:left="720"/>
      </w:pPr>
      <w:r>
        <w:rPr>
          <w:lang w:val="es_ES" w:bidi="es_ES"/>
        </w:rPr>
      </w:r>
      <w:r>
        <w:rPr>
          <w:lang w:val="es_ES" w:bidi="es_ES"/>
        </w:rPr>
        <w:t>Un descendiente de Jacob a través de Aser y Beria (</w:t>
      </w:r>
      <w:r>
        <w:rPr>
          <w:lang w:val="es_ES" w:bidi="es_ES"/>
        </w:rPr>
        <w:t>Génesis 46:17</w:t>
      </w:r>
      <w:r>
        <w:rPr>
          <w:lang w:val="es_ES" w:bidi="es_ES"/>
        </w:rPr>
        <w:t>) y padre de la familia de los Heberitas (</w:t>
      </w:r>
      <w:r>
        <w:rPr>
          <w:lang w:val="es_ES" w:bidi="es_ES"/>
        </w:rPr>
        <w:t>Números 26:45</w:t>
      </w:r>
      <w:r>
        <w:rPr>
          <w:lang w:val="es_ES" w:bidi="es_ES"/>
        </w:rPr>
        <w:t xml:space="preserve">, </w:t>
      </w:r>
      <w:r>
        <w:rPr>
          <w:lang w:val="es_ES" w:bidi="es_ES"/>
        </w:rPr>
        <w:t>1 Cró 7:31–32</w:t>
      </w:r>
      <w:r>
        <w:rPr>
          <w:lang w:val="es_ES" w:bidi="es_ES"/>
        </w:rPr>
        <w:t>).</w:t>
      </w:r>
    </w:p>
    <w:p>
      <w:pPr>
        <w:pStyle w:val="ListNumber"/>
        <w:spacing w:line="240" w:lineRule="auto"/>
        <w:ind w:left="720"/>
      </w:pPr>
      <w:r>
        <w:rPr>
          <w:lang w:val="es_ES" w:bidi="es_ES"/>
        </w:rPr>
      </w:r>
      <w:r>
        <w:rPr>
          <w:lang w:val="es_ES" w:bidi="es_ES"/>
        </w:rPr>
        <w:t>Esposo de Jael, la mujer que astutamente mató a Sísara, conocido como Heber Cineo (</w:t>
      </w:r>
      <w:r>
        <w:rPr>
          <w:lang w:val="es_ES" w:bidi="es_ES"/>
        </w:rPr>
        <w:t>Jueces 4:11–21</w:t>
      </w:r>
      <w:r>
        <w:rPr>
          <w:lang w:val="es_ES" w:bidi="es_ES"/>
        </w:rPr>
        <w:t xml:space="preserve">, </w:t>
      </w:r>
      <w:r>
        <w:rPr>
          <w:lang w:val="es_ES" w:bidi="es_ES"/>
        </w:rPr>
        <w:t>5:24</w:t>
      </w:r>
      <w:r>
        <w:rPr>
          <w:lang w:val="es_ES" w:bidi="es_ES"/>
        </w:rPr>
        <w:t>).</w:t>
      </w:r>
    </w:p>
    <w:p>
      <w:pPr>
        <w:pStyle w:val="ListNumber"/>
        <w:spacing w:line="240" w:lineRule="auto"/>
        <w:ind w:left="720"/>
      </w:pPr>
      <w:r>
        <w:rPr>
          <w:lang w:val="es_ES" w:bidi="es_ES"/>
        </w:rPr>
      </w:r>
      <w:r>
        <w:rPr>
          <w:lang w:val="es_ES" w:bidi="es_ES"/>
        </w:rPr>
        <w:t>Judío, hijo de Mered y padre de Soco (</w:t>
      </w:r>
      <w:r>
        <w:rPr>
          <w:lang w:val="es_ES" w:bidi="es_ES"/>
        </w:rPr>
        <w:t>1 Cró 4:18</w:t>
      </w:r>
      <w:r>
        <w:rPr>
          <w:lang w:val="es_ES" w:bidi="es_ES"/>
        </w:rPr>
        <w:t>).</w:t>
      </w:r>
    </w:p>
    <w:p>
      <w:pPr>
        <w:pStyle w:val="ListNumber"/>
        <w:spacing w:line="240" w:lineRule="auto"/>
        <w:ind w:left="720"/>
      </w:pPr>
      <w:r>
        <w:rPr>
          <w:lang w:val="es_ES" w:bidi="es_ES"/>
        </w:rPr>
      </w:r>
      <w:r>
        <w:rPr>
          <w:lang w:val="es_ES" w:bidi="es_ES"/>
        </w:rPr>
        <w:t>El hijo de Elpaal de la tribu de Judá (</w:t>
      </w:r>
      <w:r>
        <w:rPr>
          <w:lang w:val="es_ES" w:bidi="es_ES"/>
        </w:rPr>
        <w:t>1 Cró 8:17</w:t>
      </w:r>
      <w:r>
        <w:rPr>
          <w:lang w:val="es_ES" w:bidi="es_ES"/>
        </w:rPr>
        <w:t>).</w:t>
        <w:br/>
      </w:r>
      <w:r>
        <w:rPr>
          <w:i/>
          <w:lang w:val="es_ES" w:bidi="es_ES"/>
        </w:rPr>
        <w:t>Consulte</w:t>
      </w:r>
      <w:r>
        <w:rPr>
          <w:lang w:val="es_ES" w:bidi="es_ES"/>
        </w:rPr>
        <w:t xml:space="preserve"> </w:t>
      </w:r>
      <w:r>
        <w:rPr>
          <w:lang w:val="es_ES" w:bidi="es_ES"/>
        </w:rPr>
        <w:t>Heber #1, #2, #4</w:t>
      </w:r>
      <w:r>
        <w:rPr>
          <w:lang w:val="es_ES" w:bidi="es_ES"/>
        </w:rPr>
        <w:t>.</w:t>
      </w:r>
      <w:r>
        <w:rPr>
          <w:lang w:val="es_ES" w:bidi="es_ES"/>
        </w:rPr>
      </w:r>
      <w:r>
        <w:rPr>
          <w:lang w:val="es_ES" w:bidi="es_ES"/>
        </w:rPr>
      </w:r>
    </w:p>
    <w:p>
      <w:pPr/>
      <w:r>
        <w:rPr>
          <w:lang w:val="es_ES" w:bidi="es_ES"/>
        </w:rPr>
      </w:r>
    </w:p>
    <w:p>
      <w:pPr>
        <w:pStyle w:val="Heading2"/>
      </w:pPr>
      <w:r>
        <w:rPr>
          <w:lang w:val="es_ES" w:bidi="es_ES"/>
        </w:rPr>
        <w:t>Heberitas</w:t>
      </w:r>
      <w:r>
        <w:rPr>
          <w:lang w:val="es_ES" w:bidi="es_ES"/>
        </w:rPr>
      </w:r>
    </w:p>
    <w:p>
      <w:pPr/>
      <w:r>
        <w:rPr>
          <w:lang w:val="es_ES" w:bidi="es_ES"/>
        </w:rPr>
      </w:r>
      <w:r>
        <w:rPr>
          <w:lang w:val="es_ES" w:bidi="es_ES"/>
        </w:rPr>
        <w:t>Descendientes de Heber en la familia del patriarca Jacob (</w:t>
      </w:r>
      <w:r>
        <w:rPr>
          <w:lang w:val="es_ES" w:bidi="es_ES"/>
        </w:rPr>
        <w:t>Nm 26:45</w:t>
      </w:r>
      <w:r>
        <w:rPr>
          <w:lang w:val="es_ES" w:bidi="es_ES"/>
        </w:rPr>
        <w:t>).</w:t>
      </w:r>
    </w:p>
    <w:p>
      <w:pPr/>
      <w:r>
        <w:rPr>
          <w:lang w:val="es_ES" w:bidi="es_ES"/>
        </w:rPr>
      </w:r>
      <w:r>
        <w:rPr>
          <w:i/>
          <w:lang w:val="es_ES" w:bidi="es_ES"/>
        </w:rPr>
        <w:t>Ver</w:t>
      </w:r>
      <w:r>
        <w:rPr>
          <w:lang w:val="es_ES" w:bidi="es_ES"/>
        </w:rPr>
        <w:t xml:space="preserve"> </w:t>
      </w:r>
      <w:r>
        <w:rPr>
          <w:lang w:val="es_ES" w:bidi="es_ES"/>
        </w:rPr>
        <w:t>Heber #1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Carta a los</w:t>
      </w:r>
      <w:r>
        <w:rPr>
          <w:lang w:val="es_ES" w:bidi="es_ES"/>
        </w:rPr>
      </w:r>
    </w:p>
    <w:p>
      <w:pPr/>
      <w:r>
        <w:rPr>
          <w:lang w:val="es_ES" w:bidi="es_ES"/>
        </w:rPr>
      </w:r>
      <w:r>
        <w:rPr>
          <w:lang w:val="es_ES" w:bidi="es_ES"/>
        </w:rPr>
        <w:t xml:space="preserve">Uno de los libros más profundos y enigmáticos del Nuevo Testamento. La identidad de su autor, el momento de su escritura, así como las personas y el lugar a los que fue enviado, están envueltos en misterio. Sin embargo, a pesar de la incertidumbre, Hebreos sigue siendo uno de los libros más oportunos y relevantes de la Biblia. Hace unos 300 años, </w:t>
      </w:r>
      <w:r>
        <w:rPr>
          <w:i/>
          <w:lang w:val="es_ES" w:bidi="es_ES"/>
        </w:rPr>
        <w:t>John Owen</w:t>
      </w:r>
      <w:r>
        <w:rPr>
          <w:lang w:val="es_ES" w:bidi="es_ES"/>
        </w:rPr>
        <w:t>, el puritano inglés, comentó acertadamente: “Sin duda, la Epístola que sigue en importancia a Romanos es esta a los Hebreos”. La carta es tanto doctrinal como práctica, teológica y pastoral. En resumen, construye un caso convincente para la superioridad del cristianismo. Hebreos también refleja la preocupación apasionada del corazón de un pastor. A aquellos que han experimentado la obra suprema de la gracia de Dios en Cristo se les insta a aferrarse a la palabra final de revelación de Dios en su Hijo.</w:t>
      </w:r>
    </w:p>
    <w:p>
      <w:pPr/>
      <w:r>
        <w:rPr>
          <w:lang w:val="es_ES" w:bidi="es_ES"/>
        </w:rPr>
      </w:r>
      <w:r>
        <w:rPr>
          <w:lang w:val="es_ES" w:bidi="es_ES"/>
        </w:rPr>
        <w:t>A diferencia de la mayoría de las otras epístolas del NT, Hebreos no comienza como una carta. No hay un saludo introductorio, el escritor no está identificado y no se menciona a quiénes está dirigido el documento. El autor caracteriza la obra como una “palabra de exhortación” (</w:t>
      </w:r>
      <w:r>
        <w:rPr>
          <w:lang w:val="es_ES" w:bidi="es_ES"/>
        </w:rPr>
        <w:t>13:22</w:t>
      </w:r>
      <w:r>
        <w:rPr>
          <w:lang w:val="es_ES" w:bidi="es_ES"/>
        </w:rPr>
        <w:t xml:space="preserve">, RVR 1909), lo que sugiere un sermón u homilía oral (cp. </w:t>
      </w:r>
      <w:r>
        <w:rPr>
          <w:lang w:val="es_ES" w:bidi="es_ES"/>
        </w:rPr>
        <w:t>Hechos 13:15</w:t>
      </w:r>
      <w:r>
        <w:rPr>
          <w:lang w:val="es_ES" w:bidi="es_ES"/>
        </w:rPr>
        <w:t>). No obstante, su conclusión es la de una carta convencional (</w:t>
      </w:r>
      <w:r>
        <w:rPr>
          <w:lang w:val="es_ES" w:bidi="es_ES"/>
        </w:rPr>
        <w:t>Hb 13:22–25</w:t>
      </w:r>
      <w:r>
        <w:rPr>
          <w:lang w:val="es_ES" w:bidi="es_ES"/>
        </w:rPr>
        <w:t xml:space="preserve">). Algunos han detectado una transición gradual en el documento, de un ensayo a una forma más específicamente epistolar (cp. </w:t>
      </w:r>
      <w:r>
        <w:rPr>
          <w:lang w:val="es_ES" w:bidi="es_ES"/>
        </w:rPr>
        <w:t>2:1</w:t>
      </w:r>
      <w:r>
        <w:rPr>
          <w:lang w:val="es_ES" w:bidi="es_ES"/>
        </w:rPr>
        <w:t xml:space="preserve">; </w:t>
      </w:r>
      <w:r>
        <w:rPr>
          <w:lang w:val="es_ES" w:bidi="es_ES"/>
        </w:rPr>
        <w:t>4:1</w:t>
      </w:r>
      <w:r>
        <w:rPr>
          <w:lang w:val="es_ES" w:bidi="es_ES"/>
        </w:rPr>
        <w:t xml:space="preserve">; </w:t>
      </w:r>
      <w:r>
        <w:rPr>
          <w:lang w:val="es_ES" w:bidi="es_ES"/>
        </w:rPr>
        <w:t>13:22–25</w:t>
      </w:r>
      <w:r>
        <w:rPr>
          <w:lang w:val="es_ES" w:bidi="es_ES"/>
        </w:rPr>
        <w:t>). La evidencia sugiere así que el autor pudo haber transformado la original “palabra de exhortación” homilética en forma de carta cuando la necesidad de comunicarse por escrito con sus amigos cristianos se volvió urgente.</w:t>
      </w:r>
    </w:p>
    <w:p>
      <w:pPr/>
      <w:r>
        <w:rPr>
          <w:lang w:val="es_ES" w:bidi="es_ES"/>
        </w:rPr>
      </w:r>
      <w:r>
        <w:rPr>
          <w:lang w:val="es_ES" w:bidi="es_ES"/>
        </w:rPr>
        <w:t>Resumen</w:t>
      </w:r>
    </w:p>
    <w:p>
      <w:pPr/>
      <w:r>
        <w:rPr>
          <w:lang w:val="es_ES" w:bidi="es_ES"/>
        </w:rPr>
      </w:r>
      <w:r>
        <w:rPr>
          <w:b/>
          <w:u w:val="single"/>
          <w:lang w:val="es_ES" w:bidi="es_ES"/>
        </w:rPr>
        <w:t>• Autor</w:t>
      </w:r>
    </w:p>
    <w:p>
      <w:pPr/>
      <w:r>
        <w:rPr>
          <w:lang w:val="es_ES" w:bidi="es_ES"/>
        </w:rPr>
      </w:r>
      <w:r>
        <w:rPr>
          <w:b/>
          <w:u w:val="single"/>
          <w:lang w:val="es_ES" w:bidi="es_ES"/>
        </w:rPr>
        <w:t>• Contexto</w:t>
      </w:r>
    </w:p>
    <w:p>
      <w:pPr/>
      <w:r>
        <w:rPr>
          <w:lang w:val="es_ES" w:bidi="es_ES"/>
        </w:rPr>
      </w:r>
      <w:r>
        <w:rPr>
          <w:b/>
          <w:u w:val="single"/>
          <w:lang w:val="es_ES" w:bidi="es_ES"/>
        </w:rPr>
        <w:t>• Fecha:</w:t>
      </w:r>
    </w:p>
    <w:p>
      <w:pPr/>
      <w:r>
        <w:rPr>
          <w:lang w:val="es_ES" w:bidi="es_ES"/>
        </w:rPr>
      </w:r>
      <w:r>
        <w:rPr>
          <w:b/>
          <w:u w:val="single"/>
          <w:lang w:val="es_ES" w:bidi="es_ES"/>
        </w:rPr>
        <w:t>• Origen y destino</w:t>
      </w:r>
    </w:p>
    <w:p>
      <w:pPr/>
      <w:r>
        <w:rPr>
          <w:lang w:val="es_ES" w:bidi="es_ES"/>
        </w:rPr>
      </w:r>
      <w:r>
        <w:rPr>
          <w:b/>
          <w:u w:val="single"/>
          <w:lang w:val="es_ES" w:bidi="es_ES"/>
        </w:rPr>
        <w:t>• Propósito</w:t>
      </w:r>
    </w:p>
    <w:p>
      <w:pPr/>
      <w:r>
        <w:rPr>
          <w:lang w:val="es_ES" w:bidi="es_ES"/>
        </w:rPr>
      </w:r>
      <w:r>
        <w:rPr>
          <w:b/>
          <w:u w:val="single"/>
          <w:lang w:val="es_ES" w:bidi="es_ES"/>
        </w:rPr>
        <w:t>• Contenido</w:t>
      </w:r>
    </w:p>
    <w:p>
      <w:pPr>
        <w:pStyle w:val="Heading3"/>
      </w:pPr>
      <w:r>
        <w:rPr>
          <w:lang w:val="es_ES" w:bidi="es_ES"/>
        </w:rPr>
        <w:t>Autor</w:t>
      </w:r>
    </w:p>
    <w:p>
      <w:pPr/>
      <w:r>
        <w:rPr>
          <w:lang w:val="es_ES" w:bidi="es_ES"/>
        </w:rPr>
      </w:r>
      <w:r>
        <w:rPr>
          <w:lang w:val="es_ES" w:bidi="es_ES"/>
        </w:rPr>
        <w:t>La carta no indica directamente quién escribió el libro. Desde finales del segundo siglo, varias autoridades han asociado el documento con el apóstol Pablo. Clemente de Alejandría (m. 220) teorizó que Pablo escribió la carta en hebreo para los judíos y que Lucas la tradujo al griego. Sin embargo, esta sugerencia no ha sido ampliamente aceptada por los eruditos modernos. El alumno de Clemente, Orígenes (m. 254), afirmó de manera más general que los pensamientos de la carta son paulinos, pero que el estilo no coincide con el de los escritos conocidos del apóstol. Otras autoridades tempranas, como Jerónimo (m. 419) y Agustín (m. 430), convencidos de que la canonicidad exigía autoría apostólica, también sostuvieron que Pablo fue el autor.</w:t>
      </w:r>
    </w:p>
    <w:p>
      <w:pPr/>
      <w:r>
        <w:rPr>
          <w:lang w:val="es_ES" w:bidi="es_ES"/>
        </w:rPr>
      </w:r>
      <w:r>
        <w:rPr>
          <w:lang w:val="es_ES" w:bidi="es_ES"/>
        </w:rPr>
        <w:t xml:space="preserve">Sin embargo, varios factores argumentan en contra de que Pablo sea el autor de Hebreos. El anonimato de la carta contrasta con el patrón consistente de Pablo de presentarse en el saludo inicial de sus cartas. Además, </w:t>
      </w:r>
      <w:r>
        <w:rPr>
          <w:lang w:val="es_ES" w:bidi="es_ES"/>
        </w:rPr>
        <w:t>Hebreos 2:3</w:t>
      </w:r>
      <w:r>
        <w:rPr>
          <w:lang w:val="es_ES" w:bidi="es_ES"/>
        </w:rPr>
        <w:t xml:space="preserve"> indica que el escritor fue instruido por testigos oculares del Señor. No obstante, Pablo insiste en que su conocimiento de Cristo provino de un encuentro directo con el Cristo resucitado (cp. </w:t>
      </w:r>
      <w:r>
        <w:rPr>
          <w:lang w:val="es_ES" w:bidi="es_ES"/>
        </w:rPr>
        <w:t>Ga 1:12</w:t>
      </w:r>
      <w:r>
        <w:rPr>
          <w:lang w:val="es_ES" w:bidi="es_ES"/>
        </w:rPr>
        <w:t>). F. F. Bruce evalúa la autoría de Hebreos de la siguiente manera: “Podemos afirmar con certeza que el pensamiento de la epístola no es de Pablo, el lenguaje no es de Pablo, y la técnica de las citas del AT no es de Pablo”.</w:t>
      </w:r>
    </w:p>
    <w:p>
      <w:pPr/>
      <w:r>
        <w:rPr>
          <w:lang w:val="es_ES" w:bidi="es_ES"/>
        </w:rPr>
      </w:r>
      <w:r>
        <w:rPr>
          <w:lang w:val="es_ES" w:bidi="es_ES"/>
        </w:rPr>
        <w:t xml:space="preserve">La tradición cristiana temprana sugiere que Bernabé pudo haber escrito Hebreos. Según Tertuliano (m. 220), muchas autoridades de la época creían que Bernabé era el autor de la carta. </w:t>
      </w:r>
      <w:r>
        <w:rPr>
          <w:lang w:val="es_ES" w:bidi="es_ES"/>
        </w:rPr>
        <w:t>Hechos 4:36</w:t>
      </w:r>
      <w:r>
        <w:rPr>
          <w:lang w:val="es_ES" w:bidi="es_ES"/>
        </w:rPr>
        <w:t xml:space="preserve"> (RV1909) lo describe como un “Hijo de consolación” (cp. </w:t>
      </w:r>
      <w:r>
        <w:rPr>
          <w:lang w:val="es_ES" w:bidi="es_ES"/>
        </w:rPr>
        <w:t>Hb 13:22</w:t>
      </w:r>
      <w:r>
        <w:rPr>
          <w:lang w:val="es_ES" w:bidi="es_ES"/>
        </w:rPr>
        <w:t>). Además, como levita, Bernabé habría estado familiarizado con el ritual sacrificial judío, que es tan prominente en la carta.</w:t>
      </w:r>
    </w:p>
    <w:p>
      <w:pPr/>
      <w:r>
        <w:rPr>
          <w:lang w:val="es_ES" w:bidi="es_ES"/>
        </w:rPr>
      </w:r>
      <w:r>
        <w:rPr>
          <w:lang w:val="es_ES" w:bidi="es_ES"/>
        </w:rPr>
        <w:t>Lutero fue el primero en sugerir que Hebreos pudo haber sido escrito por Apolos, “un hombre de gran aprendizaje, que había sido discípulo de los apóstoles, había aprendido mucho de ellos y estaba muy bien versado en las Escrituras”. Como nativo de Alejandría (</w:t>
      </w:r>
      <w:r>
        <w:rPr>
          <w:lang w:val="es_ES" w:bidi="es_ES"/>
        </w:rPr>
        <w:t>Hechos 18:24</w:t>
      </w:r>
      <w:r>
        <w:rPr>
          <w:lang w:val="es_ES" w:bidi="es_ES"/>
        </w:rPr>
        <w:t>), Apolos habría estado familiarizado con la interpretación tipológica evidente en Hebreos. Claramente, Apolos era el tipo de hombre calificado para escribir Hebreos.</w:t>
      </w:r>
    </w:p>
    <w:p>
      <w:pPr/>
      <w:r>
        <w:rPr>
          <w:lang w:val="es_ES" w:bidi="es_ES"/>
        </w:rPr>
      </w:r>
      <w:r>
        <w:rPr>
          <w:lang w:val="es_ES" w:bidi="es_ES"/>
        </w:rPr>
        <w:t>Se han propuesto otros nombres como posibles autores. Calvino sugirió que Lucas o Clemente de Roma podrían haber sido responsables de la carta. Se observa que el griego de Hebreos se asemeja al lenguaje y estilo del tercer Evangelio y de Hechos. Otros teorizan que Hebreos pudo haber sido escrito por Silas, un cristiano judío de Jerusalén que estaría completamente familiarizado con el ritual levítico. Silas es descrito como uno de los "varones principales entre los hermanos“ (líderes de la iglesia), (</w:t>
      </w:r>
      <w:r>
        <w:rPr>
          <w:lang w:val="es_ES" w:bidi="es_ES"/>
        </w:rPr>
        <w:t>Hechos 15:22</w:t>
      </w:r>
      <w:r>
        <w:rPr>
          <w:lang w:val="es_ES" w:bidi="es_ES"/>
        </w:rPr>
        <w:t>). Fue colaborador de Pablo en la misión a los gentiles y aparentemente era conocido tanto en Roma como en Jerusalén (</w:t>
      </w:r>
      <w:r>
        <w:rPr>
          <w:lang w:val="es_ES" w:bidi="es_ES"/>
        </w:rPr>
        <w:t>1 Pe 5:12–13</w:t>
      </w:r>
      <w:r>
        <w:rPr>
          <w:lang w:val="es_ES" w:bidi="es_ES"/>
        </w:rPr>
        <w:t>).</w:t>
      </w:r>
    </w:p>
    <w:p>
      <w:pPr/>
      <w:r>
        <w:rPr>
          <w:lang w:val="es_ES" w:bidi="es_ES"/>
        </w:rPr>
      </w:r>
      <w:r>
        <w:rPr>
          <w:lang w:val="es_ES" w:bidi="es_ES"/>
        </w:rPr>
        <w:t>En conclusión, es probable que el autor de Hebreos fuera un cristiano judío de segunda generación, un experto en griego clásico cuya Biblia era la Septuaginta, conocedor de la filosofía alejandrina del primer siglo y un apologista creativo de la fe cristiana. En cuanto a la identidad de ese autor, no podemos afirmar más de lo que dijo Orígenes en el siglo III: “Pero en cuanto a quién escribió realmente la Carta, solo Dios lo sabe”.</w:t>
      </w:r>
    </w:p>
    <w:p>
      <w:pPr>
        <w:pStyle w:val="Heading3"/>
      </w:pPr>
      <w:r>
        <w:rPr>
          <w:lang w:val="es_ES" w:bidi="es_ES"/>
        </w:rPr>
        <w:t>Contexto</w:t>
      </w:r>
    </w:p>
    <w:p>
      <w:pPr/>
      <w:r>
        <w:rPr>
          <w:lang w:val="es_ES" w:bidi="es_ES"/>
        </w:rPr>
      </w:r>
      <w:r>
        <w:rPr>
          <w:lang w:val="es_ES" w:bidi="es_ES"/>
        </w:rPr>
        <w:t>El título temprano de la carta, "A los Hebreos", sugiere que el libro se refiere a los cristianos judíos que viven en la Dispersión. La carta en sí proporciona algunas pistas sobre las circunstancias históricas que rodean su composición. Poco después de convertirse en cristianos, los lectores de la carta enfrentaron una severa persecución (</w:t>
      </w:r>
      <w:r>
        <w:rPr>
          <w:lang w:val="es_ES" w:bidi="es_ES"/>
        </w:rPr>
        <w:t>Hb 10:32–36</w:t>
      </w:r>
      <w:r>
        <w:rPr>
          <w:lang w:val="es_ES" w:bidi="es_ES"/>
        </w:rPr>
        <w:t>). Durante su prueba, los nuevos creyentes soportaron encarcelamiento, confiscación de bienes personales y ridículo público. Sin embargo, la persecución no había sido mortal; aún no se les había pedido entregar sus vidas en martirio (</w:t>
      </w:r>
      <w:r>
        <w:rPr>
          <w:lang w:val="es_ES" w:bidi="es_ES"/>
        </w:rPr>
        <w:t>12:4</w:t>
      </w:r>
      <w:r>
        <w:rPr>
          <w:lang w:val="es_ES" w:bidi="es_ES"/>
        </w:rPr>
        <w:t>). En medio de la emoción de su nueva fe en Cristo, habían demostrado preocupación práctica y amor al ministrar a otros creyentes necesitados (</w:t>
      </w:r>
      <w:r>
        <w:rPr>
          <w:lang w:val="es_ES" w:bidi="es_ES"/>
        </w:rPr>
        <w:t>6:10</w:t>
      </w:r>
      <w:r>
        <w:rPr>
          <w:lang w:val="es_ES" w:bidi="es_ES"/>
        </w:rPr>
        <w:t>) y al consolar a otros que habían sido acosados por su fe (</w:t>
      </w:r>
      <w:r>
        <w:rPr>
          <w:lang w:val="es_ES" w:bidi="es_ES"/>
        </w:rPr>
        <w:t>10:34</w:t>
      </w:r>
      <w:r>
        <w:rPr>
          <w:lang w:val="es_ES" w:bidi="es_ES"/>
        </w:rPr>
        <w:t>).</w:t>
      </w:r>
    </w:p>
    <w:p>
      <w:pPr/>
      <w:r>
        <w:rPr>
          <w:lang w:val="es_ES" w:bidi="es_ES"/>
        </w:rPr>
      </w:r>
      <w:r>
        <w:rPr>
          <w:lang w:val="es_ES" w:bidi="es_ES"/>
        </w:rPr>
        <w:t>Sin embargo, desde la época de esos primeros ensayos, los lectores habían avanzado poco en la madurez cristiana (</w:t>
      </w:r>
      <w:r>
        <w:rPr>
          <w:lang w:val="es_ES" w:bidi="es_ES"/>
        </w:rPr>
        <w:t>5:11–13</w:t>
      </w:r>
      <w:r>
        <w:rPr>
          <w:lang w:val="es_ES" w:bidi="es_ES"/>
        </w:rPr>
        <w:t>). Además, frente a una nueva ola de persecución y desalentados por un aparente retraso en la venida del Señor, los creyentes habían comenzado a vacilar y a perder la esperanza. De hecho, amenazaban con renunciar a Jesucristo y regresar a la seguridad de la religión judía, que gozaba de la protección de la ley romana.</w:t>
      </w:r>
    </w:p>
    <w:p>
      <w:pPr/>
      <w:r>
        <w:rPr>
          <w:lang w:val="es_ES" w:bidi="es_ES"/>
        </w:rPr>
      </w:r>
      <w:r>
        <w:rPr>
          <w:lang w:val="es_ES" w:bidi="es_ES"/>
        </w:rPr>
        <w:t>Leemos que, debido a las extrañas y nuevas enseñanzas de ciertos judaizantes que buscaban atraerlos de nuevo a su antigua religión (</w:t>
      </w:r>
      <w:r>
        <w:rPr>
          <w:lang w:val="es_ES" w:bidi="es_ES"/>
        </w:rPr>
        <w:t>13:9</w:t>
      </w:r>
      <w:r>
        <w:rPr>
          <w:lang w:val="es_ES" w:bidi="es_ES"/>
        </w:rPr>
        <w:t>), los creyentes vacilantes habían descuidado reunirse (</w:t>
      </w:r>
      <w:r>
        <w:rPr>
          <w:lang w:val="es_ES" w:bidi="es_ES"/>
        </w:rPr>
        <w:t>10:25</w:t>
      </w:r>
      <w:r>
        <w:rPr>
          <w:lang w:val="es_ES" w:bidi="es_ES"/>
        </w:rPr>
        <w:t>) y habían perdido confianza en sus líderes espirituales (</w:t>
      </w:r>
      <w:r>
        <w:rPr>
          <w:lang w:val="es_ES" w:bidi="es_ES"/>
        </w:rPr>
        <w:t>13:17</w:t>
      </w:r>
      <w:r>
        <w:rPr>
          <w:lang w:val="es_ES" w:bidi="es_ES"/>
        </w:rPr>
        <w:t>). Ante la posibilidad de que estos cristianos judíos abandonaran su fe por completo, el escritor les advierte severamente sobre las trágicas consecuencias de renunciar al Hijo (</w:t>
      </w:r>
      <w:r>
        <w:rPr>
          <w:lang w:val="es_ES" w:bidi="es_ES"/>
        </w:rPr>
        <w:t>6:4–6</w:t>
      </w:r>
      <w:r>
        <w:rPr>
          <w:lang w:val="es_ES" w:bidi="es_ES"/>
        </w:rPr>
        <w:t xml:space="preserve">; </w:t>
      </w:r>
      <w:r>
        <w:rPr>
          <w:lang w:val="es_ES" w:bidi="es_ES"/>
        </w:rPr>
        <w:t>10:26–31</w:t>
      </w:r>
      <w:r>
        <w:rPr>
          <w:lang w:val="es_ES" w:bidi="es_ES"/>
        </w:rPr>
        <w:t xml:space="preserve">; </w:t>
      </w:r>
      <w:r>
        <w:rPr>
          <w:lang w:val="es_ES" w:bidi="es_ES"/>
        </w:rPr>
        <w:t>13:12–19</w:t>
      </w:r>
      <w:r>
        <w:rPr>
          <w:lang w:val="es_ES" w:bidi="es_ES"/>
        </w:rPr>
        <w:t>) y les insta a renovar su compromiso con Cristo, la revelación principal y final de Dios.</w:t>
      </w:r>
    </w:p>
    <w:p>
      <w:pPr>
        <w:pStyle w:val="Heading3"/>
      </w:pPr>
      <w:r>
        <w:rPr>
          <w:lang w:val="es_ES" w:bidi="es_ES"/>
        </w:rPr>
        <w:t>Fecha</w:t>
      </w:r>
    </w:p>
    <w:p>
      <w:pPr/>
      <w:r>
        <w:rPr>
          <w:lang w:val="es_ES" w:bidi="es_ES"/>
        </w:rPr>
      </w:r>
      <w:r>
        <w:rPr>
          <w:lang w:val="es_ES" w:bidi="es_ES"/>
        </w:rPr>
        <w:t>Debido a la falta de información concreta sobre el autor y los destinatarios de la carta, no hay certeza sobre la fecha de su escritura. Hemos observado que el autor de Hebreos, y probablemente sus lectores también, fueron discipulados por aquellos que conocieron personalmente a Jesús (</w:t>
      </w:r>
      <w:r>
        <w:rPr>
          <w:lang w:val="es_ES" w:bidi="es_ES"/>
        </w:rPr>
        <w:t>2:3</w:t>
      </w:r>
      <w:r>
        <w:rPr>
          <w:lang w:val="es_ES" w:bidi="es_ES"/>
        </w:rPr>
        <w:t>). Más evidencia en la carta sugiere que Pablo probablemente ya no estaba vivo. Timoteo, el joven asociado de Pablo, aún vivía (</w:t>
      </w:r>
      <w:r>
        <w:rPr>
          <w:lang w:val="es_ES" w:bidi="es_ES"/>
        </w:rPr>
        <w:t>13:23</w:t>
      </w:r>
      <w:r>
        <w:rPr>
          <w:lang w:val="es_ES" w:bidi="es_ES"/>
        </w:rPr>
        <w:t>).</w:t>
      </w:r>
    </w:p>
    <w:p>
      <w:pPr/>
      <w:r>
        <w:rPr>
          <w:lang w:val="es_ES" w:bidi="es_ES"/>
        </w:rPr>
      </w:r>
      <w:r>
        <w:rPr>
          <w:lang w:val="es_ES" w:bidi="es_ES"/>
        </w:rPr>
        <w:t xml:space="preserve">La ausencia de cualquier mención en Hebreos sobre la destrucción del templo de Jerusalén es significativa para datar la carta. En términos de su argumento de que el antiguo pacto había pasado y el sacerdocio legal había sido reemplazado, el autor difícilmente habría omitido mencionar la destrucción del templo si hubiera escrito la carta después del año 70 d.C. </w:t>
      </w:r>
      <w:r>
        <w:rPr>
          <w:lang w:val="es_ES" w:bidi="es_ES"/>
        </w:rPr>
        <w:t>Hebreos 9:6–10</w:t>
      </w:r>
      <w:r>
        <w:rPr>
          <w:lang w:val="es_ES" w:bidi="es_ES"/>
        </w:rPr>
        <w:t xml:space="preserve"> y </w:t>
      </w:r>
      <w:r>
        <w:rPr>
          <w:lang w:val="es_ES" w:bidi="es_ES"/>
        </w:rPr>
        <w:t>10:1–4, 11–14</w:t>
      </w:r>
      <w:r>
        <w:rPr>
          <w:lang w:val="es_ES" w:bidi="es_ES"/>
        </w:rPr>
        <w:t xml:space="preserve"> sugieren claramente que los sacrificios judíos todavía se ofrecían. Por lo tanto, se puede suponer con cierto grado de certeza que la carta fue escrita antes del año 70 d.C. Si fue escrita después de la muerte de Pablo, eso la situaría después del año 67 d.C., la fecha tradicional de su ejecución. Así, Hebreos puede haber sido escrita en el período 67–70 d.C.</w:t>
      </w:r>
    </w:p>
    <w:p>
      <w:pPr>
        <w:pStyle w:val="Heading3"/>
      </w:pPr>
      <w:r>
        <w:rPr>
          <w:lang w:val="es_ES" w:bidi="es_ES"/>
        </w:rPr>
        <w:t>Origen y destino</w:t>
      </w:r>
    </w:p>
    <w:p>
      <w:pPr/>
      <w:r>
        <w:rPr>
          <w:lang w:val="es_ES" w:bidi="es_ES"/>
        </w:rPr>
      </w:r>
      <w:r>
        <w:rPr>
          <w:lang w:val="es_ES" w:bidi="es_ES"/>
        </w:rPr>
        <w:t>El lugar desde el cual se escribió Hebreos también es incierto. Algunos manuscritos de la carta llevan la suscripción "escrito desde Roma" o "escrito desde Italia". Tales anotaciones son deducciones basadas en la declaración "Los de Italia os saludan" (</w:t>
      </w:r>
      <w:r>
        <w:rPr>
          <w:lang w:val="es_ES" w:bidi="es_ES"/>
        </w:rPr>
        <w:t>13:24</w:t>
      </w:r>
      <w:r>
        <w:rPr>
          <w:lang w:val="es_ES" w:bidi="es_ES"/>
        </w:rPr>
        <w:t>). Lo más probable es que esto indique que el autor está extendiendo saludos a una iglesia en Italia en nombre de cristianos italianos asociados con él en otra región, posiblemente Asia. Sin embargo, no podemos determinar el punto de origen con certeza.</w:t>
      </w:r>
    </w:p>
    <w:p>
      <w:pPr/>
      <w:r>
        <w:rPr>
          <w:lang w:val="es_ES" w:bidi="es_ES"/>
        </w:rPr>
      </w:r>
      <w:r>
        <w:rPr>
          <w:lang w:val="es_ES" w:bidi="es_ES"/>
        </w:rPr>
        <w:t>Se ha sugerido que la carta fue escrita a un grupo de judíos convertidos al cristianismo. Sin embargo, la comunidad exacta a la que fue enviada es un tema de debate. Las opiniones varían desde Judea hasta España. La tradición sostiene que Hebreos fue dirigida a cristianos judíos que vivían en Palestina. Sin embargo, en contra de un destino palestino se puede argumentar: (1) los lectores no habían tenido contacto personal con Jesús (</w:t>
      </w:r>
      <w:r>
        <w:rPr>
          <w:lang w:val="es_ES" w:bidi="es_ES"/>
        </w:rPr>
        <w:t>2:3</w:t>
      </w:r>
      <w:r>
        <w:rPr>
          <w:lang w:val="es_ES" w:bidi="es_ES"/>
        </w:rPr>
        <w:t xml:space="preserve">), un evento poco probable para los residentes de Palestina a mediados del siglo I; (2) la declaración en </w:t>
      </w:r>
      <w:r>
        <w:rPr>
          <w:lang w:val="es_ES" w:bidi="es_ES"/>
        </w:rPr>
        <w:t>12:4</w:t>
      </w:r>
      <w:r>
        <w:rPr>
          <w:lang w:val="es_ES" w:bidi="es_ES"/>
        </w:rPr>
        <w:t xml:space="preserve"> de que sus lectores aún no habían dado sus vidas difícilmente podría aplicarse a los cristianos palestinos del período; (3) la generosidad de los creyentes (</w:t>
      </w:r>
      <w:r>
        <w:rPr>
          <w:lang w:val="es_ES" w:bidi="es_ES"/>
        </w:rPr>
        <w:t>10:34</w:t>
      </w:r>
      <w:r>
        <w:rPr>
          <w:lang w:val="es_ES" w:bidi="es_ES"/>
        </w:rPr>
        <w:t xml:space="preserve">; </w:t>
      </w:r>
      <w:r>
        <w:rPr>
          <w:lang w:val="es_ES" w:bidi="es_ES"/>
        </w:rPr>
        <w:t>13:16</w:t>
      </w:r>
      <w:r>
        <w:rPr>
          <w:lang w:val="es_ES" w:bidi="es_ES"/>
        </w:rPr>
        <w:t>) era inconsistente con la pobreza de la iglesia de Jerusalén; y (4) el tono general de la carta es más helenístico que rabínico.</w:t>
      </w:r>
    </w:p>
    <w:p>
      <w:pPr/>
      <w:r>
        <w:rPr>
          <w:lang w:val="es_ES" w:bidi="es_ES"/>
        </w:rPr>
      </w:r>
      <w:r>
        <w:rPr>
          <w:lang w:val="es_ES" w:bidi="es_ES"/>
        </w:rPr>
        <w:t>Otras propuestas para el destino de Hebreos incluyen: (1) Cesárea, bajo la suposición de que Lucas es el autor; (2) Antioquía de Siria o Chipre, asumiendo que Bernabé escribió la carta; (3) Éfeso, considerando la conversión de muchos judíos durante el ministerio de Pablo en esa ciudad; (4) Colosas, destacando ciertas similitudes entre la herejía colosense y las falsas creencias de los “Hebreos”; y (5) Alejandría, debido a la aparente influencia del filósofo Filón de Alejandría en la carta.</w:t>
      </w:r>
    </w:p>
    <w:p>
      <w:pPr/>
      <w:r>
        <w:rPr>
          <w:lang w:val="es_ES" w:bidi="es_ES"/>
        </w:rPr>
      </w:r>
      <w:r>
        <w:rPr>
          <w:lang w:val="es_ES" w:bidi="es_ES"/>
        </w:rPr>
        <w:t xml:space="preserve">La tesis de que Hebreos fue dirigido a un grupo de cristianos judíos en Roma ha sido favorecida por varios eruditos. Los argumentos que apoyan un destino romano incluyen los siguientes hechos: (1) La carta fue conocida por primera vez en Roma no más tarde del año 96 d.C. (2) </w:t>
      </w:r>
      <w:r>
        <w:rPr>
          <w:lang w:val="es_ES" w:bidi="es_ES"/>
        </w:rPr>
        <w:t>Romanos 11:13,18</w:t>
      </w:r>
      <w:r>
        <w:rPr>
          <w:lang w:val="es_ES" w:bidi="es_ES"/>
        </w:rPr>
        <w:t xml:space="preserve"> sugiere que la iglesia en Roma estaba compuesta por una minoría judeocristiana. (3) Las referencias a la persecución y el sufrimiento soportado por los lectores (</w:t>
      </w:r>
      <w:r>
        <w:rPr>
          <w:lang w:val="es_ES" w:bidi="es_ES"/>
        </w:rPr>
        <w:t>Hb 10:32–33</w:t>
      </w:r>
      <w:r>
        <w:rPr>
          <w:lang w:val="es_ES" w:bidi="es_ES"/>
        </w:rPr>
        <w:t xml:space="preserve">; </w:t>
      </w:r>
      <w:r>
        <w:rPr>
          <w:lang w:val="es_ES" w:bidi="es_ES"/>
        </w:rPr>
        <w:t>12:4</w:t>
      </w:r>
      <w:r>
        <w:rPr>
          <w:lang w:val="es_ES" w:bidi="es_ES"/>
        </w:rPr>
        <w:t xml:space="preserve">) son consistentes con las medidas represivas conocidas impuestas por las autoridades romanas. (4) Es muy probable que los santos que “vienen de Italia” enviaran saludos a sus hermanos en Roma. (5) La comunidad judía en Roma preservó ciertas características del judaísmo inconformista o sectario que explicarían varias similitudes notables entre la teología y la praxis de la comunidad de </w:t>
      </w:r>
      <w:r>
        <w:rPr>
          <w:i/>
          <w:lang w:val="es_ES" w:bidi="es_ES"/>
        </w:rPr>
        <w:t>Qumrán</w:t>
      </w:r>
      <w:r>
        <w:rPr>
          <w:lang w:val="es_ES" w:bidi="es_ES"/>
        </w:rPr>
        <w:t xml:space="preserve"> y la expresada en Hebreos.</w:t>
      </w:r>
    </w:p>
    <w:p>
      <w:pPr/>
      <w:r>
        <w:rPr>
          <w:lang w:val="es_ES" w:bidi="es_ES"/>
        </w:rPr>
      </w:r>
      <w:r>
        <w:rPr>
          <w:lang w:val="es_ES" w:bidi="es_ES"/>
        </w:rPr>
        <w:t xml:space="preserve">Es probable que la carta estuviera dirigida a un pequeño subgrupo dentro de una iglesia local. La exhortación en </w:t>
      </w:r>
      <w:r>
        <w:rPr>
          <w:lang w:val="es_ES" w:bidi="es_ES"/>
        </w:rPr>
        <w:t>5:12</w:t>
      </w:r>
      <w:r>
        <w:rPr>
          <w:lang w:val="es_ES" w:bidi="es_ES"/>
        </w:rPr>
        <w:t xml:space="preserve"> (RV 1909), “Porque debiendo ser ya maestros”, difícilmente habría sido relevante para toda una congregación. </w:t>
      </w:r>
      <w:r>
        <w:rPr>
          <w:lang w:val="es_ES" w:bidi="es_ES"/>
        </w:rPr>
        <w:t>Hebreos 13:7, 24</w:t>
      </w:r>
      <w:r>
        <w:rPr>
          <w:lang w:val="es_ES" w:bidi="es_ES"/>
        </w:rPr>
        <w:t xml:space="preserve"> ofrece más apoyo a la teoría de que la carta fue enviada a un grupo pequeño, quizás a una “iglesia en casa” dentro de una asamblea más grande.</w:t>
      </w:r>
    </w:p>
    <w:p>
      <w:pPr/>
      <w:r>
        <w:rPr>
          <w:lang w:val="es_ES" w:bidi="es_ES"/>
        </w:rPr>
      </w:r>
      <w:r>
        <w:rPr>
          <w:lang w:val="es_ES" w:bidi="es_ES"/>
        </w:rPr>
        <w:t>Se podría concluir tentativamente que los destinatarios eran conversos del judaísmo que vivían en la Diáspora. Por lo tanto, estaban familiarizados con el judaísmo del Antiguo Testamento y conocían la filosofía religiosa del mundo griego. Posiblemente, los lectores formaban parte de una comunidad doméstica que tendía a desvincularse del grupo principal (</w:t>
      </w:r>
      <w:r>
        <w:rPr>
          <w:lang w:val="es_ES" w:bidi="es_ES"/>
        </w:rPr>
        <w:t>10:25</w:t>
      </w:r>
      <w:r>
        <w:rPr>
          <w:lang w:val="es_ES" w:bidi="es_ES"/>
        </w:rPr>
        <w:t xml:space="preserve">). La existencia de tales iglesias domésticas en Roma está confirmada por </w:t>
      </w:r>
      <w:r>
        <w:rPr>
          <w:lang w:val="es_ES" w:bidi="es_ES"/>
        </w:rPr>
        <w:t>Romanos 16:5, 14–15</w:t>
      </w:r>
      <w:r>
        <w:rPr>
          <w:lang w:val="es_ES" w:bidi="es_ES"/>
        </w:rPr>
        <w:t>.</w:t>
      </w:r>
    </w:p>
    <w:p>
      <w:pPr>
        <w:pStyle w:val="Heading3"/>
      </w:pPr>
      <w:r>
        <w:rPr>
          <w:lang w:val="es_ES" w:bidi="es_ES"/>
        </w:rPr>
        <w:t>Propósito</w:t>
      </w:r>
    </w:p>
    <w:p>
      <w:pPr/>
      <w:r>
        <w:rPr>
          <w:lang w:val="es_ES" w:bidi="es_ES"/>
        </w:rPr>
      </w:r>
      <w:r>
        <w:rPr>
          <w:lang w:val="es_ES" w:bidi="es_ES"/>
        </w:rPr>
        <w:t>En respuesta a la amenaza de que sus amigos judeocristianos pudieran renunciar al cristianismo y volver al judaísmo, el escritor, mediante una “palabra de exhortación” (</w:t>
      </w:r>
      <w:r>
        <w:rPr>
          <w:lang w:val="es_ES" w:bidi="es_ES"/>
        </w:rPr>
        <w:t>13:22</w:t>
      </w:r>
      <w:r>
        <w:rPr>
          <w:lang w:val="es_ES" w:bidi="es_ES"/>
        </w:rPr>
        <w:t>), les comunicó el propósito de la revelación cristiana. También buscó informar a sus lectores desalentados y vacilantes que Cristo, el objeto de la revelación final de Dios, es inmensamente superior a los más grandes héroes del judaísmo. El autor, además, afirmó el carácter celestial y eterno de la salvación asegurada por Cristo. Mientras que el sistema sacrificial legal era impotente para lograr la remisión del pecado, Cristo, el eterno Sumo Sacerdote, “Por lo cual puede también salvar eternamente á los que por él se allegan á Dios” (</w:t>
      </w:r>
      <w:r>
        <w:rPr>
          <w:lang w:val="es_ES" w:bidi="es_ES"/>
        </w:rPr>
        <w:t>7:25</w:t>
      </w:r>
      <w:r>
        <w:rPr>
          <w:lang w:val="es_ES" w:bidi="es_ES"/>
        </w:rPr>
        <w:t>, RV 1909).</w:t>
      </w:r>
    </w:p>
    <w:p>
      <w:pPr/>
      <w:r>
        <w:rPr>
          <w:lang w:val="es_ES" w:bidi="es_ES"/>
        </w:rPr>
      </w:r>
      <w:r>
        <w:rPr>
          <w:lang w:val="es_ES" w:bidi="es_ES"/>
        </w:rPr>
        <w:t>En resumen, el escritor recomendó a sus lectores la necesidad de tener paciencia y resistencia en medio de la persecución y los sufrimientos a los que los herederos de la salvación eterna están inevitablemente expuestos. Así como Jesús, el precursor de nuestra fe, sufrió y soportó pacientemente en anticipación de la recompensa eterna, los creyentes acosados y oprimidos también deben “Por lo cual alzad las manos caídas y las rodillas paralizadas” (</w:t>
      </w:r>
      <w:r>
        <w:rPr>
          <w:lang w:val="es_ES" w:bidi="es_ES"/>
        </w:rPr>
        <w:t>12:12</w:t>
      </w:r>
      <w:r>
        <w:rPr>
          <w:lang w:val="es_ES" w:bidi="es_ES"/>
        </w:rPr>
        <w:t>, RV 1909) en anticipación de su recepción en ese eterno “reino inmóvil” (</w:t>
      </w:r>
      <w:r>
        <w:rPr>
          <w:lang w:val="es_ES" w:bidi="es_ES"/>
        </w:rPr>
        <w:t>12:28</w:t>
      </w:r>
      <w:r>
        <w:rPr>
          <w:lang w:val="es_ES" w:bidi="es_ES"/>
        </w:rPr>
        <w:t>, RV 1909).</w:t>
      </w:r>
    </w:p>
    <w:p>
      <w:pPr/>
      <w:r>
        <w:rPr>
          <w:lang w:val="es_ES" w:bidi="es_ES"/>
        </w:rPr>
      </w:r>
      <w:r>
        <w:rPr>
          <w:lang w:val="es_ES" w:bidi="es_ES"/>
        </w:rPr>
        <w:t>El propósito final del autor al escribir fue proclamar el temible juicio que espera a aquellos que rechazan a Jesucristo. Dado que “Porque nuestro Dios es fuego consumidor” (</w:t>
      </w:r>
      <w:r>
        <w:rPr>
          <w:lang w:val="es_ES" w:bidi="es_ES"/>
        </w:rPr>
        <w:t>12:29</w:t>
      </w:r>
      <w:r>
        <w:rPr>
          <w:lang w:val="es_ES" w:bidi="es_ES"/>
        </w:rPr>
        <w:t>, RVR 1909), “¿Cómo escaparemos nosotros, si tuviéremos en poco una salud tan grande?” (</w:t>
      </w:r>
      <w:r>
        <w:rPr>
          <w:lang w:val="es_ES" w:bidi="es_ES"/>
        </w:rPr>
        <w:t>2:3</w:t>
      </w:r>
      <w:r>
        <w:rPr>
          <w:lang w:val="es_ES" w:bidi="es_ES"/>
        </w:rPr>
        <w:t>, RVR 1909).</w:t>
      </w:r>
    </w:p>
    <w:p>
      <w:pPr>
        <w:pStyle w:val="Heading3"/>
      </w:pPr>
      <w:r>
        <w:rPr>
          <w:lang w:val="es_ES" w:bidi="es_ES"/>
        </w:rPr>
        <w:t>Índice</w:t>
      </w:r>
    </w:p>
    <w:p>
      <w:pPr/>
      <w:r>
        <w:rPr>
          <w:lang w:val="es_ES" w:bidi="es_ES"/>
        </w:rPr>
      </w:r>
      <w:r>
        <w:rPr>
          <w:lang w:val="es_ES" w:bidi="es_ES"/>
        </w:rPr>
        <w:t>Junto con Romanos, Hebreos es el libro más doctrinal del Nuevo Testamento. El autor presenta una serie de argumentos sólidos para demostrar la superioridad del evangelio de Cristo sobre la religión del judaísmo. Dado que Jesús es definitivo tanto en su persona como en su obra, el cristianismo es la fe última y normativa. El enfoque particular del libro contrasta con el espíritu del mundo moderno.</w:t>
      </w:r>
    </w:p>
    <w:p>
      <w:pPr>
        <w:pStyle w:val="Heading4"/>
      </w:pPr>
      <w:r>
        <w:rPr>
          <w:lang w:val="es_ES" w:bidi="es_ES"/>
        </w:rPr>
        <w:t>La superioridad del Hijo sobre la revelación anterior (</w:t>
      </w:r>
      <w:r>
        <w:rPr>
          <w:lang w:val="es_ES" w:bidi="es_ES"/>
        </w:rPr>
        <w:t>1:1–4</w:t>
      </w:r>
      <w:r>
        <w:rPr>
          <w:lang w:val="es_ES" w:bidi="es_ES"/>
        </w:rPr>
        <w:t>)</w:t>
      </w:r>
    </w:p>
    <w:p>
      <w:pPr/>
      <w:r>
        <w:rPr>
          <w:lang w:val="es_ES" w:bidi="es_ES"/>
        </w:rPr>
      </w:r>
      <w:r>
        <w:rPr>
          <w:lang w:val="es_ES" w:bidi="es_ES"/>
        </w:rPr>
        <w:t xml:space="preserve">El escritor reconoce que Dios se reveló a los profetas de antaño de muchas maneras: a través de sueños, visiones, discursos audibles y actos poderosos. Pero “en estos últimos días” (la llegada de los tiempos finales, cp. </w:t>
      </w:r>
      <w:r>
        <w:rPr>
          <w:lang w:val="es_ES" w:bidi="es_ES"/>
        </w:rPr>
        <w:t>9:26</w:t>
      </w:r>
      <w:r>
        <w:rPr>
          <w:lang w:val="es_ES" w:bidi="es_ES"/>
        </w:rPr>
        <w:t>), Dios habló finalmente y de manera definitiva a través de su propio Hijo (</w:t>
      </w:r>
      <w:r>
        <w:rPr>
          <w:lang w:val="es_ES" w:bidi="es_ES"/>
        </w:rPr>
        <w:t>1:2</w:t>
      </w:r>
      <w:r>
        <w:rPr>
          <w:lang w:val="es_ES" w:bidi="es_ES"/>
        </w:rPr>
        <w:t>). El argumento se centra en el hecho de que, de una manera u otra, los profetas recibieron una palabra eterna de Dios. Sin embargo, dada la relación íntima del Hijo con el Padre, la última revelación de Dios ha surgido desde las mismas profundidades de su propio ser.</w:t>
      </w:r>
    </w:p>
    <w:p>
      <w:pPr/>
      <w:r>
        <w:rPr>
          <w:lang w:val="es_ES" w:bidi="es_ES"/>
        </w:rPr>
      </w:r>
      <w:r>
        <w:rPr>
          <w:lang w:val="es_ES" w:bidi="es_ES"/>
        </w:rPr>
        <w:t>La identificación del Hijo como el pináculo de la revelación divina lleva a una declaración concisa pero profunda sobre la persona de Cristo y su obra cósmica. El Hijo refleja la gloria de Dios, ya que la suma de los atributos divinos brilla intensamente a través de su persona. Además, lleva la imagen y el sello mismo de la naturaleza de Dios (</w:t>
      </w:r>
      <w:r>
        <w:rPr>
          <w:lang w:val="es_ES" w:bidi="es_ES"/>
        </w:rPr>
        <w:t>1:3</w:t>
      </w:r>
      <w:r>
        <w:rPr>
          <w:lang w:val="es_ES" w:bidi="es_ES"/>
        </w:rPr>
        <w:t xml:space="preserve">), como la cera lleva la impresión del sello. Jesús, como la palabra final de la revelación de Dios, es verdaderamente el divino y eterno Hijo de Dios. La excelencia de Cristo se muestra aún más en el hecho de que él es el poderoso agente a través del cual el universo fue creado (v. </w:t>
      </w:r>
      <w:r>
        <w:rPr>
          <w:lang w:val="es_ES" w:bidi="es_ES"/>
        </w:rPr>
        <w:t>2</w:t>
      </w:r>
      <w:r>
        <w:rPr>
          <w:lang w:val="es_ES" w:bidi="es_ES"/>
        </w:rPr>
        <w:t xml:space="preserve">) y por quien el orden cósmico se sostiene (v. </w:t>
      </w:r>
      <w:r>
        <w:rPr>
          <w:lang w:val="es_ES" w:bidi="es_ES"/>
        </w:rPr>
        <w:t>3</w:t>
      </w:r>
      <w:r>
        <w:rPr>
          <w:lang w:val="es_ES" w:bidi="es_ES"/>
        </w:rPr>
        <w:t xml:space="preserve">). En el ámbito moral, ha realizado la purificación de los pecados y ahora está entronizado a la derecha de Dios (cp. </w:t>
      </w:r>
      <w:r>
        <w:rPr>
          <w:lang w:val="es_ES" w:bidi="es_ES"/>
        </w:rPr>
        <w:t>8:1</w:t>
      </w:r>
      <w:r>
        <w:rPr>
          <w:lang w:val="es_ES" w:bidi="es_ES"/>
        </w:rPr>
        <w:t>). El placer de Dios hacia el Hijo se manifiesta en que ha nombrado a Cristo heredero y cabeza de todo (</w:t>
      </w:r>
      <w:r>
        <w:rPr>
          <w:lang w:val="es_ES" w:bidi="es_ES"/>
        </w:rPr>
        <w:t>1:2</w:t>
      </w:r>
      <w:r>
        <w:rPr>
          <w:lang w:val="es_ES" w:bidi="es_ES"/>
        </w:rPr>
        <w:t xml:space="preserve">). Su nombre no es superado por ninguno, salvo Dios el Padre (v. </w:t>
      </w:r>
      <w:r>
        <w:rPr>
          <w:lang w:val="es_ES" w:bidi="es_ES"/>
        </w:rPr>
        <w:t>4</w:t>
      </w:r>
      <w:r>
        <w:rPr>
          <w:lang w:val="es_ES" w:bidi="es_ES"/>
        </w:rPr>
        <w:t>).</w:t>
      </w:r>
    </w:p>
    <w:p>
      <w:pPr>
        <w:pStyle w:val="Heading4"/>
      </w:pPr>
      <w:r>
        <w:rPr>
          <w:lang w:val="es_ES" w:bidi="es_ES"/>
        </w:rPr>
        <w:t>La superioridad del Hijo sobre los ángeles (</w:t>
      </w:r>
      <w:r>
        <w:rPr>
          <w:lang w:val="es_ES" w:bidi="es_ES"/>
        </w:rPr>
        <w:t>1:5–2:18</w:t>
      </w:r>
      <w:r>
        <w:rPr>
          <w:lang w:val="es_ES" w:bidi="es_ES"/>
        </w:rPr>
        <w:t>)</w:t>
      </w:r>
    </w:p>
    <w:p>
      <w:pPr/>
      <w:r>
        <w:rPr>
          <w:lang w:val="es_ES" w:bidi="es_ES"/>
        </w:rPr>
      </w:r>
      <w:r>
        <w:rPr>
          <w:lang w:val="es_ES" w:bidi="es_ES"/>
        </w:rPr>
        <w:t xml:space="preserve">En el judaísmo bíblico y posbíblico, los ángeles gozaban de un estatus exaltado. Tradicionalmente, los judíos creían que los ángeles alababan a Dios en su trono, mediaban la revelación de Dios a los hombres, cumplían la voluntad de Dios y brindaban ayuda al pueblo de Dios. Los ángeles eran muy superiores a los hombres en poder y conocimiento. Según la literatura apócrifa judía, los ángeles gobernaban las estrellas y eran responsables del ascenso y caída de las civilizaciones. En el pensamiento de </w:t>
      </w:r>
      <w:r>
        <w:rPr>
          <w:i/>
          <w:lang w:val="es_ES" w:bidi="es_ES"/>
        </w:rPr>
        <w:t>Qumrán</w:t>
      </w:r>
      <w:r>
        <w:rPr>
          <w:lang w:val="es_ES" w:bidi="es_ES"/>
        </w:rPr>
        <w:t>, los seres angélicos participarían en una lucha cósmica final contra Belial y las fuerzas del mal al final de la era.</w:t>
      </w:r>
    </w:p>
    <w:p>
      <w:pPr/>
      <w:r>
        <w:rPr>
          <w:lang w:val="es_ES" w:bidi="es_ES"/>
        </w:rPr>
      </w:r>
      <w:r>
        <w:rPr>
          <w:lang w:val="es_ES" w:bidi="es_ES"/>
        </w:rPr>
        <w:t>En este contexto, el autor de Hebreos sostiene que el Hijo es inmensamente superior a los ángeles. Para demostrar su punto, el autor reúne una serie de textos bien conocidos del Antiguo Testamento y los aplica directamente al Hijo. Dios nunca dijo de ningún ángel: “Jehová me ha dicho: Mi Hijo eres tú; yo te engendré hoy” (</w:t>
      </w:r>
      <w:r>
        <w:rPr>
          <w:lang w:val="es_ES" w:bidi="es_ES"/>
        </w:rPr>
        <w:t>Sal 2:7</w:t>
      </w:r>
      <w:r>
        <w:rPr>
          <w:lang w:val="es_ES" w:bidi="es_ES"/>
        </w:rPr>
        <w:t>, RVR 1909). Sin embargo, tal afirmación se hizo en referencia al Hijo (</w:t>
      </w:r>
      <w:r>
        <w:rPr>
          <w:lang w:val="es_ES" w:bidi="es_ES"/>
        </w:rPr>
        <w:t>Hb 1:5</w:t>
      </w:r>
      <w:r>
        <w:rPr>
          <w:lang w:val="es_ES" w:bidi="es_ES"/>
        </w:rPr>
        <w:t xml:space="preserve">). Cuando el Hijo se encarnó en el mundo, recibió la adoración obediente de los ángeles (v. </w:t>
      </w:r>
      <w:r>
        <w:rPr>
          <w:lang w:val="es_ES" w:bidi="es_ES"/>
        </w:rPr>
        <w:t>6</w:t>
      </w:r>
      <w:r>
        <w:rPr>
          <w:lang w:val="es_ES" w:bidi="es_ES"/>
        </w:rPr>
        <w:t xml:space="preserve">). Suya es la soberanía, la eternidad y la majestad a la derecha de Dios (vv. </w:t>
      </w:r>
      <w:r>
        <w:rPr>
          <w:lang w:val="es_ES" w:bidi="es_ES"/>
        </w:rPr>
        <w:t>8, 11–12</w:t>
      </w:r>
      <w:r>
        <w:rPr>
          <w:lang w:val="es_ES" w:bidi="es_ES"/>
        </w:rPr>
        <w:t xml:space="preserve">). En contraste, los ángeles son “enviados para servicio” (v. </w:t>
      </w:r>
      <w:r>
        <w:rPr>
          <w:lang w:val="es_ES" w:bidi="es_ES"/>
        </w:rPr>
        <w:t>14</w:t>
      </w:r>
      <w:r>
        <w:rPr>
          <w:lang w:val="es_ES" w:bidi="es_ES"/>
        </w:rPr>
        <w:t>) que están por debajo del Hijo en dignidad y poder.</w:t>
      </w:r>
    </w:p>
    <w:p>
      <w:pPr/>
      <w:r>
        <w:rPr>
          <w:lang w:val="es_ES" w:bidi="es_ES"/>
        </w:rPr>
      </w:r>
      <w:r>
        <w:rPr>
          <w:lang w:val="es_ES" w:bidi="es_ES"/>
        </w:rPr>
        <w:t xml:space="preserve">En </w:t>
      </w:r>
      <w:r>
        <w:rPr>
          <w:lang w:val="es_ES" w:bidi="es_ES"/>
        </w:rPr>
        <w:t>Hebreos 2:1–4</w:t>
      </w:r>
      <w:r>
        <w:rPr>
          <w:lang w:val="es_ES" w:bidi="es_ES"/>
        </w:rPr>
        <w:t>, el escritor advierte de manera enfática a su vacilante congregación sobre el peligro de alejarse de la verdad de Dios. Si la desobediencia a la ley mediada por ángeles resultó en un castigo severo, ¿cuánto más severo sería el juicio de Dios sobre aquellos que desprecian la revelación entregada por el Hijo? Si se descuida la gracia salvadora de Dios en Cristo, seguramente seguirá la retribución (</w:t>
      </w:r>
      <w:r>
        <w:rPr>
          <w:lang w:val="es_ES" w:bidi="es_ES"/>
        </w:rPr>
        <w:t>2:3</w:t>
      </w:r>
      <w:r>
        <w:rPr>
          <w:lang w:val="es_ES" w:bidi="es_ES"/>
        </w:rPr>
        <w:t>).</w:t>
      </w:r>
    </w:p>
    <w:p>
      <w:pPr/>
      <w:r>
        <w:rPr>
          <w:lang w:val="es_ES" w:bidi="es_ES"/>
        </w:rPr>
      </w:r>
      <w:r>
        <w:rPr>
          <w:lang w:val="es_ES" w:bidi="es_ES"/>
        </w:rPr>
        <w:t>La mención de los ángeles lleva la mente del escritor a la humillación y exaltación de Jesús (</w:t>
      </w:r>
      <w:r>
        <w:rPr>
          <w:lang w:val="es_ES" w:bidi="es_ES"/>
        </w:rPr>
        <w:t>2:5–18</w:t>
      </w:r>
      <w:r>
        <w:rPr>
          <w:lang w:val="es_ES" w:bidi="es_ES"/>
        </w:rPr>
        <w:t xml:space="preserve">). </w:t>
      </w:r>
      <w:r>
        <w:rPr>
          <w:lang w:val="es_ES" w:bidi="es_ES"/>
        </w:rPr>
        <w:t>Salmo 8</w:t>
      </w:r>
      <w:r>
        <w:rPr>
          <w:lang w:val="es_ES" w:bidi="es_ES"/>
        </w:rPr>
        <w:t>, una canción sobre la pequeñez y, sin embargo, la importancia del Hombre, se aplica a la experiencia de Jesús. Al asumir carne y sangre humanas, Jesús fue hecho “Tú le hiciste un poco menor que los ángeles” (</w:t>
      </w:r>
      <w:r>
        <w:rPr>
          <w:lang w:val="es_ES" w:bidi="es_ES"/>
        </w:rPr>
        <w:t>Hb 2:7</w:t>
      </w:r>
      <w:r>
        <w:rPr>
          <w:lang w:val="es_ES" w:bidi="es_ES"/>
        </w:rPr>
        <w:t xml:space="preserve">, RV 1909). Pero después de completar su obra terrenal, fue elevado por encima de los ángeles y coronado con la gloria y el honor del cielo (v. </w:t>
      </w:r>
      <w:r>
        <w:rPr>
          <w:lang w:val="es_ES" w:bidi="es_ES"/>
        </w:rPr>
        <w:t>9</w:t>
      </w:r>
      <w:r>
        <w:rPr>
          <w:lang w:val="es_ES" w:bidi="es_ES"/>
        </w:rPr>
        <w:t xml:space="preserve">). Las implicaciones teológicas del descenso y ascenso de Cristo se explican cuidadosamente: Cristo descendió a la tierra (1) para llevar a muchos hijos a la gloria (v. </w:t>
      </w:r>
      <w:r>
        <w:rPr>
          <w:lang w:val="es_ES" w:bidi="es_ES"/>
        </w:rPr>
        <w:t>10</w:t>
      </w:r>
      <w:r>
        <w:rPr>
          <w:lang w:val="es_ES" w:bidi="es_ES"/>
        </w:rPr>
        <w:t xml:space="preserve">), (2) para destruir al diablo (v. </w:t>
      </w:r>
      <w:r>
        <w:rPr>
          <w:lang w:val="es_ES" w:bidi="es_ES"/>
        </w:rPr>
        <w:t>14</w:t>
      </w:r>
      <w:r>
        <w:rPr>
          <w:lang w:val="es_ES" w:bidi="es_ES"/>
        </w:rPr>
        <w:t xml:space="preserve">), (3) para liberar a su pueblo de la esclavitud de la muerte (v. </w:t>
      </w:r>
      <w:r>
        <w:rPr>
          <w:lang w:val="es_ES" w:bidi="es_ES"/>
        </w:rPr>
        <w:t>15</w:t>
      </w:r>
      <w:r>
        <w:rPr>
          <w:lang w:val="es_ES" w:bidi="es_ES"/>
        </w:rPr>
        <w:t xml:space="preserve">), y (4) para hacer una ofrenda en la cruz por los pecados del pueblo (v. </w:t>
      </w:r>
      <w:r>
        <w:rPr>
          <w:lang w:val="es_ES" w:bidi="es_ES"/>
        </w:rPr>
        <w:t>17</w:t>
      </w:r>
      <w:r>
        <w:rPr>
          <w:lang w:val="es_ES" w:bidi="es_ES"/>
        </w:rPr>
        <w:t>). Ascendió al cielo (1) para interceder en nuestro favor como un fiel Sumo Sacerdote (v.</w:t>
      </w:r>
      <w:r>
        <w:rPr>
          <w:lang w:val="es_ES" w:bidi="es_ES"/>
        </w:rPr>
        <w:t>18</w:t>
      </w:r>
      <w:r>
        <w:rPr>
          <w:lang w:val="es_ES" w:bidi="es_ES"/>
        </w:rPr>
        <w:t>). El resumen perfecto de la persona y obra de Cristo se da en</w:t>
      </w:r>
      <w:r>
        <w:rPr>
          <w:lang w:val="es_ES" w:bidi="es_ES"/>
        </w:rPr>
        <w:t xml:space="preserve"> </w:t>
      </w:r>
      <w:r>
        <w:rPr>
          <w:lang w:val="es_ES" w:bidi="es_ES"/>
        </w:rPr>
        <w:t>Hebreos 2:9</w:t>
      </w:r>
      <w:r>
        <w:rPr>
          <w:lang w:val="es_ES" w:bidi="es_ES"/>
        </w:rPr>
        <w:t>: "</w:t>
      </w:r>
      <w:r>
        <w:rPr>
          <w:lang w:val="es_ES" w:bidi="es_ES"/>
        </w:rPr>
        <w:t>Empero vemos coronado de gloria y de honra, por el padecimiento de muerte, á aquel Jesús que es hecho un poco menor que los ángeles, para que por gracia de Dios gustase la muerte por todos" (RVR 1909).</w:t>
      </w:r>
    </w:p>
    <w:p>
      <w:pPr>
        <w:pStyle w:val="Heading4"/>
      </w:pPr>
      <w:r>
        <w:rPr>
          <w:lang w:val="es_ES" w:bidi="es_ES"/>
        </w:rPr>
        <w:t>La superioridad del Hijo sobre Moisés y Josué (</w:t>
      </w:r>
      <w:r>
        <w:rPr>
          <w:lang w:val="es_ES" w:bidi="es_ES"/>
        </w:rPr>
        <w:t>3:1–4:13</w:t>
      </w:r>
      <w:r>
        <w:rPr>
          <w:lang w:val="es_ES" w:bidi="es_ES"/>
        </w:rPr>
        <w:t>)</w:t>
      </w:r>
    </w:p>
    <w:p>
      <w:pPr/>
      <w:r>
        <w:rPr>
          <w:lang w:val="es_ES" w:bidi="es_ES"/>
        </w:rPr>
      </w:r>
      <w:r>
        <w:rPr>
          <w:lang w:val="es_ES" w:bidi="es_ES"/>
        </w:rPr>
        <w:t>Los cristianos judíos que consideraban volver al judaísmo seguramente creían que Moisés era una de las figuras más importantes en la historia de Israel. Tan estimado era aquel que sacó a Israel de Egipto, los guió por el desierto y les dio la Ley, que no había nadie en la historia de Israel tan honrado como Moisés. Sin embargo, el autor de Hebreos argumenta que Moisés, aunque fiel a su llamado, era solo un siervo en la casa de Dios. Jesús, por el contrario, no era un siervo sino un Hijo; no era un mero habitante de la casa, sino el mismo constructor de la estructura. Jesús, por lo tanto, supera con creces la figura venerada de Moisés.</w:t>
      </w:r>
    </w:p>
    <w:p>
      <w:pPr/>
      <w:r>
        <w:rPr>
          <w:lang w:val="es_ES" w:bidi="es_ES"/>
        </w:rPr>
      </w:r>
      <w:r>
        <w:rPr>
          <w:lang w:val="es_ES" w:bidi="es_ES"/>
        </w:rPr>
        <w:t xml:space="preserve">Se extraen implicaciones prácticas de la superioridad de Jesús sobre Moisés. A partir del </w:t>
      </w:r>
      <w:r>
        <w:rPr>
          <w:lang w:val="es_ES" w:bidi="es_ES"/>
        </w:rPr>
        <w:t>Salmo 95:7–11</w:t>
      </w:r>
      <w:r>
        <w:rPr>
          <w:lang w:val="es_ES" w:bidi="es_ES"/>
        </w:rPr>
        <w:t>, el autor repasa la trágica experiencia de Israel bajo Moisés durante su travesía por el desierto (</w:t>
      </w:r>
      <w:r>
        <w:rPr>
          <w:lang w:val="es_ES" w:bidi="es_ES"/>
        </w:rPr>
        <w:t>Hb 3:7–19</w:t>
      </w:r>
      <w:r>
        <w:rPr>
          <w:lang w:val="es_ES" w:bidi="es_ES"/>
        </w:rPr>
        <w:t xml:space="preserve">). Durante los cuarenta años en el desierto, el pueblo endureció su corazón y se rebeló contra Dios. En respuesta, Dios se sintió provocado por su terquedad y juró que aquellos que pecaron nunca entrarían en el descanso que iba a proporcionar (vv. </w:t>
      </w:r>
      <w:r>
        <w:rPr>
          <w:lang w:val="es_ES" w:bidi="es_ES"/>
        </w:rPr>
        <w:t>10–11, 18</w:t>
      </w:r>
      <w:r>
        <w:rPr>
          <w:lang w:val="es_ES" w:bidi="es_ES"/>
        </w:rPr>
        <w:t xml:space="preserve">). El autor argumenta que si la desobediencia a Dios bajo Moisés tuvo serias consecuencias, abandonar a Cristo será aún más peligroso. Por lo tanto, se insta a los cristianos vacilantes a estar atentos para que, debido a un corazón malvado e incrédulo, no se aparten del Dios viviente (v. </w:t>
      </w:r>
      <w:r>
        <w:rPr>
          <w:lang w:val="es_ES" w:bidi="es_ES"/>
        </w:rPr>
        <w:t>12</w:t>
      </w:r>
      <w:r>
        <w:rPr>
          <w:lang w:val="es_ES" w:bidi="es_ES"/>
        </w:rPr>
        <w:t xml:space="preserve">). Solo una persistencia firme conducirá a la consecución del objetivo celestial (v. </w:t>
      </w:r>
      <w:r>
        <w:rPr>
          <w:lang w:val="es_ES" w:bidi="es_ES"/>
        </w:rPr>
        <w:t>14</w:t>
      </w:r>
      <w:r>
        <w:rPr>
          <w:lang w:val="es_ES" w:bidi="es_ES"/>
        </w:rPr>
        <w:t>).</w:t>
      </w:r>
    </w:p>
    <w:p>
      <w:pPr/>
      <w:r>
        <w:rPr>
          <w:lang w:val="es_ES" w:bidi="es_ES"/>
        </w:rPr>
      </w:r>
      <w:r>
        <w:rPr>
          <w:lang w:val="es_ES" w:bidi="es_ES"/>
        </w:rPr>
        <w:t>Josué también fue considerado un gran líder de Israel. Sin embargo, debido a la desobediencia, el pueblo bajo su liderazgo no logró entrar en el descanso que Dios había planeado. Ese descanso se refiere al descanso sabático de Dios (</w:t>
      </w:r>
      <w:r>
        <w:rPr>
          <w:lang w:val="es_ES" w:bidi="es_ES"/>
        </w:rPr>
        <w:t>4:3–4</w:t>
      </w:r>
      <w:r>
        <w:rPr>
          <w:lang w:val="es_ES" w:bidi="es_ES"/>
        </w:rPr>
        <w:t xml:space="preserve">), un concepto estrechamente relacionado con la salvación. Es una realidad espiritual que se alcanza al apartarse de nuestras propias obras vacías y confiar en la obra terminada de Cristo (v. </w:t>
      </w:r>
      <w:r>
        <w:rPr>
          <w:lang w:val="es_ES" w:bidi="es_ES"/>
        </w:rPr>
        <w:t>10</w:t>
      </w:r>
      <w:r>
        <w:rPr>
          <w:lang w:val="es_ES" w:bidi="es_ES"/>
        </w:rPr>
        <w:t xml:space="preserve">). El autor recuerda a los lectores que “Por tanto, queda un reposo (un descanso sabático) para el pueblo de Dios” (v. </w:t>
      </w:r>
      <w:r>
        <w:rPr>
          <w:lang w:val="es_ES" w:bidi="es_ES"/>
        </w:rPr>
        <w:t>9</w:t>
      </w:r>
      <w:r>
        <w:rPr>
          <w:lang w:val="es_ES" w:bidi="es_ES"/>
        </w:rPr>
        <w:t xml:space="preserve">, RVR 1909), uno que solo Cristo puede proporcionar. Los cristianos no solo se benefician de este descanso sabático en la era presente, sino que también anticipan su plena realización en la era venidera. Uno de los principales medios para asegurar la entrada en el descanso sabático de la salvación es la Palabra de Dios (v. </w:t>
      </w:r>
      <w:r>
        <w:rPr>
          <w:lang w:val="es_ES" w:bidi="es_ES"/>
        </w:rPr>
        <w:t>12</w:t>
      </w:r>
      <w:r>
        <w:rPr>
          <w:lang w:val="es_ES" w:bidi="es_ES"/>
        </w:rPr>
        <w:t>). La Palabra viva y poderosa penetra en las profundidades más íntimas del alma, revela nuestra condición empobrecida y fortalece el corazón confiado.</w:t>
      </w:r>
    </w:p>
    <w:p>
      <w:pPr>
        <w:pStyle w:val="Heading4"/>
      </w:pPr>
      <w:r>
        <w:rPr>
          <w:lang w:val="es_ES" w:bidi="es_ES"/>
        </w:rPr>
        <w:t>La superioridad del sacerdocio del Hijo (</w:t>
      </w:r>
      <w:r>
        <w:rPr>
          <w:lang w:val="es_ES" w:bidi="es_ES"/>
        </w:rPr>
        <w:t>4:14–7:28</w:t>
      </w:r>
      <w:r>
        <w:rPr>
          <w:lang w:val="es_ES" w:bidi="es_ES"/>
        </w:rPr>
        <w:t>)</w:t>
      </w:r>
    </w:p>
    <w:p>
      <w:pPr/>
      <w:r>
        <w:rPr>
          <w:lang w:val="es_ES" w:bidi="es_ES"/>
        </w:rPr>
      </w:r>
      <w:r>
        <w:rPr>
          <w:lang w:val="es_ES" w:bidi="es_ES"/>
        </w:rPr>
        <w:t>Casi la mitad de Hebreos está dedicada al sacerdocio de Jesucristo. El escritor se esfuerza mucho por demostrar que el venerado sistema sacerdotal Aarónico ha sido superado por el Sumo Sacerdote “en la línea de Melquisedec” (</w:t>
      </w:r>
      <w:r>
        <w:rPr>
          <w:lang w:val="es_ES" w:bidi="es_ES"/>
        </w:rPr>
        <w:t>5:6</w:t>
      </w:r>
      <w:r>
        <w:rPr>
          <w:lang w:val="es_ES" w:bidi="es_ES"/>
        </w:rPr>
        <w:t xml:space="preserve">; </w:t>
      </w:r>
      <w:r>
        <w:rPr>
          <w:lang w:val="es_ES" w:bidi="es_ES"/>
        </w:rPr>
        <w:t>6:20</w:t>
      </w:r>
      <w:r>
        <w:rPr>
          <w:lang w:val="es_ES" w:bidi="es_ES"/>
        </w:rPr>
        <w:t xml:space="preserve">; </w:t>
      </w:r>
      <w:r>
        <w:rPr>
          <w:lang w:val="es_ES" w:bidi="es_ES"/>
        </w:rPr>
        <w:t>7:11</w:t>
      </w:r>
      <w:r>
        <w:rPr>
          <w:lang w:val="es_ES" w:bidi="es_ES"/>
        </w:rPr>
        <w:t>). Este tema central había sido anticipado anteriormente cuando Cristo fue referido como “misericordioso y fiel Pontífice en lo que es para con Dios” que ha hecho expiación por los pecados (</w:t>
      </w:r>
      <w:r>
        <w:rPr>
          <w:lang w:val="es_ES" w:bidi="es_ES"/>
        </w:rPr>
        <w:t>2:17</w:t>
      </w:r>
      <w:r>
        <w:rPr>
          <w:lang w:val="es_ES" w:bidi="es_ES"/>
        </w:rPr>
        <w:t>, RVR 1909).</w:t>
      </w:r>
    </w:p>
    <w:p>
      <w:pPr/>
      <w:r>
        <w:rPr>
          <w:lang w:val="es_ES" w:bidi="es_ES"/>
        </w:rPr>
      </w:r>
      <w:r>
        <w:rPr>
          <w:lang w:val="es_ES" w:bidi="es_ES"/>
        </w:rPr>
        <w:t>Hebreos afirma que el sacerdocio de Jesús es la base definitiva de la confianza de los creyentes (</w:t>
      </w:r>
      <w:r>
        <w:rPr>
          <w:lang w:val="es_ES" w:bidi="es_ES"/>
        </w:rPr>
        <w:t>4:14–16</w:t>
      </w:r>
      <w:r>
        <w:rPr>
          <w:lang w:val="es_ES" w:bidi="es_ES"/>
        </w:rPr>
        <w:t xml:space="preserve">). En tres aspectos, Jesús supera el antiguo orden sacerdotal legal. Primero, él es un sumo sacerdote exaltado (v. </w:t>
      </w:r>
      <w:r>
        <w:rPr>
          <w:lang w:val="es_ES" w:bidi="es_ES"/>
        </w:rPr>
        <w:t>14</w:t>
      </w:r>
      <w:r>
        <w:rPr>
          <w:lang w:val="es_ES" w:bidi="es_ES"/>
        </w:rPr>
        <w:t xml:space="preserve">). El sumo sacerdote judío subía al monte para entrar en el santuario del templo. Pero Jesús, nuestro Gran Sumo Sacerdote, ha ascendido al cielo mismo y ha entrado en el santuario celestial. Él ministra no en un tabernáculo terrenal, sino en la misma presencia de Dios. Segundo, Jesús es un sumo sacerdote empático (v. </w:t>
      </w:r>
      <w:r>
        <w:rPr>
          <w:lang w:val="es_ES" w:bidi="es_ES"/>
        </w:rPr>
        <w:t>15</w:t>
      </w:r>
      <w:r>
        <w:rPr>
          <w:lang w:val="es_ES" w:bidi="es_ES"/>
        </w:rPr>
        <w:t xml:space="preserve">a). Completamente Dios y completamente Hombre, Jesús sufre junto con su pueblo en sus pruebas y aflicciones. Desde la perspectiva celestial, él comprende plenamente lo que su pueblo está llamado a soportar. Él "siente" nuestros dolores, y lo hace perfectamente. Finalmente, Jesús es un sumo sacerdote sin pecado (v. </w:t>
      </w:r>
      <w:r>
        <w:rPr>
          <w:lang w:val="es_ES" w:bidi="es_ES"/>
        </w:rPr>
        <w:t>15</w:t>
      </w:r>
      <w:r>
        <w:rPr>
          <w:lang w:val="es_ES" w:bidi="es_ES"/>
        </w:rPr>
        <w:t>b). Día tras día (</w:t>
      </w:r>
      <w:r>
        <w:rPr>
          <w:lang w:val="es_ES" w:bidi="es_ES"/>
        </w:rPr>
        <w:t>7:27</w:t>
      </w:r>
      <w:r>
        <w:rPr>
          <w:lang w:val="es_ES" w:bidi="es_ES"/>
        </w:rPr>
        <w:t xml:space="preserve">), año tras año, los sacerdotes levíticos estaban obligados a ofrecer sacrificios por sus propios pecados. Sin embargo, Jesús no tenía pecado que necesitara ser limpiado, porque "santo, inocente, limpio, apartado de los pecadores" (v. </w:t>
      </w:r>
      <w:r>
        <w:rPr>
          <w:lang w:val="es_ES" w:bidi="es_ES"/>
        </w:rPr>
        <w:t>26</w:t>
      </w:r>
      <w:r>
        <w:rPr>
          <w:lang w:val="es_ES" w:bidi="es_ES"/>
        </w:rPr>
        <w:t>, RV 1909). En vista de las perfecciones sacerdotales de Jesús, se insta a los cristianos fuertemente tentados a acercarse al trono de la gracia para recibir misericordia y encontrar gracia para ayudar en el momento de necesidad (</w:t>
      </w:r>
      <w:r>
        <w:rPr>
          <w:lang w:val="es_ES" w:bidi="es_ES"/>
        </w:rPr>
        <w:t>4:16</w:t>
      </w:r>
      <w:r>
        <w:rPr>
          <w:lang w:val="es_ES" w:bidi="es_ES"/>
        </w:rPr>
        <w:t>).</w:t>
      </w:r>
    </w:p>
    <w:p>
      <w:pPr/>
      <w:r>
        <w:rPr>
          <w:lang w:val="es_ES" w:bidi="es_ES"/>
        </w:rPr>
      </w:r>
      <w:r>
        <w:rPr>
          <w:lang w:val="es_ES" w:bidi="es_ES"/>
        </w:rPr>
        <w:t>Para aquellos que dudan de que Jesús fuera realmente un sacerdote legítimo, se presentan dos requisitos previos para el sacerdocio. Primero, si el sumo sacerdote ha de representar a la humanidad ante Dios, debe ser elegido de entre los hombres (</w:t>
      </w:r>
      <w:r>
        <w:rPr>
          <w:lang w:val="es_ES" w:bidi="es_ES"/>
        </w:rPr>
        <w:t>5:1–2</w:t>
      </w:r>
      <w:r>
        <w:rPr>
          <w:lang w:val="es_ES" w:bidi="es_ES"/>
        </w:rPr>
        <w:t xml:space="preserve">). Y segundo, debe ser llamado por Dios al cargo de sumo sacerdote, como lo fue Aarón (v. </w:t>
      </w:r>
      <w:r>
        <w:rPr>
          <w:lang w:val="es_ES" w:bidi="es_ES"/>
        </w:rPr>
        <w:t>4</w:t>
      </w:r>
      <w:r>
        <w:rPr>
          <w:lang w:val="es_ES" w:bidi="es_ES"/>
        </w:rPr>
        <w:t xml:space="preserve">). Cristo ha cumplido completamente estas calificaciones. De </w:t>
      </w:r>
      <w:r>
        <w:rPr>
          <w:lang w:val="es_ES" w:bidi="es_ES"/>
        </w:rPr>
        <w:t>Salmos 2:7</w:t>
      </w:r>
      <w:r>
        <w:rPr>
          <w:lang w:val="es_ES" w:bidi="es_ES"/>
        </w:rPr>
        <w:t xml:space="preserve"> y </w:t>
      </w:r>
      <w:r>
        <w:rPr>
          <w:lang w:val="es_ES" w:bidi="es_ES"/>
        </w:rPr>
        <w:t>110:4</w:t>
      </w:r>
      <w:r>
        <w:rPr>
          <w:lang w:val="es_ES" w:bidi="es_ES"/>
        </w:rPr>
        <w:t xml:space="preserve"> se demuestra que Jesús no asumió este cargo por iniciativa propia, sino que fue designado por Dios (</w:t>
      </w:r>
      <w:r>
        <w:rPr>
          <w:lang w:val="es_ES" w:bidi="es_ES"/>
        </w:rPr>
        <w:t>Hb 5:5–6</w:t>
      </w:r>
      <w:r>
        <w:rPr>
          <w:lang w:val="es_ES" w:bidi="es_ES"/>
        </w:rPr>
        <w:t xml:space="preserve">). Además, por la obediencia que tuvo que aprender (v. </w:t>
      </w:r>
      <w:r>
        <w:rPr>
          <w:lang w:val="es_ES" w:bidi="es_ES"/>
        </w:rPr>
        <w:t>8</w:t>
      </w:r>
      <w:r>
        <w:rPr>
          <w:lang w:val="es_ES" w:bidi="es_ES"/>
        </w:rPr>
        <w:t xml:space="preserve">) y por la agonía de la experiencia en Getsemaní (v. </w:t>
      </w:r>
      <w:r>
        <w:rPr>
          <w:lang w:val="es_ES" w:bidi="es_ES"/>
        </w:rPr>
        <w:t>7</w:t>
      </w:r>
      <w:r>
        <w:rPr>
          <w:lang w:val="es_ES" w:bidi="es_ES"/>
        </w:rPr>
        <w:t xml:space="preserve">), queda claro que Jesús fue en todo sentido un Hombre. Sin embargo, Hebreos deja perfectamente claro que Jesús no fue un sacerdote según el orden de Aarón, sino un sumo sacerdote en la línea de Melquisedec (v. </w:t>
      </w:r>
      <w:r>
        <w:rPr>
          <w:lang w:val="es_ES" w:bidi="es_ES"/>
        </w:rPr>
        <w:t>10</w:t>
      </w:r>
      <w:r>
        <w:rPr>
          <w:lang w:val="es_ES" w:bidi="es_ES"/>
        </w:rPr>
        <w:t>).</w:t>
      </w:r>
    </w:p>
    <w:p>
      <w:pPr/>
      <w:r>
        <w:rPr>
          <w:lang w:val="es_ES" w:bidi="es_ES"/>
        </w:rPr>
      </w:r>
      <w:r>
        <w:rPr>
          <w:lang w:val="es_ES" w:bidi="es_ES"/>
        </w:rPr>
        <w:t>Después de introducir el tema de Cristo como un sumo sacerdote según el orden de Melquisedec, el escritor señala que sus lectores no estaban preparados para una enseñanza tan avanzada. Aunque no eran nuevos conversos (</w:t>
      </w:r>
      <w:r>
        <w:rPr>
          <w:lang w:val="es_ES" w:bidi="es_ES"/>
        </w:rPr>
        <w:t>5:12</w:t>
      </w:r>
      <w:r>
        <w:rPr>
          <w:lang w:val="es_ES" w:bidi="es_ES"/>
        </w:rPr>
        <w:t>), sus amigos habían permanecido espiritualmente inmaduros y perezosos. Por lo tanto, el escritor lanza el desafío de avanzar hacia la madurez cristiana, de estar preparados para el alimento sólido de la enseñanza avanzada.</w:t>
      </w:r>
    </w:p>
    <w:p>
      <w:pPr/>
      <w:r>
        <w:rPr>
          <w:lang w:val="es_ES" w:bidi="es_ES"/>
        </w:rPr>
      </w:r>
      <w:r>
        <w:rPr>
          <w:lang w:val="es_ES" w:bidi="es_ES"/>
        </w:rPr>
        <w:t xml:space="preserve">En su digresión, el escritor advierte no solo contra la inmadurez espiritual sino también contra la “apostasía”. Ahora surge la pregunta de si la enseñanza sobre la apostasía del autor en </w:t>
      </w:r>
      <w:r>
        <w:rPr>
          <w:lang w:val="es_ES" w:bidi="es_ES"/>
        </w:rPr>
        <w:t>Hebreos 6:4–8</w:t>
      </w:r>
      <w:r>
        <w:rPr>
          <w:lang w:val="es_ES" w:bidi="es_ES"/>
        </w:rPr>
        <w:t xml:space="preserve"> y </w:t>
      </w:r>
      <w:r>
        <w:rPr>
          <w:lang w:val="es_ES" w:bidi="es_ES"/>
        </w:rPr>
        <w:t>10:26–31</w:t>
      </w:r>
      <w:r>
        <w:rPr>
          <w:lang w:val="es_ES" w:bidi="es_ES"/>
        </w:rPr>
        <w:t xml:space="preserve"> contradice la doctrina del Nuevo Testamento sobre la perseverancia de los santos. Sin duda, no lo hace. Algunas autoridades sostienen que aquellos a quienes se dirigía no eran verdaderos cristianos, por lo tanto, el problema no es uno de apostasía. Es posible, como Judas Iscariote o Simón el Mago (</w:t>
      </w:r>
      <w:r>
        <w:rPr>
          <w:lang w:val="es_ES" w:bidi="es_ES"/>
        </w:rPr>
        <w:t>Hechos 8:9–24</w:t>
      </w:r>
      <w:r>
        <w:rPr>
          <w:lang w:val="es_ES" w:bidi="es_ES"/>
        </w:rPr>
        <w:t>), poseer un conocimiento considerable del evangelio y quedarse corto en el compromiso personal. Pero el escritor deja bastante claro que en el caso de sus destinatarios está convencido de lo contrario (</w:t>
      </w:r>
      <w:r>
        <w:rPr>
          <w:lang w:val="es_ES" w:bidi="es_ES"/>
        </w:rPr>
        <w:t>Hb 6:9</w:t>
      </w:r>
      <w:r>
        <w:rPr>
          <w:lang w:val="es_ES" w:bidi="es_ES"/>
        </w:rPr>
        <w:t>). La visión más razonable es que en estos dos pasajes exhortativos el escritor presenta un argumento hipotético advirtiendo a sus amigos sobre la absoluta seriedad de volver al judaísmo. Es decir, si ocurriera una caída, la renovación sería imposible a menos que Cristo muriera una segunda vez. El escritor resume el punto de estos pasajes difíciles con las palabras “Horrenda cosa es caer en las manos del Dios vivo” (</w:t>
      </w:r>
      <w:r>
        <w:rPr>
          <w:lang w:val="es_ES" w:bidi="es_ES"/>
        </w:rPr>
        <w:t>10:31</w:t>
      </w:r>
      <w:r>
        <w:rPr>
          <w:lang w:val="es_ES" w:bidi="es_ES"/>
        </w:rPr>
        <w:t>, RVR 1909). Sin embargo, los seguidores de Cristo pueden aferrarse con confianza a las promesas de Dios, confirmadas por juramento solemne, para atravesar sus pruebas (</w:t>
      </w:r>
      <w:r>
        <w:rPr>
          <w:lang w:val="es_ES" w:bidi="es_ES"/>
        </w:rPr>
        <w:t>6:13–18</w:t>
      </w:r>
      <w:r>
        <w:rPr>
          <w:lang w:val="es_ES" w:bidi="es_ES"/>
        </w:rPr>
        <w:t>). Se puede confiar en que Dios mantendrá firme al creyente.</w:t>
      </w:r>
    </w:p>
    <w:p>
      <w:pPr/>
      <w:r>
        <w:rPr>
          <w:lang w:val="es_ES" w:bidi="es_ES"/>
        </w:rPr>
      </w:r>
      <w:r>
        <w:rPr>
          <w:lang w:val="es_ES" w:bidi="es_ES"/>
        </w:rPr>
        <w:t>Hebreos 7</w:t>
      </w:r>
      <w:r>
        <w:rPr>
          <w:lang w:val="es_ES" w:bidi="es_ES"/>
        </w:rPr>
        <w:t xml:space="preserve"> presenta un argumento complejo sobre la superioridad del sacerdocio de Cristo en comparación con el antiguo orden legal. Melquisedec, el antiguo sacerdote-rey de Salem (</w:t>
      </w:r>
      <w:r>
        <w:rPr>
          <w:lang w:val="es_ES" w:bidi="es_ES"/>
        </w:rPr>
        <w:t>Gn 14:18–20</w:t>
      </w:r>
      <w:r>
        <w:rPr>
          <w:lang w:val="es_ES" w:bidi="es_ES"/>
        </w:rPr>
        <w:t>), es considerado un tipo primordial de Cristo. Él es el "Rey de justicia" y el "Rey de paz" (</w:t>
      </w:r>
      <w:r>
        <w:rPr>
          <w:lang w:val="es_ES" w:bidi="es_ES"/>
        </w:rPr>
        <w:t>Hb 7:2</w:t>
      </w:r>
      <w:r>
        <w:rPr>
          <w:lang w:val="es_ES" w:bidi="es_ES"/>
        </w:rPr>
        <w:t xml:space="preserve">). El solemne sacerdote de Salem posee figurativamente lo que Cristo tiene realmente: ni madre ni padre, ni principio ni fin de vida (v. </w:t>
      </w:r>
      <w:r>
        <w:rPr>
          <w:lang w:val="es_ES" w:bidi="es_ES"/>
        </w:rPr>
        <w:t>3</w:t>
      </w:r>
      <w:r>
        <w:rPr>
          <w:lang w:val="es_ES" w:bidi="es_ES"/>
        </w:rPr>
        <w:t xml:space="preserve">). Se demuestra que Melquisedec es superior a Abraham en tres aspectos: (1) Melquisedec bendijo al patriarca (vv. </w:t>
      </w:r>
      <w:r>
        <w:rPr>
          <w:lang w:val="es_ES" w:bidi="es_ES"/>
        </w:rPr>
        <w:t>1, 7</w:t>
      </w:r>
      <w:r>
        <w:rPr>
          <w:lang w:val="es_ES" w:bidi="es_ES"/>
        </w:rPr>
        <w:t xml:space="preserve">); (2) recibió diezmos de Abraham (vv. </w:t>
      </w:r>
      <w:r>
        <w:rPr>
          <w:lang w:val="es_ES" w:bidi="es_ES"/>
        </w:rPr>
        <w:t>2–6</w:t>
      </w:r>
      <w:r>
        <w:rPr>
          <w:lang w:val="es_ES" w:bidi="es_ES"/>
        </w:rPr>
        <w:t xml:space="preserve">); y (3) Melquisedec sigue viviendo, ya que el AT no menciona su muerte (v. </w:t>
      </w:r>
      <w:r>
        <w:rPr>
          <w:lang w:val="es_ES" w:bidi="es_ES"/>
        </w:rPr>
        <w:t>8</w:t>
      </w:r>
      <w:r>
        <w:rPr>
          <w:lang w:val="es_ES" w:bidi="es_ES"/>
        </w:rPr>
        <w:t xml:space="preserve">). Se deduce que, dado que Leví estaba en los lomos de Abraham como descendencia (v. </w:t>
      </w:r>
      <w:r>
        <w:rPr>
          <w:lang w:val="es_ES" w:bidi="es_ES"/>
        </w:rPr>
        <w:t>10</w:t>
      </w:r>
      <w:r>
        <w:rPr>
          <w:lang w:val="es_ES" w:bidi="es_ES"/>
        </w:rPr>
        <w:t xml:space="preserve">), Melquisedec es superior a los sacerdotes levíticos. Y dado que Cristo es un sacerdote a semejanza de Melquisedec (v. </w:t>
      </w:r>
      <w:r>
        <w:rPr>
          <w:lang w:val="es_ES" w:bidi="es_ES"/>
        </w:rPr>
        <w:t>15</w:t>
      </w:r>
      <w:r>
        <w:rPr>
          <w:lang w:val="es_ES" w:bidi="es_ES"/>
        </w:rPr>
        <w:t>), se concluye que el Hijo de Dios es más excelente que el antiguo sacerdocio legal.</w:t>
      </w:r>
    </w:p>
    <w:p>
      <w:pPr/>
      <w:r>
        <w:rPr>
          <w:lang w:val="es_ES" w:bidi="es_ES"/>
        </w:rPr>
      </w:r>
      <w:r>
        <w:rPr>
          <w:lang w:val="es_ES" w:bidi="es_ES"/>
        </w:rPr>
        <w:t>El resultado es que el antiguo sacerdocio levítico ha sido reemplazado por el sacerdocio de Cristo. La desaparición del antiguo orden era inevitable, ya que sus repetitivos sacrificios de animales nunca podrían lograr la perfección espiritual (</w:t>
      </w:r>
      <w:r>
        <w:rPr>
          <w:lang w:val="es_ES" w:bidi="es_ES"/>
        </w:rPr>
        <w:t>7:11</w:t>
      </w:r>
      <w:r>
        <w:rPr>
          <w:lang w:val="es_ES" w:bidi="es_ES"/>
        </w:rPr>
        <w:t xml:space="preserve">). Era un sistema caracterizado por debilidad e inutilidad (v. </w:t>
      </w:r>
      <w:r>
        <w:rPr>
          <w:lang w:val="es_ES" w:bidi="es_ES"/>
        </w:rPr>
        <w:t>18</w:t>
      </w:r>
      <w:r>
        <w:rPr>
          <w:lang w:val="es_ES" w:bidi="es_ES"/>
        </w:rPr>
        <w:t xml:space="preserve">). En contraste, el sacerdocio de Cristo es indestructible, eterno, ininterrumpido, eficaz, definitivo y perfecto (vv. </w:t>
      </w:r>
      <w:r>
        <w:rPr>
          <w:lang w:val="es_ES" w:bidi="es_ES"/>
        </w:rPr>
        <w:t>16, 21, 24–27</w:t>
      </w:r>
      <w:r>
        <w:rPr>
          <w:lang w:val="es_ES" w:bidi="es_ES"/>
        </w:rPr>
        <w:t>). El perdón y la reconciliación son posibles solo a través de Cristo, nuestro Gran Sumo Sacerdote.</w:t>
      </w:r>
    </w:p>
    <w:p>
      <w:pPr>
        <w:pStyle w:val="Heading4"/>
      </w:pPr>
      <w:r>
        <w:rPr>
          <w:lang w:val="es_ES" w:bidi="es_ES"/>
        </w:rPr>
        <w:t>La excelencia de la obra sacerdotal del Hijo (</w:t>
      </w:r>
      <w:r>
        <w:rPr>
          <w:lang w:val="es_ES" w:bidi="es_ES"/>
        </w:rPr>
        <w:t>8:1–10:39</w:t>
      </w:r>
      <w:r>
        <w:rPr>
          <w:lang w:val="es_ES" w:bidi="es_ES"/>
        </w:rPr>
        <w:t>)</w:t>
      </w:r>
    </w:p>
    <w:p>
      <w:pPr/>
      <w:r>
        <w:rPr>
          <w:lang w:val="es_ES" w:bidi="es_ES"/>
        </w:rPr>
      </w:r>
      <w:r>
        <w:rPr>
          <w:lang w:val="es_ES" w:bidi="es_ES"/>
        </w:rPr>
        <w:t>Dado que el oficio sacerdotal de Cristo supera con creces el antiguo orden, se deduce que su ministerio sacerdotal es superior a todo lo anterior. Se introduce el tema de Cristo como sumo sacerdote en un santuario mejor (</w:t>
      </w:r>
      <w:r>
        <w:rPr>
          <w:lang w:val="es_ES" w:bidi="es_ES"/>
        </w:rPr>
        <w:t>8:1–5</w:t>
      </w:r>
      <w:r>
        <w:rPr>
          <w:lang w:val="es_ES" w:bidi="es_ES"/>
        </w:rPr>
        <w:t xml:space="preserve">). El autor utiliza la distinción de Platón entre la forma ideal en el cielo y la copia imperfecta en la tierra para argumentar que el santuario y los sacrificios levíticos son meras sombras de las realidades celestiales: (1) Cristo ministra en la verdadera tienda que es el santuario celestial (vv. </w:t>
      </w:r>
      <w:r>
        <w:rPr>
          <w:lang w:val="es_ES" w:bidi="es_ES"/>
        </w:rPr>
        <w:t>2, 5</w:t>
      </w:r>
      <w:r>
        <w:rPr>
          <w:lang w:val="es_ES" w:bidi="es_ES"/>
        </w:rPr>
        <w:t xml:space="preserve">); (2) realiza su servicio de sumo sacerdote en la misma presencia del Padre, lo que resulta en un ministerio mucho más efectivo (vv. </w:t>
      </w:r>
      <w:r>
        <w:rPr>
          <w:lang w:val="es_ES" w:bidi="es_ES"/>
        </w:rPr>
        <w:t>1, 6</w:t>
      </w:r>
      <w:r>
        <w:rPr>
          <w:lang w:val="es_ES" w:bidi="es_ES"/>
        </w:rPr>
        <w:t xml:space="preserve">); y (3) su oblación en la cruz fue el sacrificio supremo (v. </w:t>
      </w:r>
      <w:r>
        <w:rPr>
          <w:lang w:val="es_ES" w:bidi="es_ES"/>
        </w:rPr>
        <w:t>3</w:t>
      </w:r>
      <w:r>
        <w:rPr>
          <w:lang w:val="es_ES" w:bidi="es_ES"/>
        </w:rPr>
        <w:t>). ¡Qué irracional es que sus lectores cristianos regresen al antiguo sistema sacerdotal judío!.</w:t>
      </w:r>
    </w:p>
    <w:p>
      <w:pPr/>
      <w:r>
        <w:rPr>
          <w:lang w:val="es_ES" w:bidi="es_ES"/>
        </w:rPr>
      </w:r>
      <w:r>
        <w:rPr>
          <w:lang w:val="es_ES" w:bidi="es_ES"/>
        </w:rPr>
        <w:t>Cristo es el ministro de un nuevo y mejor pacto (</w:t>
      </w:r>
      <w:r>
        <w:rPr>
          <w:lang w:val="es_ES" w:bidi="es_ES"/>
        </w:rPr>
        <w:t>8:6–13</w:t>
      </w:r>
      <w:r>
        <w:rPr>
          <w:lang w:val="es_ES" w:bidi="es_ES"/>
        </w:rPr>
        <w:t xml:space="preserve">). El antiguo pacto establecido por Dios con los antepasados de la nación no debía ser despreciado; sin embargo, se había vuelto ineficaz y obsoleto (v. </w:t>
      </w:r>
      <w:r>
        <w:rPr>
          <w:lang w:val="es_ES" w:bidi="es_ES"/>
        </w:rPr>
        <w:t>13</w:t>
      </w:r>
      <w:r>
        <w:rPr>
          <w:lang w:val="es_ES" w:bidi="es_ES"/>
        </w:rPr>
        <w:t>). De hecho, el profeta Jeremías (</w:t>
      </w:r>
      <w:r>
        <w:rPr>
          <w:lang w:val="es_ES" w:bidi="es_ES"/>
        </w:rPr>
        <w:t>Jr 31:31–34</w:t>
      </w:r>
      <w:r>
        <w:rPr>
          <w:lang w:val="es_ES" w:bidi="es_ES"/>
        </w:rPr>
        <w:t>) previó el nuevo pacto que Dios establecería con su pueblo. Este nuevo pacto sellado por Cristo implica (1) la obra inmediata del Espíritu en la mente y el corazón (</w:t>
      </w:r>
      <w:r>
        <w:rPr>
          <w:lang w:val="es_ES" w:bidi="es_ES"/>
        </w:rPr>
        <w:t>Hb 8:10</w:t>
      </w:r>
      <w:r>
        <w:rPr>
          <w:lang w:val="es_ES" w:bidi="es_ES"/>
        </w:rPr>
        <w:t xml:space="preserve">); (2) un conocimiento personal e íntimo de Dios (v. </w:t>
      </w:r>
      <w:r>
        <w:rPr>
          <w:lang w:val="es_ES" w:bidi="es_ES"/>
        </w:rPr>
        <w:t>11</w:t>
      </w:r>
      <w:r>
        <w:rPr>
          <w:lang w:val="es_ES" w:bidi="es_ES"/>
        </w:rPr>
        <w:t xml:space="preserve">); y (3) la absolución completa de los pecados (v. </w:t>
      </w:r>
      <w:r>
        <w:rPr>
          <w:lang w:val="es_ES" w:bidi="es_ES"/>
        </w:rPr>
        <w:t>12</w:t>
      </w:r>
      <w:r>
        <w:rPr>
          <w:lang w:val="es_ES" w:bidi="es_ES"/>
        </w:rPr>
        <w:t>). Este nuevo y mejor pacto ha sido establecido sobre la obra de Cristo, el Gran Sumo Sacerdote.</w:t>
      </w:r>
    </w:p>
    <w:p>
      <w:pPr/>
      <w:r>
        <w:rPr>
          <w:lang w:val="es_ES" w:bidi="es_ES"/>
        </w:rPr>
      </w:r>
      <w:r>
        <w:rPr>
          <w:lang w:val="es_ES" w:bidi="es_ES"/>
        </w:rPr>
        <w:t xml:space="preserve">El Capítulo </w:t>
      </w:r>
      <w:r>
        <w:rPr>
          <w:lang w:val="es_ES" w:bidi="es_ES"/>
        </w:rPr>
        <w:t>9</w:t>
      </w:r>
      <w:r>
        <w:rPr>
          <w:lang w:val="es_ES" w:bidi="es_ES"/>
        </w:rPr>
        <w:t xml:space="preserve"> ofrece una comparación detallada de la eficacia del servicio sacerdotal bajo los antiguos y nuevos pactos. Los sacerdotes levíticos ministraban en un santuario material en la tierra (vv. </w:t>
      </w:r>
      <w:r>
        <w:rPr>
          <w:lang w:val="es_ES" w:bidi="es_ES"/>
        </w:rPr>
        <w:t>1–5</w:t>
      </w:r>
      <w:r>
        <w:rPr>
          <w:lang w:val="es_ES" w:bidi="es_ES"/>
        </w:rPr>
        <w:t xml:space="preserve">). Se describen las características del tabernáculo y sus muebles para resaltar su obsolescencia. Más importante aún es el carácter del ritual sacrificial llevado a cabo en el santuario terrenal. A los sacerdotes judíos en su servicio diario no se les permitía entrar en el Santo de los Santos, que contenía el arca del pacto y el propiciatorio, el lugar de propiciación de los pecados (v. </w:t>
      </w:r>
      <w:r>
        <w:rPr>
          <w:lang w:val="es_ES" w:bidi="es_ES"/>
        </w:rPr>
        <w:t>6</w:t>
      </w:r>
      <w:r>
        <w:rPr>
          <w:lang w:val="es_ES" w:bidi="es_ES"/>
        </w:rPr>
        <w:t xml:space="preserve">). Solo el sumo sacerdote podía entrar en el Santo de los Santos, y solo una vez al año en el Día de la Expiación, después de sacrificar por sus propios pecados (v. </w:t>
      </w:r>
      <w:r>
        <w:rPr>
          <w:lang w:val="es_ES" w:bidi="es_ES"/>
        </w:rPr>
        <w:t>7</w:t>
      </w:r>
      <w:r>
        <w:rPr>
          <w:lang w:val="es_ES" w:bidi="es_ES"/>
        </w:rPr>
        <w:t xml:space="preserve">). La inaccesibilidad del Santo de los Santos significaba que el acceso a la presencia de Dios no estaba abierto. La presencia del velo simbolizaba que el pueblo no tenía camino al trono de Dios, los sacerdotes no tenían camino, y el sumo sacerdote tenía un acceso limitado y solo una vez al año. Además, los sacrificios traídos por los sacerdotes judíos no podían purificar la conciencia, sino que solo trataban con la limpieza ritual externa (vv. </w:t>
      </w:r>
      <w:r>
        <w:rPr>
          <w:lang w:val="es_ES" w:bidi="es_ES"/>
        </w:rPr>
        <w:t>9–10</w:t>
      </w:r>
      <w:r>
        <w:rPr>
          <w:lang w:val="es_ES" w:bidi="es_ES"/>
        </w:rPr>
        <w:t xml:space="preserve">). Un sacrificio verdaderamente eficaz debía esperar “el tiempo de la corrección” (v. </w:t>
      </w:r>
      <w:r>
        <w:rPr>
          <w:lang w:val="es_ES" w:bidi="es_ES"/>
        </w:rPr>
        <w:t>10</w:t>
      </w:r>
      <w:r>
        <w:rPr>
          <w:lang w:val="es_ES" w:bidi="es_ES"/>
        </w:rPr>
        <w:t>).</w:t>
      </w:r>
    </w:p>
    <w:p>
      <w:pPr/>
      <w:r>
        <w:rPr>
          <w:lang w:val="es_ES" w:bidi="es_ES"/>
        </w:rPr>
      </w:r>
      <w:r>
        <w:rPr>
          <w:lang w:val="es_ES" w:bidi="es_ES"/>
        </w:rPr>
        <w:t>La ministración sacerdotal de Cristo se muestra como mucho más eficaz. En primer lugar, el Sumo Sacerdote cristiano ha ofrecido un mejor sacrificio (</w:t>
      </w:r>
      <w:r>
        <w:rPr>
          <w:lang w:val="es_ES" w:bidi="es_ES"/>
        </w:rPr>
        <w:t>9:11–14</w:t>
      </w:r>
      <w:r>
        <w:rPr>
          <w:lang w:val="es_ES" w:bidi="es_ES"/>
        </w:rPr>
        <w:t xml:space="preserve">), y aquí llegamos al núcleo del mensaje de Hebreos. Utilizando la imagen del tabernáculo, el autor demuestra que Cristo, nuestro Sumo Sacerdote, ha logrado lo que los sacerdotes judíos no pudieron hacer. Él entró en el Santo de los Santos celestial, no repetidamente, sino una vez para siempre, logrando así una redención completa (v. </w:t>
      </w:r>
      <w:r>
        <w:rPr>
          <w:lang w:val="es_ES" w:bidi="es_ES"/>
        </w:rPr>
        <w:t>12</w:t>
      </w:r>
      <w:r>
        <w:rPr>
          <w:lang w:val="es_ES" w:bidi="es_ES"/>
        </w:rPr>
        <w:t xml:space="preserve">). Cristo llevó al altar, no la sangre de toros y cabras, sino la sangre de su propia vida. El Señor no solo entregó un cuerpo material, sino que se presentó a Dios a través del Espíritu eterno (v. </w:t>
      </w:r>
      <w:r>
        <w:rPr>
          <w:lang w:val="es_ES" w:bidi="es_ES"/>
        </w:rPr>
        <w:t>14</w:t>
      </w:r>
      <w:r>
        <w:rPr>
          <w:lang w:val="es_ES" w:bidi="es_ES"/>
        </w:rPr>
        <w:t>). El mejor sacrificio de Cristo, por lo tanto, va más allá de la limpieza de la carne hasta la purificación de la conciencia contaminada.</w:t>
      </w:r>
    </w:p>
    <w:p>
      <w:pPr/>
      <w:r>
        <w:rPr>
          <w:lang w:val="es_ES" w:bidi="es_ES"/>
        </w:rPr>
      </w:r>
      <w:r>
        <w:rPr>
          <w:lang w:val="es_ES" w:bidi="es_ES"/>
        </w:rPr>
        <w:t>En segundo lugar, Cristo, a través de su muerte, ha instituido un mejor pacto (</w:t>
      </w:r>
      <w:r>
        <w:rPr>
          <w:lang w:val="es_ES" w:bidi="es_ES"/>
        </w:rPr>
        <w:t>9:15–23</w:t>
      </w:r>
      <w:r>
        <w:rPr>
          <w:lang w:val="es_ES" w:bidi="es_ES"/>
        </w:rPr>
        <w:t xml:space="preserve">). La enseñanza de </w:t>
      </w:r>
      <w:r>
        <w:rPr>
          <w:lang w:val="es_ES" w:bidi="es_ES"/>
        </w:rPr>
        <w:t>Hebreos 8:6–13</w:t>
      </w:r>
      <w:r>
        <w:rPr>
          <w:lang w:val="es_ES" w:bidi="es_ES"/>
        </w:rPr>
        <w:t xml:space="preserve"> se desarrolla más. El antiguo pacto fue sellado con la sangre de becerros y cabras (</w:t>
      </w:r>
      <w:r>
        <w:rPr>
          <w:lang w:val="es_ES" w:bidi="es_ES"/>
        </w:rPr>
        <w:t>9:19</w:t>
      </w:r>
      <w:r>
        <w:rPr>
          <w:lang w:val="es_ES" w:bidi="es_ES"/>
        </w:rPr>
        <w:t xml:space="preserve">), pero el nuevo pacto fue ratificado con la sangre de Cristo, el propio Hijo de Dios. De este modo, el nuevo pacto puede lograr lo que el antiguo pacto solo prefiguraba: el perdón y la limpieza de los pecados (v. </w:t>
      </w:r>
      <w:r>
        <w:rPr>
          <w:lang w:val="es_ES" w:bidi="es_ES"/>
        </w:rPr>
        <w:t>22</w:t>
      </w:r>
      <w:r>
        <w:rPr>
          <w:lang w:val="es_ES" w:bidi="es_ES"/>
        </w:rPr>
        <w:t>).</w:t>
      </w:r>
    </w:p>
    <w:p>
      <w:pPr/>
      <w:r>
        <w:rPr>
          <w:lang w:val="es_ES" w:bidi="es_ES"/>
        </w:rPr>
      </w:r>
      <w:r>
        <w:rPr>
          <w:lang w:val="es_ES" w:bidi="es_ES"/>
        </w:rPr>
        <w:t>Tercero, Cristo ministra en un mejor tabernáculo (</w:t>
      </w:r>
      <w:r>
        <w:rPr>
          <w:lang w:val="es_ES" w:bidi="es_ES"/>
        </w:rPr>
        <w:t>9:24–28</w:t>
      </w:r>
      <w:r>
        <w:rPr>
          <w:lang w:val="es_ES" w:bidi="es_ES"/>
        </w:rPr>
        <w:t xml:space="preserve">). Nuestro Señor no entró en un santuario meramente terrenal, sino en el santuario celestial, donde nos representa (v. </w:t>
      </w:r>
      <w:r>
        <w:rPr>
          <w:lang w:val="es_ES" w:bidi="es_ES"/>
        </w:rPr>
        <w:t>24</w:t>
      </w:r>
      <w:r>
        <w:rPr>
          <w:lang w:val="es_ES" w:bidi="es_ES"/>
        </w:rPr>
        <w:t xml:space="preserve">). El acceso al trono no está limitado a un solo día al año, ya que él está continuamente en la presencia del Padre. Tampoco es necesario realizar sacrificios repetidos. El único sacrificio de Cristo en la cruz ha vencido el pecado de una vez por todas (v. </w:t>
      </w:r>
      <w:r>
        <w:rPr>
          <w:lang w:val="es_ES" w:bidi="es_ES"/>
        </w:rPr>
        <w:t>26</w:t>
      </w:r>
      <w:r>
        <w:rPr>
          <w:lang w:val="es_ES" w:bidi="es_ES"/>
        </w:rPr>
        <w:t>). En resumen, en lo que respecta al santuario, el pacto y los sacrificios, el Sumo Sacerdote cristiano es inmensamente superior al antiguo orden judío.</w:t>
      </w:r>
    </w:p>
    <w:p>
      <w:pPr/>
      <w:r>
        <w:rPr>
          <w:lang w:val="es_ES" w:bidi="es_ES"/>
        </w:rPr>
      </w:r>
      <w:r>
        <w:rPr>
          <w:lang w:val="es_ES" w:bidi="es_ES"/>
        </w:rPr>
        <w:t xml:space="preserve">Para enfatizar estos puntos cruciales, el escritor en el capítulo </w:t>
      </w:r>
      <w:r>
        <w:rPr>
          <w:lang w:val="es_ES" w:bidi="es_ES"/>
        </w:rPr>
        <w:t>10</w:t>
      </w:r>
      <w:r>
        <w:rPr>
          <w:lang w:val="es_ES" w:bidi="es_ES"/>
        </w:rPr>
        <w:t xml:space="preserve"> amplía el tema de la finalidad absoluta de la obra sumo sacerdotal de Cristo. El argumento anterior sobre la inutilidad de los sacrificios levíticos (</w:t>
      </w:r>
      <w:r>
        <w:rPr>
          <w:lang w:val="es_ES" w:bidi="es_ES"/>
        </w:rPr>
        <w:t>9:6–14</w:t>
      </w:r>
      <w:r>
        <w:rPr>
          <w:lang w:val="es_ES" w:bidi="es_ES"/>
        </w:rPr>
        <w:t>) se repite para subrayar (</w:t>
      </w:r>
      <w:r>
        <w:rPr>
          <w:lang w:val="es_ES" w:bidi="es_ES"/>
        </w:rPr>
        <w:t>10:1–4</w:t>
      </w:r>
      <w:r>
        <w:rPr>
          <w:lang w:val="es_ES" w:bidi="es_ES"/>
        </w:rPr>
        <w:t xml:space="preserve">). La legislación ceremonial mosaica requería sacrificios repetitivos que nunca podían perfeccionar al adorador (v. </w:t>
      </w:r>
      <w:r>
        <w:rPr>
          <w:lang w:val="es_ES" w:bidi="es_ES"/>
        </w:rPr>
        <w:t>1</w:t>
      </w:r>
      <w:r>
        <w:rPr>
          <w:lang w:val="es_ES" w:bidi="es_ES"/>
        </w:rPr>
        <w:t xml:space="preserve">). En lugar de purificar la vida de las personas, solo servían como un recordatorio anual del pecado (v. </w:t>
      </w:r>
      <w:r>
        <w:rPr>
          <w:lang w:val="es_ES" w:bidi="es_ES"/>
        </w:rPr>
        <w:t>3</w:t>
      </w:r>
      <w:r>
        <w:rPr>
          <w:lang w:val="es_ES" w:bidi="es_ES"/>
        </w:rPr>
        <w:t>) hasta que Cristo viniera.</w:t>
      </w:r>
    </w:p>
    <w:p>
      <w:pPr/>
      <w:r>
        <w:rPr>
          <w:lang w:val="es_ES" w:bidi="es_ES"/>
        </w:rPr>
      </w:r>
      <w:r>
        <w:rPr>
          <w:lang w:val="es_ES" w:bidi="es_ES"/>
        </w:rPr>
        <w:t xml:space="preserve">El escritor descubre en </w:t>
      </w:r>
      <w:r>
        <w:rPr>
          <w:lang w:val="es_ES" w:bidi="es_ES"/>
        </w:rPr>
        <w:t>Salmo 40:6–8</w:t>
      </w:r>
      <w:r>
        <w:rPr>
          <w:lang w:val="es_ES" w:bidi="es_ES"/>
        </w:rPr>
        <w:t xml:space="preserve"> una predicción de que el eterno Cristo se haría Hombre con el propósito de ofrecerse a sí mismo como el sacrificio supremo por el pecado (</w:t>
      </w:r>
      <w:r>
        <w:rPr>
          <w:lang w:val="es_ES" w:bidi="es_ES"/>
        </w:rPr>
        <w:t>Hb 10:5–10</w:t>
      </w:r>
      <w:r>
        <w:rPr>
          <w:lang w:val="es_ES" w:bidi="es_ES"/>
        </w:rPr>
        <w:t xml:space="preserve">). Una vez más, se enfatiza el poder santificador de la única ofrenda de Cristo (v. </w:t>
      </w:r>
      <w:r>
        <w:rPr>
          <w:lang w:val="es_ES" w:bidi="es_ES"/>
        </w:rPr>
        <w:t>10</w:t>
      </w:r>
      <w:r>
        <w:rPr>
          <w:lang w:val="es_ES" w:bidi="es_ES"/>
        </w:rPr>
        <w:t xml:space="preserve">). Se dibuja nuevamente el vívido contraste entre el ineficaz ministerio de los sacerdotes judíos que permanecen de pie durante el ritual diario (v. </w:t>
      </w:r>
      <w:r>
        <w:rPr>
          <w:lang w:val="es_ES" w:bidi="es_ES"/>
        </w:rPr>
        <w:t>11</w:t>
      </w:r>
      <w:r>
        <w:rPr>
          <w:lang w:val="es_ES" w:bidi="es_ES"/>
        </w:rPr>
        <w:t xml:space="preserve">) y el único y efectivo sacrificio de Cristo, quien ahora está sentado a la diestra de Dios (v. </w:t>
      </w:r>
      <w:r>
        <w:rPr>
          <w:lang w:val="es_ES" w:bidi="es_ES"/>
        </w:rPr>
        <w:t>12</w:t>
      </w:r>
      <w:r>
        <w:rPr>
          <w:lang w:val="es_ES" w:bidi="es_ES"/>
        </w:rPr>
        <w:t xml:space="preserve">). Ya que Jesús “Porque con una sola ofrenda hizo perfectos para siempre á los santificados” (v </w:t>
      </w:r>
      <w:r>
        <w:rPr>
          <w:lang w:val="es_ES" w:bidi="es_ES"/>
        </w:rPr>
        <w:t>14</w:t>
      </w:r>
      <w:r>
        <w:rPr>
          <w:lang w:val="es_ES" w:bidi="es_ES"/>
        </w:rPr>
        <w:t xml:space="preserve">, RVR 1909), nada se puede añadir a lo que el Soberano sentado ha logrado (v. </w:t>
      </w:r>
      <w:r>
        <w:rPr>
          <w:lang w:val="es_ES" w:bidi="es_ES"/>
        </w:rPr>
        <w:t>18</w:t>
      </w:r>
      <w:r>
        <w:rPr>
          <w:lang w:val="es_ES" w:bidi="es_ES"/>
        </w:rPr>
        <w:t>).</w:t>
      </w:r>
    </w:p>
    <w:p>
      <w:pPr/>
      <w:r>
        <w:rPr>
          <w:lang w:val="es_ES" w:bidi="es_ES"/>
        </w:rPr>
      </w:r>
      <w:r>
        <w:rPr>
          <w:lang w:val="es_ES" w:bidi="es_ES"/>
        </w:rPr>
        <w:t>Dada la evidente superioridad del oficio y la obra sacerdotal de Cristo, se exhorta a los cristianos que luchan a aprovechar los medios de gracia a su disposición (</w:t>
      </w:r>
      <w:r>
        <w:rPr>
          <w:lang w:val="es_ES" w:bidi="es_ES"/>
        </w:rPr>
        <w:t>10:19–39</w:t>
      </w:r>
      <w:r>
        <w:rPr>
          <w:lang w:val="es_ES" w:bidi="es_ES"/>
        </w:rPr>
        <w:t xml:space="preserve">). En medio de pruebas y persecuciones, deben recordar que Cristo ha abierto efectivamente el camino hacia Dios (vv. </w:t>
      </w:r>
      <w:r>
        <w:rPr>
          <w:lang w:val="es_ES" w:bidi="es_ES"/>
        </w:rPr>
        <w:t>19–20</w:t>
      </w:r>
      <w:r>
        <w:rPr>
          <w:lang w:val="es_ES" w:bidi="es_ES"/>
        </w:rPr>
        <w:t xml:space="preserve">). Se les insta a acercarse a Dios con fe, teniendo corazones purificados por el sacrificio de Cristo (v. </w:t>
      </w:r>
      <w:r>
        <w:rPr>
          <w:lang w:val="es_ES" w:bidi="es_ES"/>
        </w:rPr>
        <w:t>22</w:t>
      </w:r>
      <w:r>
        <w:rPr>
          <w:lang w:val="es_ES" w:bidi="es_ES"/>
        </w:rPr>
        <w:t xml:space="preserve">). Aquellos tentados a regresar a la religión legal deben mantenerse firmes y apoyarse mutuamente en amor (vv. </w:t>
      </w:r>
      <w:r>
        <w:rPr>
          <w:lang w:val="es_ES" w:bidi="es_ES"/>
        </w:rPr>
        <w:t>23–24</w:t>
      </w:r>
      <w:r>
        <w:rPr>
          <w:lang w:val="es_ES" w:bidi="es_ES"/>
        </w:rPr>
        <w:t xml:space="preserve">). No deben descuidar los medios de gracia que ofrece el culto comunitario (v. </w:t>
      </w:r>
      <w:r>
        <w:rPr>
          <w:lang w:val="es_ES" w:bidi="es_ES"/>
        </w:rPr>
        <w:t>25</w:t>
      </w:r>
      <w:r>
        <w:rPr>
          <w:lang w:val="es_ES" w:bidi="es_ES"/>
        </w:rPr>
        <w:t xml:space="preserve">). En resumen, se convoca a los cristianos judíos vacilantes a una renovada resistencia y fidelidad a su Señor (vv. </w:t>
      </w:r>
      <w:r>
        <w:rPr>
          <w:lang w:val="es_ES" w:bidi="es_ES"/>
        </w:rPr>
        <w:t>26–31</w:t>
      </w:r>
      <w:r>
        <w:rPr>
          <w:lang w:val="es_ES" w:bidi="es_ES"/>
        </w:rPr>
        <w:t>). Lo que Dios ha prometido a su pueblo, seguramente lo cumplirá.</w:t>
      </w:r>
    </w:p>
    <w:p>
      <w:pPr>
        <w:pStyle w:val="Heading4"/>
      </w:pPr>
      <w:r>
        <w:rPr>
          <w:lang w:val="es_ES" w:bidi="es_ES"/>
        </w:rPr>
        <w:t>La supremacía de la vida de Fe (</w:t>
      </w:r>
      <w:r>
        <w:rPr>
          <w:lang w:val="es_ES" w:bidi="es_ES"/>
        </w:rPr>
        <w:t>11:1–12:29</w:t>
      </w:r>
      <w:r>
        <w:rPr>
          <w:lang w:val="es_ES" w:bidi="es_ES"/>
        </w:rPr>
        <w:t>)</w:t>
      </w:r>
    </w:p>
    <w:p>
      <w:pPr/>
      <w:r>
        <w:rPr>
          <w:lang w:val="es_ES" w:bidi="es_ES"/>
        </w:rPr>
      </w:r>
      <w:r>
        <w:rPr>
          <w:lang w:val="es_ES" w:bidi="es_ES"/>
        </w:rPr>
        <w:t>La discusión sobre la fe y la perseverancia como solución a la desesperación (</w:t>
      </w:r>
      <w:r>
        <w:rPr>
          <w:lang w:val="es_ES" w:bidi="es_ES"/>
        </w:rPr>
        <w:t>10:36–38</w:t>
      </w:r>
      <w:r>
        <w:rPr>
          <w:lang w:val="es_ES" w:bidi="es_ES"/>
        </w:rPr>
        <w:t>) lleva a una consideración más completa del tema de la fe. La fe es un concepto destacado en el libro de Hebreos, como lo demuestra el hecho de que la palabra aparece unas treinta y cinco veces en la carta. La idea paulina de la fe como medio de justificación legal se adapta a las circunstancias particulares de los cristianos judíos amenazados. El concepto de fe es más amplio en este libro que la fe estrictamente salvadora discutida por Pablo, ya que conduce a la salvación espiritual (</w:t>
      </w:r>
      <w:r>
        <w:rPr>
          <w:lang w:val="es_ES" w:bidi="es_ES"/>
        </w:rPr>
        <w:t>11:39–40</w:t>
      </w:r>
      <w:r>
        <w:rPr>
          <w:lang w:val="es_ES" w:bidi="es_ES"/>
        </w:rPr>
        <w:t>). La fe es el poder por el cual se aprehenden las realidades invisibles del cielo para satisfacer el alma. La fe permite al discípulo cristiano ver el mundo e interpretar el curso de la historia desde la perspectiva divina. La fe es el medio de victoria sobre el mundo del pecado y el sufrimiento. A través de la fe, el creyente se acerca al trono de la gracia (</w:t>
      </w:r>
      <w:r>
        <w:rPr>
          <w:lang w:val="es_ES" w:bidi="es_ES"/>
        </w:rPr>
        <w:t>4:16</w:t>
      </w:r>
      <w:r>
        <w:rPr>
          <w:lang w:val="es_ES" w:bidi="es_ES"/>
        </w:rPr>
        <w:t>) con la confianza y seguridad de que Dios le permitirá vencer.</w:t>
      </w:r>
    </w:p>
    <w:p>
      <w:pPr/>
      <w:r>
        <w:rPr>
          <w:lang w:val="es_ES" w:bidi="es_ES"/>
        </w:rPr>
      </w:r>
      <w:r>
        <w:rPr>
          <w:lang w:val="es_ES" w:bidi="es_ES"/>
        </w:rPr>
        <w:t>La victoria que la fe proporciona se ilustra ampliamente en la historia del pueblo de Dios en el Antiguo Testamento. Abel, Enoc y Noé en la historia primitiva; Abraham, el Padre de la fe; Moisés, el líder de la joven nación; y muchos valientes profetas y mártires sirven como memoriales vivientes del poder de superación de la fe. Sin embargo, Dios tiene algo mejor reservado para su pueblo santificado, la iglesia (</w:t>
      </w:r>
      <w:r>
        <w:rPr>
          <w:lang w:val="es_ES" w:bidi="es_ES"/>
        </w:rPr>
        <w:t>11:40</w:t>
      </w:r>
      <w:r>
        <w:rPr>
          <w:lang w:val="es_ES" w:bidi="es_ES"/>
        </w:rPr>
        <w:t>): la realidad del Cristo viviente.</w:t>
      </w:r>
    </w:p>
    <w:p>
      <w:pPr/>
      <w:r>
        <w:rPr>
          <w:lang w:val="es_ES" w:bidi="es_ES"/>
        </w:rPr>
      </w:r>
      <w:r>
        <w:rPr>
          <w:lang w:val="es_ES" w:bidi="es_ES"/>
        </w:rPr>
        <w:t>Sin embargo, el mayor modelo de resistencia firme en el sufrimiento es Jesús, “Puestos los ojos en al autor y consumador de la fe” (</w:t>
      </w:r>
      <w:r>
        <w:rPr>
          <w:lang w:val="es_ES" w:bidi="es_ES"/>
        </w:rPr>
        <w:t>12:2</w:t>
      </w:r>
      <w:r>
        <w:rPr>
          <w:lang w:val="es_ES" w:bidi="es_ES"/>
        </w:rPr>
        <w:t xml:space="preserve">, RVR 1909). Cuando está rodeado de pruebas, el cristiano necesita recordar a Cristo, quien, en anticipación de la corona celestial, soportó la cruz y su vergüenza. Las pruebas del cristiano son triviales en comparación con lo que se le pidió a Jesucristo que sufriera (v. </w:t>
      </w:r>
      <w:r>
        <w:rPr>
          <w:lang w:val="es_ES" w:bidi="es_ES"/>
        </w:rPr>
        <w:t>3</w:t>
      </w:r>
      <w:r>
        <w:rPr>
          <w:lang w:val="es_ES" w:bidi="es_ES"/>
        </w:rPr>
        <w:t xml:space="preserve">). Además, para el pueblo de Dios, el sufrimiento y la persecución resultan ser bendiciones disfrazadas. La vara de la disciplina confirma nuestro estatus como hijos del Dios viviente (vv. </w:t>
      </w:r>
      <w:r>
        <w:rPr>
          <w:lang w:val="es_ES" w:bidi="es_ES"/>
        </w:rPr>
        <w:t>5–10</w:t>
      </w:r>
      <w:r>
        <w:rPr>
          <w:lang w:val="es_ES" w:bidi="es_ES"/>
        </w:rPr>
        <w:t xml:space="preserve">). Pero más allá de esto, el soberano Dios es capaz de transformar el sufrimiento del cristiano en una bendición inestimable (v. </w:t>
      </w:r>
      <w:r>
        <w:rPr>
          <w:lang w:val="es_ES" w:bidi="es_ES"/>
        </w:rPr>
        <w:t>11</w:t>
      </w:r>
      <w:r>
        <w:rPr>
          <w:lang w:val="es_ES" w:bidi="es_ES"/>
        </w:rPr>
        <w:t xml:space="preserve">). Por lo tanto, los santos vacilantes deben esforzarse por alcanzar la plenitud espiritual y la madurez, teniendo cuidado de no ser superados por la amargura y el resentimiento (v. </w:t>
      </w:r>
      <w:r>
        <w:rPr>
          <w:lang w:val="es_ES" w:bidi="es_ES"/>
        </w:rPr>
        <w:t>15</w:t>
      </w:r>
      <w:r>
        <w:rPr>
          <w:lang w:val="es_ES" w:bidi="es_ES"/>
        </w:rPr>
        <w:t>).</w:t>
      </w:r>
    </w:p>
    <w:p>
      <w:pPr>
        <w:pStyle w:val="Heading4"/>
      </w:pPr>
      <w:r>
        <w:rPr>
          <w:lang w:val="es_ES" w:bidi="es_ES"/>
        </w:rPr>
        <w:t>Exhortaciones finales y bendición (</w:t>
      </w:r>
      <w:r>
        <w:rPr>
          <w:lang w:val="es_ES" w:bidi="es_ES"/>
        </w:rPr>
        <w:t>13:1–25</w:t>
      </w:r>
      <w:r>
        <w:rPr>
          <w:lang w:val="es_ES" w:bidi="es_ES"/>
        </w:rPr>
        <w:t>)</w:t>
      </w:r>
    </w:p>
    <w:p>
      <w:pPr/>
      <w:r>
        <w:rPr>
          <w:lang w:val="es_ES" w:bidi="es_ES"/>
        </w:rPr>
      </w:r>
      <w:r>
        <w:rPr>
          <w:lang w:val="es_ES" w:bidi="es_ES"/>
        </w:rPr>
        <w:t>El escritor, en sus palabras finales, desafía a sus amigos cristianos a ser fieles a las tareas que tienen por delante. Deben mostrar amor continuo a los hermanos, extender hospitalidad a los extraños, mantener la santidad del matrimonio, estar contentos con lo que poseen actualmente y ser obedientes a sus líderes espirituales (</w:t>
      </w:r>
      <w:r>
        <w:rPr>
          <w:lang w:val="es_ES" w:bidi="es_ES"/>
        </w:rPr>
        <w:t>13:1–7</w:t>
      </w:r>
      <w:r>
        <w:rPr>
          <w:lang w:val="es_ES" w:bidi="es_ES"/>
        </w:rPr>
        <w:t>).</w:t>
      </w:r>
    </w:p>
    <w:p>
      <w:pPr/>
      <w:r>
        <w:rPr>
          <w:lang w:val="es_ES" w:bidi="es_ES"/>
        </w:rPr>
      </w:r>
      <w:r>
        <w:rPr>
          <w:lang w:val="es_ES" w:bidi="es_ES"/>
        </w:rPr>
        <w:t>Se advierte a los lectores sobre el engaño de los judaizantes, quienes podrían desviarlos de Jesucristo, quien es “el mismo ayer, y hoy, y por los siglos” (</w:t>
      </w:r>
      <w:r>
        <w:rPr>
          <w:lang w:val="es_ES" w:bidi="es_ES"/>
        </w:rPr>
        <w:t>13:8</w:t>
      </w:r>
      <w:r>
        <w:rPr>
          <w:lang w:val="es_ES" w:bidi="es_ES"/>
        </w:rPr>
        <w:t xml:space="preserve">). La determinación espiritual se fortalece al recordar el ejemplo de Cristo, quien “padeció fuera de la puerta” para su salvación (v. </w:t>
      </w:r>
      <w:r>
        <w:rPr>
          <w:lang w:val="es_ES" w:bidi="es_ES"/>
        </w:rPr>
        <w:t>12</w:t>
      </w:r>
      <w:r>
        <w:rPr>
          <w:lang w:val="es_ES" w:bidi="es_ES"/>
        </w:rPr>
        <w:t xml:space="preserve">). Como pueblo de Dios, se les desafía a seguir a Cristo "Salgamos pues á él fuera del real" (fuera del campamento), soportando el abuso por él (v. </w:t>
      </w:r>
      <w:r>
        <w:rPr>
          <w:lang w:val="es_ES" w:bidi="es_ES"/>
        </w:rPr>
        <w:t>13</w:t>
      </w:r>
      <w:r>
        <w:rPr>
          <w:lang w:val="es_ES" w:bidi="es_ES"/>
        </w:rPr>
        <w:t xml:space="preserve">). La paciencia es posible cuando el cristiano comprende que no tiene una ciudad duradera aquí (v. </w:t>
      </w:r>
      <w:r>
        <w:rPr>
          <w:lang w:val="es_ES" w:bidi="es_ES"/>
        </w:rPr>
        <w:t>14</w:t>
      </w:r>
      <w:r>
        <w:rPr>
          <w:lang w:val="es_ES" w:bidi="es_ES"/>
        </w:rPr>
        <w:t>). Su objetivo es la Jerusalén celestial, la ciudad eterna de Dios.</w:t>
      </w:r>
    </w:p>
    <w:p>
      <w:pPr/>
      <w:r>
        <w:rPr>
          <w:lang w:val="es_ES" w:bidi="es_ES"/>
        </w:rPr>
      </w:r>
      <w:r>
        <w:rPr>
          <w:lang w:val="es_ES" w:bidi="es_ES"/>
        </w:rPr>
        <w:t>La carta anónima a los desconocidos “Hebreos” concluye con una gloriosa bendición. El Dios del cristiano es descrito como el Gran “Dios de Paz” (</w:t>
      </w:r>
      <w:r>
        <w:rPr>
          <w:lang w:val="es_ES" w:bidi="es_ES"/>
        </w:rPr>
        <w:t>13:20</w:t>
      </w:r>
      <w:r>
        <w:rPr>
          <w:lang w:val="es_ES" w:bidi="es_ES"/>
        </w:rPr>
        <w:t xml:space="preserve">), y Jesús es “el gran Pastor de las ovejas”, quien estableció un nuevo y eterno pacto y luego resucitó triunfante de entre los muertos. Se promete al alma confiada que el Dios trino “Os haga aptos en toda obra buena para que hagáis su voluntad” (v. </w:t>
      </w:r>
      <w:r>
        <w:rPr>
          <w:lang w:val="es_ES" w:bidi="es_ES"/>
        </w:rPr>
        <w:t>21</w:t>
      </w:r>
      <w:r>
        <w:rPr>
          <w:lang w:val="es_ES" w:bidi="es_ES"/>
        </w:rPr>
        <w:t>, RV 1909).</w:t>
      </w:r>
    </w:p>
    <w:p>
      <w:pPr/>
      <w:r>
        <w:rPr>
          <w:lang w:val="es_ES" w:bidi="es_ES"/>
        </w:rPr>
      </w:r>
      <w:r>
        <w:rPr>
          <w:lang w:val="es_ES" w:bidi="es_ES"/>
        </w:rPr>
        <w:t>La carta a los Hebreos es rica en enseñanza doctrinal. Revela más sobre el Jesús histórico que cualquier otra carta del NT. Explica de manera única la obra expiatoria de Cristo en el contexto del sacerdocio de Melquisedec. La discusión de la carta sobre el arrepentimiento, la justificación, la santificación y la perseverancia la convierte en una fuente valiosa de enseñanza sobre la salvación. Su explicación de los antiguos y nuevos pactos, el juicio inminente y el mundo venidero hace una contribución significativa a la teología cristiana. Además, la enseñanza de la carta sobre la fe, la perseverancia y la vida práctica del cristiano se combinan para hacer de Hebreos uno de los documentos más importantes que Dios ha dado a la iglesia.</w:t>
      </w:r>
      <w:r>
        <w:rPr>
          <w:lang w:val="es_ES" w:bidi="es_ES"/>
        </w:rPr>
      </w:r>
      <w:r>
        <w:rPr>
          <w:lang w:val="es_ES" w:bidi="es_ES"/>
        </w:rPr>
      </w:r>
    </w:p>
    <w:p>
      <w:pPr/>
      <w:r>
        <w:rPr>
          <w:lang w:val="es_ES" w:bidi="es_ES"/>
        </w:rPr>
      </w:r>
    </w:p>
    <w:p>
      <w:pPr>
        <w:pStyle w:val="Heading2"/>
      </w:pPr>
      <w:r>
        <w:rPr>
          <w:lang w:val="es_ES" w:bidi="es_ES"/>
        </w:rPr>
        <w:t>Hebrón</w:t>
      </w:r>
      <w:r>
        <w:rPr>
          <w:lang w:val="es_ES" w:bidi="es_ES"/>
        </w:rPr>
      </w:r>
    </w:p>
    <w:p>
      <w:pPr/>
      <w:r>
        <w:rPr>
          <w:lang w:val="es_ES" w:bidi="es_ES"/>
        </w:rPr>
      </w:r>
      <w:r>
        <w:rPr>
          <w:lang w:val="es_ES" w:bidi="es_ES"/>
        </w:rPr>
        <w:t xml:space="preserve">Pueblo perteneciente a la tribu de Aser, mencionado en </w:t>
      </w:r>
      <w:r>
        <w:rPr>
          <w:lang w:val="es_ES" w:bidi="es_ES"/>
        </w:rPr>
        <w:t>Josué 19:28</w:t>
      </w:r>
      <w:r>
        <w:rPr>
          <w:lang w:val="es_ES" w:bidi="es_ES"/>
        </w:rPr>
        <w:t>, según algunos manuscritos hebreos. Otros manuscritos mencionan Abdón. Era una ciudad levítica situada a unos 24 kilómetros al sur de Tiro y tierra adentro desde Aczib en la costa mediterránea.</w:t>
      </w:r>
      <w:r>
        <w:rPr>
          <w:lang w:val="es_ES" w:bidi="es_ES"/>
        </w:rPr>
      </w:r>
      <w:r>
        <w:rPr>
          <w:lang w:val="es_ES" w:bidi="es_ES"/>
        </w:rPr>
      </w:r>
    </w:p>
    <w:p>
      <w:pPr/>
      <w:r>
        <w:rPr>
          <w:lang w:val="es_ES" w:bidi="es_ES"/>
        </w:rPr>
      </w:r>
    </w:p>
    <w:p>
      <w:pPr>
        <w:pStyle w:val="Heading2"/>
      </w:pPr>
      <w:r>
        <w:rPr>
          <w:lang w:val="es_ES" w:bidi="es_ES"/>
        </w:rPr>
        <w:t>Hebrón (Lugar)</w:t>
      </w:r>
      <w:r>
        <w:rPr>
          <w:lang w:val="es_ES" w:bidi="es_ES"/>
        </w:rPr>
      </w:r>
    </w:p>
    <w:p>
      <w:pPr>
        <w:pStyle w:val="ListNumber"/>
        <w:numPr>
          <w:ilvl w:val="0"/>
          <w:numId w:val="24"/>
        </w:numPr>
        <w:spacing w:line="240" w:lineRule="auto"/>
        <w:ind w:left="720"/>
      </w:pPr>
      <w:r>
        <w:rPr>
          <w:lang w:val="es_ES" w:bidi="es_ES"/>
        </w:rPr>
      </w:r>
      <w:r>
        <w:rPr>
          <w:lang w:val="es_ES" w:bidi="es_ES"/>
        </w:rPr>
        <w:t>Hebrón es una ciudad antigua que todavía existe hoy en día. Fue construida en el extremo sur de una cadena montañosa que atraviesa el centro de la tierra de Palestina. En la época de los patriarcas (Abraham, Isaac y Jacob), se llamaba Kiriath-arba (</w:t>
      </w:r>
      <w:r>
        <w:rPr>
          <w:lang w:val="es_ES" w:bidi="es_ES"/>
        </w:rPr>
        <w:t>Génesis 23:2</w:t>
      </w:r>
      <w:r>
        <w:rPr>
          <w:lang w:val="es_ES" w:bidi="es_ES"/>
        </w:rPr>
        <w:t>) y estaba situada en una colina llamada El Arbain. La ciudad moderna de Hebrón ahora se extiende a lo largo de ambas crestas de la montaña.</w:t>
      </w:r>
    </w:p>
    <w:p>
      <w:pPr>
        <w:pStyle w:val="Heading3"/>
      </w:pPr>
      <w:r>
        <w:rPr>
          <w:b/>
          <w:lang w:val="es_ES" w:bidi="es_ES"/>
        </w:rPr>
        <w:t>Ubicación y Geografía</w:t>
      </w:r>
      <w:r>
        <w:rPr>
          <w:lang w:val="es_ES" w:bidi="es_ES"/>
        </w:rPr>
        <w:t>Hebrón se encuentra a unos 40 kilómetros al suroeste de Jerusalén, a menos de 3,2 kilómetros de Mamre, donde Abraham vivió durante muchos años. Hebrón está a aproximadamente 914 metros sobre el nivel del mar. El terreno desciende rápidamente hacia el este, pero se inclina de manera más suave hacia el oeste y el Neguev.</w:t>
        <w:br/>
      </w:r>
      <w:r>
        <w:rPr>
          <w:lang w:val="es_ES" w:bidi="es_ES"/>
        </w:rPr>
        <w:t>El suelo en esta área es bueno para la agricultura. Muchos frutos, como manzanas, ciruelas, higos, granadas y albaricoques, así como nueces y verduras, crecen bien. En el Neguev, hay buena tierra para que los animales pasten. Numerosos manantiales y pozos proporcionan agua para la población.</w:t>
      </w:r>
    </w:p>
    <w:p>
      <w:pPr>
        <w:pStyle w:val="Heading3"/>
      </w:pPr>
      <w:r>
        <w:rPr>
          <w:b/>
          <w:lang w:val="es_ES" w:bidi="es_ES"/>
        </w:rPr>
        <w:t>Hebrón en la vida de Abraham</w:t>
      </w:r>
      <w:r>
        <w:rPr>
          <w:lang w:val="es_ES" w:bidi="es_ES"/>
        </w:rPr>
        <w:t>En el Antiguo Testamento, Hebrón incluía un área cercana llamada Mamre. Abraham construyó un altar al Señor allí después de que él y Lot se separaron (</w:t>
      </w:r>
      <w:r>
        <w:rPr>
          <w:lang w:val="es_ES" w:bidi="es_ES"/>
        </w:rPr>
        <w:t>Génesis 13:18</w:t>
      </w:r>
      <w:r>
        <w:rPr>
          <w:lang w:val="es_ES" w:bidi="es_ES"/>
        </w:rPr>
        <w:t>). Abraham también se enteró allí de que Lot había sido capturado (</w:t>
      </w:r>
      <w:r>
        <w:rPr>
          <w:lang w:val="es_ES" w:bidi="es_ES"/>
        </w:rPr>
        <w:t>14:12–16</w:t>
      </w:r>
      <w:r>
        <w:rPr>
          <w:lang w:val="es_ES" w:bidi="es_ES"/>
        </w:rPr>
        <w:t xml:space="preserve">). Más tarde, recibió a tres ángeles que le informaron que Sodoma y Gomorra serían destruidas pronto (capítulo </w:t>
      </w:r>
      <w:r>
        <w:rPr>
          <w:lang w:val="es_ES" w:bidi="es_ES"/>
        </w:rPr>
        <w:t>18</w:t>
      </w:r>
      <w:r>
        <w:rPr>
          <w:lang w:val="es_ES" w:bidi="es_ES"/>
        </w:rPr>
        <w:t>).</w:t>
        <w:br/>
      </w:r>
      <w:r>
        <w:rPr>
          <w:lang w:val="es_ES" w:bidi="es_ES"/>
        </w:rPr>
        <w:t>La esposa de Abraham, Sara, falleció en Hebrón. Abraham adquirió la cueva de Macpela para sepultarla (</w:t>
      </w:r>
      <w:r>
        <w:rPr>
          <w:lang w:val="es_ES" w:bidi="es_ES"/>
        </w:rPr>
        <w:t>Génesis 23:8–9,17</w:t>
      </w:r>
      <w:r>
        <w:rPr>
          <w:lang w:val="es_ES" w:bidi="es_ES"/>
        </w:rPr>
        <w:t xml:space="preserve">; </w:t>
      </w:r>
      <w:r>
        <w:rPr>
          <w:lang w:val="es_ES" w:bidi="es_ES"/>
        </w:rPr>
        <w:t>25:9–10</w:t>
      </w:r>
      <w:r>
        <w:rPr>
          <w:lang w:val="es_ES" w:bidi="es_ES"/>
        </w:rPr>
        <w:t xml:space="preserve">; </w:t>
      </w:r>
      <w:r>
        <w:rPr>
          <w:lang w:val="es_ES" w:bidi="es_ES"/>
        </w:rPr>
        <w:t>49:29–32</w:t>
      </w:r>
      <w:r>
        <w:rPr>
          <w:lang w:val="es_ES" w:bidi="es_ES"/>
        </w:rPr>
        <w:t xml:space="preserve">; </w:t>
      </w:r>
      <w:r>
        <w:rPr>
          <w:lang w:val="es_ES" w:bidi="es_ES"/>
        </w:rPr>
        <w:t>50:12–13</w:t>
      </w:r>
      <w:r>
        <w:rPr>
          <w:lang w:val="es_ES" w:bidi="es_ES"/>
        </w:rPr>
        <w:t>). Hoy en día, esa cueva se encuentra dentro de la ciudad moderna. La mezquita de Haram el-Khalil fue construida sobre ella.</w:t>
      </w:r>
    </w:p>
    <w:p>
      <w:pPr>
        <w:pStyle w:val="Heading3"/>
      </w:pPr>
      <w:r>
        <w:rPr>
          <w:b/>
          <w:lang w:val="es_ES" w:bidi="es_ES"/>
        </w:rPr>
        <w:t>Hebrón en la época de Moisés y Josué</w:t>
      </w:r>
      <w:r>
        <w:rPr>
          <w:lang w:val="es_ES" w:bidi="es_ES"/>
        </w:rPr>
        <w:t>Cuando los israelitas salieron de Egipto, Moisés envió a doce espías para explorar la tierra que Dios le había prometido. Comenzaron en el Néguev y cruzaron las tierras altas centrales de Palestina, que se extendían desde Cades, pasando por Hebrón, hasta Rehob (</w:t>
      </w:r>
      <w:r>
        <w:rPr>
          <w:lang w:val="es_ES" w:bidi="es_ES"/>
        </w:rPr>
        <w:t>Números 13:17–21</w:t>
      </w:r>
      <w:r>
        <w:rPr>
          <w:lang w:val="es_ES" w:bidi="es_ES"/>
        </w:rPr>
        <w:t>).</w:t>
        <w:br/>
      </w:r>
      <w:r>
        <w:rPr>
          <w:lang w:val="es_ES" w:bidi="es_ES"/>
        </w:rPr>
        <w:t xml:space="preserve">Los espías trajeron de vuelta fruta para demostrar lo buena y productiva que era la tierra (versículos </w:t>
      </w:r>
      <w:r>
        <w:rPr>
          <w:lang w:val="es_ES" w:bidi="es_ES"/>
        </w:rPr>
        <w:t>23–24</w:t>
      </w:r>
      <w:r>
        <w:rPr>
          <w:lang w:val="es_ES" w:bidi="es_ES"/>
        </w:rPr>
        <w:t>). Sin embargo, también observaron que en Hebrón vivían personas muy altas. Estas personas eran conocidas como los hijos de Anac (</w:t>
      </w:r>
      <w:r>
        <w:rPr>
          <w:lang w:val="es_ES" w:bidi="es_ES"/>
        </w:rPr>
        <w:t>Números 13:33</w:t>
      </w:r>
      <w:r>
        <w:rPr>
          <w:lang w:val="es_ES" w:bidi="es_ES"/>
        </w:rPr>
        <w:t>). Diez de los espías se asustaron y dieron un informe negativo.</w:t>
        <w:br/>
      </w:r>
      <w:r>
        <w:rPr>
          <w:lang w:val="es_ES" w:bidi="es_ES"/>
        </w:rPr>
        <w:t>Solo Caleb y Josué confiaron en Dios. Debido a su fe, Dios prometió que recibirían tierra en Canaán. Más tarde, Caleb recibió Hebrón como su herencia (</w:t>
      </w:r>
      <w:r>
        <w:rPr>
          <w:lang w:val="es_ES" w:bidi="es_ES"/>
        </w:rPr>
        <w:t>Josué 14:9, 13</w:t>
      </w:r>
      <w:r>
        <w:rPr>
          <w:lang w:val="es_ES" w:bidi="es_ES"/>
        </w:rPr>
        <w:t>). Los diez espías que dudaron de Dios murieron en una plaga (</w:t>
      </w:r>
      <w:r>
        <w:rPr>
          <w:lang w:val="es_ES" w:bidi="es_ES"/>
        </w:rPr>
        <w:t>Números 14:36–37</w:t>
      </w:r>
      <w:r>
        <w:rPr>
          <w:lang w:val="es_ES" w:bidi="es_ES"/>
        </w:rPr>
        <w:t>).</w:t>
      </w:r>
    </w:p>
    <w:p>
      <w:pPr>
        <w:pStyle w:val="Heading3"/>
      </w:pPr>
      <w:r>
        <w:rPr>
          <w:lang w:val="es_ES" w:bidi="es_ES"/>
        </w:rPr>
        <w:t xml:space="preserve">Hebrón en </w:t>
      </w:r>
      <w:r>
        <w:rPr>
          <w:b/>
          <w:lang w:val="es_ES" w:bidi="es_ES"/>
        </w:rPr>
        <w:t>otros eventos del Antiguo Testamento</w:t>
      </w:r>
      <w:r>
        <w:rPr>
          <w:lang w:val="es_ES" w:bidi="es_ES"/>
        </w:rPr>
        <w:t>Durante la época de los jueces, el poderoso Sansón llevó las puertas de Gaza hasta Hebrón (</w:t>
      </w:r>
      <w:r>
        <w:rPr>
          <w:lang w:val="es_ES" w:bidi="es_ES"/>
        </w:rPr>
        <w:t>Jueces 16:3</w:t>
      </w:r>
      <w:r>
        <w:rPr>
          <w:lang w:val="es_ES" w:bidi="es_ES"/>
        </w:rPr>
        <w:t>).</w:t>
        <w:br/>
      </w:r>
      <w:r>
        <w:rPr>
          <w:lang w:val="es_ES" w:bidi="es_ES"/>
        </w:rPr>
        <w:t>Más tarde, Saúl, el primer rey de Israel, murió. Entonces, David se convirtió en rey sobre Judá y Benjamín en Hebrón (</w:t>
      </w:r>
      <w:r>
        <w:rPr>
          <w:lang w:val="es_ES" w:bidi="es_ES"/>
        </w:rPr>
        <w:t>2 Sam 2:1</w:t>
      </w:r>
      <w:r>
        <w:rPr>
          <w:lang w:val="es_ES" w:bidi="es_ES"/>
        </w:rPr>
        <w:t>). David eligió Hebrón porque estaba en una ubicación central, lejos de los filisteos en el oeste y de los amalecitas en el Neguev. Además, era fácil de proteger de los enemigos.</w:t>
        <w:br/>
      </w:r>
      <w:r>
        <w:rPr>
          <w:lang w:val="es_ES" w:bidi="es_ES"/>
        </w:rPr>
        <w:t>Hebrón era una ciudad importante debido a las significativas rutas comerciales que la atravesaban. Sin embargo, cuando David se convirtió en rey de todo Israel, trasladó su capital a Jerusalén. Este cambio pudo haber incomodado a los habitantes de Hebrón.</w:t>
        <w:br/>
      </w:r>
      <w:r>
        <w:rPr>
          <w:lang w:val="es_ES" w:bidi="es_ES"/>
        </w:rPr>
        <w:t>Absalón, uno de los hijos de David, inició su rebelión en Hebrón con la esperanza de convertirse en rey en lugar de su padre (</w:t>
      </w:r>
      <w:r>
        <w:rPr>
          <w:lang w:val="es_ES" w:bidi="es_ES"/>
        </w:rPr>
        <w:t>2 Sam 15:7–12</w:t>
      </w:r>
      <w:r>
        <w:rPr>
          <w:lang w:val="es_ES" w:bidi="es_ES"/>
        </w:rPr>
        <w:t>). Tras la muerte de Salomón, el reino de Israel se dividió. Roboam, el hijo de Salomón, asumió el trono del reino del sur y fortaleció la ciudad de Hebrón debido a su temor de un ataque desde Egipto en su frontera sur (</w:t>
      </w:r>
      <w:r>
        <w:rPr>
          <w:lang w:val="es_ES" w:bidi="es_ES"/>
        </w:rPr>
        <w:t>2 Cró 11:1–12</w:t>
      </w:r>
      <w:r>
        <w:rPr>
          <w:lang w:val="es_ES" w:bidi="es_ES"/>
        </w:rPr>
        <w:t>). Después de esto, el Antiguo Testamento no vuelve a mencionar Hebrón.</w:t>
      </w:r>
    </w:p>
    <w:p>
      <w:pPr>
        <w:pStyle w:val="ListNumber"/>
        <w:numPr>
          <w:ilvl w:val="0"/>
          <w:numId w:val="25"/>
        </w:numPr>
        <w:spacing w:line="240" w:lineRule="auto"/>
        <w:ind w:left="720"/>
      </w:pPr>
      <w:r>
        <w:rPr>
          <w:lang w:val="es_ES" w:bidi="es_ES"/>
        </w:rPr>
      </w:r>
      <w:r>
        <w:rPr>
          <w:lang w:val="es_ES" w:bidi="es_ES"/>
        </w:rPr>
        <w:t>La versión de la RV 1909 también utiliza el nombre Hebrón para referirse a un pueblo diferente llamado Abdón (</w:t>
      </w:r>
      <w:r>
        <w:rPr>
          <w:lang w:val="es_ES" w:bidi="es_ES"/>
        </w:rPr>
        <w:t>Josué 19:28)</w:t>
      </w:r>
      <w:r>
        <w:rPr>
          <w:lang w:val="es_ES" w:bidi="es_ES"/>
        </w:rPr>
        <w:t>.</w:t>
        <w:br/>
      </w:r>
      <w:r>
        <w:rPr>
          <w:i/>
          <w:lang w:val="es_ES" w:bidi="es_ES"/>
        </w:rPr>
        <w:t>Vea</w:t>
      </w:r>
      <w:r>
        <w:rPr>
          <w:lang w:val="es_ES" w:bidi="es_ES"/>
        </w:rPr>
        <w:t xml:space="preserve"> </w:t>
      </w:r>
      <w:r>
        <w:rPr>
          <w:lang w:val="es_ES" w:bidi="es_ES"/>
        </w:rPr>
        <w:t>Hebrón</w:t>
      </w:r>
      <w:r>
        <w:rPr>
          <w:lang w:val="es_ES" w:bidi="es_ES"/>
        </w:rPr>
        <w:t>.</w:t>
      </w:r>
      <w:r>
        <w:rPr>
          <w:lang w:val="es_ES" w:bidi="es_ES"/>
        </w:rPr>
      </w:r>
      <w:r>
        <w:rPr>
          <w:lang w:val="es_ES" w:bidi="es_ES"/>
        </w:rPr>
      </w:r>
    </w:p>
    <w:p>
      <w:pPr/>
      <w:r>
        <w:rPr>
          <w:lang w:val="es_ES" w:bidi="es_ES"/>
        </w:rPr>
      </w:r>
    </w:p>
    <w:p>
      <w:pPr>
        <w:pStyle w:val="Heading2"/>
      </w:pPr>
      <w:r>
        <w:rPr>
          <w:lang w:val="es_ES" w:bidi="es_ES"/>
        </w:rPr>
        <w:t>Hebrón (Persona)</w:t>
      </w:r>
      <w:r>
        <w:rPr>
          <w:lang w:val="es_ES" w:bidi="es_ES"/>
        </w:rPr>
      </w:r>
    </w:p>
    <w:p>
      <w:pPr>
        <w:pStyle w:val="ListNumber"/>
        <w:numPr>
          <w:ilvl w:val="0"/>
          <w:numId w:val="26"/>
        </w:numPr>
        <w:spacing w:line="240" w:lineRule="auto"/>
        <w:ind w:left="720"/>
      </w:pPr>
      <w:r>
        <w:rPr>
          <w:lang w:val="es_ES" w:bidi="es_ES"/>
        </w:rPr>
      </w:r>
      <w:r>
        <w:rPr>
          <w:lang w:val="es_ES" w:bidi="es_ES"/>
        </w:rPr>
        <w:t>El tercero de los cuatro hijos de Coat, Hebrón, era un descendiente de Leví (</w:t>
      </w:r>
      <w:r>
        <w:rPr>
          <w:lang w:val="es_ES" w:bidi="es_ES"/>
        </w:rPr>
        <w:t>Ex 6:18,</w:t>
      </w:r>
      <w:r>
        <w:rPr>
          <w:lang w:val="es_ES" w:bidi="es_ES"/>
        </w:rPr>
        <w:t xml:space="preserve"> </w:t>
      </w:r>
      <w:r>
        <w:rPr>
          <w:lang w:val="es_ES" w:bidi="es_ES"/>
        </w:rPr>
        <w:t>Nm 3:19,</w:t>
      </w:r>
      <w:r>
        <w:rPr>
          <w:lang w:val="es_ES" w:bidi="es_ES"/>
        </w:rPr>
        <w:t xml:space="preserve"> </w:t>
      </w:r>
      <w:r>
        <w:rPr>
          <w:lang w:val="es_ES" w:bidi="es_ES"/>
        </w:rPr>
        <w:t>1 Cró 6:2,18</w:t>
      </w:r>
      <w:r>
        <w:rPr>
          <w:lang w:val="es_ES" w:bidi="es_ES"/>
        </w:rPr>
        <w:t xml:space="preserve">; </w:t>
      </w:r>
      <w:r>
        <w:rPr>
          <w:lang w:val="es_ES" w:bidi="es_ES"/>
        </w:rPr>
        <w:t>23:12</w:t>
      </w:r>
      <w:r>
        <w:rPr>
          <w:lang w:val="es_ES" w:bidi="es_ES"/>
        </w:rPr>
        <w:t>). Los hijos de Hebrón fueron Jerías, Amarías, Jahaziel y Jecamán (</w:t>
      </w:r>
      <w:r>
        <w:rPr>
          <w:lang w:val="es_ES" w:bidi="es_ES"/>
        </w:rPr>
        <w:t>1 Cró 23:19</w:t>
      </w:r>
      <w:r>
        <w:rPr>
          <w:lang w:val="es_ES" w:bidi="es_ES"/>
        </w:rPr>
        <w:t>). Los descendientes de Hebrón eran conocidos como los Hebronitas. Se mencionan en un censo realizado en los campos de Moab (</w:t>
      </w:r>
      <w:r>
        <w:rPr>
          <w:lang w:val="es_ES" w:bidi="es_ES"/>
        </w:rPr>
        <w:t>Nm 26:58</w:t>
      </w:r>
      <w:r>
        <w:rPr>
          <w:lang w:val="es_ES" w:bidi="es_ES"/>
        </w:rPr>
        <w:t>). Los Hebronitas se mencionan en relación con el traslado del arca a Jerusalén en la época de David (</w:t>
      </w:r>
      <w:r>
        <w:rPr>
          <w:lang w:val="es_ES" w:bidi="es_ES"/>
        </w:rPr>
        <w:t>1 Cró 15:9,</w:t>
      </w:r>
      <w:r>
        <w:rPr>
          <w:lang w:val="es_ES" w:bidi="es_ES"/>
        </w:rPr>
        <w:t xml:space="preserve"> </w:t>
      </w:r>
      <w:r>
        <w:rPr>
          <w:lang w:val="es_ES" w:bidi="es_ES"/>
        </w:rPr>
        <w:t>26:23, 30–31</w:t>
      </w:r>
      <w:r>
        <w:rPr>
          <w:lang w:val="es_ES" w:bidi="es_ES"/>
        </w:rPr>
        <w:t>).</w:t>
      </w:r>
    </w:p>
    <w:p>
      <w:pPr>
        <w:pStyle w:val="ListNumber"/>
        <w:spacing w:line="240" w:lineRule="auto"/>
        <w:ind w:left="720"/>
      </w:pPr>
      <w:r>
        <w:rPr>
          <w:lang w:val="es_ES" w:bidi="es_ES"/>
        </w:rPr>
      </w:r>
      <w:r>
        <w:rPr>
          <w:lang w:val="es_ES" w:bidi="es_ES"/>
        </w:rPr>
        <w:t>El hijo de Maresa y el padre de Coré (</w:t>
      </w:r>
      <w:r>
        <w:rPr>
          <w:lang w:val="es_ES" w:bidi="es_ES"/>
        </w:rPr>
        <w:t>1 Cró 2:42–43</w:t>
      </w:r>
      <w:r>
        <w:rPr>
          <w:lang w:val="es_ES" w:bidi="es_ES"/>
        </w:rPr>
        <w:t>).</w:t>
      </w:r>
      <w:r>
        <w:rPr>
          <w:lang w:val="es_ES" w:bidi="es_ES"/>
        </w:rPr>
      </w:r>
      <w:r>
        <w:rPr>
          <w:lang w:val="es_ES" w:bidi="es_ES"/>
        </w:rPr>
      </w:r>
    </w:p>
    <w:p>
      <w:pPr/>
      <w:r>
        <w:rPr>
          <w:lang w:val="es_ES" w:bidi="es_ES"/>
        </w:rPr>
      </w:r>
    </w:p>
    <w:p>
      <w:pPr>
        <w:pStyle w:val="Heading2"/>
      </w:pPr>
      <w:r>
        <w:rPr>
          <w:lang w:val="es_ES" w:bidi="es_ES"/>
        </w:rPr>
        <w:t>Hebronita</w:t>
      </w:r>
      <w:r>
        <w:rPr>
          <w:lang w:val="es_ES" w:bidi="es_ES"/>
        </w:rPr>
      </w:r>
    </w:p>
    <w:p>
      <w:pPr/>
      <w:r>
        <w:rPr>
          <w:lang w:val="es_ES" w:bidi="es_ES"/>
        </w:rPr>
      </w:r>
      <w:r>
        <w:rPr>
          <w:lang w:val="es_ES" w:bidi="es_ES"/>
        </w:rPr>
        <w:t>Cualquier descendiente de Hebrón de la tribu de Leví (</w:t>
      </w:r>
      <w:r>
        <w:rPr>
          <w:lang w:val="es_ES" w:bidi="es_ES"/>
        </w:rPr>
        <w:t>Nm 3:27</w:t>
      </w:r>
      <w:r>
        <w:rPr>
          <w:lang w:val="es_ES" w:bidi="es_ES"/>
        </w:rPr>
        <w:t xml:space="preserve">; </w:t>
      </w:r>
      <w:r>
        <w:rPr>
          <w:lang w:val="es_ES" w:bidi="es_ES"/>
        </w:rPr>
        <w:t>26:58</w:t>
      </w:r>
      <w:r>
        <w:rPr>
          <w:lang w:val="es_ES" w:bidi="es_ES"/>
        </w:rPr>
        <w:t xml:space="preserve">; </w:t>
      </w:r>
      <w:r>
        <w:rPr>
          <w:lang w:val="es_ES" w:bidi="es_ES"/>
        </w:rPr>
        <w:t>1 Cro 26:23,30–31</w:t>
      </w:r>
      <w:r>
        <w:rPr>
          <w:lang w:val="es_ES" w:bidi="es_ES"/>
        </w:rPr>
        <w:t>).</w:t>
      </w:r>
    </w:p>
    <w:p>
      <w:pPr/>
      <w:r>
        <w:rPr>
          <w:lang w:val="es_ES" w:bidi="es_ES"/>
        </w:rPr>
      </w:r>
      <w:r>
        <w:rPr>
          <w:i/>
          <w:lang w:val="es_ES" w:bidi="es_ES"/>
        </w:rPr>
        <w:t>Ver</w:t>
      </w:r>
      <w:r>
        <w:rPr>
          <w:lang w:val="es_ES" w:bidi="es_ES"/>
        </w:rPr>
        <w:t xml:space="preserve"> </w:t>
      </w:r>
      <w:r>
        <w:rPr>
          <w:lang w:val="es_ES" w:bidi="es_ES"/>
        </w:rPr>
        <w:t>Hebrón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Heceziel, Hezequiel</w:t>
      </w:r>
      <w:r>
        <w:rPr>
          <w:lang w:val="es_ES" w:bidi="es_ES"/>
        </w:rPr>
      </w:r>
    </w:p>
    <w:p>
      <w:pPr/>
      <w:r>
        <w:rPr>
          <w:lang w:val="es_ES" w:bidi="es_ES"/>
        </w:rPr>
      </w:r>
      <w:r>
        <w:rPr>
          <w:lang w:val="es_ES" w:bidi="es_ES"/>
        </w:rPr>
        <w:t>Levita asignado al servicio del templo en la época de David; líder de la vigésima división (</w:t>
      </w:r>
      <w:r>
        <w:rPr>
          <w:lang w:val="es_ES" w:bidi="es_ES"/>
        </w:rPr>
        <w:t>1 Cro 24:16</w:t>
      </w:r>
      <w:r>
        <w:rPr>
          <w:lang w:val="es_ES" w:bidi="es_ES"/>
        </w:rPr>
        <w:t>). En diversos texto bíblicos en español su grafía es Hezequiel.</w:t>
      </w:r>
      <w:r>
        <w:rPr>
          <w:lang w:val="es_ES" w:bidi="es_ES"/>
        </w:rPr>
      </w:r>
      <w:r>
        <w:rPr>
          <w:lang w:val="es_ES" w:bidi="es_ES"/>
        </w:rPr>
      </w:r>
    </w:p>
    <w:p>
      <w:pPr/>
      <w:r>
        <w:rPr>
          <w:lang w:val="es_ES" w:bidi="es_ES"/>
        </w:rPr>
      </w:r>
    </w:p>
    <w:p>
      <w:pPr>
        <w:pStyle w:val="Heading2"/>
      </w:pPr>
      <w:r>
        <w:rPr>
          <w:lang w:val="es_ES" w:bidi="es_ES"/>
        </w:rPr>
        <w:t>Hechicería</w:t>
      </w:r>
      <w:r>
        <w:rPr>
          <w:lang w:val="es_ES" w:bidi="es_ES"/>
        </w:rPr>
      </w:r>
    </w:p>
    <w:p>
      <w:pPr/>
      <w:r>
        <w:rPr>
          <w:lang w:val="es_ES" w:bidi="es_ES"/>
        </w:rPr>
      </w:r>
      <w:r>
        <w:rPr>
          <w:lang w:val="es_ES" w:bidi="es_ES"/>
        </w:rPr>
        <w:t>Un practicante de hechicería (hechicero) asegura poseer poderes sobrenaturales para realizar magia, predecir el futuro y comunicarse con espíritus malignos mediante palabras y objetos especiales. Los hechiceros estaban presentes en:</w:t>
      </w:r>
    </w:p>
    <w:p>
      <w:pPr>
        <w:pStyle w:val="ListBullet"/>
        <w:spacing w:line="240" w:lineRule="auto"/>
        <w:ind w:left="720"/>
      </w:pPr>
      <w:r>
        <w:rPr>
          <w:lang w:val="es_ES" w:bidi="es_ES"/>
        </w:rPr>
      </w:r>
      <w:r>
        <w:rPr>
          <w:lang w:val="es_ES" w:bidi="es_ES"/>
        </w:rPr>
        <w:t>Los cortes reales de Egipto (</w:t>
      </w:r>
      <w:r>
        <w:rPr>
          <w:lang w:val="es_ES" w:bidi="es_ES"/>
        </w:rPr>
        <w:t>Ex 7:11</w:t>
      </w:r>
      <w:r>
        <w:rPr>
          <w:lang w:val="es_ES" w:bidi="es_ES"/>
        </w:rPr>
        <w:t>)</w:t>
      </w:r>
    </w:p>
    <w:p>
      <w:pPr>
        <w:pStyle w:val="ListBullet"/>
        <w:spacing w:line="240" w:lineRule="auto"/>
        <w:ind w:left="720"/>
      </w:pPr>
      <w:r>
        <w:rPr>
          <w:lang w:val="es_ES" w:bidi="es_ES"/>
        </w:rPr>
      </w:r>
      <w:r>
        <w:rPr>
          <w:lang w:val="es_ES" w:bidi="es_ES"/>
        </w:rPr>
        <w:t>Asiria (</w:t>
      </w:r>
      <w:r>
        <w:rPr>
          <w:lang w:val="es_ES" w:bidi="es_ES"/>
        </w:rPr>
        <w:t>Na 3:4</w:t>
      </w:r>
      <w:r>
        <w:rPr>
          <w:lang w:val="es_ES" w:bidi="es_ES"/>
        </w:rPr>
        <w:t>)</w:t>
      </w:r>
    </w:p>
    <w:p>
      <w:pPr>
        <w:pStyle w:val="ListBullet"/>
        <w:spacing w:line="240" w:lineRule="auto"/>
        <w:ind w:left="720"/>
      </w:pPr>
      <w:r>
        <w:rPr>
          <w:lang w:val="es_ES" w:bidi="es_ES"/>
        </w:rPr>
      </w:r>
      <w:r>
        <w:rPr>
          <w:lang w:val="es_ES" w:bidi="es_ES"/>
        </w:rPr>
        <w:t>Babilonia (</w:t>
      </w:r>
      <w:r>
        <w:rPr>
          <w:lang w:val="es_ES" w:bidi="es_ES"/>
        </w:rPr>
        <w:t>Dn 2:2</w:t>
      </w:r>
      <w:r>
        <w:rPr>
          <w:lang w:val="es_ES" w:bidi="es_ES"/>
        </w:rPr>
        <w:t>)</w:t>
      </w:r>
    </w:p>
    <w:p>
      <w:pPr/>
      <w:r>
        <w:rPr>
          <w:lang w:val="es_ES" w:bidi="es_ES"/>
        </w:rPr>
      </w:r>
      <w:r>
        <w:rPr>
          <w:lang w:val="es_ES" w:bidi="es_ES"/>
        </w:rPr>
        <w:t>La hechicería no estaba permitida en Israel (</w:t>
      </w:r>
      <w:r>
        <w:rPr>
          <w:lang w:val="es_ES" w:bidi="es_ES"/>
        </w:rPr>
        <w:t>Dt 18:10</w:t>
      </w:r>
      <w:r>
        <w:rPr>
          <w:lang w:val="es_ES" w:bidi="es_ES"/>
        </w:rPr>
        <w:t>). Era castigada con la muerte (</w:t>
      </w:r>
      <w:r>
        <w:rPr>
          <w:lang w:val="es_ES" w:bidi="es_ES"/>
        </w:rPr>
        <w:t>Ex 22:18</w:t>
      </w:r>
      <w:r>
        <w:rPr>
          <w:lang w:val="es_ES" w:bidi="es_ES"/>
        </w:rPr>
        <w:t>). Sin embargo, los Israelitas seguían buscando hechiceros (</w:t>
      </w:r>
      <w:r>
        <w:rPr>
          <w:lang w:val="es_ES" w:bidi="es_ES"/>
        </w:rPr>
        <w:t>2 Re 17:17,</w:t>
      </w:r>
      <w:r>
        <w:rPr>
          <w:lang w:val="es_ES" w:bidi="es_ES"/>
        </w:rPr>
        <w:t xml:space="preserve"> </w:t>
      </w:r>
      <w:r>
        <w:rPr>
          <w:lang w:val="es_ES" w:bidi="es_ES"/>
        </w:rPr>
        <w:t>2 Cro 33:6,</w:t>
      </w:r>
      <w:r>
        <w:rPr>
          <w:lang w:val="es_ES" w:bidi="es_ES"/>
        </w:rPr>
        <w:t xml:space="preserve"> </w:t>
      </w:r>
      <w:r>
        <w:rPr>
          <w:lang w:val="es_ES" w:bidi="es_ES"/>
        </w:rPr>
        <w:t>Mi 5:12</w:t>
      </w:r>
      <w:r>
        <w:rPr>
          <w:lang w:val="es_ES" w:bidi="es_ES"/>
        </w:rPr>
        <w:t>), lo que provocó la ira de Dios (</w:t>
      </w:r>
      <w:r>
        <w:rPr>
          <w:lang w:val="es_ES" w:bidi="es_ES"/>
        </w:rPr>
        <w:t>Is 57:3,</w:t>
      </w:r>
      <w:r>
        <w:rPr>
          <w:lang w:val="es_ES" w:bidi="es_ES"/>
        </w:rPr>
        <w:t xml:space="preserve"> </w:t>
      </w:r>
      <w:r>
        <w:rPr>
          <w:lang w:val="es_ES" w:bidi="es_ES"/>
        </w:rPr>
        <w:t>Ml 3:5</w:t>
      </w:r>
      <w:r>
        <w:rPr>
          <w:lang w:val="es_ES" w:bidi="es_ES"/>
        </w:rPr>
        <w:t>).</w:t>
      </w:r>
    </w:p>
    <w:p>
      <w:pPr/>
      <w:r>
        <w:rPr>
          <w:lang w:val="es_ES" w:bidi="es_ES"/>
        </w:rPr>
      </w:r>
      <w:r>
        <w:rPr>
          <w:lang w:val="es_ES" w:bidi="es_ES"/>
        </w:rPr>
        <w:t>Pablo mencionó la hechicería como un pecado (</w:t>
      </w:r>
      <w:r>
        <w:rPr>
          <w:lang w:val="es_ES" w:bidi="es_ES"/>
        </w:rPr>
        <w:t>Ga 5:20</w:t>
      </w:r>
      <w:r>
        <w:rPr>
          <w:lang w:val="es_ES" w:bidi="es_ES"/>
        </w:rPr>
        <w:t>). El libro de Apocalipsis afirma que las personas que practican la hechicería serán arrojados al lago de fuego (</w:t>
      </w:r>
      <w:r>
        <w:rPr>
          <w:lang w:val="es_ES" w:bidi="es_ES"/>
        </w:rPr>
        <w:t>Ap 21:8</w:t>
      </w:r>
      <w:r>
        <w:rPr>
          <w:lang w:val="es_ES" w:bidi="es_ES"/>
        </w:rPr>
        <w:t>). Estarán separados de los justos para siempre (</w:t>
      </w:r>
      <w:r>
        <w:rPr>
          <w:lang w:val="es_ES" w:bidi="es_ES"/>
        </w:rPr>
        <w:t>Ap 22:15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Magia</w:t>
      </w:r>
      <w:r>
        <w:rPr>
          <w:lang w:val="es_ES" w:bidi="es_ES"/>
        </w:rPr>
        <w:t>.</w:t>
      </w:r>
      <w:r>
        <w:rPr>
          <w:lang w:val="es_ES" w:bidi="es_ES"/>
        </w:rPr>
      </w:r>
      <w:r>
        <w:rPr>
          <w:lang w:val="es_ES" w:bidi="es_ES"/>
        </w:rPr>
      </w:r>
    </w:p>
    <w:p>
      <w:pPr/>
      <w:r>
        <w:rPr>
          <w:lang w:val="es_ES" w:bidi="es_ES"/>
        </w:rPr>
      </w:r>
    </w:p>
    <w:p>
      <w:pPr>
        <w:pStyle w:val="Heading2"/>
      </w:pPr>
      <w:r>
        <w:rPr>
          <w:lang w:val="es_ES" w:bidi="es_ES"/>
        </w:rPr>
        <w:t>Hechicero</w:t>
      </w:r>
      <w:r>
        <w:rPr>
          <w:lang w:val="es_ES" w:bidi="es_ES"/>
        </w:rPr>
      </w:r>
    </w:p>
    <w:p>
      <w:pPr/>
      <w:r>
        <w:rPr>
          <w:lang w:val="es_ES" w:bidi="es_ES"/>
        </w:rPr>
      </w:r>
      <w:r>
        <w:rPr>
          <w:lang w:val="es_ES" w:bidi="es_ES"/>
        </w:rPr>
        <w:t>Un hechicero es un hombre que asegura tener un conocimiento especial o poder mediante la magia o el contacto con espíritus. En la Biblia, los hechiceros a menudo estaban asociados con la adivinación o la invocación de los muertos. Estas prácticas estaban prohibidas en Israel (</w:t>
      </w:r>
      <w:r>
        <w:rPr>
          <w:lang w:val="es_ES" w:bidi="es_ES"/>
        </w:rPr>
        <w:t>Dt 18:10–12</w:t>
      </w:r>
      <w:r>
        <w:rPr>
          <w:lang w:val="es_ES" w:bidi="es_ES"/>
        </w:rPr>
        <w:t>).</w:t>
      </w:r>
    </w:p>
    <w:p>
      <w:pPr/>
      <w:r>
        <w:rPr>
          <w:lang w:val="es_ES" w:bidi="es_ES"/>
        </w:rPr>
      </w:r>
      <w:r>
        <w:rPr>
          <w:i/>
          <w:lang w:val="es_ES" w:bidi="es_ES"/>
        </w:rPr>
        <w:t>Ver</w:t>
      </w:r>
      <w:r>
        <w:rPr>
          <w:lang w:val="es_ES" w:bidi="es_ES"/>
        </w:rPr>
        <w:t xml:space="preserve"> </w:t>
      </w:r>
      <w:r>
        <w:rPr>
          <w:lang w:val="es_ES" w:bidi="es_ES"/>
        </w:rPr>
        <w:t>Magia</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apócrifos</w:t>
      </w:r>
      <w:r>
        <w:rPr>
          <w:lang w:val="es_ES" w:bidi="es_ES"/>
        </w:rPr>
      </w:r>
    </w:p>
    <w:p>
      <w:pPr/>
      <w:r>
        <w:rPr>
          <w:lang w:val="es_ES" w:bidi="es_ES"/>
        </w:rPr>
      </w:r>
      <w:r>
        <w:rPr>
          <w:lang w:val="es_ES" w:bidi="es_ES"/>
        </w:rPr>
        <w:t>Los Hechos Apócrifos son una colección de escritos cristianos tempranos que pretenden describir los logros de los apóstoles que no se encuentran en las Escrituras. Estos "Hechos" se convirtieron en la fuente de muchas tradiciones ampliamente conocidas. Entre estas historias se incluyen la crucifixión de Pedro boca abajo y el relato de Tomás viajando a la India.</w:t>
      </w:r>
    </w:p>
    <w:p>
      <w:pPr/>
      <w:r>
        <w:rPr>
          <w:lang w:val="es_ES" w:bidi="es_ES"/>
        </w:rPr>
      </w:r>
      <w:r>
        <w:rPr>
          <w:lang w:val="es_ES" w:bidi="es_ES"/>
        </w:rPr>
        <w:t>La veracidad de estas tradiciones es incierta, ya que los escritos también incluyen ideas que claramente discrepan con las enseñanzas del Nuevo Testamento. No obstante, algunos pequeños detalles podrían haber surgido de eventos reales, aunque la mayoría de las historias son ficticias.</w:t>
      </w:r>
    </w:p>
    <w:p>
      <w:pPr/>
      <w:r>
        <w:rPr>
          <w:lang w:val="es_ES" w:bidi="es_ES"/>
        </w:rPr>
      </w:r>
      <w:r>
        <w:rPr>
          <w:lang w:val="es_ES" w:bidi="es_ES"/>
        </w:rPr>
        <w:t>Debido a que estos escritos a menudo contenían enseñanzas falsas o heréticas (erróneas), los líderes de la iglesia los rechazaron. En algunos casos, los concilios de la iglesia incluso ordenaron su destrucción. Esto ocurrió en el Concilio de Nicea en el año 787 d.C.</w:t>
      </w:r>
    </w:p>
    <w:p>
      <w:pPr/>
      <w:r>
        <w:rPr>
          <w:lang w:val="es_ES" w:bidi="es_ES"/>
        </w:rPr>
      </w:r>
      <w:r>
        <w:rPr>
          <w:lang w:val="es_ES" w:bidi="es_ES"/>
        </w:rPr>
        <w:t>Aquí hay ejemplos de enseñanzas encontradas en estos escritos que la iglesia rechazó:</w:t>
      </w:r>
    </w:p>
    <w:p>
      <w:pPr>
        <w:pStyle w:val="ListBullet"/>
        <w:spacing w:line="240" w:lineRule="auto"/>
        <w:ind w:left="720"/>
      </w:pPr>
      <w:r>
        <w:rPr>
          <w:lang w:val="es_ES" w:bidi="es_ES"/>
        </w:rPr>
      </w:r>
      <w:r>
        <w:rPr>
          <w:lang w:val="es_ES" w:bidi="es_ES"/>
        </w:rPr>
        <w:t>Los Hechos de Juan afirman que Jesús conversó con Juan en el Monte de los Olivos durante la crucifixión y le explicó que lo que ocurría en la cruz era solo un espectáculo o una ilusión.</w:t>
      </w:r>
    </w:p>
    <w:p>
      <w:pPr>
        <w:pStyle w:val="ListBullet"/>
        <w:spacing w:line="240" w:lineRule="auto"/>
        <w:ind w:left="720"/>
      </w:pPr>
      <w:r>
        <w:rPr>
          <w:lang w:val="es_ES" w:bidi="es_ES"/>
        </w:rPr>
      </w:r>
      <w:r>
        <w:rPr>
          <w:lang w:val="es_ES" w:bidi="es_ES"/>
        </w:rPr>
        <w:t>Los Hechos de Tomás relatan que Jesús se apareció en la forma del apóstol Tomás y le aconsejó a una pareja recién casada que permanecieran vírgenes de por vida.</w:t>
      </w:r>
    </w:p>
    <w:p>
      <w:pPr/>
      <w:r>
        <w:rPr>
          <w:lang w:val="es_ES" w:bidi="es_ES"/>
        </w:rPr>
      </w:r>
      <w:r>
        <w:rPr>
          <w:lang w:val="es_ES" w:bidi="es_ES"/>
        </w:rPr>
        <w:t>Un tema común en estos escritos es la abstinencia sexual (no tener relaciones sexuales). Esta idea proviene de la filosofía griega, especialmente del filósofo Platón, quien enseñaba que el cuerpo físico era menos valioso que el espíritu.</w:t>
      </w:r>
    </w:p>
    <w:p>
      <w:pPr/>
      <w:r>
        <w:rPr>
          <w:lang w:val="es_ES" w:bidi="es_ES"/>
        </w:rPr>
      </w:r>
      <w:r>
        <w:rPr>
          <w:lang w:val="es_ES" w:bidi="es_ES"/>
        </w:rPr>
        <w:t>Muchos eruditos creen que los Hechos de Juan son los más antiguos de estos escritos y podrían haber sido redactados antes del año 150 d.C. Otros "Hechos" importantes (los de Juan, Pablo, Pedro, Andrés y Tomás) probablemente fueron escritos durante los siglos II y III d.C. Estos abrieron el camino para la creación de otros "Hechos" que eran principalmente historias de milagros destinadas al entretenimiento más que a la enseñanza.</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Andrés</w:t>
      </w:r>
      <w:r>
        <w:rPr>
          <w:lang w:val="es_ES" w:bidi="es_ES"/>
        </w:rPr>
      </w:r>
    </w:p>
    <w:p>
      <w:pPr/>
      <w:r>
        <w:rPr>
          <w:lang w:val="es_ES" w:bidi="es_ES"/>
        </w:rPr>
      </w:r>
      <w:r>
        <w:rPr>
          <w:lang w:val="es_ES" w:bidi="es_ES"/>
        </w:rPr>
        <w:t>Los Hechos de Andrés es una historia apócrifa que pretende describir los milagros y el martirio en Grecia del apóstol Andrés, hermano de Pedro. Anima a los creyentes a apartarse de la riqueza y de los valores temporales del mundo. En su lugar, invita a una vida de abnegación y plena devoción a Dios.</w:t>
      </w:r>
    </w:p>
    <w:p>
      <w:pPr/>
      <w:r>
        <w:rPr>
          <w:lang w:val="es_ES" w:bidi="es_ES"/>
        </w:rPr>
      </w:r>
      <w:r>
        <w:rPr>
          <w:lang w:val="es_ES" w:bidi="es_ES"/>
        </w:rPr>
        <w:t>El fragmento más antiguo conocido de la historia se conserva en la Ciudad del Vaticano. La versión original probablemente data del siglo II d.C. y era extensa y difícil de leer. Gregorio de Tours, un obispo del siglo VI d.C., consideró que la historia tenía valor. Escribió una versión más breve sobre los milagros de Andrés, basándose en una copia anterior que ya no existe. La historia de la muerte de Andrés probablemente circuló como un texto independiente.</w:t>
      </w:r>
    </w:p>
    <w:p>
      <w:pPr/>
      <w:r>
        <w:rPr>
          <w:lang w:val="es_ES" w:bidi="es_ES"/>
        </w:rPr>
      </w:r>
      <w:r>
        <w:rPr>
          <w:lang w:val="es_ES" w:bidi="es_ES"/>
        </w:rPr>
        <w:t>Gregorio registró muchos milagros, incluyendo uno relacionado con Exoos, un joven noble de Tesalónica. Después de escuchar sobre la predicación y los milagros de Andrés, Exoos viaja a Filipo, se convierte al cristianismo y se queda con Andrés. Los padres no convertidos de Exoos intentan persuadir a Andrés para que le diga a su hijo que deje de vivir de esa manera y regrese a ellos, ofreciéndole dinero. Cuando esto falla, los padres se niegan a escuchar a Andrés y prenden fuego a la casa donde se hospedan los cristianos.</w:t>
      </w:r>
    </w:p>
    <w:p>
      <w:pPr/>
      <w:r>
        <w:rPr>
          <w:lang w:val="es_ES" w:bidi="es_ES"/>
        </w:rPr>
      </w:r>
      <w:r>
        <w:rPr>
          <w:lang w:val="es_ES" w:bidi="es_ES"/>
        </w:rPr>
        <w:t>Cuando las llamas se elevaron, Exoos rezó para que el Señor detuviera el fuego. Roció las llamas con agua, y estas se apagaron de inmediato. Los padres y la multitud entonces acusaron a Exoos de ser un hechicero. Subieron las escaleras para entrar a la casa y matar a las personas dentro, pero Dios hizo que perdieran la vista. Aunque era de noche, una luz brilló desde la casa, y la vista se les restauró a aquellos que habían sido cegados. Todos, excepto los padres de Exoos, se convirtieron en creyentes. Los padres luego murieron.</w:t>
      </w:r>
    </w:p>
    <w:p>
      <w:pPr/>
      <w:r>
        <w:rPr>
          <w:lang w:val="es_ES" w:bidi="es_ES"/>
        </w:rPr>
      </w:r>
      <w:r>
        <w:rPr>
          <w:lang w:val="es_ES" w:bidi="es_ES"/>
        </w:rPr>
        <w:t>Exoos se queda con Andrés y destina su herencia a los pobres. Tras su regreso a Tesalónica, Exoos cura a un hombre que ha estado paralizado durante veintitrés años. Luego, Exoos y Andrés continúan realizando milagros y predicando.</w:t>
      </w:r>
    </w:p>
    <w:p>
      <w:pPr/>
      <w:r>
        <w:rPr>
          <w:lang w:val="es_ES" w:bidi="es_ES"/>
        </w:rPr>
      </w:r>
      <w:r>
        <w:rPr>
          <w:lang w:val="es_ES" w:bidi="es_ES"/>
        </w:rPr>
        <w:t>En Patras, la sirvienta de Maximilla, la esposa del gobernador Egeates, acude a Andrés. Ella le pide que cure a su señora, cuya fiebre es tan grave que su marido está junto a su cama, amenazando con quitarse la vida con una espada si ella muere. Andrés le dice al gobernador que guarde su espada, toma la mano de Maximilla y la fiebre desaparece. Ella pidió que le trajeran comida y rechazó el regalo de Egeates de cien piezas de plata. Después de realizar muchos milagros en la ciudad, Andrés recibe un mensaje de Maximilla para que venga y cure al esclavo de Estratocles, el hermano del gobernador. El apóstol cura al joven, y su amo cree.</w:t>
      </w:r>
    </w:p>
    <w:p>
      <w:pPr/>
      <w:r>
        <w:rPr>
          <w:lang w:val="es_ES" w:bidi="es_ES"/>
        </w:rPr>
      </w:r>
      <w:r>
        <w:rPr>
          <w:lang w:val="es_ES" w:bidi="es_ES"/>
        </w:rPr>
        <w:t>El esposo de Maximilla está furioso al ver que su esposa pasa mucho tiempo escuchando la predicación de Andrés. Ella también se convierte a la fe cristiana. Luego se niega a dormir con su esposo y una noche incluso sustituye a una sirvienta por ella misma. Más detalles aparecen en el relato que describe el martirio de Andrés. Egeates está enojado y culpa a Andrés de alejar a su esposa de él. Ordena arrestar al apóstol.</w:t>
      </w:r>
    </w:p>
    <w:p>
      <w:pPr/>
      <w:r>
        <w:rPr>
          <w:lang w:val="es_ES" w:bidi="es_ES"/>
        </w:rPr>
      </w:r>
      <w:r>
        <w:rPr>
          <w:lang w:val="es_ES" w:bidi="es_ES"/>
        </w:rPr>
        <w:t>Después de predicar desde la prisión, Andrés es llevado a ser crucificado junto al mar. Cuando el cristiano Estratocles ve a Andrés siendo tratado con rudeza por los soldados, se abre camino luchando y camina con Andrés hasta el lugar de la crucifixión. Egeates temía a su hermano, así que ordenó a los soldados que no interfirieran. En la orilla del mar, los soldados obedecen la orden del gobernador de atar a Andrés a la cruz en lugar de clavarlo. Esto haría que Andrés muriera lentamente y eventualmente fuera devorado por perros.</w:t>
      </w:r>
    </w:p>
    <w:p>
      <w:pPr/>
      <w:r>
        <w:rPr>
          <w:lang w:val="es_ES" w:bidi="es_ES"/>
        </w:rPr>
      </w:r>
      <w:r>
        <w:rPr>
          <w:lang w:val="es_ES" w:bidi="es_ES"/>
        </w:rPr>
        <w:t>Después de dos días, Andrés sigue hablando con la gente desde la cruz. Muchas personas van a Egeates exigiendo que libere a Andrés. Al llegar al lugar, el gobernador ve que Andrés efectivamente sigue vivo. Egeates se acerca al apóstol para liberarlo, pero Andrés insiste en que se le permita morir y encontrarse con su Señor. Andrés muere y los presentes lloran mientras Maximilla y Stratocles bajan su cuerpo de la cruz. Posteriormente, Maximilla se mantiene apartada de su marido y continúa en su fe cristiana.</w:t>
      </w:r>
    </w:p>
    <w:p>
      <w:pPr/>
      <w:r>
        <w:rPr>
          <w:lang w:val="es_ES" w:bidi="es_ES"/>
        </w:rPr>
      </w:r>
      <w:r>
        <w:rPr>
          <w:i/>
          <w:lang w:val="es_ES" w:bidi="es_ES"/>
        </w:rPr>
        <w:t xml:space="preserve">Ver también </w:t>
      </w:r>
      <w:r>
        <w:rPr>
          <w:lang w:val="es_ES" w:bidi="es_ES"/>
        </w:rPr>
        <w:t>Andrés, Apóstol</w:t>
      </w:r>
      <w:r>
        <w:rPr>
          <w:i/>
          <w:lang w:val="es_ES" w:bidi="es_ES"/>
        </w:rPr>
        <w:t>;</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Andrés y Matías</w:t>
      </w:r>
      <w:r>
        <w:rPr>
          <w:lang w:val="es_ES" w:bidi="es_ES"/>
        </w:rPr>
      </w:r>
    </w:p>
    <w:p>
      <w:pPr/>
      <w:r>
        <w:rPr>
          <w:lang w:val="es_ES" w:bidi="es_ES"/>
        </w:rPr>
      </w:r>
      <w:r>
        <w:rPr>
          <w:lang w:val="es_ES" w:bidi="es_ES"/>
        </w:rPr>
        <w:t>Esta extensa historia probablemente no es auténtica. Es probable que haya sido escrita a finales del siglo II d.C. Es uno de los muchos "actos" apócrifos que intentaron añadir detalles al libro de los Hechos del Nuevo Testamento. El historiador de la iglesia primitiva, Eusebio, afirmó que esta obra y otras similares eran heréticas, insensatas y falsas.</w:t>
      </w:r>
    </w:p>
    <w:p>
      <w:pPr/>
      <w:r>
        <w:rPr>
          <w:lang w:val="es_ES" w:bidi="es_ES"/>
        </w:rPr>
      </w:r>
      <w:r>
        <w:rPr>
          <w:lang w:val="es_ES" w:bidi="es_ES"/>
        </w:rPr>
        <w:t>En esta historia, los apóstoles echan suertes para decidir a dónde debe ir cada uno. Matías (Mateo en algunas versiones) es enviado a un país habitado por personas que practican el canibalismo. Pronto es capturado y está a punto de ser devorado. El Señor envía a Andrés para rescatarlo, y Andrés llega justo a tiempo. Luego, una nube eleva a Matías hacia un lugar seguro.</w:t>
      </w:r>
    </w:p>
    <w:p>
      <w:pPr/>
      <w:r>
        <w:rPr>
          <w:lang w:val="es_ES" w:bidi="es_ES"/>
        </w:rPr>
      </w:r>
      <w:r>
        <w:rPr>
          <w:lang w:val="es_ES" w:bidi="es_ES"/>
        </w:rPr>
        <w:t>Andrés se queda atrás. La gente lo arresta, lo tortura y lo arrastra por la ciudad. Casi destruye la ciudad al hacer que el agua brote de una estatua. Cuando la gente presencia los milagros de Andrés, se arrepiente de sus pecados y lo libera.</w:t>
      </w:r>
    </w:p>
    <w:p>
      <w:pPr/>
      <w:r>
        <w:rPr>
          <w:lang w:val="es_ES" w:bidi="es_ES"/>
        </w:rPr>
      </w:r>
      <w:r>
        <w:rPr>
          <w:lang w:val="es_ES" w:bidi="es_ES"/>
        </w:rPr>
        <w:t>Después de eso, Andrés diseña un plano para una iglesia, y la gente la construye. Él los bautiza y les enseña a seguir los caminos del Señor.</w:t>
      </w:r>
    </w:p>
    <w:p>
      <w:pPr/>
      <w:r>
        <w:rPr>
          <w:lang w:val="es_ES" w:bidi="es_ES"/>
        </w:rPr>
      </w:r>
      <w:r>
        <w:rPr>
          <w:i/>
          <w:lang w:val="es_ES" w:bidi="es_ES"/>
        </w:rPr>
        <w:t xml:space="preserve">Ver también </w:t>
      </w:r>
      <w:r>
        <w:rPr>
          <w:lang w:val="es_ES" w:bidi="es_ES"/>
        </w:rPr>
        <w:t>Andrés, Apóstol</w:t>
      </w:r>
      <w:r>
        <w:rPr>
          <w:i/>
          <w:lang w:val="es_ES" w:bidi="es_ES"/>
        </w:rPr>
        <w:t>;</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Andrés y Pablo</w:t>
      </w:r>
      <w:r>
        <w:rPr>
          <w:lang w:val="es_ES" w:bidi="es_ES"/>
        </w:rPr>
      </w:r>
    </w:p>
    <w:p>
      <w:pPr/>
      <w:r>
        <w:rPr>
          <w:lang w:val="es_ES" w:bidi="es_ES"/>
        </w:rPr>
      </w:r>
      <w:r>
        <w:rPr>
          <w:lang w:val="es_ES" w:bidi="es_ES"/>
        </w:rPr>
        <w:t>Esta historia solo se conserva en fragmentos escritos en lengua copta. Narra la llegada de los apóstoles Andrés y Pablo a una ciudad por mar. En el relato, Pablo visita el inframundo después de pedirle a Andrés que lo rescate de allí. Durante su estancia, Pablo se encuentra con Judas, quien confiesa haber adorado a Satanás incluso después de que Jesús lo perdonara por la traición.</w:t>
      </w:r>
    </w:p>
    <w:p>
      <w:pPr/>
      <w:r>
        <w:rPr>
          <w:lang w:val="es_ES" w:bidi="es_ES"/>
        </w:rPr>
      </w:r>
      <w:r>
        <w:rPr>
          <w:lang w:val="es_ES" w:bidi="es_ES"/>
        </w:rPr>
        <w:t>Andrés rescata a Pablo, quien regresa del inframundo con un trozo de madera. Más tarde, alguien le pide a Andrés que cure a un niño, pero algunos judíos desconfían de él. Debido a su desconfianza, no permiten que los apóstoles entren por las puertas de la ciudad. Entonces, Pablo golpea las puertas con su trozo de madera, y estas se hunden en el suelo. Asombrados por este milagro, 27,000 judíos se convierten en seguidores de Cristo.</w:t>
      </w:r>
    </w:p>
    <w:p>
      <w:pPr/>
      <w:r>
        <w:rPr>
          <w:lang w:val="es_ES" w:bidi="es_ES"/>
        </w:rPr>
      </w:r>
      <w:r>
        <w:rPr>
          <w:i/>
          <w:lang w:val="es_ES" w:bidi="es_ES"/>
        </w:rPr>
        <w:t xml:space="preserve">Ver también </w:t>
      </w:r>
      <w:r>
        <w:rPr>
          <w:lang w:val="es_ES" w:bidi="es_ES"/>
        </w:rPr>
        <w:t>Andrés, Apóstol</w:t>
      </w:r>
      <w:r>
        <w:rPr>
          <w:i/>
          <w:lang w:val="es_ES" w:bidi="es_ES"/>
        </w:rPr>
        <w:t>;</w:t>
      </w:r>
      <w:r>
        <w:rPr>
          <w:lang w:val="es_ES" w:bidi="es_ES"/>
        </w:rPr>
        <w:t xml:space="preserve"> </w:t>
      </w:r>
      <w:r>
        <w:rPr>
          <w:lang w:val="es_ES" w:bidi="es_ES"/>
        </w:rPr>
        <w:t>Apócrifos</w:t>
      </w:r>
      <w:r>
        <w:rPr>
          <w:lang w:val="es_ES" w:bidi="es_ES"/>
        </w:rPr>
        <w:t xml:space="preserve">; </w:t>
      </w:r>
      <w:r>
        <w:rPr>
          <w:lang w:val="es_ES" w:bidi="es_ES"/>
        </w:rPr>
        <w:t>Pablo,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Bartolomé</w:t>
      </w:r>
      <w:r>
        <w:rPr>
          <w:lang w:val="es_ES" w:bidi="es_ES"/>
        </w:rPr>
      </w:r>
    </w:p>
    <w:p>
      <w:pPr/>
      <w:r>
        <w:rPr>
          <w:lang w:val="es_ES" w:bidi="es_ES"/>
        </w:rPr>
      </w:r>
      <w:r>
        <w:rPr>
          <w:lang w:val="es_ES" w:bidi="es_ES"/>
        </w:rPr>
        <w:t>Esta historia cristiana temprana relata los últimos días y la muerte del apóstol Bartolomé. También se conoce como El Martirio del Santo y Glorioso Apóstol Bartolomé. El texto probablemente data del siglo V o VI d.C. Se volvió popular y fue traducido a varios idiomas, incluidos el latín, griego, armenio y etiópico.</w:t>
      </w:r>
    </w:p>
    <w:p>
      <w:pPr/>
      <w:r>
        <w:rPr>
          <w:lang w:val="es_ES" w:bidi="es_ES"/>
        </w:rPr>
      </w:r>
      <w:r>
        <w:rPr>
          <w:lang w:val="es_ES" w:bidi="es_ES"/>
        </w:rPr>
        <w:t>En los Hechos, Bartolomé viaja a la India y se hospeda en un templo pagano. Detiene el oráculo del templo (un espíritu que daba mensajes) y cura a una persona poseída por un demonio. Esto atrae la atención del Rey Polimio. Bartolomé cura a la hija del rey, quien también estaba poseída por un demonio.</w:t>
      </w:r>
    </w:p>
    <w:p>
      <w:pPr/>
      <w:r>
        <w:rPr>
          <w:lang w:val="es_ES" w:bidi="es_ES"/>
        </w:rPr>
      </w:r>
      <w:r>
        <w:rPr>
          <w:lang w:val="es_ES" w:bidi="es_ES"/>
        </w:rPr>
        <w:t>Después de estos eventos, Bartolomé expulsa al falso Dios del templo. Debido a estos poderosos actos, muchas personas creen en las buenas nuevas sobre Jesús. Sin embargo, el hermano del rey se enfurece y ordena a los soldados que golpeen a Bartolomé y le corten la cabeza. Poco después, el hermano es castigado cuando un demonio lo estrangula. El rey Polimio se convierte en seguidor de Jesús y ejerce como obispo durante veinte años.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Bartolomé,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Bernabé</w:t>
      </w:r>
      <w:r>
        <w:rPr>
          <w:lang w:val="es_ES" w:bidi="es_ES"/>
        </w:rPr>
      </w:r>
    </w:p>
    <w:p>
      <w:pPr/>
      <w:r>
        <w:rPr>
          <w:lang w:val="es_ES" w:bidi="es_ES"/>
        </w:rPr>
      </w:r>
      <w:r>
        <w:rPr>
          <w:lang w:val="es_ES" w:bidi="es_ES"/>
        </w:rPr>
        <w:t>Los Hechos de Bernabé es una de las varias historias tradicionales sobre Bernabé, quien fue compañero del apóstol Pablo. Esta historia vincula a Bernabé con la isla de Chipre. El título completo de esta obra es los viajes y martirio de San Bernabé el Apóstol. El autor probablemente la escribió en Chipre a finales del siglo V o principios del siglo VI d.C.</w:t>
      </w:r>
    </w:p>
    <w:p>
      <w:pPr/>
      <w:r>
        <w:rPr>
          <w:lang w:val="es_ES" w:bidi="es_ES"/>
        </w:rPr>
      </w:r>
      <w:r>
        <w:rPr>
          <w:lang w:val="es_ES" w:bidi="es_ES"/>
        </w:rPr>
        <w:t xml:space="preserve">La historia es narrada por Juan Marcos, quien explica lo ocurrido. En el relato, Juan Marcos menciona que dejó a los apóstoles en Perge para navegar hacia el oeste, pero fue detenido (ver </w:t>
      </w:r>
      <w:r>
        <w:rPr>
          <w:lang w:val="es_ES" w:bidi="es_ES"/>
        </w:rPr>
        <w:t>Hc 13:13</w:t>
      </w:r>
      <w:r>
        <w:rPr>
          <w:lang w:val="es_ES" w:bidi="es_ES"/>
        </w:rPr>
        <w:t>). Cuando intentó reunirse nuevamente con Pablo y Bernabé en Antioquía, Pablo no se lo permitió. Como resultado, y tras una disputa, Juan Marcos y Bernabé navegaron a Chipre.</w:t>
      </w:r>
    </w:p>
    <w:p>
      <w:pPr/>
      <w:r>
        <w:rPr>
          <w:lang w:val="es_ES" w:bidi="es_ES"/>
        </w:rPr>
      </w:r>
      <w:r>
        <w:rPr>
          <w:lang w:val="es_ES" w:bidi="es_ES"/>
        </w:rPr>
        <w:t>Después de predicar y sanar a muchas personas, Bernabé se encontró con su antiguo enemigo, Barjesús, quien persuadió a los judíos para que lo capturaran. Llevaron a Bernabé fuera de la ciudad de Salamina, formaron un círculo a su alrededor y lo quemaron vivo. Juan Marcos y otros discípulos escaparon con sus cenizas. Las enterraron en una cueva junto con las escrituras que Bernabé había recibido de Mateo. Luego, Juan Marcos fue a Alejandría para ministrar allí.</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Bernabé</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los Apóstoles, Libro de los</w:t>
      </w:r>
      <w:r>
        <w:rPr>
          <w:lang w:val="es_ES" w:bidi="es_ES"/>
        </w:rPr>
      </w:r>
    </w:p>
    <w:p>
      <w:pPr/>
      <w:r>
        <w:rPr>
          <w:lang w:val="es_ES" w:bidi="es_ES"/>
        </w:rPr>
      </w:r>
      <w:r>
        <w:rPr>
          <w:lang w:val="es_ES" w:bidi="es_ES"/>
        </w:rPr>
        <w:t>El libro de los Hechos forma parte del Nuevo Testamento. Narra la historia de la iglesia primitiva y continúa el relato iniciado en el Evangelio de Lucas. En el Nuevo Testamento, Hechos se encuentra después de los cuatro Evangelios y antes de las Cartas.</w:t>
      </w:r>
    </w:p>
    <w:p>
      <w:pPr>
        <w:pStyle w:val="Heading3"/>
      </w:pPr>
      <w:r>
        <w:rPr>
          <w:lang w:val="es_ES" w:bidi="es_ES"/>
        </w:rPr>
        <w:t>Sumario</w:t>
      </w:r>
    </w:p>
    <w:p>
      <w:pPr/>
      <w:r>
        <w:rPr>
          <w:lang w:val="es_ES" w:bidi="es_ES"/>
        </w:rPr>
      </w:r>
      <w:r>
        <w:rPr>
          <w:lang w:val="es_ES" w:bidi="es_ES"/>
        </w:rPr>
        <w:t xml:space="preserve">• </w:t>
      </w:r>
      <w:r>
        <w:rPr>
          <w:b/>
          <w:u w:val="single"/>
          <w:lang w:val="es_ES" w:bidi="es_ES"/>
        </w:rPr>
        <w:t>¿Quién es el autor del libro de los Hechos?</w:t>
      </w:r>
    </w:p>
    <w:p>
      <w:pPr/>
      <w:r>
        <w:rPr>
          <w:lang w:val="es_ES" w:bidi="es_ES"/>
        </w:rPr>
      </w:r>
      <w:r>
        <w:rPr>
          <w:b/>
          <w:lang w:val="es_ES" w:bidi="es_ES"/>
        </w:rPr>
        <w:t xml:space="preserve">• </w:t>
      </w:r>
      <w:r>
        <w:rPr>
          <w:b/>
          <w:u w:val="single"/>
          <w:lang w:val="es_ES" w:bidi="es_ES"/>
        </w:rPr>
        <w:t>¿Cuándo y dónde se escribió el libro de los Hechos? ¿Para quién fue escrito?</w:t>
      </w:r>
    </w:p>
    <w:p>
      <w:pPr/>
      <w:r>
        <w:rPr>
          <w:lang w:val="es_ES" w:bidi="es_ES"/>
        </w:rPr>
      </w:r>
      <w:r>
        <w:rPr>
          <w:b/>
          <w:lang w:val="es_ES" w:bidi="es_ES"/>
        </w:rPr>
        <w:t xml:space="preserve">• </w:t>
      </w:r>
      <w:r>
        <w:rPr>
          <w:b/>
          <w:u w:val="single"/>
          <w:lang w:val="es_ES" w:bidi="es_ES"/>
        </w:rPr>
        <w:t>¿Cuál es la historia y el mensaje del libro de los Hechos?</w:t>
      </w:r>
    </w:p>
    <w:p>
      <w:pPr/>
      <w:r>
        <w:rPr>
          <w:lang w:val="es_ES" w:bidi="es_ES"/>
        </w:rPr>
      </w:r>
      <w:r>
        <w:rPr>
          <w:b/>
          <w:lang w:val="es_ES" w:bidi="es_ES"/>
        </w:rPr>
        <w:t xml:space="preserve">• </w:t>
      </w:r>
      <w:r>
        <w:rPr>
          <w:b/>
          <w:u w:val="single"/>
          <w:lang w:val="es_ES" w:bidi="es_ES"/>
        </w:rPr>
        <w:t>¿Cuál es el propósito del libro de los Hechos?</w:t>
      </w:r>
    </w:p>
    <w:p>
      <w:pPr>
        <w:pStyle w:val="Heading3"/>
      </w:pPr>
      <w:r>
        <w:rPr>
          <w:lang w:val="es_ES" w:bidi="es_ES"/>
        </w:rPr>
        <w:t>¿Quién es el autor del Libro de los Hechos?</w:t>
      </w:r>
    </w:p>
    <w:p>
      <w:pPr/>
      <w:r>
        <w:rPr>
          <w:lang w:val="es_ES" w:bidi="es_ES"/>
        </w:rPr>
      </w:r>
      <w:r>
        <w:rPr>
          <w:lang w:val="es_ES" w:bidi="es_ES"/>
        </w:rPr>
        <w:t xml:space="preserve">El libro de los Hechos no indica claramente quién es su autor. La mayoría de los estudiosos creen que Lucas escribió el libro de los Hechos. La tradición de la iglesia primitiva del segundo siglo sostiene que un compañero de viaje y colaborador del apóstol Pablo escribió Hechos (así como el Evangelio de Lucas). </w:t>
      </w:r>
      <w:r>
        <w:rPr>
          <w:lang w:val="es_ES" w:bidi="es_ES"/>
        </w:rPr>
        <w:t xml:space="preserve">Colosenses 4:14 </w:t>
      </w:r>
      <w:r>
        <w:rPr>
          <w:lang w:val="es_ES" w:bidi="es_ES"/>
        </w:rPr>
        <w:t>lo llama "Lucas, el médico amado". Se le menciona entre los colaboradores de Pablo (</w:t>
      </w:r>
      <w:r>
        <w:rPr>
          <w:lang w:val="es_ES" w:bidi="es_ES"/>
        </w:rPr>
        <w:t>Colosenses 4:10</w:t>
      </w:r>
      <w:r>
        <w:rPr>
          <w:lang w:val="es_ES" w:bidi="es_ES"/>
        </w:rPr>
        <w:t>–</w:t>
      </w:r>
      <w:r>
        <w:rPr>
          <w:lang w:val="es_ES" w:bidi="es_ES"/>
        </w:rPr>
        <w:t>17,</w:t>
      </w:r>
      <w:r>
        <w:rPr>
          <w:lang w:val="es_ES" w:bidi="es_ES"/>
        </w:rPr>
        <w:t xml:space="preserve"> ver también </w:t>
      </w:r>
      <w:r>
        <w:rPr>
          <w:lang w:val="es_ES" w:bidi="es_ES"/>
        </w:rPr>
        <w:t>2 Timoteo 4:11,</w:t>
      </w:r>
      <w:r>
        <w:rPr>
          <w:lang w:val="es_ES" w:bidi="es_ES"/>
        </w:rPr>
        <w:t xml:space="preserve"> </w:t>
      </w:r>
      <w:r>
        <w:rPr>
          <w:lang w:val="es_ES" w:bidi="es_ES"/>
        </w:rPr>
        <w:t>Filemón 1:24</w:t>
      </w:r>
      <w:r>
        <w:rPr>
          <w:lang w:val="es_ES" w:bidi="es_ES"/>
        </w:rPr>
        <w:t>).</w:t>
      </w:r>
    </w:p>
    <w:p>
      <w:pPr/>
      <w:r>
        <w:rPr>
          <w:lang w:val="es_ES" w:bidi="es_ES"/>
        </w:rPr>
      </w:r>
      <w:r>
        <w:rPr>
          <w:lang w:val="es_ES" w:bidi="es_ES"/>
        </w:rPr>
        <w:t>Una sólida evidencia de que Lucas es el autor de Hechos proviene de secciones donde escribe sobre los viajes de Pablo usando "nosotros". Esto indica que el escritor estuvo presente con Pablo durante estos eventos. Aquí hay ejemplos de Hechos:</w:t>
      </w:r>
    </w:p>
    <w:p>
      <w:pPr>
        <w:pStyle w:val="ListNumber"/>
        <w:numPr>
          <w:ilvl w:val="0"/>
          <w:numId w:val="27"/>
        </w:numPr>
        <w:spacing w:line="240" w:lineRule="auto"/>
        <w:ind w:left="720"/>
      </w:pPr>
      <w:r>
        <w:rPr>
          <w:lang w:val="es_ES" w:bidi="es_ES"/>
        </w:rPr>
      </w:r>
      <w:r>
        <w:rPr>
          <w:lang w:val="es_ES" w:bidi="es_ES"/>
        </w:rPr>
        <w:t>“</w:t>
      </w:r>
      <w:r>
        <w:rPr>
          <w:lang w:val="es_ES" w:bidi="es_ES"/>
        </w:rPr>
        <w:t>Y fue mostrada a Pablo de noche una visión: Un varón Macedonio se puso delante, rogándole, y diciendo: Pasa á Macedonia, y ayúdanos.</w:t>
      </w:r>
      <w:r>
        <w:rPr>
          <w:lang w:val="es_ES" w:bidi="es_ES"/>
        </w:rPr>
        <w:t xml:space="preserve"> </w:t>
      </w:r>
      <w:r>
        <w:rPr>
          <w:lang w:val="es_ES" w:bidi="es_ES"/>
        </w:rPr>
        <w:t xml:space="preserve">Y como vió la visión, luego procuramos partir á Macedonia, dando por cierto que Dios nos llamaba para que les anunciásemos el evangelio". </w:t>
      </w:r>
      <w:r>
        <w:rPr>
          <w:lang w:val="es_ES" w:bidi="es_ES"/>
        </w:rPr>
        <w:t>(</w:t>
      </w:r>
      <w:r>
        <w:rPr>
          <w:lang w:val="es_ES" w:bidi="es_ES"/>
        </w:rPr>
        <w:t>Hechos 16:9</w:t>
      </w:r>
      <w:r>
        <w:rPr>
          <w:lang w:val="es_ES" w:bidi="es_ES"/>
        </w:rPr>
        <w:t>–</w:t>
      </w:r>
      <w:r>
        <w:rPr>
          <w:lang w:val="es_ES" w:bidi="es_ES"/>
        </w:rPr>
        <w:t>10</w:t>
      </w:r>
      <w:r>
        <w:rPr>
          <w:lang w:val="es_ES" w:bidi="es_ES"/>
        </w:rPr>
        <w:t>).</w:t>
      </w:r>
    </w:p>
    <w:p>
      <w:pPr>
        <w:pStyle w:val="ListNumber"/>
        <w:spacing w:line="240" w:lineRule="auto"/>
        <w:ind w:left="720"/>
      </w:pPr>
      <w:r>
        <w:rPr>
          <w:lang w:val="es_ES" w:bidi="es_ES"/>
        </w:rPr>
      </w:r>
      <w:r>
        <w:rPr>
          <w:lang w:val="es_ES" w:bidi="es_ES"/>
        </w:rPr>
        <w:t>“Estos yendo delante, nos esperaron en Troas... navegamos desde Filipos, y vinimos a ellos a Troas en cinco días, donde estuvimos siete días.” (</w:t>
      </w:r>
      <w:r>
        <w:rPr>
          <w:lang w:val="es_ES" w:bidi="es_ES"/>
        </w:rPr>
        <w:t>Hechos 20:5</w:t>
      </w:r>
      <w:r>
        <w:rPr>
          <w:lang w:val="es_ES" w:bidi="es_ES"/>
        </w:rPr>
        <w:t>–</w:t>
      </w:r>
      <w:r>
        <w:rPr>
          <w:lang w:val="es_ES" w:bidi="es_ES"/>
        </w:rPr>
        <w:t>6</w:t>
      </w:r>
      <w:r>
        <w:rPr>
          <w:lang w:val="es_ES" w:bidi="es_ES"/>
        </w:rPr>
        <w:t>).</w:t>
      </w:r>
    </w:p>
    <w:p>
      <w:pPr>
        <w:pStyle w:val="ListNumber"/>
        <w:spacing w:line="240" w:lineRule="auto"/>
        <w:ind w:left="720"/>
      </w:pPr>
      <w:r>
        <w:rPr>
          <w:lang w:val="es_ES" w:bidi="es_ES"/>
        </w:rPr>
      </w:r>
      <w:r>
        <w:rPr>
          <w:lang w:val="es_ES" w:bidi="es_ES"/>
        </w:rPr>
        <w:t>“fue determinado que habíamos de navegar para Italia” (</w:t>
      </w:r>
      <w:r>
        <w:rPr>
          <w:lang w:val="es_ES" w:bidi="es_ES"/>
        </w:rPr>
        <w:t>Hechos 27:1</w:t>
      </w:r>
      <w:r>
        <w:rPr>
          <w:lang w:val="es_ES" w:bidi="es_ES"/>
        </w:rPr>
        <w:t>).</w:t>
      </w:r>
    </w:p>
    <w:p>
      <w:pPr/>
      <w:r>
        <w:rPr>
          <w:lang w:val="es_ES" w:bidi="es_ES"/>
        </w:rPr>
      </w:r>
      <w:r>
        <w:rPr>
          <w:lang w:val="es_ES" w:bidi="es_ES"/>
        </w:rPr>
        <w:t xml:space="preserve">Estas secciones de "nosotros" encontradas en </w:t>
      </w:r>
      <w:r>
        <w:rPr>
          <w:lang w:val="es_ES" w:bidi="es_ES"/>
        </w:rPr>
        <w:t>Hechos 16:9–18</w:t>
      </w:r>
      <w:r>
        <w:rPr>
          <w:lang w:val="es_ES" w:bidi="es_ES"/>
        </w:rPr>
        <w:t xml:space="preserve">; </w:t>
      </w:r>
      <w:r>
        <w:rPr>
          <w:lang w:val="es_ES" w:bidi="es_ES"/>
        </w:rPr>
        <w:t>20:5–21:18,</w:t>
      </w:r>
      <w:r>
        <w:rPr>
          <w:lang w:val="es_ES" w:bidi="es_ES"/>
        </w:rPr>
        <w:t xml:space="preserve"> y </w:t>
      </w:r>
      <w:r>
        <w:rPr>
          <w:lang w:val="es_ES" w:bidi="es_ES"/>
        </w:rPr>
        <w:t>27:1–28:16</w:t>
      </w:r>
      <w:r>
        <w:rPr>
          <w:lang w:val="es_ES" w:bidi="es_ES"/>
        </w:rPr>
        <w:t xml:space="preserve"> parecen ser un relato de viaje o diario escrito por un testigo ocular que acompañó a Pablo en sus viajes:</w:t>
      </w:r>
    </w:p>
    <w:p>
      <w:pPr>
        <w:pStyle w:val="ListBullet"/>
        <w:spacing w:line="240" w:lineRule="auto"/>
        <w:ind w:left="720"/>
      </w:pPr>
      <w:r>
        <w:rPr>
          <w:lang w:val="es_ES" w:bidi="es_ES"/>
        </w:rPr>
      </w:r>
      <w:r>
        <w:rPr>
          <w:lang w:val="es_ES" w:bidi="es_ES"/>
        </w:rPr>
        <w:t>de Troas a Filipos durante el segundo viaje misionero de Pablo</w:t>
      </w:r>
    </w:p>
    <w:p>
      <w:pPr>
        <w:pStyle w:val="ListBullet"/>
        <w:spacing w:line="240" w:lineRule="auto"/>
        <w:ind w:left="720"/>
      </w:pPr>
      <w:r>
        <w:rPr>
          <w:lang w:val="es_ES" w:bidi="es_ES"/>
        </w:rPr>
      </w:r>
      <w:r>
        <w:rPr>
          <w:lang w:val="es_ES" w:bidi="es_ES"/>
        </w:rPr>
        <w:t>de Filipos a Mileto durante el tercer viaje misionero de Pablo</w:t>
      </w:r>
    </w:p>
    <w:p>
      <w:pPr>
        <w:pStyle w:val="ListBullet"/>
        <w:spacing w:line="240" w:lineRule="auto"/>
        <w:ind w:left="720"/>
      </w:pPr>
      <w:r>
        <w:rPr>
          <w:lang w:val="es_ES" w:bidi="es_ES"/>
        </w:rPr>
      </w:r>
      <w:r>
        <w:rPr>
          <w:lang w:val="es_ES" w:bidi="es_ES"/>
        </w:rPr>
        <w:t>de Mileto a Jerusalén</w:t>
      </w:r>
    </w:p>
    <w:p>
      <w:pPr>
        <w:pStyle w:val="ListBullet"/>
        <w:spacing w:line="240" w:lineRule="auto"/>
        <w:ind w:left="720"/>
      </w:pPr>
      <w:r>
        <w:rPr>
          <w:lang w:val="es_ES" w:bidi="es_ES"/>
        </w:rPr>
      </w:r>
      <w:r>
        <w:rPr>
          <w:lang w:val="es_ES" w:bidi="es_ES"/>
        </w:rPr>
        <w:t>de Cesarea a Roma</w:t>
      </w:r>
    </w:p>
    <w:p>
      <w:pPr/>
      <w:r>
        <w:rPr>
          <w:lang w:val="es_ES" w:bidi="es_ES"/>
        </w:rPr>
      </w:r>
      <w:r>
        <w:rPr>
          <w:lang w:val="es_ES" w:bidi="es_ES"/>
        </w:rPr>
        <w:t>El estilo de escritura y el vocabulario de estas secciones son similares al del resto del libro. Por lo tanto, es probable que el autor de las secciones de viajes sea también el autor del resto del libro.</w:t>
      </w:r>
    </w:p>
    <w:p>
      <w:pPr/>
      <w:r>
        <w:rPr>
          <w:lang w:val="es_ES" w:bidi="es_ES"/>
        </w:rPr>
      </w:r>
      <w:r>
        <w:rPr>
          <w:lang w:val="es_ES" w:bidi="es_ES"/>
        </w:rPr>
        <w:t>Dos aspectos sugieren fuertemente que Lucas era un converso no judío al cristianismo:</w:t>
      </w:r>
    </w:p>
    <w:p>
      <w:pPr>
        <w:pStyle w:val="ListNumber"/>
        <w:numPr>
          <w:ilvl w:val="0"/>
          <w:numId w:val="28"/>
        </w:numPr>
        <w:spacing w:line="240" w:lineRule="auto"/>
        <w:ind w:left="720"/>
      </w:pPr>
      <w:r>
        <w:rPr>
          <w:lang w:val="es_ES" w:bidi="es_ES"/>
        </w:rPr>
      </w:r>
      <w:r>
        <w:rPr>
          <w:lang w:val="es_ES" w:bidi="es_ES"/>
        </w:rPr>
        <w:t>El estilo de escritura es hábil y el uso del griego en el libro es cuidadoso.</w:t>
      </w:r>
    </w:p>
    <w:p>
      <w:pPr>
        <w:pStyle w:val="ListNumber"/>
        <w:spacing w:line="240" w:lineRule="auto"/>
        <w:ind w:left="720"/>
      </w:pPr>
      <w:r>
        <w:rPr>
          <w:lang w:val="es_ES" w:bidi="es_ES"/>
        </w:rPr>
      </w:r>
      <w:r>
        <w:rPr>
          <w:lang w:val="es_ES" w:bidi="es_ES"/>
        </w:rPr>
        <w:t>El hecho de que esté dirigido a alguien llamado Teófilo (quien podría haber sido un funcionario romano importante).</w:t>
      </w:r>
    </w:p>
    <w:p>
      <w:pPr/>
      <w:r>
        <w:rPr>
          <w:lang w:val="es_ES" w:bidi="es_ES"/>
        </w:rPr>
      </w:r>
      <w:r>
        <w:rPr>
          <w:lang w:val="es_ES" w:bidi="es_ES"/>
        </w:rPr>
        <w:t>El uso regular y frecuente del Antiguo Testamento griego podría indicar que era un gentil (persona no judía) que respetaba las creencias judías antes de convertirse al cristianismo. A personas como estas se les llamaba "temerosos de Dios".</w:t>
      </w:r>
    </w:p>
    <w:p>
      <w:pPr>
        <w:pStyle w:val="Heading3"/>
      </w:pPr>
      <w:r>
        <w:rPr>
          <w:lang w:val="es_ES" w:bidi="es_ES"/>
        </w:rPr>
        <w:t>¿Cuándo y dónde se escribió el libro de los Hechos? ¿Para quién fue escrito?</w:t>
      </w:r>
    </w:p>
    <w:p>
      <w:pPr/>
      <w:r>
        <w:rPr>
          <w:lang w:val="es_ES" w:bidi="es_ES"/>
        </w:rPr>
      </w:r>
      <w:r>
        <w:rPr>
          <w:lang w:val="es_ES" w:bidi="es_ES"/>
        </w:rPr>
        <w:t>Los académicos siguen debatiendo sobre el momento y lugar de la escritura del libro de los Hechos. El libro en sí no ofrece información clara al respecto. Sin embargo, Lucas deja claro para quién fue escrito. En el primer versículo, se dirige a una persona llamada Teófilo. Lucas ya había escrito un libro anterior para Teófilo sobre la vida de Jesús, que es lo que ahora conocemos como el Evangelio de Lucas.</w:t>
      </w:r>
    </w:p>
    <w:p>
      <w:pPr/>
      <w:r>
        <w:rPr>
          <w:lang w:val="es_ES" w:bidi="es_ES"/>
        </w:rPr>
      </w:r>
      <w:r>
        <w:rPr>
          <w:lang w:val="es_ES" w:bidi="es_ES"/>
        </w:rPr>
        <w:t>En la introducción de ese Evangelio, Lucas explica claramente por qué escribió y dirigió su relato al “muy buen Teófilo” (</w:t>
      </w:r>
      <w:r>
        <w:rPr>
          <w:lang w:val="es_ES" w:bidi="es_ES"/>
        </w:rPr>
        <w:t>Lucas 1:1</w:t>
      </w:r>
      <w:r>
        <w:rPr>
          <w:lang w:val="es_ES" w:bidi="es_ES"/>
        </w:rPr>
        <w:t>–</w:t>
      </w:r>
      <w:r>
        <w:rPr>
          <w:lang w:val="es_ES" w:bidi="es_ES"/>
        </w:rPr>
        <w:t>4</w:t>
      </w:r>
      <w:r>
        <w:rPr>
          <w:lang w:val="es_ES" w:bidi="es_ES"/>
        </w:rPr>
        <w:t xml:space="preserve">). No está claro quién era Teófilo. Teófilo significa “querido por Dios” o “amante de Dios”. </w:t>
        <w:br/>
        <w:br/>
      </w:r>
      <w:r>
        <w:rPr>
          <w:lang w:val="es_ES" w:bidi="es_ES"/>
        </w:rPr>
        <w:t xml:space="preserve">Algunas personas piensan que Teófilo podría representar a los cristianos en general en lugar de a una persona específica. Sin embargo, llamarlo “muy buen..." puede sugerir lo contrario. En la versión original se da el título de "excelentísimo", que se usaba comúnmente para mostrar respeto y generalmente se refería a alguien con una posición oficial en la sociedad romana (similar a cómo se usó para Félix en </w:t>
      </w:r>
      <w:r>
        <w:rPr>
          <w:lang w:val="es_ES" w:bidi="es_ES"/>
        </w:rPr>
        <w:t>Hechos 23:26,</w:t>
      </w:r>
      <w:r>
        <w:rPr>
          <w:lang w:val="es_ES" w:bidi="es_ES"/>
        </w:rPr>
        <w:t xml:space="preserve"> </w:t>
      </w:r>
      <w:r>
        <w:rPr>
          <w:lang w:val="es_ES" w:bidi="es_ES"/>
        </w:rPr>
        <w:t>24:2,</w:t>
      </w:r>
      <w:r>
        <w:rPr>
          <w:lang w:val="es_ES" w:bidi="es_ES"/>
        </w:rPr>
        <w:t xml:space="preserve"> y para Festo en </w:t>
      </w:r>
      <w:r>
        <w:rPr>
          <w:lang w:val="es_ES" w:bidi="es_ES"/>
        </w:rPr>
        <w:t>26:25</w:t>
      </w:r>
      <w:r>
        <w:rPr>
          <w:lang w:val="es_ES" w:bidi="es_ES"/>
        </w:rPr>
        <w:t>). Lucas probablemente escribió su obra en dos volúmenes para un funcionario en la sociedad romana.</w:t>
      </w:r>
    </w:p>
    <w:p>
      <w:pPr/>
      <w:r>
        <w:rPr>
          <w:lang w:val="es_ES" w:bidi="es_ES"/>
        </w:rPr>
      </w:r>
      <w:r>
        <w:rPr>
          <w:lang w:val="es_ES" w:bidi="es_ES"/>
        </w:rPr>
        <w:t xml:space="preserve">¿Cuándo se escribió Hechos? Algunos estudiosos creen que fue escrito en el último cuarto del primer siglo. El Evangelio de Lucas se escribió primero, y Lucas basó su relato de Jesús en testimonios de testigos oculares y otras fuentes (posiblemente incluyendo el Evangelio de Marcos, que probablemente se escribió en los años 60). Por lo tanto, generalmente se piensa que Hechos se escribió alrededor del año 85 d. C. </w:t>
        <w:br/>
        <w:br/>
      </w:r>
      <w:r>
        <w:rPr>
          <w:lang w:val="es_ES" w:bidi="es_ES"/>
        </w:rPr>
        <w:t>Aquellos que apoyan esta fecha posterior argumentan que la teología en Hechos refleja una iglesia cristiana que se está asentando en la historia y ajustándose a la idea de que el regreso de Jesús podría estar muy lejano. Esta idea tiene sentido considerando la emoción sobre el regreso de Jesús que siguió a la revuelta judía y la caída de Jerusalén en el año 70 d. C. Habría tomado tiempo para que esa emoción se desvaneciera.</w:t>
      </w:r>
    </w:p>
    <w:p>
      <w:pPr/>
      <w:r>
        <w:rPr>
          <w:lang w:val="es_ES" w:bidi="es_ES"/>
        </w:rPr>
      </w:r>
      <w:r>
        <w:rPr>
          <w:lang w:val="es_ES" w:bidi="es_ES"/>
        </w:rPr>
        <w:t>Algunos estudiosos sugieren que los Hechos fueron escritos alrededor del año 70 d. C. o poco después. Entre los años 66 y 70 d. C., tuvo lugar una revuelta judía que culminó con la destrucción de Jerusalén por parte de los romanos. Esta revuelta perjudicó la reputación del judaísmo, que hasta entonces había sido legalmente reconocido por el Imperio Romano. Como consecuencia, el cristianismo, que se había considerado una secta judía, empezó a ser visto con desconfianza.</w:t>
      </w:r>
    </w:p>
    <w:p>
      <w:pPr/>
      <w:r>
        <w:rPr>
          <w:lang w:val="es_ES" w:bidi="es_ES"/>
        </w:rPr>
      </w:r>
      <w:r>
        <w:rPr>
          <w:lang w:val="es_ES" w:bidi="es_ES"/>
        </w:rPr>
        <w:t>Un examen detallado de Hechos muestra que Lucas pudo haber estado tratando de defender a los cristianos contra las acusaciones de ser enemigos de Roma. Demostró cómo los funcionarios romanos afirmaron muchas veces que los cristianos, y especialmente Pablo, no habían hecho nada malo y eran inocentes de cualquier crimen (</w:t>
      </w:r>
      <w:r>
        <w:rPr>
          <w:lang w:val="es_ES" w:bidi="es_ES"/>
        </w:rPr>
        <w:t>Hechos 16:39,</w:t>
      </w:r>
      <w:r>
        <w:rPr>
          <w:lang w:val="es_ES" w:bidi="es_ES"/>
        </w:rPr>
        <w:t xml:space="preserve"> </w:t>
      </w:r>
      <w:r>
        <w:rPr>
          <w:lang w:val="es_ES" w:bidi="es_ES"/>
        </w:rPr>
        <w:t>18:14–17,</w:t>
      </w:r>
      <w:r>
        <w:rPr>
          <w:lang w:val="es_ES" w:bidi="es_ES"/>
        </w:rPr>
        <w:t xml:space="preserve"> </w:t>
      </w:r>
      <w:r>
        <w:rPr>
          <w:lang w:val="es_ES" w:bidi="es_ES"/>
        </w:rPr>
        <w:t>19:37,</w:t>
      </w:r>
      <w:r>
        <w:rPr>
          <w:lang w:val="es_ES" w:bidi="es_ES"/>
        </w:rPr>
        <w:t xml:space="preserve"> </w:t>
      </w:r>
      <w:r>
        <w:rPr>
          <w:lang w:val="es_ES" w:bidi="es_ES"/>
        </w:rPr>
        <w:t>23:29,</w:t>
      </w:r>
      <w:r>
        <w:rPr>
          <w:lang w:val="es_ES" w:bidi="es_ES"/>
        </w:rPr>
        <w:t xml:space="preserve"> </w:t>
      </w:r>
      <w:r>
        <w:rPr>
          <w:lang w:val="es_ES" w:bidi="es_ES"/>
        </w:rPr>
        <w:t>25:25,</w:t>
      </w:r>
      <w:r>
        <w:rPr>
          <w:lang w:val="es_ES" w:bidi="es_ES"/>
        </w:rPr>
        <w:t xml:space="preserve"> </w:t>
      </w:r>
      <w:r>
        <w:rPr>
          <w:lang w:val="es_ES" w:bidi="es_ES"/>
        </w:rPr>
        <w:t>26:32</w:t>
      </w:r>
      <w:r>
        <w:rPr>
          <w:lang w:val="es_ES" w:bidi="es_ES"/>
        </w:rPr>
        <w:t>). Lucas también deja claro que a Pablo se le permitió continuar su misión. Pablo contaba con la plena aprobación de los funcionarios romanos en el mismo centro de la capital del Imperio Romano (</w:t>
      </w:r>
      <w:r>
        <w:rPr>
          <w:lang w:val="es_ES" w:bidi="es_ES"/>
        </w:rPr>
        <w:t>Hechos 28:16–31</w:t>
      </w:r>
      <w:r>
        <w:rPr>
          <w:lang w:val="es_ES" w:bidi="es_ES"/>
        </w:rPr>
        <w:t>).</w:t>
      </w:r>
    </w:p>
    <w:p>
      <w:pPr/>
      <w:r>
        <w:rPr>
          <w:lang w:val="es_ES" w:bidi="es_ES"/>
        </w:rPr>
      </w:r>
      <w:r>
        <w:rPr>
          <w:lang w:val="es_ES" w:bidi="es_ES"/>
        </w:rPr>
        <w:t>Algunos académicos proponen una fecha aún más temprana para los Hechos, cercana al encarcelamiento romano de Pablo a principios de los años 60. Presentan dos razones principales:</w:t>
      </w:r>
    </w:p>
    <w:p>
      <w:pPr>
        <w:pStyle w:val="ListNumber"/>
        <w:numPr>
          <w:ilvl w:val="0"/>
          <w:numId w:val="29"/>
        </w:numPr>
        <w:spacing w:line="240" w:lineRule="auto"/>
        <w:ind w:left="720"/>
      </w:pPr>
      <w:r>
        <w:rPr>
          <w:lang w:val="es_ES" w:bidi="es_ES"/>
        </w:rPr>
      </w:r>
      <w:r>
        <w:rPr>
          <w:lang w:val="es_ES" w:bidi="es_ES"/>
        </w:rPr>
        <w:t>Hechos termina abruptamente, con Pablo aún predicando en Roma antes de que comenzara su juicio. Esto podría indicar que Lucas estaba escribiendo durante ese tiempo. Si Lucas ya hubiera escrito sobre la defensa de Pablo ante César, probablemente lo habría incluido. El final repentino sugiere que Lucas podría haber concluido su relato antes de que finalizara el juicio de Pablo.</w:t>
      </w:r>
    </w:p>
    <w:p>
      <w:pPr>
        <w:pStyle w:val="ListNumber"/>
        <w:spacing w:line="240" w:lineRule="auto"/>
        <w:ind w:left="720"/>
      </w:pPr>
      <w:r>
        <w:rPr>
          <w:lang w:val="es_ES" w:bidi="es_ES"/>
        </w:rPr>
      </w:r>
      <w:r>
        <w:rPr>
          <w:lang w:val="es_ES" w:bidi="es_ES"/>
        </w:rPr>
        <w:t>El período que mejor se ajusta a la defensa de Lucas del cristianismo contra varias acusaciones es antes del inicio de las persecuciones generalizadas bajo el Emperador Nerón en el año 64 d. C. Durante este tiempo, el cristianismo empezaba a ser visto con sospecha, pero aún no era ilegal. Una fecha temprana concuerda con la idea de que Lucas estaba con Pablo durante su encarcelamiento en Roma y escribió su relato mientras esperaba el juicio de Pablo. Es posible que Lucas quisiera influir en el resultado del juicio presentando una visión positiva del cristianismo y de Pablo. Deseaba ayudar a Pablo a continuar su misión entre los gentiles.</w:t>
      </w:r>
    </w:p>
    <w:p>
      <w:pPr>
        <w:pStyle w:val="Heading3"/>
      </w:pPr>
      <w:r>
        <w:rPr>
          <w:lang w:val="es_ES" w:bidi="es_ES"/>
        </w:rPr>
        <w:t>¿Cuál es la historia y el mensaje del libro de los Hechos?</w:t>
      </w:r>
    </w:p>
    <w:p>
      <w:pPr/>
      <w:r>
        <w:rPr>
          <w:lang w:val="es_ES" w:bidi="es_ES"/>
        </w:rPr>
      </w:r>
      <w:r>
        <w:rPr>
          <w:lang w:val="es_ES" w:bidi="es_ES"/>
        </w:rPr>
        <w:t>Lucas ubica su relato sobre el rápido crecimiento del cristianismo en el contexto histórico del Imperio Romano y Palestina, desde el año 30 al 60 d. C. Conocer algunos hechos básicos sobre este período y región ayudará a los lectores a comprender mejor el relato de Lucas.</w:t>
      </w:r>
    </w:p>
    <w:p>
      <w:pPr>
        <w:pStyle w:val="Heading4"/>
      </w:pPr>
      <w:r>
        <w:rPr>
          <w:lang w:val="es_ES" w:bidi="es_ES"/>
        </w:rPr>
        <w:t>Los primeros cristianos en la Siria romana</w:t>
      </w:r>
    </w:p>
    <w:p>
      <w:pPr/>
      <w:r>
        <w:rPr>
          <w:lang w:val="es_ES" w:bidi="es_ES"/>
        </w:rPr>
      </w:r>
      <w:r>
        <w:rPr>
          <w:lang w:val="es_ES" w:bidi="es_ES"/>
        </w:rPr>
        <w:t>Hechos 1–12</w:t>
      </w:r>
      <w:r>
        <w:rPr>
          <w:lang w:val="es_ES" w:bidi="es_ES"/>
        </w:rPr>
        <w:t xml:space="preserve"> describe el movimiento cristiano temprano en la provincia romana de Siria, que incluía Judea y Samaria. En el siglo I d. C., estas regiones eran típicamente gobernadas por procuradores romanos o reyes títeres, quienes gobernaban bajo el control romano. </w:t>
        <w:br/>
        <w:br/>
      </w:r>
      <w:r>
        <w:rPr>
          <w:lang w:val="es_ES" w:bidi="es_ES"/>
        </w:rPr>
        <w:t xml:space="preserve">Alrededor del año 30 d. C., cuando Jesús murió y resucitó, Poncio Pilato era el procurador de Judea y Samaria, gobernando desde el año 26 al 36 d.C. Herodes Antipas era el rey de Galilea, gobernando desde el 4 a. C. hasta el 39 d.C. Tiberio era el Emperador del Imperio Romano, gobernando desde el año 14 al 37 d.C. Los eventos descritos en </w:t>
      </w:r>
      <w:r>
        <w:rPr>
          <w:lang w:val="es_ES" w:bidi="es_ES"/>
        </w:rPr>
        <w:t>Hechos 1–12</w:t>
      </w:r>
      <w:r>
        <w:rPr>
          <w:lang w:val="es_ES" w:bidi="es_ES"/>
        </w:rPr>
        <w:t xml:space="preserve"> ocurrieron entre los años 30 y 44 d C.</w:t>
      </w:r>
    </w:p>
    <w:p>
      <w:pPr>
        <w:pStyle w:val="Heading4"/>
      </w:pPr>
      <w:r>
        <w:rPr>
          <w:lang w:val="es_ES" w:bidi="es_ES"/>
        </w:rPr>
        <w:t>La conversión de Pablo y su primer ministerio</w:t>
      </w:r>
    </w:p>
    <w:p>
      <w:pPr/>
      <w:r>
        <w:rPr>
          <w:lang w:val="es_ES" w:bidi="es_ES"/>
        </w:rPr>
      </w:r>
      <w:r>
        <w:rPr>
          <w:lang w:val="es_ES" w:bidi="es_ES"/>
        </w:rPr>
        <w:t>Saúl probablemente se convirtió en seguidor de Jesús alrededor del año 33 d. C. (</w:t>
      </w:r>
      <w:r>
        <w:rPr>
          <w:lang w:val="es_ES" w:bidi="es_ES"/>
        </w:rPr>
        <w:t>Hechos 9</w:t>
      </w:r>
      <w:r>
        <w:rPr>
          <w:lang w:val="es_ES" w:bidi="es_ES"/>
        </w:rPr>
        <w:t>). Después de su conversión, regresó a su ciudad natal de Tarso. Durante este tiempo, la iglesia disfrutó de paz y se fortaleció a medida que más personas se convertían en creyentes (</w:t>
      </w:r>
      <w:r>
        <w:rPr>
          <w:lang w:val="es_ES" w:bidi="es_ES"/>
        </w:rPr>
        <w:t>Hechos 9:31–11:26</w:t>
      </w:r>
      <w:r>
        <w:rPr>
          <w:lang w:val="es_ES" w:bidi="es_ES"/>
        </w:rPr>
        <w:t xml:space="preserve">). Aprendemos de </w:t>
      </w:r>
      <w:r>
        <w:rPr>
          <w:lang w:val="es_ES" w:bidi="es_ES"/>
        </w:rPr>
        <w:t>Gálatas 1:18–21</w:t>
      </w:r>
      <w:r>
        <w:rPr>
          <w:lang w:val="es_ES" w:bidi="es_ES"/>
        </w:rPr>
        <w:t xml:space="preserve"> que Saúl estuvo activo durante los siguientes diez años. También sabemos esto porque Pablo y Silas más tarde visitaron comunidades cristianas durante su segundo viaje misionero (</w:t>
      </w:r>
      <w:r>
        <w:rPr>
          <w:lang w:val="es_ES" w:bidi="es_ES"/>
        </w:rPr>
        <w:t>Hechos 15:40–41</w:t>
      </w:r>
      <w:r>
        <w:rPr>
          <w:lang w:val="es_ES" w:bidi="es_ES"/>
        </w:rPr>
        <w:t xml:space="preserve">). (Después de </w:t>
      </w:r>
      <w:r>
        <w:rPr>
          <w:lang w:val="es_ES" w:bidi="es_ES"/>
        </w:rPr>
        <w:t>Hechos 13:9,</w:t>
      </w:r>
      <w:r>
        <w:rPr>
          <w:lang w:val="es_ES" w:bidi="es_ES"/>
        </w:rPr>
        <w:t xml:space="preserve"> el nombre "Saúl" ya no se utiliza.)</w:t>
      </w:r>
    </w:p>
    <w:p>
      <w:pPr/>
      <w:r>
        <w:rPr>
          <w:lang w:val="es_ES" w:bidi="es_ES"/>
        </w:rPr>
      </w:r>
      <w:r>
        <w:rPr>
          <w:lang w:val="es_ES" w:bidi="es_ES"/>
        </w:rPr>
        <w:t xml:space="preserve">En el año 41 d. C., Claudio se convirtió en el Emperador de Roma e hizo a Herodes Agripa I rey del pueblo judío. Antes de esto, Poncio Pilato había sido el gobernador de la región, pero fue removido por no administrar bien el área. Agripa I era el nieto de Herodes el Grande y su esposa judía, Mariamne. Debido a que su abuela era judía, el pueblo judío lo apreciaba más que a otros gobernantes de la familia de Herodes. </w:t>
        <w:br/>
        <w:br/>
      </w:r>
      <w:r>
        <w:rPr>
          <w:lang w:val="es_ES" w:bidi="es_ES"/>
        </w:rPr>
        <w:t xml:space="preserve">Agripa I deseaba volverse aún más popular entre el pueblo judío y sus líderes religiosos. Este deseo lo llevó a atacar a la iglesia cristiana en Jerusalén. </w:t>
      </w:r>
      <w:r>
        <w:rPr>
          <w:lang w:val="es_ES" w:bidi="es_ES"/>
        </w:rPr>
        <w:t>Hechos 12</w:t>
      </w:r>
      <w:r>
        <w:rPr>
          <w:lang w:val="es_ES" w:bidi="es_ES"/>
        </w:rPr>
        <w:t xml:space="preserve"> nos dice que mató a Jacobo (quien era el hermano del apóstol Juan) y encarceló a Pedro. El relato de la muerte de Agripa I en </w:t>
      </w:r>
      <w:r>
        <w:rPr>
          <w:lang w:val="es_ES" w:bidi="es_ES"/>
        </w:rPr>
        <w:t>Hechos 12:20–23</w:t>
      </w:r>
      <w:r>
        <w:rPr>
          <w:lang w:val="es_ES" w:bidi="es_ES"/>
        </w:rPr>
        <w:t xml:space="preserve"> también es registrado por el historiador judío Josefo, quien data el evento en el año 44 d. C.</w:t>
      </w:r>
    </w:p>
    <w:p>
      <w:pPr/>
      <w:r>
        <w:rPr>
          <w:lang w:val="es_ES" w:bidi="es_ES"/>
        </w:rPr>
      </w:r>
      <w:r>
        <w:rPr>
          <w:lang w:val="es_ES" w:bidi="es_ES"/>
        </w:rPr>
        <w:t>El libro de los Hechos nos relata otro evento significativo en la iglesia primitiva. Los cristianos en Antioquía recolectaron alimentos y suministros para ayudar a los cristianos en Judea que sufrían una grave hambruna (</w:t>
      </w:r>
      <w:r>
        <w:rPr>
          <w:lang w:val="es_ES" w:bidi="es_ES"/>
        </w:rPr>
        <w:t>Hechos 11:27–29</w:t>
      </w:r>
      <w:r>
        <w:rPr>
          <w:lang w:val="es_ES" w:bidi="es_ES"/>
        </w:rPr>
        <w:t>). Este evento nos ayuda a comprender cuándo ocurrieron estos hechos.</w:t>
        <w:br/>
        <w:br/>
      </w:r>
      <w:r>
        <w:rPr>
          <w:lang w:val="es_ES" w:bidi="es_ES"/>
        </w:rPr>
        <w:t>Lucas menciona que una grave hambruna tuvo lugar durante el reinado del Emperador Claudio, desde el año 41 al 54 d .C. (</w:t>
      </w:r>
      <w:r>
        <w:rPr>
          <w:lang w:val="es_ES" w:bidi="es_ES"/>
        </w:rPr>
        <w:t>Hechos 11:28</w:t>
      </w:r>
      <w:r>
        <w:rPr>
          <w:lang w:val="es_ES" w:bidi="es_ES"/>
        </w:rPr>
        <w:t>). Josefo escribió sobre este período en su libro "Antigüedades</w:t>
      </w:r>
      <w:r>
        <w:rPr>
          <w:i/>
          <w:lang w:val="es_ES" w:bidi="es_ES"/>
        </w:rPr>
        <w:t>"</w:t>
      </w:r>
      <w:r>
        <w:rPr>
          <w:lang w:val="es_ES" w:bidi="es_ES"/>
        </w:rPr>
        <w:t xml:space="preserve"> a finales del primer siglo. Informó que hubo una terrible hambruna en Palestina entre los años 44 y 48 d. C. </w:t>
      </w:r>
      <w:r>
        <w:rPr>
          <w:lang w:val="es_ES" w:bidi="es_ES"/>
        </w:rPr>
        <w:t>Hechos 12:25</w:t>
      </w:r>
      <w:r>
        <w:rPr>
          <w:lang w:val="es_ES" w:bidi="es_ES"/>
        </w:rPr>
        <w:t xml:space="preserve"> indica que Bernabé y Pablo completaron su labor ayudando a los cristianos en Judea afectados por la hambruna después de la muerte de Agripa I. Esto sugiere que su misión tuvo lugar alrededor del año 45 d. C.</w:t>
      </w:r>
    </w:p>
    <w:p>
      <w:pPr>
        <w:pStyle w:val="Heading4"/>
      </w:pPr>
      <w:r>
        <w:rPr>
          <w:lang w:val="es_ES" w:bidi="es_ES"/>
        </w:rPr>
        <w:t>El primer viaje misionero de Pablo</w:t>
      </w:r>
    </w:p>
    <w:p>
      <w:pPr/>
      <w:r>
        <w:rPr>
          <w:lang w:val="es_ES" w:bidi="es_ES"/>
        </w:rPr>
      </w:r>
      <w:r>
        <w:rPr>
          <w:lang w:val="es_ES" w:bidi="es_ES"/>
        </w:rPr>
        <w:t>En este punto de Hechos, Pablo inicia oficialmente su misión de compartir las buenas nuevas sobre Jesús con los gentiles (</w:t>
      </w:r>
      <w:r>
        <w:rPr>
          <w:lang w:val="es_ES" w:bidi="es_ES"/>
        </w:rPr>
        <w:t>Hechos 13:1–3</w:t>
      </w:r>
      <w:r>
        <w:rPr>
          <w:lang w:val="es_ES" w:bidi="es_ES"/>
        </w:rPr>
        <w:t>). El Imperio Romano, que gobernaba la mayor parte del mundo conocido en ese momento, proporcionó tres elementos importantes que ayudaron a Pablo a viajar y enseñar en muchos lugares:</w:t>
      </w:r>
    </w:p>
    <w:p>
      <w:pPr>
        <w:pStyle w:val="ListBullet"/>
        <w:spacing w:line="240" w:lineRule="auto"/>
        <w:ind w:left="720"/>
      </w:pPr>
      <w:r>
        <w:rPr>
          <w:lang w:val="es_ES" w:bidi="es_ES"/>
        </w:rPr>
      </w:r>
      <w:r>
        <w:rPr>
          <w:lang w:val="es_ES" w:bidi="es_ES"/>
        </w:rPr>
        <w:t>Los romanos permitieron que las personas practicaran libremente sus propias religiones.</w:t>
      </w:r>
    </w:p>
    <w:p>
      <w:pPr>
        <w:pStyle w:val="ListBullet"/>
        <w:spacing w:line="240" w:lineRule="auto"/>
        <w:ind w:left="720"/>
      </w:pPr>
      <w:r>
        <w:rPr>
          <w:lang w:val="es_ES" w:bidi="es_ES"/>
        </w:rPr>
      </w:r>
      <w:r>
        <w:rPr>
          <w:lang w:val="es_ES" w:bidi="es_ES"/>
        </w:rPr>
        <w:t>Las personas en todo el imperio hablaban griego, lo que permitía a Pablo comunicarse con personas en muchos lugares diferentes.</w:t>
      </w:r>
    </w:p>
    <w:p>
      <w:pPr>
        <w:pStyle w:val="ListBullet"/>
        <w:spacing w:line="240" w:lineRule="auto"/>
        <w:ind w:left="720"/>
      </w:pPr>
      <w:r>
        <w:rPr>
          <w:lang w:val="es_ES" w:bidi="es_ES"/>
        </w:rPr>
      </w:r>
      <w:r>
        <w:rPr>
          <w:lang w:val="es_ES" w:bidi="es_ES"/>
        </w:rPr>
        <w:t>Los romanos construyeron buenos caminos y establecieron rutas marítimas seguras, lo que facilitó a Pablo viajar a muchas ciudades.</w:t>
      </w:r>
    </w:p>
    <w:p>
      <w:pPr/>
      <w:r>
        <w:rPr>
          <w:lang w:val="es_ES" w:bidi="es_ES"/>
        </w:rPr>
      </w:r>
      <w:r>
        <w:rPr>
          <w:lang w:val="es_ES" w:bidi="es_ES"/>
        </w:rPr>
        <w:t>El primer viaje misionero de Pablo se llevó a cabo entre los años 46 y 47 d. C. Pablo y Bernabé viajaron a Chipre, una provincia insular en el noreste del Mediterráneo. Luego se dirigieron a Galacia, en Asia Menor, donde establecieron iglesias en varias ciudades del sur de Galacia: Antioquía de Pisidia, Iconio, Listra y Derbe. Galacia estaba bordeada por el Mar Negro, el Mar Egeo y el Mar Mediterráneo. Estas ciudades eran importantes puestos de avanzada romanos con poblaciones diversas, incluidas grandes comunidades judías. Pablo comenzó su labor misionera en las sinagogas de estas ciudades, enfrentándose a menudo a una oposición significativa (</w:t>
      </w:r>
      <w:r>
        <w:rPr>
          <w:lang w:val="es_ES" w:bidi="es_ES"/>
        </w:rPr>
        <w:t>Hechos 13–14</w:t>
      </w:r>
      <w:r>
        <w:rPr>
          <w:lang w:val="es_ES" w:bidi="es_ES"/>
        </w:rPr>
        <w:t>).</w:t>
      </w:r>
    </w:p>
    <w:p>
      <w:pPr>
        <w:pStyle w:val="Heading4"/>
      </w:pPr>
      <w:r>
        <w:rPr>
          <w:lang w:val="es_ES" w:bidi="es_ES"/>
        </w:rPr>
        <w:t>El Concilio de Jerusalén y el segundo viaje misionero de Pablo</w:t>
      </w:r>
    </w:p>
    <w:p>
      <w:pPr/>
      <w:r>
        <w:rPr>
          <w:lang w:val="es_ES" w:bidi="es_ES"/>
        </w:rPr>
      </w:r>
      <w:r>
        <w:rPr>
          <w:lang w:val="es_ES" w:bidi="es_ES"/>
        </w:rPr>
        <w:t>En el año 48 d. C., los líderes de la iglesia se reunieron en Jerusalén para discutir cómo deberían convivir los cristianos judíos y no judíos. Esta reunión se conoce como el Concilio de Jerusalén (</w:t>
      </w:r>
      <w:r>
        <w:rPr>
          <w:lang w:val="es_ES" w:bidi="es_ES"/>
        </w:rPr>
        <w:t>capítulo 15</w:t>
      </w:r>
      <w:r>
        <w:rPr>
          <w:lang w:val="es_ES" w:bidi="es_ES"/>
        </w:rPr>
        <w:t>). Después de esto, Pablo emprendió su segundo viaje para compartir las buenas nuevas sobre Jesús. Viajó por lugares que había visitado antes, incluyendo su tierra natal Cilicia, Galacia, y a través de Troas en la costa del Egeo hacia Macedonia y descendiendo a Acaya, la Península Griega (</w:t>
      </w:r>
      <w:r>
        <w:rPr>
          <w:lang w:val="es_ES" w:bidi="es_ES"/>
        </w:rPr>
        <w:t>15:40–18:22</w:t>
      </w:r>
      <w:r>
        <w:rPr>
          <w:lang w:val="es_ES" w:bidi="es_ES"/>
        </w:rPr>
        <w:t>). Pablo fundó nuevas iglesias en las importantes ciudades macedonias de Filipo, Tesalónica y Beroea.</w:t>
      </w:r>
    </w:p>
    <w:p>
      <w:pPr/>
      <w:r>
        <w:rPr>
          <w:lang w:val="es_ES" w:bidi="es_ES"/>
        </w:rPr>
      </w:r>
      <w:r>
        <w:rPr>
          <w:lang w:val="es_ES" w:bidi="es_ES"/>
        </w:rPr>
        <w:t>Pablo permaneció en Corinto durante aproximadamente un año y medio, probablemente alrededor del año 51–52 d.C. (</w:t>
      </w:r>
      <w:r>
        <w:rPr>
          <w:lang w:val="es_ES" w:bidi="es_ES"/>
        </w:rPr>
        <w:t>Hechos 18:11</w:t>
      </w:r>
      <w:r>
        <w:rPr>
          <w:lang w:val="es_ES" w:bidi="es_ES"/>
        </w:rPr>
        <w:t xml:space="preserve">). Los arqueólogos descubrieron una antigua inscripción de piedra en las ruinas de Delfos, una ciudad en el centro de Grecia. Esta inscripción indica que un hombre llamado Galión asumió el cargo de gobernador romano de Acaya, la región donde se encontraba Corinto, en el año 51 d. C. </w:t>
        <w:br/>
        <w:br/>
      </w:r>
      <w:r>
        <w:rPr>
          <w:lang w:val="es_ES" w:bidi="es_ES"/>
        </w:rPr>
        <w:t>Hechos 18:12–17</w:t>
      </w:r>
      <w:r>
        <w:rPr>
          <w:lang w:val="es_ES" w:bidi="es_ES"/>
        </w:rPr>
        <w:t xml:space="preserve"> relata que algunos judíos que se oponían a Pablo lo llevaron ante Galión para ser juzgado. Probablemente pensaron que, como Galión era nuevo en su puesto como gobernador, podrían persuadirlo para que castigara a Pablo. Esto nos ayuda a entender que Pablo estaba en Corinto cuando Galión asumió el cargo de gobernador por primera vez.</w:t>
      </w:r>
    </w:p>
    <w:p>
      <w:pPr>
        <w:pStyle w:val="Heading4"/>
      </w:pPr>
      <w:r>
        <w:rPr>
          <w:lang w:val="es_ES" w:bidi="es_ES"/>
        </w:rPr>
        <w:t>Tercer viaje misionero de Pablo</w:t>
      </w:r>
    </w:p>
    <w:p>
      <w:pPr/>
      <w:r>
        <w:rPr>
          <w:lang w:val="es_ES" w:bidi="es_ES"/>
        </w:rPr>
      </w:r>
      <w:r>
        <w:rPr>
          <w:lang w:val="es_ES" w:bidi="es_ES"/>
        </w:rPr>
        <w:t>El relato de Lucas sobre el regreso de Pablo a Palestina y el inicio de su tercer viaje misionero plantea una interesante cuestión histórica sobre los seguidores de Juan el Bautista (</w:t>
      </w:r>
      <w:r>
        <w:rPr>
          <w:lang w:val="es_ES" w:bidi="es_ES"/>
        </w:rPr>
        <w:t>Hechos 13:13–19:7</w:t>
      </w:r>
      <w:r>
        <w:rPr>
          <w:lang w:val="es_ES" w:bidi="es_ES"/>
        </w:rPr>
        <w:t>). Cuando Pablo llegó a la ciudad de Éfeso, encontró a Apolos allí (</w:t>
      </w:r>
      <w:r>
        <w:rPr>
          <w:lang w:val="es_ES" w:bidi="es_ES"/>
        </w:rPr>
        <w:t>Hechos 18:24</w:t>
      </w:r>
      <w:r>
        <w:rPr>
          <w:lang w:val="es_ES" w:bidi="es_ES"/>
        </w:rPr>
        <w:t>–</w:t>
      </w:r>
      <w:r>
        <w:rPr>
          <w:lang w:val="es_ES" w:bidi="es_ES"/>
        </w:rPr>
        <w:t>28</w:t>
      </w:r>
      <w:r>
        <w:rPr>
          <w:lang w:val="es_ES" w:bidi="es_ES"/>
        </w:rPr>
        <w:t>). Apolos era un maestro judío con un gran conocimiento de las Escrituras. Estaba enseñando a la gente sobre Jesús en la sinagoga.</w:t>
      </w:r>
    </w:p>
    <w:p>
      <w:pPr/>
      <w:r>
        <w:rPr>
          <w:lang w:val="es_ES" w:bidi="es_ES"/>
        </w:rPr>
      </w:r>
      <w:r>
        <w:rPr>
          <w:lang w:val="es_ES" w:bidi="es_ES"/>
        </w:rPr>
        <w:t>Sin embargo, Apolos solo había recibido el bautismo de Juan el Bautista (el bautismo de arrepentimiento). Después de que Apolos fue a Corinto para ayudar a la iglesia que Pablo había establecido allí, Pablo viajó a Éfeso. Allí, conoció a varios discípulos de Jesús que habían recibido el bautismo de arrepentimiento de Juan, pero no habían sido bautizados como cristianos.</w:t>
      </w:r>
    </w:p>
    <w:p>
      <w:pPr/>
      <w:r>
        <w:rPr>
          <w:lang w:val="es_ES" w:bidi="es_ES"/>
        </w:rPr>
      </w:r>
      <w:r>
        <w:rPr>
          <w:lang w:val="es_ES" w:bidi="es_ES"/>
        </w:rPr>
        <w:t>La mención de Lucas sobre Apolos y esos discípulos, junto con varios pasajes en los Evangelios, muestra que el movimiento de Juan el Bautista no terminó cuando Jesús comenzó su ministerio. Juan continuó bautizando hasta que murió (</w:t>
      </w:r>
      <w:r>
        <w:rPr>
          <w:lang w:val="es_ES" w:bidi="es_ES"/>
        </w:rPr>
        <w:t>Juan 3:22–24</w:t>
      </w:r>
      <w:r>
        <w:rPr>
          <w:lang w:val="es_ES" w:bidi="es_ES"/>
        </w:rPr>
        <w:t xml:space="preserve">). Muchos de sus seguidores continuaron su obra después. </w:t>
        <w:br/>
        <w:br/>
      </w:r>
      <w:r>
        <w:rPr>
          <w:lang w:val="es_ES" w:bidi="es_ES"/>
        </w:rPr>
        <w:t>Tanto Apolos como los discípulos que Pablo conoció en Éfeso probablemente aprendieron sobre Dios a través de estos seguidores de Juan.</w:t>
      </w:r>
    </w:p>
    <w:p>
      <w:pPr/>
      <w:r>
        <w:rPr>
          <w:lang w:val="es_ES" w:bidi="es_ES"/>
        </w:rPr>
      </w:r>
      <w:r>
        <w:rPr>
          <w:lang w:val="es_ES" w:bidi="es_ES"/>
        </w:rPr>
        <w:t xml:space="preserve">Más tarde, estas personas aprendieron más sobre Jesús y sus enseñanzas (lo que Lucas llama "el camino del Señor" en </w:t>
      </w:r>
      <w:r>
        <w:rPr>
          <w:lang w:val="es_ES" w:bidi="es_ES"/>
        </w:rPr>
        <w:t>Hechos 18:25</w:t>
      </w:r>
      <w:r>
        <w:rPr>
          <w:lang w:val="es_ES" w:bidi="es_ES"/>
        </w:rPr>
        <w:t>). Sin embargo, no conocían el bautismo cristiano ni el Espíritu (</w:t>
      </w:r>
      <w:r>
        <w:rPr>
          <w:lang w:val="es_ES" w:bidi="es_ES"/>
        </w:rPr>
        <w:t>Hechos 19:2–4</w:t>
      </w:r>
      <w:r>
        <w:rPr>
          <w:lang w:val="es_ES" w:bidi="es_ES"/>
        </w:rPr>
        <w:t>). Esto sugiere que en los primeros días del cristianismo, diferentes grupos de creyentes tenían distintos entendimientos y prácticas de la fe.</w:t>
      </w:r>
    </w:p>
    <w:p>
      <w:pPr>
        <w:pStyle w:val="Heading4"/>
      </w:pPr>
      <w:r>
        <w:rPr>
          <w:lang w:val="es_ES" w:bidi="es_ES"/>
        </w:rPr>
        <w:t>El arresto y los juicios de Pablo</w:t>
      </w:r>
    </w:p>
    <w:p>
      <w:pPr/>
      <w:r>
        <w:rPr>
          <w:lang w:val="es_ES" w:bidi="es_ES"/>
        </w:rPr>
      </w:r>
      <w:r>
        <w:rPr>
          <w:lang w:val="es_ES" w:bidi="es_ES"/>
        </w:rPr>
        <w:t>Al inicio del tercer viaje misionero de Pablo, pasó tres años enseñando en Éfeso (</w:t>
      </w:r>
      <w:r>
        <w:rPr>
          <w:lang w:val="es_ES" w:bidi="es_ES"/>
        </w:rPr>
        <w:t>Hechos 19:1–20:1</w:t>
      </w:r>
      <w:r>
        <w:rPr>
          <w:lang w:val="es_ES" w:bidi="es_ES"/>
        </w:rPr>
        <w:t>). Luego visitó las iglesias que había fundado en su viaje anterior (</w:t>
      </w:r>
      <w:r>
        <w:rPr>
          <w:lang w:val="es_ES" w:bidi="es_ES"/>
        </w:rPr>
        <w:t>Hechos 20:2–12</w:t>
      </w:r>
      <w:r>
        <w:rPr>
          <w:lang w:val="es_ES" w:bidi="es_ES"/>
        </w:rPr>
        <w:t>). Su tercer viaje misionero concluyó con su arresto en Jerusalén (</w:t>
      </w:r>
      <w:r>
        <w:rPr>
          <w:lang w:val="es_ES" w:bidi="es_ES"/>
        </w:rPr>
        <w:t>Hechos 21</w:t>
      </w:r>
      <w:r>
        <w:rPr>
          <w:lang w:val="es_ES" w:bidi="es_ES"/>
        </w:rPr>
        <w:t xml:space="preserve">). </w:t>
        <w:br/>
        <w:br/>
      </w:r>
      <w:r>
        <w:rPr>
          <w:lang w:val="es_ES" w:bidi="es_ES"/>
        </w:rPr>
        <w:t>Este viaje ocurrió a mediados de los años 50 d. C., del 53 al 57. El arresto de Pablo en Jerusalén y su juicio ante el gobernador provincial Félix en Cesárea probablemente sucedieron alrededor del 57 d. C. (</w:t>
      </w:r>
      <w:r>
        <w:rPr>
          <w:lang w:val="es_ES" w:bidi="es_ES"/>
        </w:rPr>
        <w:t>Hechos 23:23–24:23</w:t>
      </w:r>
      <w:r>
        <w:rPr>
          <w:lang w:val="es_ES" w:bidi="es_ES"/>
        </w:rPr>
        <w:t>). Félix mantuvo a Pablo bajo arresto domiciliario durante dos años, con la intención de complacer a los líderes judíos. Posteriormente, Félix fue reemplazado por Porcio Festo, quien fue gobernador del 59 al 60 d. C. Josefo escribió que Félix fue destituido de su cargo por manejar mal los conflictos entre judíos y no judíos en Cesárea.</w:t>
      </w:r>
    </w:p>
    <w:p>
      <w:pPr/>
      <w:r>
        <w:rPr>
          <w:lang w:val="es_ES" w:bidi="es_ES"/>
        </w:rPr>
      </w:r>
      <w:r>
        <w:rPr>
          <w:lang w:val="es_ES" w:bidi="es_ES"/>
        </w:rPr>
        <w:t>Cuando Festo se convirtió en el nuevo gobernador, no estaba seguro de qué hacer con Pablo. Los líderes judíos vieron esto como una oportunidad para influir en él, ya que los nuevos gobernadores a menudo querían complacer a su pueblo (</w:t>
      </w:r>
      <w:r>
        <w:rPr>
          <w:lang w:val="es_ES" w:bidi="es_ES"/>
        </w:rPr>
        <w:t>Hechos 25:1–9</w:t>
      </w:r>
      <w:r>
        <w:rPr>
          <w:lang w:val="es_ES" w:bidi="es_ES"/>
        </w:rPr>
        <w:t>). Para protegerse, Pablo apeló su caso al tribunal supremo del imperio, que estaba supervisado por el propio César (</w:t>
      </w:r>
      <w:r>
        <w:rPr>
          <w:lang w:val="es_ES" w:bidi="es_ES"/>
        </w:rPr>
        <w:t>Hechos 25:10</w:t>
      </w:r>
      <w:r>
        <w:rPr>
          <w:lang w:val="es_ES" w:bidi="es_ES"/>
        </w:rPr>
        <w:t>–</w:t>
      </w:r>
      <w:r>
        <w:rPr>
          <w:lang w:val="es_ES" w:bidi="es_ES"/>
        </w:rPr>
        <w:t>12</w:t>
      </w:r>
      <w:r>
        <w:rPr>
          <w:lang w:val="es_ES" w:bidi="es_ES"/>
        </w:rPr>
        <w:t>).</w:t>
      </w:r>
    </w:p>
    <w:p>
      <w:pPr/>
      <w:r>
        <w:rPr>
          <w:lang w:val="es_ES" w:bidi="es_ES"/>
        </w:rPr>
      </w:r>
      <w:r>
        <w:rPr>
          <w:lang w:val="es_ES" w:bidi="es_ES"/>
        </w:rPr>
        <w:t>Festo enfrentaba una tarea difícil. Como gobernador, debía enviar un informe detallado al Emperador explicando los cargos contra Pablo. Sin embargo, Festo no comprendía completamente los asuntos religiosos del caso (</w:t>
      </w:r>
      <w:r>
        <w:rPr>
          <w:lang w:val="es_ES" w:bidi="es_ES"/>
        </w:rPr>
        <w:t>Hechos 25:25–27</w:t>
      </w:r>
      <w:r>
        <w:rPr>
          <w:lang w:val="es_ES" w:bidi="es_ES"/>
        </w:rPr>
        <w:t>). Decidió pedir ayuda al Rey Herodes Agripa II, quien había llegado a Cesárea con su hermana para dar la bienvenida a Festo como el nuevo gobernador de Palestina (</w:t>
      </w:r>
      <w:r>
        <w:rPr>
          <w:lang w:val="es_ES" w:bidi="es_ES"/>
        </w:rPr>
        <w:t>Hechos 25:13</w:t>
      </w:r>
      <w:r>
        <w:rPr>
          <w:lang w:val="es_ES" w:bidi="es_ES"/>
        </w:rPr>
        <w:t>).</w:t>
      </w:r>
    </w:p>
    <w:p>
      <w:pPr/>
      <w:r>
        <w:rPr>
          <w:lang w:val="es_ES" w:bidi="es_ES"/>
        </w:rPr>
      </w:r>
      <w:r>
        <w:rPr>
          <w:lang w:val="es_ES" w:bidi="es_ES"/>
        </w:rPr>
        <w:t>Herodes Agripa II fue un líder destacado en Palestina desde el año 50 hasta el 100 d.C. Era hijo de Herodes Agripa I y, aunque gobernó partes de Palestina, también se le consideraba judío. El Emperador le había otorgado la autoridad para elegir a los sumos sacerdotes judíos. Debido a que Agripa II conocía las leyes y costumbres religiosas judías, podía comprender mejor por qué los líderes en Jerusalén estaban en contra de Pablo.</w:t>
      </w:r>
    </w:p>
    <w:p>
      <w:pPr/>
      <w:r>
        <w:rPr>
          <w:lang w:val="es_ES" w:bidi="es_ES"/>
        </w:rPr>
      </w:r>
      <w:r>
        <w:rPr>
          <w:lang w:val="es_ES" w:bidi="es_ES"/>
        </w:rPr>
        <w:t>Cuando Pablo habló ante Festo y Agripa, ambos coincidieron en que Pablo era inocente (</w:t>
      </w:r>
      <w:r>
        <w:rPr>
          <w:lang w:val="es_ES" w:bidi="es_ES"/>
        </w:rPr>
        <w:t>Hechos 26:1</w:t>
      </w:r>
      <w:r>
        <w:rPr>
          <w:lang w:val="es_ES" w:bidi="es_ES"/>
        </w:rPr>
        <w:t>–</w:t>
      </w:r>
      <w:r>
        <w:rPr>
          <w:lang w:val="es_ES" w:bidi="es_ES"/>
        </w:rPr>
        <w:t>29,</w:t>
      </w:r>
      <w:r>
        <w:rPr>
          <w:lang w:val="es_ES" w:bidi="es_ES"/>
        </w:rPr>
        <w:t xml:space="preserve"> </w:t>
      </w:r>
      <w:r>
        <w:rPr>
          <w:lang w:val="es_ES" w:bidi="es_ES"/>
        </w:rPr>
        <w:t>26:31</w:t>
      </w:r>
      <w:r>
        <w:rPr>
          <w:lang w:val="es_ES" w:bidi="es_ES"/>
        </w:rPr>
        <w:t>). Sin embargo, dado que Pablo ya había solicitado que su caso fuera escuchado por el Emperador en Roma, tuvieron que cumplir con la ley y enviarlo allí (</w:t>
      </w:r>
      <w:r>
        <w:rPr>
          <w:lang w:val="es_ES" w:bidi="es_ES"/>
        </w:rPr>
        <w:t>Hechos 26:32</w:t>
      </w:r>
      <w:r>
        <w:rPr>
          <w:lang w:val="es_ES" w:bidi="es_ES"/>
        </w:rPr>
        <w:t>).</w:t>
      </w:r>
    </w:p>
    <w:p>
      <w:pPr/>
      <w:r>
        <w:rPr>
          <w:lang w:val="es_ES" w:bidi="es_ES"/>
        </w:rPr>
      </w:r>
      <w:r>
        <w:rPr>
          <w:lang w:val="es_ES" w:bidi="es_ES"/>
        </w:rPr>
        <w:t>Durante dos años, Pablo disfrutó de una sorprendente cantidad de libertad en Roma mientras esperaba su juicio (</w:t>
      </w:r>
      <w:r>
        <w:rPr>
          <w:lang w:val="es_ES" w:bidi="es_ES"/>
        </w:rPr>
        <w:t>Hechos 28:30</w:t>
      </w:r>
      <w:r>
        <w:rPr>
          <w:lang w:val="es_ES" w:bidi="es_ES"/>
        </w:rPr>
        <w:t>). Este tipo de libertad era común para los ciudadanos romanos que habían solicitado que su caso fuera escuchado por el Emperador. La historia en Hechos concluye alrededor del año 61–62 d. C., pero probablemente no fue cuando Pablo murió.</w:t>
      </w:r>
    </w:p>
    <w:p>
      <w:pPr/>
      <w:r>
        <w:rPr>
          <w:lang w:val="es_ES" w:bidi="es_ES"/>
        </w:rPr>
      </w:r>
      <w:r>
        <w:rPr>
          <w:lang w:val="es_ES" w:bidi="es_ES"/>
        </w:rPr>
        <w:t>Unos años después, en el año 64 d. C., un gran incendio arrasó gran parte de Roma. Tras este incendio, el emperador romano Nerón comenzó a perseguir y matar a muchos cristianos. Es probable que Pablo fuera liberado después de que su caso fuera desestimado, ya que tanto Festo como el rey Agripa no encontraron culpa en él. Más tarde, Pablo probablemente continuó su labor de compartir las buenas nuevas sobre Jesús durante algunos años más. Según Eusebio (quien escribió sobre la historia de la iglesia en el siglo IV d. C.), Pablo fue finalmente asesinado durante las persecuciones de Nerón contra los cristianos.</w:t>
      </w:r>
    </w:p>
    <w:p>
      <w:pPr>
        <w:pStyle w:val="Heading3"/>
      </w:pPr>
      <w:r>
        <w:rPr>
          <w:lang w:val="es_ES" w:bidi="es_ES"/>
        </w:rPr>
        <w:t>¿Cuál es el propósito del libro de los Hechos?</w:t>
      </w:r>
    </w:p>
    <w:p>
      <w:pPr/>
      <w:r>
        <w:rPr>
          <w:lang w:val="es_ES" w:bidi="es_ES"/>
        </w:rPr>
      </w:r>
      <w:r>
        <w:rPr>
          <w:lang w:val="es_ES" w:bidi="es_ES"/>
        </w:rPr>
        <w:t>Al principio (o prefacio) de su Evangelio, Lucas le dijo a Teófilo (y a la audiencia que él representaba) que deseaba proporcionar un relato claro y preciso de los inicios del movimiento cristiano a través del ministerio de Jesús de Nazaret (</w:t>
      </w:r>
      <w:r>
        <w:rPr>
          <w:lang w:val="es_ES" w:bidi="es_ES"/>
        </w:rPr>
        <w:t>Lucas 1:1–4</w:t>
      </w:r>
      <w:r>
        <w:rPr>
          <w:lang w:val="es_ES" w:bidi="es_ES"/>
        </w:rPr>
        <w:t>). En Hechos, Lucas narra cómo el mensaje sobre Jesús se extendió desde la tierra de Palestina hasta Roma, la ciudad capital del Imperio Romano (</w:t>
      </w:r>
      <w:r>
        <w:rPr>
          <w:lang w:val="es_ES" w:bidi="es_ES"/>
        </w:rPr>
        <w:t>Hechos 1:1–8</w:t>
      </w:r>
      <w:r>
        <w:rPr>
          <w:lang w:val="es_ES" w:bidi="es_ES"/>
        </w:rPr>
        <w:t>).</w:t>
      </w:r>
    </w:p>
    <w:p>
      <w:pPr>
        <w:pStyle w:val="Heading4"/>
      </w:pPr>
      <w:r>
        <w:rPr>
          <w:lang w:val="es_ES" w:bidi="es_ES"/>
        </w:rPr>
        <w:t>Defensa del cristianismo</w:t>
      </w:r>
    </w:p>
    <w:p>
      <w:pPr/>
      <w:r>
        <w:rPr>
          <w:lang w:val="es_ES" w:bidi="es_ES"/>
        </w:rPr>
      </w:r>
      <w:r>
        <w:rPr>
          <w:lang w:val="es_ES" w:bidi="es_ES"/>
        </w:rPr>
        <w:t>En Hechos, Lucas intenta defender a los cristianos de las ideas erróneas que la gente tenía sobre ellos. Existían varias creencias equivocadas sobre el cristianismo cuando este comenzó y creció.</w:t>
      </w:r>
    </w:p>
    <w:p>
      <w:pPr/>
      <w:r>
        <w:rPr>
          <w:lang w:val="es_ES" w:bidi="es_ES"/>
        </w:rPr>
      </w:r>
      <w:r>
        <w:rPr>
          <w:lang w:val="es_ES" w:bidi="es_ES"/>
        </w:rPr>
        <w:t>Había una idea equivocada sobre cómo el cristianismo se relacionaba con el judaísmo. Muchas personas, incluidos algunos en la iglesia y funcionarios romanos, pensaban que el cristianismo era solo un pequeño grupo dentro del judaísmo. Sin embargo, Lucas demostró en sus dos libros que el cristianismo estaba destinado a todas las personas. Su Evangelio muestra que Jesús vino como el Salvador para todos en el mundo (</w:t>
      </w:r>
      <w:r>
        <w:rPr>
          <w:lang w:val="es_ES" w:bidi="es_ES"/>
        </w:rPr>
        <w:t>Lucas 2:29</w:t>
      </w:r>
      <w:r>
        <w:rPr>
          <w:lang w:val="es_ES" w:bidi="es_ES"/>
        </w:rPr>
        <w:t>–</w:t>
      </w:r>
      <w:r>
        <w:rPr>
          <w:lang w:val="es_ES" w:bidi="es_ES"/>
        </w:rPr>
        <w:t>32</w:t>
      </w:r>
      <w:r>
        <w:rPr>
          <w:lang w:val="es_ES" w:bidi="es_ES"/>
        </w:rPr>
        <w:t>). En el libro de los Hechos, Lucas presenta tres ejemplos importantes que demuestran que el cristianismo no era solo para los judíos:</w:t>
      </w:r>
    </w:p>
    <w:p>
      <w:pPr>
        <w:pStyle w:val="ListBullet"/>
        <w:spacing w:line="240" w:lineRule="auto"/>
        <w:ind w:left="720"/>
      </w:pPr>
      <w:r>
        <w:rPr>
          <w:lang w:val="es_ES" w:bidi="es_ES"/>
        </w:rPr>
      </w:r>
      <w:r>
        <w:rPr>
          <w:lang w:val="es_ES" w:bidi="es_ES"/>
        </w:rPr>
        <w:t>Discurso de Esteban a los líderes judíos (</w:t>
      </w:r>
      <w:r>
        <w:rPr>
          <w:lang w:val="es_ES" w:bidi="es_ES"/>
        </w:rPr>
        <w:t>Hechos 7</w:t>
      </w:r>
      <w:r>
        <w:rPr>
          <w:lang w:val="es_ES" w:bidi="es_ES"/>
        </w:rPr>
        <w:t>)</w:t>
      </w:r>
    </w:p>
    <w:p>
      <w:pPr>
        <w:pStyle w:val="ListBullet"/>
        <w:spacing w:line="240" w:lineRule="auto"/>
        <w:ind w:left="720"/>
      </w:pPr>
      <w:r>
        <w:rPr>
          <w:lang w:val="es_ES" w:bidi="es_ES"/>
        </w:rPr>
      </w:r>
      <w:r>
        <w:rPr>
          <w:lang w:val="es_ES" w:bidi="es_ES"/>
        </w:rPr>
        <w:t>El encuentro de Pedro con Cornelio en la ciudad de Joppe (</w:t>
      </w:r>
      <w:r>
        <w:rPr>
          <w:lang w:val="es_ES" w:bidi="es_ES"/>
        </w:rPr>
        <w:t>Hechos 10</w:t>
      </w:r>
      <w:r>
        <w:rPr>
          <w:lang w:val="es_ES" w:bidi="es_ES"/>
        </w:rPr>
        <w:t>)</w:t>
      </w:r>
    </w:p>
    <w:p>
      <w:pPr>
        <w:pStyle w:val="ListBullet"/>
        <w:spacing w:line="240" w:lineRule="auto"/>
        <w:ind w:left="720"/>
      </w:pPr>
      <w:r>
        <w:rPr>
          <w:lang w:val="es_ES" w:bidi="es_ES"/>
        </w:rPr>
      </w:r>
      <w:r>
        <w:rPr>
          <w:lang w:val="es_ES" w:bidi="es_ES"/>
        </w:rPr>
        <w:t>Discurso de Pablo en Atenas (</w:t>
      </w:r>
      <w:r>
        <w:rPr>
          <w:lang w:val="es_ES" w:bidi="es_ES"/>
        </w:rPr>
        <w:t>Hechos 17</w:t>
      </w:r>
      <w:r>
        <w:rPr>
          <w:lang w:val="es_ES" w:bidi="es_ES"/>
        </w:rPr>
        <w:t>)</w:t>
      </w:r>
    </w:p>
    <w:p>
      <w:pPr/>
      <w:r>
        <w:rPr>
          <w:lang w:val="es_ES" w:bidi="es_ES"/>
        </w:rPr>
      </w:r>
      <w:r>
        <w:rPr>
          <w:lang w:val="es_ES" w:bidi="es_ES"/>
        </w:rPr>
        <w:t>Otro problema era que la gente creía que el cristianismo era similar a muchos otros grupos religiosos en el Imperio Romano. Estos grupos tenían sus propios dioses especiales y formas secretas de adoración. La gente equivocadamente pensaba que los cristianos eran iguales a estos otros grupos. Él proporciona dos ejemplos para ilustrar esto</w:t>
      </w:r>
    </w:p>
    <w:p>
      <w:pPr>
        <w:pStyle w:val="ListBullet"/>
        <w:spacing w:line="240" w:lineRule="auto"/>
        <w:ind w:left="720"/>
      </w:pPr>
      <w:r>
        <w:rPr>
          <w:lang w:val="es_ES" w:bidi="es_ES"/>
        </w:rPr>
      </w:r>
      <w:r>
        <w:rPr>
          <w:lang w:val="es_ES" w:bidi="es_ES"/>
        </w:rPr>
        <w:t>La iglesia primitiva se opuso a Simón, quien practicaba la magia (</w:t>
      </w:r>
      <w:r>
        <w:rPr>
          <w:lang w:val="es_ES" w:bidi="es_ES"/>
        </w:rPr>
        <w:t>Hechos 8</w:t>
      </w:r>
      <w:r>
        <w:rPr>
          <w:lang w:val="es_ES" w:bidi="es_ES"/>
        </w:rPr>
        <w:t>).</w:t>
      </w:r>
    </w:p>
    <w:p>
      <w:pPr>
        <w:pStyle w:val="ListBullet"/>
        <w:spacing w:line="240" w:lineRule="auto"/>
        <w:ind w:left="720"/>
      </w:pPr>
      <w:r>
        <w:rPr>
          <w:lang w:val="es_ES" w:bidi="es_ES"/>
        </w:rPr>
      </w:r>
      <w:r>
        <w:rPr>
          <w:lang w:val="es_ES" w:bidi="es_ES"/>
        </w:rPr>
        <w:t>Pablo y Bernabé se negaron cuando la gente intentó adorarlos como si fueran dioses en la ciudad de Listra (</w:t>
      </w:r>
      <w:r>
        <w:rPr>
          <w:lang w:val="es_ES" w:bidi="es_ES"/>
        </w:rPr>
        <w:t>Hechos 14</w:t>
      </w:r>
      <w:r>
        <w:rPr>
          <w:lang w:val="es_ES" w:bidi="es_ES"/>
        </w:rPr>
        <w:t>).</w:t>
      </w:r>
    </w:p>
    <w:p>
      <w:pPr/>
      <w:r>
        <w:rPr>
          <w:lang w:val="es_ES" w:bidi="es_ES"/>
        </w:rPr>
      </w:r>
      <w:r>
        <w:rPr>
          <w:lang w:val="es_ES" w:bidi="es_ES"/>
        </w:rPr>
        <w:t>Lucas también quería demostrar que el cristianismo no era como los grupos religiosos secretos de esa época. Estos grupos realizaban ceremonias especiales que solo los miembros podían presenciar. En cambio, Lucas explicó que el cristianismo se basaba en eventos reales que muchas personas presenciaron. Jesús vivió en Palestina, donde actuó abiertamente frente a todos. Tanto Pedro como Pablo hablaron de esto en sus discursos al pueblo (</w:t>
      </w:r>
      <w:r>
        <w:rPr>
          <w:lang w:val="es_ES" w:bidi="es_ES"/>
        </w:rPr>
        <w:t>Hechos 2,</w:t>
      </w:r>
      <w:r>
        <w:rPr>
          <w:lang w:val="es_ES" w:bidi="es_ES"/>
        </w:rPr>
        <w:t xml:space="preserve"> </w:t>
      </w:r>
      <w:r>
        <w:rPr>
          <w:lang w:val="es_ES" w:bidi="es_ES"/>
        </w:rPr>
        <w:t>10,</w:t>
      </w:r>
      <w:r>
        <w:rPr>
          <w:lang w:val="es_ES" w:bidi="es_ES"/>
        </w:rPr>
        <w:t xml:space="preserve"> </w:t>
      </w:r>
      <w:r>
        <w:rPr>
          <w:lang w:val="es_ES" w:bidi="es_ES"/>
        </w:rPr>
        <w:t>13</w:t>
      </w:r>
      <w:r>
        <w:rPr>
          <w:lang w:val="es_ES" w:bidi="es_ES"/>
        </w:rPr>
        <w:t>).</w:t>
      </w:r>
    </w:p>
    <w:p>
      <w:pPr/>
      <w:r>
        <w:rPr>
          <w:lang w:val="es_ES" w:bidi="es_ES"/>
        </w:rPr>
      </w:r>
      <w:r>
        <w:rPr>
          <w:lang w:val="es_ES" w:bidi="es_ES"/>
        </w:rPr>
        <w:t>Lucas escribió su relato para demostrar que el cristianismo no representaba una amenaza para el Imperio Romano. Algunos funcionarios romanos creían que el cristianismo generaba problemas para su gobierno y tenían motivos para ser cautelosos. Jesús, quien inició el movimiento, había sido crucificado por un gobernador romano llamado Pilato, quien afirmó que Jesús intentaba causar problemas contra Roma. Además, cada vez que el cristianismo se expandía a nuevos lugares, parecía haber discusiones y disturbios públicos.</w:t>
      </w:r>
    </w:p>
    <w:p>
      <w:pPr/>
      <w:r>
        <w:rPr>
          <w:lang w:val="es_ES" w:bidi="es_ES"/>
        </w:rPr>
      </w:r>
      <w:r>
        <w:rPr>
          <w:lang w:val="es_ES" w:bidi="es_ES"/>
        </w:rPr>
        <w:t>Lucas explicó estos eventos con detalle en sus escritos. En su Evangelio, demostró que el juicio de Jesús fue injusto. Tanto Pilato como el Rey Herodes Antipas no encontraron evidencia real de que Jesús hubiera hecho algo malo (</w:t>
      </w:r>
      <w:r>
        <w:rPr>
          <w:lang w:val="es_ES" w:bidi="es_ES"/>
        </w:rPr>
        <w:t>Lucas 23:13–16,</w:t>
      </w:r>
      <w:r>
        <w:rPr>
          <w:lang w:val="es_ES" w:bidi="es_ES"/>
        </w:rPr>
        <w:t xml:space="preserve"> </w:t>
      </w:r>
      <w:r>
        <w:rPr>
          <w:lang w:val="es_ES" w:bidi="es_ES"/>
        </w:rPr>
        <w:t>Hechos 13:28</w:t>
      </w:r>
      <w:r>
        <w:rPr>
          <w:lang w:val="es_ES" w:bidi="es_ES"/>
        </w:rPr>
        <w:t>). A lo largo del libro de los Hechos, Lucas muestra a los funcionarios romanos tratando positivamente a los cristianos:</w:t>
      </w:r>
    </w:p>
    <w:p>
      <w:pPr>
        <w:pStyle w:val="ListBullet"/>
        <w:spacing w:line="240" w:lineRule="auto"/>
        <w:ind w:left="720"/>
      </w:pPr>
      <w:r>
        <w:rPr>
          <w:lang w:val="es_ES" w:bidi="es_ES"/>
        </w:rPr>
      </w:r>
      <w:r>
        <w:rPr>
          <w:lang w:val="es_ES" w:bidi="es_ES"/>
        </w:rPr>
        <w:t>Sergio Paulo, el gobernador romano de Chipre, recibió a Pablo y Bernabé y aceptó su mensaje (</w:t>
      </w:r>
      <w:r>
        <w:rPr>
          <w:lang w:val="es_ES" w:bidi="es_ES"/>
        </w:rPr>
        <w:t>Hechos 13:7–12</w:t>
      </w:r>
      <w:r>
        <w:rPr>
          <w:lang w:val="es_ES" w:bidi="es_ES"/>
        </w:rPr>
        <w:t>).</w:t>
      </w:r>
    </w:p>
    <w:p>
      <w:pPr>
        <w:pStyle w:val="ListBullet"/>
        <w:spacing w:line="240" w:lineRule="auto"/>
        <w:ind w:left="720"/>
      </w:pPr>
      <w:r>
        <w:rPr>
          <w:lang w:val="es_ES" w:bidi="es_ES"/>
        </w:rPr>
      </w:r>
      <w:r>
        <w:rPr>
          <w:lang w:val="es_ES" w:bidi="es_ES"/>
        </w:rPr>
        <w:t>En la ciudad de Filipo, el funcionario principal expresó su pesar por haber encarcelado injustamente a Pablo y Silas (</w:t>
      </w:r>
      <w:r>
        <w:rPr>
          <w:lang w:val="es_ES" w:bidi="es_ES"/>
        </w:rPr>
        <w:t>Hechos 16:37–39</w:t>
      </w:r>
      <w:r>
        <w:rPr>
          <w:lang w:val="es_ES" w:bidi="es_ES"/>
        </w:rPr>
        <w:t>).</w:t>
      </w:r>
    </w:p>
    <w:p>
      <w:pPr>
        <w:pStyle w:val="ListBullet"/>
        <w:spacing w:line="240" w:lineRule="auto"/>
        <w:ind w:left="720"/>
      </w:pPr>
      <w:r>
        <w:rPr>
          <w:lang w:val="es_ES" w:bidi="es_ES"/>
        </w:rPr>
      </w:r>
      <w:r>
        <w:rPr>
          <w:lang w:val="es_ES" w:bidi="es_ES"/>
        </w:rPr>
        <w:t>Galión, el gobernador de Acaya, declaró que Pablo no había infringido ninguna ley romana (</w:t>
      </w:r>
      <w:r>
        <w:rPr>
          <w:lang w:val="es_ES" w:bidi="es_ES"/>
        </w:rPr>
        <w:t>Hechos 18:12–16</w:t>
      </w:r>
      <w:r>
        <w:rPr>
          <w:lang w:val="es_ES" w:bidi="es_ES"/>
        </w:rPr>
        <w:t>).</w:t>
      </w:r>
    </w:p>
    <w:p>
      <w:pPr>
        <w:pStyle w:val="ListBullet"/>
        <w:spacing w:line="240" w:lineRule="auto"/>
        <w:ind w:left="720"/>
      </w:pPr>
      <w:r>
        <w:rPr>
          <w:lang w:val="es_ES" w:bidi="es_ES"/>
        </w:rPr>
      </w:r>
      <w:r>
        <w:rPr>
          <w:lang w:val="es_ES" w:bidi="es_ES"/>
        </w:rPr>
        <w:t>En Éfeso, un funcionario de la ciudad protegió a Pablo y a sus amigos de una multitud enfurecida (</w:t>
      </w:r>
      <w:r>
        <w:rPr>
          <w:lang w:val="es_ES" w:bidi="es_ES"/>
        </w:rPr>
        <w:t>Hechos 19:35–39</w:t>
      </w:r>
      <w:r>
        <w:rPr>
          <w:lang w:val="es_ES" w:bidi="es_ES"/>
        </w:rPr>
        <w:t>).</w:t>
      </w:r>
    </w:p>
    <w:p>
      <w:pPr>
        <w:pStyle w:val="ListBullet"/>
        <w:spacing w:line="240" w:lineRule="auto"/>
        <w:ind w:left="720"/>
      </w:pPr>
      <w:r>
        <w:rPr>
          <w:lang w:val="es_ES" w:bidi="es_ES"/>
        </w:rPr>
      </w:r>
      <w:r>
        <w:rPr>
          <w:lang w:val="es_ES" w:bidi="es_ES"/>
        </w:rPr>
        <w:t>Un comandante militar romano en Jerusalén ayudó a Pablo a escapar de personas que querían hacerle daño. El comandante escribió al gobernador Félix afirmando que Pablo era inocente (</w:t>
      </w:r>
      <w:r>
        <w:rPr>
          <w:lang w:val="es_ES" w:bidi="es_ES"/>
        </w:rPr>
        <w:t>Hechos 23:26–29</w:t>
      </w:r>
      <w:r>
        <w:rPr>
          <w:lang w:val="es_ES" w:bidi="es_ES"/>
        </w:rPr>
        <w:t>).</w:t>
      </w:r>
    </w:p>
    <w:p>
      <w:pPr>
        <w:pStyle w:val="ListBullet"/>
        <w:spacing w:line="240" w:lineRule="auto"/>
        <w:ind w:left="720"/>
      </w:pPr>
      <w:r>
        <w:rPr>
          <w:lang w:val="es_ES" w:bidi="es_ES"/>
        </w:rPr>
      </w:r>
      <w:r>
        <w:rPr>
          <w:lang w:val="es_ES" w:bidi="es_ES"/>
        </w:rPr>
        <w:t>Más tarde, cuando Pablo se presentó ante el gobernador Félix, el gobernador Festo y el rey Herodes Agripa II, todos coincidieron: “</w:t>
      </w:r>
      <w:r>
        <w:rPr>
          <w:lang w:val="es_ES" w:bidi="es_ES"/>
        </w:rPr>
        <w:t>Ninguna cosa digna ni de muerte, ni de prisión, hace este hombre".</w:t>
      </w:r>
      <w:r>
        <w:rPr>
          <w:lang w:val="es_ES" w:bidi="es_ES"/>
        </w:rPr>
        <w:t xml:space="preserve"> (</w:t>
      </w:r>
      <w:r>
        <w:rPr>
          <w:lang w:val="es_ES" w:bidi="es_ES"/>
        </w:rPr>
        <w:t>Hechos 26:3</w:t>
      </w:r>
      <w:r>
        <w:rPr>
          <w:lang w:val="es_ES" w:bidi="es_ES"/>
        </w:rPr>
        <w:t>).</w:t>
      </w:r>
    </w:p>
    <w:p>
      <w:pPr>
        <w:pStyle w:val="ListBullet"/>
        <w:spacing w:line="240" w:lineRule="auto"/>
        <w:ind w:left="720"/>
      </w:pPr>
      <w:r>
        <w:rPr>
          <w:lang w:val="es_ES" w:bidi="es_ES"/>
        </w:rPr>
      </w:r>
      <w:r>
        <w:rPr>
          <w:lang w:val="es_ES" w:bidi="es_ES"/>
        </w:rPr>
        <w:t>Lucas concluyó su relato describiendo cómo Pablo pudo enseñar acerca de Jesús en Roma, la capital del imperio. Pablo logró esto mientras estaba bajo custodia, pero con el permiso de las autoridades romanas (</w:t>
      </w:r>
      <w:r>
        <w:rPr>
          <w:lang w:val="es_ES" w:bidi="es_ES"/>
        </w:rPr>
        <w:t>Hechos 8:30–31</w:t>
      </w:r>
      <w:r>
        <w:rPr>
          <w:lang w:val="es_ES" w:bidi="es_ES"/>
        </w:rPr>
        <w:t>).</w:t>
      </w:r>
    </w:p>
    <w:p>
      <w:pPr/>
      <w:r>
        <w:rPr>
          <w:lang w:val="es_ES" w:bidi="es_ES"/>
        </w:rPr>
      </w:r>
      <w:r>
        <w:rPr>
          <w:lang w:val="es_ES" w:bidi="es_ES"/>
        </w:rPr>
        <w:t>Estos casos demuestran que la agitación en torno al cristianismo se debía más a la oposición judía que a cualquier amenaza planteada por el movimiento en sí.</w:t>
      </w:r>
    </w:p>
    <w:p>
      <w:pPr>
        <w:pStyle w:val="Heading4"/>
      </w:pPr>
      <w:r>
        <w:rPr>
          <w:lang w:val="es_ES" w:bidi="es_ES"/>
        </w:rPr>
        <w:t>El Espíritu Santo en el Libro de los Hechos</w:t>
      </w:r>
    </w:p>
    <w:p>
      <w:pPr/>
      <w:r>
        <w:rPr>
          <w:lang w:val="es_ES" w:bidi="es_ES"/>
        </w:rPr>
      </w:r>
      <w:r>
        <w:rPr>
          <w:lang w:val="es_ES" w:bidi="es_ES"/>
        </w:rPr>
        <w:t>Lucas también se enfoca en temas teológicos clave. Presenta la historia del plan de Dios para salvar a las personas en tres partes principales. La primera parte se centra en Israel (</w:t>
      </w:r>
      <w:r>
        <w:rPr>
          <w:lang w:val="es_ES" w:bidi="es_ES"/>
        </w:rPr>
        <w:t>Lucas 1–2</w:t>
      </w:r>
      <w:r>
        <w:rPr>
          <w:lang w:val="es_ES" w:bidi="es_ES"/>
        </w:rPr>
        <w:t>). La segunda parte aborda la vida de Jesús. La tercera parte se refiere a la iglesia primitiva, cuando las buenas nuevas sobre Jesús se difundieron desde Israel a todas las naciones.</w:t>
      </w:r>
    </w:p>
    <w:p>
      <w:pPr/>
      <w:r>
        <w:rPr>
          <w:lang w:val="es_ES" w:bidi="es_ES"/>
        </w:rPr>
      </w:r>
      <w:r>
        <w:rPr>
          <w:lang w:val="es_ES" w:bidi="es_ES"/>
        </w:rPr>
        <w:t>A lo largo de ambos libros, Lucas muestra cómo Dios actúa a través del Espíritu. En su Evangelio, Lucas presenta a Jesús como alguien lleno del Espíritu. El Espíritu Santo le otorgó a Jesús el poder para su obra (</w:t>
      </w:r>
      <w:r>
        <w:rPr>
          <w:lang w:val="es_ES" w:bidi="es_ES"/>
        </w:rPr>
        <w:t>Lucas 3:22,</w:t>
      </w:r>
      <w:r>
        <w:rPr>
          <w:lang w:val="es_ES" w:bidi="es_ES"/>
        </w:rPr>
        <w:t xml:space="preserve"> </w:t>
      </w:r>
      <w:r>
        <w:rPr>
          <w:lang w:val="es_ES" w:bidi="es_ES"/>
        </w:rPr>
        <w:t>4:1, 14, 18</w:t>
      </w:r>
      <w:r>
        <w:rPr>
          <w:lang w:val="es_ES" w:bidi="es_ES"/>
        </w:rPr>
        <w:t>). En el libro de los Hechos, Lucas ilustra cómo los seguidores de Jesús se transformaron en una comunidad guiada por el Espíritu Santo (</w:t>
      </w:r>
      <w:r>
        <w:rPr>
          <w:lang w:val="es_ES" w:bidi="es_ES"/>
        </w:rPr>
        <w:t>Hechos 1:8</w:t>
      </w:r>
      <w:r>
        <w:rPr>
          <w:lang w:val="es_ES" w:bidi="es_ES"/>
        </w:rPr>
        <w:t xml:space="preserve">; </w:t>
      </w:r>
      <w:r>
        <w:rPr>
          <w:lang w:val="es_ES" w:bidi="es_ES"/>
        </w:rPr>
        <w:t>2:1</w:t>
      </w:r>
      <w:r>
        <w:rPr>
          <w:lang w:val="es_ES" w:bidi="es_ES"/>
        </w:rPr>
        <w:t>–</w:t>
      </w:r>
      <w:r>
        <w:rPr>
          <w:lang w:val="es_ES" w:bidi="es_ES"/>
        </w:rPr>
        <w:t>8</w:t>
      </w:r>
      <w:r>
        <w:rPr>
          <w:lang w:val="es_ES" w:bidi="es_ES"/>
        </w:rPr>
        <w:t>). La obra que Jesús inició con el poder del Espíritu continuó a través de la iglesia, también con el poder del Espíritu.</w:t>
      </w:r>
    </w:p>
    <w:p>
      <w:pPr/>
      <w:r>
        <w:rPr>
          <w:lang w:val="es_ES" w:bidi="es_ES"/>
        </w:rPr>
      </w:r>
      <w:r>
        <w:rPr>
          <w:lang w:val="es_ES" w:bidi="es_ES"/>
        </w:rPr>
        <w:t>En los escritos de Lucas, la presencia del espíritu de Dios se presenta como fundamental para el poder, la integridad y la perseverancia de la iglesia. La presencia de Dios fue crucial para varios aspectos clave de la vida y misión de la iglesia:</w:t>
      </w:r>
    </w:p>
    <w:p>
      <w:pPr>
        <w:pStyle w:val="ListBullet"/>
        <w:spacing w:line="240" w:lineRule="auto"/>
        <w:ind w:left="720"/>
      </w:pPr>
      <w:r>
        <w:rPr>
          <w:lang w:val="es_ES" w:bidi="es_ES"/>
        </w:rPr>
      </w:r>
      <w:r>
        <w:rPr>
          <w:lang w:val="es_ES" w:bidi="es_ES"/>
        </w:rPr>
        <w:t>El Espíritu Santo ayudó a los creyentes a hablar a otros sobre Jesús con confianza (</w:t>
      </w:r>
      <w:r>
        <w:rPr>
          <w:lang w:val="es_ES" w:bidi="es_ES"/>
        </w:rPr>
        <w:t>Hechos 1:8</w:t>
      </w:r>
      <w:r>
        <w:rPr>
          <w:lang w:val="es_ES" w:bidi="es_ES"/>
        </w:rPr>
        <w:t>).</w:t>
      </w:r>
    </w:p>
    <w:p>
      <w:pPr>
        <w:pStyle w:val="ListBullet"/>
        <w:spacing w:line="240" w:lineRule="auto"/>
        <w:ind w:left="720"/>
      </w:pPr>
      <w:r>
        <w:rPr>
          <w:lang w:val="es_ES" w:bidi="es_ES"/>
        </w:rPr>
      </w:r>
      <w:r>
        <w:rPr>
          <w:lang w:val="es_ES" w:bidi="es_ES"/>
        </w:rPr>
        <w:t>El Espíritu Santo también formó una auténtica comunidad entre los creyentes, quienes compartían todo lo que poseían (</w:t>
      </w:r>
      <w:r>
        <w:rPr>
          <w:lang w:val="es_ES" w:bidi="es_ES"/>
        </w:rPr>
        <w:t>Hechos 2:44–47,</w:t>
      </w:r>
      <w:r>
        <w:rPr>
          <w:lang w:val="es_ES" w:bidi="es_ES"/>
        </w:rPr>
        <w:t xml:space="preserve"> </w:t>
      </w:r>
      <w:r>
        <w:rPr>
          <w:lang w:val="es_ES" w:bidi="es_ES"/>
        </w:rPr>
        <w:t>4:32–37</w:t>
      </w:r>
      <w:r>
        <w:rPr>
          <w:lang w:val="es_ES" w:bidi="es_ES"/>
        </w:rPr>
        <w:t>).</w:t>
      </w:r>
    </w:p>
    <w:p>
      <w:pPr>
        <w:pStyle w:val="ListBullet"/>
        <w:spacing w:line="240" w:lineRule="auto"/>
        <w:ind w:left="720"/>
      </w:pPr>
      <w:r>
        <w:rPr>
          <w:lang w:val="es_ES" w:bidi="es_ES"/>
        </w:rPr>
      </w:r>
      <w:r>
        <w:rPr>
          <w:lang w:val="es_ES" w:bidi="es_ES"/>
        </w:rPr>
        <w:t>El Espíritu Santo le dio a Pedro y a otros el valor para defender su fe (</w:t>
      </w:r>
      <w:r>
        <w:rPr>
          <w:lang w:val="es_ES" w:bidi="es_ES"/>
        </w:rPr>
        <w:t>Hechos 2–5</w:t>
      </w:r>
      <w:r>
        <w:rPr>
          <w:lang w:val="es_ES" w:bidi="es_ES"/>
        </w:rPr>
        <w:t>).</w:t>
      </w:r>
    </w:p>
    <w:p>
      <w:pPr>
        <w:pStyle w:val="ListBullet"/>
        <w:spacing w:line="240" w:lineRule="auto"/>
        <w:ind w:left="720"/>
      </w:pPr>
      <w:r>
        <w:rPr>
          <w:lang w:val="es_ES" w:bidi="es_ES"/>
        </w:rPr>
      </w:r>
      <w:r>
        <w:rPr>
          <w:lang w:val="es_ES" w:bidi="es_ES"/>
        </w:rPr>
        <w:t>El Espíritu Santo capacitó a los creyentes para servir a los demás (</w:t>
      </w:r>
      <w:r>
        <w:rPr>
          <w:lang w:val="es_ES" w:bidi="es_ES"/>
        </w:rPr>
        <w:t>Hechos 6</w:t>
      </w:r>
      <w:r>
        <w:rPr>
          <w:lang w:val="es_ES" w:bidi="es_ES"/>
        </w:rPr>
        <w:t>).</w:t>
      </w:r>
    </w:p>
    <w:p>
      <w:pPr>
        <w:pStyle w:val="ListBullet"/>
        <w:spacing w:line="240" w:lineRule="auto"/>
        <w:ind w:left="720"/>
      </w:pPr>
      <w:r>
        <w:rPr>
          <w:lang w:val="es_ES" w:bidi="es_ES"/>
        </w:rPr>
      </w:r>
      <w:r>
        <w:rPr>
          <w:lang w:val="es_ES" w:bidi="es_ES"/>
        </w:rPr>
        <w:t>El Espíritu Santo ayudó a los creyentes a superar sus prejuicios, como se demuestra cuando compartieron el mensaje sobre Jesús en Samaria (</w:t>
      </w:r>
      <w:r>
        <w:rPr>
          <w:lang w:val="es_ES" w:bidi="es_ES"/>
        </w:rPr>
        <w:t>Hechos 8</w:t>
      </w:r>
      <w:r>
        <w:rPr>
          <w:lang w:val="es_ES" w:bidi="es_ES"/>
        </w:rPr>
        <w:t>).</w:t>
      </w:r>
    </w:p>
    <w:p>
      <w:pPr>
        <w:pStyle w:val="ListBullet"/>
        <w:spacing w:line="240" w:lineRule="auto"/>
        <w:ind w:left="720"/>
      </w:pPr>
      <w:r>
        <w:rPr>
          <w:lang w:val="es_ES" w:bidi="es_ES"/>
        </w:rPr>
      </w:r>
      <w:r>
        <w:rPr>
          <w:lang w:val="es_ES" w:bidi="es_ES"/>
        </w:rPr>
        <w:t>El Espíritu Santo rompió barreras entre diferentes grupos de personas, como se observa en la historia de Pedro y Cornelio (</w:t>
      </w:r>
      <w:r>
        <w:rPr>
          <w:lang w:val="es_ES" w:bidi="es_ES"/>
        </w:rPr>
        <w:t>Hechos 10–11</w:t>
      </w:r>
      <w:r>
        <w:rPr>
          <w:lang w:val="es_ES" w:bidi="es_ES"/>
        </w:rPr>
        <w:t>).</w:t>
      </w:r>
    </w:p>
    <w:p>
      <w:pPr>
        <w:pStyle w:val="ListBullet"/>
        <w:spacing w:line="240" w:lineRule="auto"/>
        <w:ind w:left="720"/>
      </w:pPr>
      <w:r>
        <w:rPr>
          <w:lang w:val="es_ES" w:bidi="es_ES"/>
        </w:rPr>
      </w:r>
      <w:r>
        <w:rPr>
          <w:lang w:val="es_ES" w:bidi="es_ES"/>
        </w:rPr>
        <w:t>El Espíritu Santo envió a los creyentes a contarle a otros sobre Jesús en diversos lugares (</w:t>
      </w:r>
      <w:r>
        <w:rPr>
          <w:lang w:val="es_ES" w:bidi="es_ES"/>
        </w:rPr>
        <w:t>Hechos 13</w:t>
      </w:r>
      <w:r>
        <w:rPr>
          <w:lang w:val="es_ES" w:bidi="es_ES"/>
        </w:rPr>
        <w:t>).</w:t>
      </w:r>
    </w:p>
    <w:p>
      <w:pPr>
        <w:pStyle w:val="Heading4"/>
      </w:pPr>
      <w:r>
        <w:rPr>
          <w:lang w:val="es_ES" w:bidi="es_ES"/>
        </w:rPr>
        <w:t>La resurrección de Jesús en el libro de los Hechos</w:t>
      </w:r>
    </w:p>
    <w:p>
      <w:pPr/>
      <w:r>
        <w:rPr>
          <w:lang w:val="es_ES" w:bidi="es_ES"/>
        </w:rPr>
      </w:r>
      <w:r>
        <w:rPr>
          <w:lang w:val="es_ES" w:bidi="es_ES"/>
        </w:rPr>
        <w:t>Lucas convierte la resurrección de Jesús en un tema central de su narrativa, utilizándola como fundamento de la fe cristiana. Al igual que Pablo, Lucas creía que sin la resurrección de Jesús, no existiría la fe cristiana (</w:t>
      </w:r>
      <w:r>
        <w:rPr>
          <w:lang w:val="es_ES" w:bidi="es_ES"/>
        </w:rPr>
        <w:t>1 Corintios 15:12–21</w:t>
      </w:r>
      <w:r>
        <w:rPr>
          <w:lang w:val="es_ES" w:bidi="es_ES"/>
        </w:rPr>
        <w:t>). La resurrección demostró que Dios aprobó la vida y obra de Jesús, confirmando que todo lo que Jesús dijo era verdad.</w:t>
      </w:r>
    </w:p>
    <w:p>
      <w:pPr/>
      <w:r>
        <w:rPr>
          <w:lang w:val="es_ES" w:bidi="es_ES"/>
        </w:rPr>
      </w:r>
      <w:r>
        <w:rPr>
          <w:lang w:val="es_ES" w:bidi="es_ES"/>
        </w:rPr>
        <w:t>El énfasis de Lucas en la resurrección es evidente desde el comienzo de Hechos. Indica que para reemplazar a Judas como apóstol, la nueva persona debía haber visto a Jesús vivo después de su muerte, al igual que los otros discípulos. A lo largo del libro de Hechos, la iglesia primitiva continuaba contando a la gente sobre la resurrección de Jesús. Explicaban cómo Dios había transformado todo al resucitar a Jesús de entre los muertos. Pedro habló de esto en Pentecostés y cuando se dirigió a los líderes judíos (</w:t>
      </w:r>
      <w:r>
        <w:rPr>
          <w:lang w:val="es_ES" w:bidi="es_ES"/>
        </w:rPr>
        <w:t>Hechos 2:22–24, 36,</w:t>
      </w:r>
      <w:r>
        <w:rPr>
          <w:lang w:val="es_ES" w:bidi="es_ES"/>
        </w:rPr>
        <w:t xml:space="preserve"> </w:t>
      </w:r>
      <w:r>
        <w:rPr>
          <w:lang w:val="es_ES" w:bidi="es_ES"/>
        </w:rPr>
        <w:t>3:14–15,</w:t>
      </w:r>
      <w:r>
        <w:rPr>
          <w:lang w:val="es_ES" w:bidi="es_ES"/>
        </w:rPr>
        <w:t xml:space="preserve"> </w:t>
      </w:r>
      <w:r>
        <w:rPr>
          <w:lang w:val="es_ES" w:bidi="es_ES"/>
        </w:rPr>
        <w:t>5:30–31,</w:t>
      </w:r>
      <w:r>
        <w:rPr>
          <w:lang w:val="es_ES" w:bidi="es_ES"/>
        </w:rPr>
        <w:t xml:space="preserve"> </w:t>
      </w:r>
      <w:r>
        <w:rPr>
          <w:lang w:val="es_ES" w:bidi="es_ES"/>
        </w:rPr>
        <w:t>10:39–42</w:t>
      </w:r>
      <w:r>
        <w:rPr>
          <w:lang w:val="es_ES" w:bidi="es_ES"/>
        </w:rPr>
        <w:t>). Más tarde, Pablo también se refirió a ello cuando habló con Félix y Agripa, quienes eran líderes romanos.</w:t>
      </w:r>
    </w:p>
    <w:p>
      <w:pPr>
        <w:pStyle w:val="Heading3"/>
      </w:pPr>
      <w:r>
        <w:rPr>
          <w:lang w:val="es_ES" w:bidi="es_ES"/>
        </w:rPr>
        <w:t>Estructura</w:t>
      </w:r>
    </w:p>
    <w:p>
      <w:pPr/>
      <w:r>
        <w:rPr>
          <w:lang w:val="es_ES" w:bidi="es_ES"/>
        </w:rPr>
      </w:r>
      <w:r>
        <w:rPr>
          <w:lang w:val="es_ES" w:bidi="es_ES"/>
        </w:rPr>
        <w:t xml:space="preserve">El libro de los Hechos se puede dividir en dos partes principales: los capítulos </w:t>
      </w:r>
      <w:r>
        <w:rPr>
          <w:lang w:val="es_ES" w:bidi="es_ES"/>
        </w:rPr>
        <w:t>1–12</w:t>
      </w:r>
      <w:r>
        <w:rPr>
          <w:lang w:val="es_ES" w:bidi="es_ES"/>
        </w:rPr>
        <w:t xml:space="preserve"> y </w:t>
      </w:r>
      <w:r>
        <w:rPr>
          <w:lang w:val="es_ES" w:bidi="es_ES"/>
        </w:rPr>
        <w:t xml:space="preserve">13–28. </w:t>
      </w:r>
      <w:r>
        <w:rPr>
          <w:lang w:val="es_ES" w:bidi="es_ES"/>
        </w:rPr>
        <w:t>La primera parte trata principalmente sobre la obra de Pedro, mientras que la segunda parte se centra en la obra de Pablo.</w:t>
      </w:r>
    </w:p>
    <w:p>
      <w:pPr/>
      <w:r>
        <w:rPr>
          <w:lang w:val="es_ES" w:bidi="es_ES"/>
        </w:rPr>
      </w:r>
      <w:r>
        <w:rPr>
          <w:lang w:val="es_ES" w:bidi="es_ES"/>
        </w:rPr>
        <w:t>Hechos 1–12</w:t>
      </w:r>
      <w:r>
        <w:rPr>
          <w:lang w:val="es_ES" w:bidi="es_ES"/>
        </w:rPr>
        <w:t xml:space="preserve"> describe los “actos de Pedro”, donde Pedro desempeña el papel principal en varios eventos importantes:</w:t>
      </w:r>
    </w:p>
    <w:p>
      <w:pPr>
        <w:pStyle w:val="ListBullet"/>
        <w:spacing w:line="240" w:lineRule="auto"/>
        <w:ind w:left="720"/>
      </w:pPr>
      <w:r>
        <w:rPr>
          <w:lang w:val="es_ES" w:bidi="es_ES"/>
        </w:rPr>
      </w:r>
      <w:r>
        <w:rPr>
          <w:lang w:val="es_ES" w:bidi="es_ES"/>
        </w:rPr>
        <w:t>Pedro lidera la elección de Matías como reemplazo de Judas Iscariote (</w:t>
      </w:r>
      <w:r>
        <w:rPr>
          <w:lang w:val="es_ES" w:bidi="es_ES"/>
        </w:rPr>
        <w:t>Hechos 1</w:t>
      </w:r>
      <w:r>
        <w:rPr>
          <w:lang w:val="es_ES" w:bidi="es_ES"/>
        </w:rPr>
        <w:t>).</w:t>
      </w:r>
    </w:p>
    <w:p>
      <w:pPr>
        <w:pStyle w:val="ListBullet"/>
        <w:spacing w:line="240" w:lineRule="auto"/>
        <w:ind w:left="720"/>
      </w:pPr>
      <w:r>
        <w:rPr>
          <w:lang w:val="es_ES" w:bidi="es_ES"/>
        </w:rPr>
      </w:r>
      <w:r>
        <w:rPr>
          <w:lang w:val="es_ES" w:bidi="es_ES"/>
        </w:rPr>
        <w:t>Pedro da el sermón en Pentecostés, marcando el inicio de la iglesia (</w:t>
      </w:r>
      <w:r>
        <w:rPr>
          <w:lang w:val="es_ES" w:bidi="es_ES"/>
        </w:rPr>
        <w:t>Hechos 2</w:t>
      </w:r>
      <w:r>
        <w:rPr>
          <w:lang w:val="es_ES" w:bidi="es_ES"/>
        </w:rPr>
        <w:t>).</w:t>
      </w:r>
    </w:p>
    <w:p>
      <w:pPr>
        <w:pStyle w:val="ListBullet"/>
        <w:spacing w:line="240" w:lineRule="auto"/>
        <w:ind w:left="720"/>
      </w:pPr>
      <w:r>
        <w:rPr>
          <w:lang w:val="es_ES" w:bidi="es_ES"/>
        </w:rPr>
      </w:r>
      <w:r>
        <w:rPr>
          <w:lang w:val="es_ES" w:bidi="es_ES"/>
        </w:rPr>
        <w:t>Pedro interpreta la curación de un hombre cojo como una señal del papel de Jesús como el elegido de Dios, el Mesías (</w:t>
      </w:r>
      <w:r>
        <w:rPr>
          <w:lang w:val="es_ES" w:bidi="es_ES"/>
        </w:rPr>
        <w:t>Hechos 3</w:t>
      </w:r>
      <w:r>
        <w:rPr>
          <w:lang w:val="es_ES" w:bidi="es_ES"/>
        </w:rPr>
        <w:t>).</w:t>
      </w:r>
    </w:p>
    <w:p>
      <w:pPr>
        <w:pStyle w:val="ListBullet"/>
        <w:spacing w:line="240" w:lineRule="auto"/>
        <w:ind w:left="720"/>
      </w:pPr>
      <w:r>
        <w:rPr>
          <w:lang w:val="es_ES" w:bidi="es_ES"/>
        </w:rPr>
      </w:r>
      <w:r>
        <w:rPr>
          <w:lang w:val="es_ES" w:bidi="es_ES"/>
        </w:rPr>
        <w:t>Pedro defiende las enseñanzas de los apóstoles ante el consejo judío (</w:t>
      </w:r>
      <w:r>
        <w:rPr>
          <w:lang w:val="es_ES" w:bidi="es_ES"/>
        </w:rPr>
        <w:t>Hechos 4</w:t>
      </w:r>
      <w:r>
        <w:rPr>
          <w:lang w:val="es_ES" w:bidi="es_ES"/>
        </w:rPr>
        <w:t>).</w:t>
      </w:r>
    </w:p>
    <w:p>
      <w:pPr>
        <w:pStyle w:val="ListBullet"/>
        <w:spacing w:line="240" w:lineRule="auto"/>
        <w:ind w:left="720"/>
      </w:pPr>
      <w:r>
        <w:rPr>
          <w:lang w:val="es_ES" w:bidi="es_ES"/>
        </w:rPr>
      </w:r>
      <w:r>
        <w:rPr>
          <w:lang w:val="es_ES" w:bidi="es_ES"/>
        </w:rPr>
        <w:t>Pedro lidera a los apóstoles en la sanación de personas y habla en su nombre (</w:t>
      </w:r>
      <w:r>
        <w:rPr>
          <w:lang w:val="es_ES" w:bidi="es_ES"/>
        </w:rPr>
        <w:t>Hechos 5</w:t>
      </w:r>
      <w:r>
        <w:rPr>
          <w:lang w:val="es_ES" w:bidi="es_ES"/>
        </w:rPr>
        <w:t>).</w:t>
      </w:r>
    </w:p>
    <w:p>
      <w:pPr>
        <w:pStyle w:val="ListBullet"/>
        <w:spacing w:line="240" w:lineRule="auto"/>
        <w:ind w:left="720"/>
      </w:pPr>
      <w:r>
        <w:rPr>
          <w:lang w:val="es_ES" w:bidi="es_ES"/>
        </w:rPr>
      </w:r>
      <w:r>
        <w:rPr>
          <w:lang w:val="es_ES" w:bidi="es_ES"/>
        </w:rPr>
        <w:t>Pedro se enfrenta a Simón el mago, un hombre que practicaba magia en Samaria (</w:t>
      </w:r>
      <w:r>
        <w:rPr>
          <w:lang w:val="es_ES" w:bidi="es_ES"/>
        </w:rPr>
        <w:t>Hechos 8</w:t>
      </w:r>
      <w:r>
        <w:rPr>
          <w:lang w:val="es_ES" w:bidi="es_ES"/>
        </w:rPr>
        <w:t>).</w:t>
      </w:r>
    </w:p>
    <w:p>
      <w:pPr>
        <w:pStyle w:val="ListBullet"/>
        <w:spacing w:line="240" w:lineRule="auto"/>
        <w:ind w:left="720"/>
      </w:pPr>
      <w:r>
        <w:rPr>
          <w:lang w:val="es_ES" w:bidi="es_ES"/>
        </w:rPr>
      </w:r>
      <w:r>
        <w:rPr>
          <w:lang w:val="es_ES" w:bidi="es_ES"/>
        </w:rPr>
        <w:t>Pedro empieza a compartir las buenas nuevas con personas no judías (gentiles), comenzando con un hombre llamado Cornelio (</w:t>
      </w:r>
      <w:r>
        <w:rPr>
          <w:lang w:val="es_ES" w:bidi="es_ES"/>
        </w:rPr>
        <w:t>Hechos 10–11</w:t>
      </w:r>
      <w:r>
        <w:rPr>
          <w:lang w:val="es_ES" w:bidi="es_ES"/>
        </w:rPr>
        <w:t>).</w:t>
      </w:r>
    </w:p>
    <w:p>
      <w:pPr>
        <w:pStyle w:val="ListBullet"/>
        <w:spacing w:line="240" w:lineRule="auto"/>
        <w:ind w:left="720"/>
      </w:pPr>
      <w:r>
        <w:rPr>
          <w:lang w:val="es_ES" w:bidi="es_ES"/>
        </w:rPr>
      </w:r>
      <w:r>
        <w:rPr>
          <w:lang w:val="es_ES" w:bidi="es_ES"/>
        </w:rPr>
        <w:t>Pedro está en prisión por orden del rey Herodes durante un periodo en que el rey estaba atacando a la iglesia, pero Dios ayuda a Pedro a escapar de una manera asombrosa (</w:t>
      </w:r>
      <w:r>
        <w:rPr>
          <w:lang w:val="es_ES" w:bidi="es_ES"/>
        </w:rPr>
        <w:t>Hechos 12</w:t>
      </w:r>
      <w:r>
        <w:rPr>
          <w:lang w:val="es_ES" w:bidi="es_ES"/>
        </w:rPr>
        <w:t>).</w:t>
      </w:r>
    </w:p>
    <w:p>
      <w:pPr/>
      <w:r>
        <w:rPr>
          <w:lang w:val="es_ES" w:bidi="es_ES"/>
        </w:rPr>
      </w:r>
      <w:r>
        <w:rPr>
          <w:lang w:val="es_ES" w:bidi="es_ES"/>
        </w:rPr>
        <w:t>Hechos 13–28</w:t>
      </w:r>
      <w:r>
        <w:rPr>
          <w:lang w:val="es_ES" w:bidi="es_ES"/>
        </w:rPr>
        <w:t xml:space="preserve"> describe los “actos de Pablo” y se centra en cómo Pablo compartió las buenas nuevas sobre Jesús con personas no judías. Esta sección narra tres principales viajes misioneros. Durante cada viaje, Pablo visitó nuevos lugares donde la gente aún no había oído hablar de Jesús y también fortaleció el trabajo realizado en visitas anteriores.</w:t>
      </w:r>
    </w:p>
    <w:p>
      <w:pPr/>
      <w:r>
        <w:rPr>
          <w:lang w:val="es_ES" w:bidi="es_ES"/>
        </w:rPr>
      </w:r>
      <w:r>
        <w:rPr>
          <w:lang w:val="es_ES" w:bidi="es_ES"/>
        </w:rPr>
        <w:t>La historia del trabajo de Pablo llega a su parte más importante con tres eventos principales:</w:t>
      </w:r>
    </w:p>
    <w:p>
      <w:pPr>
        <w:pStyle w:val="ListNumber"/>
        <w:numPr>
          <w:ilvl w:val="0"/>
          <w:numId w:val="30"/>
        </w:numPr>
        <w:spacing w:line="240" w:lineRule="auto"/>
        <w:ind w:left="720"/>
      </w:pPr>
      <w:r>
        <w:rPr>
          <w:lang w:val="es_ES" w:bidi="es_ES"/>
        </w:rPr>
      </w:r>
      <w:r>
        <w:rPr>
          <w:lang w:val="es_ES" w:bidi="es_ES"/>
        </w:rPr>
        <w:t>Pablo es arrestado en Jerusalén (</w:t>
      </w:r>
      <w:r>
        <w:rPr>
          <w:lang w:val="es_ES" w:bidi="es_ES"/>
        </w:rPr>
        <w:t>Hechos 21–22</w:t>
      </w:r>
      <w:r>
        <w:rPr>
          <w:lang w:val="es_ES" w:bidi="es_ES"/>
        </w:rPr>
        <w:t>).</w:t>
      </w:r>
    </w:p>
    <w:p>
      <w:pPr>
        <w:pStyle w:val="ListNumber"/>
        <w:spacing w:line="240" w:lineRule="auto"/>
        <w:ind w:left="720"/>
      </w:pPr>
      <w:r>
        <w:rPr>
          <w:lang w:val="es_ES" w:bidi="es_ES"/>
        </w:rPr>
      </w:r>
      <w:r>
        <w:rPr>
          <w:lang w:val="es_ES" w:bidi="es_ES"/>
        </w:rPr>
        <w:t>Pablo está preso en Cesárea (</w:t>
      </w:r>
      <w:r>
        <w:rPr>
          <w:lang w:val="es_ES" w:bidi="es_ES"/>
        </w:rPr>
        <w:t>Hechos 23–26</w:t>
      </w:r>
      <w:r>
        <w:rPr>
          <w:lang w:val="es_ES" w:bidi="es_ES"/>
        </w:rPr>
        <w:t>).</w:t>
      </w:r>
    </w:p>
    <w:p>
      <w:pPr>
        <w:pStyle w:val="ListNumber"/>
        <w:spacing w:line="240" w:lineRule="auto"/>
        <w:ind w:left="720"/>
      </w:pPr>
      <w:r>
        <w:rPr>
          <w:lang w:val="es_ES" w:bidi="es_ES"/>
        </w:rPr>
      </w:r>
      <w:r>
        <w:rPr>
          <w:lang w:val="es_ES" w:bidi="es_ES"/>
        </w:rPr>
        <w:t>Pablo viaja en barco a Roma (</w:t>
      </w:r>
      <w:r>
        <w:rPr>
          <w:lang w:val="es_ES" w:bidi="es_ES"/>
        </w:rPr>
        <w:t>Hechos 27–28</w:t>
      </w:r>
      <w:r>
        <w:rPr>
          <w:lang w:val="es_ES" w:bidi="es_ES"/>
        </w:rPr>
        <w:t>).</w:t>
      </w:r>
    </w:p>
    <w:p>
      <w:pPr>
        <w:pStyle w:val="Heading4"/>
      </w:pPr>
      <w:r>
        <w:rPr>
          <w:lang w:val="es_ES" w:bidi="es_ES"/>
        </w:rPr>
        <w:t>Estructura temática</w:t>
      </w:r>
    </w:p>
    <w:p>
      <w:pPr/>
      <w:r>
        <w:rPr>
          <w:lang w:val="es_ES" w:bidi="es_ES"/>
        </w:rPr>
      </w:r>
      <w:r>
        <w:rPr>
          <w:lang w:val="es_ES" w:bidi="es_ES"/>
        </w:rPr>
        <w:t xml:space="preserve">Los hechos también pueden organizarse según cómo se difundió el mensaje sobre Jesús a diferentes lugares. Esto sigue las palabras de Jesús en </w:t>
      </w:r>
      <w:r>
        <w:rPr>
          <w:lang w:val="es_ES" w:bidi="es_ES"/>
        </w:rPr>
        <w:t>Hechos 1:8</w:t>
      </w:r>
      <w:r>
        <w:rPr>
          <w:lang w:val="es_ES" w:bidi="es_ES"/>
        </w:rPr>
        <w:t>: "</w:t>
      </w:r>
      <w:r>
        <w:rPr>
          <w:lang w:val="es_ES" w:bidi="es_ES"/>
        </w:rPr>
        <w:t>Mas recibiréis la virtud del Espíritu Santo que vendrá sobre vosotros; y me sereís testigos en Jerusalem, y en toda Judea, y Samaria, y hasta lo último de la tierra</w:t>
      </w:r>
      <w:r>
        <w:rPr>
          <w:lang w:val="es_ES" w:bidi="es_ES"/>
        </w:rPr>
        <w:t>”. Esta declaración a menudo se llama la Gran Comisión porque asigna a los seguidores de Jesús su tarea principal.</w:t>
      </w:r>
    </w:p>
    <w:p>
      <w:pPr/>
      <w:r>
        <w:rPr>
          <w:lang w:val="es_ES" w:bidi="es_ES"/>
        </w:rPr>
      </w:r>
      <w:r>
        <w:rPr>
          <w:lang w:val="es_ES" w:bidi="es_ES"/>
        </w:rPr>
        <w:t>El libro de los Hechos muestra cómo los seguidores de Jesús llevaron a cabo esta misión en tres etapas principales:</w:t>
      </w:r>
    </w:p>
    <w:p>
      <w:pPr>
        <w:pStyle w:val="ListNumber"/>
        <w:numPr>
          <w:ilvl w:val="0"/>
          <w:numId w:val="31"/>
        </w:numPr>
        <w:spacing w:line="240" w:lineRule="auto"/>
        <w:ind w:left="720"/>
      </w:pPr>
      <w:r>
        <w:rPr>
          <w:lang w:val="es_ES" w:bidi="es_ES"/>
        </w:rPr>
      </w:r>
      <w:r>
        <w:rPr>
          <w:lang w:val="es_ES" w:bidi="es_ES"/>
        </w:rPr>
        <w:t>Compartieron las buenas noticias sobre Jesús con el pueblo judío (</w:t>
      </w:r>
      <w:r>
        <w:rPr>
          <w:lang w:val="es_ES" w:bidi="es_ES"/>
        </w:rPr>
        <w:t>Hechos 1–7</w:t>
      </w:r>
      <w:r>
        <w:rPr>
          <w:lang w:val="es_ES" w:bidi="es_ES"/>
        </w:rPr>
        <w:t>). Comenzaron en Jerusalén y difundieron el mensaje en el área circundante de Judea. También fueron al norte, a la región de Galilea</w:t>
      </w:r>
    </w:p>
    <w:p>
      <w:pPr>
        <w:pStyle w:val="ListNumber"/>
        <w:spacing w:line="240" w:lineRule="auto"/>
        <w:ind w:left="720"/>
      </w:pPr>
      <w:r>
        <w:rPr>
          <w:lang w:val="es_ES" w:bidi="es_ES"/>
        </w:rPr>
      </w:r>
      <w:r>
        <w:rPr>
          <w:lang w:val="es_ES" w:bidi="es_ES"/>
        </w:rPr>
        <w:t>A continuación, compartieron el mensaje en Samaria (</w:t>
      </w:r>
      <w:r>
        <w:rPr>
          <w:lang w:val="es_ES" w:bidi="es_ES"/>
        </w:rPr>
        <w:t>Hechos 8:1–9:31</w:t>
      </w:r>
      <w:r>
        <w:rPr>
          <w:lang w:val="es_ES" w:bidi="es_ES"/>
        </w:rPr>
        <w:t>). Este trabajo lo llevaron a cabo Felipe, Pedro y Juan.</w:t>
      </w:r>
    </w:p>
    <w:p>
      <w:pPr>
        <w:pStyle w:val="ListNumber"/>
        <w:spacing w:line="240" w:lineRule="auto"/>
        <w:ind w:left="720"/>
      </w:pPr>
      <w:r>
        <w:rPr>
          <w:lang w:val="es_ES" w:bidi="es_ES"/>
        </w:rPr>
      </w:r>
      <w:r>
        <w:rPr>
          <w:lang w:val="es_ES" w:bidi="es_ES"/>
        </w:rPr>
        <w:t>Finalmente, compartieron las buenas noticias con personas no judías (</w:t>
      </w:r>
      <w:r>
        <w:rPr>
          <w:lang w:val="es_ES" w:bidi="es_ES"/>
        </w:rPr>
        <w:t>Hechos 9:32–12:25,</w:t>
      </w:r>
      <w:r>
        <w:rPr>
          <w:lang w:val="es_ES" w:bidi="es_ES"/>
        </w:rPr>
        <w:t xml:space="preserve"> </w:t>
      </w:r>
      <w:r>
        <w:rPr>
          <w:lang w:val="es_ES" w:bidi="es_ES"/>
        </w:rPr>
        <w:t>Hechos 13–28</w:t>
      </w:r>
      <w:r>
        <w:rPr>
          <w:lang w:val="es_ES" w:bidi="es_ES"/>
        </w:rPr>
        <w:t>). Esto comenzó lentamente con Pedro, pero luego se aceleró a través del trabajo de Pablo.</w:t>
      </w:r>
    </w:p>
    <w:p>
      <w:pPr/>
      <w:r>
        <w:rPr>
          <w:lang w:val="es_ES" w:bidi="es_ES"/>
        </w:rPr>
      </w:r>
      <w:r>
        <w:rPr>
          <w:i/>
          <w:lang w:val="es_ES" w:bidi="es_ES"/>
        </w:rPr>
        <w:t>Véase también</w:t>
      </w:r>
      <w:r>
        <w:rPr>
          <w:lang w:val="es_ES" w:bidi="es_ES"/>
        </w:rPr>
        <w:t xml:space="preserve"> </w:t>
      </w:r>
      <w:r>
        <w:rPr>
          <w:lang w:val="es_ES" w:bidi="es_ES"/>
        </w:rPr>
        <w:t>Lucas (Persona)</w:t>
      </w:r>
      <w:r>
        <w:rPr>
          <w:lang w:val="es_ES" w:bidi="es_ES"/>
        </w:rPr>
        <w:t xml:space="preserve">; </w:t>
      </w:r>
      <w:r>
        <w:rPr>
          <w:lang w:val="es_ES" w:bidi="es_ES"/>
        </w:rPr>
        <w:t>Pablo, el Apóstol</w:t>
      </w:r>
      <w:r>
        <w:rPr>
          <w:lang w:val="es_ES" w:bidi="es_ES"/>
        </w:rPr>
        <w:t xml:space="preserve">; </w:t>
      </w:r>
      <w:r>
        <w:rPr>
          <w:lang w:val="es_ES" w:bidi="es_ES"/>
        </w:rPr>
        <w:t>Simón Pedro</w:t>
      </w:r>
      <w:r>
        <w:rPr>
          <w:lang w:val="es_ES" w:bidi="es_ES"/>
        </w:rPr>
        <w:t xml:space="preserve">; </w:t>
      </w:r>
      <w:r>
        <w:rPr>
          <w:lang w:val="es_ES" w:bidi="es_ES"/>
        </w:rPr>
        <w:t>Teófilo #1</w:t>
      </w:r>
      <w:r>
        <w:rPr>
          <w:lang w:val="es_ES" w:bidi="es_ES"/>
        </w:rPr>
        <w:t xml:space="preserve">; </w:t>
      </w:r>
      <w:r>
        <w:rPr>
          <w:lang w:val="es_ES" w:bidi="es_ES"/>
        </w:rPr>
        <w:t>Cronología de la Biblia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Pablo y Tecla</w:t>
      </w:r>
      <w:r>
        <w:rPr>
          <w:lang w:val="es_ES" w:bidi="es_ES"/>
        </w:rPr>
      </w:r>
    </w:p>
    <w:p>
      <w:pPr/>
      <w:r>
        <w:rPr>
          <w:lang w:val="es_ES" w:bidi="es_ES"/>
        </w:rPr>
      </w:r>
      <w:r>
        <w:rPr>
          <w:lang w:val="es_ES" w:bidi="es_ES"/>
        </w:rPr>
        <w:t>Los Hechos de Pablo y Tecla son parte de una obra apócrifa más extensa llamada los Hechos de Pablo. Un anciano de la iglesia en Asia la escribió a finales del segundo siglo d.C. El escritor cristiano temprano Tertuliano mencionó que este hombre escribió la historia por "amor a Pablo" (Sobre el Bautismo 17.19–21). Sin embargo, la iglesia lo removió de su posición por crear este documento. No está claro si fue removido porque afirmó falsamente que un apóstol lo había escrito o porque la iglesia consideraba que las ideas en su obra eran incorrectas (heréticas).</w:t>
      </w:r>
    </w:p>
    <w:p>
      <w:pPr>
        <w:pStyle w:val="Heading3"/>
      </w:pPr>
      <w:r>
        <w:rPr>
          <w:lang w:val="es_ES" w:bidi="es_ES"/>
        </w:rPr>
        <w:t>La historia de Pablo y Tecla</w:t>
      </w:r>
    </w:p>
    <w:p>
      <w:pPr/>
      <w:r>
        <w:rPr>
          <w:lang w:val="es_ES" w:bidi="es_ES"/>
        </w:rPr>
      </w:r>
      <w:r>
        <w:rPr>
          <w:lang w:val="es_ES" w:bidi="es_ES"/>
        </w:rPr>
        <w:t>La historia está escrita al estilo de un cuento popular. El apóstol Pablo viaja a Iconio después de escapar de Antioquía. Un hombre llamado Onesíforo lo encuentra y lo invita a hospedarse en su casa. Pronto, un grupo se reúne allí para escuchar el mensaje de Pablo.</w:t>
      </w:r>
    </w:p>
    <w:p>
      <w:pPr/>
      <w:r>
        <w:rPr>
          <w:lang w:val="es_ES" w:bidi="es_ES"/>
        </w:rPr>
      </w:r>
      <w:r>
        <w:rPr>
          <w:lang w:val="es_ES" w:bidi="es_ES"/>
        </w:rPr>
        <w:t>Una joven llamada Tecla vive en una casa cercana. No puede ver a Pablo, pero escucha atentamente sus palabras desde su ventana. Su madre, Tecleia, dice: “mi hija, como una araña, está atada por sus palabras a la ventana, atrapada por un nuevo anhelo y una terrible pasión”. Pablo enseña que para "ver a Dios", una persona debe llevar una vida pura y evitar la actividad sexual.</w:t>
      </w:r>
    </w:p>
    <w:p>
      <w:pPr/>
      <w:r>
        <w:rPr>
          <w:lang w:val="es_ES" w:bidi="es_ES"/>
        </w:rPr>
      </w:r>
      <w:r>
        <w:rPr>
          <w:lang w:val="es_ES" w:bidi="es_ES"/>
        </w:rPr>
        <w:t>Tecla ya estaba comprometida para casarse, pero quedó tan conmovida por las enseñanzas de Pablo que decidió romper su compromiso con Tamiris. Tamiris se enfureció y acudió al gobernador de la ciudad en busca de ayuda. El gobernador ordenó que Pablo fuera arrestado y encarcelado.</w:t>
      </w:r>
    </w:p>
    <w:p>
      <w:pPr/>
      <w:r>
        <w:rPr>
          <w:lang w:val="es_ES" w:bidi="es_ES"/>
        </w:rPr>
      </w:r>
      <w:r>
        <w:rPr>
          <w:lang w:val="es_ES" w:bidi="es_ES"/>
        </w:rPr>
        <w:t>Tecla le entregó al carcelero sus brazaletes y un espejo de plata como obsequio para poder visitar a Pablo en su celda. Al entrar en la prisión, escuchó a Pablo nuevamente y se sintió profundamente atraída por su mensaje.</w:t>
      </w:r>
    </w:p>
    <w:p>
      <w:pPr/>
      <w:r>
        <w:rPr>
          <w:lang w:val="es_ES" w:bidi="es_ES"/>
        </w:rPr>
      </w:r>
      <w:r>
        <w:rPr>
          <w:lang w:val="es_ES" w:bidi="es_ES"/>
        </w:rPr>
        <w:t>Durante su juicio, Tecla se negó rotundamente a casarse con Tamiris. Los funcionarios de la ciudad obligaron a Pablo a abandonar Iconio y sentenciaron a Tecla a morir quemada. Sin embargo, un milagro le salvó la vida. Posteriormente, se reunió con Pablo nuevamente y juntos viajaron a Antioquía.</w:t>
      </w:r>
    </w:p>
    <w:p>
      <w:pPr/>
      <w:r>
        <w:rPr>
          <w:lang w:val="es_ES" w:bidi="es_ES"/>
        </w:rPr>
      </w:r>
      <w:r>
        <w:rPr>
          <w:lang w:val="es_ES" w:bidi="es_ES"/>
        </w:rPr>
        <w:t>En Antioquía, Tecla rechazó los avances de un noble llamado Alejandro. Debido a esto, las autoridades la condenaron a muerte nuevamente. Fue arrojada a una arena con animales salvajes, pero en lugar de atacarla, las bestias lamieron sus pies y la protegieron. Más tarde, Tecla se lanzó a una piscina de agua para bautizarse, y su vida fue perdonada una vez más.</w:t>
      </w:r>
    </w:p>
    <w:p>
      <w:pPr/>
      <w:r>
        <w:rPr>
          <w:lang w:val="es_ES" w:bidi="es_ES"/>
        </w:rPr>
      </w:r>
      <w:r>
        <w:rPr>
          <w:lang w:val="es_ES" w:bidi="es_ES"/>
        </w:rPr>
        <w:t>Cuando el rayo impactó el agua, todos los peces murieron y flotaron a la superficie. La reina Trifena, quien se había hecho amiga de Tecla, se desmayó del susto mientras la gente intentaba repetidamente matar a Tecla. Al presenciar estos eventos, Alejandro finalmente solicitó al gobernador que la liberara.</w:t>
      </w:r>
    </w:p>
    <w:p>
      <w:pPr/>
      <w:r>
        <w:rPr>
          <w:lang w:val="es_ES" w:bidi="es_ES"/>
        </w:rPr>
      </w:r>
      <w:r>
        <w:rPr>
          <w:lang w:val="es_ES" w:bidi="es_ES"/>
        </w:rPr>
        <w:t>Después de ser liberada, Tecla buscó a Pablo. Se vistió con ropa de hombre para que la gente no la reconociera. Cuando llegó a Mira, encontró a Pablo y le dijo que regresaba a Iconio. Pablo le ordenó que “enseñara la palabra de Dios”. Después de enseñar un tiempo en Iconio, Tecla viaja a Seleucia.</w:t>
      </w:r>
    </w:p>
    <w:p>
      <w:pPr>
        <w:pStyle w:val="Heading3"/>
      </w:pPr>
      <w:r>
        <w:rPr>
          <w:lang w:val="es_ES" w:bidi="es_ES"/>
        </w:rPr>
        <w:t>La vida posterior y la muerte de Tecla</w:t>
      </w:r>
    </w:p>
    <w:p>
      <w:pPr/>
      <w:r>
        <w:rPr>
          <w:lang w:val="es_ES" w:bidi="es_ES"/>
        </w:rPr>
      </w:r>
      <w:r>
        <w:rPr>
          <w:lang w:val="es_ES" w:bidi="es_ES"/>
        </w:rPr>
        <w:t>Los últimos años de la vida de Tecla no están bien documentados. Algunos manuscritos mencionan que ella se asustó de la gente en Seleucia, por lo que decidió irse a vivir a una cueva en la montaña. Allí, llevó una vida sencilla y disciplinada, enseñando a las mujeres que la visitaban y sanando a los enfermos.</w:t>
      </w:r>
    </w:p>
    <w:p>
      <w:pPr/>
      <w:r>
        <w:rPr>
          <w:lang w:val="es_ES" w:bidi="es_ES"/>
        </w:rPr>
      </w:r>
      <w:r>
        <w:rPr>
          <w:lang w:val="es_ES" w:bidi="es_ES"/>
        </w:rPr>
        <w:t>Más tarde, Tecla viajó a Roma para buscar a Pablo, pero él ya había fallecido. Ella murió a los noventa años aproximadamente, y la gente la enterró cerca de la tumba de su querido maestro.</w:t>
      </w:r>
    </w:p>
    <w:p>
      <w:pPr>
        <w:pStyle w:val="Heading3"/>
      </w:pPr>
      <w:r>
        <w:rPr>
          <w:lang w:val="es_ES" w:bidi="es_ES"/>
        </w:rPr>
        <w:t>Comparación con las enseñanzas de Pablo en el Nuevo Testamento</w:t>
      </w:r>
    </w:p>
    <w:p>
      <w:pPr/>
      <w:r>
        <w:rPr>
          <w:lang w:val="es_ES" w:bidi="es_ES"/>
        </w:rPr>
      </w:r>
      <w:r>
        <w:rPr>
          <w:lang w:val="es_ES" w:bidi="es_ES"/>
        </w:rPr>
        <w:t>Este escrito es apócrifo (un conjunto de textos antiguos no incluidos en la Biblia hebrea, pero aceptados por algunos grupos cristianos) y no forma parte del canon del Nuevo Testamento (la lista oficial de libros reconocidos como escritura). Aun así, algunos escritores cristianos primitivos lo consideraban de gran valor.</w:t>
      </w:r>
    </w:p>
    <w:p>
      <w:pPr/>
      <w:r>
        <w:rPr>
          <w:lang w:val="es_ES" w:bidi="es_ES"/>
        </w:rPr>
      </w:r>
      <w:r>
        <w:rPr>
          <w:lang w:val="es_ES" w:bidi="es_ES"/>
        </w:rPr>
        <w:t>Orígenes e Hipólito hablaron positivamente sobre los Hechos de Pablo, que incluye esta historia. El historiador de la iglesia primitiva, Eusebio, creía que la historia no era verdadera, pero afirmó que no era tan dañina como otros escritos considerados falsos o heréticos (en contra de la enseñanza cristiana aceptada).</w:t>
      </w:r>
    </w:p>
    <w:p>
      <w:pPr/>
      <w:r>
        <w:rPr>
          <w:lang w:val="es_ES" w:bidi="es_ES"/>
        </w:rPr>
      </w:r>
      <w:r>
        <w:rPr>
          <w:lang w:val="es_ES" w:bidi="es_ES"/>
        </w:rPr>
        <w:t>En dos manuscritos de 2 Timoteo (</w:t>
      </w:r>
      <w:r>
        <w:rPr>
          <w:lang w:val="es_ES" w:bidi="es_ES"/>
        </w:rPr>
        <w:t>2 Tm 3:11</w:t>
      </w:r>
      <w:r>
        <w:rPr>
          <w:lang w:val="es_ES" w:bidi="es_ES"/>
        </w:rPr>
        <w:t xml:space="preserve">, </w:t>
      </w:r>
      <w:r>
        <w:rPr>
          <w:lang w:val="es_ES" w:bidi="es_ES"/>
        </w:rPr>
        <w:t>4:19</w:t>
      </w:r>
      <w:r>
        <w:rPr>
          <w:lang w:val="es_ES" w:bidi="es_ES"/>
        </w:rPr>
        <w:t>), un copista escribió una nota en el margen que relaciona estos versículos con eventos descritos en los Hechos de Pablo. Esto indica que la historia probablemente era bien conocida entre los primeros cristianos. El documento probablemente refleja tradiciones populares que se compartían ampliamente en el siglo II d.C.</w:t>
      </w:r>
    </w:p>
    <w:p>
      <w:pPr/>
      <w:r>
        <w:rPr>
          <w:lang w:val="es_ES" w:bidi="es_ES"/>
        </w:rPr>
      </w:r>
      <w:r>
        <w:rPr>
          <w:lang w:val="es_ES" w:bidi="es_ES"/>
        </w:rPr>
        <w:t>Por otro lado, la iglesia del Padre Tertuliano argumenta que el documento no concuerda con las enseñanzas de Pablo encontradas en el Nuevo Testamento. Afirmó que Pablo nunca habría permitido que una mujer enseñara o bautizara (Sobre el Bautismo 17.21–23). Aunque los Hechos de Pablo y Tecla pueden diferir de las cartas de Pablo, el desacuerdo no es exactamente como lo describió Tertuliano. La principal diferencia es que los Hechos de Pablo y Tecla parecen apoyar la creencia encratita, la idea de que una persona debe permanecer soltera y evitar la actividad sexual para alcanzar la salvación.</w:t>
      </w:r>
    </w:p>
    <w:p>
      <w:pPr/>
      <w:r>
        <w:rPr>
          <w:lang w:val="es_ES" w:bidi="es_ES"/>
        </w:rPr>
      </w:r>
      <w:r>
        <w:rPr>
          <w:lang w:val="es_ES" w:bidi="es_ES"/>
        </w:rPr>
        <w:t>En el Nuevo Testamento, Pablo enseña que la salvación no se obtiene por obras, sino que es a través de la fe y es un regalo de gracia. Cuando Pablo escribe sobre el celibato, explica que es un llamado especial para algunos creyentes, no un mandato para todos (</w:t>
      </w:r>
      <w:r>
        <w:rPr>
          <w:lang w:val="es_ES" w:bidi="es_ES"/>
        </w:rPr>
        <w:t>1 Co 7:1–7</w:t>
      </w:r>
      <w:r>
        <w:rPr>
          <w:lang w:val="es_ES" w:bidi="es_ES"/>
        </w:rPr>
        <w:t>). Los Hechos de Pablo y Tecla sugieren que una mujer debe vestirse como un hombre y permanecer soltera para servir como líder. En contraste, Pablo enseñó que las mujeres que profetizan deben vestirse de manera apropiada para mujeres (</w:t>
      </w:r>
      <w:r>
        <w:rPr>
          <w:lang w:val="es_ES" w:bidi="es_ES"/>
        </w:rPr>
        <w:t>1 Co 11:4–6</w:t>
      </w:r>
      <w:r>
        <w:rPr>
          <w:lang w:val="es_ES" w:bidi="es_ES"/>
        </w:rPr>
        <w:t>). También habló positivamente sobre el ministerio de mujeres casadas, como Priscila (</w:t>
      </w:r>
      <w:r>
        <w:rPr>
          <w:lang w:val="es_ES" w:bidi="es_ES"/>
        </w:rPr>
        <w:t>Ro 16:3</w:t>
      </w:r>
      <w:r>
        <w:rPr>
          <w:lang w:val="es_ES" w:bidi="es_ES"/>
        </w:rPr>
        <w:t>).</w:t>
      </w:r>
    </w:p>
    <w:p>
      <w:pPr/>
      <w:r>
        <w:rPr>
          <w:lang w:val="es_ES" w:bidi="es_ES"/>
        </w:rPr>
      </w:r>
      <w:r>
        <w:rPr>
          <w:lang w:val="es_ES" w:bidi="es_ES"/>
        </w:rPr>
        <w:t>Los Hechos de Pablo y Tecla presentan a Tecla como una mujer profundamente devota del apóstol Pablo. Sin embargo, Pablo advirtió contra mostrar lealtad personal a cualquier líder cristiano (</w:t>
      </w:r>
      <w:r>
        <w:rPr>
          <w:lang w:val="es_ES" w:bidi="es_ES"/>
        </w:rPr>
        <w:t>1 Co 1:12–17</w:t>
      </w:r>
      <w:r>
        <w:rPr>
          <w:lang w:val="es_ES" w:bidi="es_ES"/>
        </w:rPr>
        <w:t>). En lugar de eso, instó a los creyentes a encontrar su devoción y motivación para el ministerio únicamente en Cristo.</w:t>
      </w:r>
    </w:p>
    <w:p>
      <w:pPr>
        <w:pStyle w:val="Heading3"/>
      </w:pPr>
      <w:r>
        <w:rPr>
          <w:lang w:val="es_ES" w:bidi="es_ES"/>
        </w:rPr>
        <w:t>Una descripción de Pablo</w:t>
      </w:r>
    </w:p>
    <w:p>
      <w:pPr/>
      <w:r>
        <w:rPr>
          <w:lang w:val="es_ES" w:bidi="es_ES"/>
        </w:rPr>
      </w:r>
      <w:r>
        <w:rPr>
          <w:lang w:val="es_ES" w:bidi="es_ES"/>
        </w:rPr>
        <w:t>Los Hechos de Pablo y Tecla incluyen una rara descripción del apóstol Pablo: “un hombre bajo con cabeza calva y piernas torcidas, saludable, con cejas unidas y una nariz ligeramente ganchuda, lleno de amabilidad; a veces parecía un hombre, y otras veces tenía el rostro de un ángel”. Esta descripción probablemente no sea confiable desde un punto de vista histórico. Excepto por la frase "el rostro de un ángel", probablemente refleja lo que la gente de esa época pensaba que era la apariencia de un hombre judío común. Aun así, dado que ningún otro documento antiguo describe la apariencia de Pablo, este relato ha influido en cómo los artistas lo han imaginado durante siglos.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Pilato</w:t>
      </w:r>
      <w:r>
        <w:rPr>
          <w:lang w:val="es_ES" w:bidi="es_ES"/>
        </w:rPr>
      </w:r>
    </w:p>
    <w:p>
      <w:pPr/>
      <w:r>
        <w:rPr>
          <w:lang w:val="es_ES" w:bidi="es_ES"/>
        </w:rPr>
      </w:r>
      <w:r>
        <w:rPr>
          <w:lang w:val="es_ES" w:bidi="es_ES"/>
        </w:rPr>
        <w:t>Los Hechos de Pilato es un evangelio apócrifo que trata sobre el sufrimiento y la muerte de Jesús. Fue completado a mediados del siglo IV d.C.</w:t>
      </w:r>
    </w:p>
    <w:p>
      <w:pPr/>
      <w:r>
        <w:rPr>
          <w:lang w:val="es_ES" w:bidi="es_ES"/>
        </w:rPr>
      </w:r>
      <w:r>
        <w:rPr>
          <w:lang w:val="es_ES" w:bidi="es_ES"/>
        </w:rPr>
        <w:t>El primer escritor cristiano en mencionar los Hechos de Pilato fue Epifanio, un líder de la iglesia conocido por oponerse a las enseñanzas falsas. Alrededor del año 375 d.C., escribió un extenso libro sobre herejías y se refirió claramente a los Hechos de Pilato (Herejías 50.1). Escritores anteriores también mencionaron un informe de Poncio Pilato al emperador romano Tiberio sobre el juicio de Jesús. Justino Mártir habló de este informe (I Apología 35; 48), y hacia finales del siglo II d.C., Tertuliano también se refirió a él. Sin embargo, los informes descritos por Justino Mártir y Tertuliano no son los mismos que los Hechos de Pilato que conocemos hoy.</w:t>
      </w:r>
    </w:p>
    <w:p>
      <w:pPr/>
      <w:r>
        <w:rPr>
          <w:lang w:val="es_ES" w:bidi="es_ES"/>
        </w:rPr>
      </w:r>
      <w:r>
        <w:rPr>
          <w:lang w:val="es_ES" w:bidi="es_ES"/>
        </w:rPr>
        <w:t>Aunque es posible que una versión anterior de los Hechos de Pilato existiera antes del siglo IV d.C., la versión actual data de mediados de ese siglo. El idioma original era el griego, y más tarde fue traducido al latín, copto y armenio.</w:t>
      </w:r>
    </w:p>
    <w:p>
      <w:pPr/>
      <w:r>
        <w:rPr>
          <w:lang w:val="es_ES" w:bidi="es_ES"/>
        </w:rPr>
      </w:r>
      <w:r>
        <w:rPr>
          <w:lang w:val="es_ES" w:bidi="es_ES"/>
        </w:rPr>
        <w:t>Eusebio fue un destacado historiador de la iglesia y obispo de Cesarea en el siglo IV d.C. Criticó lo que consideraba una historia falsa y ofensiva sobre Pilato. Esta historia probablemente era un escrito pagano que intentaba desacreditar a Cristo (Historia Ecclesiastica, 1.9.3; 9.5.1). La versión cristiana de los Hechos de Pilato probablemente se escribió para responder y corregir ese relato erróneo.</w:t>
      </w:r>
    </w:p>
    <w:p>
      <w:pPr>
        <w:pStyle w:val="Heading3"/>
      </w:pPr>
      <w:r>
        <w:rPr>
          <w:lang w:val="es_ES" w:bidi="es_ES"/>
        </w:rPr>
        <w:t>Dos partes de los hechos de Pilato</w:t>
      </w:r>
    </w:p>
    <w:p>
      <w:pPr/>
      <w:r>
        <w:rPr>
          <w:lang w:val="es_ES" w:bidi="es_ES"/>
        </w:rPr>
      </w:r>
      <w:r>
        <w:rPr>
          <w:lang w:val="es_ES" w:bidi="es_ES"/>
        </w:rPr>
        <w:t>La versión final de los Hechos de Pilato incluye ediciones y adiciones posteriores. Consta de dos secciones principales:</w:t>
      </w:r>
    </w:p>
    <w:p>
      <w:pPr>
        <w:pStyle w:val="ListNumber"/>
        <w:numPr>
          <w:ilvl w:val="0"/>
          <w:numId w:val="32"/>
        </w:numPr>
        <w:spacing w:line="240" w:lineRule="auto"/>
        <w:ind w:left="720"/>
      </w:pPr>
      <w:r>
        <w:rPr>
          <w:lang w:val="es_ES" w:bidi="es_ES"/>
        </w:rPr>
      </w:r>
      <w:r>
        <w:rPr>
          <w:lang w:val="es_ES" w:bidi="es_ES"/>
        </w:rPr>
        <w:t>La primera sección se presenta como un relato del fariseo Nicodemo sobre los eventos que rodearon el sufrimiento de Jesús. Se menciona que su relato fue traducido del hebreo al griego (capítulos 1–16).</w:t>
      </w:r>
    </w:p>
    <w:p>
      <w:pPr>
        <w:pStyle w:val="ListNumber"/>
        <w:spacing w:line="240" w:lineRule="auto"/>
        <w:ind w:left="720"/>
      </w:pPr>
      <w:r>
        <w:rPr>
          <w:lang w:val="es_ES" w:bidi="es_ES"/>
        </w:rPr>
      </w:r>
      <w:r>
        <w:rPr>
          <w:lang w:val="es_ES" w:bidi="es_ES"/>
        </w:rPr>
        <w:t xml:space="preserve">La segunda sección se titula "El Descenso de Cristo al Infierno". Ofrece una vívida descripción de Cristo descendiendo al Hades para liberar a las personas justas que habían muerto (capítulos 17–27). Esta es una historia creativa basada en </w:t>
      </w:r>
      <w:r>
        <w:rPr>
          <w:lang w:val="es_ES" w:bidi="es_ES"/>
        </w:rPr>
        <w:t>1 Pedro 3:19</w:t>
      </w:r>
      <w:r>
        <w:rPr>
          <w:lang w:val="es_ES" w:bidi="es_ES"/>
        </w:rPr>
        <w:t>. La frase “descendió a los infiernos” en el Credo de los Apóstoles también se origina de este pasaje. Después del siglo XIV d.C., toda la obra se amplió y se conoció como el Evangelio de Nicodemo, ya que Nicodemo desempeña un papel importante en ella.</w:t>
      </w:r>
    </w:p>
    <w:p>
      <w:pPr>
        <w:pStyle w:val="Heading3"/>
      </w:pPr>
      <w:r>
        <w:rPr>
          <w:lang w:val="es_ES" w:bidi="es_ES"/>
        </w:rPr>
        <w:t>¿Qué ocurre en los hechos de Pilato?</w:t>
      </w:r>
    </w:p>
    <w:p>
      <w:pPr/>
      <w:r>
        <w:rPr>
          <w:lang w:val="es_ES" w:bidi="es_ES"/>
        </w:rPr>
      </w:r>
      <w:r>
        <w:rPr>
          <w:lang w:val="es_ES" w:bidi="es_ES"/>
        </w:rPr>
        <w:t>En la introducción a los Hechos de Pilato, un soldado romano llamado Ananías afirma haber encontrado los Hechos de Pilato en hebreo y haber traducido el documento al griego en el decimoctavo año del gobierno del Emperador Flavio Teodosio (425 d.C.).</w:t>
      </w:r>
    </w:p>
    <w:p>
      <w:pPr/>
      <w:r>
        <w:rPr>
          <w:lang w:val="es_ES" w:bidi="es_ES"/>
        </w:rPr>
      </w:r>
      <w:r>
        <w:rPr>
          <w:lang w:val="es_ES" w:bidi="es_ES"/>
        </w:rPr>
        <w:t>La historia comienza en el decimoquinto año del Emperador Tiberio César (29 d.C.). Nicodemo escribe sobre los eventos que rodean el sufrimiento, muerte y resurrección de Jesús. Los sumos sacerdotes judíos acusan a Jesús de cometer crímenes religiosos y lo llevan ante Pilato para ser juzgado. Aunque Pilato tiene dudas, llama a Jesús a presentarse ante él de manera respetuosa. Cuando Jesús llega, los estandartes militares romanos (banners llevados por soldados) se inclinan ante él por sí mismos (capítulo 1).</w:t>
      </w:r>
    </w:p>
    <w:p>
      <w:pPr/>
      <w:r>
        <w:rPr>
          <w:lang w:val="es_ES" w:bidi="es_ES"/>
        </w:rPr>
      </w:r>
      <w:r>
        <w:rPr>
          <w:lang w:val="es_ES" w:bidi="es_ES"/>
        </w:rPr>
        <w:t>En el capítulo 2, los líderes judíos acusan a Jesús de varias cosas:</w:t>
      </w:r>
    </w:p>
    <w:p>
      <w:pPr>
        <w:pStyle w:val="ListBullet"/>
        <w:spacing w:line="240" w:lineRule="auto"/>
        <w:ind w:left="720"/>
      </w:pPr>
      <w:r>
        <w:rPr>
          <w:lang w:val="es_ES" w:bidi="es_ES"/>
        </w:rPr>
      </w:r>
      <w:r>
        <w:rPr>
          <w:lang w:val="es_ES" w:bidi="es_ES"/>
        </w:rPr>
        <w:t>Que nació de una relación fuera del matrimonio (pecado sexual).</w:t>
      </w:r>
    </w:p>
    <w:p>
      <w:pPr>
        <w:pStyle w:val="ListBullet"/>
        <w:spacing w:line="240" w:lineRule="auto"/>
        <w:ind w:left="720"/>
      </w:pPr>
      <w:r>
        <w:rPr>
          <w:lang w:val="es_ES" w:bidi="es_ES"/>
        </w:rPr>
      </w:r>
      <w:r>
        <w:rPr>
          <w:lang w:val="es_ES" w:bidi="es_ES"/>
        </w:rPr>
        <w:t>Que su nacimiento provocó la muerte de los niños en Belén.</w:t>
      </w:r>
    </w:p>
    <w:p>
      <w:pPr>
        <w:pStyle w:val="ListBullet"/>
        <w:spacing w:line="240" w:lineRule="auto"/>
        <w:ind w:left="720"/>
      </w:pPr>
      <w:r>
        <w:rPr>
          <w:lang w:val="es_ES" w:bidi="es_ES"/>
        </w:rPr>
      </w:r>
      <w:r>
        <w:rPr>
          <w:lang w:val="es_ES" w:bidi="es_ES"/>
        </w:rPr>
        <w:t>Que José y María huyeron a Egipto porque no eran respetados entre el pueblo de Israel.</w:t>
      </w:r>
    </w:p>
    <w:p>
      <w:pPr/>
      <w:r>
        <w:rPr>
          <w:lang w:val="es_ES" w:bidi="es_ES"/>
        </w:rPr>
      </w:r>
      <w:r>
        <w:rPr>
          <w:lang w:val="es_ES" w:bidi="es_ES"/>
        </w:rPr>
        <w:t>Sin embargo, doce judíos devotos niegan de inmediato la primera acusación. Afirman que fueron testigos del compromiso de María y José y saben que esta acusación es falsa.</w:t>
      </w:r>
    </w:p>
    <w:p>
      <w:pPr/>
      <w:r>
        <w:rPr>
          <w:lang w:val="es_ES" w:bidi="es_ES"/>
        </w:rPr>
      </w:r>
      <w:r>
        <w:rPr>
          <w:lang w:val="es_ES" w:bidi="es_ES"/>
        </w:rPr>
        <w:t xml:space="preserve">En el capítulo 3, Pilato entrevista a Jesús. Esta parte está inspirada en la historia que se encuentra en </w:t>
      </w:r>
      <w:r>
        <w:rPr>
          <w:lang w:val="es_ES" w:bidi="es_ES"/>
        </w:rPr>
        <w:t>Juan 18:33–38</w:t>
      </w:r>
      <w:r>
        <w:rPr>
          <w:lang w:val="es_ES" w:bidi="es_ES"/>
        </w:rPr>
        <w:t>. Los judíos acusan a Jesús de blasfemia (hablar irrespetuosamente sobre Dios), y Pilato, a regañadientes, se lo entrega a ellos (capítulo 4).</w:t>
      </w:r>
    </w:p>
    <w:p>
      <w:pPr/>
      <w:r>
        <w:rPr>
          <w:lang w:val="es_ES" w:bidi="es_ES"/>
        </w:rPr>
      </w:r>
      <w:r>
        <w:rPr>
          <w:lang w:val="es_ES" w:bidi="es_ES"/>
        </w:rPr>
        <w:t xml:space="preserve">En el capítulo 5, Nicodemo se dirige al consejo judío, conocido como el Sanedrín. Les pide que liberen a Jesús, argumentando que si Jesús no es enviado por Dios, su movimiento fracasará por sí solo (ver </w:t>
      </w:r>
      <w:r>
        <w:rPr>
          <w:lang w:val="es_ES" w:bidi="es_ES"/>
        </w:rPr>
        <w:t>Hc 5:38–39</w:t>
      </w:r>
      <w:r>
        <w:rPr>
          <w:lang w:val="es_ES" w:bidi="es_ES"/>
        </w:rPr>
        <w:t>). Sin embargo, el consejo se niega a escucharlo.</w:t>
      </w:r>
    </w:p>
    <w:p>
      <w:pPr/>
      <w:r>
        <w:rPr>
          <w:lang w:val="es_ES" w:bidi="es_ES"/>
        </w:rPr>
      </w:r>
      <w:r>
        <w:rPr>
          <w:lang w:val="es_ES" w:bidi="es_ES"/>
        </w:rPr>
        <w:t>Tres judíos sanados por Jesús dan testimonio de él (capítulo 6). Berenice, la mujer que Jesús curó de su hemorragia, también da testimonio de él (capítulo 7). La multitud proclama que es un profeta (capítulo 8). Cuando Pilato ofrece liberar a un prisionero, los judíos piden a Barrabás. Pilato entonces se lava las manos del asunto. Hace que Jesús sea azotado y crucificado junto a dos criminales llamados Dimas y Gestas (capítulo 9).</w:t>
      </w:r>
    </w:p>
    <w:p>
      <w:pPr/>
      <w:r>
        <w:rPr>
          <w:lang w:val="es_ES" w:bidi="es_ES"/>
        </w:rPr>
      </w:r>
      <w:r>
        <w:rPr>
          <w:lang w:val="es_ES" w:bidi="es_ES"/>
        </w:rPr>
        <w:t>Jesús es burlado por las multitudes, mientras que un criminal (Gestas) es reprendido por el otro (capítulo 10). El sol se oscurece durante la muerte de Jesús. Los judíos descartan esto como un eclipse normal (capítulo 11). Capturan a José de Arimatea y lo encarcelan. Sin embargo, cuando vienen a ejecutarlo, ha desaparecido (capítulo 12). Los guardias informan haber visto un ángel en la tumba, pero los judíos les dan sobornos para que guarden silencio (capítulo 13). Tres judíos llegan de Galilea: Fineas, un sacerdote; Adas, un maestro; y Angaeus, un levita. Informan que fueron testigos de Jesús dando la Gran Comisión y ascendiendo al cielo desde el Monte Malich (capítulo 14).</w:t>
      </w:r>
    </w:p>
    <w:p>
      <w:pPr/>
      <w:r>
        <w:rPr>
          <w:lang w:val="es_ES" w:bidi="es_ES"/>
        </w:rPr>
      </w:r>
      <w:r>
        <w:rPr>
          <w:lang w:val="es_ES" w:bidi="es_ES"/>
        </w:rPr>
        <w:t>Nicodemo aconseja al consejo buscar en las montañas cercanas para ver si algún espíritu podría haber llevado a Jesús y lo arrojado sobre las rocas. Sin embargo, cuando los judíos buscan, no encuentran nada, solo a José de Arimatea en su ciudad natal. Luego llaman a José para testificar ante el consejo. Él les dice que el Jesús resucitado se le apareció mientras estaba en prisión y lo liberó (capítulo 15). Después de escuchar a otros testigos, el consejo decide que si la gente todavía recuerda a Jesús después de cincuenta años, las historias deben ser verdaderas (capítulo 16).</w:t>
      </w:r>
    </w:p>
    <w:p>
      <w:pPr>
        <w:pStyle w:val="Heading4"/>
      </w:pPr>
      <w:r>
        <w:rPr>
          <w:b/>
          <w:lang w:val="es_ES" w:bidi="es_ES"/>
        </w:rPr>
        <w:t>El descenso de Cristo al infierno</w:t>
      </w:r>
    </w:p>
    <w:p>
      <w:pPr/>
      <w:r>
        <w:rPr>
          <w:lang w:val="es_ES" w:bidi="es_ES"/>
        </w:rPr>
      </w:r>
      <w:r>
        <w:rPr>
          <w:lang w:val="es_ES" w:bidi="es_ES"/>
        </w:rPr>
        <w:t>El segundo documento comienza con José hablando al consejo. Afirma que dos hermanos resucitaron al mismo tiempo que Jesús. El consejo los llama para que compartan sus historias (capítulo 17). Los hermanos afirmaron que mientras estaban en el Hades, apareció una gran luz, y Abraham e Isaías se llenaron de alegría (capítulo 18). Satanás pensó que podría retener a Jesús allí (capítulo 20). Pero cuando llegó el "Rey de Gloria", las puertas se derrumbaron. Satanás fue hecho prisionero, y los ángeles lo ataron y se lo llevaron (capítulo 22). Hades culpó a Satanás y lo reprendió por arruinar su reino (capítulo 23).</w:t>
      </w:r>
    </w:p>
    <w:p>
      <w:pPr/>
      <w:r>
        <w:rPr>
          <w:lang w:val="es_ES" w:bidi="es_ES"/>
        </w:rPr>
      </w:r>
      <w:r>
        <w:rPr>
          <w:lang w:val="es_ES" w:bidi="es_ES"/>
        </w:rPr>
        <w:t>El Rey de Gloria (Cristo) luego llevó a Adán y a los justos fallecidos fuera del Hades (capítulo 24) al paraíso (capítulo 25). Los dos hermanos incluso vieron allí al ladrón que había sido crucificado con Jesús y se había arrepentido en la cruz (capítulo 26). Según los dos hermanos, el Ángel Miguel los había enviado a predicar la resurrección de Jesús a toda la humanidad.</w:t>
      </w:r>
    </w:p>
    <w:p>
      <w:pPr>
        <w:pStyle w:val="Heading3"/>
      </w:pPr>
      <w:r>
        <w:rPr>
          <w:b/>
          <w:lang w:val="es_ES" w:bidi="es_ES"/>
        </w:rPr>
        <w:t>Propósito e influencia</w:t>
      </w:r>
    </w:p>
    <w:p>
      <w:pPr/>
      <w:r>
        <w:rPr>
          <w:lang w:val="es_ES" w:bidi="es_ES"/>
        </w:rPr>
      </w:r>
      <w:r>
        <w:rPr>
          <w:lang w:val="es_ES" w:bidi="es_ES"/>
        </w:rPr>
        <w:t>Los Hechos de Pilato es una colección de citas y referencias de los cuatro evangelios, pero el autor también añade detalles creativos e imaginativos. El propósito principal de la obra es defender la verdad de la resurrección de Jesús frente a las afirmaciones hechas por oponentes paganos y judíos. Lamentablemente, el texto incluye elementos antijudíos, los cuales influyeron en muchas dramatizaciones de los eventos de la Pasión de Jesús desde el siglo IV d.C. hasta finales de la Edad Media.</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Poncio Pilato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Tadeo</w:t>
      </w:r>
      <w:r>
        <w:rPr>
          <w:lang w:val="es_ES" w:bidi="es_ES"/>
        </w:rPr>
      </w:r>
    </w:p>
    <w:p>
      <w:pPr/>
      <w:r>
        <w:rPr>
          <w:lang w:val="es_ES" w:bidi="es_ES"/>
        </w:rPr>
      </w:r>
      <w:r>
        <w:rPr>
          <w:lang w:val="es_ES" w:bidi="es_ES"/>
        </w:rPr>
        <w:t>Los Hechos de Tadeo es una historia del siglo VI que amplía un escrito siríaco anterior del siglo V llamado la Doctrina de Addaei (también conocida como la Leyenda de Abgar). Esta leyenda afirma registrar un intercambio de cartas entre Abgar, el rey de Edesa (9–46 d.C.), y Jesús. A raíz de este intercambio, Jesús envía a Tadeo, uno de sus apóstoles, a visitar Edesa.</w:t>
      </w:r>
    </w:p>
    <w:p>
      <w:pPr/>
      <w:r>
        <w:rPr>
          <w:lang w:val="es_ES" w:bidi="es_ES"/>
        </w:rPr>
      </w:r>
      <w:r>
        <w:rPr>
          <w:lang w:val="es_ES" w:bidi="es_ES"/>
        </w:rPr>
        <w:t>En esta historia, Tadeo realiza muchos milagros, incluyendo la curación del Rey Abgar. Sin embargo, en los Hechos de Tadeo, Abgar es curado antes, cuando su mensajero Ananías regresa tras ver a Jesús, antes de que Tadeo llegue. Los Hechos describen principalmente el trabajo de Tadeo en el establecimiento de la iglesia en Edesa.</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Doctrina Addaei</w:t>
      </w:r>
      <w:r>
        <w:rPr>
          <w:lang w:val="es_ES" w:bidi="es_ES"/>
        </w:rPr>
        <w:t xml:space="preserve">; </w:t>
      </w:r>
      <w:r>
        <w:rPr>
          <w:lang w:val="es_ES" w:bidi="es_ES"/>
        </w:rPr>
        <w:t>Tadeo,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de Tomás</w:t>
      </w:r>
      <w:r>
        <w:rPr>
          <w:lang w:val="es_ES" w:bidi="es_ES"/>
        </w:rPr>
      </w:r>
    </w:p>
    <w:p>
      <w:pPr/>
      <w:r>
        <w:rPr>
          <w:lang w:val="es_ES" w:bidi="es_ES"/>
        </w:rPr>
      </w:r>
      <w:r>
        <w:rPr>
          <w:lang w:val="es_ES" w:bidi="es_ES"/>
        </w:rPr>
        <w:t>Los Hechos de Tomás es uno de varios escritos antiguos conocidos como los hechos de los apóstoles. Estos escritos comparten tres características principales:</w:t>
      </w:r>
    </w:p>
    <w:p>
      <w:pPr>
        <w:pStyle w:val="ListNumber"/>
        <w:numPr>
          <w:ilvl w:val="0"/>
          <w:numId w:val="33"/>
        </w:numPr>
        <w:spacing w:line="240" w:lineRule="auto"/>
        <w:ind w:left="720"/>
      </w:pPr>
      <w:r>
        <w:rPr>
          <w:lang w:val="es_ES" w:bidi="es_ES"/>
        </w:rPr>
      </w:r>
      <w:r>
        <w:rPr>
          <w:lang w:val="es_ES" w:bidi="es_ES"/>
        </w:rPr>
        <w:t>Ellos narran cómo los apóstoles propagaron las buenas nuevas (el Evangelio) por el mundo antiguo.</w:t>
      </w:r>
    </w:p>
    <w:p>
      <w:pPr>
        <w:pStyle w:val="ListNumber"/>
        <w:spacing w:line="240" w:lineRule="auto"/>
        <w:ind w:left="720"/>
      </w:pPr>
      <w:r>
        <w:rPr>
          <w:lang w:val="es_ES" w:bidi="es_ES"/>
        </w:rPr>
      </w:r>
      <w:r>
        <w:rPr>
          <w:lang w:val="es_ES" w:bidi="es_ES"/>
        </w:rPr>
        <w:t>Se destacan las acciones y enseñanzas de un apóstol en particular.</w:t>
      </w:r>
    </w:p>
    <w:p>
      <w:pPr>
        <w:pStyle w:val="ListNumber"/>
        <w:spacing w:line="240" w:lineRule="auto"/>
        <w:ind w:left="720"/>
      </w:pPr>
      <w:r>
        <w:rPr>
          <w:lang w:val="es_ES" w:bidi="es_ES"/>
        </w:rPr>
      </w:r>
      <w:r>
        <w:rPr>
          <w:lang w:val="es_ES" w:bidi="es_ES"/>
        </w:rPr>
        <w:t>Por lo general, describen la muerte de ese apóstol como la de un mártir (alguien que muere por su fe).</w:t>
      </w:r>
    </w:p>
    <w:p>
      <w:pPr/>
      <w:r>
        <w:rPr>
          <w:lang w:val="es_ES" w:bidi="es_ES"/>
        </w:rPr>
      </w:r>
      <w:r>
        <w:rPr>
          <w:lang w:val="es_ES" w:bidi="es_ES"/>
        </w:rPr>
        <w:t xml:space="preserve">El más antiguo de estos hechos trata sobre Pablo, Juan, Andrés, Pedro y Tomás. Los Hechos de Tomás, al igual que los otros, combinan devoción cristiana, historias populares al estilo griego (llamadas romances) y enseñanzas morales similares a las historias </w:t>
      </w:r>
      <w:r>
        <w:rPr>
          <w:i/>
          <w:lang w:val="es_ES" w:bidi="es_ES"/>
        </w:rPr>
        <w:t>haggádicas</w:t>
      </w:r>
      <w:r>
        <w:rPr>
          <w:lang w:val="es_ES" w:bidi="es_ES"/>
        </w:rPr>
        <w:t xml:space="preserve"> judías (relatos tradicionales que explican o enseñan lecciones morales).</w:t>
      </w:r>
    </w:p>
    <w:p>
      <w:pPr>
        <w:pStyle w:val="Heading3"/>
      </w:pPr>
      <w:r>
        <w:rPr>
          <w:lang w:val="es_ES" w:bidi="es_ES"/>
        </w:rPr>
        <w:t>¿Cuándo se escribió Hechos de Tomás?</w:t>
      </w:r>
    </w:p>
    <w:p>
      <w:pPr/>
      <w:r>
        <w:rPr>
          <w:lang w:val="es_ES" w:bidi="es_ES"/>
        </w:rPr>
      </w:r>
      <w:r>
        <w:rPr>
          <w:lang w:val="es_ES" w:bidi="es_ES"/>
        </w:rPr>
        <w:t>Los estudiosos creen que Hechos de Tomás fue escrito a principios del siglo III d.C. Originalmente, fue redactado en siríaco (un idioma relacionado con el arameo). Es probable que el autor tuviera creencias gnósticas, que era un movimiento que enseñaba la salvación a través de conocimiento espiritual secreto.</w:t>
      </w:r>
    </w:p>
    <w:p>
      <w:pPr/>
      <w:r>
        <w:rPr>
          <w:lang w:val="es_ES" w:bidi="es_ES"/>
        </w:rPr>
      </w:r>
      <w:r>
        <w:rPr>
          <w:lang w:val="es_ES" w:bidi="es_ES"/>
        </w:rPr>
        <w:t>El libro se hizo popular entre los gnósticos, los maniqueos (seguidores de un maestro religioso persa llamado Mani) y en la iglesia en general. Fue traducido del siríaco al árabe, armenio y a varias versiones griegas. A partir de estos textos griegos, más tarde se tradujo al copto, latín y etiópico. Algunas partes coptas incluso se tradujeron de nuevo al árabe, etiópico y griego. Este complejo patrón de traducciones creó una historia confusa del texto.</w:t>
      </w:r>
    </w:p>
    <w:p>
      <w:pPr/>
      <w:r>
        <w:rPr>
          <w:lang w:val="es_ES" w:bidi="es_ES"/>
        </w:rPr>
      </w:r>
      <w:r>
        <w:rPr>
          <w:lang w:val="es_ES" w:bidi="es_ES"/>
        </w:rPr>
        <w:t>Solo hay una copia completa temprana en siríaco, pero podría ser menos confiable que algunas de las traducciones griegas que se conservan hoy en día.</w:t>
      </w:r>
    </w:p>
    <w:p>
      <w:pPr>
        <w:pStyle w:val="Heading3"/>
      </w:pPr>
      <w:r>
        <w:rPr>
          <w:lang w:val="es_ES" w:bidi="es_ES"/>
        </w:rPr>
        <w:t>¿Cuál es la estructura y el contenido de los hechos de Tomás?</w:t>
      </w:r>
    </w:p>
    <w:p>
      <w:pPr/>
      <w:r>
        <w:rPr>
          <w:lang w:val="es_ES" w:bidi="es_ES"/>
        </w:rPr>
      </w:r>
      <w:r>
        <w:rPr>
          <w:lang w:val="es_ES" w:bidi="es_ES"/>
        </w:rPr>
        <w:t xml:space="preserve">En 1962, el erudito A. F. J. Klijn publicó una edición crítica en inglés de los Hechos de Tomás. En esta edición, la historia se divide en trece secciones principales llamadas hechos (de la palabra griega </w:t>
      </w:r>
      <w:r>
        <w:rPr>
          <w:i/>
          <w:lang w:val="es_ES" w:bidi="es_ES"/>
        </w:rPr>
        <w:t>praxeis</w:t>
      </w:r>
      <w:r>
        <w:rPr>
          <w:lang w:val="es_ES" w:bidi="es_ES"/>
        </w:rPr>
        <w:t>, que significa "acto" o "acciones"). Estos trece hechos comprenden 170 capítulos cortos. El primer hecho narra cómo los apóstoles recibieron sus diferentes regiones para compartir las buenas nuevas. El libro concluye con la muerte del apóstol Tomás como mártir.</w:t>
      </w:r>
    </w:p>
    <w:p>
      <w:pPr/>
      <w:r>
        <w:rPr>
          <w:lang w:val="es_ES" w:bidi="es_ES"/>
        </w:rPr>
      </w:r>
      <w:r>
        <w:rPr>
          <w:lang w:val="es_ES" w:bidi="es_ES"/>
        </w:rPr>
        <w:t>Las historias contienen varias piezas litúrgicas, fragmentos de sermones e himnos. Esto incluye dos himnos particularmente famosos utilizados en la iglesia primitiva: el “Canto de la Novia” (acto 1) y el “Canto de la Perla” (acto 9). Los primeros seis actos no están conectados por un solo tema. Relatan cómo Tomás abordó un barco para viajar a la India (acto 3). Esto sugiere que su ministerio fue en el sur de la India. Sin embargo, una parte describe su trabajo con un gobernante del norte de la India llamado Gundaporo (acto 4). Los actos 7 al 13, junto con la historia de la muerte de Tomás como mártir, tienen lugar en el reino del sur de la India de Mazdai. Estos últimos actos parecen haber sido escritos por el mismo autor.</w:t>
      </w:r>
    </w:p>
    <w:p>
      <w:pPr/>
      <w:r>
        <w:rPr>
          <w:lang w:val="es_ES" w:bidi="es_ES"/>
        </w:rPr>
      </w:r>
      <w:r>
        <w:rPr>
          <w:lang w:val="es_ES" w:bidi="es_ES"/>
        </w:rPr>
        <w:t>Es probable que los primeros seis actos provengan de historias anteriores, a las cuales el escritor de los últimos siete actos y la historia de la muerte de Tomás añadió más tarde a su libro.</w:t>
      </w:r>
    </w:p>
    <w:p>
      <w:pPr>
        <w:pStyle w:val="Heading4"/>
      </w:pPr>
      <w:r>
        <w:rPr>
          <w:lang w:val="es_ES" w:bidi="es_ES"/>
        </w:rPr>
        <w:t>La misión de Tomás en la India</w:t>
      </w:r>
    </w:p>
    <w:p>
      <w:pPr/>
      <w:r>
        <w:rPr>
          <w:lang w:val="es_ES" w:bidi="es_ES"/>
        </w:rPr>
      </w:r>
      <w:r>
        <w:rPr>
          <w:lang w:val="es_ES" w:bidi="es_ES"/>
        </w:rPr>
        <w:t>Este trabajo presenta el relato más antiguo conocido de que Tomás sirvió como misionero en India, fue asesinado allí por su fe, y que sus huesos fueron llevados más tarde a Edesa (una ciudad en la antigua Mesopotamia). Al igual que otros Hechos apócrifos de los apóstoles, Hechos de Tomás asume que el mundo estaba dividido en regiones, y cada apóstol fue enviado a compartir las buenas nuevas en una de ellas. A Tomás se le asignó India.</w:t>
      </w:r>
    </w:p>
    <w:p>
      <w:pPr/>
      <w:r>
        <w:rPr>
          <w:lang w:val="es_ES" w:bidi="es_ES"/>
        </w:rPr>
      </w:r>
      <w:r>
        <w:rPr>
          <w:lang w:val="es_ES" w:bidi="es_ES"/>
        </w:rPr>
        <w:t xml:space="preserve">En Hechos de Tomás, el apóstol es llamado de Judas Tomás. Esto es de acuerdo a la tradición siria de llamarlo. Se le describe como el gemelo de Jesús. La palabra </w:t>
      </w:r>
      <w:r>
        <w:rPr>
          <w:i/>
          <w:lang w:val="es_ES" w:bidi="es_ES"/>
        </w:rPr>
        <w:t>Didymus</w:t>
      </w:r>
      <w:r>
        <w:rPr>
          <w:lang w:val="es_ES" w:bidi="es_ES"/>
        </w:rPr>
        <w:t xml:space="preserve"> en el Nuevo Testamento también significa "gemelo".</w:t>
      </w:r>
    </w:p>
    <w:p>
      <w:pPr/>
      <w:r>
        <w:rPr>
          <w:lang w:val="es_ES" w:bidi="es_ES"/>
        </w:rPr>
      </w:r>
      <w:r>
        <w:rPr>
          <w:lang w:val="es_ES" w:bidi="es_ES"/>
        </w:rPr>
        <w:t>En estas historias, Tomás recibe revelaciones especiales de Dios y, a veces, se describe a Jesús apareciendo nuevamente en forma humana (en los capítulos 10, 11, 39, 47 y 48 de los Hechos). Muchos historiadores consideran que estas son indicaciones claras del pensamiento gnóstico. Otros creen que Jesús fue representado por un apóstol para que los lectores pudieran identificarse más fácilmente con él. Estas son características comunes en la literatura cristiana temprana. Con el tiempo, los editores de la iglesia establecida eliminaron la mayoría de las ideas gnósticas y maniqueas de las versiones griegas y latinas del texto.</w:t>
      </w:r>
    </w:p>
    <w:p>
      <w:pPr>
        <w:pStyle w:val="Heading4"/>
      </w:pPr>
      <w:r>
        <w:rPr>
          <w:lang w:val="es_ES" w:bidi="es_ES"/>
        </w:rPr>
        <w:t>Historias y milagros</w:t>
      </w:r>
    </w:p>
    <w:p>
      <w:pPr/>
      <w:r>
        <w:rPr>
          <w:lang w:val="es_ES" w:bidi="es_ES"/>
        </w:rPr>
      </w:r>
      <w:r>
        <w:rPr>
          <w:lang w:val="es_ES" w:bidi="es_ES"/>
        </w:rPr>
        <w:t>Uno rápidamente se da cuenta de cómo se desarrolla esta historia. Al comienzo de los Hechos de Tomás, el apóstol se niega a ir a la India y luego es vendido como esclavo. Esto es un paralelo a la venida de Cristo en forma de siervo para salvar a la humanidad. Tomás llega a la India como carpintero (como Jesús) y constructor de casas. Actúa como padrino en una boda y realiza milagros tan impresionantes que el flautista queda convencido de que Tomás es un apóstol de Dios. Como resultado, el rey le pide a Tomás que rece por su hija. Tomás enfatiza mucho la pureza en su enseñanza, lo que generalmente también implica abstinencia sexual. Finalmente, muchos se convierten a la fe cristiana, incluido el rey, y juntos forman una comunidad de creyentes en la ciudad de Sandaruk.</w:t>
      </w:r>
    </w:p>
    <w:p>
      <w:pPr/>
      <w:r>
        <w:rPr>
          <w:lang w:val="es_ES" w:bidi="es_ES"/>
        </w:rPr>
      </w:r>
      <w:r>
        <w:rPr>
          <w:lang w:val="es_ES" w:bidi="es_ES"/>
        </w:rPr>
        <w:t>En el segundo acto, el Rey Gundofor le entrega a Tomás una gran suma de dinero para construir un palacio. Tomás sorprende al rey al dibujar el plano del palacio en el suelo durante el invierno. En lugar de construir un palacio en la tierra, Tomás entrega el dinero a los pobres, afirmando que está construyendo un palacio para el rey en el cielo.</w:t>
      </w:r>
    </w:p>
    <w:p>
      <w:pPr/>
      <w:r>
        <w:rPr>
          <w:lang w:val="es_ES" w:bidi="es_ES"/>
        </w:rPr>
      </w:r>
      <w:r>
        <w:rPr>
          <w:lang w:val="es_ES" w:bidi="es_ES"/>
        </w:rPr>
        <w:t>Cuando Gundofor se entera de esto, cree que Tomás lo ha engañado. Encierra a Tomás en la cárcel y planea matarlo. Sin embargo, el hermano del rey, Gad, muere y va al cielo. Allí ve el hermoso palacio que Tomás construyó gracias a su generosidad. Gad desea comprarlo para sí mismo.</w:t>
      </w:r>
    </w:p>
    <w:p>
      <w:pPr/>
      <w:r>
        <w:rPr>
          <w:lang w:val="es_ES" w:bidi="es_ES"/>
        </w:rPr>
      </w:r>
      <w:r>
        <w:rPr>
          <w:lang w:val="es_ES" w:bidi="es_ES"/>
        </w:rPr>
        <w:t>Dios devuelve la vida a Gad, y él le pide a Gundofor que le venda el palacio celestial. El rey se da cuenta de que no puede venderlo y libera a Tomás de la prisión. Tomás alaba a Dios con un himno de acción de gracias (capítulo 25 del acto 2). Ambos hermanos llegan a creer en Cristo y solicitan ser bautizados.</w:t>
      </w:r>
    </w:p>
    <w:p>
      <w:pPr>
        <w:pStyle w:val="Heading4"/>
      </w:pPr>
      <w:r>
        <w:rPr>
          <w:lang w:val="es_ES" w:bidi="es_ES"/>
        </w:rPr>
        <w:t>Martirio y legado</w:t>
      </w:r>
    </w:p>
    <w:p>
      <w:pPr/>
      <w:r>
        <w:rPr>
          <w:lang w:val="es_ES" w:bidi="es_ES"/>
        </w:rPr>
      </w:r>
      <w:r>
        <w:rPr>
          <w:lang w:val="es_ES" w:bidi="es_ES"/>
        </w:rPr>
        <w:t>Los Hechos de Tomás incluyen numerosos milagros y enseñanzas que reflejan historias de todo el Nuevo Testamento, aunque rara vez se citan directamente. Algunas escenas de milagros bien conocidas se relatan de nuevas maneras. Por ejemplo, el burro parlante de Balaam y la fuga de Pedro de la prisión reaparecen en la vida de Tomás, pero con detalles añadidos. El burro parlante entra en una casa y expulsa a un demonio cuando Tomás se lo ordena. Tomás asombra a todos al entrar y salir repetidamente de una prisión cerrada. Milagros, sufrimientos y conversiones como estos llenan los hechos del tres al trece y continúan hasta el clímax del ministerio de Judas Tomás.</w:t>
      </w:r>
    </w:p>
    <w:p>
      <w:pPr/>
      <w:r>
        <w:rPr>
          <w:lang w:val="es_ES" w:bidi="es_ES"/>
        </w:rPr>
      </w:r>
      <w:r>
        <w:rPr>
          <w:lang w:val="es_ES" w:bidi="es_ES"/>
        </w:rPr>
        <w:t>Al final, Tomás es asesinado con lanzas por cuatro soldados bajo las órdenes del Rey Mazdai (capítulo 168). Más tarde, Tomás se aparece a sus seguidores, quienes llevan sus huesos a Edesa. Mientras tanto, el hijo del Rey Mazdai se enferma gravemente. Desesperado por ayuda, el rey visita la tumba de Tomás con la esperanza de encontrar una reliquia que pueda curar a su hijo. Al descubrir que el cuerpo ha desaparecido, toma algo del polvo del lugar donde había estado, y su hijo se cura. Debido a este milagro, el rey también se convierte en creyente y se une a la comunidad cristiana.</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Tomás,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Eslavos de Pedro</w:t>
      </w:r>
      <w:r>
        <w:rPr>
          <w:lang w:val="es_ES" w:bidi="es_ES"/>
        </w:rPr>
      </w:r>
    </w:p>
    <w:p>
      <w:pPr/>
      <w:r>
        <w:rPr>
          <w:lang w:val="es_ES" w:bidi="es_ES"/>
        </w:rPr>
      </w:r>
      <w:r>
        <w:rPr>
          <w:lang w:val="es_ES" w:bidi="es_ES"/>
        </w:rPr>
        <w:t>Este es un relato de los últimos viajes de Pedro y su muerte en Roma, que solo ha sobrevivido en el idioma eslavo. En esta historia, un niño (más tarde revelado como Jesús) le dice al apóstol Pedro que vaya a Roma. El ángel Miguel es el capitán del barco que los lleva allí. Después de llegar, Pedro le pide al niño que pesque, y él atrapa 12000 peces en una hora. Luego, el niño es vendido a un noble romano, Aravistus, por 50 piezas de oro. El niño asombra a sus maestros al silenciarlos.</w:t>
      </w:r>
    </w:p>
    <w:p>
      <w:pPr/>
      <w:r>
        <w:rPr>
          <w:lang w:val="es_ES" w:bidi="es_ES"/>
        </w:rPr>
      </w:r>
      <w:r>
        <w:rPr>
          <w:lang w:val="es_ES" w:bidi="es_ES"/>
        </w:rPr>
        <w:t>Más tarde, Aravistus y toda su familia ven ángeles y son bautizados. El emperador Nerón arresta a Pedro, pero el niño lo reprende. Muchas personas que habían muerto son devueltas a la vida, pero el niño las envía de regreso a sus tumbas para esperar la resurrección final por Miguel. Pedro es crucificado boca abajo. Cuando el niño revela que él es Jesús, los clavos caen del cuerpo de Pedro. Antes de morir, Pedro ora para que Dios perdone a las personas que lo mataron.</w:t>
      </w:r>
    </w:p>
    <w:p>
      <w:pPr/>
      <w:r>
        <w:rPr>
          <w:lang w:val="es_ES" w:bidi="es_ES"/>
        </w:rPr>
      </w:r>
      <w:r>
        <w:rPr>
          <w:lang w:val="es_ES" w:bidi="es_ES"/>
        </w:rPr>
        <w:t>Historias como esta son ejemplos de escritos apócrifos posteriores sobre los primeros líderes cristianos. Estas narraciones a menudo incluyen "Hechos" o aventuras imaginarias de los apóstoles y sus encuentros con Cristo.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Pedro,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Hefer (Lugar)</w:t>
      </w:r>
      <w:r>
        <w:rPr>
          <w:lang w:val="es_ES" w:bidi="es_ES"/>
        </w:rPr>
      </w:r>
    </w:p>
    <w:p>
      <w:pPr/>
      <w:r>
        <w:rPr>
          <w:lang w:val="es_ES" w:bidi="es_ES"/>
        </w:rPr>
      </w:r>
      <w:r>
        <w:rPr>
          <w:lang w:val="es_ES" w:bidi="es_ES"/>
        </w:rPr>
        <w:t>La ciudad de Cananea está ubicada al noroeste de Jerusalén. Fue capturada por Josué (</w:t>
      </w:r>
      <w:r>
        <w:rPr>
          <w:lang w:val="es_ES" w:bidi="es_ES"/>
        </w:rPr>
        <w:t>Jos 12:17</w:t>
      </w:r>
      <w:r>
        <w:rPr>
          <w:lang w:val="es_ES" w:bidi="es_ES"/>
        </w:rPr>
        <w:t>) y más tarde se utilizó como distrito administrativo bajo el reinado de Salomón (</w:t>
      </w:r>
      <w:r>
        <w:rPr>
          <w:lang w:val="es_ES" w:bidi="es_ES"/>
        </w:rPr>
        <w:t>1 Re 4:10</w:t>
      </w:r>
      <w:r>
        <w:rPr>
          <w:lang w:val="es_ES" w:bidi="es_ES"/>
        </w:rPr>
        <w:t>).</w:t>
      </w:r>
      <w:r>
        <w:rPr>
          <w:lang w:val="es_ES" w:bidi="es_ES"/>
        </w:rPr>
      </w:r>
      <w:r>
        <w:rPr>
          <w:lang w:val="es_ES" w:bidi="es_ES"/>
        </w:rPr>
      </w:r>
    </w:p>
    <w:p>
      <w:pPr/>
      <w:r>
        <w:rPr>
          <w:lang w:val="es_ES" w:bidi="es_ES"/>
        </w:rPr>
      </w:r>
    </w:p>
    <w:p>
      <w:pPr>
        <w:pStyle w:val="Heading2"/>
      </w:pPr>
      <w:r>
        <w:rPr>
          <w:lang w:val="es_ES" w:bidi="es_ES"/>
        </w:rPr>
        <w:t>Hefer (Persona)</w:t>
      </w:r>
      <w:r>
        <w:rPr>
          <w:lang w:val="es_ES" w:bidi="es_ES"/>
        </w:rPr>
      </w:r>
    </w:p>
    <w:p>
      <w:pPr>
        <w:pStyle w:val="ListNumber"/>
        <w:numPr>
          <w:ilvl w:val="0"/>
          <w:numId w:val="34"/>
        </w:numPr>
        <w:spacing w:line="240" w:lineRule="auto"/>
        <w:ind w:left="720"/>
      </w:pPr>
      <w:r>
        <w:rPr>
          <w:lang w:val="es_ES" w:bidi="es_ES"/>
        </w:rPr>
      </w:r>
      <w:r>
        <w:rPr>
          <w:lang w:val="es_ES" w:bidi="es_ES"/>
        </w:rPr>
        <w:t>Un hombre de la tribu de Manasés y fundador del clan Heferita (</w:t>
      </w:r>
      <w:r>
        <w:rPr>
          <w:lang w:val="es_ES" w:bidi="es_ES"/>
        </w:rPr>
        <w:t>Nm 26:32</w:t>
      </w:r>
      <w:r>
        <w:rPr>
          <w:lang w:val="es_ES" w:bidi="es_ES"/>
        </w:rPr>
        <w:t>).</w:t>
      </w:r>
    </w:p>
    <w:p>
      <w:pPr>
        <w:pStyle w:val="ListNumber"/>
        <w:spacing w:line="240" w:lineRule="auto"/>
        <w:ind w:left="720"/>
      </w:pPr>
      <w:r>
        <w:rPr>
          <w:lang w:val="es_ES" w:bidi="es_ES"/>
        </w:rPr>
      </w:r>
      <w:r>
        <w:rPr>
          <w:lang w:val="es_ES" w:bidi="es_ES"/>
        </w:rPr>
        <w:t>Un descendiente de Asur de la tribu de Judá (</w:t>
      </w:r>
      <w:r>
        <w:rPr>
          <w:lang w:val="es_ES" w:bidi="es_ES"/>
        </w:rPr>
        <w:t>1 Cro 4:6</w:t>
      </w:r>
      <w:r>
        <w:rPr>
          <w:lang w:val="es_ES" w:bidi="es_ES"/>
        </w:rPr>
        <w:t>).</w:t>
      </w:r>
    </w:p>
    <w:p>
      <w:pPr>
        <w:pStyle w:val="ListNumber"/>
        <w:spacing w:line="240" w:lineRule="auto"/>
        <w:ind w:left="720"/>
      </w:pPr>
      <w:r>
        <w:rPr>
          <w:lang w:val="es_ES" w:bidi="es_ES"/>
        </w:rPr>
      </w:r>
      <w:r>
        <w:rPr>
          <w:lang w:val="es_ES" w:bidi="es_ES"/>
        </w:rPr>
        <w:t>Uno de los "hombres valientes" del rey David (</w:t>
      </w:r>
      <w:r>
        <w:rPr>
          <w:lang w:val="es_ES" w:bidi="es_ES"/>
        </w:rPr>
        <w:t>1 Cro 11:36</w:t>
      </w:r>
      <w:r>
        <w:rPr>
          <w:lang w:val="es_ES" w:bidi="es_ES"/>
        </w:rPr>
        <w:t>).</w:t>
      </w:r>
      <w:r>
        <w:rPr>
          <w:lang w:val="es_ES" w:bidi="es_ES"/>
        </w:rPr>
      </w:r>
      <w:r>
        <w:rPr>
          <w:lang w:val="es_ES" w:bidi="es_ES"/>
        </w:rPr>
      </w:r>
    </w:p>
    <w:p>
      <w:pPr/>
      <w:r>
        <w:rPr>
          <w:lang w:val="es_ES" w:bidi="es_ES"/>
        </w:rPr>
      </w:r>
    </w:p>
    <w:p>
      <w:pPr>
        <w:pStyle w:val="Heading2"/>
      </w:pPr>
      <w:r>
        <w:rPr>
          <w:lang w:val="es_ES" w:bidi="es_ES"/>
        </w:rPr>
        <w:t>Heferita</w:t>
      </w:r>
      <w:r>
        <w:rPr>
          <w:lang w:val="es_ES" w:bidi="es_ES"/>
        </w:rPr>
      </w:r>
    </w:p>
    <w:p>
      <w:pPr/>
      <w:r>
        <w:rPr>
          <w:lang w:val="es_ES" w:bidi="es_ES"/>
        </w:rPr>
      </w:r>
      <w:r>
        <w:rPr>
          <w:lang w:val="es_ES" w:bidi="es_ES"/>
        </w:rPr>
        <w:t>Cualquier descendiente de Hefer de la tribu de Manasés (</w:t>
      </w:r>
      <w:r>
        <w:rPr>
          <w:lang w:val="es_ES" w:bidi="es_ES"/>
        </w:rPr>
        <w:t>Nm 26:32</w:t>
      </w:r>
      <w:r>
        <w:rPr>
          <w:lang w:val="es_ES" w:bidi="es_ES"/>
        </w:rPr>
        <w:t>).</w:t>
      </w:r>
    </w:p>
    <w:p>
      <w:pPr/>
      <w:r>
        <w:rPr>
          <w:lang w:val="es_ES" w:bidi="es_ES"/>
        </w:rPr>
      </w:r>
      <w:r>
        <w:rPr>
          <w:i/>
          <w:lang w:val="es_ES" w:bidi="es_ES"/>
        </w:rPr>
        <w:t>Ver</w:t>
      </w:r>
      <w:r>
        <w:rPr>
          <w:lang w:val="es_ES" w:bidi="es_ES"/>
        </w:rPr>
        <w:t xml:space="preserve"> </w:t>
      </w:r>
      <w:r>
        <w:rPr>
          <w:lang w:val="es_ES" w:bidi="es_ES"/>
        </w:rPr>
        <w:t>Hefer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Hegai</w:t>
      </w:r>
      <w:r>
        <w:rPr>
          <w:lang w:val="es_ES" w:bidi="es_ES"/>
        </w:rPr>
      </w:r>
    </w:p>
    <w:p>
      <w:pPr/>
      <w:r>
        <w:rPr>
          <w:lang w:val="es_ES" w:bidi="es_ES"/>
        </w:rPr>
      </w:r>
      <w:r>
        <w:rPr>
          <w:lang w:val="es_ES" w:bidi="es_ES"/>
        </w:rPr>
        <w:t>Era un administrador de la casa de Asuero y guardián de su harén cuando Ester fue elegida reina (</w:t>
      </w:r>
      <w:r>
        <w:rPr>
          <w:lang w:val="es_ES" w:bidi="es_ES"/>
        </w:rPr>
        <w:t>Est 2:3</w:t>
      </w:r>
      <w:r>
        <w:rPr>
          <w:lang w:val="es_ES" w:bidi="es_ES"/>
        </w:rPr>
        <w:t>).</w:t>
      </w:r>
      <w:r>
        <w:rPr>
          <w:lang w:val="es_ES" w:bidi="es_ES"/>
        </w:rPr>
      </w:r>
      <w:r>
        <w:rPr>
          <w:lang w:val="es_ES" w:bidi="es_ES"/>
        </w:rPr>
      </w:r>
    </w:p>
    <w:p>
      <w:pPr/>
      <w:r>
        <w:rPr>
          <w:lang w:val="es_ES" w:bidi="es_ES"/>
        </w:rPr>
      </w:r>
    </w:p>
    <w:p>
      <w:pPr>
        <w:pStyle w:val="Heading2"/>
      </w:pPr>
      <w:r>
        <w:rPr>
          <w:lang w:val="es_ES" w:bidi="es_ES"/>
        </w:rPr>
        <w:t>Hegemonides</w:t>
      </w:r>
      <w:r>
        <w:rPr>
          <w:lang w:val="es_ES" w:bidi="es_ES"/>
        </w:rPr>
      </w:r>
    </w:p>
    <w:p>
      <w:pPr/>
      <w:r>
        <w:rPr>
          <w:lang w:val="es_ES" w:bidi="es_ES"/>
        </w:rPr>
      </w:r>
      <w:r>
        <w:rPr>
          <w:lang w:val="es_ES" w:bidi="es_ES"/>
        </w:rPr>
        <w:t>Un oficial principal sirio fue nombrado por Antíoco, rey de Siria, para gobernar el territorio desde Tolemaida hasta Gerar (2 Mac 13:24).</w:t>
      </w:r>
      <w:r>
        <w:rPr>
          <w:lang w:val="es_ES" w:bidi="es_ES"/>
        </w:rPr>
      </w:r>
      <w:r>
        <w:rPr>
          <w:lang w:val="es_ES" w:bidi="es_ES"/>
        </w:rPr>
      </w:r>
    </w:p>
    <w:p>
      <w:pPr/>
      <w:r>
        <w:rPr>
          <w:lang w:val="es_ES" w:bidi="es_ES"/>
        </w:rPr>
      </w:r>
    </w:p>
    <w:p>
      <w:pPr>
        <w:pStyle w:val="Heading2"/>
      </w:pPr>
      <w:r>
        <w:rPr>
          <w:lang w:val="es_ES" w:bidi="es_ES"/>
        </w:rPr>
        <w:t>Hela</w:t>
      </w:r>
      <w:r>
        <w:rPr>
          <w:lang w:val="es_ES" w:bidi="es_ES"/>
        </w:rPr>
      </w:r>
    </w:p>
    <w:p>
      <w:pPr/>
      <w:r>
        <w:rPr>
          <w:lang w:val="es_ES" w:bidi="es_ES"/>
        </w:rPr>
      </w:r>
      <w:r>
        <w:rPr>
          <w:lang w:val="es_ES" w:bidi="es_ES"/>
        </w:rPr>
        <w:t>Una de las esposas de Asur dio a luz a Zeret, Izar y Etnán de la tribu de Judá (</w:t>
      </w:r>
      <w:r>
        <w:rPr>
          <w:lang w:val="es_ES" w:bidi="es_ES"/>
        </w:rPr>
        <w:t>1 Cro 4:5–7</w:t>
      </w:r>
      <w:r>
        <w:rPr>
          <w:lang w:val="es_ES" w:bidi="es_ES"/>
        </w:rPr>
        <w:t>).</w:t>
      </w:r>
      <w:r>
        <w:rPr>
          <w:lang w:val="es_ES" w:bidi="es_ES"/>
        </w:rPr>
      </w:r>
      <w:r>
        <w:rPr>
          <w:lang w:val="es_ES" w:bidi="es_ES"/>
        </w:rPr>
      </w:r>
    </w:p>
    <w:p>
      <w:pPr/>
      <w:r>
        <w:rPr>
          <w:lang w:val="es_ES" w:bidi="es_ES"/>
        </w:rPr>
      </w:r>
    </w:p>
    <w:p>
      <w:pPr>
        <w:pStyle w:val="Heading2"/>
      </w:pPr>
      <w:r>
        <w:rPr>
          <w:lang w:val="es_ES" w:bidi="es_ES"/>
        </w:rPr>
        <w:t>Helam</w:t>
      </w:r>
      <w:r>
        <w:rPr>
          <w:lang w:val="es_ES" w:bidi="es_ES"/>
        </w:rPr>
      </w:r>
    </w:p>
    <w:p>
      <w:pPr/>
      <w:r>
        <w:rPr>
          <w:lang w:val="es_ES" w:bidi="es_ES"/>
        </w:rPr>
      </w:r>
      <w:r>
        <w:rPr>
          <w:lang w:val="es_ES" w:bidi="es_ES"/>
        </w:rPr>
        <w:t>Un lugar al este del Río Jordán donde el Rey David derrotó a los ejércitos de Hadad-Ezer, rey de Siria (</w:t>
      </w:r>
      <w:r>
        <w:rPr>
          <w:lang w:val="es_ES" w:bidi="es_ES"/>
        </w:rPr>
        <w:t>2 Sam 10:16–17</w:t>
      </w:r>
      <w:r>
        <w:rPr>
          <w:lang w:val="es_ES" w:bidi="es_ES"/>
        </w:rPr>
        <w:t>).</w:t>
      </w:r>
      <w:r>
        <w:rPr>
          <w:lang w:val="es_ES" w:bidi="es_ES"/>
        </w:rPr>
      </w:r>
      <w:r>
        <w:rPr>
          <w:lang w:val="es_ES" w:bidi="es_ES"/>
        </w:rPr>
      </w:r>
    </w:p>
    <w:p>
      <w:pPr/>
      <w:r>
        <w:rPr>
          <w:lang w:val="es_ES" w:bidi="es_ES"/>
        </w:rPr>
      </w:r>
    </w:p>
    <w:p>
      <w:pPr>
        <w:pStyle w:val="Heading2"/>
      </w:pPr>
      <w:r>
        <w:rPr>
          <w:lang w:val="es_ES" w:bidi="es_ES"/>
        </w:rPr>
        <w:t>Helba</w:t>
      </w:r>
      <w:r>
        <w:rPr>
          <w:lang w:val="es_ES" w:bidi="es_ES"/>
        </w:rPr>
      </w:r>
    </w:p>
    <w:p>
      <w:pPr/>
      <w:r>
        <w:rPr>
          <w:lang w:val="es_ES" w:bidi="es_ES"/>
        </w:rPr>
      </w:r>
      <w:r>
        <w:rPr>
          <w:lang w:val="es_ES" w:bidi="es_ES"/>
        </w:rPr>
        <w:t>Una de las fortalezas cananeas que no fue conquistada por la tribu de Aser después de tomar posesión de la tierra (</w:t>
      </w:r>
      <w:r>
        <w:rPr>
          <w:lang w:val="es_ES" w:bidi="es_ES"/>
        </w:rPr>
        <w:t>Jc 1:31</w:t>
      </w:r>
      <w:r>
        <w:rPr>
          <w:lang w:val="es_ES" w:bidi="es_ES"/>
        </w:rPr>
        <w:t>).</w:t>
      </w:r>
      <w:r>
        <w:rPr>
          <w:lang w:val="es_ES" w:bidi="es_ES"/>
        </w:rPr>
      </w:r>
      <w:r>
        <w:rPr>
          <w:lang w:val="es_ES" w:bidi="es_ES"/>
        </w:rPr>
      </w:r>
    </w:p>
    <w:p>
      <w:pPr/>
      <w:r>
        <w:rPr>
          <w:lang w:val="es_ES" w:bidi="es_ES"/>
        </w:rPr>
      </w:r>
    </w:p>
    <w:p>
      <w:pPr>
        <w:pStyle w:val="Heading2"/>
      </w:pPr>
      <w:r>
        <w:rPr>
          <w:lang w:val="es_ES" w:bidi="es_ES"/>
        </w:rPr>
        <w:t>Helbón</w:t>
      </w:r>
      <w:r>
        <w:rPr>
          <w:lang w:val="es_ES" w:bidi="es_ES"/>
        </w:rPr>
      </w:r>
    </w:p>
    <w:p>
      <w:pPr/>
      <w:r>
        <w:rPr>
          <w:lang w:val="es_ES" w:bidi="es_ES"/>
        </w:rPr>
      </w:r>
      <w:r>
        <w:rPr>
          <w:lang w:val="es_ES" w:bidi="es_ES"/>
        </w:rPr>
        <w:t>Distrito al norte de Damasco, conocido por producir vino selecto (</w:t>
      </w:r>
      <w:r>
        <w:rPr>
          <w:lang w:val="es_ES" w:bidi="es_ES"/>
        </w:rPr>
        <w:t>Ez 27:18</w:t>
      </w:r>
      <w:r>
        <w:rPr>
          <w:lang w:val="es_ES" w:bidi="es_ES"/>
        </w:rPr>
        <w:t>); posiblemente identificable con el moderno Halbun, donde aún se cultiva la vid.</w:t>
      </w:r>
      <w:r>
        <w:rPr>
          <w:lang w:val="es_ES" w:bidi="es_ES"/>
        </w:rPr>
      </w:r>
      <w:r>
        <w:rPr>
          <w:lang w:val="es_ES" w:bidi="es_ES"/>
        </w:rPr>
      </w:r>
    </w:p>
    <w:p>
      <w:pPr/>
      <w:r>
        <w:rPr>
          <w:lang w:val="es_ES" w:bidi="es_ES"/>
        </w:rPr>
      </w:r>
    </w:p>
    <w:p>
      <w:pPr>
        <w:pStyle w:val="Heading2"/>
      </w:pPr>
      <w:r>
        <w:rPr>
          <w:lang w:val="es_ES" w:bidi="es_ES"/>
        </w:rPr>
        <w:t>Helcai</w:t>
      </w:r>
      <w:r>
        <w:rPr>
          <w:lang w:val="es_ES" w:bidi="es_ES"/>
        </w:rPr>
      </w:r>
    </w:p>
    <w:p>
      <w:pPr/>
      <w:r>
        <w:rPr>
          <w:lang w:val="es_ES" w:bidi="es_ES"/>
        </w:rPr>
      </w:r>
      <w:r>
        <w:rPr>
          <w:lang w:val="es_ES" w:bidi="es_ES"/>
        </w:rPr>
        <w:t>Era el jefe de la casa sacerdotal de Meraiot durante la época de Joiakim, el sumo sacerdote (</w:t>
      </w:r>
      <w:r>
        <w:rPr>
          <w:lang w:val="es_ES" w:bidi="es_ES"/>
        </w:rPr>
        <w:t>Ne 12:15</w:t>
      </w:r>
      <w:r>
        <w:rPr>
          <w:lang w:val="es_ES" w:bidi="es_ES"/>
        </w:rPr>
        <w:t>).</w:t>
      </w:r>
      <w:r>
        <w:rPr>
          <w:lang w:val="es_ES" w:bidi="es_ES"/>
        </w:rPr>
      </w:r>
      <w:r>
        <w:rPr>
          <w:lang w:val="es_ES" w:bidi="es_ES"/>
        </w:rPr>
      </w:r>
    </w:p>
    <w:p>
      <w:pPr/>
      <w:r>
        <w:rPr>
          <w:lang w:val="es_ES" w:bidi="es_ES"/>
        </w:rPr>
      </w:r>
    </w:p>
    <w:p>
      <w:pPr>
        <w:pStyle w:val="Heading2"/>
      </w:pPr>
      <w:r>
        <w:rPr>
          <w:lang w:val="es_ES" w:bidi="es_ES"/>
        </w:rPr>
        <w:t>Helcat</w:t>
      </w:r>
      <w:r>
        <w:rPr>
          <w:lang w:val="es_ES" w:bidi="es_ES"/>
        </w:rPr>
      </w:r>
    </w:p>
    <w:p>
      <w:pPr/>
      <w:r>
        <w:rPr>
          <w:lang w:val="es_ES" w:bidi="es_ES"/>
        </w:rPr>
      </w:r>
      <w:r>
        <w:rPr>
          <w:lang w:val="es_ES" w:bidi="es_ES"/>
        </w:rPr>
        <w:t>La primera de las 22 ciudades mencionadas en el territorio asignado a la tribu de Aser como herencia (</w:t>
      </w:r>
      <w:r>
        <w:rPr>
          <w:lang w:val="es_ES" w:bidi="es_ES"/>
        </w:rPr>
        <w:t>Jos 19:25</w:t>
      </w:r>
      <w:r>
        <w:rPr>
          <w:lang w:val="es_ES" w:bidi="es_ES"/>
        </w:rPr>
        <w:t>). Helcat fue una de las cuatro ciudades en Aser entregadas a las familias levíticas de los gersonitas (</w:t>
      </w:r>
      <w:r>
        <w:rPr>
          <w:lang w:val="es_ES" w:bidi="es_ES"/>
        </w:rPr>
        <w:t>Jos 21:31</w:t>
      </w:r>
      <w:r>
        <w:rPr>
          <w:lang w:val="es_ES" w:bidi="es_ES"/>
        </w:rPr>
        <w:t xml:space="preserve">). Se deletrea alternativamente "Ucoc" o "Hucoc" en </w:t>
      </w:r>
      <w:r>
        <w:rPr>
          <w:lang w:val="es_ES" w:bidi="es_ES"/>
        </w:rPr>
        <w:t>1 Crónicas 6:75</w:t>
      </w:r>
      <w:r>
        <w:rPr>
          <w:lang w:val="es_ES" w:bidi="es_ES"/>
        </w:rPr>
        <w:t>. Su antigua localización podría estar en el moderno Tell el-Harbaj.</w:t>
      </w:r>
      <w:r>
        <w:rPr>
          <w:lang w:val="es_ES" w:bidi="es_ES"/>
        </w:rPr>
      </w:r>
      <w:r>
        <w:rPr>
          <w:lang w:val="es_ES" w:bidi="es_ES"/>
        </w:rPr>
      </w:r>
    </w:p>
    <w:p>
      <w:pPr/>
      <w:r>
        <w:rPr>
          <w:lang w:val="es_ES" w:bidi="es_ES"/>
        </w:rPr>
      </w:r>
    </w:p>
    <w:p>
      <w:pPr>
        <w:pStyle w:val="Heading2"/>
      </w:pPr>
      <w:r>
        <w:rPr>
          <w:lang w:val="es_ES" w:bidi="es_ES"/>
        </w:rPr>
        <w:t>Helcat-hazurim</w:t>
      </w:r>
      <w:r>
        <w:rPr>
          <w:lang w:val="es_ES" w:bidi="es_ES"/>
        </w:rPr>
      </w:r>
    </w:p>
    <w:p>
      <w:pPr/>
      <w:r>
        <w:rPr>
          <w:lang w:val="es_ES" w:bidi="es_ES"/>
        </w:rPr>
      </w:r>
      <w:r>
        <w:rPr>
          <w:lang w:val="es_ES" w:bidi="es_ES"/>
        </w:rPr>
        <w:t>Un área cerca del estanque de Gabaón fue el escenario de una batalla mortal. Doce guerreros del ejército de Joab y doce del ejército de Abner lucharon entre sí. Los 24 hombres murieron en esta pelea, ya que cada luchador mató a su oponente (</w:t>
      </w:r>
      <w:r>
        <w:rPr>
          <w:lang w:val="es_ES" w:bidi="es_ES"/>
        </w:rPr>
        <w:t>2 Sam 2:16</w:t>
      </w:r>
      <w:r>
        <w:rPr>
          <w:lang w:val="es_ES" w:bidi="es_ES"/>
        </w:rPr>
        <w:t>).</w:t>
      </w:r>
    </w:p>
    <w:p>
      <w:pPr/>
      <w:r>
        <w:rPr>
          <w:lang w:val="es_ES" w:bidi="es_ES"/>
        </w:rPr>
      </w:r>
      <w:r>
        <w:rPr>
          <w:lang w:val="es_ES" w:bidi="es_ES"/>
        </w:rPr>
        <w:t>Algunos eruditos creen que el nombre podría significar "campo de los astutos", lo que podría interpretarse como "campo de emboscada" o "campo de los adversarios". La lectura marginal de algunas traducciones en español lo denominan "el Campo de las Espadas".</w:t>
      </w:r>
      <w:r>
        <w:rPr>
          <w:lang w:val="es_ES" w:bidi="es_ES"/>
        </w:rPr>
      </w:r>
      <w:r>
        <w:rPr>
          <w:lang w:val="es_ES" w:bidi="es_ES"/>
        </w:rPr>
      </w:r>
    </w:p>
    <w:p>
      <w:pPr/>
      <w:r>
        <w:rPr>
          <w:lang w:val="es_ES" w:bidi="es_ES"/>
        </w:rPr>
      </w:r>
    </w:p>
    <w:p>
      <w:pPr>
        <w:pStyle w:val="Heading2"/>
      </w:pPr>
      <w:r>
        <w:rPr>
          <w:lang w:val="es_ES" w:bidi="es_ES"/>
        </w:rPr>
        <w:t>Heldai</w:t>
      </w:r>
      <w:r>
        <w:rPr>
          <w:lang w:val="es_ES" w:bidi="es_ES"/>
        </w:rPr>
      </w:r>
    </w:p>
    <w:p>
      <w:pPr>
        <w:pStyle w:val="ListNumber"/>
        <w:numPr>
          <w:ilvl w:val="0"/>
          <w:numId w:val="35"/>
        </w:numPr>
        <w:spacing w:line="240" w:lineRule="auto"/>
        <w:ind w:left="720"/>
      </w:pPr>
      <w:r>
        <w:rPr>
          <w:lang w:val="es_ES" w:bidi="es_ES"/>
        </w:rPr>
      </w:r>
      <w:r>
        <w:rPr>
          <w:lang w:val="es_ES" w:bidi="es_ES"/>
        </w:rPr>
        <w:t>Un hijo de Baana, descrito como un Netofatita (de Netofa) en la línea familiar de Otniel. Aparece primero como uno de los valientes del rey David (</w:t>
      </w:r>
      <w:r>
        <w:rPr>
          <w:lang w:val="es_ES" w:bidi="es_ES"/>
        </w:rPr>
        <w:t>2 Sam 23:29,</w:t>
      </w:r>
      <w:r>
        <w:rPr>
          <w:lang w:val="es_ES" w:bidi="es_ES"/>
        </w:rPr>
        <w:t xml:space="preserve"> </w:t>
      </w:r>
      <w:r>
        <w:rPr>
          <w:lang w:val="es_ES" w:bidi="es_ES"/>
        </w:rPr>
        <w:t>1 Cro 11:30</w:t>
      </w:r>
      <w:r>
        <w:rPr>
          <w:lang w:val="es_ES" w:bidi="es_ES"/>
        </w:rPr>
        <w:t xml:space="preserve">, donde se le llama "Heled"). En </w:t>
      </w:r>
      <w:r>
        <w:rPr>
          <w:lang w:val="es_ES" w:bidi="es_ES"/>
        </w:rPr>
        <w:t>1 Cro 27:15</w:t>
      </w:r>
      <w:r>
        <w:rPr>
          <w:lang w:val="es_ES" w:bidi="es_ES"/>
        </w:rPr>
        <w:t>, se le menciona como comandante que lideró una división del ejército de veinticuatro mil soldados que sirvió durante el duodécimo mes del año.</w:t>
      </w:r>
    </w:p>
    <w:p>
      <w:pPr>
        <w:pStyle w:val="ListNumber"/>
        <w:spacing w:line="240" w:lineRule="auto"/>
        <w:ind w:left="720"/>
      </w:pPr>
      <w:r>
        <w:rPr>
          <w:lang w:val="es_ES" w:bidi="es_ES"/>
        </w:rPr>
      </w:r>
      <w:r>
        <w:rPr>
          <w:lang w:val="es_ES" w:bidi="es_ES"/>
        </w:rPr>
        <w:t>Una de las personas que regresaron del exilio en Babilonia. El profeta Zacarías tomó oro y plata de él para hacer una corona para Josué, el sumo sacerdote (</w:t>
      </w:r>
      <w:r>
        <w:rPr>
          <w:lang w:val="es_ES" w:bidi="es_ES"/>
        </w:rPr>
        <w:t>Za 6:10</w:t>
      </w:r>
      <w:r>
        <w:rPr>
          <w:lang w:val="es_ES" w:bidi="es_ES"/>
        </w:rPr>
        <w:t>).</w:t>
      </w:r>
      <w:r>
        <w:rPr>
          <w:lang w:val="es_ES" w:bidi="es_ES"/>
        </w:rPr>
      </w:r>
      <w:r>
        <w:rPr>
          <w:lang w:val="es_ES" w:bidi="es_ES"/>
        </w:rPr>
      </w:r>
    </w:p>
    <w:p>
      <w:pPr/>
      <w:r>
        <w:rPr>
          <w:lang w:val="es_ES" w:bidi="es_ES"/>
        </w:rPr>
      </w:r>
    </w:p>
    <w:p>
      <w:pPr>
        <w:pStyle w:val="Heading2"/>
      </w:pPr>
      <w:r>
        <w:rPr>
          <w:lang w:val="es_ES" w:bidi="es_ES"/>
        </w:rPr>
        <w:t>Heleb</w:t>
      </w:r>
      <w:r>
        <w:rPr>
          <w:lang w:val="es_ES" w:bidi="es_ES"/>
        </w:rPr>
      </w:r>
    </w:p>
    <w:p>
      <w:pPr/>
      <w:r>
        <w:rPr>
          <w:lang w:val="es_ES" w:bidi="es_ES"/>
        </w:rPr>
      </w:r>
      <w:r>
        <w:rPr>
          <w:lang w:val="es_ES" w:bidi="es_ES"/>
        </w:rPr>
        <w:t>Otro nombre para Heldai, hijo de Baana, la RVR 1909 escribe "Helec" (</w:t>
      </w:r>
      <w:r>
        <w:rPr>
          <w:lang w:val="es_ES" w:bidi="es_ES"/>
        </w:rPr>
        <w:t>2 Sam 23:29</w:t>
      </w:r>
      <w:r>
        <w:rPr>
          <w:lang w:val="es_ES" w:bidi="es_ES"/>
        </w:rPr>
        <w:t>).</w:t>
      </w:r>
    </w:p>
    <w:p>
      <w:pPr/>
      <w:r>
        <w:rPr>
          <w:lang w:val="es_ES" w:bidi="es_ES"/>
        </w:rPr>
      </w:r>
      <w:r>
        <w:rPr>
          <w:i/>
          <w:lang w:val="es_ES" w:bidi="es_ES"/>
        </w:rPr>
        <w:t>Ver</w:t>
      </w:r>
      <w:r>
        <w:rPr>
          <w:lang w:val="es_ES" w:bidi="es_ES"/>
        </w:rPr>
        <w:t xml:space="preserve"> </w:t>
      </w:r>
      <w:r>
        <w:rPr>
          <w:lang w:val="es_ES" w:bidi="es_ES"/>
        </w:rPr>
        <w:t>Heldai #1</w:t>
      </w:r>
      <w:r>
        <w:rPr>
          <w:lang w:val="es_ES" w:bidi="es_ES"/>
        </w:rPr>
        <w:t>.</w:t>
      </w:r>
      <w:r>
        <w:rPr>
          <w:lang w:val="es_ES" w:bidi="es_ES"/>
        </w:rPr>
      </w:r>
      <w:r>
        <w:rPr>
          <w:lang w:val="es_ES" w:bidi="es_ES"/>
        </w:rPr>
      </w:r>
    </w:p>
    <w:p>
      <w:pPr/>
      <w:r>
        <w:rPr>
          <w:lang w:val="es_ES" w:bidi="es_ES"/>
        </w:rPr>
      </w:r>
    </w:p>
    <w:p>
      <w:pPr>
        <w:pStyle w:val="Heading2"/>
      </w:pPr>
      <w:r>
        <w:rPr>
          <w:lang w:val="es_ES" w:bidi="es_ES"/>
        </w:rPr>
        <w:t>Helec</w:t>
      </w:r>
      <w:r>
        <w:rPr>
          <w:lang w:val="es_ES" w:bidi="es_ES"/>
        </w:rPr>
      </w:r>
    </w:p>
    <w:p>
      <w:pPr/>
      <w:r>
        <w:rPr>
          <w:lang w:val="es_ES" w:bidi="es_ES"/>
        </w:rPr>
      </w:r>
      <w:r>
        <w:rPr>
          <w:lang w:val="es_ES" w:bidi="es_ES"/>
        </w:rPr>
        <w:t>El término mencionado en la profecía de Ezequiel contra la ciudad de Tiro (</w:t>
      </w:r>
      <w:r>
        <w:rPr>
          <w:lang w:val="es_ES" w:bidi="es_ES"/>
        </w:rPr>
        <w:t>Ez 27:11</w:t>
      </w:r>
      <w:r>
        <w:rPr>
          <w:lang w:val="es_ES" w:bidi="es_ES"/>
        </w:rPr>
        <w:t>) podría referirse a Cilicia o a mercenarios de Cilicia, ubicada al sureste de Asia Menor. Los textos asirios indican que Cilicia fue llamada en algún momento Hilakku, pero se sabe poco sobre este pueblo. Son mencionados por primera vez por Salmanasar III, rey de Asiria (854–824 a.C.), durante su conquista de Asia Menor. Su historia bajo el dominio asirio fue bastante violenta. Sargón, Senaquerib y Esar-hadón tuvieron que sofocar revueltas de los Hilakku. Más tarde, rindieron tributo a Asurbanipal.</w:t>
      </w:r>
      <w:r>
        <w:rPr>
          <w:lang w:val="es_ES" w:bidi="es_ES"/>
        </w:rPr>
      </w:r>
      <w:r>
        <w:rPr>
          <w:lang w:val="es_ES" w:bidi="es_ES"/>
        </w:rPr>
      </w:r>
    </w:p>
    <w:p>
      <w:pPr/>
      <w:r>
        <w:rPr>
          <w:lang w:val="es_ES" w:bidi="es_ES"/>
        </w:rPr>
      </w:r>
    </w:p>
    <w:p>
      <w:pPr>
        <w:pStyle w:val="Heading2"/>
      </w:pPr>
      <w:r>
        <w:rPr>
          <w:lang w:val="es_ES" w:bidi="es_ES"/>
        </w:rPr>
        <w:t>Helec, Helequita</w:t>
      </w:r>
      <w:r>
        <w:rPr>
          <w:lang w:val="es_ES" w:bidi="es_ES"/>
        </w:rPr>
      </w:r>
    </w:p>
    <w:p>
      <w:pPr/>
      <w:r>
        <w:rPr>
          <w:lang w:val="es_ES" w:bidi="es_ES"/>
        </w:rPr>
      </w:r>
      <w:r>
        <w:rPr>
          <w:lang w:val="es_ES" w:bidi="es_ES"/>
        </w:rPr>
        <w:t>Era un hijo de Galaad de la tribu de Manasés (</w:t>
      </w:r>
      <w:r>
        <w:rPr>
          <w:lang w:val="es_ES" w:bidi="es_ES"/>
        </w:rPr>
        <w:t>Jos 17:2</w:t>
      </w:r>
      <w:r>
        <w:rPr>
          <w:lang w:val="es_ES" w:bidi="es_ES"/>
        </w:rPr>
        <w:t>). Fundó el clan Helequita (</w:t>
      </w:r>
      <w:r>
        <w:rPr>
          <w:lang w:val="es_ES" w:bidi="es_ES"/>
        </w:rPr>
        <w:t>Nm 26:30</w:t>
      </w:r>
      <w:r>
        <w:rPr>
          <w:lang w:val="es_ES" w:bidi="es_ES"/>
        </w:rPr>
        <w:t>).</w:t>
      </w:r>
      <w:r>
        <w:rPr>
          <w:lang w:val="es_ES" w:bidi="es_ES"/>
        </w:rPr>
      </w:r>
      <w:r>
        <w:rPr>
          <w:lang w:val="es_ES" w:bidi="es_ES"/>
        </w:rPr>
      </w:r>
    </w:p>
    <w:p>
      <w:pPr/>
      <w:r>
        <w:rPr>
          <w:lang w:val="es_ES" w:bidi="es_ES"/>
        </w:rPr>
      </w:r>
    </w:p>
    <w:p>
      <w:pPr>
        <w:pStyle w:val="Heading2"/>
      </w:pPr>
      <w:r>
        <w:rPr>
          <w:lang w:val="es_ES" w:bidi="es_ES"/>
        </w:rPr>
        <w:t>Heled</w:t>
      </w:r>
      <w:r>
        <w:rPr>
          <w:lang w:val="es_ES" w:bidi="es_ES"/>
        </w:rPr>
      </w:r>
    </w:p>
    <w:p>
      <w:pPr/>
      <w:r>
        <w:rPr>
          <w:lang w:val="es_ES" w:bidi="es_ES"/>
        </w:rPr>
      </w:r>
      <w:r>
        <w:rPr>
          <w:lang w:val="es_ES" w:bidi="es_ES"/>
        </w:rPr>
        <w:t xml:space="preserve">Nombre alternativo para Heldai, hijo de Baana, en </w:t>
      </w:r>
      <w:r>
        <w:rPr>
          <w:lang w:val="es_ES" w:bidi="es_ES"/>
        </w:rPr>
        <w:t>1 Crónicas 11:30</w:t>
      </w:r>
      <w:r>
        <w:rPr>
          <w:lang w:val="es_ES" w:bidi="es_ES"/>
        </w:rPr>
        <w:t xml:space="preserve">. </w:t>
      </w:r>
      <w:r>
        <w:rPr>
          <w:i/>
          <w:lang w:val="es_ES" w:bidi="es_ES"/>
        </w:rPr>
        <w:t>Ver</w:t>
      </w:r>
      <w:r>
        <w:rPr>
          <w:lang w:val="es_ES" w:bidi="es_ES"/>
        </w:rPr>
        <w:t xml:space="preserve"> </w:t>
      </w:r>
      <w:r>
        <w:rPr>
          <w:lang w:val="es_ES" w:bidi="es_ES"/>
        </w:rPr>
        <w:t>Heldai #1</w:t>
      </w:r>
      <w:r>
        <w:rPr>
          <w:lang w:val="es_ES" w:bidi="es_ES"/>
        </w:rPr>
        <w:t>.</w:t>
      </w:r>
      <w:r>
        <w:rPr>
          <w:lang w:val="es_ES" w:bidi="es_ES"/>
        </w:rPr>
      </w:r>
      <w:r>
        <w:rPr>
          <w:lang w:val="es_ES" w:bidi="es_ES"/>
        </w:rPr>
      </w:r>
    </w:p>
    <w:p>
      <w:pPr/>
      <w:r>
        <w:rPr>
          <w:lang w:val="es_ES" w:bidi="es_ES"/>
        </w:rPr>
      </w:r>
    </w:p>
    <w:p>
      <w:pPr>
        <w:pStyle w:val="Heading2"/>
      </w:pPr>
      <w:r>
        <w:rPr>
          <w:lang w:val="es_ES" w:bidi="es_ES"/>
        </w:rPr>
        <w:t>Helef</w:t>
      </w:r>
      <w:r>
        <w:rPr>
          <w:lang w:val="es_ES" w:bidi="es_ES"/>
        </w:rPr>
      </w:r>
    </w:p>
    <w:p>
      <w:pPr/>
      <w:r>
        <w:rPr>
          <w:lang w:val="es_ES" w:bidi="es_ES"/>
        </w:rPr>
      </w:r>
      <w:r>
        <w:rPr>
          <w:lang w:val="es_ES" w:bidi="es_ES"/>
        </w:rPr>
        <w:t>Aldea en la frontera sur de Neftalí (</w:t>
      </w:r>
      <w:r>
        <w:rPr>
          <w:lang w:val="es_ES" w:bidi="es_ES"/>
        </w:rPr>
        <w:t>Jos 19:33</w:t>
      </w:r>
      <w:r>
        <w:rPr>
          <w:lang w:val="es_ES" w:bidi="es_ES"/>
        </w:rPr>
        <w:t>), al noreste del Monte Tabor. Su ubicación podría corresponder a la moderna Khirbet ‘Arbathah.</w:t>
      </w:r>
      <w:r>
        <w:rPr>
          <w:lang w:val="es_ES" w:bidi="es_ES"/>
        </w:rPr>
      </w:r>
      <w:r>
        <w:rPr>
          <w:lang w:val="es_ES" w:bidi="es_ES"/>
        </w:rPr>
      </w:r>
    </w:p>
    <w:p>
      <w:pPr/>
      <w:r>
        <w:rPr>
          <w:lang w:val="es_ES" w:bidi="es_ES"/>
        </w:rPr>
      </w:r>
    </w:p>
    <w:p>
      <w:pPr>
        <w:pStyle w:val="Heading2"/>
      </w:pPr>
      <w:r>
        <w:rPr>
          <w:lang w:val="es_ES" w:bidi="es_ES"/>
        </w:rPr>
        <w:t>Helem</w:t>
      </w:r>
      <w:r>
        <w:rPr>
          <w:lang w:val="es_ES" w:bidi="es_ES"/>
        </w:rPr>
      </w:r>
    </w:p>
    <w:p>
      <w:pPr/>
      <w:r>
        <w:rPr>
          <w:lang w:val="es_ES" w:bidi="es_ES"/>
        </w:rPr>
      </w:r>
      <w:r>
        <w:rPr>
          <w:lang w:val="es_ES" w:bidi="es_ES"/>
        </w:rPr>
        <w:t>1. Miembro de la tribu de Aser (</w:t>
      </w:r>
      <w:r>
        <w:rPr>
          <w:lang w:val="es_ES" w:bidi="es_ES"/>
        </w:rPr>
        <w:t>1 Cro 7:35</w:t>
      </w:r>
      <w:r>
        <w:rPr>
          <w:lang w:val="es_ES" w:bidi="es_ES"/>
        </w:rPr>
        <w:t xml:space="preserve">), llamado Hotam en el versículo </w:t>
      </w:r>
      <w:r>
        <w:rPr>
          <w:lang w:val="es_ES" w:bidi="es_ES"/>
        </w:rPr>
        <w:t>32</w:t>
      </w:r>
      <w:r>
        <w:rPr>
          <w:lang w:val="es_ES" w:bidi="es_ES"/>
        </w:rPr>
        <w:t>.</w:t>
      </w:r>
    </w:p>
    <w:p>
      <w:pPr/>
      <w:r>
        <w:rPr>
          <w:lang w:val="es_ES" w:bidi="es_ES"/>
        </w:rPr>
      </w:r>
      <w:r>
        <w:rPr>
          <w:lang w:val="es_ES" w:bidi="es_ES"/>
        </w:rPr>
        <w:t xml:space="preserve">2. Ortografía alternativa de Heldai en </w:t>
      </w:r>
      <w:r>
        <w:rPr>
          <w:lang w:val="es_ES" w:bidi="es_ES"/>
        </w:rPr>
        <w:t>Zacarías 6:14</w:t>
      </w:r>
      <w:r>
        <w:rPr>
          <w:lang w:val="es_ES" w:bidi="es_ES"/>
        </w:rPr>
        <w:t xml:space="preserve">. </w:t>
      </w:r>
      <w:r>
        <w:rPr>
          <w:i/>
          <w:lang w:val="es_ES" w:bidi="es_ES"/>
        </w:rPr>
        <w:t>Ver</w:t>
      </w:r>
      <w:r>
        <w:rPr>
          <w:lang w:val="es_ES" w:bidi="es_ES"/>
        </w:rPr>
        <w:t xml:space="preserve"> </w:t>
      </w:r>
      <w:r>
        <w:rPr>
          <w:lang w:val="es_ES" w:bidi="es_ES"/>
        </w:rPr>
        <w:t>Heldai #2</w:t>
      </w:r>
      <w:r>
        <w:rPr>
          <w:lang w:val="es_ES" w:bidi="es_ES"/>
        </w:rPr>
        <w:t>.</w:t>
      </w:r>
      <w:r>
        <w:rPr>
          <w:lang w:val="es_ES" w:bidi="es_ES"/>
        </w:rPr>
      </w:r>
      <w:r>
        <w:rPr>
          <w:lang w:val="es_ES" w:bidi="es_ES"/>
        </w:rPr>
      </w:r>
    </w:p>
    <w:p>
      <w:pPr/>
      <w:r>
        <w:rPr>
          <w:lang w:val="es_ES" w:bidi="es_ES"/>
        </w:rPr>
      </w:r>
    </w:p>
    <w:p>
      <w:pPr>
        <w:pStyle w:val="Heading2"/>
      </w:pPr>
      <w:r>
        <w:rPr>
          <w:lang w:val="es_ES" w:bidi="es_ES"/>
        </w:rPr>
        <w:t>Helenismo</w:t>
      </w:r>
      <w:r>
        <w:rPr>
          <w:lang w:val="es_ES" w:bidi="es_ES"/>
        </w:rPr>
      </w:r>
    </w:p>
    <w:p>
      <w:pPr/>
      <w:r>
        <w:rPr>
          <w:lang w:val="es_ES" w:bidi="es_ES"/>
        </w:rPr>
      </w:r>
      <w:r>
        <w:rPr>
          <w:lang w:val="es_ES" w:bidi="es_ES"/>
        </w:rPr>
        <w:t>Esa combinación única de ideales culturales, filosóficos y éticos griegos tuvo un profundo efecto en el desarrollo de la cultura en todo el mundo mediterráneo. Aunque los antecedentes del movimiento ocurrieron mucho antes, la Era Helenística es vista por la mayoría como comenzando en 323 a.C., con la muerte de Alejandro, y continuando hasta 30 a.C., cuando Roma conquistó Egipto, o (más probablemente) hasta 300 d.C. Roma misma fue culturalmente conquistada por el Helenismo.</w:t>
      </w:r>
    </w:p>
    <w:p>
      <w:pPr/>
      <w:r>
        <w:rPr>
          <w:lang w:val="es_ES" w:bidi="es_ES"/>
        </w:rPr>
      </w:r>
      <w:r>
        <w:rPr>
          <w:lang w:val="es_ES" w:bidi="es_ES"/>
        </w:rPr>
        <w:t>Sumario</w:t>
      </w:r>
    </w:p>
    <w:p>
      <w:pPr/>
      <w:r>
        <w:rPr>
          <w:lang w:val="es_ES" w:bidi="es_ES"/>
        </w:rPr>
      </w:r>
      <w:r>
        <w:rPr>
          <w:b/>
          <w:u w:val="single"/>
          <w:lang w:val="es_ES" w:bidi="es_ES"/>
        </w:rPr>
        <w:t>• Era Helenística</w:t>
      </w:r>
    </w:p>
    <w:p>
      <w:pPr/>
      <w:r>
        <w:rPr>
          <w:lang w:val="es_ES" w:bidi="es_ES"/>
        </w:rPr>
      </w:r>
      <w:r>
        <w:rPr>
          <w:b/>
          <w:u w:val="single"/>
          <w:lang w:val="es_ES" w:bidi="es_ES"/>
        </w:rPr>
        <w:t>• Helenismo y Judaísmo</w:t>
      </w:r>
    </w:p>
    <w:p>
      <w:pPr/>
      <w:r>
        <w:rPr>
          <w:lang w:val="es_ES" w:bidi="es_ES"/>
        </w:rPr>
      </w:r>
      <w:r>
        <w:rPr>
          <w:b/>
          <w:u w:val="single"/>
          <w:lang w:val="es_ES" w:bidi="es_ES"/>
        </w:rPr>
        <w:t>• Helenismo y Cristianismo</w:t>
      </w:r>
    </w:p>
    <w:p>
      <w:pPr>
        <w:pStyle w:val="Heading3"/>
      </w:pPr>
      <w:r>
        <w:rPr>
          <w:lang w:val="es_ES" w:bidi="es_ES"/>
        </w:rPr>
        <w:t>Era Helenística</w:t>
      </w:r>
    </w:p>
    <w:p>
      <w:pPr/>
      <w:r>
        <w:rPr>
          <w:lang w:val="es_ES" w:bidi="es_ES"/>
        </w:rPr>
      </w:r>
      <w:r>
        <w:rPr>
          <w:lang w:val="es_ES" w:bidi="es_ES"/>
        </w:rPr>
        <w:t>Alejandro Magno fue más que un conquistador militar. Estableció la cultura helenística como norma en todo su reino. Enseñó a los pueblos conquistados el idioma y las costumbres griegas, y fundó nuevas ciudades griegas (34 en total), como Alejandría en Egipto, que se convirtieron en bastiones del Helenismo. Su logro principal fue más cultural que territorial; después de él, el Helenismo dominó el mundo occidental durante siglos. Alejandro impulsó el triunfo del dialecto ático koiné (común) sobre los otros dialectos griegos, convirtiéndose en la fuerza principal para la helenización del Este. El dialecto koiné sería la base para la aceptación del Helenismo por parte de los pueblos sometidos. El primer período tras su muerte se caracterizó por la disolución del imperio de Alejandro y un equilibrio de poder emergente entre las fuerzas de Ptolomeo, que controlaba Egipto y Palestina; Seleuco, que gobernaba Babilonia y Asia Menor; y Antípatro (seguido por Antígono), que reinaba sobre Macedonia y el Helesponto.</w:t>
      </w:r>
    </w:p>
    <w:p>
      <w:pPr/>
      <w:r>
        <w:rPr>
          <w:lang w:val="es_ES" w:bidi="es_ES"/>
        </w:rPr>
      </w:r>
      <w:r>
        <w:rPr>
          <w:lang w:val="es_ES" w:bidi="es_ES"/>
        </w:rPr>
        <w:t>En el Este, el siglo siguiente se caracterizó por escaramuzas intermitentes entre los Ptolemaicos y los Seléucidas, lo que resultó en que Palestina se convirtiera en un estado colchón entre ambos. Una diferencia importante es que los Ptolemaicos tenían un reino unificado y, por lo tanto, no estaban interesados en el cambio; bajo su gobierno, Palestina era autónoma tanto cultural como religiosamente. Sin embargo, los Seléucidas controlaban muchos grupos diferentes, por lo que intentaron unirlos imponiéndoles la helenización. Esto finalmente condujo a la exitosa revuelta de los Judíos bajo el mando de los Macabeos y a la desintegración de ambos imperios. En el Oeste, Roma se involucró progresivamente en los asuntos griegos y para el 149 a.C. controlaba las tierras griegas políticamente, mientras que ellos mismos fueron influenciados culturalmente por los ideales griegos.</w:t>
      </w:r>
    </w:p>
    <w:p>
      <w:pPr/>
      <w:r>
        <w:rPr>
          <w:lang w:val="es_ES" w:bidi="es_ES"/>
        </w:rPr>
      </w:r>
      <w:r>
        <w:rPr>
          <w:lang w:val="es_ES" w:bidi="es_ES"/>
        </w:rPr>
        <w:t>Durante este período, surgió una creciente clase media, en parte debido a que las conquistas de Alejandro provocaron una amplia dispersión de griegos en las tierras conquistadas. La redistribución de la riqueza resultante se basó en una educación griega y en la aceptación de los ideales helenísticos. El término "civilizado" llegó a identificarse con el estilo de vida griego. La educación estaba dominada por la idea de una buena retórica, de modo que el estilo prevalecía sobre la verdad. El drama griego se transformó en comedia, que enfatizaba el realismo de las emociones humanas, y el arte helenístico se volvió aún más naturalista que en el período clásico.</w:t>
      </w:r>
    </w:p>
    <w:p>
      <w:pPr/>
      <w:r>
        <w:rPr>
          <w:lang w:val="es_ES" w:bidi="es_ES"/>
        </w:rPr>
      </w:r>
      <w:r>
        <w:rPr>
          <w:lang w:val="es_ES" w:bidi="es_ES"/>
        </w:rPr>
        <w:t>La filosofía también evolucionó, con al menos tres escuelas que surgieron para dominar el pensamiento griego en los siglos siguientes. Curiosamente, las tres se centraron en la ética práctica en lugar de la búsqueda clásica de la verdad y el conocimiento. Los cínicos, fundados por Diógenes, enfatizaban una autosuficiencia total que dejaba al individuo en un vacío social, pero le enseñaba cómo enfrentar la miseria humana. Las dos escuelas más influyentes fueron los epicúreos y los estoicos. Epicuro buscaba la libertad de la ansiedad o el miedo y enseñaba que la paz del alma solo podía derivarse de una experiencia disciplinada y moderada de los placeres. El resultado fue un retiro de la sociedad hacia la propia identidad. El Estoicismo, fundado por Zenón y nombrado así por la stoa (pórtico) en Atenas donde enseñaba, era similar al Cinismo en su énfasis en la autosuficiencia, pero lo combinaba con un énfasis en la hermandad humana. Cada persona debía esforzarse por alcanzar la virtud y vivir por encima de las vicisitudes de la vida. Esta última filosofía se había convertido en el centro del helenismo para la época de Cristo.</w:t>
      </w:r>
    </w:p>
    <w:p>
      <w:pPr>
        <w:pStyle w:val="Heading3"/>
      </w:pPr>
      <w:r>
        <w:rPr>
          <w:lang w:val="es_ES" w:bidi="es_ES"/>
        </w:rPr>
        <w:t>Helenismo y Judaísmo</w:t>
      </w:r>
    </w:p>
    <w:p>
      <w:pPr/>
      <w:r>
        <w:rPr>
          <w:lang w:val="es_ES" w:bidi="es_ES"/>
        </w:rPr>
      </w:r>
      <w:r>
        <w:rPr>
          <w:lang w:val="es_ES" w:bidi="es_ES"/>
        </w:rPr>
        <w:t>El Judaísmo fue prácticamente la única cultura que resistió el avance del Helenismo. Por lo tanto, la influencia de este movimiento se puede observar en el grado en que permeó el Judaísmo.</w:t>
      </w:r>
    </w:p>
    <w:p>
      <w:pPr/>
      <w:r>
        <w:rPr>
          <w:lang w:val="es_ES" w:bidi="es_ES"/>
        </w:rPr>
      </w:r>
      <w:r>
        <w:rPr>
          <w:lang w:val="es_ES" w:bidi="es_ES"/>
        </w:rPr>
        <w:t>La atracción por el Helenismo siempre fue principalmente sentida por la nobleza de clase alta y fue más fuerte en las comunidades judías de la Diáspora. Sin embargo, bajo los seléucidas, el sacerdocio del templo era prohelenista, lo que añadió una dimensión religiosa a la presión económica sobre los ricos. Desde el principio, Palestina se dividió en dos facciones: la nobleza urbana, que intentó convertir a Jerusalén en otra polis</w:t>
      </w:r>
      <w:r>
        <w:rPr>
          <w:i/>
          <w:lang w:val="es_ES" w:bidi="es_ES"/>
        </w:rPr>
        <w:t>,</w:t>
      </w:r>
      <w:r>
        <w:rPr>
          <w:lang w:val="es_ES" w:bidi="es_ES"/>
        </w:rPr>
        <w:t xml:space="preserve"> o ciudad-estado helenística, añadiendo elementos como gimnasios y teatro griego; y los campesinos agrícolas y pobres, que veían en el Helenismo una amenaza para la existencia misma del sistema Mosaico.</w:t>
      </w:r>
    </w:p>
    <w:p>
      <w:pPr/>
      <w:r>
        <w:rPr>
          <w:lang w:val="es_ES" w:bidi="es_ES"/>
        </w:rPr>
      </w:r>
      <w:r>
        <w:rPr>
          <w:lang w:val="es_ES" w:bidi="es_ES"/>
        </w:rPr>
        <w:t>Los judíos tuvieron que aprender griego koiné para realizar transacciones comerciales y participar en asuntos legales. La arqueología muestra que casi todas las inscripciones en Palestina del siglo III a.C. estaban en griego, y la traducción de la Torá al griego en la Septuaginta evidencia la penetración del idioma en las comunidades judías fuera de Palestina (comunidades de la diáspora). El gimnasio era la escuela en las ciudades helenísticas, y la educación griega era esencial para obtener la ciudadanía. Alejandría, Egipto, en este sentido se convirtió en el centro intelectual del mundo griego, y su influencia en la fuerte comunidad judía de esa ciudad fue considerable. Se esperaba que los judíos acomodados de las tierras de la diáspora y en la misma Jerusalén obtuvieran educación en el gimnasio. Muchos seguían la costumbre griega de participar desnudos en los deportes, como se puede ver en la literatura del período intertestamentario, que un siglo más tarde se muestra fuertemente antagónica (debido a la aversión judía a tales exhibiciones públicas). Las escuelas de sinagogas judías, como resultado de la competencia con los gimnasios, adoptaron costumbres griegas. De hecho, el desarrollo de la tradición de los escribas se debe en parte a esta interacción; el movimiento se alejó del sistema oligárquico de la era del templo y se dirigió hacia una instrucción democrática para todo el pueblo.</w:t>
      </w:r>
    </w:p>
    <w:p>
      <w:pPr/>
      <w:r>
        <w:rPr>
          <w:lang w:val="es_ES" w:bidi="es_ES"/>
        </w:rPr>
      </w:r>
      <w:r>
        <w:rPr>
          <w:lang w:val="es_ES" w:bidi="es_ES"/>
        </w:rPr>
        <w:t>La literatura y la filosofía judía se impregnaron de patrones helenísticos. Esto se observa en 1 y 2 Macabeos, que reflejan la historiografía griega. La influencia helenística se puede ver prácticamente en cada obra judía de este período. El principal exponente, por supuesto, fue Filón de Alejandría, cuya interpretación alegórica del Antiguo Testamento fue diseñada para hacer las enseñanzas judías aceptables para el mundo helenístico y viceversa. Esta actitud era bastante común. El simbolismo de la escritura apocalíptica judía fue influenciado por una combinación de temas helenísticos y orientales (principalmente persas), e incluso el movimiento esenio ultraconservador utilizó formas de pensamiento que habían sido moldeadas a través de la penetración del judaísmo por ideas helenísticas y persas. El énfasis en el "conocimiento eterno" y el "misterio revelado", así como la combinación dualista de la historia de la salvación y la antropología, son evidencia de esto. Por supuesto, la influencia no fue unidireccional. El desarrollo de la filosofía griega fue fuertemente influenciado por formas semíticas, especialmente fenicias; y la profunda piedad judía era muy atractiva para la mente griega.</w:t>
      </w:r>
    </w:p>
    <w:p>
      <w:pPr/>
      <w:r>
        <w:rPr>
          <w:lang w:val="es_ES" w:bidi="es_ES"/>
        </w:rPr>
      </w:r>
      <w:r>
        <w:rPr>
          <w:lang w:val="es_ES" w:bidi="es_ES"/>
        </w:rPr>
        <w:t>Es importante señalar que incluso el Judaísmo de Palestina en el siglo I a.C. era un Judaísmo helenístico. La universalidad del griego koiné, la influencia del aprendizaje y los patrones de pensamiento griegos, la presencia de literatura judía en griego y la incorporación de los recursos retóricos helenísticos, incluso en la propia literatura del movimiento de oposición, demuestran el poder del Helenismo en Palestina.</w:t>
      </w:r>
    </w:p>
    <w:p>
      <w:pPr>
        <w:pStyle w:val="Heading3"/>
      </w:pPr>
      <w:r>
        <w:rPr>
          <w:lang w:val="es_ES" w:bidi="es_ES"/>
        </w:rPr>
        <w:t>Helenismo y Cristianismo</w:t>
      </w:r>
    </w:p>
    <w:p>
      <w:pPr/>
      <w:r>
        <w:rPr>
          <w:lang w:val="es_ES" w:bidi="es_ES"/>
        </w:rPr>
      </w:r>
      <w:r>
        <w:rPr>
          <w:lang w:val="es_ES" w:bidi="es_ES"/>
        </w:rPr>
        <w:t xml:space="preserve">Algunos eruditos han intentado dividir el Cristianismo primitivo en períodos caracterizados por perspectivas palestinas, helenísticas-judías y helenísticas. Sin embargo, como la evidencia anterior ha mostrado, esto no es una tarea fácil, ya que incluso Judea fue influenciada por patrones de pensamiento griego. Ciertamente, la postura de reacción contra el Helenismo en el Judaísmo se refleja en el conflicto helenista-hebreo de </w:t>
      </w:r>
      <w:r>
        <w:rPr>
          <w:lang w:val="es_ES" w:bidi="es_ES"/>
        </w:rPr>
        <w:t>Hechos 6</w:t>
      </w:r>
      <w:r>
        <w:rPr>
          <w:lang w:val="es_ES" w:bidi="es_ES"/>
        </w:rPr>
        <w:t xml:space="preserve"> y en la misión a los gentiles. No obstante, desde las etapas más tempranas, se puede rastrear la influencia del Helenismo en la iglesia. Además, se vuelve prácticamente imposible determinar si una frase proviene de fuentes palestinas o helenísticas, debido a la influencia mutua de ambas en Palestina y a la naturaleza bilingüe de la iglesia desde el principio.</w:t>
      </w:r>
    </w:p>
    <w:p>
      <w:pPr/>
      <w:r>
        <w:rPr>
          <w:lang w:val="es_ES" w:bidi="es_ES"/>
        </w:rPr>
      </w:r>
      <w:r>
        <w:rPr>
          <w:lang w:val="es_ES" w:bidi="es_ES"/>
        </w:rPr>
        <w:t xml:space="preserve">Esto no significa que no hubiera diferencias en absoluto. El trasfondo helenístico de Esteban le permitió comprender las implicaciones lógicas de la tierra y el templo como símbolos de Cristo (cf. </w:t>
      </w:r>
      <w:r>
        <w:rPr>
          <w:lang w:val="es_ES" w:bidi="es_ES"/>
        </w:rPr>
        <w:t>Hechos 6–7</w:t>
      </w:r>
      <w:r>
        <w:rPr>
          <w:lang w:val="es_ES" w:bidi="es_ES"/>
        </w:rPr>
        <w:t>), mientras que la iglesia más conservadora de Jerusalén no lo hizo. Además, un estudio de los discursos en Hechos muestra que el kerygma (predicación) se desarrolló de manera diferente para audiencias judías y gentiles. La primera se centró en el cumplimiento del Antiguo Testamento y la segunda en la intervención activa en la historia por parte del único Dios verdadero, quien, a diferencia de los ídolos muertos, se involucró en los asuntos del hombre.</w:t>
      </w:r>
    </w:p>
    <w:p>
      <w:pPr/>
      <w:r>
        <w:rPr>
          <w:lang w:val="es_ES" w:bidi="es_ES"/>
        </w:rPr>
      </w:r>
      <w:r>
        <w:rPr>
          <w:lang w:val="es_ES" w:bidi="es_ES"/>
        </w:rPr>
        <w:t xml:space="preserve">El hecho de que el Nuevo Testamento fuera escrito en griego koiné hace que su influencia sea muy directa. Obras fuertemente orientadas al judaísmo, como Hebreos o Santiago, están escritas en un griego pulido, e incluso los Evangelios, que registran la vida de Jesús en un entorno judío, reflejan la historiografía helenística (por ejemplo, un interés en el significado teológico de los eventos históricos). Más obviamente helenísticas, por supuesto, son las ideas encontradas en las Epístolas que surgen de la misión gentil. Himnos tempranos como </w:t>
      </w:r>
      <w:r>
        <w:rPr>
          <w:lang w:val="es_ES" w:bidi="es_ES"/>
        </w:rPr>
        <w:t>Colosenses 1:15–22</w:t>
      </w:r>
      <w:r>
        <w:rPr>
          <w:lang w:val="es_ES" w:bidi="es_ES"/>
        </w:rPr>
        <w:t xml:space="preserve"> utilizan terminología de los entornos helenísticos para describir la incomparable superioridad de Jesús sobre los ideales paganos. El énfasis en la misión universal, aunque basado en las enseñanzas de Jesús, se desarrolló durante la misión gentil; la iglesia primitiva lo interpretó en consonancia con la teología prosélita judía, que sostenía que los gentiles se convertían en cristianos después de convertirse en judíos.</w:t>
      </w:r>
    </w:p>
    <w:p>
      <w:pPr/>
      <w:r>
        <w:rPr>
          <w:lang w:val="es_ES" w:bidi="es_ES"/>
        </w:rPr>
      </w:r>
      <w:r>
        <w:rPr>
          <w:i/>
          <w:lang w:val="es_ES" w:bidi="es_ES"/>
        </w:rPr>
        <w:t>Véase también</w:t>
      </w:r>
      <w:r>
        <w:rPr>
          <w:lang w:val="es_ES" w:bidi="es_ES"/>
        </w:rPr>
        <w:t xml:space="preserve"> </w:t>
      </w:r>
      <w:r>
        <w:rPr>
          <w:lang w:val="es_ES" w:bidi="es_ES"/>
        </w:rPr>
        <w:t>Epicúreos</w:t>
      </w:r>
      <w:r>
        <w:rPr>
          <w:lang w:val="es_ES" w:bidi="es_ES"/>
        </w:rPr>
        <w:t xml:space="preserve">; </w:t>
      </w:r>
      <w:r>
        <w:rPr>
          <w:lang w:val="es_ES" w:bidi="es_ES"/>
        </w:rPr>
        <w:t>Gnosticismo</w:t>
      </w:r>
      <w:r>
        <w:rPr>
          <w:lang w:val="es_ES" w:bidi="es_ES"/>
        </w:rPr>
        <w:t xml:space="preserve">; </w:t>
      </w:r>
      <w:r>
        <w:rPr>
          <w:lang w:val="es_ES" w:bidi="es_ES"/>
        </w:rPr>
        <w:t>Grecia, Griego</w:t>
      </w:r>
      <w:r>
        <w:rPr>
          <w:lang w:val="es_ES" w:bidi="es_ES"/>
        </w:rPr>
        <w:t xml:space="preserve">; </w:t>
      </w:r>
      <w:r>
        <w:rPr>
          <w:lang w:val="es_ES" w:bidi="es_ES"/>
        </w:rPr>
        <w:t>Helenistas</w:t>
      </w:r>
      <w:r>
        <w:rPr>
          <w:lang w:val="es_ES" w:bidi="es_ES"/>
        </w:rPr>
        <w:t xml:space="preserve">; </w:t>
      </w:r>
      <w:r>
        <w:rPr>
          <w:lang w:val="es_ES" w:bidi="es_ES"/>
        </w:rPr>
        <w:t>Judaísmo</w:t>
      </w:r>
      <w:r>
        <w:rPr>
          <w:lang w:val="es_ES" w:bidi="es_ES"/>
        </w:rPr>
        <w:t xml:space="preserve">; </w:t>
      </w:r>
      <w:r>
        <w:rPr>
          <w:lang w:val="es_ES" w:bidi="es_ES"/>
        </w:rPr>
        <w:t>Estoicismo, Estoicos</w:t>
      </w:r>
      <w:r>
        <w:rPr>
          <w:lang w:val="es_ES" w:bidi="es_ES"/>
        </w:rPr>
        <w:t>.</w:t>
      </w:r>
      <w:r>
        <w:rPr>
          <w:lang w:val="es_ES" w:bidi="es_ES"/>
        </w:rPr>
      </w:r>
      <w:r>
        <w:rPr>
          <w:lang w:val="es_ES" w:bidi="es_ES"/>
        </w:rPr>
      </w:r>
    </w:p>
    <w:p>
      <w:pPr/>
      <w:r>
        <w:rPr>
          <w:lang w:val="es_ES" w:bidi="es_ES"/>
        </w:rPr>
      </w:r>
    </w:p>
    <w:p>
      <w:pPr>
        <w:pStyle w:val="Heading2"/>
      </w:pPr>
      <w:r>
        <w:rPr>
          <w:lang w:val="es_ES" w:bidi="es_ES"/>
        </w:rPr>
        <w:t>Helenistas</w:t>
      </w:r>
      <w:r>
        <w:rPr>
          <w:lang w:val="es_ES" w:bidi="es_ES"/>
        </w:rPr>
      </w:r>
    </w:p>
    <w:p>
      <w:pPr/>
      <w:r>
        <w:rPr>
          <w:lang w:val="es_ES" w:bidi="es_ES"/>
        </w:rPr>
      </w:r>
      <w:r>
        <w:rPr>
          <w:lang w:val="es_ES" w:bidi="es_ES"/>
        </w:rPr>
        <w:t xml:space="preserve">Nombre dado a los griegos de </w:t>
      </w:r>
      <w:r>
        <w:rPr>
          <w:lang w:val="es_ES" w:bidi="es_ES"/>
        </w:rPr>
        <w:t>Hechos 6:1, 9:29</w:t>
      </w:r>
      <w:r>
        <w:rPr>
          <w:lang w:val="es_ES" w:bidi="es_ES"/>
        </w:rPr>
        <w:t xml:space="preserve">, y posiblemente </w:t>
      </w:r>
      <w:r>
        <w:rPr>
          <w:lang w:val="es_ES" w:bidi="es_ES"/>
        </w:rPr>
        <w:t>11:20</w:t>
      </w:r>
      <w:r>
        <w:rPr>
          <w:lang w:val="es_ES" w:bidi="es_ES"/>
        </w:rPr>
        <w:t xml:space="preserve">, para una rama distintiva de la iglesia primitiva caracterizada por modos de pensamiento griegos. Su verdadera identificación es debatida, y se han propuesto las siguientes posibilidades: (1) Judíos de habla griega en lugar de judíos de habla aramea (aunque “hebreos”, como en </w:t>
      </w:r>
      <w:r>
        <w:rPr>
          <w:lang w:val="es_ES" w:bidi="es_ES"/>
        </w:rPr>
        <w:t>6:1</w:t>
      </w:r>
      <w:r>
        <w:rPr>
          <w:lang w:val="es_ES" w:bidi="es_ES"/>
        </w:rPr>
        <w:t xml:space="preserve">, rara vez se usaba en un sentido lingüístico); (2) prosélitos de “griegos” en oposición a los verdaderos judíos (la lista de diáconos en </w:t>
      </w:r>
      <w:r>
        <w:rPr>
          <w:lang w:val="es_ES" w:bidi="es_ES"/>
        </w:rPr>
        <w:t>6:5</w:t>
      </w:r>
      <w:r>
        <w:rPr>
          <w:lang w:val="es_ES" w:bidi="es_ES"/>
        </w:rPr>
        <w:t xml:space="preserve"> hace esto dudoso, ya que es poco probable que todos fueran prosélitos); (3) judíos de la diáspora viviendo en Palestina (esto encaja con </w:t>
      </w:r>
      <w:r>
        <w:rPr>
          <w:lang w:val="es_ES" w:bidi="es_ES"/>
        </w:rPr>
        <w:t>6:1–6</w:t>
      </w:r>
      <w:r>
        <w:rPr>
          <w:lang w:val="es_ES" w:bidi="es_ES"/>
        </w:rPr>
        <w:t xml:space="preserve"> pero no con los otros pasajes); (4) una secta pro-helenista dentro del judaísmo (esto no encaja con el tenor completo de los pasajes); (5) gentiles que se unieron a la iglesia en una fecha temprana (esto realmente no encaja con el contexto de los tres pasajes); (6) un término general, no específico, que simplemente se refiere a alguien que habla griego o sigue costumbres griegas (o ambas). Esta es la mejor respuesta, como ilustra un estudio del contexto.</w:t>
      </w:r>
    </w:p>
    <w:p>
      <w:pPr/>
      <w:r>
        <w:rPr>
          <w:lang w:val="es_ES" w:bidi="es_ES"/>
        </w:rPr>
      </w:r>
      <w:r>
        <w:rPr>
          <w:lang w:val="es_ES" w:bidi="es_ES"/>
        </w:rPr>
        <w:t xml:space="preserve">En </w:t>
      </w:r>
      <w:r>
        <w:rPr>
          <w:lang w:val="es_ES" w:bidi="es_ES"/>
        </w:rPr>
        <w:t>6:1</w:t>
      </w:r>
      <w:r>
        <w:rPr>
          <w:lang w:val="es_ES" w:bidi="es_ES"/>
        </w:rPr>
        <w:t xml:space="preserve">, el grupo probablemente estaba compuesto por judíos helenísticos que vivían en Palestina en ese momento. Esto se observa en los diáconos elegidos en </w:t>
      </w:r>
      <w:r>
        <w:rPr>
          <w:lang w:val="es_ES" w:bidi="es_ES"/>
        </w:rPr>
        <w:t>6:5</w:t>
      </w:r>
      <w:r>
        <w:rPr>
          <w:lang w:val="es_ES" w:bidi="es_ES"/>
        </w:rPr>
        <w:t xml:space="preserve">. Lucas utilizó nombres griegos para todos ellos, probablemente no porque fueran griegos, sino para simbolizar el deseo de los apóstoles de unificar los grupos separados. La mayoría de los judíos en el mundo antiguo tenía tres nombres: uno judío, uno griego y uno romano, y usaban uno u otro según la ocasión. La diversidad es aún más evidente en </w:t>
      </w:r>
      <w:r>
        <w:rPr>
          <w:lang w:val="es_ES" w:bidi="es_ES"/>
        </w:rPr>
        <w:t>6:9</w:t>
      </w:r>
      <w:r>
        <w:rPr>
          <w:lang w:val="es_ES" w:bidi="es_ES"/>
        </w:rPr>
        <w:t>. Los judíos helenísticos diferían lo suficiente en su trasfondo y hábitos de culto, especialmente en el uso del griego en el servicio, como para que hubiera sinagogas separadas para ellos (había siete de estas solo en Jerusalén). Esto creó una situación potencialmente divisiva para la iglesia primitiva, y el resultado fue el cisma. Los “hebreos” naturalmente tenderían a asignar el fondo común a aquellos que conocían, y así la separación entre los grupos aumentaría el problema.</w:t>
      </w:r>
    </w:p>
    <w:p>
      <w:pPr/>
      <w:r>
        <w:rPr>
          <w:lang w:val="es_ES" w:bidi="es_ES"/>
        </w:rPr>
      </w:r>
      <w:r>
        <w:rPr>
          <w:lang w:val="es_ES" w:bidi="es_ES"/>
        </w:rPr>
        <w:t xml:space="preserve">En </w:t>
      </w:r>
      <w:r>
        <w:rPr>
          <w:lang w:val="es_ES" w:bidi="es_ES"/>
        </w:rPr>
        <w:t>9:29</w:t>
      </w:r>
      <w:r>
        <w:rPr>
          <w:lang w:val="es_ES" w:bidi="es_ES"/>
        </w:rPr>
        <w:t xml:space="preserve">, los “helenistas” son miembros del mismo grupo. Pablo, un judío de la diáspora, naturalmente se dirigiría a sus antiguos compatriotas en su primera visita a Jerusalén después de su conversión. En </w:t>
      </w:r>
      <w:r>
        <w:rPr>
          <w:lang w:val="es_ES" w:bidi="es_ES"/>
        </w:rPr>
        <w:t>11:20</w:t>
      </w:r>
      <w:r>
        <w:rPr>
          <w:lang w:val="es_ES" w:bidi="es_ES"/>
        </w:rPr>
        <w:t xml:space="preserve">, la evidencia del manuscrito está igualmente dividida entre “helenistas” y “griegos”. Como “helenista” se usa en </w:t>
      </w:r>
      <w:r>
        <w:rPr>
          <w:lang w:val="es_ES" w:bidi="es_ES"/>
        </w:rPr>
        <w:t>11:20</w:t>
      </w:r>
      <w:r>
        <w:rPr>
          <w:lang w:val="es_ES" w:bidi="es_ES"/>
        </w:rPr>
        <w:t xml:space="preserve">, designa a la población de habla griega de Antioquía y, por lo tanto, a los gentiles en general. Esto es diferente de los usos en </w:t>
      </w:r>
      <w:r>
        <w:rPr>
          <w:lang w:val="es_ES" w:bidi="es_ES"/>
        </w:rPr>
        <w:t>6:1</w:t>
      </w:r>
      <w:r>
        <w:rPr>
          <w:lang w:val="es_ES" w:bidi="es_ES"/>
        </w:rPr>
        <w:t xml:space="preserve"> y </w:t>
      </w:r>
      <w:r>
        <w:rPr>
          <w:lang w:val="es_ES" w:bidi="es_ES"/>
        </w:rPr>
        <w:t>9:29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Hechos de los Apóstoles, Libro de los</w:t>
      </w:r>
      <w:r>
        <w:rPr>
          <w:lang w:val="es_ES" w:bidi="es_ES"/>
        </w:rPr>
        <w:t xml:space="preserve">; </w:t>
      </w:r>
      <w:r>
        <w:rPr>
          <w:lang w:val="es_ES" w:bidi="es_ES"/>
        </w:rPr>
        <w:t>Helenismo</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Heles</w:t>
      </w:r>
      <w:r>
        <w:rPr>
          <w:lang w:val="es_ES" w:bidi="es_ES"/>
        </w:rPr>
      </w:r>
    </w:p>
    <w:p>
      <w:pPr>
        <w:pStyle w:val="ListNumber"/>
        <w:numPr>
          <w:ilvl w:val="0"/>
          <w:numId w:val="36"/>
        </w:numPr>
        <w:spacing w:line="240" w:lineRule="auto"/>
        <w:ind w:left="720"/>
      </w:pPr>
      <w:r>
        <w:rPr>
          <w:lang w:val="es_ES" w:bidi="es_ES"/>
        </w:rPr>
      </w:r>
      <w:r>
        <w:rPr>
          <w:lang w:val="es_ES" w:bidi="es_ES"/>
        </w:rPr>
        <w:t xml:space="preserve">Uno de los valientes de David. Se le llama Paltita en </w:t>
      </w:r>
      <w:r>
        <w:rPr>
          <w:lang w:val="es_ES" w:bidi="es_ES"/>
        </w:rPr>
        <w:t>2 Sam 23:26</w:t>
      </w:r>
      <w:r>
        <w:rPr>
          <w:lang w:val="es_ES" w:bidi="es_ES"/>
        </w:rPr>
        <w:t xml:space="preserve"> y Pelonita en </w:t>
      </w:r>
      <w:r>
        <w:rPr>
          <w:lang w:val="es_ES" w:bidi="es_ES"/>
        </w:rPr>
        <w:t>1 Cro 11:27</w:t>
      </w:r>
      <w:r>
        <w:rPr>
          <w:lang w:val="es_ES" w:bidi="es_ES"/>
        </w:rPr>
        <w:t>. La mayoría de los expertos cree que "Paltita" es el término correcto, lo que indica que provenía de Betpelet. La mayoría de los estudiosos piensa que es la misma persona que fue el oficial a cargo del séptimo grupo de soldados durante el reinado de David (</w:t>
      </w:r>
      <w:r>
        <w:rPr>
          <w:lang w:val="es_ES" w:bidi="es_ES"/>
        </w:rPr>
        <w:t>1 Cro 27:10</w:t>
      </w:r>
      <w:r>
        <w:rPr>
          <w:lang w:val="es_ES" w:bidi="es_ES"/>
        </w:rPr>
        <w:t>).</w:t>
      </w:r>
    </w:p>
    <w:p>
      <w:pPr>
        <w:pStyle w:val="ListNumber"/>
        <w:spacing w:line="240" w:lineRule="auto"/>
        <w:ind w:left="720"/>
      </w:pPr>
      <w:r>
        <w:rPr>
          <w:lang w:val="es_ES" w:bidi="es_ES"/>
        </w:rPr>
      </w:r>
      <w:r>
        <w:rPr>
          <w:lang w:val="es_ES" w:bidi="es_ES"/>
        </w:rPr>
        <w:t>Un descendiente de Jerameel de la tribu de Judá (</w:t>
      </w:r>
      <w:r>
        <w:rPr>
          <w:lang w:val="es_ES" w:bidi="es_ES"/>
        </w:rPr>
        <w:t>1 Cro 2:39</w:t>
      </w:r>
      <w:r>
        <w:rPr>
          <w:lang w:val="es_ES" w:bidi="es_ES"/>
        </w:rPr>
        <w:t>).</w:t>
      </w:r>
      <w:r>
        <w:rPr>
          <w:lang w:val="es_ES" w:bidi="es_ES"/>
        </w:rPr>
      </w:r>
      <w:r>
        <w:rPr>
          <w:lang w:val="es_ES" w:bidi="es_ES"/>
        </w:rPr>
      </w:r>
    </w:p>
    <w:p>
      <w:pPr/>
      <w:r>
        <w:rPr>
          <w:lang w:val="es_ES" w:bidi="es_ES"/>
        </w:rPr>
      </w:r>
    </w:p>
    <w:p>
      <w:pPr>
        <w:pStyle w:val="Heading2"/>
      </w:pPr>
      <w:r>
        <w:rPr>
          <w:lang w:val="es_ES" w:bidi="es_ES"/>
        </w:rPr>
        <w:t>Heliodoro</w:t>
      </w:r>
      <w:r>
        <w:rPr>
          <w:lang w:val="es_ES" w:bidi="es_ES"/>
        </w:rPr>
      </w:r>
    </w:p>
    <w:p>
      <w:pPr/>
      <w:r>
        <w:rPr>
          <w:lang w:val="es_ES" w:bidi="es_ES"/>
        </w:rPr>
      </w:r>
      <w:r>
        <w:rPr>
          <w:lang w:val="es_ES" w:bidi="es_ES"/>
        </w:rPr>
        <w:t>Hay una inscripción en el templo de Apolo en Delos que indica que Heliodoro fue prominente en la corte del rey seléucida Seleuco IV Filopátor, quien reinó desde 187 hasta 175 a.C. En su libro Guerras Sirias (45), Apiano dice que Heliodoro era un amigo cercano de este rey. Según 2 Macabeos, él es objeto de venganza divina porque Seleuco IV lo envió a Jerusalén para retirar el tesoro del Templo (2 Mac 3:7ss.). Heliodoro estaba llegando al tesoro cuando fue atacado y herido por un caballo con un jinete que llevaba armadura dorada y dos jóvenes de fuerza sobresaliente y belleza gloriosa (2 Mac 3:25–26). Heliodoro fue privado por este acto divino de toda esperanza de recuperación (2 Mac 3:29). El sumo sacerdote judío, Onías III, ofreció un sacrificio por la restauración de Heliodoro. Cuando esto ocurrió, el sirio ofreció un sacrificio al Señor, regresó a su rey y dio testimonio de los milagros del supremo Dios (2 Mac 3:36).</w:t>
      </w:r>
      <w:r>
        <w:rPr>
          <w:lang w:val="es_ES" w:bidi="es_ES"/>
        </w:rPr>
      </w:r>
      <w:r>
        <w:rPr>
          <w:lang w:val="es_ES" w:bidi="es_ES"/>
        </w:rPr>
      </w:r>
    </w:p>
    <w:p>
      <w:pPr/>
      <w:r>
        <w:rPr>
          <w:lang w:val="es_ES" w:bidi="es_ES"/>
        </w:rPr>
      </w:r>
    </w:p>
    <w:p>
      <w:pPr>
        <w:pStyle w:val="Heading2"/>
      </w:pPr>
      <w:r>
        <w:rPr>
          <w:lang w:val="es_ES" w:bidi="es_ES"/>
        </w:rPr>
        <w:t>Heliópolis</w:t>
      </w:r>
      <w:r>
        <w:rPr>
          <w:lang w:val="es_ES" w:bidi="es_ES"/>
        </w:rPr>
      </w:r>
    </w:p>
    <w:p>
      <w:pPr/>
      <w:r>
        <w:rPr>
          <w:lang w:val="es_ES" w:bidi="es_ES"/>
        </w:rPr>
      </w:r>
      <w:r>
        <w:rPr>
          <w:lang w:val="es_ES" w:bidi="es_ES"/>
        </w:rPr>
        <w:t>Una antigua ciudad egipcia conocida por adorar al dios sol Ra. Su nombre significa "ciudad del sol". Estaba ubicada en el área del delta del Río Nilo en el Bajo Egipto, cerca de la moderna El Cairo. Heliópolis se volvió importante alrededor del 2 400 a. C. cuando Atum-Ra se convirtió en el dios principal. Muchos faraones mejoraron los templos de la ciudad y construyeron monumentos, especialmente durante el período del Nuevo Reino (1570–1150 a. C.).</w:t>
      </w:r>
    </w:p>
    <w:p>
      <w:pPr/>
      <w:r>
        <w:rPr>
          <w:lang w:val="es_ES" w:bidi="es_ES"/>
        </w:rPr>
      </w:r>
      <w:r>
        <w:rPr>
          <w:lang w:val="es_ES" w:bidi="es_ES"/>
        </w:rPr>
        <w:t>Los templos en Heliópolis conservaban los registros reales, por lo que los sacerdotes se convirtieron en los historiadores oficiales de Egipto. Heródoto, un historiador griego del siglo V a. C., afirmó que los sacerdotes en Heliópolis eran famosos por su conocimiento de la historia egipcia. La ciudad también contaba con escuelas para sacerdotes y una escuela de medicina.</w:t>
      </w:r>
    </w:p>
    <w:p>
      <w:pPr/>
      <w:r>
        <w:rPr>
          <w:lang w:val="es_ES" w:bidi="es_ES"/>
        </w:rPr>
      </w:r>
      <w:r>
        <w:rPr>
          <w:lang w:val="es_ES" w:bidi="es_ES"/>
        </w:rPr>
        <w:t>Había otros centros de adoración al sol en Egipto, pero Heliópolis se mantuvo popular durante unos 2 000 años. Aunque no era muy importante políticamente, tuvo una gran influencia en la religión. El templo de Ra en Heliópolis era el segundo edificio religioso más grande de Egipto, después del templo de Amón en Tebas.</w:t>
      </w:r>
    </w:p>
    <w:p>
      <w:pPr/>
      <w:r>
        <w:rPr>
          <w:lang w:val="es_ES" w:bidi="es_ES"/>
        </w:rPr>
      </w:r>
      <w:r>
        <w:rPr>
          <w:lang w:val="es_ES" w:bidi="es_ES"/>
        </w:rPr>
        <w:t>En el Antiguo Testamento, Heliópolis se conoce como On. Cuando José trabajó para el gobierno egipcio, se casó con Asenat, cuyo padre, Potiferá, era un sacerdote de On (</w:t>
      </w:r>
      <w:r>
        <w:rPr>
          <w:lang w:val="es_ES" w:bidi="es_ES"/>
        </w:rPr>
        <w:t>Génesis 41:45,50;</w:t>
      </w:r>
      <w:r>
        <w:rPr>
          <w:lang w:val="es_ES" w:bidi="es_ES"/>
        </w:rPr>
        <w:t xml:space="preserve"> </w:t>
      </w:r>
      <w:r>
        <w:rPr>
          <w:lang w:val="es_ES" w:bidi="es_ES"/>
        </w:rPr>
        <w:t>46:20</w:t>
      </w:r>
      <w:r>
        <w:rPr>
          <w:lang w:val="es_ES" w:bidi="es_ES"/>
        </w:rPr>
        <w:t>). El profeta Ezequiel advirtió que el rey babilónico Nabucodonosor destruiría ciudades egipcias, incluida Heliópolis (</w:t>
      </w:r>
      <w:r>
        <w:rPr>
          <w:lang w:val="es_ES" w:bidi="es_ES"/>
        </w:rPr>
        <w:t>Ezequiel 30:17</w:t>
      </w:r>
      <w:r>
        <w:rPr>
          <w:lang w:val="es_ES" w:bidi="es_ES"/>
        </w:rPr>
        <w:t>).</w:t>
      </w:r>
    </w:p>
    <w:p>
      <w:pPr/>
      <w:r>
        <w:rPr>
          <w:lang w:val="es_ES" w:bidi="es_ES"/>
        </w:rPr>
      </w:r>
      <w:r>
        <w:rPr>
          <w:lang w:val="es_ES" w:bidi="es_ES"/>
        </w:rPr>
        <w:t xml:space="preserve">En el libro de </w:t>
      </w:r>
      <w:r>
        <w:rPr>
          <w:lang w:val="es_ES" w:bidi="es_ES"/>
        </w:rPr>
        <w:t>Amós 1:5</w:t>
      </w:r>
      <w:r>
        <w:rPr>
          <w:lang w:val="es_ES" w:bidi="es_ES"/>
        </w:rPr>
        <w:t xml:space="preserve">, la Biblia Nueva Biblia de los Hispanos (NBLH) presenta una forma diferente de interpretar "valle de Avén". En el margen, sugiere "On" como otra posible traducción. El mismo cambio se observa en </w:t>
      </w:r>
      <w:r>
        <w:rPr>
          <w:lang w:val="es_ES" w:bidi="es_ES"/>
        </w:rPr>
        <w:t>Ezequiel 30:17</w:t>
      </w:r>
      <w:r>
        <w:rPr>
          <w:lang w:val="es_ES" w:bidi="es_ES"/>
        </w:rPr>
        <w:t>, donde la Biblia Nueva Traducción Viviente (NTV) emplea "Heliópolis" en su lugar.</w:t>
      </w:r>
    </w:p>
    <w:p>
      <w:pPr/>
      <w:r>
        <w:rPr>
          <w:lang w:val="es_ES" w:bidi="es_ES"/>
        </w:rPr>
      </w:r>
      <w:r>
        <w:rPr>
          <w:lang w:val="es_ES" w:bidi="es_ES"/>
        </w:rPr>
        <w:t>Jeremías también mencionó que los pilares sagrados de Heliópolis serían destruidos (</w:t>
      </w:r>
      <w:r>
        <w:rPr>
          <w:lang w:val="es_ES" w:bidi="es_ES"/>
        </w:rPr>
        <w:t>Jeremías 43:13</w:t>
      </w:r>
      <w:r>
        <w:rPr>
          <w:lang w:val="es_ES" w:bidi="es_ES"/>
        </w:rPr>
        <w:t xml:space="preserve">). </w:t>
      </w:r>
      <w:r>
        <w:rPr>
          <w:lang w:val="es_ES" w:bidi="es_ES"/>
        </w:rPr>
        <w:t>Isaías 19:18</w:t>
      </w:r>
      <w:r>
        <w:rPr>
          <w:lang w:val="es_ES" w:bidi="es_ES"/>
        </w:rPr>
        <w:t xml:space="preserve"> podría referirse también a Heliópolis.</w:t>
      </w:r>
    </w:p>
    <w:p>
      <w:pPr/>
      <w:r>
        <w:rPr>
          <w:lang w:val="es_ES" w:bidi="es_ES"/>
        </w:rPr>
      </w:r>
      <w:r>
        <w:rPr>
          <w:lang w:val="es_ES" w:bidi="es_ES"/>
        </w:rPr>
        <w:t>Heliópolis perdió importancia en los siglos IV y III a. C., en parte debido a la nueva biblioteca de Alejandría. Alejandría se convirtió en el principal centro de aprendizaje de Egipto.</w:t>
      </w:r>
    </w:p>
    <w:p>
      <w:pPr/>
      <w:r>
        <w:rPr>
          <w:lang w:val="es_ES" w:bidi="es_ES"/>
        </w:rPr>
      </w:r>
      <w:r>
        <w:rPr>
          <w:lang w:val="es_ES" w:bidi="es_ES"/>
        </w:rPr>
        <w:t>Hoy en día, no queda mucho de la antigua ciudad del sol, pero aún se puede ver un obelisco construido por Sesostris I en el sitio de Heliópolis. Sesostris I gobernó Egipto desde 1971 hasta 1928 a. C. Varios obeliscos de Heliópolis, construidos por Tutmosis III, han sido trasladados a diferentes partes del mundo en tiempos modernos. Tutmosis III gobernó Egipto desde 1490 hasta 1436 a. C.</w:t>
      </w:r>
      <w:r>
        <w:rPr>
          <w:lang w:val="es_ES" w:bidi="es_ES"/>
        </w:rPr>
      </w:r>
      <w:r>
        <w:rPr>
          <w:lang w:val="es_ES" w:bidi="es_ES"/>
        </w:rPr>
      </w:r>
    </w:p>
    <w:p>
      <w:pPr/>
      <w:r>
        <w:rPr>
          <w:lang w:val="es_ES" w:bidi="es_ES"/>
        </w:rPr>
      </w:r>
    </w:p>
    <w:p>
      <w:pPr>
        <w:pStyle w:val="Heading2"/>
      </w:pPr>
      <w:r>
        <w:rPr>
          <w:lang w:val="es_ES" w:bidi="es_ES"/>
        </w:rPr>
        <w:t>Helón</w:t>
      </w:r>
      <w:r>
        <w:rPr>
          <w:lang w:val="es_ES" w:bidi="es_ES"/>
        </w:rPr>
      </w:r>
    </w:p>
    <w:p>
      <w:pPr/>
      <w:r>
        <w:rPr>
          <w:lang w:val="es_ES" w:bidi="es_ES"/>
        </w:rPr>
      </w:r>
      <w:r>
        <w:rPr>
          <w:lang w:val="es_ES" w:bidi="es_ES"/>
        </w:rPr>
        <w:t>Era el padre de Eliab y el líder de la tribu de Zabulón cuando Moisés realizó un censo de todo el pueblo israelita por orden de Dios (</w:t>
      </w:r>
      <w:r>
        <w:rPr>
          <w:lang w:val="es_ES" w:bidi="es_ES"/>
        </w:rPr>
        <w:t>Nm 1:9</w:t>
      </w:r>
      <w:r>
        <w:rPr>
          <w:lang w:val="es_ES" w:bidi="es_ES"/>
        </w:rPr>
        <w:t xml:space="preserve">; </w:t>
      </w:r>
      <w:r>
        <w:rPr>
          <w:lang w:val="es_ES" w:bidi="es_ES"/>
        </w:rPr>
        <w:t>2:7</w:t>
      </w:r>
      <w:r>
        <w:rPr>
          <w:lang w:val="es_ES" w:bidi="es_ES"/>
        </w:rPr>
        <w:t xml:space="preserve">; </w:t>
      </w:r>
      <w:r>
        <w:rPr>
          <w:lang w:val="es_ES" w:bidi="es_ES"/>
        </w:rPr>
        <w:t>7:24,29</w:t>
      </w:r>
      <w:r>
        <w:rPr>
          <w:lang w:val="es_ES" w:bidi="es_ES"/>
        </w:rPr>
        <w:t xml:space="preserve">; </w:t>
      </w:r>
      <w:r>
        <w:rPr>
          <w:lang w:val="es_ES" w:bidi="es_ES"/>
        </w:rPr>
        <w:t>10:16</w:t>
      </w:r>
      <w:r>
        <w:rPr>
          <w:lang w:val="es_ES" w:bidi="es_ES"/>
        </w:rPr>
        <w:t>).</w:t>
      </w:r>
      <w:r>
        <w:rPr>
          <w:lang w:val="es_ES" w:bidi="es_ES"/>
        </w:rPr>
      </w:r>
      <w:r>
        <w:rPr>
          <w:lang w:val="es_ES" w:bidi="es_ES"/>
        </w:rPr>
      </w:r>
    </w:p>
    <w:p>
      <w:pPr/>
      <w:r>
        <w:rPr>
          <w:lang w:val="es_ES" w:bidi="es_ES"/>
        </w:rPr>
      </w:r>
    </w:p>
    <w:p>
      <w:pPr>
        <w:pStyle w:val="Heading2"/>
      </w:pPr>
      <w:r>
        <w:rPr>
          <w:lang w:val="es_ES" w:bidi="es_ES"/>
        </w:rPr>
        <w:t>Hemán</w:t>
      </w:r>
      <w:r>
        <w:rPr>
          <w:lang w:val="es_ES" w:bidi="es_ES"/>
        </w:rPr>
      </w:r>
    </w:p>
    <w:p>
      <w:pPr/>
      <w:r>
        <w:rPr>
          <w:lang w:val="es_ES" w:bidi="es_ES"/>
        </w:rPr>
      </w:r>
      <w:r>
        <w:rPr>
          <w:lang w:val="es_ES" w:bidi="es_ES"/>
        </w:rPr>
        <w:t>1. El hijo de Lotán, hermano de los horeos y descendiente de Seir el horita (</w:t>
      </w:r>
      <w:r>
        <w:rPr>
          <w:lang w:val="es_ES" w:bidi="es_ES"/>
        </w:rPr>
        <w:t>Gn 36:22</w:t>
      </w:r>
      <w:r>
        <w:rPr>
          <w:lang w:val="es_ES" w:bidi="es_ES"/>
        </w:rPr>
        <w:t xml:space="preserve">); alternativamente escrito Homam en </w:t>
      </w:r>
      <w:r>
        <w:rPr>
          <w:lang w:val="es_ES" w:bidi="es_ES"/>
        </w:rPr>
        <w:t>1 Cró 1:39</w:t>
      </w:r>
      <w:r>
        <w:rPr>
          <w:lang w:val="es_ES" w:bidi="es_ES"/>
        </w:rPr>
        <w:t>, lo que refleja un error de escriba posterior.</w:t>
      </w:r>
    </w:p>
    <w:p>
      <w:pPr/>
      <w:r>
        <w:rPr>
          <w:lang w:val="es_ES" w:bidi="es_ES"/>
        </w:rPr>
      </w:r>
      <w:r>
        <w:rPr>
          <w:lang w:val="es_ES" w:bidi="es_ES"/>
        </w:rPr>
        <w:t>2. El hijo de Mahol, descendiente de Zara de la tribu de Judá, fue uno de los sabios cuya sabiduría fue superada por la del Rey Salomón (</w:t>
      </w:r>
      <w:r>
        <w:rPr>
          <w:lang w:val="es_ES" w:bidi="es_ES"/>
        </w:rPr>
        <w:t>1 Re 4:31,</w:t>
      </w:r>
      <w:r>
        <w:rPr>
          <w:lang w:val="es_ES" w:bidi="es_ES"/>
        </w:rPr>
        <w:t xml:space="preserve"> </w:t>
      </w:r>
      <w:r>
        <w:rPr>
          <w:lang w:val="es_ES" w:bidi="es_ES"/>
        </w:rPr>
        <w:t>1 Cró 2:6</w:t>
      </w:r>
      <w:r>
        <w:rPr>
          <w:lang w:val="es_ES" w:bidi="es_ES"/>
        </w:rPr>
        <w:t xml:space="preserve">). Quizás sea el </w:t>
      </w:r>
      <w:r>
        <w:rPr>
          <w:lang w:val="es_ES" w:bidi="es_ES"/>
        </w:rPr>
        <w:t>ezrahita</w:t>
      </w:r>
      <w:r>
        <w:rPr>
          <w:lang w:val="es_ES" w:bidi="es_ES"/>
        </w:rPr>
        <w:t xml:space="preserve"> y autor del </w:t>
      </w:r>
      <w:r>
        <w:rPr>
          <w:lang w:val="es_ES" w:bidi="es_ES"/>
        </w:rPr>
        <w:t>Salmo 88</w:t>
      </w:r>
      <w:r>
        <w:rPr>
          <w:lang w:val="es_ES" w:bidi="es_ES"/>
        </w:rPr>
        <w:t>.</w:t>
      </w:r>
    </w:p>
    <w:p>
      <w:pPr/>
      <w:r>
        <w:rPr>
          <w:lang w:val="es_ES" w:bidi="es_ES"/>
        </w:rPr>
      </w:r>
      <w:r>
        <w:rPr>
          <w:lang w:val="es_ES" w:bidi="es_ES"/>
        </w:rPr>
        <w:t>3. Levita coatita, hijo de Joel y uno de los designados, junto con Asaf y Etán (también llamado Jedutún), por David para dirigir a los músicos en el santuario (</w:t>
      </w:r>
      <w:r>
        <w:rPr>
          <w:lang w:val="es_ES" w:bidi="es_ES"/>
        </w:rPr>
        <w:t>1 Cró 6:33,</w:t>
      </w:r>
      <w:r>
        <w:rPr>
          <w:lang w:val="es_ES" w:bidi="es_ES"/>
        </w:rPr>
        <w:t xml:space="preserve"> </w:t>
      </w:r>
      <w:r>
        <w:rPr>
          <w:lang w:val="es_ES" w:bidi="es_ES"/>
        </w:rPr>
        <w:t>15:17,</w:t>
      </w:r>
      <w:r>
        <w:rPr>
          <w:lang w:val="es_ES" w:bidi="es_ES"/>
        </w:rPr>
        <w:t xml:space="preserve"> </w:t>
      </w:r>
      <w:r>
        <w:rPr>
          <w:lang w:val="es_ES" w:bidi="es_ES"/>
        </w:rPr>
        <w:t>16:41</w:t>
      </w:r>
      <w:r>
        <w:rPr>
          <w:lang w:val="es_ES" w:bidi="es_ES"/>
        </w:rPr>
        <w:t>). Durante el transporte del arca desde la casa de Obed-Edom a Jerusalén, fue responsable de hacer sonar los címbalos de bronce (</w:t>
      </w:r>
      <w:r>
        <w:rPr>
          <w:lang w:val="es_ES" w:bidi="es_ES"/>
        </w:rPr>
        <w:t>1 Cró 15:19,</w:t>
      </w:r>
      <w:r>
        <w:rPr>
          <w:lang w:val="es_ES" w:bidi="es_ES"/>
        </w:rPr>
        <w:t xml:space="preserve"> </w:t>
      </w:r>
      <w:r>
        <w:rPr>
          <w:lang w:val="es_ES" w:bidi="es_ES"/>
        </w:rPr>
        <w:t>2 Cró 5:12</w:t>
      </w:r>
      <w:r>
        <w:rPr>
          <w:lang w:val="es_ES" w:bidi="es_ES"/>
        </w:rPr>
        <w:t>). Hemán fue padre de 14 hijos y 3 hijas, todos los cuales sirvieron como músicos en la casa del Señor (</w:t>
      </w:r>
      <w:r>
        <w:rPr>
          <w:lang w:val="es_ES" w:bidi="es_ES"/>
        </w:rPr>
        <w:t>1 Cró 25:1–6</w:t>
      </w:r>
      <w:r>
        <w:rPr>
          <w:lang w:val="es_ES" w:bidi="es_ES"/>
        </w:rPr>
        <w:t xml:space="preserve">). Más tarde, sus descendientes participaron en la limpieza del templo durante el reinado del Rey Ezequías (715–686 a. C.; </w:t>
      </w:r>
      <w:r>
        <w:rPr>
          <w:lang w:val="es_ES" w:bidi="es_ES"/>
        </w:rPr>
        <w:t>2 Cró 29:14</w:t>
      </w:r>
      <w:r>
        <w:rPr>
          <w:lang w:val="es_ES" w:bidi="es_ES"/>
        </w:rPr>
        <w:t xml:space="preserve">) y ayudaron con la celebración de la Pascua iniciada por el Rey Josías (640–609 a. C.; </w:t>
      </w:r>
      <w:r>
        <w:rPr>
          <w:lang w:val="es_ES" w:bidi="es_ES"/>
        </w:rPr>
        <w:t>2 Cró 35:15</w:t>
      </w:r>
      <w:r>
        <w:rPr>
          <w:lang w:val="es_ES" w:bidi="es_ES"/>
        </w:rPr>
        <w:t>).</w:t>
      </w:r>
      <w:r>
        <w:rPr>
          <w:lang w:val="es_ES" w:bidi="es_ES"/>
        </w:rPr>
      </w:r>
      <w:r>
        <w:rPr>
          <w:lang w:val="es_ES" w:bidi="es_ES"/>
        </w:rPr>
      </w:r>
    </w:p>
    <w:p>
      <w:pPr/>
      <w:r>
        <w:rPr>
          <w:lang w:val="es_ES" w:bidi="es_ES"/>
        </w:rPr>
      </w:r>
    </w:p>
    <w:p>
      <w:pPr>
        <w:pStyle w:val="Heading2"/>
      </w:pPr>
      <w:r>
        <w:rPr>
          <w:lang w:val="es_ES" w:bidi="es_ES"/>
        </w:rPr>
        <w:t>Hemdán</w:t>
      </w:r>
      <w:r>
        <w:rPr>
          <w:lang w:val="es_ES" w:bidi="es_ES"/>
        </w:rPr>
      </w:r>
    </w:p>
    <w:p>
      <w:pPr/>
      <w:r>
        <w:rPr>
          <w:lang w:val="es_ES" w:bidi="es_ES"/>
        </w:rPr>
      </w:r>
      <w:r>
        <w:rPr>
          <w:lang w:val="es_ES" w:bidi="es_ES"/>
        </w:rPr>
        <w:t>Hijo de Disón y descendiente de Seir el Horita (</w:t>
      </w:r>
      <w:r>
        <w:rPr>
          <w:lang w:val="es_ES" w:bidi="es_ES"/>
        </w:rPr>
        <w:t>Gn 36:26</w:t>
      </w:r>
      <w:r>
        <w:rPr>
          <w:lang w:val="es_ES" w:bidi="es_ES"/>
        </w:rPr>
        <w:t xml:space="preserve">). También se le llama Hamrán en </w:t>
      </w:r>
      <w:r>
        <w:rPr>
          <w:lang w:val="es_ES" w:bidi="es_ES"/>
        </w:rPr>
        <w:t>1 Cró 1:41</w:t>
      </w:r>
      <w:r>
        <w:rPr>
          <w:lang w:val="es_ES" w:bidi="es_ES"/>
        </w:rPr>
        <w:t xml:space="preserve"> (RVR 1909).</w:t>
      </w:r>
      <w:r>
        <w:rPr>
          <w:lang w:val="es_ES" w:bidi="es_ES"/>
        </w:rPr>
      </w:r>
      <w:r>
        <w:rPr>
          <w:lang w:val="es_ES" w:bidi="es_ES"/>
        </w:rPr>
      </w:r>
    </w:p>
    <w:p>
      <w:pPr/>
      <w:r>
        <w:rPr>
          <w:lang w:val="es_ES" w:bidi="es_ES"/>
        </w:rPr>
      </w:r>
    </w:p>
    <w:p>
      <w:pPr>
        <w:pStyle w:val="Heading2"/>
      </w:pPr>
      <w:r>
        <w:rPr>
          <w:lang w:val="es_ES" w:bidi="es_ES"/>
        </w:rPr>
        <w:t>Hemorragia</w:t>
      </w:r>
      <w:r>
        <w:rPr>
          <w:lang w:val="es_ES" w:bidi="es_ES"/>
        </w:rPr>
      </w:r>
    </w:p>
    <w:p>
      <w:pPr/>
      <w:r>
        <w:rPr>
          <w:lang w:val="es_ES" w:bidi="es_ES"/>
        </w:rPr>
      </w:r>
      <w:r>
        <w:rPr>
          <w:lang w:val="es_ES" w:bidi="es_ES"/>
        </w:rPr>
        <w:t>Un flujo de sangre que proviene de un corte o un sangrado nasal (</w:t>
      </w:r>
      <w:r>
        <w:rPr>
          <w:lang w:val="es_ES" w:bidi="es_ES"/>
        </w:rPr>
        <w:t>Proverbios 30:33</w:t>
      </w:r>
      <w:r>
        <w:rPr>
          <w:lang w:val="es_ES" w:bidi="es_ES"/>
        </w:rPr>
        <w:t>).</w:t>
      </w:r>
    </w:p>
    <w:p>
      <w:pPr/>
      <w:r>
        <w:rPr>
          <w:lang w:val="es_ES" w:bidi="es_ES"/>
        </w:rPr>
      </w:r>
      <w:r>
        <w:rPr>
          <w:lang w:val="es_ES" w:bidi="es_ES"/>
        </w:rPr>
        <w:t xml:space="preserve">En las Escrituras, se refiere principalmente a la menstruación. Las leyes sobre la menstruación normal y anormal se encuentran en </w:t>
      </w:r>
      <w:r>
        <w:rPr>
          <w:lang w:val="es_ES" w:bidi="es_ES"/>
        </w:rPr>
        <w:t>Levítico 15:19–30</w:t>
      </w:r>
      <w:r>
        <w:rPr>
          <w:lang w:val="es_ES" w:bidi="es_ES"/>
        </w:rPr>
        <w:t>. Una mujer con menstruación normal era considerada impura durante siete días, al igual que cualquier cosa que tocara. Cualquier mujer que sangrara más de siete días era considerada impura mientras sangrara, más siete días adicionales.</w:t>
      </w:r>
    </w:p>
    <w:p>
      <w:pPr/>
      <w:r>
        <w:rPr>
          <w:lang w:val="es_ES" w:bidi="es_ES"/>
        </w:rPr>
      </w:r>
      <w:r>
        <w:rPr>
          <w:lang w:val="es_ES" w:bidi="es_ES"/>
        </w:rPr>
        <w:t>Todos los Evangelios, excepto Juan, narran la historia de Jesús sanando milagrosamente a la mujer que había sufrido de hemorragias durante 12 años (</w:t>
      </w:r>
      <w:r>
        <w:rPr>
          <w:lang w:val="es_ES" w:bidi="es_ES"/>
        </w:rPr>
        <w:t>Mateo 9:20–22,</w:t>
      </w:r>
      <w:r>
        <w:rPr>
          <w:lang w:val="es_ES" w:bidi="es_ES"/>
        </w:rPr>
        <w:t xml:space="preserve"> </w:t>
      </w:r>
      <w:r>
        <w:rPr>
          <w:lang w:val="es_ES" w:bidi="es_ES"/>
        </w:rPr>
        <w:t>Marcos 5:25–34 y</w:t>
      </w:r>
      <w:r>
        <w:rPr>
          <w:lang w:val="es_ES" w:bidi="es_ES"/>
        </w:rPr>
        <w:t xml:space="preserve"> </w:t>
      </w:r>
      <w:r>
        <w:rPr>
          <w:lang w:val="es_ES" w:bidi="es_ES"/>
        </w:rPr>
        <w:t>Lucas 8:43–48</w:t>
      </w:r>
      <w:r>
        <w:rPr>
          <w:lang w:val="es_ES" w:bidi="es_ES"/>
        </w:rPr>
        <w:t>). Al tocar la ropa de Jesús, la mujer infringió las leyes del Antiguo Testamento sobre la menstruación, ya que hacía impura la vestimenta de Jesús (</w:t>
      </w:r>
      <w:r>
        <w:rPr>
          <w:lang w:val="es_ES" w:bidi="es_ES"/>
        </w:rPr>
        <w:t>Levítico 15</w:t>
      </w:r>
      <w:r>
        <w:rPr>
          <w:lang w:val="es_ES" w:bidi="es_ES"/>
        </w:rPr>
        <w:t>). Su acto de fe en Jesús la sanó.</w:t>
      </w:r>
    </w:p>
    <w:p>
      <w:pPr/>
      <w:r>
        <w:rPr>
          <w:lang w:val="es_ES" w:bidi="es_ES"/>
        </w:rPr>
      </w:r>
      <w:r>
        <w:rPr>
          <w:i/>
          <w:lang w:val="es_ES" w:bidi="es_ES"/>
        </w:rPr>
        <w:t>Véase también</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Hemorroide</w:t>
      </w:r>
      <w:r>
        <w:rPr>
          <w:lang w:val="es_ES" w:bidi="es_ES"/>
        </w:rPr>
      </w:r>
    </w:p>
    <w:p>
      <w:pPr/>
      <w:r>
        <w:rPr>
          <w:lang w:val="es_ES" w:bidi="es_ES"/>
        </w:rPr>
      </w:r>
      <w:r>
        <w:rPr>
          <w:lang w:val="es_ES" w:bidi="es_ES"/>
        </w:rPr>
        <w:t xml:space="preserve">1. Traducción de algunas versiones en español para "úlcera" en </w:t>
      </w:r>
      <w:r>
        <w:rPr>
          <w:lang w:val="es_ES" w:bidi="es_ES"/>
        </w:rPr>
        <w:t>Deuteronomio 28:27</w:t>
      </w:r>
      <w:r>
        <w:rPr>
          <w:lang w:val="es_ES" w:bidi="es_ES"/>
        </w:rPr>
        <w:t xml:space="preserve">. </w:t>
      </w:r>
      <w:r>
        <w:rPr>
          <w:i/>
          <w:lang w:val="es_ES" w:bidi="es_ES"/>
        </w:rPr>
        <w:t>Ver</w:t>
      </w:r>
      <w:r>
        <w:rPr>
          <w:lang w:val="es_ES" w:bidi="es_ES"/>
        </w:rPr>
        <w:t xml:space="preserve"> </w:t>
      </w:r>
      <w:r>
        <w:rPr>
          <w:lang w:val="es_ES" w:bidi="es_ES"/>
        </w:rPr>
        <w:t>Llaga</w:t>
      </w:r>
      <w:r>
        <w:rPr>
          <w:lang w:val="es_ES" w:bidi="es_ES"/>
        </w:rPr>
        <w:t>.</w:t>
      </w:r>
    </w:p>
    <w:p>
      <w:pPr/>
      <w:r>
        <w:rPr>
          <w:lang w:val="es_ES" w:bidi="es_ES"/>
        </w:rPr>
      </w:r>
      <w:r>
        <w:rPr>
          <w:lang w:val="es_ES" w:bidi="es_ES"/>
        </w:rPr>
        <w:t xml:space="preserve">2. Traducción de algunas versiones en español para "tumor" en </w:t>
      </w:r>
      <w:r>
        <w:rPr>
          <w:lang w:val="es_ES" w:bidi="es_ES"/>
        </w:rPr>
        <w:t>1 Samuel 5:6–12</w:t>
      </w:r>
      <w:r>
        <w:rPr>
          <w:lang w:val="es_ES" w:bidi="es_ES"/>
        </w:rPr>
        <w:t xml:space="preserve"> y </w:t>
      </w:r>
      <w:r>
        <w:rPr>
          <w:lang w:val="es_ES" w:bidi="es_ES"/>
        </w:rPr>
        <w:t>6:4–17</w:t>
      </w:r>
      <w:r>
        <w:rPr>
          <w:lang w:val="es_ES" w:bidi="es_ES"/>
        </w:rPr>
        <w:t xml:space="preserve">. </w:t>
      </w:r>
      <w:r>
        <w:rPr>
          <w:i/>
          <w:lang w:val="es_ES" w:bidi="es_ES"/>
        </w:rPr>
        <w:t>Ver</w:t>
      </w:r>
      <w:r>
        <w:rPr>
          <w:lang w:val="es_ES" w:bidi="es_ES"/>
        </w:rPr>
        <w:t xml:space="preserve"> </w:t>
      </w:r>
      <w:r>
        <w:rPr>
          <w:lang w:val="es_ES" w:bidi="es_ES"/>
        </w:rPr>
        <w:t>Tumor</w:t>
      </w:r>
      <w:r>
        <w:rPr>
          <w:lang w:val="es_ES" w:bidi="es_ES"/>
        </w:rPr>
        <w:t>.</w:t>
      </w:r>
      <w:r>
        <w:rPr>
          <w:lang w:val="es_ES" w:bidi="es_ES"/>
        </w:rPr>
      </w:r>
      <w:r>
        <w:rPr>
          <w:lang w:val="es_ES" w:bidi="es_ES"/>
        </w:rPr>
      </w:r>
    </w:p>
    <w:p>
      <w:pPr/>
      <w:r>
        <w:rPr>
          <w:lang w:val="es_ES" w:bidi="es_ES"/>
        </w:rPr>
      </w:r>
    </w:p>
    <w:p>
      <w:pPr>
        <w:pStyle w:val="Heading2"/>
      </w:pPr>
      <w:r>
        <w:rPr>
          <w:lang w:val="es_ES" w:bidi="es_ES"/>
        </w:rPr>
        <w:t>Hena</w:t>
      </w:r>
      <w:r>
        <w:rPr>
          <w:lang w:val="es_ES" w:bidi="es_ES"/>
        </w:rPr>
      </w:r>
    </w:p>
    <w:p>
      <w:pPr/>
      <w:r>
        <w:rPr>
          <w:lang w:val="es_ES" w:bidi="es_ES"/>
        </w:rPr>
      </w:r>
      <w:r>
        <w:rPr>
          <w:lang w:val="es_ES" w:bidi="es_ES"/>
        </w:rPr>
        <w:t>Una de las seis ciudades que los Rabsaces se jactaron de haber conquistado ante los ejércitos de Senaquerib, a pesar de sus dioses (</w:t>
      </w:r>
      <w:r>
        <w:rPr>
          <w:lang w:val="es_ES" w:bidi="es_ES"/>
        </w:rPr>
        <w:t>2 Re 18:34</w:t>
      </w:r>
      <w:r>
        <w:rPr>
          <w:lang w:val="es_ES" w:bidi="es_ES"/>
        </w:rPr>
        <w:t xml:space="preserve">). Rabsaces esperaba que el ejemplo de estas ciudades infundiera miedo en el corazón del Rey Ezequías y lo hiciera dudar de la liberación del Señor mientras las mismas hordas rodeaban Jerusalén. Los reyes de las otras cinco ciudades se mencionan junto con Hena nuevamente en </w:t>
      </w:r>
      <w:r>
        <w:rPr>
          <w:lang w:val="es_ES" w:bidi="es_ES"/>
        </w:rPr>
        <w:t>2 Reyes 19:13</w:t>
      </w:r>
      <w:r>
        <w:rPr>
          <w:lang w:val="es_ES" w:bidi="es_ES"/>
        </w:rPr>
        <w:t xml:space="preserve"> y </w:t>
      </w:r>
      <w:r>
        <w:rPr>
          <w:lang w:val="es_ES" w:bidi="es_ES"/>
        </w:rPr>
        <w:t>Isaías 37:13</w:t>
      </w:r>
      <w:r>
        <w:rPr>
          <w:lang w:val="es_ES" w:bidi="es_ES"/>
        </w:rPr>
        <w:t>.</w:t>
      </w:r>
      <w:r>
        <w:rPr>
          <w:lang w:val="es_ES" w:bidi="es_ES"/>
        </w:rPr>
      </w:r>
      <w:r>
        <w:rPr>
          <w:lang w:val="es_ES" w:bidi="es_ES"/>
        </w:rPr>
      </w:r>
    </w:p>
    <w:p>
      <w:pPr/>
      <w:r>
        <w:rPr>
          <w:lang w:val="es_ES" w:bidi="es_ES"/>
        </w:rPr>
      </w:r>
    </w:p>
    <w:p>
      <w:pPr>
        <w:pStyle w:val="Heading2"/>
      </w:pPr>
      <w:r>
        <w:rPr>
          <w:lang w:val="es_ES" w:bidi="es_ES"/>
        </w:rPr>
        <w:t>Henadad</w:t>
      </w:r>
      <w:r>
        <w:rPr>
          <w:lang w:val="es_ES" w:bidi="es_ES"/>
        </w:rPr>
      </w:r>
    </w:p>
    <w:p>
      <w:pPr/>
      <w:r>
        <w:rPr>
          <w:lang w:val="es_ES" w:bidi="es_ES"/>
        </w:rPr>
      </w:r>
      <w:r>
        <w:rPr>
          <w:lang w:val="es_ES" w:bidi="es_ES"/>
        </w:rPr>
        <w:t>Era el jefe de una familia levita que participó en la reconstrucción del templo (</w:t>
      </w:r>
      <w:r>
        <w:rPr>
          <w:lang w:val="es_ES" w:bidi="es_ES"/>
        </w:rPr>
        <w:t>Esd 3:9</w:t>
      </w:r>
      <w:r>
        <w:rPr>
          <w:lang w:val="es_ES" w:bidi="es_ES"/>
        </w:rPr>
        <w:t>). Miembros de esta familia también colaboraron en la construcción del muro de Jerusalén (</w:t>
      </w:r>
      <w:r>
        <w:rPr>
          <w:lang w:val="es_ES" w:bidi="es_ES"/>
        </w:rPr>
        <w:t>Ne 3:18,24</w:t>
      </w:r>
      <w:r>
        <w:rPr>
          <w:lang w:val="es_ES" w:bidi="es_ES"/>
        </w:rPr>
        <w:t>) y firmaron el pacto de fidelidad a Dios de Esdras junto con Nehemías (</w:t>
      </w:r>
      <w:r>
        <w:rPr>
          <w:lang w:val="es_ES" w:bidi="es_ES"/>
        </w:rPr>
        <w:t>Ne 10:9</w:t>
      </w:r>
      <w:r>
        <w:rPr>
          <w:lang w:val="es_ES" w:bidi="es_ES"/>
        </w:rPr>
        <w:t>).</w:t>
      </w:r>
      <w:r>
        <w:rPr>
          <w:lang w:val="es_ES" w:bidi="es_ES"/>
        </w:rPr>
      </w:r>
      <w:r>
        <w:rPr>
          <w:lang w:val="es_ES" w:bidi="es_ES"/>
        </w:rPr>
      </w:r>
    </w:p>
    <w:p>
      <w:pPr/>
      <w:r>
        <w:rPr>
          <w:lang w:val="es_ES" w:bidi="es_ES"/>
        </w:rPr>
      </w:r>
    </w:p>
    <w:p>
      <w:pPr>
        <w:pStyle w:val="Heading2"/>
      </w:pPr>
      <w:r>
        <w:rPr>
          <w:lang w:val="es_ES" w:bidi="es_ES"/>
        </w:rPr>
        <w:t>Henna</w:t>
      </w:r>
      <w:r>
        <w:rPr>
          <w:lang w:val="es_ES" w:bidi="es_ES"/>
        </w:rPr>
      </w:r>
    </w:p>
    <w:p>
      <w:pPr/>
      <w:r>
        <w:rPr>
          <w:lang w:val="es_ES" w:bidi="es_ES"/>
        </w:rPr>
      </w:r>
      <w:r>
        <w:rPr>
          <w:lang w:val="es_ES" w:bidi="es_ES"/>
        </w:rPr>
        <w:t xml:space="preserve">Un arbusto floreciente y de dulce aroma mencionado en </w:t>
      </w:r>
      <w:r>
        <w:rPr>
          <w:lang w:val="es_ES" w:bidi="es_ES"/>
        </w:rPr>
        <w:t xml:space="preserve">Cantar de los Cantares 1:14 </w:t>
      </w:r>
      <w:r>
        <w:rPr>
          <w:lang w:val="es_ES" w:bidi="es_ES"/>
        </w:rPr>
        <w:t xml:space="preserve">y </w:t>
      </w:r>
      <w:r>
        <w:rPr>
          <w:lang w:val="es_ES" w:bidi="es_ES"/>
        </w:rPr>
        <w:t>4:13</w:t>
      </w:r>
      <w:r>
        <w:rPr>
          <w:lang w:val="es_ES" w:bidi="es_ES"/>
        </w:rPr>
        <w:t xml:space="preserve">. En la mayorias de las traducciones de la Biblia, la palabra hebrea </w:t>
      </w:r>
      <w:r>
        <w:rPr>
          <w:i/>
          <w:lang w:val="es_ES" w:bidi="es_ES"/>
        </w:rPr>
        <w:t>kopher</w:t>
      </w:r>
      <w:r>
        <w:rPr>
          <w:lang w:val="es_ES" w:bidi="es_ES"/>
        </w:rPr>
        <w:t xml:space="preserve"> se tradujo como "alheña". Sin embargo, los estudiosos actuales coinciden en que se refiere a la planta de henna (</w:t>
      </w:r>
      <w:r>
        <w:rPr>
          <w:i/>
          <w:lang w:val="es_ES" w:bidi="es_ES"/>
        </w:rPr>
        <w:t>Lawsonia inermis</w:t>
      </w:r>
      <w:r>
        <w:rPr>
          <w:lang w:val="es_ES" w:bidi="es_ES"/>
        </w:rPr>
        <w:t>).</w:t>
      </w:r>
    </w:p>
    <w:p>
      <w:pPr/>
      <w:r>
        <w:rPr>
          <w:lang w:val="es_ES" w:bidi="es_ES"/>
        </w:rPr>
      </w:r>
      <w:r>
        <w:rPr>
          <w:lang w:val="es_ES" w:bidi="es_ES"/>
        </w:rPr>
        <w:t>La henna es originaria del norte de India y crece de forma silvestre en Sudán, Egipto, Arabia, Siria, Líbano, Israel y las áreas circundantes. Alcanza una altura de entre 1,2 y 3,7 metros. Su fragancia es similar a la de las rosas.</w:t>
      </w:r>
    </w:p>
    <w:p>
      <w:pPr/>
      <w:r>
        <w:rPr>
          <w:lang w:val="es_ES" w:bidi="es_ES"/>
        </w:rPr>
      </w:r>
      <w:r>
        <w:rPr>
          <w:lang w:val="es_ES" w:bidi="es_ES"/>
        </w:rPr>
        <w:t>Desde la antigüedad, las personas han utilizado la henna con fines estéticos. Para prepararla, las hojas se secan y se trituran hasta obtener un polvo, que luego se mezcla con agua para formar una pasta. Esta pasta produce un color amarillo brillante, naranja o rojo, que se utilizaba para teñir las uñas de las manos, las uñas de los pies, las puntas de los dedos, las palmas de las manos y las plantas de los pies. La henna era especialmente popular entre las chicas jóvenes. Los hombres también la usaban para teñir sus barbas, y se aplicaba en las crines y colas de los caballos. El color duraba de dos a tres semanas antes de necesitar una nueva aplicación.</w:t>
      </w:r>
    </w:p>
    <w:p>
      <w:pPr/>
      <w:r>
        <w:rPr>
          <w:lang w:val="es_ES" w:bidi="es_ES"/>
        </w:rPr>
      </w:r>
      <w:r>
        <w:rPr>
          <w:lang w:val="es_ES" w:bidi="es_ES"/>
        </w:rPr>
        <w:t>Los arqueólogos han descubierto momias egipcias decoradas con henna. El uso de henna como cosmético era común en Egipto durante la época en que los israelitas eran esclavos allí, por lo que probablemente estaban familiarizados con ella.</w:t>
      </w:r>
      <w:r>
        <w:rPr>
          <w:lang w:val="es_ES" w:bidi="es_ES"/>
        </w:rPr>
      </w:r>
      <w:r>
        <w:rPr>
          <w:lang w:val="es_ES" w:bidi="es_ES"/>
        </w:rPr>
      </w:r>
    </w:p>
    <w:p>
      <w:pPr/>
      <w:r>
        <w:rPr>
          <w:lang w:val="es_ES" w:bidi="es_ES"/>
        </w:rPr>
      </w:r>
    </w:p>
    <w:p>
      <w:pPr>
        <w:pStyle w:val="Heading2"/>
      </w:pPr>
      <w:r>
        <w:rPr>
          <w:lang w:val="es_ES" w:bidi="es_ES"/>
        </w:rPr>
        <w:t>Heno</w:t>
      </w:r>
      <w:r>
        <w:rPr>
          <w:lang w:val="es_ES" w:bidi="es_ES"/>
        </w:rPr>
      </w:r>
    </w:p>
    <w:p>
      <w:pPr/>
      <w:r>
        <w:rPr>
          <w:lang w:val="es_ES" w:bidi="es_ES"/>
        </w:rPr>
      </w:r>
      <w:r>
        <w:rPr>
          <w:lang w:val="es_ES" w:bidi="es_ES"/>
        </w:rPr>
        <w:t>Hierba seca utilizada como forraje para animales.</w:t>
      </w:r>
      <w:r>
        <w:rPr>
          <w:lang w:val="es_ES" w:bidi="es_ES"/>
        </w:rPr>
      </w:r>
      <w:r>
        <w:rPr>
          <w:lang w:val="es_ES" w:bidi="es_ES"/>
        </w:rPr>
      </w:r>
    </w:p>
    <w:p>
      <w:pPr/>
      <w:r>
        <w:rPr>
          <w:lang w:val="es_ES" w:bidi="es_ES"/>
        </w:rPr>
      </w:r>
    </w:p>
    <w:p>
      <w:pPr>
        <w:pStyle w:val="Heading2"/>
      </w:pPr>
      <w:r>
        <w:rPr>
          <w:lang w:val="es_ES" w:bidi="es_ES"/>
        </w:rPr>
        <w:t>Henoc</w:t>
      </w:r>
      <w:r>
        <w:rPr>
          <w:lang w:val="es_ES" w:bidi="es_ES"/>
        </w:rPr>
      </w:r>
    </w:p>
    <w:p>
      <w:pPr>
        <w:pStyle w:val="ListNumber"/>
        <w:numPr>
          <w:ilvl w:val="0"/>
          <w:numId w:val="37"/>
        </w:numPr>
        <w:spacing w:line="240" w:lineRule="auto"/>
        <w:ind w:left="720"/>
      </w:pPr>
      <w:r>
        <w:rPr>
          <w:lang w:val="es_ES" w:bidi="es_ES"/>
        </w:rPr>
      </w:r>
      <w:r>
        <w:rPr>
          <w:lang w:val="es_ES" w:bidi="es_ES"/>
        </w:rPr>
        <w:t>Era el tercer hijo de Madián y nieto de Abraham por Cetura (</w:t>
      </w:r>
      <w:r>
        <w:rPr>
          <w:lang w:val="es_ES" w:bidi="es_ES"/>
        </w:rPr>
        <w:t>Génesis 25:4,</w:t>
      </w:r>
      <w:r>
        <w:rPr>
          <w:lang w:val="es_ES" w:bidi="es_ES"/>
        </w:rPr>
        <w:t xml:space="preserve"> </w:t>
      </w:r>
      <w:r>
        <w:rPr>
          <w:lang w:val="es_ES" w:bidi="es_ES"/>
        </w:rPr>
        <w:t>1 Cró 1:33</w:t>
      </w:r>
      <w:r>
        <w:rPr>
          <w:lang w:val="es_ES" w:bidi="es_ES"/>
        </w:rPr>
        <w:t>).</w:t>
      </w:r>
    </w:p>
    <w:p>
      <w:pPr>
        <w:pStyle w:val="ListNumber"/>
        <w:spacing w:line="240" w:lineRule="auto"/>
        <w:ind w:left="720"/>
      </w:pPr>
      <w:r>
        <w:rPr>
          <w:lang w:val="es_ES" w:bidi="es_ES"/>
        </w:rPr>
      </w:r>
      <w:r>
        <w:rPr>
          <w:lang w:val="es_ES" w:bidi="es_ES"/>
        </w:rPr>
        <w:t>El primogénito de Rubén (</w:t>
      </w:r>
      <w:r>
        <w:rPr>
          <w:lang w:val="es_ES" w:bidi="es_ES"/>
        </w:rPr>
        <w:t>Génesis 46:9</w:t>
      </w:r>
      <w:r>
        <w:rPr>
          <w:lang w:val="es_ES" w:bidi="es_ES"/>
        </w:rPr>
        <w:t xml:space="preserve">, </w:t>
      </w:r>
      <w:r>
        <w:rPr>
          <w:lang w:val="es_ES" w:bidi="es_ES"/>
        </w:rPr>
        <w:t>Éxodo 6:14</w:t>
      </w:r>
      <w:r>
        <w:rPr>
          <w:lang w:val="es_ES" w:bidi="es_ES"/>
        </w:rPr>
        <w:t xml:space="preserve">, </w:t>
      </w:r>
      <w:r>
        <w:rPr>
          <w:lang w:val="es_ES" w:bidi="es_ES"/>
        </w:rPr>
        <w:t>1 Cró 5:3</w:t>
      </w:r>
      <w:r>
        <w:rPr>
          <w:lang w:val="es_ES" w:bidi="es_ES"/>
        </w:rPr>
        <w:t>) y antepasado de los enoquitas (</w:t>
      </w:r>
      <w:r>
        <w:rPr>
          <w:lang w:val="es_ES" w:bidi="es_ES"/>
        </w:rPr>
        <w:t>Números 26:5</w:t>
      </w:r>
      <w:r>
        <w:rPr>
          <w:lang w:val="es_ES" w:bidi="es_ES"/>
        </w:rPr>
        <w:t>).</w:t>
      </w:r>
      <w:r>
        <w:rPr>
          <w:lang w:val="es_ES" w:bidi="es_ES"/>
        </w:rPr>
      </w:r>
      <w:r>
        <w:rPr>
          <w:lang w:val="es_ES" w:bidi="es_ES"/>
        </w:rPr>
      </w:r>
    </w:p>
    <w:p>
      <w:pPr/>
      <w:r>
        <w:rPr>
          <w:lang w:val="es_ES" w:bidi="es_ES"/>
        </w:rPr>
      </w:r>
    </w:p>
    <w:p>
      <w:pPr>
        <w:pStyle w:val="Heading2"/>
      </w:pPr>
      <w:r>
        <w:rPr>
          <w:lang w:val="es_ES" w:bidi="es_ES"/>
        </w:rPr>
        <w:t>Hepsiba, Hefziba</w:t>
      </w:r>
      <w:r>
        <w:rPr>
          <w:lang w:val="es_ES" w:bidi="es_ES"/>
        </w:rPr>
      </w:r>
    </w:p>
    <w:p>
      <w:pPr>
        <w:pStyle w:val="Heading2"/>
      </w:pPr>
      <w:r>
        <w:rPr>
          <w:lang w:val="es_ES" w:bidi="es_ES"/>
        </w:rPr>
        <w:t xml:space="preserve">HEPSIBA, </w:t>
      </w:r>
      <w:r>
        <w:rPr>
          <w:lang w:val="es_ES" w:bidi="es_ES"/>
        </w:rPr>
        <w:t>HEFZIBA</w:t>
      </w:r>
    </w:p>
    <w:p>
      <w:pPr/>
      <w:r>
        <w:rPr>
          <w:lang w:val="es_ES" w:bidi="es_ES"/>
        </w:rPr>
      </w:r>
      <w:r>
        <w:rPr>
          <w:lang w:val="es_ES" w:bidi="es_ES"/>
        </w:rPr>
        <w:t>1. Madre de Manasés, rey de Judá (</w:t>
      </w:r>
      <w:r>
        <w:rPr>
          <w:lang w:val="es_ES" w:bidi="es_ES"/>
        </w:rPr>
        <w:t>2 Re 21:1</w:t>
      </w:r>
      <w:r>
        <w:rPr>
          <w:lang w:val="es_ES" w:bidi="es_ES"/>
        </w:rPr>
        <w:t>).</w:t>
      </w:r>
    </w:p>
    <w:p>
      <w:pPr/>
      <w:r>
        <w:rPr>
          <w:lang w:val="es_ES" w:bidi="es_ES"/>
        </w:rPr>
      </w:r>
      <w:r>
        <w:rPr>
          <w:lang w:val="es_ES" w:bidi="es_ES"/>
        </w:rPr>
        <w:t>2. Nombre simbólico para la ciudad restaurada de Jerusalén, que significa "mi deleite está en ella" (</w:t>
      </w:r>
      <w:r>
        <w:rPr>
          <w:lang w:val="es_ES" w:bidi="es_ES"/>
        </w:rPr>
        <w:t>Is 62:4</w:t>
      </w:r>
      <w:r>
        <w:rPr>
          <w:lang w:val="es_ES" w:bidi="es_ES"/>
        </w:rPr>
        <w:t>).</w:t>
      </w:r>
      <w:r>
        <w:rPr>
          <w:lang w:val="es_ES" w:bidi="es_ES"/>
        </w:rPr>
      </w:r>
      <w:r>
        <w:rPr>
          <w:lang w:val="es_ES" w:bidi="es_ES"/>
        </w:rPr>
      </w:r>
    </w:p>
    <w:p>
      <w:pPr/>
      <w:r>
        <w:rPr>
          <w:lang w:val="es_ES" w:bidi="es_ES"/>
        </w:rPr>
      </w:r>
    </w:p>
    <w:p>
      <w:pPr>
        <w:pStyle w:val="Heading2"/>
      </w:pPr>
      <w:r>
        <w:rPr>
          <w:lang w:val="es_ES" w:bidi="es_ES"/>
        </w:rPr>
        <w:t>Hércules</w:t>
      </w:r>
      <w:r>
        <w:rPr>
          <w:lang w:val="es_ES" w:bidi="es_ES"/>
        </w:rPr>
      </w:r>
    </w:p>
    <w:p>
      <w:pPr/>
      <w:r>
        <w:rPr>
          <w:lang w:val="es_ES" w:bidi="es_ES"/>
        </w:rPr>
      </w:r>
      <w:r>
        <w:rPr>
          <w:lang w:val="es_ES" w:bidi="es_ES"/>
        </w:rPr>
        <w:t>Un dios griego, hijo de Zeus, famoso por su fuerza. Segundo de los Macabeos 4 registra el fervor helenizante de Antíoco Epífanes (175–164 a.C.), quien sucedió a Seleuco IV Filopátor, ya que “fundó un gimnasio justo debajo de la ciudadela” (2 Mac 4:12). En los juegos cuatrienales en Tiro, cuando el rey estaba presente, Jasón, el hermano de Onías, quien había obtenido el sumo sacerdocio por corrupción, “envió emisarios, elegidos como ciudadanos antioquenos de Jerusalén, para llevar trescientas dracmas de plata para el sacrificio a Hércules” (2 Mac 4:19,). Aquellos que fueron enviados con el dinero consideraron inapropiado usarlo para el sacrificio, por lo que lo destinaron a la construcción de barcos en su lugar (2 Mac 4:19–20), lo que indica cierta resistencia al patrón de helenización.</w:t>
      </w:r>
    </w:p>
    <w:p>
      <w:pPr/>
      <w:r>
        <w:rPr>
          <w:lang w:val="es_ES" w:bidi="es_ES"/>
        </w:rPr>
      </w:r>
      <w:r>
        <w:rPr>
          <w:i/>
          <w:lang w:val="es_ES" w:bidi="es_ES"/>
        </w:rPr>
        <w:t>Ver también</w:t>
      </w:r>
      <w:r>
        <w:rPr>
          <w:lang w:val="es_ES" w:bidi="es_ES"/>
        </w:rPr>
        <w:t xml:space="preserve"> </w:t>
      </w:r>
      <w:r>
        <w:rPr>
          <w:lang w:val="es_ES" w:bidi="es_ES"/>
        </w:rPr>
        <w:t>Dioses y Diosas</w:t>
      </w:r>
      <w:r>
        <w:rPr>
          <w:lang w:val="es_ES" w:bidi="es_ES"/>
        </w:rPr>
        <w:t>.</w:t>
      </w:r>
      <w:r>
        <w:rPr>
          <w:lang w:val="es_ES" w:bidi="es_ES"/>
        </w:rPr>
      </w:r>
      <w:r>
        <w:rPr>
          <w:lang w:val="es_ES" w:bidi="es_ES"/>
        </w:rPr>
      </w:r>
    </w:p>
    <w:p>
      <w:pPr/>
      <w:r>
        <w:rPr>
          <w:lang w:val="es_ES" w:bidi="es_ES"/>
        </w:rPr>
      </w:r>
    </w:p>
    <w:p>
      <w:pPr>
        <w:pStyle w:val="Heading2"/>
      </w:pPr>
      <w:r>
        <w:rPr>
          <w:lang w:val="es_ES" w:bidi="es_ES"/>
        </w:rPr>
        <w:t>Heredero</w:t>
      </w:r>
      <w:r>
        <w:rPr>
          <w:lang w:val="es_ES" w:bidi="es_ES"/>
        </w:rPr>
      </w:r>
    </w:p>
    <w:p>
      <w:pPr/>
      <w:r>
        <w:rPr>
          <w:lang w:val="es_ES" w:bidi="es_ES"/>
        </w:rPr>
      </w:r>
      <w:r>
        <w:rPr>
          <w:lang w:val="es_ES" w:bidi="es_ES"/>
        </w:rPr>
        <w:t>Una persona que hereda algo o que tiene derecho a una futura herencia es un heredero. Un heredero es quien recibe la propiedad de una persona fallecida, particularmente sobre la base de la ley y usualmente mediante un testamento. Tanto en el Antiguo Testamento como en el Nuevo Testamento, las palabras Hebreas y Griegas abarcan estas ideas.</w:t>
      </w:r>
    </w:p>
    <w:p>
      <w:pPr/>
      <w:r>
        <w:rPr>
          <w:lang w:val="es_ES" w:bidi="es_ES"/>
        </w:rPr>
      </w:r>
      <w:r>
        <w:rPr>
          <w:lang w:val="es_ES" w:bidi="es_ES"/>
        </w:rPr>
        <w:t xml:space="preserve">En </w:t>
      </w:r>
      <w:r>
        <w:rPr>
          <w:lang w:val="es_ES" w:bidi="es_ES"/>
        </w:rPr>
        <w:t>Génesis 15,</w:t>
      </w:r>
      <w:r>
        <w:rPr>
          <w:lang w:val="es_ES" w:bidi="es_ES"/>
        </w:rPr>
        <w:t xml:space="preserve"> después de que Dios reiteró su promesa especial a Abraham, este se preguntó cómo se cumpliría dicha promesa. En ese momento, solo su mayordomo, Eliezer de Damasco, quien administraba su casa, era considerado "el hijo de su casa". Es decir, la persona dentro de su gran hogar que heredaría. No había un hijo natural de Abraham dentro de la familia (ver </w:t>
      </w:r>
      <w:r>
        <w:rPr>
          <w:lang w:val="es_ES" w:bidi="es_ES"/>
        </w:rPr>
        <w:t>Gn 15:3–4</w:t>
      </w:r>
      <w:r>
        <w:rPr>
          <w:lang w:val="es_ES" w:bidi="es_ES"/>
        </w:rPr>
        <w:t>). Sin un hijo en tiempos patriarcales, el jefe mayordomo de un hombre podía ser su heredero como sustituto. Más tarde, después del nacimiento de Ismael (el hijo de Abraham con Agar, la sierva de Sara) y de Isaac (su hijo con Sara, su esposa), surgieron problemas entre las mujeres. Sara exigió que Abraham enviara a Agar y a su hijo lejos, porque no quería que Ismael fuera un heredero junto con su propio hijo, Isaac (</w:t>
      </w:r>
      <w:r>
        <w:rPr>
          <w:lang w:val="es_ES" w:bidi="es_ES"/>
        </w:rPr>
        <w:t>Gn 21:10</w:t>
      </w:r>
      <w:r>
        <w:rPr>
          <w:lang w:val="es_ES" w:bidi="es_ES"/>
        </w:rPr>
        <w:t>).</w:t>
      </w:r>
    </w:p>
    <w:p>
      <w:pPr/>
      <w:r>
        <w:rPr>
          <w:lang w:val="es_ES" w:bidi="es_ES"/>
        </w:rPr>
      </w:r>
      <w:r>
        <w:rPr>
          <w:lang w:val="es_ES" w:bidi="es_ES"/>
        </w:rPr>
        <w:t>Una mujer astuta, por instigación de Joab, le relató a David una historia sobre ella y sus dos hijos. Contó que un hijo había matado al otro, y que su familia ahora quería matar al hijo restante por el asesinato. Si esto ocurría, afirmó, el heredero de su difunto marido sería destruido y la familia se quedaría sin herencia (</w:t>
      </w:r>
      <w:r>
        <w:rPr>
          <w:lang w:val="es_ES" w:bidi="es_ES"/>
        </w:rPr>
        <w:t>2 Sam 14:7</w:t>
      </w:r>
      <w:r>
        <w:rPr>
          <w:lang w:val="es_ES" w:bidi="es_ES"/>
        </w:rPr>
        <w:t>).</w:t>
      </w:r>
    </w:p>
    <w:p>
      <w:pPr/>
      <w:r>
        <w:rPr>
          <w:lang w:val="es_ES" w:bidi="es_ES"/>
        </w:rPr>
      </w:r>
      <w:r>
        <w:rPr>
          <w:lang w:val="es_ES" w:bidi="es_ES"/>
        </w:rPr>
        <w:t>Otra ilustración bíblica de este uso común de la palabra "heredero" se encuentra en una parábola contada por Jesús. Los trabajadores en la viña, al ver al hijo de su amo acercarse, dijeron entre ellos: “Este es el heredero. Vengan, matémoslo y apoderémonos de su herencia” (</w:t>
      </w:r>
      <w:r>
        <w:rPr>
          <w:lang w:val="es_ES" w:bidi="es_ES"/>
        </w:rPr>
        <w:t>Mt 21:33–43,</w:t>
      </w:r>
      <w:r>
        <w:rPr>
          <w:lang w:val="es_ES" w:bidi="es_ES"/>
        </w:rPr>
        <w:t xml:space="preserve"> comparar </w:t>
      </w:r>
      <w:r>
        <w:rPr>
          <w:lang w:val="es_ES" w:bidi="es_ES"/>
        </w:rPr>
        <w:t>Mc 12:7,</w:t>
      </w:r>
      <w:r>
        <w:rPr>
          <w:lang w:val="es_ES" w:bidi="es_ES"/>
        </w:rPr>
        <w:t xml:space="preserve"> </w:t>
      </w:r>
      <w:r>
        <w:rPr>
          <w:lang w:val="es_ES" w:bidi="es_ES"/>
        </w:rPr>
        <w:t>Lc 20:14</w:t>
      </w:r>
      <w:r>
        <w:rPr>
          <w:lang w:val="es_ES" w:bidi="es_ES"/>
        </w:rPr>
        <w:t>).</w:t>
      </w:r>
    </w:p>
    <w:p>
      <w:pPr/>
      <w:r>
        <w:rPr>
          <w:lang w:val="es_ES" w:bidi="es_ES"/>
        </w:rPr>
      </w:r>
      <w:r>
        <w:rPr>
          <w:lang w:val="es_ES" w:bidi="es_ES"/>
        </w:rPr>
        <w:t>En varias referencias del Nuevo Testamento, la palabra "heredero" se utiliza para referirse al creyente en Cristo. El creyente posee una herencia por ser hijo de Dios el Padre y, por lo tanto, coheredero con Cristo (</w:t>
      </w:r>
      <w:r>
        <w:rPr>
          <w:lang w:val="es_ES" w:bidi="es_ES"/>
        </w:rPr>
        <w:t>Ro 8:16–17</w:t>
      </w:r>
      <w:r>
        <w:rPr>
          <w:lang w:val="es_ES" w:bidi="es_ES"/>
        </w:rPr>
        <w:t xml:space="preserve">). La herencia de la salvación se menciona de distintas maneras en diferentes partes del Nuevo Testamento. En </w:t>
      </w:r>
      <w:r>
        <w:rPr>
          <w:lang w:val="es_ES" w:bidi="es_ES"/>
        </w:rPr>
        <w:t>Hebreos 6:17,</w:t>
      </w:r>
      <w:r>
        <w:rPr>
          <w:lang w:val="es_ES" w:bidi="es_ES"/>
        </w:rPr>
        <w:t xml:space="preserve"> los cristianos son llamados "herederos de la promesa". Esta promesa se dio cuando Dios le dijo a Abraham: “Te bendeciré y multiplicaré tus descendientes” (</w:t>
      </w:r>
      <w:r>
        <w:rPr>
          <w:lang w:val="es_ES" w:bidi="es_ES"/>
        </w:rPr>
        <w:t>Hb 6:14</w:t>
      </w:r>
      <w:r>
        <w:rPr>
          <w:lang w:val="es_ES" w:bidi="es_ES"/>
        </w:rPr>
        <w:t xml:space="preserve">). En </w:t>
      </w:r>
      <w:r>
        <w:rPr>
          <w:lang w:val="es_ES" w:bidi="es_ES"/>
        </w:rPr>
        <w:t>Hebreos 11:7,</w:t>
      </w:r>
      <w:r>
        <w:rPr>
          <w:lang w:val="es_ES" w:bidi="es_ES"/>
        </w:rPr>
        <w:t xml:space="preserve"> Noé es descrito como un “heredero de la justicia que viene por la fe.” En </w:t>
      </w:r>
      <w:r>
        <w:rPr>
          <w:lang w:val="es_ES" w:bidi="es_ES"/>
        </w:rPr>
        <w:t>Santiago 2:5,</w:t>
      </w:r>
      <w:r>
        <w:rPr>
          <w:lang w:val="es_ES" w:bidi="es_ES"/>
        </w:rPr>
        <w:t xml:space="preserve"> se dice que los pobres en el mundo que son ricos en fe “heredarán el reino que Él promete a los que le aman.” Pablo escribe que aquellos que son justificados por la gracia de Dios, un acto declarativo de Dios por el cual establece a las personas como justas, son hechos herederos según la esperanza de la vida eterna (</w:t>
      </w:r>
      <w:r>
        <w:rPr>
          <w:lang w:val="es_ES" w:bidi="es_ES"/>
        </w:rPr>
        <w:t>Tt 3:7</w:t>
      </w:r>
      <w:r>
        <w:rPr>
          <w:lang w:val="es_ES" w:bidi="es_ES"/>
        </w:rPr>
        <w:t>).</w:t>
      </w:r>
    </w:p>
    <w:p>
      <w:pPr/>
      <w:r>
        <w:rPr>
          <w:lang w:val="es_ES" w:bidi="es_ES"/>
        </w:rPr>
      </w:r>
      <w:r>
        <w:rPr>
          <w:lang w:val="es_ES" w:bidi="es_ES"/>
        </w:rPr>
        <w:t xml:space="preserve">En </w:t>
      </w:r>
      <w:r>
        <w:rPr>
          <w:lang w:val="es_ES" w:bidi="es_ES"/>
        </w:rPr>
        <w:t>Hebreos 1:2</w:t>
      </w:r>
      <w:r>
        <w:rPr>
          <w:lang w:val="es_ES" w:bidi="es_ES"/>
        </w:rPr>
        <w:t>, la palabra "heredero" se utiliza con una referencia singular al Hijo de Dios, de quien se dice que ha sido nombrado "heredero de todas las cosas" por su Padre. Este es un caso donde alguien ha sido designado para recibir una herencia, pero entrará en plena posesión de ella mucho más tarde.</w:t>
      </w:r>
    </w:p>
    <w:p>
      <w:pPr/>
      <w:r>
        <w:rPr>
          <w:lang w:val="es_ES" w:bidi="es_ES"/>
        </w:rPr>
      </w:r>
      <w:r>
        <w:rPr>
          <w:lang w:val="es_ES" w:bidi="es_ES"/>
        </w:rPr>
        <w:t>En tiempos bíblicos, prevalecía el derecho de primogenitura, es decir, el derecho del hijo mayor de la familia a ser el principal heredero en el hogar. En la época del Antiguo Testamento, el hijo primogénito tenía el derecho de nacimiento, que incluía heredar una doble porción de las posesiones de su padre y la jefatura de la familia (</w:t>
      </w:r>
      <w:r>
        <w:rPr>
          <w:lang w:val="es_ES" w:bidi="es_ES"/>
        </w:rPr>
        <w:t>Dt 21:15–17</w:t>
      </w:r>
      <w:r>
        <w:rPr>
          <w:lang w:val="es_ES" w:bidi="es_ES"/>
        </w:rPr>
        <w:t>). Los otros hijos compartían el resto por igual. Si no había hijos para heredar, las hijas se convertían en las herederas (</w:t>
      </w:r>
      <w:r>
        <w:rPr>
          <w:lang w:val="es_ES" w:bidi="es_ES"/>
        </w:rPr>
        <w:t>Nm 27:8,</w:t>
      </w:r>
      <w:r>
        <w:rPr>
          <w:lang w:val="es_ES" w:bidi="es_ES"/>
        </w:rPr>
        <w:t xml:space="preserve"> </w:t>
      </w:r>
      <w:r>
        <w:rPr>
          <w:lang w:val="es_ES" w:bidi="es_ES"/>
        </w:rPr>
        <w:t>36:1–12</w:t>
      </w:r>
      <w:r>
        <w:rPr>
          <w:lang w:val="es_ES" w:bidi="es_ES"/>
        </w:rPr>
        <w:t>). Sin embargo, existía una estipulación de que las hijas no podían casarse fuera de su tribu para preservar el territorio tribal intacto. Si no había hijas, entonces los hermanos del hombre fallecido heredaban. Si no había hermanos, entonces sus tíos. Y si no había tíos, entonces el pariente más cercano (</w:t>
      </w:r>
      <w:r>
        <w:rPr>
          <w:lang w:val="es_ES" w:bidi="es_ES"/>
        </w:rPr>
        <w:t>27:9–11</w:t>
      </w:r>
      <w:r>
        <w:rPr>
          <w:lang w:val="es_ES" w:bidi="es_ES"/>
        </w:rPr>
        <w:t>). Debido a que la posesión tribal era tan importante, es fácil entender por qué había tanta preocupación por los registros de ascendencia entre el pueblo hebreo.</w:t>
      </w:r>
    </w:p>
    <w:p>
      <w:pPr/>
      <w:r>
        <w:rPr>
          <w:lang w:val="es_ES" w:bidi="es_ES"/>
        </w:rPr>
      </w:r>
      <w:r>
        <w:rPr>
          <w:i/>
          <w:lang w:val="es_ES" w:bidi="es_ES"/>
        </w:rPr>
        <w:t>Véase también</w:t>
      </w:r>
      <w:r>
        <w:rPr>
          <w:lang w:val="es_ES" w:bidi="es_ES"/>
        </w:rPr>
        <w:t xml:space="preserve"> </w:t>
      </w:r>
      <w:r>
        <w:rPr>
          <w:lang w:val="es_ES" w:bidi="es_ES"/>
        </w:rPr>
        <w:t>Primogénito</w:t>
      </w:r>
      <w:r>
        <w:rPr>
          <w:lang w:val="es_ES" w:bidi="es_ES"/>
        </w:rPr>
        <w:t xml:space="preserve">; </w:t>
      </w:r>
      <w:r>
        <w:rPr>
          <w:lang w:val="es_ES" w:bidi="es_ES"/>
        </w:rPr>
        <w:t>Herencia</w:t>
      </w:r>
      <w:r>
        <w:rPr>
          <w:lang w:val="es_ES" w:bidi="es_ES"/>
        </w:rPr>
        <w:t xml:space="preserve">; </w:t>
      </w:r>
      <w:r>
        <w:rPr>
          <w:lang w:val="es_ES" w:bidi="es_ES"/>
        </w:rPr>
        <w:t>Derecho de nacimiento</w:t>
      </w:r>
      <w:r>
        <w:rPr>
          <w:lang w:val="es_ES" w:bidi="es_ES"/>
        </w:rPr>
        <w:t>.</w:t>
      </w:r>
      <w:r>
        <w:rPr>
          <w:lang w:val="es_ES" w:bidi="es_ES"/>
        </w:rPr>
      </w:r>
      <w:r>
        <w:rPr>
          <w:lang w:val="es_ES" w:bidi="es_ES"/>
        </w:rPr>
      </w:r>
    </w:p>
    <w:p>
      <w:pPr/>
      <w:r>
        <w:rPr>
          <w:lang w:val="es_ES" w:bidi="es_ES"/>
        </w:rPr>
      </w:r>
    </w:p>
    <w:p>
      <w:pPr>
        <w:pStyle w:val="Heading2"/>
      </w:pPr>
      <w:r>
        <w:rPr>
          <w:lang w:val="es_ES" w:bidi="es_ES"/>
        </w:rPr>
        <w:t>Herejía</w:t>
      </w:r>
      <w:r>
        <w:rPr>
          <w:lang w:val="es_ES" w:bidi="es_ES"/>
        </w:rPr>
      </w:r>
    </w:p>
    <w:p>
      <w:pPr/>
      <w:r>
        <w:rPr>
          <w:lang w:val="es_ES" w:bidi="es_ES"/>
        </w:rPr>
      </w:r>
      <w:r>
        <w:rPr>
          <w:lang w:val="es_ES" w:bidi="es_ES"/>
        </w:rPr>
        <w:t xml:space="preserve">Un grupo sectario o enseñanza que se desvía de la norma. La palabra griega </w:t>
      </w:r>
      <w:r>
        <w:rPr>
          <w:i/>
          <w:lang w:val="es_ES" w:bidi="es_ES"/>
        </w:rPr>
        <w:t>hairesis</w:t>
      </w:r>
      <w:r>
        <w:rPr>
          <w:lang w:val="es_ES" w:bidi="es_ES"/>
        </w:rPr>
        <w:t>, que literalmente significa “elección”, se refiere a una secta o facción. Por ejemplo, los saduceos eran una secta dentro del Judaísmo (</w:t>
      </w:r>
      <w:r>
        <w:rPr>
          <w:lang w:val="es_ES" w:bidi="es_ES"/>
        </w:rPr>
        <w:t>Hechos 5:17</w:t>
      </w:r>
      <w:r>
        <w:rPr>
          <w:lang w:val="es_ES" w:bidi="es_ES"/>
        </w:rPr>
        <w:t>), al igual que los fariseos (</w:t>
      </w:r>
      <w:r>
        <w:rPr>
          <w:lang w:val="es_ES" w:bidi="es_ES"/>
        </w:rPr>
        <w:t>15:5</w:t>
      </w:r>
      <w:r>
        <w:rPr>
          <w:lang w:val="es_ES" w:bidi="es_ES"/>
        </w:rPr>
        <w:t>). Cuando muchos judíos inicialmente creyeron que Jesús de Nazaret era el Mesías, se les conocía como “la secta de los nazarenos” (</w:t>
      </w:r>
      <w:r>
        <w:rPr>
          <w:lang w:val="es_ES" w:bidi="es_ES"/>
        </w:rPr>
        <w:t>24:5</w:t>
      </w:r>
      <w:r>
        <w:rPr>
          <w:lang w:val="es_ES" w:bidi="es_ES"/>
        </w:rPr>
        <w:t xml:space="preserve">). En cada uno de estos versículos, la palabra hairesis no significa más que una secta. Después de que la iglesia creció y se desarrolló, cualquier grupo faccioso dentro de una iglesia local era llamado </w:t>
      </w:r>
      <w:r>
        <w:rPr>
          <w:i/>
          <w:lang w:val="es_ES" w:bidi="es_ES"/>
        </w:rPr>
        <w:t>hairesis</w:t>
      </w:r>
      <w:r>
        <w:rPr>
          <w:lang w:val="es_ES" w:bidi="es_ES"/>
        </w:rPr>
        <w:t>, es decir, era una secta que sostenía ciertas opiniones contrarias a las verdades establecidas por los apóstoles. En vista de esto, Pablo dijo a la iglesia de Corinto que se desarrollarían sectas facciosas entre ellos como una forma de separar lo falso de lo verdadero (</w:t>
      </w:r>
      <w:r>
        <w:rPr>
          <w:lang w:val="es_ES" w:bidi="es_ES"/>
        </w:rPr>
        <w:t>1 Cor 11:19</w:t>
      </w:r>
      <w:r>
        <w:rPr>
          <w:lang w:val="es_ES" w:bidi="es_ES"/>
        </w:rPr>
        <w:t>). Eventualmente, la palabra “herejía” llegó a connotar la enseñanza particular que causaba que algunos se apartaran de la ortodoxia. Así, Pedro advirtió a los cristianos sobre varios falsos maestros que intentarían engañar a los creyentes con sus enseñanzas heréticas (</w:t>
      </w:r>
      <w:r>
        <w:rPr>
          <w:lang w:val="es_ES" w:bidi="es_ES"/>
        </w:rPr>
        <w:t>2 Pt 2:1</w:t>
      </w:r>
      <w:r>
        <w:rPr>
          <w:lang w:val="es_ES" w:bidi="es_ES"/>
        </w:rPr>
        <w:t>). En la era moderna, así es como generalmente se entiende la palabra “herejía”; es una enseñanza no ortodoxa y/o falsa que daña la fe de algunos creyentes y también causa facciones divisivas dentro de la iglesia.</w:t>
      </w:r>
      <w:r>
        <w:rPr>
          <w:lang w:val="es_ES" w:bidi="es_ES"/>
        </w:rPr>
      </w:r>
      <w:r>
        <w:rPr>
          <w:lang w:val="es_ES" w:bidi="es_ES"/>
        </w:rPr>
      </w:r>
    </w:p>
    <w:p>
      <w:pPr/>
      <w:r>
        <w:rPr>
          <w:lang w:val="es_ES" w:bidi="es_ES"/>
        </w:rPr>
      </w:r>
    </w:p>
    <w:p>
      <w:pPr>
        <w:pStyle w:val="Heading2"/>
      </w:pPr>
      <w:r>
        <w:rPr>
          <w:lang w:val="es_ES" w:bidi="es_ES"/>
        </w:rPr>
        <w:t>Herencia</w:t>
      </w:r>
      <w:r>
        <w:rPr>
          <w:lang w:val="es_ES" w:bidi="es_ES"/>
        </w:rPr>
      </w:r>
    </w:p>
    <w:p>
      <w:pPr/>
      <w:r>
        <w:rPr>
          <w:lang w:val="es_ES" w:bidi="es_ES"/>
        </w:rPr>
      </w:r>
      <w:r>
        <w:rPr>
          <w:lang w:val="es_ES" w:bidi="es_ES"/>
        </w:rPr>
        <w:t>Legado o herencia. La herencia desempeña un papel excepcionalmente significativo en las Escrituras cuando se utiliza para transmitir verdades teológicas. Como podríamos esperar, estas aplicaciones teológicas reflejan las costumbres legales vigentes durante los tiempos del Antiguo Testamento y del Nuevo Testamento.</w:t>
      </w:r>
    </w:p>
    <w:p>
      <w:pPr>
        <w:pStyle w:val="Heading3"/>
      </w:pPr>
      <w:r>
        <w:rPr>
          <w:lang w:val="es_ES" w:bidi="es_ES"/>
        </w:rPr>
        <w:t>Aspecto legal e histórico</w:t>
      </w:r>
    </w:p>
    <w:p>
      <w:pPr>
        <w:pStyle w:val="Heading4"/>
      </w:pPr>
      <w:r>
        <w:rPr>
          <w:lang w:val="es_ES" w:bidi="es_ES"/>
        </w:rPr>
        <w:t>Los patriarcas</w:t>
      </w:r>
    </w:p>
    <w:p>
      <w:pPr/>
      <w:r>
        <w:rPr>
          <w:lang w:val="es_ES" w:bidi="es_ES"/>
        </w:rPr>
      </w:r>
      <w:r>
        <w:rPr>
          <w:lang w:val="es_ES" w:bidi="es_ES"/>
        </w:rPr>
        <w:t>Aprendemos sobre las prácticas del segundo milenio a.C. a partir de las historias patriarcales en Génesis. Por ejemplo, la narrativa indica que el primogénito normalmente podía esperar recibir el derecho de nacimiento. Sin embargo, hay muchas excepciones. Ismael (</w:t>
      </w:r>
      <w:r>
        <w:rPr>
          <w:lang w:val="es_ES" w:bidi="es_ES"/>
        </w:rPr>
        <w:t>Gn 16:15,</w:t>
      </w:r>
      <w:r>
        <w:rPr>
          <w:lang w:val="es_ES" w:bidi="es_ES"/>
        </w:rPr>
        <w:t xml:space="preserve"> </w:t>
      </w:r>
      <w:r>
        <w:rPr>
          <w:lang w:val="es_ES" w:bidi="es_ES"/>
        </w:rPr>
        <w:t>17:15–21</w:t>
      </w:r>
      <w:r>
        <w:rPr>
          <w:lang w:val="es_ES" w:bidi="es_ES"/>
        </w:rPr>
        <w:t>), Esaú (</w:t>
      </w:r>
      <w:r>
        <w:rPr>
          <w:lang w:val="es_ES" w:bidi="es_ES"/>
        </w:rPr>
        <w:t>25:23</w:t>
      </w:r>
      <w:r>
        <w:rPr>
          <w:lang w:val="es_ES" w:bidi="es_ES"/>
        </w:rPr>
        <w:t>) y Rubén (</w:t>
      </w:r>
      <w:r>
        <w:rPr>
          <w:lang w:val="es_ES" w:bidi="es_ES"/>
        </w:rPr>
        <w:t>49:3–4</w:t>
      </w:r>
      <w:r>
        <w:rPr>
          <w:lang w:val="es_ES" w:bidi="es_ES"/>
        </w:rPr>
        <w:t>) no recibieron el derecho de nacimiento. Otro tema de especial interés es la sugerencia de Abram de que, en ausencia de un hijo, su sirviente Eliezer podría ser considerado como el heredero (</w:t>
      </w:r>
      <w:r>
        <w:rPr>
          <w:lang w:val="es_ES" w:bidi="es_ES"/>
        </w:rPr>
        <w:t>15:2–5</w:t>
      </w:r>
      <w:r>
        <w:rPr>
          <w:lang w:val="es_ES" w:bidi="es_ES"/>
        </w:rPr>
        <w:t>); los estudiosos han encontrado confirmación de esta práctica en documentos legales Hurritas del segundo milenio.</w:t>
      </w:r>
    </w:p>
    <w:p>
      <w:pPr>
        <w:pStyle w:val="Heading4"/>
      </w:pPr>
      <w:r>
        <w:rPr>
          <w:lang w:val="es_ES" w:bidi="es_ES"/>
        </w:rPr>
        <w:t>La nación hebrea</w:t>
      </w:r>
    </w:p>
    <w:p>
      <w:pPr/>
      <w:r>
        <w:rPr>
          <w:lang w:val="es_ES" w:bidi="es_ES"/>
        </w:rPr>
      </w:r>
      <w:r>
        <w:rPr>
          <w:lang w:val="es_ES" w:bidi="es_ES"/>
        </w:rPr>
        <w:t xml:space="preserve">Según </w:t>
      </w:r>
      <w:r>
        <w:rPr>
          <w:lang w:val="es_ES" w:bidi="es_ES"/>
        </w:rPr>
        <w:t>Deuteronomio 21:15–17</w:t>
      </w:r>
      <w:r>
        <w:rPr>
          <w:lang w:val="es_ES" w:bidi="es_ES"/>
        </w:rPr>
        <w:t>, los primogénitos hebreos tenían el derecho legal a recibir una doble porción de la herencia. La ley israelita también protegía a las viudas mediante la práctica del matrimonio levirato (</w:t>
      </w:r>
      <w:r>
        <w:rPr>
          <w:lang w:val="es_ES" w:bidi="es_ES"/>
        </w:rPr>
        <w:t>Dt 25:5,</w:t>
      </w:r>
      <w:r>
        <w:rPr>
          <w:lang w:val="es_ES" w:bidi="es_ES"/>
        </w:rPr>
        <w:t xml:space="preserve"> ver </w:t>
      </w:r>
      <w:r>
        <w:rPr>
          <w:lang w:val="es_ES" w:bidi="es_ES"/>
        </w:rPr>
        <w:t>Gn 38:8,</w:t>
      </w:r>
      <w:r>
        <w:rPr>
          <w:lang w:val="es_ES" w:bidi="es_ES"/>
        </w:rPr>
        <w:t xml:space="preserve"> </w:t>
      </w:r>
      <w:r>
        <w:rPr>
          <w:lang w:val="es_ES" w:bidi="es_ES"/>
        </w:rPr>
        <w:t>Rt 4:5</w:t>
      </w:r>
      <w:r>
        <w:rPr>
          <w:lang w:val="es_ES" w:bidi="es_ES"/>
        </w:rPr>
        <w:t>).</w:t>
      </w:r>
    </w:p>
    <w:p>
      <w:pPr/>
      <w:r>
        <w:rPr>
          <w:lang w:val="es_ES" w:bidi="es_ES"/>
        </w:rPr>
      </w:r>
      <w:r>
        <w:rPr>
          <w:lang w:val="es_ES" w:bidi="es_ES"/>
        </w:rPr>
        <w:t xml:space="preserve">Según </w:t>
      </w:r>
      <w:r>
        <w:rPr>
          <w:lang w:val="es_ES" w:bidi="es_ES"/>
        </w:rPr>
        <w:t>Números 27:1–11</w:t>
      </w:r>
      <w:r>
        <w:rPr>
          <w:lang w:val="es_ES" w:bidi="es_ES"/>
        </w:rPr>
        <w:t xml:space="preserve">, las hijas de </w:t>
      </w:r>
      <w:r>
        <w:rPr>
          <w:lang w:val="es_ES" w:bidi="es_ES"/>
        </w:rPr>
        <w:t>Salphaad</w:t>
      </w:r>
      <w:r>
        <w:rPr>
          <w:lang w:val="es_ES" w:bidi="es_ES"/>
        </w:rPr>
        <w:t xml:space="preserve"> argumentaron que debían recibir la herencia porque su padre había muerto sin hijos varones. Como resultado, Dios decretó que si un hombre moría sin hijos varones, la herencia debía ser transferida a su hija; si no tenía hija, a sus hermanos; y si no tenía hermanos, a sus parientes más cercanos. Este incidente también ilustra la importancia de preservar las posesiones tribales: a las hijas de </w:t>
      </w:r>
      <w:r>
        <w:rPr>
          <w:lang w:val="es_ES" w:bidi="es_ES"/>
        </w:rPr>
        <w:t>Salphaad</w:t>
      </w:r>
      <w:r>
        <w:rPr>
          <w:lang w:val="es_ES" w:bidi="es_ES"/>
        </w:rPr>
        <w:t xml:space="preserve"> no se les permitió casarse fuera de la tribu de Manasés, ya que esto significaría la transferencia de la propiedad a otra tribu (</w:t>
      </w:r>
      <w:r>
        <w:rPr>
          <w:lang w:val="es_ES" w:bidi="es_ES"/>
        </w:rPr>
        <w:t>Nm 36</w:t>
      </w:r>
      <w:r>
        <w:rPr>
          <w:lang w:val="es_ES" w:bidi="es_ES"/>
        </w:rPr>
        <w:t>).</w:t>
      </w:r>
    </w:p>
    <w:p>
      <w:pPr/>
      <w:r>
        <w:rPr>
          <w:lang w:val="es_ES" w:bidi="es_ES"/>
        </w:rPr>
      </w:r>
      <w:r>
        <w:rPr>
          <w:lang w:val="es_ES" w:bidi="es_ES"/>
        </w:rPr>
        <w:t xml:space="preserve">El gran valor que los israelitas otorgaban a las posesiones heredadas de su familia se puede deducir de </w:t>
      </w:r>
      <w:r>
        <w:rPr>
          <w:lang w:val="es_ES" w:bidi="es_ES"/>
        </w:rPr>
        <w:t>Levítico 25:25–28</w:t>
      </w:r>
      <w:r>
        <w:rPr>
          <w:lang w:val="es_ES" w:bidi="es_ES"/>
        </w:rPr>
        <w:t xml:space="preserve">. Si alguien vendía su tierra por razones financieras, se debía hacer una provisión para que un pariente la redimiera. Si no tenía un pariente cercano, aún podía comprarla de nuevo más tarde, e incluso si no podía permitírselo, la tierra automáticamente le sería devuelta en el año del jubileo, cuando todas las deudas eran canceladas (ver también </w:t>
      </w:r>
      <w:r>
        <w:rPr>
          <w:lang w:val="es_ES" w:bidi="es_ES"/>
        </w:rPr>
        <w:t>Lv 27:14–25</w:t>
      </w:r>
      <w:r>
        <w:rPr>
          <w:lang w:val="es_ES" w:bidi="es_ES"/>
        </w:rPr>
        <w:t>).</w:t>
      </w:r>
    </w:p>
    <w:p>
      <w:pPr>
        <w:pStyle w:val="Heading4"/>
      </w:pPr>
      <w:r>
        <w:rPr>
          <w:lang w:val="es_ES" w:bidi="es_ES"/>
        </w:rPr>
        <w:t>En el Nuevo Testamento</w:t>
      </w:r>
    </w:p>
    <w:p>
      <w:pPr/>
      <w:r>
        <w:rPr>
          <w:lang w:val="es_ES" w:bidi="es_ES"/>
        </w:rPr>
      </w:r>
      <w:r>
        <w:rPr>
          <w:lang w:val="es_ES" w:bidi="es_ES"/>
        </w:rPr>
        <w:t xml:space="preserve">Aparte de la referencia al matrimonio de levirato en </w:t>
      </w:r>
      <w:r>
        <w:rPr>
          <w:lang w:val="es_ES" w:bidi="es_ES"/>
        </w:rPr>
        <w:t>Mateo 22:23–33</w:t>
      </w:r>
      <w:r>
        <w:rPr>
          <w:lang w:val="es_ES" w:bidi="es_ES"/>
        </w:rPr>
        <w:t xml:space="preserve"> (</w:t>
      </w:r>
      <w:r>
        <w:rPr>
          <w:lang w:val="es_ES" w:bidi="es_ES"/>
        </w:rPr>
        <w:t>Marcos 12:18–27,</w:t>
      </w:r>
      <w:r>
        <w:rPr>
          <w:lang w:val="es_ES" w:bidi="es_ES"/>
        </w:rPr>
        <w:t xml:space="preserve"> </w:t>
      </w:r>
      <w:r>
        <w:rPr>
          <w:lang w:val="es_ES" w:bidi="es_ES"/>
        </w:rPr>
        <w:t>Lucas 20:27–40</w:t>
      </w:r>
      <w:r>
        <w:rPr>
          <w:lang w:val="es_ES" w:bidi="es_ES"/>
        </w:rPr>
        <w:t>), el NT dice poco sobre los principios de transferencia de propiedad durante la época Romana.</w:t>
      </w:r>
    </w:p>
    <w:p>
      <w:pPr/>
      <w:r>
        <w:rPr>
          <w:lang w:val="es_ES" w:bidi="es_ES"/>
        </w:rPr>
      </w:r>
      <w:r>
        <w:rPr>
          <w:lang w:val="es_ES" w:bidi="es_ES"/>
        </w:rPr>
        <w:t>En la parábola del hijo pródigo, el hijo menor de la familia solicitó su parte de la herencia (</w:t>
      </w:r>
      <w:r>
        <w:rPr>
          <w:lang w:val="es_ES" w:bidi="es_ES"/>
        </w:rPr>
        <w:t>Lc 15:12</w:t>
      </w:r>
      <w:r>
        <w:rPr>
          <w:lang w:val="es_ES" w:bidi="es_ES"/>
        </w:rPr>
        <w:t>). También es importante notar que el hijo mayor, quien con falsa piedad menospreció el comportamiento de su hermano, no protestó cuando su hermano pidió la herencia; por el contrario, el hermano mayor también recibió su parte sin quejarse, presumiblemente una doble porción.</w:t>
      </w:r>
    </w:p>
    <w:p>
      <w:pPr/>
      <w:r>
        <w:rPr>
          <w:lang w:val="es_ES" w:bidi="es_ES"/>
        </w:rPr>
      </w:r>
      <w:r>
        <w:rPr>
          <w:lang w:val="es_ES" w:bidi="es_ES"/>
        </w:rPr>
        <w:t>En otro pasaje significativo (</w:t>
      </w:r>
      <w:r>
        <w:rPr>
          <w:lang w:val="es_ES" w:bidi="es_ES"/>
        </w:rPr>
        <w:t>Ga 4:1–2</w:t>
      </w:r>
      <w:r>
        <w:rPr>
          <w:lang w:val="es_ES" w:bidi="es_ES"/>
        </w:rPr>
        <w:t>), Pablo, al intentar ilustrar un punto teológico, se refiere a prácticas seculares. Nos dice que un heredero está bajo la supervisión de tutores y administradores durante su infancia, hasta el momento en que realmente hereda. El punto que Pablo quiere establecer es bastante claro, pero la ilustración no coincide con lo que conocemos de la ley Romana y, desafortunadamente, los estudiosos no han podido identificar la costumbre social precisa en cuestión. Es posible que Pablo estuviera refiriéndose, de manera más general que estrictamente legal, a alguna práctica con la que él y los gálatas estaban familiarizados.</w:t>
      </w:r>
    </w:p>
    <w:p>
      <w:pPr>
        <w:pStyle w:val="Heading3"/>
      </w:pPr>
      <w:r>
        <w:rPr>
          <w:lang w:val="es_ES" w:bidi="es_ES"/>
        </w:rPr>
        <w:t>Aspecto teológico</w:t>
      </w:r>
    </w:p>
    <w:p>
      <w:pPr>
        <w:pStyle w:val="Heading4"/>
      </w:pPr>
      <w:r>
        <w:rPr>
          <w:lang w:val="es_ES" w:bidi="es_ES"/>
        </w:rPr>
        <w:t>Cananeo como herencia de Israel</w:t>
      </w:r>
    </w:p>
    <w:p>
      <w:pPr/>
      <w:r>
        <w:rPr>
          <w:lang w:val="es_ES" w:bidi="es_ES"/>
        </w:rPr>
      </w:r>
      <w:r>
        <w:rPr>
          <w:lang w:val="es_ES" w:bidi="es_ES"/>
        </w:rPr>
        <w:t>La creencia de que Dios otorgó Palestina a los israelitas como su herencia actúa como un vínculo entre los datos históricos y teológicos. El aspecto histórico se encuentra en el hecho evidente de que la tierra prometida, una entidad física, fue efectivamente ocupada por los hebreos y distribuida entre sus tribus. Teológicamente, sin embargo, las Escrituras describen esta ocupación como un don divino; de hecho, incluso el método de distribución se fundamentó en el concepto de que la tierra pertenece a Dios (</w:t>
      </w:r>
      <w:r>
        <w:rPr>
          <w:lang w:val="es_ES" w:bidi="es_ES"/>
        </w:rPr>
        <w:t>Lv 25:23,</w:t>
      </w:r>
      <w:r>
        <w:rPr>
          <w:lang w:val="es_ES" w:bidi="es_ES"/>
        </w:rPr>
        <w:t xml:space="preserve"> ver </w:t>
      </w:r>
      <w:r>
        <w:rPr>
          <w:lang w:val="es_ES" w:bidi="es_ES"/>
        </w:rPr>
        <w:t>Ex 15:17,</w:t>
      </w:r>
      <w:r>
        <w:rPr>
          <w:lang w:val="es_ES" w:bidi="es_ES"/>
        </w:rPr>
        <w:t xml:space="preserve"> </w:t>
      </w:r>
      <w:r>
        <w:rPr>
          <w:lang w:val="es_ES" w:bidi="es_ES"/>
        </w:rPr>
        <w:t>Jos 22:27,</w:t>
      </w:r>
      <w:r>
        <w:rPr>
          <w:lang w:val="es_ES" w:bidi="es_ES"/>
        </w:rPr>
        <w:t xml:space="preserve"> </w:t>
      </w:r>
      <w:r>
        <w:rPr>
          <w:lang w:val="es_ES" w:bidi="es_ES"/>
        </w:rPr>
        <w:t xml:space="preserve">Esd 38:16, </w:t>
      </w:r>
      <w:r>
        <w:rPr>
          <w:lang w:val="es_ES" w:bidi="es_ES"/>
        </w:rPr>
        <w:t>Jl 1:6</w:t>
      </w:r>
      <w:r>
        <w:rPr>
          <w:lang w:val="es_ES" w:bidi="es_ES"/>
        </w:rPr>
        <w:t>).</w:t>
      </w:r>
    </w:p>
    <w:p>
      <w:pPr/>
      <w:r>
        <w:rPr>
          <w:lang w:val="es_ES" w:bidi="es_ES"/>
        </w:rPr>
      </w:r>
      <w:r>
        <w:rPr>
          <w:lang w:val="es_ES" w:bidi="es_ES"/>
        </w:rPr>
        <w:t xml:space="preserve">El tema se remonta a </w:t>
      </w:r>
      <w:r>
        <w:rPr>
          <w:lang w:val="es_ES" w:bidi="es_ES"/>
        </w:rPr>
        <w:t>Génesis 12:1–3</w:t>
      </w:r>
      <w:r>
        <w:rPr>
          <w:lang w:val="es_ES" w:bidi="es_ES"/>
        </w:rPr>
        <w:t>. Dios, al elegir a Abram, le instruyó mudarse a un nuevo país y le prometió convertirlo en una gran y bendecida nación (</w:t>
      </w:r>
      <w:r>
        <w:rPr>
          <w:lang w:val="es_ES" w:bidi="es_ES"/>
        </w:rPr>
        <w:t>Hb 11:8</w:t>
      </w:r>
      <w:r>
        <w:rPr>
          <w:lang w:val="es_ES" w:bidi="es_ES"/>
        </w:rPr>
        <w:t>). La importancia de la tierra en esta promesa abrahámica se hace más explícita más tarde, cuando se nos dice que Dios promete dar Canaán a los descendientes de Abram después de cuatro siglos de esclavitud en Egipto (</w:t>
      </w:r>
      <w:r>
        <w:rPr>
          <w:lang w:val="es_ES" w:bidi="es_ES"/>
        </w:rPr>
        <w:t>Gn 15:12–21</w:t>
      </w:r>
      <w:r>
        <w:rPr>
          <w:lang w:val="es_ES" w:bidi="es_ES"/>
        </w:rPr>
        <w:t xml:space="preserve">; ver </w:t>
      </w:r>
      <w:r>
        <w:rPr>
          <w:lang w:val="es_ES" w:bidi="es_ES"/>
        </w:rPr>
        <w:t>Hechos 7:5</w:t>
      </w:r>
      <w:r>
        <w:rPr>
          <w:lang w:val="es_ES" w:bidi="es_ES"/>
        </w:rPr>
        <w:t>).</w:t>
      </w:r>
    </w:p>
    <w:p>
      <w:pPr/>
      <w:r>
        <w:rPr>
          <w:lang w:val="es_ES" w:bidi="es_ES"/>
        </w:rPr>
      </w:r>
      <w:r>
        <w:rPr>
          <w:lang w:val="es_ES" w:bidi="es_ES"/>
        </w:rPr>
        <w:t>Como Canaán estaba ocupado por habitantes malvados, la tierra debía ser tomada por la fuerza; heredar la tierra, por lo tanto, realmente significa "tomar posesión" de ella. Israel debía confiar en Dios, a quien pertenece la tierra, para obtener la victoria (</w:t>
      </w:r>
      <w:r>
        <w:rPr>
          <w:lang w:val="es_ES" w:bidi="es_ES"/>
        </w:rPr>
        <w:t>Jos 1:1–9,</w:t>
      </w:r>
      <w:r>
        <w:rPr>
          <w:lang w:val="es_ES" w:bidi="es_ES"/>
        </w:rPr>
        <w:t xml:space="preserve"> </w:t>
      </w:r>
      <w:r>
        <w:rPr>
          <w:lang w:val="es_ES" w:bidi="es_ES"/>
        </w:rPr>
        <w:t>21:43–45,</w:t>
      </w:r>
      <w:r>
        <w:rPr>
          <w:lang w:val="es_ES" w:bidi="es_ES"/>
        </w:rPr>
        <w:t xml:space="preserve"> </w:t>
      </w:r>
      <w:r>
        <w:rPr>
          <w:lang w:val="es_ES" w:bidi="es_ES"/>
        </w:rPr>
        <w:t>Jc 7:2,</w:t>
      </w:r>
      <w:r>
        <w:rPr>
          <w:lang w:val="es_ES" w:bidi="es_ES"/>
        </w:rPr>
        <w:t xml:space="preserve"> </w:t>
      </w:r>
      <w:r>
        <w:rPr>
          <w:lang w:val="es_ES" w:bidi="es_ES"/>
        </w:rPr>
        <w:t>Sal 44:1–3,</w:t>
      </w:r>
      <w:r>
        <w:rPr>
          <w:lang w:val="es_ES" w:bidi="es_ES"/>
        </w:rPr>
        <w:t xml:space="preserve"> </w:t>
      </w:r>
      <w:r>
        <w:rPr>
          <w:lang w:val="es_ES" w:bidi="es_ES"/>
        </w:rPr>
        <w:t>Hechos 13:19</w:t>
      </w:r>
      <w:r>
        <w:rPr>
          <w:lang w:val="es_ES" w:bidi="es_ES"/>
        </w:rPr>
        <w:t xml:space="preserve">). Una vez que conquistaron la tierra, fue repartida entre las tribus según su tamaño (siguiendo las instrucciones en </w:t>
      </w:r>
      <w:r>
        <w:rPr>
          <w:lang w:val="es_ES" w:bidi="es_ES"/>
        </w:rPr>
        <w:t>Nm 26:52–54</w:t>
      </w:r>
      <w:r>
        <w:rPr>
          <w:lang w:val="es_ES" w:bidi="es_ES"/>
        </w:rPr>
        <w:t xml:space="preserve">). Dios además ordenó al pueblo dividir la tierra por sorteo (vv. </w:t>
      </w:r>
      <w:r>
        <w:rPr>
          <w:lang w:val="es_ES" w:bidi="es_ES"/>
        </w:rPr>
        <w:t>55–56</w:t>
      </w:r>
      <w:r>
        <w:rPr>
          <w:lang w:val="es_ES" w:bidi="es_ES"/>
        </w:rPr>
        <w:t>). Así, desde la promesa inicial a Abram, hasta el reparto real de la tierra e incluso con referencia al futuro (</w:t>
      </w:r>
      <w:r>
        <w:rPr>
          <w:lang w:val="es_ES" w:bidi="es_ES"/>
        </w:rPr>
        <w:t>Is 60:21,</w:t>
      </w:r>
      <w:r>
        <w:rPr>
          <w:lang w:val="es_ES" w:bidi="es_ES"/>
        </w:rPr>
        <w:t xml:space="preserve"> </w:t>
      </w:r>
      <w:r>
        <w:rPr>
          <w:lang w:val="es_ES" w:bidi="es_ES"/>
        </w:rPr>
        <w:t>Ez 45:1–8,</w:t>
      </w:r>
      <w:r>
        <w:rPr>
          <w:lang w:val="es_ES" w:bidi="es_ES"/>
        </w:rPr>
        <w:t xml:space="preserve"> </w:t>
      </w:r>
      <w:r>
        <w:rPr>
          <w:lang w:val="es_ES" w:bidi="es_ES"/>
        </w:rPr>
        <w:t>47:13–48:29</w:t>
      </w:r>
      <w:r>
        <w:rPr>
          <w:lang w:val="es_ES" w:bidi="es_ES"/>
        </w:rPr>
        <w:t>), el pueblo fue plenamente consciente de que su herencia estaba en manos de un Señor soberano.</w:t>
      </w:r>
    </w:p>
    <w:p>
      <w:pPr>
        <w:pStyle w:val="Heading4"/>
      </w:pPr>
      <w:r>
        <w:rPr>
          <w:lang w:val="es_ES" w:bidi="es_ES"/>
        </w:rPr>
        <w:t>La herencia del creyente</w:t>
      </w:r>
    </w:p>
    <w:p>
      <w:pPr/>
      <w:r>
        <w:rPr>
          <w:lang w:val="es_ES" w:bidi="es_ES"/>
        </w:rPr>
      </w:r>
      <w:r>
        <w:rPr>
          <w:lang w:val="es_ES" w:bidi="es_ES"/>
        </w:rPr>
        <w:t>En el Antiguo Testamento encontramos el concepto de herencia trasladado de lo puramente físico a lo espiritual. La tribu de Leví, que constituía el clan sacerdotal, no recibió herencia, porque “el Señor es su herencia” (</w:t>
      </w:r>
      <w:r>
        <w:rPr>
          <w:lang w:val="es_ES" w:bidi="es_ES"/>
        </w:rPr>
        <w:t>Dt 18:1–2,</w:t>
      </w:r>
      <w:r>
        <w:rPr>
          <w:lang w:val="es_ES" w:bidi="es_ES"/>
        </w:rPr>
        <w:t xml:space="preserve"> ver </w:t>
      </w:r>
      <w:r>
        <w:rPr>
          <w:lang w:val="es_ES" w:bidi="es_ES"/>
        </w:rPr>
        <w:t>Nm 18:8–24</w:t>
      </w:r>
      <w:r>
        <w:rPr>
          <w:lang w:val="es_ES" w:bidi="es_ES"/>
        </w:rPr>
        <w:t>). En otras palabras, los levitas no recibieron una asignación de tierra, pero en su servicio a Dios podían comenzar a disfrutar de las bendiciones más plenas a las que apuntaba la herencia de la tierra.</w:t>
      </w:r>
    </w:p>
    <w:p>
      <w:pPr/>
      <w:r>
        <w:rPr>
          <w:lang w:val="es_ES" w:bidi="es_ES"/>
        </w:rPr>
      </w:r>
      <w:r>
        <w:rPr>
          <w:lang w:val="es_ES" w:bidi="es_ES"/>
        </w:rPr>
        <w:t xml:space="preserve">Que esta verdad no pudiera ser restringida a los levitas se insinúa en </w:t>
      </w:r>
      <w:r>
        <w:rPr>
          <w:lang w:val="es_ES" w:bidi="es_ES"/>
        </w:rPr>
        <w:t>Éxodo 19:6</w:t>
      </w:r>
      <w:r>
        <w:rPr>
          <w:lang w:val="es_ES" w:bidi="es_ES"/>
        </w:rPr>
        <w:t xml:space="preserve">, donde a toda la nación se le llama “un reino de sacerdotes” (ver </w:t>
      </w:r>
      <w:r>
        <w:rPr>
          <w:lang w:val="es_ES" w:bidi="es_ES"/>
        </w:rPr>
        <w:t>1 Pe 2:9</w:t>
      </w:r>
      <w:r>
        <w:rPr>
          <w:lang w:val="es_ES" w:bidi="es_ES"/>
        </w:rPr>
        <w:t xml:space="preserve">). </w:t>
      </w:r>
      <w:r>
        <w:rPr>
          <w:lang w:val="es_ES" w:bidi="es_ES"/>
        </w:rPr>
        <w:t>Salmo 16</w:t>
      </w:r>
      <w:r>
        <w:rPr>
          <w:lang w:val="es_ES" w:bidi="es_ES"/>
        </w:rPr>
        <w:t xml:space="preserve"> deja claro que nadie comprendió mejor que David lo que esas palabras implicaban. Incluso si se le privara de la herencia física de Israel, había recibido una herencia más hermosa, el Señor mismo, en cuya presencia encontraba plena alegría y placeres duraderos (</w:t>
      </w:r>
      <w:r>
        <w:rPr>
          <w:lang w:val="es_ES" w:bidi="es_ES"/>
        </w:rPr>
        <w:t xml:space="preserve">Sal 16:5–6,11; </w:t>
      </w:r>
      <w:r>
        <w:rPr>
          <w:lang w:val="es_ES" w:bidi="es_ES"/>
        </w:rPr>
        <w:t xml:space="preserve">ver también </w:t>
      </w:r>
      <w:r>
        <w:rPr>
          <w:lang w:val="es_ES" w:bidi="es_ES"/>
        </w:rPr>
        <w:t>Sal 73:25–26,</w:t>
      </w:r>
      <w:r>
        <w:rPr>
          <w:lang w:val="es_ES" w:bidi="es_ES"/>
        </w:rPr>
        <w:t xml:space="preserve"> </w:t>
      </w:r>
      <w:r>
        <w:rPr>
          <w:lang w:val="es_ES" w:bidi="es_ES"/>
        </w:rPr>
        <w:t>142:5,</w:t>
      </w:r>
      <w:r>
        <w:rPr>
          <w:lang w:val="es_ES" w:bidi="es_ES"/>
        </w:rPr>
        <w:t xml:space="preserve"> </w:t>
      </w:r>
      <w:r>
        <w:rPr>
          <w:lang w:val="es_ES" w:bidi="es_ES"/>
        </w:rPr>
        <w:t>Is 58:14,</w:t>
      </w:r>
      <w:r>
        <w:rPr>
          <w:lang w:val="es_ES" w:bidi="es_ES"/>
        </w:rPr>
        <w:t xml:space="preserve"> </w:t>
      </w:r>
      <w:r>
        <w:rPr>
          <w:lang w:val="es_ES" w:bidi="es_ES"/>
        </w:rPr>
        <w:t>Lm 3:24</w:t>
      </w:r>
      <w:r>
        <w:rPr>
          <w:lang w:val="es_ES" w:bidi="es_ES"/>
        </w:rPr>
        <w:t>).</w:t>
      </w:r>
    </w:p>
    <w:p>
      <w:pPr/>
      <w:r>
        <w:rPr>
          <w:lang w:val="es_ES" w:bidi="es_ES"/>
        </w:rPr>
      </w:r>
      <w:r>
        <w:rPr>
          <w:lang w:val="es_ES" w:bidi="es_ES"/>
        </w:rPr>
        <w:t xml:space="preserve">En el judaísmo posterior, durante y después del período intertestamentario, la figura se amplió considerablemente. Por ejemplo, los rabinos comenzaron a referirse a la ley como la herencia de los fieles. Además, podían darle a la idea un giro negativo, como cuando se dice que los malvados heredan el infierno (cf. </w:t>
      </w:r>
      <w:r>
        <w:rPr>
          <w:lang w:val="es_ES" w:bidi="es_ES"/>
        </w:rPr>
        <w:t>Jb 27:13</w:t>
      </w:r>
      <w:r>
        <w:rPr>
          <w:lang w:val="es_ES" w:bidi="es_ES"/>
        </w:rPr>
        <w:t>). Ninguna de estas figuras se encuentra en el NT.</w:t>
      </w:r>
    </w:p>
    <w:p>
      <w:pPr/>
      <w:r>
        <w:rPr>
          <w:lang w:val="es_ES" w:bidi="es_ES"/>
        </w:rPr>
      </w:r>
      <w:r>
        <w:rPr>
          <w:lang w:val="es_ES" w:bidi="es_ES"/>
        </w:rPr>
        <w:t>En la literatura judía también encontramos declaraciones sobre heredar la era venidera, el reino y la vida eterna; estas ideas aparecen frecuentemente en el NT (</w:t>
      </w:r>
      <w:r>
        <w:rPr>
          <w:lang w:val="es_ES" w:bidi="es_ES"/>
        </w:rPr>
        <w:t>Mt 19:29,</w:t>
      </w:r>
      <w:r>
        <w:rPr>
          <w:lang w:val="es_ES" w:bidi="es_ES"/>
        </w:rPr>
        <w:t xml:space="preserve"> </w:t>
      </w:r>
      <w:r>
        <w:rPr>
          <w:lang w:val="es_ES" w:bidi="es_ES"/>
        </w:rPr>
        <w:t>25:34,</w:t>
      </w:r>
      <w:r>
        <w:rPr>
          <w:lang w:val="es_ES" w:bidi="es_ES"/>
        </w:rPr>
        <w:t xml:space="preserve"> </w:t>
      </w:r>
      <w:r>
        <w:rPr>
          <w:lang w:val="es_ES" w:bidi="es_ES"/>
        </w:rPr>
        <w:t>Lc 10:25,</w:t>
      </w:r>
      <w:r>
        <w:rPr>
          <w:lang w:val="es_ES" w:bidi="es_ES"/>
        </w:rPr>
        <w:t xml:space="preserve"> </w:t>
      </w:r>
      <w:r>
        <w:rPr>
          <w:lang w:val="es_ES" w:bidi="es_ES"/>
        </w:rPr>
        <w:t>18:18,</w:t>
      </w:r>
      <w:r>
        <w:rPr>
          <w:lang w:val="es_ES" w:bidi="es_ES"/>
        </w:rPr>
        <w:t xml:space="preserve"> </w:t>
      </w:r>
      <w:r>
        <w:rPr>
          <w:lang w:val="es_ES" w:bidi="es_ES"/>
        </w:rPr>
        <w:t>1 Co 6:9–10,</w:t>
      </w:r>
      <w:r>
        <w:rPr>
          <w:lang w:val="es_ES" w:bidi="es_ES"/>
        </w:rPr>
        <w:t xml:space="preserve"> </w:t>
      </w:r>
      <w:r>
        <w:rPr>
          <w:lang w:val="es_ES" w:bidi="es_ES"/>
        </w:rPr>
        <w:t>15:50,</w:t>
      </w:r>
      <w:r>
        <w:rPr>
          <w:lang w:val="es_ES" w:bidi="es_ES"/>
        </w:rPr>
        <w:t xml:space="preserve"> </w:t>
      </w:r>
      <w:r>
        <w:rPr>
          <w:lang w:val="es_ES" w:bidi="es_ES"/>
        </w:rPr>
        <w:t>Ga 5:21,</w:t>
      </w:r>
      <w:r>
        <w:rPr>
          <w:lang w:val="es_ES" w:bidi="es_ES"/>
        </w:rPr>
        <w:t xml:space="preserve"> </w:t>
      </w:r>
      <w:r>
        <w:rPr>
          <w:lang w:val="es_ES" w:bidi="es_ES"/>
        </w:rPr>
        <w:t>Ef 5:5,</w:t>
      </w:r>
      <w:r>
        <w:rPr>
          <w:lang w:val="es_ES" w:bidi="es_ES"/>
        </w:rPr>
        <w:t xml:space="preserve"> </w:t>
      </w:r>
      <w:r>
        <w:rPr>
          <w:lang w:val="es_ES" w:bidi="es_ES"/>
        </w:rPr>
        <w:t>Tt 3:7,</w:t>
      </w:r>
      <w:r>
        <w:rPr>
          <w:lang w:val="es_ES" w:bidi="es_ES"/>
        </w:rPr>
        <w:t xml:space="preserve"> </w:t>
      </w:r>
      <w:r>
        <w:rPr>
          <w:lang w:val="es_ES" w:bidi="es_ES"/>
        </w:rPr>
        <w:t>St 2:5</w:t>
      </w:r>
      <w:r>
        <w:rPr>
          <w:lang w:val="es_ES" w:bidi="es_ES"/>
        </w:rPr>
        <w:t>). Sin embargo, tal herencia pertenece solo a aquellos que son santificados por la palabra de Dios (</w:t>
      </w:r>
      <w:r>
        <w:rPr>
          <w:lang w:val="es_ES" w:bidi="es_ES"/>
        </w:rPr>
        <w:t>Hechos 20:32,</w:t>
      </w:r>
      <w:r>
        <w:rPr>
          <w:lang w:val="es_ES" w:bidi="es_ES"/>
        </w:rPr>
        <w:t xml:space="preserve"> </w:t>
      </w:r>
      <w:r>
        <w:rPr>
          <w:lang w:val="es_ES" w:bidi="es_ES"/>
        </w:rPr>
        <w:t>26:18,</w:t>
      </w:r>
      <w:r>
        <w:rPr>
          <w:lang w:val="es_ES" w:bidi="es_ES"/>
        </w:rPr>
        <w:t xml:space="preserve"> </w:t>
      </w:r>
      <w:r>
        <w:rPr>
          <w:lang w:val="es_ES" w:bidi="es_ES"/>
        </w:rPr>
        <w:t>Col 1:12,</w:t>
      </w:r>
      <w:r>
        <w:rPr>
          <w:lang w:val="es_ES" w:bidi="es_ES"/>
        </w:rPr>
        <w:t xml:space="preserve"> nota también </w:t>
      </w:r>
      <w:r>
        <w:rPr>
          <w:lang w:val="es_ES" w:bidi="es_ES"/>
        </w:rPr>
        <w:t>Jn 17:17,</w:t>
      </w:r>
      <w:r>
        <w:rPr>
          <w:lang w:val="es_ES" w:bidi="es_ES"/>
        </w:rPr>
        <w:t xml:space="preserve"> </w:t>
      </w:r>
      <w:r>
        <w:rPr>
          <w:lang w:val="es_ES" w:bidi="es_ES"/>
        </w:rPr>
        <w:t>Col 3:23–24</w:t>
      </w:r>
      <w:r>
        <w:rPr>
          <w:lang w:val="es_ES" w:bidi="es_ES"/>
        </w:rPr>
        <w:t>). Estas bendiciones futuras no excluyen lo físico (</w:t>
      </w:r>
      <w:r>
        <w:rPr>
          <w:lang w:val="es_ES" w:bidi="es_ES"/>
        </w:rPr>
        <w:t>Mt 5:5;</w:t>
      </w:r>
      <w:r>
        <w:rPr>
          <w:lang w:val="es_ES" w:bidi="es_ES"/>
        </w:rPr>
        <w:t xml:space="preserve"> nota </w:t>
      </w:r>
      <w:r>
        <w:rPr>
          <w:lang w:val="es_ES" w:bidi="es_ES"/>
        </w:rPr>
        <w:t>Sal 37:11,29;</w:t>
      </w:r>
      <w:r>
        <w:rPr>
          <w:lang w:val="es_ES" w:bidi="es_ES"/>
        </w:rPr>
        <w:t xml:space="preserve"> </w:t>
      </w:r>
      <w:r>
        <w:rPr>
          <w:lang w:val="es_ES" w:bidi="es_ES"/>
        </w:rPr>
        <w:t>Is 60:21;</w:t>
      </w:r>
      <w:r>
        <w:rPr>
          <w:lang w:val="es_ES" w:bidi="es_ES"/>
        </w:rPr>
        <w:t xml:space="preserve"> </w:t>
      </w:r>
      <w:r>
        <w:rPr>
          <w:lang w:val="es_ES" w:bidi="es_ES"/>
        </w:rPr>
        <w:t>Ro 4:13;</w:t>
      </w:r>
      <w:r>
        <w:rPr>
          <w:lang w:val="es_ES" w:bidi="es_ES"/>
        </w:rPr>
        <w:t xml:space="preserve"> </w:t>
      </w:r>
      <w:r>
        <w:rPr>
          <w:lang w:val="es_ES" w:bidi="es_ES"/>
        </w:rPr>
        <w:t>2 Pe 3:13</w:t>
      </w:r>
      <w:r>
        <w:rPr>
          <w:lang w:val="es_ES" w:bidi="es_ES"/>
        </w:rPr>
        <w:t>), pero ciertamente excluyen la fragilidad humana, ya que la herencia de Dios es imperecedera (</w:t>
      </w:r>
      <w:r>
        <w:rPr>
          <w:lang w:val="es_ES" w:bidi="es_ES"/>
        </w:rPr>
        <w:t>1 Co 15:50</w:t>
      </w:r>
      <w:r>
        <w:rPr>
          <w:lang w:val="es_ES" w:bidi="es_ES"/>
        </w:rPr>
        <w:t>). En resumen, nuestra herencia no es nada menos que la salvación completa (</w:t>
      </w:r>
      <w:r>
        <w:rPr>
          <w:lang w:val="es_ES" w:bidi="es_ES"/>
        </w:rPr>
        <w:t>Hb 1:14,</w:t>
      </w:r>
      <w:r>
        <w:rPr>
          <w:lang w:val="es_ES" w:bidi="es_ES"/>
        </w:rPr>
        <w:t xml:space="preserve"> </w:t>
      </w:r>
      <w:r>
        <w:rPr>
          <w:lang w:val="es_ES" w:bidi="es_ES"/>
        </w:rPr>
        <w:t>11:7</w:t>
      </w:r>
      <w:r>
        <w:rPr>
          <w:lang w:val="es_ES" w:bidi="es_ES"/>
        </w:rPr>
        <w:t>), que Dios guarda cuidadosamente para nosotros en el cielo (</w:t>
      </w:r>
      <w:r>
        <w:rPr>
          <w:lang w:val="es_ES" w:bidi="es_ES"/>
        </w:rPr>
        <w:t>1 Pe 1:4</w:t>
      </w:r>
      <w:r>
        <w:rPr>
          <w:lang w:val="es_ES" w:bidi="es_ES"/>
        </w:rPr>
        <w:t>).</w:t>
      </w:r>
    </w:p>
    <w:p>
      <w:pPr/>
      <w:r>
        <w:rPr>
          <w:lang w:val="es_ES" w:bidi="es_ES"/>
        </w:rPr>
      </w:r>
      <w:r>
        <w:rPr>
          <w:lang w:val="es_ES" w:bidi="es_ES"/>
        </w:rPr>
        <w:t>Sin duda, la característica más significativa en el NT es su énfasis en que, como resultado de la obra de Cristo, su pueblo comienza incluso "ahora</w:t>
      </w:r>
      <w:r>
        <w:rPr>
          <w:i/>
          <w:lang w:val="es_ES" w:bidi="es_ES"/>
        </w:rPr>
        <w:t>"</w:t>
      </w:r>
      <w:r>
        <w:rPr>
          <w:lang w:val="es_ES" w:bidi="es_ES"/>
        </w:rPr>
        <w:t xml:space="preserve"> a recibir la herencia de las promesas. El Evangelio de Juan frecuentemente destaca la realidad presente de la vida eterna, al igual que la Carta a los Hebreos (cf. </w:t>
      </w:r>
      <w:r>
        <w:rPr>
          <w:lang w:val="es_ES" w:bidi="es_ES"/>
        </w:rPr>
        <w:t>6:12–17</w:t>
      </w:r>
      <w:r>
        <w:rPr>
          <w:lang w:val="es_ES" w:bidi="es_ES"/>
        </w:rPr>
        <w:t xml:space="preserve"> con </w:t>
      </w:r>
      <w:r>
        <w:rPr>
          <w:lang w:val="es_ES" w:bidi="es_ES"/>
        </w:rPr>
        <w:t>9:15</w:t>
      </w:r>
      <w:r>
        <w:rPr>
          <w:lang w:val="es_ES" w:bidi="es_ES"/>
        </w:rPr>
        <w:t xml:space="preserve"> y </w:t>
      </w:r>
      <w:r>
        <w:rPr>
          <w:lang w:val="es_ES" w:bidi="es_ES"/>
        </w:rPr>
        <w:t>11:13, 39–40</w:t>
      </w:r>
      <w:r>
        <w:rPr>
          <w:lang w:val="es_ES" w:bidi="es_ES"/>
        </w:rPr>
        <w:t>).</w:t>
      </w:r>
    </w:p>
    <w:p>
      <w:pPr/>
      <w:r>
        <w:rPr>
          <w:lang w:val="es_ES" w:bidi="es_ES"/>
        </w:rPr>
      </w:r>
      <w:r>
        <w:rPr>
          <w:lang w:val="es_ES" w:bidi="es_ES"/>
        </w:rPr>
        <w:t xml:space="preserve">Pablo aborda este asunto en profundidad en </w:t>
      </w:r>
      <w:r>
        <w:rPr>
          <w:lang w:val="es_ES" w:bidi="es_ES"/>
        </w:rPr>
        <w:t>Gálatas 3:7–4:7</w:t>
      </w:r>
      <w:r>
        <w:rPr>
          <w:lang w:val="es_ES" w:bidi="es_ES"/>
        </w:rPr>
        <w:t>. En respuesta a los judaizantes, quienes sostienen que la herencia abrahámica está limitada a aquellos que se convierten en judíos mediante la circuncisión, Pablo argumenta con firmeza que los verdaderos hijos de Abraham son aquellos que creen, ya sean judíos o gentiles (</w:t>
      </w:r>
      <w:r>
        <w:rPr>
          <w:lang w:val="es_ES" w:bidi="es_ES"/>
        </w:rPr>
        <w:t>3:7</w:t>
      </w:r>
      <w:r>
        <w:rPr>
          <w:lang w:val="es_ES" w:bidi="es_ES"/>
        </w:rPr>
        <w:t xml:space="preserve">; ver </w:t>
      </w:r>
      <w:r>
        <w:rPr>
          <w:lang w:val="es_ES" w:bidi="es_ES"/>
        </w:rPr>
        <w:t>Hechos 26:16–18,</w:t>
      </w:r>
      <w:r>
        <w:rPr>
          <w:lang w:val="es_ES" w:bidi="es_ES"/>
        </w:rPr>
        <w:t xml:space="preserve"> </w:t>
      </w:r>
      <w:r>
        <w:rPr>
          <w:lang w:val="es_ES" w:bidi="es_ES"/>
        </w:rPr>
        <w:t>Efesios 3:6</w:t>
      </w:r>
      <w:r>
        <w:rPr>
          <w:lang w:val="es_ES" w:bidi="es_ES"/>
        </w:rPr>
        <w:t>). Se convierten en herederos de la promesa de Dios al recibir el Espíritu (</w:t>
      </w:r>
      <w:r>
        <w:rPr>
          <w:lang w:val="es_ES" w:bidi="es_ES"/>
        </w:rPr>
        <w:t>Gálatas 3:14</w:t>
      </w:r>
      <w:r>
        <w:rPr>
          <w:lang w:val="es_ES" w:bidi="es_ES"/>
        </w:rPr>
        <w:t xml:space="preserve">). El principio de la herencia es la promesa, no la Ley (v </w:t>
      </w:r>
      <w:r>
        <w:rPr>
          <w:lang w:val="es_ES" w:bidi="es_ES"/>
        </w:rPr>
        <w:t>18</w:t>
      </w:r>
      <w:r>
        <w:rPr>
          <w:lang w:val="es_ES" w:bidi="es_ES"/>
        </w:rPr>
        <w:t xml:space="preserve">). Los que creen son unidos con Cristo (vv </w:t>
      </w:r>
      <w:r>
        <w:rPr>
          <w:lang w:val="es_ES" w:bidi="es_ES"/>
        </w:rPr>
        <w:t>27–29</w:t>
      </w:r>
      <w:r>
        <w:rPr>
          <w:lang w:val="es_ES" w:bidi="es_ES"/>
        </w:rPr>
        <w:t xml:space="preserve">); pero entonces no son meramente hijos de Abraham, sino de Dios (v </w:t>
      </w:r>
      <w:r>
        <w:rPr>
          <w:lang w:val="es_ES" w:bidi="es_ES"/>
        </w:rPr>
        <w:t>26</w:t>
      </w:r>
      <w:r>
        <w:rPr>
          <w:lang w:val="es_ES" w:bidi="es_ES"/>
        </w:rPr>
        <w:t>), porque Cristo es el Hijo de Dios y Dios ha decidido enviar el Espíritu de su Hijo a los creyentes para que ellos también puedan llamar a Dios "Padre" (</w:t>
      </w:r>
      <w:r>
        <w:rPr>
          <w:lang w:val="es_ES" w:bidi="es_ES"/>
        </w:rPr>
        <w:t>Gálatas 4:4–7</w:t>
      </w:r>
      <w:r>
        <w:rPr>
          <w:lang w:val="es_ES" w:bidi="es_ES"/>
        </w:rPr>
        <w:t xml:space="preserve">; ver también </w:t>
      </w:r>
      <w:r>
        <w:rPr>
          <w:lang w:val="es_ES" w:bidi="es_ES"/>
        </w:rPr>
        <w:t>Romanos 8:15–16</w:t>
      </w:r>
      <w:r>
        <w:rPr>
          <w:lang w:val="es_ES" w:bidi="es_ES"/>
        </w:rPr>
        <w:t>).</w:t>
      </w:r>
    </w:p>
    <w:p>
      <w:pPr/>
      <w:r>
        <w:rPr>
          <w:lang w:val="es_ES" w:bidi="es_ES"/>
        </w:rPr>
      </w:r>
      <w:r>
        <w:rPr>
          <w:lang w:val="es_ES" w:bidi="es_ES"/>
        </w:rPr>
        <w:t>En realidad, Cristo mismo, como el Hijo, es el verdadero heredero (</w:t>
      </w:r>
      <w:r>
        <w:rPr>
          <w:lang w:val="es_ES" w:bidi="es_ES"/>
        </w:rPr>
        <w:t>Mt 21:38,</w:t>
      </w:r>
      <w:r>
        <w:rPr>
          <w:lang w:val="es_ES" w:bidi="es_ES"/>
        </w:rPr>
        <w:t xml:space="preserve"> </w:t>
      </w:r>
      <w:r>
        <w:rPr>
          <w:lang w:val="es_ES" w:bidi="es_ES"/>
        </w:rPr>
        <w:t>Mc 12:7,</w:t>
      </w:r>
      <w:r>
        <w:rPr>
          <w:lang w:val="es_ES" w:bidi="es_ES"/>
        </w:rPr>
        <w:t xml:space="preserve"> </w:t>
      </w:r>
      <w:r>
        <w:rPr>
          <w:lang w:val="es_ES" w:bidi="es_ES"/>
        </w:rPr>
        <w:t>Lc 20:14</w:t>
      </w:r>
      <w:r>
        <w:rPr>
          <w:lang w:val="es_ES" w:bidi="es_ES"/>
        </w:rPr>
        <w:t>); ha heredado un nombre que está por encima de todo nombre (</w:t>
      </w:r>
      <w:r>
        <w:rPr>
          <w:lang w:val="es_ES" w:bidi="es_ES"/>
        </w:rPr>
        <w:t>Fil 2:9,</w:t>
      </w:r>
      <w:r>
        <w:rPr>
          <w:lang w:val="es_ES" w:bidi="es_ES"/>
        </w:rPr>
        <w:t xml:space="preserve"> </w:t>
      </w:r>
      <w:r>
        <w:rPr>
          <w:lang w:val="es_ES" w:bidi="es_ES"/>
        </w:rPr>
        <w:t>Hb 1:4</w:t>
      </w:r>
      <w:r>
        <w:rPr>
          <w:lang w:val="es_ES" w:bidi="es_ES"/>
        </w:rPr>
        <w:t>) y ha sido designado heredero de todas las cosas (</w:t>
      </w:r>
      <w:r>
        <w:rPr>
          <w:lang w:val="es_ES" w:bidi="es_ES"/>
        </w:rPr>
        <w:t>Hb 1:2</w:t>
      </w:r>
      <w:r>
        <w:rPr>
          <w:lang w:val="es_ES" w:bidi="es_ES"/>
        </w:rPr>
        <w:t xml:space="preserve">; ver </w:t>
      </w:r>
      <w:r>
        <w:rPr>
          <w:lang w:val="es_ES" w:bidi="es_ES"/>
        </w:rPr>
        <w:t>Sal 2:7–8,</w:t>
      </w:r>
      <w:r>
        <w:rPr>
          <w:lang w:val="es_ES" w:bidi="es_ES"/>
        </w:rPr>
        <w:t xml:space="preserve"> </w:t>
      </w:r>
      <w:r>
        <w:rPr>
          <w:lang w:val="es_ES" w:bidi="es_ES"/>
        </w:rPr>
        <w:t>Mt 28:18</w:t>
      </w:r>
      <w:r>
        <w:rPr>
          <w:lang w:val="es_ES" w:bidi="es_ES"/>
        </w:rPr>
        <w:t>). Pero, por su gracia, todos los que se convierten en suyos a través de la fe son considerados como coherederos con él (</w:t>
      </w:r>
      <w:r>
        <w:rPr>
          <w:lang w:val="es_ES" w:bidi="es_ES"/>
        </w:rPr>
        <w:t>Ro 8:17</w:t>
      </w:r>
      <w:r>
        <w:rPr>
          <w:lang w:val="es_ES" w:bidi="es_ES"/>
        </w:rPr>
        <w:t>).</w:t>
      </w:r>
    </w:p>
    <w:p>
      <w:pPr>
        <w:pStyle w:val="Heading4"/>
      </w:pPr>
      <w:r>
        <w:rPr>
          <w:lang w:val="es_ES" w:bidi="es_ES"/>
        </w:rPr>
        <w:t>La herencia de Dios</w:t>
      </w:r>
    </w:p>
    <w:p>
      <w:pPr/>
      <w:r>
        <w:rPr>
          <w:lang w:val="es_ES" w:bidi="es_ES"/>
        </w:rPr>
      </w:r>
      <w:r>
        <w:rPr>
          <w:lang w:val="es_ES" w:bidi="es_ES"/>
        </w:rPr>
        <w:t>Con un cambio audaz en la metáfora, las Escrituras describen a los creyentes como la herencia de Dios. En el hermoso “Canto de Moisés”, el autor se refiere a Dios como el Padre de los israelitas (</w:t>
      </w:r>
      <w:r>
        <w:rPr>
          <w:lang w:val="es_ES" w:bidi="es_ES"/>
        </w:rPr>
        <w:t>Dt 32:6</w:t>
      </w:r>
      <w:r>
        <w:rPr>
          <w:lang w:val="es_ES" w:bidi="es_ES"/>
        </w:rPr>
        <w:t xml:space="preserve">), quien ha mostrado un interés especial en su herencia (v </w:t>
      </w:r>
      <w:r>
        <w:rPr>
          <w:lang w:val="es_ES" w:bidi="es_ES"/>
        </w:rPr>
        <w:t>8</w:t>
      </w:r>
      <w:r>
        <w:rPr>
          <w:lang w:val="es_ES" w:bidi="es_ES"/>
        </w:rPr>
        <w:t>). Luego se nos explica por qué a Dios le importa: “</w:t>
      </w:r>
      <w:r>
        <w:rPr>
          <w:lang w:val="es_ES" w:bidi="es_ES"/>
        </w:rPr>
        <w:t>Porque la parte de Jehová es su pueblo; Jacob la cuerda de su heredad</w:t>
      </w:r>
      <w:r>
        <w:rPr>
          <w:lang w:val="es_ES" w:bidi="es_ES"/>
        </w:rPr>
        <w:t>” (</w:t>
      </w:r>
      <w:r>
        <w:rPr>
          <w:lang w:val="es_ES" w:bidi="es_ES"/>
        </w:rPr>
        <w:t>Dt 32:9</w:t>
      </w:r>
      <w:r>
        <w:rPr>
          <w:lang w:val="es_ES" w:bidi="es_ES"/>
        </w:rPr>
        <w:t xml:space="preserve">). Este tema se vuelve muy prominente a lo largo del Antiguo Testamento (por ejemplo, </w:t>
      </w:r>
      <w:r>
        <w:rPr>
          <w:lang w:val="es_ES" w:bidi="es_ES"/>
        </w:rPr>
        <w:t>Dt 9:26–29,</w:t>
      </w:r>
      <w:r>
        <w:rPr>
          <w:lang w:val="es_ES" w:bidi="es_ES"/>
        </w:rPr>
        <w:t xml:space="preserve"> </w:t>
      </w:r>
      <w:r>
        <w:rPr>
          <w:lang w:val="es_ES" w:bidi="es_ES"/>
        </w:rPr>
        <w:t>1 Reyes 8:51–53,</w:t>
      </w:r>
      <w:r>
        <w:rPr>
          <w:lang w:val="es_ES" w:bidi="es_ES"/>
        </w:rPr>
        <w:t xml:space="preserve"> </w:t>
      </w:r>
      <w:r>
        <w:rPr>
          <w:lang w:val="es_ES" w:bidi="es_ES"/>
        </w:rPr>
        <w:t>Salmos 28:9,</w:t>
      </w:r>
      <w:r>
        <w:rPr>
          <w:lang w:val="es_ES" w:bidi="es_ES"/>
        </w:rPr>
        <w:t xml:space="preserve"> </w:t>
      </w:r>
      <w:r>
        <w:rPr>
          <w:lang w:val="es_ES" w:bidi="es_ES"/>
        </w:rPr>
        <w:t>33:12,</w:t>
      </w:r>
      <w:r>
        <w:rPr>
          <w:lang w:val="es_ES" w:bidi="es_ES"/>
        </w:rPr>
        <w:t xml:space="preserve"> </w:t>
      </w:r>
      <w:r>
        <w:rPr>
          <w:lang w:val="es_ES" w:bidi="es_ES"/>
        </w:rPr>
        <w:t>74:2,</w:t>
      </w:r>
      <w:r>
        <w:rPr>
          <w:lang w:val="es_ES" w:bidi="es_ES"/>
        </w:rPr>
        <w:t xml:space="preserve"> </w:t>
      </w:r>
      <w:r>
        <w:rPr>
          <w:lang w:val="es_ES" w:bidi="es_ES"/>
        </w:rPr>
        <w:t>Is 19:25,</w:t>
      </w:r>
      <w:r>
        <w:rPr>
          <w:lang w:val="es_ES" w:bidi="es_ES"/>
        </w:rPr>
        <w:t xml:space="preserve"> </w:t>
      </w:r>
      <w:r>
        <w:rPr>
          <w:lang w:val="es_ES" w:bidi="es_ES"/>
        </w:rPr>
        <w:t>Jr 10:16,</w:t>
      </w:r>
      <w:r>
        <w:rPr>
          <w:lang w:val="es_ES" w:bidi="es_ES"/>
        </w:rPr>
        <w:t xml:space="preserve"> </w:t>
      </w:r>
      <w:r>
        <w:rPr>
          <w:lang w:val="es_ES" w:bidi="es_ES"/>
        </w:rPr>
        <w:t>Za 2:12</w:t>
      </w:r>
      <w:r>
        <w:rPr>
          <w:lang w:val="es_ES" w:bidi="es_ES"/>
        </w:rPr>
        <w:t xml:space="preserve">). En otros pasajes, se menciona a Israel como la posesión especial de Dios (por ejemplo, </w:t>
      </w:r>
      <w:r>
        <w:rPr>
          <w:lang w:val="es_ES" w:bidi="es_ES"/>
        </w:rPr>
        <w:t>Ex 19:5,</w:t>
      </w:r>
      <w:r>
        <w:rPr>
          <w:lang w:val="es_ES" w:bidi="es_ES"/>
        </w:rPr>
        <w:t xml:space="preserve"> </w:t>
      </w:r>
      <w:r>
        <w:rPr>
          <w:lang w:val="es_ES" w:bidi="es_ES"/>
        </w:rPr>
        <w:t>Dt 7:6</w:t>
      </w:r>
      <w:r>
        <w:rPr>
          <w:lang w:val="es_ES" w:bidi="es_ES"/>
        </w:rPr>
        <w:t>).</w:t>
      </w:r>
    </w:p>
    <w:p>
      <w:pPr/>
      <w:r>
        <w:rPr>
          <w:lang w:val="es_ES" w:bidi="es_ES"/>
        </w:rPr>
      </w:r>
      <w:r>
        <w:rPr>
          <w:lang w:val="es_ES" w:bidi="es_ES"/>
        </w:rPr>
        <w:t xml:space="preserve">En </w:t>
      </w:r>
      <w:r>
        <w:rPr>
          <w:lang w:val="es_ES" w:bidi="es_ES"/>
        </w:rPr>
        <w:t>Efesios 1:14</w:t>
      </w:r>
      <w:r>
        <w:rPr>
          <w:lang w:val="es_ES" w:bidi="es_ES"/>
        </w:rPr>
        <w:t>, “la redención de la posesión” se refiere a la salvación final de los creyentes, quienes son el tesoro de Dios. Además, “</w:t>
      </w:r>
      <w:r>
        <w:rPr>
          <w:lang w:val="es_ES" w:bidi="es_ES"/>
        </w:rPr>
        <w:t>en quien asimismo tuvimos suerte</w:t>
      </w:r>
      <w:r>
        <w:rPr>
          <w:lang w:val="es_ES" w:bidi="es_ES"/>
        </w:rPr>
        <w:t>” (</w:t>
      </w:r>
      <w:r>
        <w:rPr>
          <w:lang w:val="es_ES" w:bidi="es_ES"/>
        </w:rPr>
        <w:t>Ef 1:11</w:t>
      </w:r>
      <w:r>
        <w:rPr>
          <w:lang w:val="es_ES" w:bidi="es_ES"/>
        </w:rPr>
        <w:t xml:space="preserve">) puede traducirse como “hemos sido hechos una herencia”, es decir, hemos sido “elegidos como la porción de Dios”, una visión respaldada por el versículo </w:t>
      </w:r>
      <w:r>
        <w:rPr>
          <w:lang w:val="es_ES" w:bidi="es_ES"/>
        </w:rPr>
        <w:t>18</w:t>
      </w:r>
      <w:r>
        <w:rPr>
          <w:lang w:val="es_ES" w:bidi="es_ES"/>
        </w:rPr>
        <w:t>. No se puede encontrar una idea más fundamental que esta en las Escrituras, y su esencia es expresada por las palabras de Aquel que se sienta en el trono: “</w:t>
      </w:r>
      <w:r>
        <w:rPr>
          <w:lang w:val="es_ES" w:bidi="es_ES"/>
        </w:rPr>
        <w:t>El que venciere, poseerá todas las cosas; y yo seré su Dios, y él será mi hijo</w:t>
      </w:r>
      <w:r>
        <w:rPr>
          <w:lang w:val="es_ES" w:bidi="es_ES"/>
        </w:rPr>
        <w:t>” (</w:t>
      </w:r>
      <w:r>
        <w:rPr>
          <w:lang w:val="es_ES" w:bidi="es_ES"/>
        </w:rPr>
        <w:t>Ap 21:7</w:t>
      </w:r>
      <w:r>
        <w:rPr>
          <w:lang w:val="es_ES" w:bidi="es_ES"/>
        </w:rPr>
        <w:t xml:space="preserve">, RVR 1909; ver </w:t>
      </w:r>
      <w:r>
        <w:rPr>
          <w:lang w:val="es_ES" w:bidi="es_ES"/>
        </w:rPr>
        <w:t>Lv 26:11–12,</w:t>
      </w:r>
      <w:r>
        <w:rPr>
          <w:lang w:val="es_ES" w:bidi="es_ES"/>
        </w:rPr>
        <w:t xml:space="preserve"> </w:t>
      </w:r>
      <w:r>
        <w:rPr>
          <w:lang w:val="es_ES" w:bidi="es_ES"/>
        </w:rPr>
        <w:t>2 Sam 7:14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Adopción</w:t>
      </w:r>
      <w:r>
        <w:rPr>
          <w:lang w:val="es_ES" w:bidi="es_ES"/>
        </w:rPr>
        <w:t xml:space="preserve">; </w:t>
      </w:r>
      <w:r>
        <w:rPr>
          <w:lang w:val="es_ES" w:bidi="es_ES"/>
        </w:rPr>
        <w:t>Derecho de nacimiento</w:t>
      </w:r>
      <w:r>
        <w:rPr>
          <w:lang w:val="es_ES" w:bidi="es_ES"/>
        </w:rPr>
        <w:t xml:space="preserve">; </w:t>
      </w:r>
      <w:r>
        <w:rPr>
          <w:lang w:val="es_ES" w:bidi="es_ES"/>
        </w:rPr>
        <w:t>Primogénito</w:t>
      </w:r>
      <w:r>
        <w:rPr>
          <w:lang w:val="es_ES" w:bidi="es_ES"/>
        </w:rPr>
        <w:t xml:space="preserve">; </w:t>
      </w:r>
      <w:r>
        <w:rPr>
          <w:lang w:val="es_ES" w:bidi="es_ES"/>
        </w:rPr>
        <w:t>Heredero</w:t>
      </w:r>
      <w:r>
        <w:rPr>
          <w:lang w:val="es_ES" w:bidi="es_ES"/>
        </w:rPr>
        <w:t>.</w:t>
      </w:r>
      <w:r>
        <w:rPr>
          <w:lang w:val="es_ES" w:bidi="es_ES"/>
        </w:rPr>
      </w:r>
      <w:r>
        <w:rPr>
          <w:lang w:val="es_ES" w:bidi="es_ES"/>
        </w:rPr>
      </w:r>
    </w:p>
    <w:p>
      <w:pPr/>
      <w:r>
        <w:rPr>
          <w:lang w:val="es_ES" w:bidi="es_ES"/>
        </w:rPr>
      </w:r>
    </w:p>
    <w:p>
      <w:pPr>
        <w:pStyle w:val="Heading2"/>
      </w:pPr>
      <w:r>
        <w:rPr>
          <w:lang w:val="es_ES" w:bidi="es_ES"/>
        </w:rPr>
        <w:t>Heres</w:t>
      </w:r>
      <w:r>
        <w:rPr>
          <w:lang w:val="es_ES" w:bidi="es_ES"/>
        </w:rPr>
      </w:r>
    </w:p>
    <w:p>
      <w:pPr/>
      <w:r>
        <w:rPr>
          <w:lang w:val="es_ES" w:bidi="es_ES"/>
        </w:rPr>
      </w:r>
      <w:r>
        <w:rPr>
          <w:lang w:val="es_ES" w:bidi="es_ES"/>
        </w:rPr>
        <w:t>Levita que regresó a Jerusalén después del exilio (</w:t>
      </w:r>
      <w:r>
        <w:rPr>
          <w:lang w:val="es_ES" w:bidi="es_ES"/>
        </w:rPr>
        <w:t>1 Cro 9:15</w:t>
      </w:r>
      <w:r>
        <w:rPr>
          <w:lang w:val="es_ES" w:bidi="es_ES"/>
        </w:rPr>
        <w:t>).</w:t>
      </w:r>
      <w:r>
        <w:rPr>
          <w:lang w:val="es_ES" w:bidi="es_ES"/>
        </w:rPr>
      </w:r>
      <w:r>
        <w:rPr>
          <w:lang w:val="es_ES" w:bidi="es_ES"/>
        </w:rPr>
      </w:r>
    </w:p>
    <w:p>
      <w:pPr/>
      <w:r>
        <w:rPr>
          <w:lang w:val="es_ES" w:bidi="es_ES"/>
        </w:rPr>
      </w:r>
    </w:p>
    <w:p>
      <w:pPr>
        <w:pStyle w:val="Heading2"/>
      </w:pPr>
      <w:r>
        <w:rPr>
          <w:lang w:val="es_ES" w:bidi="es_ES"/>
        </w:rPr>
        <w:t>Heres</w:t>
      </w:r>
      <w:r>
        <w:rPr>
          <w:lang w:val="es_ES" w:bidi="es_ES"/>
        </w:rPr>
      </w:r>
    </w:p>
    <w:p>
      <w:pPr/>
      <w:r>
        <w:rPr>
          <w:lang w:val="es_ES" w:bidi="es_ES"/>
        </w:rPr>
      </w:r>
      <w:r>
        <w:rPr>
          <w:lang w:val="es_ES" w:bidi="es_ES"/>
        </w:rPr>
        <w:t>1. Región de la que los amorreos no fueron expulsados por los israelitas, conocida como el Monte Heres (</w:t>
      </w:r>
      <w:r>
        <w:rPr>
          <w:lang w:val="es_ES" w:bidi="es_ES"/>
        </w:rPr>
        <w:t>Jc 1:34–35</w:t>
      </w:r>
      <w:r>
        <w:rPr>
          <w:lang w:val="es_ES" w:bidi="es_ES"/>
        </w:rPr>
        <w:t xml:space="preserve">). En </w:t>
      </w:r>
      <w:r>
        <w:rPr>
          <w:lang w:val="es_ES" w:bidi="es_ES"/>
        </w:rPr>
        <w:t>Josué 19:41–42</w:t>
      </w:r>
      <w:r>
        <w:rPr>
          <w:lang w:val="es_ES" w:bidi="es_ES"/>
        </w:rPr>
        <w:t>, el Monte Heres es sinónimo de la ciudad de Ir-semes (Bet-semes).</w:t>
      </w:r>
    </w:p>
    <w:p>
      <w:pPr/>
      <w:r>
        <w:rPr>
          <w:lang w:val="es_ES" w:bidi="es_ES"/>
        </w:rPr>
      </w:r>
      <w:r>
        <w:rPr>
          <w:lang w:val="es_ES" w:bidi="es_ES"/>
        </w:rPr>
        <w:t>2. "La subida a Heres" (</w:t>
      </w:r>
      <w:r>
        <w:rPr>
          <w:lang w:val="es_ES" w:bidi="es_ES"/>
        </w:rPr>
        <w:t>Jc 8:13</w:t>
      </w:r>
      <w:r>
        <w:rPr>
          <w:lang w:val="es_ES" w:bidi="es_ES"/>
        </w:rPr>
        <w:t>). Aunque el texto y la naturaleza exacta del terreno no son claros, fue el lugar en el Río Jordán desde donde Gedeón regresó después de su victoria sobre Zeba y Zalmuná.</w:t>
      </w:r>
      <w:r>
        <w:rPr>
          <w:lang w:val="es_ES" w:bidi="es_ES"/>
        </w:rPr>
      </w:r>
      <w:r>
        <w:rPr>
          <w:lang w:val="es_ES" w:bidi="es_ES"/>
        </w:rPr>
      </w:r>
    </w:p>
    <w:p>
      <w:pPr/>
      <w:r>
        <w:rPr>
          <w:lang w:val="es_ES" w:bidi="es_ES"/>
        </w:rPr>
      </w:r>
    </w:p>
    <w:p>
      <w:pPr>
        <w:pStyle w:val="Heading2"/>
      </w:pPr>
      <w:r>
        <w:rPr>
          <w:lang w:val="es_ES" w:bidi="es_ES"/>
        </w:rPr>
        <w:t>Hermana</w:t>
      </w:r>
      <w:r>
        <w:rPr>
          <w:lang w:val="es_ES" w:bidi="es_ES"/>
        </w:rPr>
      </w:r>
    </w:p>
    <w:p>
      <w:pPr/>
      <w:r>
        <w:rPr>
          <w:lang w:val="es_ES" w:bidi="es_ES"/>
        </w:rPr>
      </w:r>
      <w:r>
        <w:rPr>
          <w:i/>
          <w:lang w:val="es_ES" w:bidi="es_ES"/>
        </w:rPr>
        <w:t>Ver</w:t>
      </w:r>
      <w:r>
        <w:rPr>
          <w:lang w:val="es_ES" w:bidi="es_ES"/>
        </w:rPr>
        <w:t xml:space="preserve"> </w:t>
      </w:r>
      <w:r>
        <w:rPr>
          <w:lang w:val="es_ES" w:bidi="es_ES"/>
        </w:rPr>
        <w:t>Vida y Relaciones Familiares</w:t>
      </w:r>
      <w:r>
        <w:rPr>
          <w:lang w:val="es_ES" w:bidi="es_ES"/>
        </w:rPr>
      </w:r>
      <w:r>
        <w:rPr>
          <w:lang w:val="es_ES" w:bidi="es_ES"/>
        </w:rPr>
      </w:r>
    </w:p>
    <w:p>
      <w:pPr/>
      <w:r>
        <w:rPr>
          <w:lang w:val="es_ES" w:bidi="es_ES"/>
        </w:rPr>
      </w:r>
    </w:p>
    <w:p>
      <w:pPr>
        <w:pStyle w:val="Heading2"/>
      </w:pPr>
      <w:r>
        <w:rPr>
          <w:lang w:val="es_ES" w:bidi="es_ES"/>
        </w:rPr>
        <w:t>Hermano</w:t>
      </w:r>
      <w:r>
        <w:rPr>
          <w:lang w:val="es_ES" w:bidi="es_ES"/>
        </w:rPr>
      </w:r>
    </w:p>
    <w:p>
      <w:pPr/>
      <w:r>
        <w:rPr>
          <w:lang w:val="es_ES" w:bidi="es_ES"/>
        </w:rPr>
      </w:r>
      <w:r>
        <w:rPr>
          <w:lang w:val="es_ES" w:bidi="es_ES"/>
        </w:rPr>
        <w:t>El término "hermano" puede referirse a:</w:t>
      </w:r>
    </w:p>
    <w:p>
      <w:pPr>
        <w:pStyle w:val="ListBullet"/>
        <w:spacing w:line="240" w:lineRule="auto"/>
        <w:ind w:left="720"/>
      </w:pPr>
      <w:r>
        <w:rPr>
          <w:lang w:val="es_ES" w:bidi="es_ES"/>
        </w:rPr>
      </w:r>
      <w:r>
        <w:rPr>
          <w:lang w:val="es_ES" w:bidi="es_ES"/>
        </w:rPr>
        <w:t>Un hombre o un niño en relación con sus hermanos.</w:t>
      </w:r>
    </w:p>
    <w:p>
      <w:pPr>
        <w:pStyle w:val="ListBullet"/>
        <w:spacing w:line="240" w:lineRule="auto"/>
        <w:ind w:left="720"/>
      </w:pPr>
      <w:r>
        <w:rPr>
          <w:lang w:val="es_ES" w:bidi="es_ES"/>
        </w:rPr>
      </w:r>
      <w:r>
        <w:rPr>
          <w:lang w:val="es_ES" w:bidi="es_ES"/>
        </w:rPr>
        <w:t>Un amigo íntimo.</w:t>
      </w:r>
    </w:p>
    <w:p>
      <w:pPr>
        <w:pStyle w:val="ListBullet"/>
        <w:spacing w:line="240" w:lineRule="auto"/>
        <w:ind w:left="720"/>
      </w:pPr>
      <w:r>
        <w:rPr>
          <w:lang w:val="es_ES" w:bidi="es_ES"/>
        </w:rPr>
      </w:r>
      <w:r>
        <w:rPr>
          <w:lang w:val="es_ES" w:bidi="es_ES"/>
        </w:rPr>
        <w:t>Un colega del mismo grupo étnico, credo, profesión u organización.</w:t>
      </w:r>
    </w:p>
    <w:p>
      <w:pPr>
        <w:pStyle w:val="Heading3"/>
      </w:pPr>
      <w:r>
        <w:rPr>
          <w:b/>
          <w:lang w:val="es_ES" w:bidi="es_ES"/>
        </w:rPr>
        <w:t>¿Cuál es el significado de "hermano" en el Antiguo Testamento?</w:t>
      </w:r>
    </w:p>
    <w:p>
      <w:pPr/>
      <w:r>
        <w:rPr>
          <w:lang w:val="es_ES" w:bidi="es_ES"/>
        </w:rPr>
      </w:r>
      <w:r>
        <w:rPr>
          <w:lang w:val="es_ES" w:bidi="es_ES"/>
        </w:rPr>
        <w:t>En el Antiguo Testamento, la palabra hebrea para "hermano" se refiere a hijos varones que comparten al menos un progenitor. José y Benjamín eran ambos hijos de Jacob y Raquel (</w:t>
      </w:r>
      <w:r>
        <w:rPr>
          <w:lang w:val="es_ES" w:bidi="es_ES"/>
        </w:rPr>
        <w:t>Génesis 35:24</w:t>
      </w:r>
      <w:r>
        <w:rPr>
          <w:lang w:val="es_ES" w:bidi="es_ES"/>
        </w:rPr>
        <w:t>). Sin embargo, los otros hijos de Jacob también eran hermanos de José (</w:t>
      </w:r>
      <w:r>
        <w:rPr>
          <w:lang w:val="es_ES" w:bidi="es_ES"/>
        </w:rPr>
        <w:t>Génesis 42:6</w:t>
      </w:r>
      <w:r>
        <w:rPr>
          <w:lang w:val="es_ES" w:bidi="es_ES"/>
        </w:rPr>
        <w:t>).</w:t>
      </w:r>
    </w:p>
    <w:p>
      <w:pPr/>
      <w:r>
        <w:rPr>
          <w:lang w:val="es_ES" w:bidi="es_ES"/>
        </w:rPr>
      </w:r>
      <w:r>
        <w:rPr>
          <w:lang w:val="es_ES" w:bidi="es_ES"/>
        </w:rPr>
        <w:t>El amor que José sentía por Benjamín era especial y no siempre se da entre hermanos. Caín mató a su hermano Abel (</w:t>
      </w:r>
      <w:r>
        <w:rPr>
          <w:lang w:val="es_ES" w:bidi="es_ES"/>
        </w:rPr>
        <w:t>Génesis 4:8</w:t>
      </w:r>
      <w:r>
        <w:rPr>
          <w:lang w:val="es_ES" w:bidi="es_ES"/>
        </w:rPr>
        <w:t>). Esaú odiaba a su hermano Jacob (</w:t>
      </w:r>
      <w:r>
        <w:rPr>
          <w:lang w:val="es_ES" w:bidi="es_ES"/>
        </w:rPr>
        <w:t>27:41</w:t>
      </w:r>
      <w:r>
        <w:rPr>
          <w:lang w:val="es_ES" w:bidi="es_ES"/>
        </w:rPr>
        <w:t>). Un hermano puede ser una mala influencia (</w:t>
      </w:r>
      <w:r>
        <w:rPr>
          <w:lang w:val="es_ES" w:bidi="es_ES"/>
        </w:rPr>
        <w:t>Deuteronomio 13:6</w:t>
      </w:r>
      <w:r>
        <w:rPr>
          <w:lang w:val="es_ES" w:bidi="es_ES"/>
        </w:rPr>
        <w:t>–</w:t>
      </w:r>
      <w:r>
        <w:rPr>
          <w:lang w:val="es_ES" w:bidi="es_ES"/>
        </w:rPr>
        <w:t>7</w:t>
      </w:r>
      <w:r>
        <w:rPr>
          <w:lang w:val="es_ES" w:bidi="es_ES"/>
        </w:rPr>
        <w:t>), pero idealmente ayuda en tiempos de necesidad (</w:t>
      </w:r>
      <w:r>
        <w:rPr>
          <w:lang w:val="es_ES" w:bidi="es_ES"/>
        </w:rPr>
        <w:t>Proverbios 17:17</w:t>
      </w:r>
      <w:r>
        <w:rPr>
          <w:lang w:val="es_ES" w:bidi="es_ES"/>
        </w:rPr>
        <w:t>). La ley del matrimonio levirato establecía que si un hombre moría dejando una viuda sin hijos, su hermano debía casarse con ella y tener hijos para continuar el nombre de la familia de su hermano (</w:t>
      </w:r>
      <w:r>
        <w:rPr>
          <w:lang w:val="es_ES" w:bidi="es_ES"/>
        </w:rPr>
        <w:t>Deuteronomio 25:5</w:t>
      </w:r>
      <w:r>
        <w:rPr>
          <w:lang w:val="es_ES" w:bidi="es_ES"/>
        </w:rPr>
        <w:t>).</w:t>
      </w:r>
    </w:p>
    <w:p>
      <w:pPr/>
      <w:r>
        <w:rPr>
          <w:lang w:val="es_ES" w:bidi="es_ES"/>
        </w:rPr>
      </w:r>
      <w:r>
        <w:rPr>
          <w:lang w:val="es_ES" w:bidi="es_ES"/>
        </w:rPr>
        <w:t>David llamó a Jonatán su "hermano" aunque no eran parientes (</w:t>
      </w:r>
      <w:r>
        <w:rPr>
          <w:lang w:val="es_ES" w:bidi="es_ES"/>
        </w:rPr>
        <w:t>2 Samuel 1:26</w:t>
      </w:r>
      <w:r>
        <w:rPr>
          <w:lang w:val="es_ES" w:bidi="es_ES"/>
        </w:rPr>
        <w:t>). Un compañero israelita podía ser llamado hermano. Esta relación implicaba ciertos deberes: nadie podía cobrar intereses a su hermano ni esclavizarlo (</w:t>
      </w:r>
      <w:r>
        <w:rPr>
          <w:lang w:val="es_ES" w:bidi="es_ES"/>
        </w:rPr>
        <w:t>Levítico 25:35–43</w:t>
      </w:r>
      <w:r>
        <w:rPr>
          <w:lang w:val="es_ES" w:bidi="es_ES"/>
        </w:rPr>
        <w:t>).</w:t>
      </w:r>
    </w:p>
    <w:p>
      <w:pPr>
        <w:pStyle w:val="Heading3"/>
      </w:pPr>
      <w:r>
        <w:rPr>
          <w:lang w:val="es_ES" w:bidi="es_ES"/>
        </w:rPr>
        <w:t>¿Cuál es el significado de "hermano" en el Nuevo Testamento?</w:t>
      </w:r>
    </w:p>
    <w:p>
      <w:pPr/>
      <w:r>
        <w:rPr>
          <w:lang w:val="es_ES" w:bidi="es_ES"/>
        </w:rPr>
      </w:r>
      <w:r>
        <w:rPr>
          <w:lang w:val="es_ES" w:bidi="es_ES"/>
        </w:rPr>
        <w:t>En el Nuevo Testamento, la palabra Griega se utiliza para describir a hermanos de sangre, como Andrés y Pedro (</w:t>
      </w:r>
      <w:r>
        <w:rPr>
          <w:lang w:val="es_ES" w:bidi="es_ES"/>
        </w:rPr>
        <w:t>Juan 1:41</w:t>
      </w:r>
      <w:r>
        <w:rPr>
          <w:lang w:val="es_ES" w:bidi="es_ES"/>
        </w:rPr>
        <w:t>). Jesús tenía cuatro hermanos (</w:t>
      </w:r>
      <w:r>
        <w:rPr>
          <w:lang w:val="es_ES" w:bidi="es_ES"/>
        </w:rPr>
        <w:t>Marcos 6:3</w:t>
      </w:r>
      <w:r>
        <w:rPr>
          <w:lang w:val="es_ES" w:bidi="es_ES"/>
        </w:rPr>
        <w:t>) (los católicos romanos creen que eran primos de Jesús, pero en griego no se usa la palabra para primo). Los hermanos de Jesús no creyeron en él al principio (</w:t>
      </w:r>
      <w:r>
        <w:rPr>
          <w:lang w:val="es_ES" w:bidi="es_ES"/>
        </w:rPr>
        <w:t>Juan 7:5</w:t>
      </w:r>
      <w:r>
        <w:rPr>
          <w:lang w:val="es_ES" w:bidi="es_ES"/>
        </w:rPr>
        <w:t>). Sin embargo, después de la resurrección, se unieron a la comunidad cristiana (</w:t>
      </w:r>
      <w:r>
        <w:rPr>
          <w:lang w:val="es_ES" w:bidi="es_ES"/>
        </w:rPr>
        <w:t>Hechos 1:14</w:t>
      </w:r>
      <w:r>
        <w:rPr>
          <w:lang w:val="es_ES" w:bidi="es_ES"/>
        </w:rPr>
        <w:t>). Jesús enseñó que sus discípulos tenían un solo Padre (Dios) y que todos eran hermanos (</w:t>
      </w:r>
      <w:r>
        <w:rPr>
          <w:lang w:val="es_ES" w:bidi="es_ES"/>
        </w:rPr>
        <w:t>Mateo 23:8–9</w:t>
      </w:r>
      <w:r>
        <w:rPr>
          <w:lang w:val="es_ES" w:bidi="es_ES"/>
        </w:rPr>
        <w:t>). Él también era su hermano (</w:t>
      </w:r>
      <w:r>
        <w:rPr>
          <w:lang w:val="es_ES" w:bidi="es_ES"/>
        </w:rPr>
        <w:t>Mateo 28:10</w:t>
      </w:r>
      <w:r>
        <w:rPr>
          <w:lang w:val="es_ES" w:bidi="es_ES"/>
        </w:rPr>
        <w:t>).</w:t>
      </w:r>
    </w:p>
    <w:p>
      <w:pPr/>
      <w:r>
        <w:rPr>
          <w:lang w:val="es_ES" w:bidi="es_ES"/>
        </w:rPr>
      </w:r>
      <w:r>
        <w:rPr>
          <w:lang w:val="es_ES" w:bidi="es_ES"/>
        </w:rPr>
        <w:t>Los primeros cristianos se llamaban entre sí "hermano" (</w:t>
      </w:r>
      <w:r>
        <w:rPr>
          <w:lang w:val="es_ES" w:bidi="es_ES"/>
        </w:rPr>
        <w:t>Hechos 9:17,</w:t>
      </w:r>
      <w:r>
        <w:rPr>
          <w:lang w:val="es_ES" w:bidi="es_ES"/>
        </w:rPr>
        <w:t xml:space="preserve"> </w:t>
      </w:r>
      <w:r>
        <w:rPr>
          <w:lang w:val="es_ES" w:bidi="es_ES"/>
        </w:rPr>
        <w:t>Colosenses 1:1</w:t>
      </w:r>
      <w:r>
        <w:rPr>
          <w:lang w:val="es_ES" w:bidi="es_ES"/>
        </w:rPr>
        <w:t>). En dos ocasiones, la comunidad cristiana es denominada "la hermandad" (</w:t>
      </w:r>
      <w:r>
        <w:rPr>
          <w:lang w:val="es_ES" w:bidi="es_ES"/>
        </w:rPr>
        <w:t>1 Pedro 2:17,</w:t>
      </w:r>
      <w:r>
        <w:rPr>
          <w:lang w:val="es_ES" w:bidi="es_ES"/>
        </w:rPr>
        <w:t xml:space="preserve"> </w:t>
      </w:r>
      <w:r>
        <w:rPr>
          <w:lang w:val="es_ES" w:bidi="es_ES"/>
        </w:rPr>
        <w:t>5:9</w:t>
      </w:r>
      <w:r>
        <w:rPr>
          <w:lang w:val="es_ES" w:bidi="es_ES"/>
        </w:rPr>
        <w:t>). Formar parte de la hermandad cristiana implica ciertos deberes:</w:t>
      </w:r>
    </w:p>
    <w:p>
      <w:pPr>
        <w:pStyle w:val="ListBullet"/>
        <w:spacing w:line="240" w:lineRule="auto"/>
        <w:ind w:left="720"/>
      </w:pPr>
      <w:r>
        <w:rPr>
          <w:lang w:val="es_ES" w:bidi="es_ES"/>
        </w:rPr>
      </w:r>
      <w:r>
        <w:rPr>
          <w:lang w:val="es_ES" w:bidi="es_ES"/>
        </w:rPr>
        <w:t>Controlar los deseos sexuales (</w:t>
      </w:r>
      <w:r>
        <w:rPr>
          <w:lang w:val="es_ES" w:bidi="es_ES"/>
        </w:rPr>
        <w:t>1 Tesalonicenses 4:6</w:t>
      </w:r>
      <w:r>
        <w:rPr>
          <w:lang w:val="es_ES" w:bidi="es_ES"/>
        </w:rPr>
        <w:t>).</w:t>
      </w:r>
    </w:p>
    <w:p>
      <w:pPr>
        <w:pStyle w:val="ListBullet"/>
        <w:spacing w:line="240" w:lineRule="auto"/>
        <w:ind w:left="720"/>
      </w:pPr>
      <w:r>
        <w:rPr>
          <w:lang w:val="es_ES" w:bidi="es_ES"/>
        </w:rPr>
      </w:r>
      <w:r>
        <w:rPr>
          <w:lang w:val="es_ES" w:bidi="es_ES"/>
        </w:rPr>
        <w:t>Proveer ayuda material cuando sea necesario (</w:t>
      </w:r>
      <w:r>
        <w:rPr>
          <w:lang w:val="es_ES" w:bidi="es_ES"/>
        </w:rPr>
        <w:t>Jacobo 2:15–16</w:t>
      </w:r>
      <w:r>
        <w:rPr>
          <w:lang w:val="es_ES" w:bidi="es_ES"/>
        </w:rPr>
        <w:t>).</w:t>
      </w:r>
    </w:p>
    <w:p>
      <w:pPr>
        <w:pStyle w:val="ListBullet"/>
        <w:spacing w:line="240" w:lineRule="auto"/>
        <w:ind w:left="720"/>
      </w:pPr>
      <w:r>
        <w:rPr>
          <w:lang w:val="es_ES" w:bidi="es_ES"/>
        </w:rPr>
      </w:r>
      <w:r>
        <w:rPr>
          <w:lang w:val="es_ES" w:bidi="es_ES"/>
        </w:rPr>
        <w:t>Evitar causar ofensas (</w:t>
      </w:r>
      <w:r>
        <w:rPr>
          <w:lang w:val="es_ES" w:bidi="es_ES"/>
        </w:rPr>
        <w:t>Romanos 14:13</w:t>
      </w:r>
      <w:r>
        <w:rPr>
          <w:lang w:val="es_ES" w:bidi="es_ES"/>
        </w:rPr>
        <w:t>).</w:t>
      </w:r>
    </w:p>
    <w:p>
      <w:pPr>
        <w:pStyle w:val="ListBullet"/>
        <w:spacing w:line="240" w:lineRule="auto"/>
        <w:ind w:left="720"/>
      </w:pPr>
      <w:r>
        <w:rPr>
          <w:lang w:val="es_ES" w:bidi="es_ES"/>
        </w:rPr>
      </w:r>
      <w:r>
        <w:rPr>
          <w:lang w:val="es_ES" w:bidi="es_ES"/>
        </w:rPr>
        <w:t>Los cristianos no deberían "acudir a la ley" o demandar a sus hermanos (</w:t>
      </w:r>
      <w:r>
        <w:rPr>
          <w:lang w:val="es_ES" w:bidi="es_ES"/>
        </w:rPr>
        <w:t>1 Corintios 6:5–6</w:t>
      </w:r>
      <w:r>
        <w:rPr>
          <w:lang w:val="es_ES" w:bidi="es_ES"/>
        </w:rPr>
        <w:t>).</w:t>
      </w:r>
    </w:p>
    <w:p>
      <w:pPr>
        <w:pStyle w:val="ListBullet"/>
        <w:spacing w:line="240" w:lineRule="auto"/>
        <w:ind w:left="720"/>
      </w:pPr>
      <w:r>
        <w:rPr>
          <w:lang w:val="es_ES" w:bidi="es_ES"/>
        </w:rPr>
      </w:r>
      <w:r>
        <w:rPr>
          <w:lang w:val="es_ES" w:bidi="es_ES"/>
        </w:rPr>
        <w:t>Deben resolver sus problemas personalmente en la iglesia (</w:t>
      </w:r>
      <w:r>
        <w:rPr>
          <w:lang w:val="es_ES" w:bidi="es_ES"/>
        </w:rPr>
        <w:t>Mateo 18:15–17</w:t>
      </w:r>
      <w:r>
        <w:rPr>
          <w:lang w:val="es_ES" w:bidi="es_ES"/>
        </w:rPr>
        <w:t>).</w:t>
      </w:r>
    </w:p>
    <w:p>
      <w:pPr/>
      <w:r>
        <w:rPr>
          <w:lang w:val="es_ES" w:bidi="es_ES"/>
        </w:rPr>
      </w:r>
      <w:r>
        <w:rPr>
          <w:lang w:val="es_ES" w:bidi="es_ES"/>
        </w:rPr>
        <w:t>La relación de un cristiano con su hermano es significativa porque no puede adorar a Dios si no está en armonía con él (</w:t>
      </w:r>
      <w:r>
        <w:rPr>
          <w:lang w:val="es_ES" w:bidi="es_ES"/>
        </w:rPr>
        <w:t>Mateo 5:23–24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Vida familiar y relaciones</w:t>
      </w:r>
      <w:r>
        <w:rPr>
          <w:lang w:val="es_ES" w:bidi="es_ES"/>
        </w:rPr>
        <w:t xml:space="preserve">; </w:t>
      </w:r>
      <w:r>
        <w:rPr>
          <w:lang w:val="es_ES" w:bidi="es_ES"/>
        </w:rPr>
        <w:t>Hermanos (y hermanas)</w:t>
      </w:r>
      <w:r>
        <w:rPr>
          <w:lang w:val="es_ES" w:bidi="es_ES"/>
        </w:rPr>
        <w:t>.</w:t>
      </w:r>
      <w:r>
        <w:rPr>
          <w:lang w:val="es_ES" w:bidi="es_ES"/>
        </w:rPr>
      </w:r>
      <w:r>
        <w:rPr>
          <w:lang w:val="es_ES" w:bidi="es_ES"/>
        </w:rPr>
      </w:r>
    </w:p>
    <w:p>
      <w:pPr/>
      <w:r>
        <w:rPr>
          <w:lang w:val="es_ES" w:bidi="es_ES"/>
        </w:rPr>
      </w:r>
    </w:p>
    <w:p>
      <w:pPr>
        <w:pStyle w:val="Heading2"/>
      </w:pPr>
      <w:r>
        <w:rPr>
          <w:lang w:val="es_ES" w:bidi="es_ES"/>
        </w:rPr>
        <w:t>Hermanos de Jesús</w:t>
      </w:r>
      <w:r>
        <w:rPr>
          <w:lang w:val="es_ES" w:bidi="es_ES"/>
        </w:rPr>
      </w:r>
    </w:p>
    <w:p>
      <w:pPr/>
      <w:r>
        <w:rPr>
          <w:lang w:val="es_ES" w:bidi="es_ES"/>
        </w:rPr>
      </w:r>
      <w:r>
        <w:rPr>
          <w:lang w:val="es_ES" w:bidi="es_ES"/>
        </w:rPr>
        <w:t>Los hermanos de Jesús eran Jacobo, Joses (también llamado José), Simón y Judas. El Nuevo Testamento los menciona como miembros de la familia de Jesús (</w:t>
      </w:r>
      <w:r>
        <w:rPr>
          <w:lang w:val="es_ES" w:bidi="es_ES"/>
        </w:rPr>
        <w:t>Mateo 13:55,</w:t>
      </w:r>
      <w:r>
        <w:rPr>
          <w:lang w:val="es_ES" w:bidi="es_ES"/>
        </w:rPr>
        <w:t xml:space="preserve"> </w:t>
      </w:r>
      <w:r>
        <w:rPr>
          <w:lang w:val="es_ES" w:bidi="es_ES"/>
        </w:rPr>
        <w:t>Marcos 6:3</w:t>
      </w:r>
      <w:r>
        <w:rPr>
          <w:lang w:val="es_ES" w:bidi="es_ES"/>
        </w:rPr>
        <w:t>). Los hermanos de Jesús y su madre María lo visitaron mientras él enseñaba (</w:t>
      </w:r>
      <w:r>
        <w:rPr>
          <w:lang w:val="es_ES" w:bidi="es_ES"/>
        </w:rPr>
        <w:t>Mateo 12:47–50,</w:t>
      </w:r>
      <w:r>
        <w:rPr>
          <w:lang w:val="es_ES" w:bidi="es_ES"/>
        </w:rPr>
        <w:t xml:space="preserve"> </w:t>
      </w:r>
      <w:r>
        <w:rPr>
          <w:lang w:val="es_ES" w:bidi="es_ES"/>
        </w:rPr>
        <w:t>Marcos 3:34–35,</w:t>
      </w:r>
      <w:r>
        <w:rPr>
          <w:lang w:val="es_ES" w:bidi="es_ES"/>
        </w:rPr>
        <w:t xml:space="preserve"> </w:t>
      </w:r>
      <w:r>
        <w:rPr>
          <w:lang w:val="es_ES" w:bidi="es_ES"/>
        </w:rPr>
        <w:t>Lucas 8:19–21</w:t>
      </w:r>
      <w:r>
        <w:rPr>
          <w:lang w:val="es_ES" w:bidi="es_ES"/>
        </w:rPr>
        <w:t>). Durante esta visita, Jesús enseñó que todos los que siguen la voluntad de Dios se convierten en parte de su familia.</w:t>
      </w:r>
    </w:p>
    <w:p>
      <w:pPr>
        <w:pStyle w:val="Heading3"/>
      </w:pPr>
      <w:r>
        <w:rPr>
          <w:lang w:val="es_ES" w:bidi="es_ES"/>
        </w:rPr>
        <w:t>La familia de Jesús en los evangelios</w:t>
      </w:r>
    </w:p>
    <w:p>
      <w:pPr/>
      <w:r>
        <w:rPr>
          <w:lang w:val="es_ES" w:bidi="es_ES"/>
        </w:rPr>
      </w:r>
      <w:r>
        <w:rPr>
          <w:lang w:val="es_ES" w:bidi="es_ES"/>
        </w:rPr>
        <w:t>Los habitantes de Nazaret conocían bien a la familia de Jesús. Cuando Jesús llegó a enseñar allí, dijeron: “</w:t>
      </w:r>
      <w:r>
        <w:rPr>
          <w:lang w:val="es_ES" w:bidi="es_ES"/>
        </w:rPr>
        <w:t>¿No es éste el carpintero, hijo de María, hermano de Jacobo, y de José, y de Judas, y de Simón? ¿No están también aquí con nosotros, sus hermanas?</w:t>
      </w:r>
      <w:r>
        <w:rPr>
          <w:lang w:val="es_ES" w:bidi="es_ES"/>
        </w:rPr>
        <w:t>” (</w:t>
      </w:r>
      <w:r>
        <w:rPr>
          <w:lang w:val="es_ES" w:bidi="es_ES"/>
        </w:rPr>
        <w:t>Marcos 6:3</w:t>
      </w:r>
      <w:r>
        <w:rPr>
          <w:lang w:val="es_ES" w:bidi="es_ES"/>
        </w:rPr>
        <w:t>).</w:t>
      </w:r>
    </w:p>
    <w:p>
      <w:pPr/>
      <w:r>
        <w:rPr>
          <w:lang w:val="es_ES" w:bidi="es_ES"/>
        </w:rPr>
      </w:r>
      <w:r>
        <w:rPr>
          <w:lang w:val="es_ES" w:bidi="es_ES"/>
        </w:rPr>
        <w:t>En el Evangelio de Mateo, el orden de los nombres de los dos últimos hermanos está invertido (</w:t>
      </w:r>
      <w:r>
        <w:rPr>
          <w:lang w:val="es_ES" w:bidi="es_ES"/>
        </w:rPr>
        <w:t>Mateo 13:55</w:t>
      </w:r>
      <w:r>
        <w:rPr>
          <w:lang w:val="es_ES" w:bidi="es_ES"/>
        </w:rPr>
        <w:t>). Cuando Jesús y sus discípulos fueron a Cafarnaúm, María y sus hermanos los acompañaron (</w:t>
      </w:r>
      <w:r>
        <w:rPr>
          <w:lang w:val="es_ES" w:bidi="es_ES"/>
        </w:rPr>
        <w:t>Juan 2:12</w:t>
      </w:r>
      <w:r>
        <w:rPr>
          <w:lang w:val="es_ES" w:bidi="es_ES"/>
        </w:rPr>
        <w:t>). Justo antes de la Fiesta de los Tabernáculos, los hermanos visitaron a Jesús para persuadirlo de ir a Jerusalén para el festival. Aunque eran escépticos sobre sus milagros, dijeron que debería mostrar sus poderes en público para obtener reconocimiento (</w:t>
      </w:r>
      <w:r>
        <w:rPr>
          <w:lang w:val="es_ES" w:bidi="es_ES"/>
        </w:rPr>
        <w:t>Juan 7:4</w:t>
      </w:r>
      <w:r>
        <w:rPr>
          <w:lang w:val="es_ES" w:bidi="es_ES"/>
        </w:rPr>
        <w:t>).</w:t>
      </w:r>
    </w:p>
    <w:p>
      <w:pPr/>
      <w:r>
        <w:rPr>
          <w:lang w:val="es_ES" w:bidi="es_ES"/>
        </w:rPr>
      </w:r>
      <w:r>
        <w:rPr>
          <w:lang w:val="es_ES" w:bidi="es_ES"/>
        </w:rPr>
        <w:t>Jesús reconoció la oposición dentro de su familia cuando dijo, “</w:t>
      </w:r>
      <w:r>
        <w:rPr>
          <w:lang w:val="es_ES" w:bidi="es_ES"/>
        </w:rPr>
        <w:t>No hay profeta sin honra sino en su tierra y en su casa</w:t>
      </w:r>
      <w:r>
        <w:rPr>
          <w:lang w:val="es_ES" w:bidi="es_ES"/>
        </w:rPr>
        <w:t>” (</w:t>
      </w:r>
      <w:r>
        <w:rPr>
          <w:lang w:val="es_ES" w:bidi="es_ES"/>
        </w:rPr>
        <w:t>Mateo 13:57</w:t>
      </w:r>
      <w:r>
        <w:rPr>
          <w:lang w:val="es_ES" w:bidi="es_ES"/>
        </w:rPr>
        <w:t>). Cuando las multitudes comenzaron a seguir a Jesús, sus hermanos y amigos de su pueblo pensaron que estaba actuando de manera extraña. (</w:t>
      </w:r>
      <w:r>
        <w:rPr>
          <w:lang w:val="es_ES" w:bidi="es_ES"/>
        </w:rPr>
        <w:t>Marcos 3:21</w:t>
      </w:r>
      <w:r>
        <w:rPr>
          <w:lang w:val="es_ES" w:bidi="es_ES"/>
        </w:rPr>
        <w:t>).</w:t>
      </w:r>
    </w:p>
    <w:p>
      <w:pPr>
        <w:pStyle w:val="Heading3"/>
      </w:pPr>
      <w:r>
        <w:rPr>
          <w:lang w:val="es_ES" w:bidi="es_ES"/>
        </w:rPr>
        <w:t>Líderes en la Iglesia Primitiva</w:t>
      </w:r>
    </w:p>
    <w:p>
      <w:pPr/>
      <w:r>
        <w:rPr>
          <w:lang w:val="es_ES" w:bidi="es_ES"/>
        </w:rPr>
      </w:r>
      <w:r>
        <w:rPr>
          <w:lang w:val="es_ES" w:bidi="es_ES"/>
        </w:rPr>
        <w:t>Más tarde, los hermanos cambiaron de opinión sobre Jesús y se convirtieron en líderes destacados en la iglesia primitiva de Jerusalén. Se unieron a María en reuniones de oración regulares, demostrando que ahora creían en Jesús (</w:t>
      </w:r>
      <w:r>
        <w:rPr>
          <w:lang w:val="es_ES" w:bidi="es_ES"/>
        </w:rPr>
        <w:t>Hechos 1:14</w:t>
      </w:r>
      <w:r>
        <w:rPr>
          <w:lang w:val="es_ES" w:bidi="es_ES"/>
        </w:rPr>
        <w:t>). Jesús se apareció a Jacobo después de su resurrección (</w:t>
      </w:r>
      <w:r>
        <w:rPr>
          <w:lang w:val="es_ES" w:bidi="es_ES"/>
        </w:rPr>
        <w:t>1 Corintios 15:7</w:t>
      </w:r>
      <w:r>
        <w:rPr>
          <w:lang w:val="es_ES" w:bidi="es_ES"/>
        </w:rPr>
        <w:t>). Cuando Pablo visitó Jerusalén tras convertirse en seguidor de Jesús, se reunió con Pedro y Jacobo, “el hermano del Señor”, pero no con los otros apóstoles (</w:t>
      </w:r>
      <w:r>
        <w:rPr>
          <w:lang w:val="es_ES" w:bidi="es_ES"/>
        </w:rPr>
        <w:t>Gálatas 1:19</w:t>
      </w:r>
      <w:r>
        <w:rPr>
          <w:lang w:val="es_ES" w:bidi="es_ES"/>
        </w:rPr>
        <w:t>). Cuando el apóstol Pedro fue liberado de la prisión, fue a la casa de María, la madre de Juan Marcos. A pesar de la emoción del momento, inmediatamente pidió al grupo que “</w:t>
      </w:r>
      <w:r>
        <w:rPr>
          <w:lang w:val="es_ES" w:bidi="es_ES"/>
        </w:rPr>
        <w:t>Haced saber esto á Jacobo y a los hermanos</w:t>
      </w:r>
      <w:r>
        <w:rPr>
          <w:lang w:val="es_ES" w:bidi="es_ES"/>
        </w:rPr>
        <w:t>” (</w:t>
      </w:r>
      <w:r>
        <w:rPr>
          <w:lang w:val="es_ES" w:bidi="es_ES"/>
        </w:rPr>
        <w:t>Hechos 12:17</w:t>
      </w:r>
      <w:r>
        <w:rPr>
          <w:lang w:val="es_ES" w:bidi="es_ES"/>
        </w:rPr>
        <w:t>).</w:t>
      </w:r>
    </w:p>
    <w:p>
      <w:pPr/>
      <w:r>
        <w:rPr>
          <w:lang w:val="es_ES" w:bidi="es_ES"/>
        </w:rPr>
      </w:r>
      <w:r>
        <w:rPr>
          <w:lang w:val="es_ES" w:bidi="es_ES"/>
        </w:rPr>
        <w:t>Jacobo se convirtió en un líder respetado en la iglesia de Jerusalén (</w:t>
      </w:r>
      <w:r>
        <w:rPr>
          <w:lang w:val="es_ES" w:bidi="es_ES"/>
        </w:rPr>
        <w:t>Hechos 15:13–21,</w:t>
      </w:r>
      <w:r>
        <w:rPr>
          <w:lang w:val="es_ES" w:bidi="es_ES"/>
        </w:rPr>
        <w:t xml:space="preserve"> </w:t>
      </w:r>
      <w:r>
        <w:rPr>
          <w:lang w:val="es_ES" w:bidi="es_ES"/>
        </w:rPr>
        <w:t>21:18</w:t>
      </w:r>
      <w:r>
        <w:rPr>
          <w:lang w:val="es_ES" w:bidi="es_ES"/>
        </w:rPr>
        <w:t>). En el concilio de Jerusalén, expresó una firme opinión sobre la aceptación de los gentiles (personas no judías) en la iglesia. Más tarde, fue visitado por Pablo, quien le habló sobre su ministerio y las numerosas conversiones entre los gentiles.</w:t>
      </w:r>
    </w:p>
    <w:p>
      <w:pPr/>
      <w:r>
        <w:rPr>
          <w:lang w:val="es_ES" w:bidi="es_ES"/>
        </w:rPr>
      </w:r>
      <w:r>
        <w:rPr>
          <w:lang w:val="es_ES" w:bidi="es_ES"/>
        </w:rPr>
        <w:t>Aunque Jacobo se menciona más a menudo por su nombre, todos los hermanos parecen haber sido bien respetados en ese momento. Pablo utilizó sus acciones como ejemplo al argumentar que sería apropiado que él también tuviera una esposa que lo acompañara en sus viajes, al igual que lo hicieron los hermanos de Jesús (</w:t>
      </w:r>
      <w:r>
        <w:rPr>
          <w:lang w:val="es_ES" w:bidi="es_ES"/>
        </w:rPr>
        <w:t>1 Corintios 9:5</w:t>
      </w:r>
      <w:r>
        <w:rPr>
          <w:lang w:val="es_ES" w:bidi="es_ES"/>
        </w:rPr>
        <w:t>).</w:t>
      </w:r>
    </w:p>
    <w:p>
      <w:pPr/>
      <w:r>
        <w:rPr>
          <w:lang w:val="es_ES" w:bidi="es_ES"/>
        </w:rPr>
      </w:r>
      <w:r>
        <w:rPr>
          <w:lang w:val="es_ES" w:bidi="es_ES"/>
        </w:rPr>
        <w:t>Generalmente se asume que el autor de la Carta de Jacobo es el hermano del Señor, aunque no se identifica específicamente de esa manera (</w:t>
      </w:r>
      <w:r>
        <w:rPr>
          <w:lang w:val="es_ES" w:bidi="es_ES"/>
        </w:rPr>
        <w:t>1:1</w:t>
      </w:r>
      <w:r>
        <w:rPr>
          <w:lang w:val="es_ES" w:bidi="es_ES"/>
        </w:rPr>
        <w:t>). Parece claro que el autor escribió como un líder reconocido en la iglesia, por lo que identificarlo como el hermano del Señor parece lógico.</w:t>
      </w:r>
    </w:p>
    <w:p>
      <w:pPr/>
      <w:r>
        <w:rPr>
          <w:lang w:val="es_ES" w:bidi="es_ES"/>
        </w:rPr>
      </w:r>
      <w:r>
        <w:rPr>
          <w:lang w:val="es_ES" w:bidi="es_ES"/>
        </w:rPr>
        <w:t>El autor de la Carta de Judas se identifica como el hermano de Jacobo. La referencia más lógica sería a Jacobo, el líder mencionado en Hechos y probablemente el autor de otra carta. Por lo tanto, el autor parece ser Judas, nombrado como el hermano del Señor en los Evangelios (</w:t>
      </w:r>
      <w:r>
        <w:rPr>
          <w:lang w:val="es_ES" w:bidi="es_ES"/>
        </w:rPr>
        <w:t>Mateo 13:55,</w:t>
      </w:r>
      <w:r>
        <w:rPr>
          <w:lang w:val="es_ES" w:bidi="es_ES"/>
        </w:rPr>
        <w:t xml:space="preserve"> </w:t>
      </w:r>
      <w:r>
        <w:rPr>
          <w:lang w:val="es_ES" w:bidi="es_ES"/>
        </w:rPr>
        <w:t>Marcos 6:3</w:t>
      </w:r>
      <w:r>
        <w:rPr>
          <w:lang w:val="es_ES" w:bidi="es_ES"/>
        </w:rPr>
        <w:t>).</w:t>
      </w:r>
    </w:p>
    <w:p>
      <w:pPr/>
      <w:r>
        <w:rPr>
          <w:lang w:val="es_ES" w:bidi="es_ES"/>
        </w:rPr>
      </w:r>
      <w:r>
        <w:rPr>
          <w:lang w:val="es_ES" w:bidi="es_ES"/>
        </w:rPr>
        <w:t>El Nuevo Testamento claramente distingue a los hermanos de Jesús de los doce apóstoles (los seguidores especialmente elegidos de Jesús). Lucas nombró a los apóstoles y luego dijo: “</w:t>
      </w:r>
      <w:r>
        <w:rPr>
          <w:lang w:val="es_ES" w:bidi="es_ES"/>
        </w:rPr>
        <w:t>Todos éstos perseveraban unánimes en oración y ruego, con las mujeres, y con María la madre de Jesús, y con sus hermanos</w:t>
      </w:r>
      <w:r>
        <w:rPr>
          <w:lang w:val="es_ES" w:bidi="es_ES"/>
        </w:rPr>
        <w:t>” (</w:t>
      </w:r>
      <w:r>
        <w:rPr>
          <w:lang w:val="es_ES" w:bidi="es_ES"/>
        </w:rPr>
        <w:t>Hechos 1:13–14</w:t>
      </w:r>
      <w:r>
        <w:rPr>
          <w:lang w:val="es_ES" w:bidi="es_ES"/>
        </w:rPr>
        <w:t>). El apóstol Pablo se refirió a los hermanos del Señor como un grupo separado de los apóstoles (</w:t>
      </w:r>
      <w:r>
        <w:rPr>
          <w:lang w:val="es_ES" w:bidi="es_ES"/>
        </w:rPr>
        <w:t>1 Corintios 9:5</w:t>
      </w:r>
      <w:r>
        <w:rPr>
          <w:lang w:val="es_ES" w:bidi="es_ES"/>
        </w:rPr>
        <w:t>). Cada mención de ellos en los Evangelios los describe como miembros de la familia y distintos de los discípulos.</w:t>
      </w:r>
    </w:p>
    <w:p>
      <w:pPr/>
      <w:r>
        <w:rPr>
          <w:lang w:val="es_ES" w:bidi="es_ES"/>
        </w:rPr>
      </w:r>
      <w:r>
        <w:rPr>
          <w:i/>
          <w:lang w:val="es_ES" w:bidi="es_ES"/>
        </w:rPr>
        <w:t>Véase también</w:t>
      </w:r>
      <w:r>
        <w:rPr>
          <w:lang w:val="es_ES" w:bidi="es_ES"/>
        </w:rPr>
        <w:t xml:space="preserve"> </w:t>
      </w:r>
      <w:r>
        <w:rPr>
          <w:lang w:val="es_ES" w:bidi="es_ES"/>
        </w:rPr>
        <w:t>Jacobo (Persona) #1</w:t>
      </w:r>
      <w:r>
        <w:rPr>
          <w:lang w:val="es_ES" w:bidi="es_ES"/>
        </w:rPr>
        <w:t xml:space="preserve">; </w:t>
      </w:r>
      <w:r>
        <w:rPr>
          <w:lang w:val="es_ES" w:bidi="es_ES"/>
        </w:rPr>
        <w:t>José #7</w:t>
      </w:r>
      <w:r>
        <w:rPr>
          <w:lang w:val="es_ES" w:bidi="es_ES"/>
        </w:rPr>
        <w:t xml:space="preserve">; </w:t>
      </w:r>
      <w:r>
        <w:rPr>
          <w:lang w:val="es_ES" w:bidi="es_ES"/>
        </w:rPr>
        <w:t>Judas (Persona)</w:t>
      </w:r>
      <w:r>
        <w:rPr>
          <w:lang w:val="es_ES" w:bidi="es_ES"/>
        </w:rPr>
        <w:t xml:space="preserve">; </w:t>
      </w:r>
      <w:r>
        <w:rPr>
          <w:lang w:val="es_ES" w:bidi="es_ES"/>
        </w:rPr>
        <w:t>María #1</w:t>
      </w:r>
      <w:r>
        <w:rPr>
          <w:lang w:val="es_ES" w:bidi="es_ES"/>
        </w:rPr>
        <w:t>.</w:t>
      </w:r>
      <w:r>
        <w:rPr>
          <w:lang w:val="es_ES" w:bidi="es_ES"/>
        </w:rPr>
      </w:r>
      <w:r>
        <w:rPr>
          <w:lang w:val="es_ES" w:bidi="es_ES"/>
        </w:rPr>
      </w:r>
    </w:p>
    <w:p>
      <w:pPr/>
      <w:r>
        <w:rPr>
          <w:lang w:val="es_ES" w:bidi="es_ES"/>
        </w:rPr>
      </w:r>
    </w:p>
    <w:p>
      <w:pPr>
        <w:pStyle w:val="Heading2"/>
      </w:pPr>
      <w:r>
        <w:rPr>
          <w:lang w:val="es_ES" w:bidi="es_ES"/>
        </w:rPr>
        <w:t>Hermanos gemelos</w:t>
      </w:r>
      <w:r>
        <w:rPr>
          <w:lang w:val="es_ES" w:bidi="es_ES"/>
        </w:rPr>
      </w:r>
    </w:p>
    <w:p>
      <w:pPr/>
      <w:r>
        <w:rPr>
          <w:lang w:val="es_ES" w:bidi="es_ES"/>
        </w:rPr>
      </w:r>
      <w:r>
        <w:rPr>
          <w:lang w:val="es_ES" w:bidi="es_ES"/>
        </w:rPr>
        <w:t>Los hijos gemelos de Zeus en la mitología griega son conocidos como Cástor y Pólux, o los Dióscuros. Pablo navegó de Malta a Roma en un barco que tenía a estos hermanos gemelos como mascarón de proa (</w:t>
      </w:r>
      <w:r>
        <w:rPr>
          <w:lang w:val="es_ES" w:bidi="es_ES"/>
        </w:rPr>
        <w:t>Hechos 28:11</w:t>
      </w:r>
      <w:r>
        <w:rPr>
          <w:lang w:val="es_ES" w:bidi="es_ES"/>
        </w:rPr>
        <w:t>).</w:t>
      </w:r>
    </w:p>
    <w:p>
      <w:pPr/>
      <w:r>
        <w:rPr>
          <w:lang w:val="es_ES" w:bidi="es_ES"/>
        </w:rPr>
      </w:r>
      <w:r>
        <w:rPr>
          <w:i/>
          <w:lang w:val="es_ES" w:bidi="es_ES"/>
        </w:rPr>
        <w:t>Véase</w:t>
      </w:r>
      <w:r>
        <w:rPr>
          <w:lang w:val="es_ES" w:bidi="es_ES"/>
        </w:rPr>
        <w:t xml:space="preserve"> </w:t>
      </w:r>
      <w:r>
        <w:rPr>
          <w:lang w:val="es_ES" w:bidi="es_ES"/>
        </w:rPr>
        <w:t>Dióscuros</w:t>
      </w:r>
      <w:r>
        <w:rPr>
          <w:lang w:val="es_ES" w:bidi="es_ES"/>
        </w:rPr>
        <w:t>.</w:t>
      </w:r>
      <w:r>
        <w:rPr>
          <w:lang w:val="es_ES" w:bidi="es_ES"/>
        </w:rPr>
      </w:r>
      <w:r>
        <w:rPr>
          <w:lang w:val="es_ES" w:bidi="es_ES"/>
        </w:rPr>
      </w:r>
    </w:p>
    <w:p>
      <w:pPr/>
      <w:r>
        <w:rPr>
          <w:lang w:val="es_ES" w:bidi="es_ES"/>
        </w:rPr>
      </w:r>
    </w:p>
    <w:p>
      <w:pPr>
        <w:pStyle w:val="Heading2"/>
      </w:pPr>
      <w:r>
        <w:rPr>
          <w:lang w:val="es_ES" w:bidi="es_ES"/>
        </w:rPr>
        <w:t>Hermanos (y Hermanas)</w:t>
      </w:r>
      <w:r>
        <w:rPr>
          <w:lang w:val="es_ES" w:bidi="es_ES"/>
        </w:rPr>
      </w:r>
    </w:p>
    <w:p>
      <w:pPr/>
      <w:r>
        <w:rPr>
          <w:lang w:val="es_ES" w:bidi="es_ES"/>
        </w:rPr>
      </w:r>
      <w:r>
        <w:rPr>
          <w:lang w:val="es_ES" w:bidi="es_ES"/>
        </w:rPr>
        <w:t>Un término utilizado para referirse a las personas que forman parte de la familia de Dios. Durante la época de Jesús, los judíos a menudo se llamaban entre sí "hermanos" (</w:t>
      </w:r>
      <w:r>
        <w:rPr>
          <w:lang w:val="es_ES" w:bidi="es_ES"/>
        </w:rPr>
        <w:t>Hechos 2:29,37</w:t>
      </w:r>
      <w:r>
        <w:rPr>
          <w:lang w:val="es_ES" w:bidi="es_ES"/>
        </w:rPr>
        <w:t xml:space="preserve">; </w:t>
      </w:r>
      <w:r>
        <w:rPr>
          <w:lang w:val="es_ES" w:bidi="es_ES"/>
        </w:rPr>
        <w:t>7:2</w:t>
      </w:r>
      <w:r>
        <w:rPr>
          <w:lang w:val="es_ES" w:bidi="es_ES"/>
        </w:rPr>
        <w:t xml:space="preserve">; </w:t>
      </w:r>
      <w:r>
        <w:rPr>
          <w:lang w:val="es_ES" w:bidi="es_ES"/>
        </w:rPr>
        <w:t>22:5</w:t>
      </w:r>
      <w:r>
        <w:rPr>
          <w:lang w:val="es_ES" w:bidi="es_ES"/>
        </w:rPr>
        <w:t xml:space="preserve">; </w:t>
      </w:r>
      <w:r>
        <w:rPr>
          <w:lang w:val="es_ES" w:bidi="es_ES"/>
        </w:rPr>
        <w:t>28:21</w:t>
      </w:r>
      <w:r>
        <w:rPr>
          <w:lang w:val="es_ES" w:bidi="es_ES"/>
        </w:rPr>
        <w:t xml:space="preserve">; </w:t>
      </w:r>
      <w:r>
        <w:rPr>
          <w:lang w:val="es_ES" w:bidi="es_ES"/>
        </w:rPr>
        <w:t>Romanos 9:3</w:t>
      </w:r>
      <w:r>
        <w:rPr>
          <w:lang w:val="es_ES" w:bidi="es_ES"/>
        </w:rPr>
        <w:t>). Cuando los primeros cristianos judíos comenzaron a formar sus comunidades, naturalmente emplearon este mismo término para dirigirse entre ellos. Al decir "hermanos", se referían tanto a hombres como a mujeres (</w:t>
      </w:r>
      <w:r>
        <w:rPr>
          <w:lang w:val="es_ES" w:bidi="es_ES"/>
        </w:rPr>
        <w:t>Hechos 1:15–16,</w:t>
      </w:r>
      <w:r>
        <w:rPr>
          <w:lang w:val="es_ES" w:bidi="es_ES"/>
        </w:rPr>
        <w:t xml:space="preserve"> </w:t>
      </w:r>
      <w:r>
        <w:rPr>
          <w:lang w:val="es_ES" w:bidi="es_ES"/>
        </w:rPr>
        <w:t>9:30,</w:t>
      </w:r>
      <w:r>
        <w:rPr>
          <w:lang w:val="es_ES" w:bidi="es_ES"/>
        </w:rPr>
        <w:t xml:space="preserve"> </w:t>
      </w:r>
      <w:r>
        <w:rPr>
          <w:lang w:val="es_ES" w:bidi="es_ES"/>
        </w:rPr>
        <w:t>11:1</w:t>
      </w:r>
      <w:r>
        <w:rPr>
          <w:lang w:val="es_ES" w:bidi="es_ES"/>
        </w:rPr>
        <w:t>). Muchas traducciones modernas de la Biblia utilizan "hermanos y hermanas" en lugar de solo "hermanos" para aclarar este significado.</w:t>
      </w:r>
    </w:p>
    <w:p>
      <w:pPr/>
      <w:r>
        <w:rPr>
          <w:lang w:val="es_ES" w:bidi="es_ES"/>
        </w:rPr>
      </w:r>
      <w:r>
        <w:rPr>
          <w:lang w:val="es_ES" w:bidi="es_ES"/>
        </w:rPr>
        <w:t>Los grupos religiosos no judíos (gentiles) también se llamaban hermanos entre sí. Debido a esto, cuando las personas no judías se convirtieron al cristianismo, se sintieron cómodas usando este término en sus iglesias también (</w:t>
      </w:r>
      <w:r>
        <w:rPr>
          <w:lang w:val="es_ES" w:bidi="es_ES"/>
        </w:rPr>
        <w:t>Hechos 17:14</w:t>
      </w:r>
      <w:r>
        <w:rPr>
          <w:lang w:val="es_ES" w:bidi="es_ES"/>
        </w:rPr>
        <w:t xml:space="preserve">; </w:t>
      </w:r>
      <w:r>
        <w:rPr>
          <w:lang w:val="es_ES" w:bidi="es_ES"/>
        </w:rPr>
        <w:t>Ro 1:13</w:t>
      </w:r>
      <w:r>
        <w:rPr>
          <w:lang w:val="es_ES" w:bidi="es_ES"/>
        </w:rPr>
        <w:t xml:space="preserve">; </w:t>
      </w:r>
      <w:r>
        <w:rPr>
          <w:lang w:val="es_ES" w:bidi="es_ES"/>
        </w:rPr>
        <w:t>1 Co 1:1,10</w:t>
      </w:r>
      <w:r>
        <w:rPr>
          <w:lang w:val="es_ES" w:bidi="es_ES"/>
        </w:rPr>
        <w:t>). Pablo utilizó este término muchas veces en sus cartas a estas iglesias.</w:t>
      </w:r>
    </w:p>
    <w:p>
      <w:pPr/>
      <w:r>
        <w:rPr>
          <w:lang w:val="es_ES" w:bidi="es_ES"/>
        </w:rPr>
      </w:r>
      <w:r>
        <w:rPr>
          <w:lang w:val="es_ES" w:bidi="es_ES"/>
        </w:rPr>
        <w:t>"Hermanos" se convirtió en una de las formas más comunes de referirse a los cristianos, junto con otros dos términos: “discípulos” (mencionado en el libro de Hechos) y “santos” (empleado como palabra plural en las cartas de Pablo y en Apocalipsis). En los libros de Santiago y 1 Juan, "hermanos" es el principal término utilizado para referirse a los cristianos.</w:t>
      </w:r>
    </w:p>
    <w:p>
      <w:pPr/>
      <w:r>
        <w:rPr>
          <w:lang w:val="es_ES" w:bidi="es_ES"/>
        </w:rPr>
      </w:r>
      <w:r>
        <w:rPr>
          <w:lang w:val="es_ES" w:bidi="es_ES"/>
        </w:rPr>
        <w:t>Los primeros cristianos llamaban a cada creyente individual "hermano" y al grupo completo "los hermanos". Este nombre reflejaba la cercanía de la comunidad cristiana. La relación entre los cristianos debía ser tan estrecha como la de los miembros de una familia, e incluso más cercana, según Jesús (</w:t>
      </w:r>
      <w:r>
        <w:rPr>
          <w:lang w:val="es_ES" w:bidi="es_ES"/>
        </w:rPr>
        <w:t>Marcos 10:23–31</w:t>
      </w:r>
      <w:r>
        <w:rPr>
          <w:lang w:val="es_ES" w:bidi="es_ES"/>
        </w:rPr>
        <w:t>).</w:t>
      </w:r>
    </w:p>
    <w:p>
      <w:pPr/>
      <w:r>
        <w:rPr>
          <w:lang w:val="es_ES" w:bidi="es_ES"/>
        </w:rPr>
      </w:r>
      <w:r>
        <w:rPr>
          <w:lang w:val="es_ES" w:bidi="es_ES"/>
        </w:rPr>
        <w:t>Los libros de 1 Juan y Santiago utilizan este término familiar para enseñar que los cristianos que tienen más deben ayudar a los que tienen menos (</w:t>
      </w:r>
      <w:r>
        <w:rPr>
          <w:lang w:val="es_ES" w:bidi="es_ES"/>
        </w:rPr>
        <w:t>Santiago 2:15</w:t>
      </w:r>
      <w:r>
        <w:rPr>
          <w:lang w:val="es_ES" w:bidi="es_ES"/>
        </w:rPr>
        <w:t xml:space="preserve">; </w:t>
      </w:r>
      <w:r>
        <w:rPr>
          <w:lang w:val="es_ES" w:bidi="es_ES"/>
        </w:rPr>
        <w:t>1 Juan 3:10–18,</w:t>
      </w:r>
      <w:r>
        <w:rPr>
          <w:lang w:val="es_ES" w:bidi="es_ES"/>
        </w:rPr>
        <w:t xml:space="preserve"> </w:t>
      </w:r>
      <w:r>
        <w:rPr>
          <w:lang w:val="es_ES" w:bidi="es_ES"/>
        </w:rPr>
        <w:t>4:20–21</w:t>
      </w:r>
      <w:r>
        <w:rPr>
          <w:lang w:val="es_ES" w:bidi="es_ES"/>
        </w:rPr>
        <w:t>). La palabra "hermanos" también indica que todos los miembros de la comunidad cristiana eran iguales.</w:t>
      </w:r>
      <w:r>
        <w:rPr>
          <w:lang w:val="es_ES" w:bidi="es_ES"/>
        </w:rPr>
      </w:r>
      <w:r>
        <w:rPr>
          <w:lang w:val="es_ES" w:bidi="es_ES"/>
        </w:rPr>
      </w:r>
    </w:p>
    <w:p>
      <w:pPr/>
      <w:r>
        <w:rPr>
          <w:lang w:val="es_ES" w:bidi="es_ES"/>
        </w:rPr>
      </w:r>
    </w:p>
    <w:p>
      <w:pPr>
        <w:pStyle w:val="Heading2"/>
      </w:pPr>
      <w:r>
        <w:rPr>
          <w:lang w:val="es_ES" w:bidi="es_ES"/>
        </w:rPr>
        <w:t>Hermas</w:t>
      </w:r>
      <w:r>
        <w:rPr>
          <w:lang w:val="es_ES" w:bidi="es_ES"/>
        </w:rPr>
      </w:r>
    </w:p>
    <w:p>
      <w:pPr/>
      <w:r>
        <w:rPr>
          <w:lang w:val="es_ES" w:bidi="es_ES"/>
        </w:rPr>
      </w:r>
      <w:r>
        <w:rPr>
          <w:lang w:val="es_ES" w:bidi="es_ES"/>
        </w:rPr>
        <w:t>1. Cristiano a quien Pablo envió saludos en su carta a los Romanos (</w:t>
      </w:r>
      <w:r>
        <w:rPr>
          <w:lang w:val="es_ES" w:bidi="es_ES"/>
        </w:rPr>
        <w:t>Ro 16:14</w:t>
      </w:r>
      <w:r>
        <w:rPr>
          <w:lang w:val="es_ES" w:bidi="es_ES"/>
        </w:rPr>
        <w:t>).</w:t>
      </w:r>
    </w:p>
    <w:p>
      <w:pPr/>
      <w:r>
        <w:rPr>
          <w:lang w:val="es_ES" w:bidi="es_ES"/>
        </w:rPr>
      </w:r>
      <w:r>
        <w:rPr>
          <w:lang w:val="es_ES" w:bidi="es_ES"/>
        </w:rPr>
        <w:t xml:space="preserve">2. Cristiano que escribió el libro apócrifo llamado El Pastor (refiriéndose a la figura central del pastor en la obra). En El Pastor, Hermas relata que originalmente fue un esclavo, obtuvo su libertad, se casó y comenzó un negocio, perdió casi todo lo material, vio a sus hijos desviarse y finalmente reunió a su familia mediante actos de arrepentimiento. Hermas también menciona que conocía a Clemente de Roma, obispo de Roma a finales del siglo I. A partir de evidencias internas, es imposible determinar si esta biografía es ficticia o no. En cuanto a los hechos externos, las referencias a Hermas son contradictorias. Algunas autoridades, principalmente el Canon Muratoriano, un documento de finales del siglo II, consideran a Hermas como hermano de Pío, obispo de Roma alrededor del año 150. En el siglo III, Orígenes pensó que Hermas era el individuo que Pablo mencionó en </w:t>
      </w:r>
      <w:r>
        <w:rPr>
          <w:lang w:val="es_ES" w:bidi="es_ES"/>
        </w:rPr>
        <w:t>Romanos 16:14</w:t>
      </w:r>
      <w:r>
        <w:rPr>
          <w:lang w:val="es_ES" w:bidi="es_ES"/>
        </w:rPr>
        <w:t xml:space="preserve">, una identificación que respalda las propias declaraciones de Hermas. Los comentaristas académicos modernos se inclinan mucho hacia la primera opinión. </w:t>
      </w:r>
      <w:r>
        <w:rPr>
          <w:i/>
          <w:lang w:val="es_ES" w:bidi="es_ES"/>
        </w:rPr>
        <w:t>Ver también</w:t>
      </w:r>
      <w:r>
        <w:rPr>
          <w:lang w:val="es_ES" w:bidi="es_ES"/>
        </w:rPr>
        <w:t xml:space="preserve"> </w:t>
      </w:r>
      <w:r>
        <w:rPr>
          <w:lang w:val="es_ES" w:bidi="es_ES"/>
        </w:rPr>
        <w:t>Pastor de Hermas</w:t>
      </w:r>
      <w:r>
        <w:rPr>
          <w:lang w:val="es_ES" w:bidi="es_ES"/>
        </w:rPr>
        <w:t>.</w:t>
      </w:r>
      <w:r>
        <w:rPr>
          <w:lang w:val="es_ES" w:bidi="es_ES"/>
        </w:rPr>
      </w:r>
      <w:r>
        <w:rPr>
          <w:lang w:val="es_ES" w:bidi="es_ES"/>
        </w:rPr>
      </w:r>
    </w:p>
    <w:p>
      <w:pPr/>
      <w:r>
        <w:rPr>
          <w:lang w:val="es_ES" w:bidi="es_ES"/>
        </w:rPr>
      </w:r>
    </w:p>
    <w:p>
      <w:pPr>
        <w:pStyle w:val="Heading2"/>
      </w:pPr>
      <w:r>
        <w:rPr>
          <w:lang w:val="es_ES" w:bidi="es_ES"/>
        </w:rPr>
        <w:t>Hermes</w:t>
      </w:r>
      <w:r>
        <w:rPr>
          <w:lang w:val="es_ES" w:bidi="es_ES"/>
        </w:rPr>
      </w:r>
    </w:p>
    <w:p>
      <w:pPr>
        <w:pStyle w:val="ListNumber"/>
        <w:numPr>
          <w:ilvl w:val="0"/>
          <w:numId w:val="38"/>
        </w:numPr>
        <w:spacing w:line="240" w:lineRule="auto"/>
        <w:ind w:left="720"/>
      </w:pPr>
      <w:r>
        <w:rPr>
          <w:lang w:val="es_ES" w:bidi="es_ES"/>
        </w:rPr>
      </w:r>
      <w:r>
        <w:rPr>
          <w:lang w:val="es_ES" w:bidi="es_ES"/>
        </w:rPr>
        <w:t>Un dios griego, hijo de Zeus y Maia. Los romanos lo llamaban Mercurio. En la mitología griega, Hermes era el mensajero de los dioses. Guiaba las almas de los muertos al Hades (el reino de los muertos). Era el dios de la fertilidad, el patrón de la música, el protector de los viajeros y el dios de la elocuencia.</w:t>
        <w:br/>
      </w:r>
      <w:r>
        <w:rPr>
          <w:lang w:val="es_ES" w:bidi="es_ES"/>
        </w:rPr>
        <w:t>Cuando Pablo estaba ministrando en Listra, los lugareños pensaron que el apóstol Pablo era Hermes. Esto se debió a que Pablo realizó un milagro y era el orador principal. La gente de Listra creía que Pablo era un dios que había venido a visitarlos en forma humana (</w:t>
      </w:r>
      <w:r>
        <w:rPr>
          <w:lang w:val="es_ES" w:bidi="es_ES"/>
        </w:rPr>
        <w:t>Hechos 14:11–12</w:t>
      </w:r>
      <w:r>
        <w:rPr>
          <w:lang w:val="es_ES" w:bidi="es_ES"/>
        </w:rPr>
        <w:t>), Mercurio en la versión del Rey Jacobo.</w:t>
      </w:r>
    </w:p>
    <w:p>
      <w:pPr>
        <w:pStyle w:val="ListNumber"/>
        <w:spacing w:line="240" w:lineRule="auto"/>
        <w:ind w:left="720"/>
      </w:pPr>
      <w:r>
        <w:rPr>
          <w:lang w:val="es_ES" w:bidi="es_ES"/>
        </w:rPr>
      </w:r>
      <w:r>
        <w:rPr>
          <w:lang w:val="es_ES" w:bidi="es_ES"/>
        </w:rPr>
        <w:t>Un cristiano al que Pablo envió saludos en su carta a Roma (</w:t>
      </w:r>
      <w:r>
        <w:rPr>
          <w:lang w:val="es_ES" w:bidi="es_ES"/>
        </w:rPr>
        <w:t>Romanos 16:14</w:t>
      </w:r>
      <w:r>
        <w:rPr>
          <w:lang w:val="es_ES" w:bidi="es_ES"/>
        </w:rPr>
        <w:t>).</w:t>
      </w:r>
      <w:r>
        <w:rPr>
          <w:lang w:val="es_ES" w:bidi="es_ES"/>
        </w:rPr>
      </w:r>
      <w:r>
        <w:rPr>
          <w:lang w:val="es_ES" w:bidi="es_ES"/>
        </w:rPr>
      </w:r>
    </w:p>
    <w:p>
      <w:pPr/>
      <w:r>
        <w:rPr>
          <w:lang w:val="es_ES" w:bidi="es_ES"/>
        </w:rPr>
      </w:r>
    </w:p>
    <w:p>
      <w:pPr>
        <w:pStyle w:val="Heading2"/>
      </w:pPr>
      <w:r>
        <w:rPr>
          <w:lang w:val="es_ES" w:bidi="es_ES"/>
        </w:rPr>
        <w:t>Hermógenes</w:t>
      </w:r>
      <w:r>
        <w:rPr>
          <w:lang w:val="es_ES" w:bidi="es_ES"/>
        </w:rPr>
      </w:r>
    </w:p>
    <w:p>
      <w:pPr/>
      <w:r>
        <w:rPr>
          <w:lang w:val="es_ES" w:bidi="es_ES"/>
        </w:rPr>
      </w:r>
      <w:r>
        <w:rPr>
          <w:lang w:val="es_ES" w:bidi="es_ES"/>
        </w:rPr>
        <w:t>Un destacado cristiano asiático que "se apartó" de Pablo (</w:t>
      </w:r>
      <w:r>
        <w:rPr>
          <w:lang w:val="es_ES" w:bidi="es_ES"/>
        </w:rPr>
        <w:t>2 Tm 1:15</w:t>
      </w:r>
      <w:r>
        <w:rPr>
          <w:lang w:val="es_ES" w:bidi="es_ES"/>
        </w:rPr>
        <w:t>). Se negó a defender a Pablo durante el segundo encarcelamiento del apóstol en Roma. No está claro por qué lo abandonó. Podría haber estado en desacuerdo con alguna enseñanza, pero parece más probable que Hermógenes tuviera miedo de sufrir el mismo destino que Pablo.</w:t>
      </w:r>
      <w:r>
        <w:rPr>
          <w:lang w:val="es_ES" w:bidi="es_ES"/>
        </w:rPr>
      </w:r>
      <w:r>
        <w:rPr>
          <w:lang w:val="es_ES" w:bidi="es_ES"/>
        </w:rPr>
      </w:r>
    </w:p>
    <w:p>
      <w:pPr/>
      <w:r>
        <w:rPr>
          <w:lang w:val="es_ES" w:bidi="es_ES"/>
        </w:rPr>
      </w:r>
    </w:p>
    <w:p>
      <w:pPr>
        <w:pStyle w:val="Heading2"/>
      </w:pPr>
      <w:r>
        <w:rPr>
          <w:lang w:val="es_ES" w:bidi="es_ES"/>
        </w:rPr>
        <w:t>Hermón, monte</w:t>
      </w:r>
      <w:r>
        <w:rPr>
          <w:lang w:val="es_ES" w:bidi="es_ES"/>
        </w:rPr>
      </w:r>
    </w:p>
    <w:p>
      <w:pPr/>
      <w:r>
        <w:rPr>
          <w:lang w:val="es_ES" w:bidi="es_ES"/>
        </w:rPr>
      </w:r>
      <w:r>
        <w:rPr>
          <w:lang w:val="es_ES" w:bidi="es_ES"/>
        </w:rPr>
        <w:t>El Monte Hermón es una gran montaña que marca el límite norte de la tierra que Josué y Moisés conquistaron al este del Río Jordán. Esta montaña sirvió como la frontera norte de la tierra asignada a la mitad de la tribu de Manasés, así como la frontera norte de todo Israel (</w:t>
      </w:r>
      <w:r>
        <w:rPr>
          <w:lang w:val="es_ES" w:bidi="es_ES"/>
        </w:rPr>
        <w:t>Dt 3:8;</w:t>
      </w:r>
      <w:r>
        <w:rPr>
          <w:lang w:val="es_ES" w:bidi="es_ES"/>
        </w:rPr>
        <w:t xml:space="preserve"> </w:t>
      </w:r>
      <w:r>
        <w:rPr>
          <w:lang w:val="es_ES" w:bidi="es_ES"/>
        </w:rPr>
        <w:t>4:48;</w:t>
      </w:r>
      <w:r>
        <w:rPr>
          <w:lang w:val="es_ES" w:bidi="es_ES"/>
        </w:rPr>
        <w:t xml:space="preserve"> </w:t>
      </w:r>
      <w:r>
        <w:rPr>
          <w:lang w:val="es_ES" w:bidi="es_ES"/>
        </w:rPr>
        <w:t>Jos 11:17;</w:t>
      </w:r>
      <w:r>
        <w:rPr>
          <w:lang w:val="es_ES" w:bidi="es_ES"/>
        </w:rPr>
        <w:t xml:space="preserve"> </w:t>
      </w:r>
      <w:r>
        <w:rPr>
          <w:lang w:val="es_ES" w:bidi="es_ES"/>
        </w:rPr>
        <w:t>12:1,5;</w:t>
      </w:r>
      <w:r>
        <w:rPr>
          <w:lang w:val="es_ES" w:bidi="es_ES"/>
        </w:rPr>
        <w:t xml:space="preserve"> </w:t>
      </w:r>
      <w:r>
        <w:rPr>
          <w:lang w:val="es_ES" w:bidi="es_ES"/>
        </w:rPr>
        <w:t>13:11;</w:t>
      </w:r>
      <w:r>
        <w:rPr>
          <w:lang w:val="es_ES" w:bidi="es_ES"/>
        </w:rPr>
        <w:t xml:space="preserve"> </w:t>
      </w:r>
      <w:r>
        <w:rPr>
          <w:lang w:val="es_ES" w:bidi="es_ES"/>
        </w:rPr>
        <w:t>1 Cro 5:23</w:t>
      </w:r>
      <w:r>
        <w:rPr>
          <w:lang w:val="es_ES" w:bidi="es_ES"/>
        </w:rPr>
        <w:t>). Se eleva por encima del Valle del Líbano y la tierra de Mizpa (</w:t>
      </w:r>
      <w:r>
        <w:rPr>
          <w:lang w:val="es_ES" w:bidi="es_ES"/>
        </w:rPr>
        <w:t>Jos 11:3,8</w:t>
      </w:r>
      <w:r>
        <w:rPr>
          <w:lang w:val="es_ES" w:bidi="es_ES"/>
        </w:rPr>
        <w:t>). Josué persiguió a los reyes cananeos hasta esta área después de derrotarlos en las aguas de Merom (</w:t>
      </w:r>
      <w:r>
        <w:rPr>
          <w:lang w:val="es_ES" w:bidi="es_ES"/>
        </w:rPr>
        <w:t>Jos 11:17,</w:t>
      </w:r>
      <w:r>
        <w:rPr>
          <w:lang w:val="es_ES" w:bidi="es_ES"/>
        </w:rPr>
        <w:t xml:space="preserve"> </w:t>
      </w:r>
      <w:r>
        <w:rPr>
          <w:lang w:val="es_ES" w:bidi="es_ES"/>
        </w:rPr>
        <w:t>13:5</w:t>
      </w:r>
      <w:r>
        <w:rPr>
          <w:lang w:val="es_ES" w:bidi="es_ES"/>
        </w:rPr>
        <w:t>).</w:t>
      </w:r>
    </w:p>
    <w:p>
      <w:pPr/>
      <w:r>
        <w:rPr>
          <w:lang w:val="es_ES" w:bidi="es_ES"/>
        </w:rPr>
      </w:r>
      <w:r>
        <w:rPr>
          <w:lang w:val="es_ES" w:bidi="es_ES"/>
        </w:rPr>
        <w:t>La poesía de la Biblia alaba al Monte Hermón por dos razones: su gran altura y el rocío que deja caer sobre el Monte Sión (</w:t>
      </w:r>
      <w:r>
        <w:rPr>
          <w:lang w:val="es_ES" w:bidi="es_ES"/>
        </w:rPr>
        <w:t>Sal 133:3</w:t>
      </w:r>
      <w:r>
        <w:rPr>
          <w:lang w:val="es_ES" w:bidi="es_ES"/>
        </w:rPr>
        <w:t>). El monte también era conocido por sus animales salvajes (</w:t>
      </w:r>
      <w:r>
        <w:rPr>
          <w:lang w:val="es_ES" w:bidi="es_ES"/>
        </w:rPr>
        <w:t>Cant 4:8</w:t>
      </w:r>
      <w:r>
        <w:rPr>
          <w:lang w:val="es_ES" w:bidi="es_ES"/>
        </w:rPr>
        <w:t>). Otros pasajes de la Biblia lo mencionan junto con el Río Jordán y el Monte Tabor (</w:t>
      </w:r>
      <w:r>
        <w:rPr>
          <w:lang w:val="es_ES" w:bidi="es_ES"/>
        </w:rPr>
        <w:t>Sal 42:6,</w:t>
      </w:r>
      <w:r>
        <w:rPr>
          <w:lang w:val="es_ES" w:bidi="es_ES"/>
        </w:rPr>
        <w:t xml:space="preserve"> </w:t>
      </w:r>
      <w:r>
        <w:rPr>
          <w:lang w:val="es_ES" w:bidi="es_ES"/>
        </w:rPr>
        <w:t>89:12</w:t>
      </w:r>
      <w:r>
        <w:rPr>
          <w:lang w:val="es_ES" w:bidi="es_ES"/>
        </w:rPr>
        <w:t>). El monte en sí tiene aproximadamente 21 kilómetros de largo y se eleva a una altura de 2,8 kilómetros.</w:t>
      </w:r>
      <w:r>
        <w:rPr>
          <w:lang w:val="es_ES" w:bidi="es_ES"/>
        </w:rPr>
      </w:r>
      <w:r>
        <w:rPr>
          <w:lang w:val="es_ES" w:bidi="es_ES"/>
        </w:rPr>
      </w:r>
    </w:p>
    <w:p>
      <w:pPr/>
      <w:r>
        <w:rPr>
          <w:lang w:val="es_ES" w:bidi="es_ES"/>
        </w:rPr>
      </w:r>
    </w:p>
    <w:p>
      <w:pPr>
        <w:pStyle w:val="Heading2"/>
      </w:pPr>
      <w:r>
        <w:rPr>
          <w:lang w:val="es_ES" w:bidi="es_ES"/>
        </w:rPr>
        <w:t>Hermonita</w:t>
      </w:r>
      <w:r>
        <w:rPr>
          <w:lang w:val="es_ES" w:bidi="es_ES"/>
        </w:rPr>
      </w:r>
    </w:p>
    <w:p>
      <w:pPr/>
      <w:r>
        <w:rPr>
          <w:lang w:val="es_ES" w:bidi="es_ES"/>
        </w:rPr>
      </w:r>
      <w:r>
        <w:rPr>
          <w:lang w:val="es_ES" w:bidi="es_ES"/>
        </w:rPr>
        <w:t xml:space="preserve">Traducción incorrecta de algunas versiones de la Biblia en español para Hermón (Monte) en </w:t>
      </w:r>
      <w:r>
        <w:rPr>
          <w:lang w:val="es_ES" w:bidi="es_ES"/>
        </w:rPr>
        <w:t>Salmo 42:6</w:t>
      </w:r>
      <w:r>
        <w:rPr>
          <w:lang w:val="es_ES" w:bidi="es_ES"/>
        </w:rPr>
        <w:t>. El Monte Hermón, un sitio sagrado desde la antigüedad, se encuentra en el límite más al norte de la conquista de Josué (</w:t>
      </w:r>
      <w:r>
        <w:rPr>
          <w:lang w:val="es_ES" w:bidi="es_ES"/>
        </w:rPr>
        <w:t>Jos 12:5,</w:t>
      </w:r>
      <w:r>
        <w:rPr>
          <w:lang w:val="es_ES" w:bidi="es_ES"/>
        </w:rPr>
        <w:t xml:space="preserve"> </w:t>
      </w:r>
      <w:r>
        <w:rPr>
          <w:lang w:val="es_ES" w:bidi="es_ES"/>
        </w:rPr>
        <w:t>13:11</w:t>
      </w:r>
      <w:r>
        <w:rPr>
          <w:lang w:val="es_ES" w:bidi="es_ES"/>
        </w:rPr>
        <w:t xml:space="preserve">). </w:t>
      </w:r>
      <w:r>
        <w:rPr>
          <w:i/>
          <w:lang w:val="es_ES" w:bidi="es_ES"/>
        </w:rPr>
        <w:t>Ver</w:t>
      </w:r>
      <w:r>
        <w:rPr>
          <w:lang w:val="es_ES" w:bidi="es_ES"/>
        </w:rPr>
        <w:t xml:space="preserve"> </w:t>
      </w:r>
      <w:r>
        <w:rPr>
          <w:lang w:val="es_ES" w:bidi="es_ES"/>
        </w:rPr>
        <w:t>Hermón, Monte</w:t>
      </w:r>
      <w:r>
        <w:rPr>
          <w:lang w:val="es_ES" w:bidi="es_ES"/>
        </w:rPr>
        <w:t>.</w:t>
      </w:r>
      <w:r>
        <w:rPr>
          <w:lang w:val="es_ES" w:bidi="es_ES"/>
        </w:rPr>
      </w:r>
      <w:r>
        <w:rPr>
          <w:lang w:val="es_ES" w:bidi="es_ES"/>
        </w:rPr>
      </w:r>
    </w:p>
    <w:p>
      <w:pPr/>
      <w:r>
        <w:rPr>
          <w:lang w:val="es_ES" w:bidi="es_ES"/>
        </w:rPr>
      </w:r>
    </w:p>
    <w:p>
      <w:pPr>
        <w:pStyle w:val="Heading2"/>
      </w:pPr>
      <w:r>
        <w:rPr>
          <w:lang w:val="es_ES" w:bidi="es_ES"/>
        </w:rPr>
        <w:t>Herodes, Familia Herodiana</w:t>
      </w:r>
      <w:r>
        <w:rPr>
          <w:lang w:val="es_ES" w:bidi="es_ES"/>
        </w:rPr>
      </w:r>
    </w:p>
    <w:p>
      <w:pPr/>
      <w:r>
        <w:rPr>
          <w:lang w:val="es_ES" w:bidi="es_ES"/>
        </w:rPr>
      </w:r>
      <w:r>
        <w:rPr>
          <w:lang w:val="es_ES" w:bidi="es_ES"/>
        </w:rPr>
        <w:t xml:space="preserve">La familia Herodiana eran gobernantes políticos durante la época de los acontecimientos descritos en el Nuevo Testamento. Cristo nació cuando Herodes el Grande estaba en el poder. El hijo de Herodes, Herodes Antipas, fue el gobernante de Galilea y Perea, los territorios donde Jesús y Juan el Bautista llevaron a cabo la mayor parte de sus ministerios. Este gobernante fue quien decapitó a Juan el Bautista y juzgó a Cristo justo antes de su muerte. Herodes Agripa I fue el perseguidor de la iglesia en </w:t>
      </w:r>
      <w:r>
        <w:rPr>
          <w:lang w:val="es_ES" w:bidi="es_ES"/>
        </w:rPr>
        <w:t>Hechos 12</w:t>
      </w:r>
      <w:r>
        <w:rPr>
          <w:lang w:val="es_ES" w:bidi="es_ES"/>
        </w:rPr>
        <w:t>, y Herodes Agripa II escuchó el testimonio de Pablo (</w:t>
      </w:r>
      <w:r>
        <w:rPr>
          <w:lang w:val="es_ES" w:bidi="es_ES"/>
        </w:rPr>
        <w:t>Hechos 26</w:t>
      </w:r>
      <w:r>
        <w:rPr>
          <w:lang w:val="es_ES" w:bidi="es_ES"/>
        </w:rPr>
        <w:t>) justo antes de que fuera a Roma para ser juzgado por César. Sin un conocimiento de la familia herodiana, es difícil tener una comprensión adecuada de los tiempos de Cristo.</w:t>
      </w:r>
    </w:p>
    <w:p>
      <w:pPr/>
      <w:r>
        <w:rPr>
          <w:lang w:val="es_ES" w:bidi="es_ES"/>
        </w:rPr>
      </w:r>
      <w:r>
        <w:rPr>
          <w:lang w:val="es_ES" w:bidi="es_ES"/>
        </w:rPr>
        <w:t>Sumario</w:t>
      </w:r>
    </w:p>
    <w:p>
      <w:pPr/>
      <w:r>
        <w:rPr>
          <w:lang w:val="es_ES" w:bidi="es_ES"/>
        </w:rPr>
      </w:r>
      <w:r>
        <w:rPr>
          <w:b/>
          <w:u w:val="single"/>
          <w:lang w:val="es_ES" w:bidi="es_ES"/>
        </w:rPr>
        <w:t>• La Dinastía de Herodes</w:t>
      </w:r>
    </w:p>
    <w:p>
      <w:pPr/>
      <w:r>
        <w:rPr>
          <w:lang w:val="es_ES" w:bidi="es_ES"/>
        </w:rPr>
      </w:r>
      <w:r>
        <w:rPr>
          <w:b/>
          <w:u w:val="single"/>
          <w:lang w:val="es_ES" w:bidi="es_ES"/>
        </w:rPr>
        <w:t>• Herodes el Grande</w:t>
      </w:r>
    </w:p>
    <w:p>
      <w:pPr/>
      <w:r>
        <w:rPr>
          <w:lang w:val="es_ES" w:bidi="es_ES"/>
        </w:rPr>
      </w:r>
      <w:r>
        <w:rPr>
          <w:b/>
          <w:u w:val="single"/>
          <w:lang w:val="es_ES" w:bidi="es_ES"/>
        </w:rPr>
        <w:t>• Arquelao</w:t>
      </w:r>
    </w:p>
    <w:p>
      <w:pPr/>
      <w:r>
        <w:rPr>
          <w:lang w:val="es_ES" w:bidi="es_ES"/>
        </w:rPr>
      </w:r>
      <w:r>
        <w:rPr>
          <w:b/>
          <w:u w:val="single"/>
          <w:lang w:val="es_ES" w:bidi="es_ES"/>
        </w:rPr>
        <w:t>• Antipas</w:t>
      </w:r>
    </w:p>
    <w:p>
      <w:pPr/>
      <w:r>
        <w:rPr>
          <w:lang w:val="es_ES" w:bidi="es_ES"/>
        </w:rPr>
      </w:r>
      <w:r>
        <w:rPr>
          <w:b/>
          <w:u w:val="single"/>
          <w:lang w:val="es_ES" w:bidi="es_ES"/>
        </w:rPr>
        <w:t>• Felipe el Tetrarca</w:t>
      </w:r>
    </w:p>
    <w:p>
      <w:pPr/>
      <w:r>
        <w:rPr>
          <w:lang w:val="es_ES" w:bidi="es_ES"/>
        </w:rPr>
      </w:r>
      <w:r>
        <w:rPr>
          <w:b/>
          <w:u w:val="single"/>
          <w:lang w:val="es_ES" w:bidi="es_ES"/>
        </w:rPr>
        <w:t>• Agripa I</w:t>
      </w:r>
    </w:p>
    <w:p>
      <w:pPr/>
      <w:r>
        <w:rPr>
          <w:lang w:val="es_ES" w:bidi="es_ES"/>
        </w:rPr>
      </w:r>
      <w:r>
        <w:rPr>
          <w:b/>
          <w:u w:val="single"/>
          <w:lang w:val="es_ES" w:bidi="es_ES"/>
        </w:rPr>
        <w:t>• Agripa II</w:t>
      </w:r>
    </w:p>
    <w:p>
      <w:pPr>
        <w:pStyle w:val="Heading3"/>
      </w:pPr>
      <w:r>
        <w:rPr>
          <w:lang w:val="es_ES" w:bidi="es_ES"/>
        </w:rPr>
        <w:t>La dinastía Herodiana (67–47 a.C.)</w:t>
      </w:r>
    </w:p>
    <w:p>
      <w:pPr/>
      <w:r>
        <w:rPr>
          <w:lang w:val="es_ES" w:bidi="es_ES"/>
        </w:rPr>
      </w:r>
      <w:r>
        <w:rPr>
          <w:lang w:val="es_ES" w:bidi="es_ES"/>
        </w:rPr>
        <w:t xml:space="preserve">La dinastía herodiana se destacó durante la confusión que surgió con la decadencia de la dinastía asmonea, la transferencia de Siria y Palestina al dominio romano, y las guerras civiles que señalaron la decadencia de la nación. Gran parte de lo que conocemos sobre los Herodes proviene de los escritos del historiador Josefo: </w:t>
      </w:r>
      <w:r>
        <w:rPr>
          <w:i/>
          <w:lang w:val="es_ES" w:bidi="es_ES"/>
        </w:rPr>
        <w:t>Antigüedades de los judíos</w:t>
      </w:r>
      <w:r>
        <w:rPr>
          <w:lang w:val="es_ES" w:bidi="es_ES"/>
        </w:rPr>
        <w:t xml:space="preserve"> y </w:t>
      </w:r>
      <w:r>
        <w:rPr>
          <w:i/>
          <w:lang w:val="es_ES" w:bidi="es_ES"/>
        </w:rPr>
        <w:t>La guerra de los judíos.</w:t>
      </w:r>
    </w:p>
    <w:p>
      <w:pPr>
        <w:pStyle w:val="Heading3"/>
      </w:pPr>
      <w:r>
        <w:rPr>
          <w:lang w:val="es_ES" w:bidi="es_ES"/>
        </w:rPr>
        <w:t>Herodes el grande (47–4 a.C.)</w:t>
      </w:r>
    </w:p>
    <w:p>
      <w:pPr>
        <w:pStyle w:val="Heading4"/>
      </w:pPr>
      <w:r>
        <w:rPr>
          <w:lang w:val="es_ES" w:bidi="es_ES"/>
        </w:rPr>
        <w:t>Como Gobernador de Galilea (47–37 a.C.)</w:t>
      </w:r>
    </w:p>
    <w:p>
      <w:pPr/>
      <w:r>
        <w:rPr>
          <w:lang w:val="es_ES" w:bidi="es_ES"/>
        </w:rPr>
      </w:r>
      <w:r>
        <w:rPr>
          <w:lang w:val="es_ES" w:bidi="es_ES"/>
        </w:rPr>
        <w:t xml:space="preserve">Herodes el Grande se convirtió en gobernador de Galilea a los 25 años. Aunque se ganó el respeto tanto de los romanos como de los judíos galileos por capturar y ejecutar rápidamente al líder bandido </w:t>
      </w:r>
      <w:r>
        <w:rPr>
          <w:lang w:val="es_ES" w:bidi="es_ES"/>
        </w:rPr>
        <w:t>Ezechîas</w:t>
      </w:r>
      <w:r>
        <w:rPr>
          <w:lang w:val="es_ES" w:bidi="es_ES"/>
        </w:rPr>
        <w:t>, algunos en la corte de Hircano pensaron que estaba adquiriendo demasiado poder y organizaron un juicio en su contra. Fue absuelto y liberado, y luego huyó a Damasco con Sexto César. Sexto César, gobernador de Siria, nombró a Herodes gobernador de Coele-Siria, involucrándolo así en los asuntos romanos en Siria. Permaneció en esta posición bajo varios gobernantes y tuvo éxito en la recaudación de impuestos y la supresión de diversas revueltas. Así, en el 41 a.C., cuando Antonio llegó al poder bajo Octavio César, después de consultar con Hircano II, Sexto nombró a Herodes y Fasael como tetrarcas de Judea.</w:t>
      </w:r>
    </w:p>
    <w:p>
      <w:pPr>
        <w:pStyle w:val="Heading4"/>
      </w:pPr>
      <w:r>
        <w:rPr>
          <w:lang w:val="es_ES" w:bidi="es_ES"/>
        </w:rPr>
        <w:t>Como Rey (37–4 a.C.)</w:t>
      </w:r>
    </w:p>
    <w:p>
      <w:pPr/>
      <w:r>
        <w:rPr>
          <w:lang w:val="es_ES" w:bidi="es_ES"/>
        </w:rPr>
      </w:r>
      <w:r>
        <w:rPr>
          <w:lang w:val="es_ES" w:bidi="es_ES"/>
        </w:rPr>
        <w:t>El reinado de Herodes se divide, según la mayoría de los estudiosos, en tres períodos: (1) consolidación, del 37 al 25 a.C.; (2) prosperidad, del 25 al 13 a.C.; y (3) problemas internos, del 13 al 4 a.C.</w:t>
      </w:r>
    </w:p>
    <w:p>
      <w:pPr/>
      <w:r>
        <w:rPr>
          <w:lang w:val="es_ES" w:bidi="es_ES"/>
        </w:rPr>
      </w:r>
      <w:r>
        <w:rPr>
          <w:lang w:val="es_ES" w:bidi="es_ES"/>
        </w:rPr>
        <w:t>El período de consolidación se extendió desde su ascenso como rey en el 37 a.C., hasta la muerte de los hijos de Babas, los últimos representantes masculinos de la familia asmonea. Durante este tiempo, tuvo que enfrentarse a numerosos adversarios poderosos.</w:t>
      </w:r>
    </w:p>
    <w:p>
      <w:pPr/>
      <w:r>
        <w:rPr>
          <w:lang w:val="es_ES" w:bidi="es_ES"/>
        </w:rPr>
      </w:r>
      <w:r>
        <w:rPr>
          <w:lang w:val="es_ES" w:bidi="es_ES"/>
        </w:rPr>
        <w:t>Los primeros opositores, el pueblo y los fariseos, objetaron que él fuera idumeo, medio judío y amigo de los romanos. Aquellos que se le opusieron fueron castigados, mientras que quienes lo apoyaron fueron recompensados con favores y honores.</w:t>
      </w:r>
    </w:p>
    <w:p>
      <w:pPr/>
      <w:r>
        <w:rPr>
          <w:lang w:val="es_ES" w:bidi="es_ES"/>
        </w:rPr>
      </w:r>
      <w:r>
        <w:rPr>
          <w:lang w:val="es_ES" w:bidi="es_ES"/>
        </w:rPr>
        <w:t>Los segundos adversarios fueron aquellos de la aristocracia que se aliaron con Antígono. Herodes había ejecutado a 45 de los más ricos y había confiscado sus propiedades para llenar sus propias arcas.</w:t>
      </w:r>
    </w:p>
    <w:p>
      <w:pPr/>
      <w:r>
        <w:rPr>
          <w:lang w:val="es_ES" w:bidi="es_ES"/>
        </w:rPr>
      </w:r>
      <w:r>
        <w:rPr>
          <w:lang w:val="es_ES" w:bidi="es_ES"/>
        </w:rPr>
        <w:t>El tercer grupo de adversarios fue la familia asmonea. El principal problema de Herodes era su suegra, Alexandra. Ella estaba molesta porque no había nombrado a otro asmoneo para el sumo sacerdocio en lugar de Hircano, específicamente a su hijo Aristóbulo. Escribió a Cleopatra, pidiéndole que influyera en Antonio para obligar a Herodes a destituir al sumo sacerdote nombrado, Ananel, y reemplazarlo por Aristóbulo. Finalmente, Herodes cedió ante la presión. Al final, después de una celebración de la Fiesta de los Tabernáculos, Herodes hizo que Aristóbulo se ahogara, haciéndolo parecer un accidente. Herodes puso a Alexandra en cadenas y la mantuvo bajo custodia para evitar que le causara más problemas.</w:t>
      </w:r>
    </w:p>
    <w:p>
      <w:pPr/>
      <w:r>
        <w:rPr>
          <w:lang w:val="es_ES" w:bidi="es_ES"/>
        </w:rPr>
      </w:r>
      <w:r>
        <w:rPr>
          <w:lang w:val="es_ES" w:bidi="es_ES"/>
        </w:rPr>
        <w:t>El cuarto adversario de Herodes fue Cleopatra. Cuando estalló la guerra civil entre Antonio y Octavio, Herodes quiso apoyar a Antonio. Sin embargo, Cleopatra persuadió a Antonio para que enviara a Herodes a luchar contra el rey árabe Malco, quien no le había pagado tributo. Al ver que Herodes estaba ganando, ordenó a sus tropas ayudar a Malco, con la esperanza de debilitar a ambas partes hasta el punto de ruptura para poder absorberlas. Después de un catastrófico terremoto en su dominio en el 31 a.C., Herodes derrotó a los árabes y regresó a casa. Poco después, el 2 de septiembre del 31 a.C., Octavio derrotó a Antonio en la Batalla de Actium, lo que resultó en los suicidios de Antonio y Cleopatra.</w:t>
      </w:r>
    </w:p>
    <w:p>
      <w:pPr/>
      <w:r>
        <w:rPr>
          <w:lang w:val="es_ES" w:bidi="es_ES"/>
        </w:rPr>
      </w:r>
      <w:r>
        <w:rPr>
          <w:lang w:val="es_ES" w:bidi="es_ES"/>
        </w:rPr>
        <w:t>El segundo período del reinado de Herodes fue uno de prosperidad (25–14 a.C.). Fue una época de esplendor y disfrute, solo interrumpida por disturbios ocasionales. Según Josefo, el logro más noble de Herodes fue la reconstrucción del templo en Jerusalén, que comenzó en 20/19 a.C. (</w:t>
      </w:r>
      <w:r>
        <w:rPr>
          <w:i/>
          <w:lang w:val="es_ES" w:bidi="es_ES"/>
        </w:rPr>
        <w:t>Antigüedades</w:t>
      </w:r>
      <w:r>
        <w:rPr>
          <w:lang w:val="es_ES" w:bidi="es_ES"/>
        </w:rPr>
        <w:t xml:space="preserve"> 15.8.1). La literatura rabínica afirma: "Quien no ha visto el Templo de Herodes nunca ha visto un edificio hermoso" (Talmud Babilónico: </w:t>
      </w:r>
      <w:r>
        <w:rPr>
          <w:i/>
          <w:lang w:val="es_ES" w:bidi="es_ES"/>
        </w:rPr>
        <w:t>Baba Bathra</w:t>
      </w:r>
      <w:r>
        <w:rPr>
          <w:lang w:val="es_ES" w:bidi="es_ES"/>
        </w:rPr>
        <w:t xml:space="preserve"> 4a). Antes de esto, había construido teatros, anfiteatros y hipódromos tanto para hombres como para caballos. En 24 a.C., Herodes se construyó un palacio real y edificó o reconstruyó muchas fortalezas y templos gentiles, incluyendo la Torre de Estratón, que más tarde fue renombrada Cesárea.</w:t>
      </w:r>
    </w:p>
    <w:p>
      <w:pPr/>
      <w:r>
        <w:rPr>
          <w:lang w:val="es_ES" w:bidi="es_ES"/>
        </w:rPr>
      </w:r>
      <w:r>
        <w:rPr>
          <w:lang w:val="es_ES" w:bidi="es_ES"/>
        </w:rPr>
        <w:t>Durante este tiempo, mostró un gran interés por la cultura y reunió a su alrededor a hombres destacados en la literatura y el arte griegos. Los retóricos griegos fueron nombrados para los cargos más altos del estado. Uno de ellos fue Nicolás de Damasco, instructor y consejero de Herodes en filosofía, retórica e historia. A finales del 24 a.C., se casó con Mariamne, hija de Simón, un sacerdote conocido en Jerusalén (se la mencionará como Mariamne II).</w:t>
      </w:r>
    </w:p>
    <w:p>
      <w:pPr/>
      <w:r>
        <w:rPr>
          <w:lang w:val="es_ES" w:bidi="es_ES"/>
        </w:rPr>
      </w:r>
      <w:r>
        <w:rPr>
          <w:lang w:val="es_ES" w:bidi="es_ES"/>
        </w:rPr>
        <w:t>Durante este período, el gobierno de Herodes fue bien recibido por el pueblo. Sin embargo, había dos aspectos que les molestaban. Primero, violó la ley judía al introducir los juegos quinquenales en honor a César; y segundo, construyó teatros y hipódromos. Exigió un juramento de lealtad de sus súbditos, excepto para unos pocos privilegiados. Además, no les permitía congregarse libremente por temor a una revuelta. A pesar de estas medidas, mantenía un buen control sobre el pueblo y en dos ocasiones los benefició al reducir los impuestos (en el 14 a.C. los redujo en una cuarta parte).</w:t>
      </w:r>
    </w:p>
    <w:p>
      <w:pPr/>
      <w:r>
        <w:rPr>
          <w:lang w:val="es_ES" w:bidi="es_ES"/>
        </w:rPr>
      </w:r>
      <w:r>
        <w:rPr>
          <w:lang w:val="es_ES" w:bidi="es_ES"/>
        </w:rPr>
        <w:t>El tercer período del reinado de Herodes estuvo claramente marcado por problemas domésticos (13–4 a.C.). Para entonces, se había casado con diez esposas. Su primera esposa, Doris, tuvo solo un hijo, Antípatro. Repudió a Doris y a Antípatro cuando se casó con Mariamne I, permitiéndoles visitar Jerusalén solo durante las festividades. Se casó con Mariamne I en el 37 a.C. Ella era nieta de Hircano y tuvo cinco hijos: dos hijas y tres hijos. El hijo menor murió mientras estaba en Roma, y los dos hijos restantes jugaron un papel importante en esta parte del reinado de Herodes. A finales del 24 a.C., se casó con su tercera esposa, Mariamne II, con quien tuvo un hijo, Herodes (Felipe). Malthace, su cuarta esposa, era samaritana y madre de dos hijos, Arquelao y Antipas. Su quinta esposa, Cleopatra de Jerusalén, fue la madre de Felipe el tetrarca. De las cinco esposas restantes, solo se conocen los nombres de Pallas, Fedra y Elpsis, y ninguna desempeñó un papel significativo en los eventos de este período.</w:t>
      </w:r>
    </w:p>
    <w:p>
      <w:pPr/>
      <w:r>
        <w:rPr>
          <w:lang w:val="es_ES" w:bidi="es_ES"/>
        </w:rPr>
      </w:r>
      <w:r>
        <w:rPr>
          <w:lang w:val="es_ES" w:bidi="es_ES"/>
        </w:rPr>
        <w:t>Alejandro y Aristóbulo, los hijos de Mariamne I, eran sus favoritos. Poco después de sus matrimonios, comenzaron los problemas en el hogar herodiano. Salomé, la hermana de Herodes y madre de Berenice (esposa de Aristóbulo), odiaba a estos dos hijos, principalmente porque deseaba para su propio hijo la posición y el favor que ellos disfrutaban. Herodes decidió llamar a su hijo exiliado Antípatro para mostrar a Alejandro y Aristóbulo que había otro heredero al trono. Antípatro aprovechó al máximo la situación y utilizó todos los medios posibles para obtener el codiciado trono. Finalmente, un hombre de mal carácter, Euricles de Lacedemonia, se encargó de enfrentar al padre contra sus dos hijos y viceversa. Pronto, otros creadores de problemas se unieron a Euricles, y la paciencia de Herodes se agotó. Encerró a Alejandro y Aristóbulo en prisión y nombró a Antípatro heredero.</w:t>
      </w:r>
    </w:p>
    <w:p>
      <w:pPr/>
      <w:r>
        <w:rPr>
          <w:lang w:val="es_ES" w:bidi="es_ES"/>
        </w:rPr>
      </w:r>
      <w:r>
        <w:rPr>
          <w:lang w:val="es_ES" w:bidi="es_ES"/>
        </w:rPr>
        <w:t>En su impaciencia por obtener el trono, Antípatro intentó envenenar a Herodes. Este complot fracasó cuando Feroras, el hermano de Herodes, bebió el veneno por error. Herodes encarceló a Antípatro y reportó el asunto al emperador (c. 5 a.C.). En ese momento, Herodes se enfermó gravemente con una enfermedad incurable. Redactó un nuevo testamento que ignoraba a sus hijos mayores, Arquelao y Felipe, porque Antípatro también había envenenado su mente contra ellos. Eligió a su hijo menor, Antipas, como su único sucesor.</w:t>
      </w:r>
    </w:p>
    <w:p>
      <w:pPr/>
      <w:r>
        <w:rPr>
          <w:lang w:val="es_ES" w:bidi="es_ES"/>
        </w:rPr>
      </w:r>
      <w:r>
        <w:rPr>
          <w:lang w:val="es_ES" w:bidi="es_ES"/>
        </w:rPr>
        <w:t>Durante este tiempo, los sabios llegaron a Judea en busca del recién nacido rey de los judíos. Herodes les pidió que le informaran sobre el paradero de este niño tan pronto como lo encontraran. Sin embargo, advertidos en un sueño, no lo hicieron y regresaron a sus hogares por otro camino. Dios advirtió a José, el esposo de la madre de Jesús, que huyera a Egipto debido a la intención de Herodes de matar a Jesús. José tomó a su familia y dejó Belén. Poco después, Herodes ordenó matar a todos los niños varones en Belén que tuvieran dos años o menos.</w:t>
      </w:r>
    </w:p>
    <w:p>
      <w:pPr/>
      <w:r>
        <w:rPr>
          <w:lang w:val="es_ES" w:bidi="es_ES"/>
        </w:rPr>
      </w:r>
      <w:r>
        <w:rPr>
          <w:lang w:val="es_ES" w:bidi="es_ES"/>
        </w:rPr>
        <w:t>La enfermedad de Herodes empeoró cada vez más. Llegó el permiso de Roma para ejecutar a Antípatro, lo cual hizo de inmediato. Nuevamente alteró su testamento, nombrando a Arquelao como rey de Judea, Idumea y Samaria; a Antipas como tetrarca de Galilea y Perea, y a Felipe como tetrarca de los territorios al este de Galilea. Al quinto día después de la ejecución de Antípatro, Herodes murió en Jericó en la primavera del año 4 a.C. El pueblo aclamó a Arquelao como su rey.</w:t>
      </w:r>
    </w:p>
    <w:p>
      <w:pPr>
        <w:pStyle w:val="Heading3"/>
      </w:pPr>
      <w:r>
        <w:rPr>
          <w:lang w:val="es_ES" w:bidi="es_ES"/>
        </w:rPr>
        <w:t>Arquelao (4 a.C.–6 d.C.)</w:t>
      </w:r>
    </w:p>
    <w:p>
      <w:pPr/>
      <w:r>
        <w:rPr>
          <w:lang w:val="es_ES" w:bidi="es_ES"/>
        </w:rPr>
      </w:r>
      <w:r>
        <w:rPr>
          <w:lang w:val="es_ES" w:bidi="es_ES"/>
        </w:rPr>
        <w:t>Arquelao era hijo de Herodes el Grande y Malthace (una samaritana) y nació alrededor del año 22 a.C. Arquelao enfrentó numerosos problemas. Había matado a tres mil personas al sofocar una revolución liderada por quienes buscaban vengar la sangre de aquellos asesinados por su padre, Herodes. Así, su gobierno comenzó mal. En Pentecostés del año 4 a.C., estalló otra revuelta que duró alrededor de dos meses y medio, durante la cual los pórticos del templo fueron incendiados y el tesoro fue saqueado por los romanos. Este descontento se extendió al campo de Judea, Galilea y Perea.</w:t>
      </w:r>
    </w:p>
    <w:p>
      <w:pPr/>
      <w:r>
        <w:rPr>
          <w:lang w:val="es_ES" w:bidi="es_ES"/>
        </w:rPr>
      </w:r>
      <w:r>
        <w:rPr>
          <w:lang w:val="es_ES" w:bidi="es_ES"/>
        </w:rPr>
        <w:t>Arquelao trató brutalmente tanto a los judíos como a los samaritanos (</w:t>
      </w:r>
      <w:r>
        <w:rPr>
          <w:i/>
          <w:lang w:val="es_ES" w:bidi="es_ES"/>
        </w:rPr>
        <w:t>Guerra</w:t>
      </w:r>
      <w:r>
        <w:rPr>
          <w:lang w:val="es_ES" w:bidi="es_ES"/>
        </w:rPr>
        <w:t xml:space="preserve"> 2.7.3), un hecho corroborado por los Evangelios. Cuando José regresó de su huida a Egipto y supo que Arquelao gobernaba Judea, tuvo miedo de ir allí y fue advertido por Dios en contra de hacerlo; llevó al niño Jesús a Galilea en su lugar (</w:t>
      </w:r>
      <w:r>
        <w:rPr>
          <w:lang w:val="es_ES" w:bidi="es_ES"/>
        </w:rPr>
        <w:t>Mt 2:22</w:t>
      </w:r>
      <w:r>
        <w:rPr>
          <w:lang w:val="es_ES" w:bidi="es_ES"/>
        </w:rPr>
        <w:t>).</w:t>
      </w:r>
    </w:p>
    <w:p>
      <w:pPr/>
      <w:r>
        <w:rPr>
          <w:lang w:val="es_ES" w:bidi="es_ES"/>
        </w:rPr>
      </w:r>
      <w:r>
        <w:rPr>
          <w:lang w:val="es_ES" w:bidi="es_ES"/>
        </w:rPr>
        <w:t>La tiranía de Arquelao finalmente llevó a los judíos y samaritanos a enviar una delegación a Roma para presentar una queja formal ante Augusto. El hecho de que enemigos tan acérrimos como los judíos y samaritanos pudieran cooperar en este asunto indica la gravedad de la queja. Antipas y Felipe también viajaron a Roma para quejarse de él. Presumiblemente, resentían su negligencia como representante romano en Palestina. Así, en el año 6 d.C., Arquelao fue depuesto y exiliado a Viena en la Galia (la moderna Vienne en el Ródano, al sur de Lyon). A Antipas y Felipe se les permitió continuar con sus respectivos gobiernos, y los territorios de Arquelao fueron reducidos a una provincia gobernada por prefectos o procuradores.</w:t>
      </w:r>
    </w:p>
    <w:p>
      <w:pPr>
        <w:pStyle w:val="Heading3"/>
      </w:pPr>
      <w:r>
        <w:rPr>
          <w:lang w:val="es_ES" w:bidi="es_ES"/>
        </w:rPr>
        <w:t>Antipas (4 a.C.–39 d.C.)</w:t>
      </w:r>
    </w:p>
    <w:p>
      <w:pPr/>
      <w:r>
        <w:rPr>
          <w:lang w:val="es_ES" w:bidi="es_ES"/>
        </w:rPr>
      </w:r>
      <w:r>
        <w:rPr>
          <w:lang w:val="es_ES" w:bidi="es_ES"/>
        </w:rPr>
        <w:t>Antipas era el hermano menor de Arquelao, nacido alrededor del 20 a.C. De todos los herodianos, es el más mencionado en el NT porque gobernó sobre Galilea y Perea, donde tanto Jesús como Juan el Bautista centraron sus ministerios.</w:t>
      </w:r>
    </w:p>
    <w:p>
      <w:pPr/>
      <w:r>
        <w:rPr>
          <w:lang w:val="es_ES" w:bidi="es_ES"/>
        </w:rPr>
      </w:r>
      <w:r>
        <w:rPr>
          <w:lang w:val="es_ES" w:bidi="es_ES"/>
        </w:rPr>
        <w:t>El dominio de Antipas estaba en caos debido a la rebelión que comenzó en Pentecostés en el año 4 a.C. Inmediatamente se dispuso a restaurar el orden y reconstruir lo que había sido destruido. Siguiendo el ejemplo de su padre, Herodes el Grande, Antipas fundó ciudades. Séforis fue su primer proyecto; era la ciudad más grande de Galilea y su capital hasta que construyó Tiberíades. Dado que Nazaret estaba a solo cuatro millas (6.4 kilómetros) al sureste de Séforis, es muy posible que José, el esposo de María, trabajara como carpintero (</w:t>
      </w:r>
      <w:r>
        <w:rPr>
          <w:lang w:val="es_ES" w:bidi="es_ES"/>
        </w:rPr>
        <w:t>Mt 13:55 y</w:t>
      </w:r>
      <w:r>
        <w:rPr>
          <w:lang w:val="es_ES" w:bidi="es_ES"/>
        </w:rPr>
        <w:t xml:space="preserve"> </w:t>
      </w:r>
      <w:r>
        <w:rPr>
          <w:lang w:val="es_ES" w:bidi="es_ES"/>
        </w:rPr>
        <w:t>Mc 6:3</w:t>
      </w:r>
      <w:r>
        <w:rPr>
          <w:lang w:val="es_ES" w:bidi="es_ES"/>
        </w:rPr>
        <w:t>) para ayudar a reconstruir esa ciudad.</w:t>
      </w:r>
    </w:p>
    <w:p>
      <w:pPr/>
      <w:r>
        <w:rPr>
          <w:lang w:val="es_ES" w:bidi="es_ES"/>
        </w:rPr>
      </w:r>
      <w:r>
        <w:rPr>
          <w:lang w:val="es_ES" w:bidi="es_ES"/>
        </w:rPr>
        <w:t>De las 12 ciudades construidas por la familia herodiana, Tiberíades es la más importante. Fue la primera ciudad en la historia judía fundada con el marco municipal de una polis griega</w:t>
      </w:r>
      <w:r>
        <w:rPr>
          <w:i/>
          <w:lang w:val="es_ES" w:bidi="es_ES"/>
        </w:rPr>
        <w:t>.</w:t>
      </w:r>
      <w:r>
        <w:rPr>
          <w:lang w:val="es_ES" w:bidi="es_ES"/>
        </w:rPr>
        <w:t xml:space="preserve"> Se construyó en honor al emperador reinante, Tiberio. Debido a que un cementerio fue destruido durante el proceso de construcción, Tiberíades fue considerada impura por los judíos. Antipas ofreció casas gratis, tierras y exenciones de impuestos durante los primeros años a quienes se mudaran a la ciudad. Completó la ciudad en el año 23 d.C. y la convirtió en su capital.</w:t>
      </w:r>
    </w:p>
    <w:p>
      <w:pPr/>
      <w:r>
        <w:rPr>
          <w:lang w:val="es_ES" w:bidi="es_ES"/>
        </w:rPr>
      </w:r>
      <w:r>
        <w:rPr>
          <w:lang w:val="es_ES" w:bidi="es_ES"/>
        </w:rPr>
        <w:t>En el mundo cristiano, el incidente por el cual Antipas es más recordado es la decapitación de Juan el Bautista (</w:t>
      </w:r>
      <w:r>
        <w:rPr>
          <w:lang w:val="es_ES" w:bidi="es_ES"/>
        </w:rPr>
        <w:t>Mt 14:3–12</w:t>
      </w:r>
      <w:r>
        <w:rPr>
          <w:lang w:val="es_ES" w:bidi="es_ES"/>
        </w:rPr>
        <w:t xml:space="preserve">, </w:t>
      </w:r>
      <w:r>
        <w:rPr>
          <w:lang w:val="es_ES" w:bidi="es_ES"/>
        </w:rPr>
        <w:t>Mc 6:17–29,</w:t>
      </w:r>
      <w:r>
        <w:rPr>
          <w:lang w:val="es_ES" w:bidi="es_ES"/>
        </w:rPr>
        <w:t xml:space="preserve"> </w:t>
      </w:r>
      <w:r>
        <w:rPr>
          <w:lang w:val="es_ES" w:bidi="es_ES"/>
        </w:rPr>
        <w:t>Lc 3:19–20,</w:t>
      </w:r>
      <w:r>
        <w:rPr>
          <w:lang w:val="es_ES" w:bidi="es_ES"/>
        </w:rPr>
        <w:t xml:space="preserve"> </w:t>
      </w:r>
      <w:r>
        <w:rPr>
          <w:i/>
          <w:lang w:val="es_ES" w:bidi="es_ES"/>
        </w:rPr>
        <w:t>Antigüedades</w:t>
      </w:r>
      <w:r>
        <w:rPr>
          <w:lang w:val="es_ES" w:bidi="es_ES"/>
        </w:rPr>
        <w:t xml:space="preserve"> 18.5.2.116–119). Una serie de complicados eventos familiares condujeron a la muerte de Juan el Bautista. Antipas se había casado con la hija de Aretas IV (cuyo nombre es desconocido). Aretas IV era el rey nabateo, y Augusto pudo haber alentado este matrimonio ya que favorecía las uniones entre varios gobernantes para promover la paz en su imperio.</w:t>
      </w:r>
    </w:p>
    <w:p>
      <w:pPr/>
      <w:r>
        <w:rPr>
          <w:lang w:val="es_ES" w:bidi="es_ES"/>
        </w:rPr>
      </w:r>
      <w:r>
        <w:rPr>
          <w:lang w:val="es_ES" w:bidi="es_ES"/>
        </w:rPr>
        <w:t>Alrededor del año 29 d.C., Antipas realizó un viaje a Roma y, en el camino, visitó a su medio hermano Herodes Felipe, quien probablemente vivía en una ciudad costera de Palestina. Antipas se enamoró de Herodías, la esposa de Felipe, quien también era sobrina de Antipas. La idea de convertirse en la esposa de un tetrarca le resultaba atractiva a Herodías, y ella aceptó casarse con él cuando regresara de Roma, siempre y cuando él expulsara a la hija de Aretas. Antipas aceptó el plan, y cuando la hija de Aretas se enteró, huyó a reunirse con su padre. Esto no solo rompió la alianza política, sino que también fue un insulto personal, lo que llevó a la represalia por parte de Aretas.</w:t>
      </w:r>
    </w:p>
    <w:p>
      <w:pPr/>
      <w:r>
        <w:rPr>
          <w:lang w:val="es_ES" w:bidi="es_ES"/>
        </w:rPr>
      </w:r>
      <w:r>
        <w:rPr>
          <w:lang w:val="es_ES" w:bidi="es_ES"/>
        </w:rPr>
        <w:t>El matrimonio de Antipas y Herodías violaba la ley mosaica, que prohibía casarse con la esposa de un hermano (</w:t>
      </w:r>
      <w:r>
        <w:rPr>
          <w:lang w:val="es_ES" w:bidi="es_ES"/>
        </w:rPr>
        <w:t>Lv 18:16 y</w:t>
      </w:r>
      <w:r>
        <w:rPr>
          <w:lang w:val="es_ES" w:bidi="es_ES"/>
        </w:rPr>
        <w:t xml:space="preserve"> </w:t>
      </w:r>
      <w:r>
        <w:rPr>
          <w:lang w:val="es_ES" w:bidi="es_ES"/>
        </w:rPr>
        <w:t>20:21</w:t>
      </w:r>
      <w:r>
        <w:rPr>
          <w:lang w:val="es_ES" w:bidi="es_ES"/>
        </w:rPr>
        <w:t>), excepto para engendrar hijos para un hermano fallecido sin descendencia mediante un matrimonio levirato (</w:t>
      </w:r>
      <w:r>
        <w:rPr>
          <w:lang w:val="es_ES" w:bidi="es_ES"/>
        </w:rPr>
        <w:t>Dt 25:5 y</w:t>
      </w:r>
      <w:r>
        <w:rPr>
          <w:lang w:val="es_ES" w:bidi="es_ES"/>
        </w:rPr>
        <w:t xml:space="preserve"> </w:t>
      </w:r>
      <w:r>
        <w:rPr>
          <w:lang w:val="es_ES" w:bidi="es_ES"/>
        </w:rPr>
        <w:t>Mc 12:19</w:t>
      </w:r>
      <w:r>
        <w:rPr>
          <w:lang w:val="es_ES" w:bidi="es_ES"/>
        </w:rPr>
        <w:t>). En este caso, Felipe no solo tenía una hija, Salomé, sino que además estaba vivo. Esta es la situación contra la que Juan el Bautista habló con valentía, lo que llevó a que Antipas lo encarcelara. El odio de Herodías hacia Juan el Bautista era tan grande que no se conformó solo con su encarcelamiento. En un momento oportuno, posiblemente durante el cumpleaños de Antipas, ella organizó un banquete en Maqueronte, en Perea. Su hija, Salomé, bailó para el rey, y en un impulso, Antipas le prometió bajo juramento que le concedería cualquier cosa, hasta la mitad de su reino. Siguiendo el consejo de su madre, ella pidió la cabeza de Juan el Bautista en una bandeja. Antipas lamentó de inmediato su promesa precipitada, pero para mantener las apariencias ante sus subordinados, concedió la petición. Así, el ministerio de Juan terminó alrededor del año 31 o 32 d.C.</w:t>
      </w:r>
    </w:p>
    <w:p>
      <w:pPr/>
      <w:r>
        <w:rPr>
          <w:lang w:val="es_ES" w:bidi="es_ES"/>
        </w:rPr>
      </w:r>
      <w:r>
        <w:rPr>
          <w:lang w:val="es_ES" w:bidi="es_ES"/>
        </w:rPr>
        <w:t>En los Evangelios, hay tres momentos específicos en los que se menciona juntos a Antipas y a Jesús.</w:t>
      </w:r>
    </w:p>
    <w:p>
      <w:pPr/>
      <w:r>
        <w:rPr>
          <w:lang w:val="es_ES" w:bidi="es_ES"/>
        </w:rPr>
      </w:r>
      <w:r>
        <w:rPr>
          <w:lang w:val="es_ES" w:bidi="es_ES"/>
        </w:rPr>
        <w:t>Al inicio del ministerio de Jesús, Antipas escuchó hablar de él y comentó, quizás con ironía, que Jesús era Juan el Bautista resucitado (</w:t>
      </w:r>
      <w:r>
        <w:rPr>
          <w:lang w:val="es_ES" w:bidi="es_ES"/>
        </w:rPr>
        <w:t>Mt 14:1–2,</w:t>
      </w:r>
      <w:r>
        <w:rPr>
          <w:lang w:val="es_ES" w:bidi="es_ES"/>
        </w:rPr>
        <w:t xml:space="preserve"> </w:t>
      </w:r>
      <w:r>
        <w:rPr>
          <w:lang w:val="es_ES" w:bidi="es_ES"/>
        </w:rPr>
        <w:t>Mc 6:14–16 y</w:t>
      </w:r>
      <w:r>
        <w:rPr>
          <w:lang w:val="es_ES" w:bidi="es_ES"/>
        </w:rPr>
        <w:t xml:space="preserve"> </w:t>
      </w:r>
      <w:r>
        <w:rPr>
          <w:lang w:val="es_ES" w:bidi="es_ES"/>
        </w:rPr>
        <w:t>Lc 9:7–9</w:t>
      </w:r>
      <w:r>
        <w:rPr>
          <w:lang w:val="es_ES" w:bidi="es_ES"/>
        </w:rPr>
        <w:t>). Para Antipas, era evidente que el ministerio de Jesús era aún más notable que el de Juan, pero se mostró reacio a usar la fuerza para provocar un encuentro por temor a que el pueblo se volviera en su contra. Finalmente, Jesús se retiró de los territorios de Antipas sin que se encontraran.</w:t>
      </w:r>
    </w:p>
    <w:p>
      <w:pPr/>
      <w:r>
        <w:rPr>
          <w:lang w:val="es_ES" w:bidi="es_ES"/>
        </w:rPr>
      </w:r>
      <w:r>
        <w:rPr>
          <w:lang w:val="es_ES" w:bidi="es_ES"/>
        </w:rPr>
        <w:t>Más tarde, a medida que Jesús se hizo más popular, Antipas percibió una amenaza potencial para su propio poder y amenazó con matar a Jesús. Así fue que en el último viaje de Jesús a Jerusalén, algunos de los fariseos le advirtieron que debía salir de los territorios de Antipas por su propia seguridad (</w:t>
      </w:r>
      <w:r>
        <w:rPr>
          <w:lang w:val="es_ES" w:bidi="es_ES"/>
        </w:rPr>
        <w:t>Lc 13:31–33</w:t>
      </w:r>
      <w:r>
        <w:rPr>
          <w:lang w:val="es_ES" w:bidi="es_ES"/>
        </w:rPr>
        <w:t>). Jesús respondió a “á aquella zorra” que continuaría su ministerio de sanación y expulsión de demonios por un poco más de tiempo, y cuando hubiera terminado, iría entonces a Jerusalén para morir. El león y el zorro a menudo se contrastaban en la literatura antigua. El León de Judá, Jesucristo, no iba a ser coaccionado por el astuto cobarde, Antipas.</w:t>
      </w:r>
    </w:p>
    <w:p>
      <w:pPr/>
      <w:r>
        <w:rPr>
          <w:lang w:val="es_ES" w:bidi="es_ES"/>
        </w:rPr>
      </w:r>
      <w:r>
        <w:rPr>
          <w:lang w:val="es_ES" w:bidi="es_ES"/>
        </w:rPr>
        <w:t>El encuentro final entre los dos ocurrió cuando Jesús fue juzgado por Antipas en el año 33 d.C. (</w:t>
      </w:r>
      <w:r>
        <w:rPr>
          <w:lang w:val="es_ES" w:bidi="es_ES"/>
        </w:rPr>
        <w:t>Lc 23:6–12</w:t>
      </w:r>
      <w:r>
        <w:rPr>
          <w:lang w:val="es_ES" w:bidi="es_ES"/>
        </w:rPr>
        <w:t>). Dado que este evento es mencionado solo por Lucas, algunos estudiosos lo consideran legendario. Sin embargo, es importante recordar que el destinatario de Lucas era Teófilo, probablemente un oficial romano, quien estaría especialmente interesado en la reconciliación entre Pilato y Antipas mencionada en este pasaje.</w:t>
      </w:r>
    </w:p>
    <w:p>
      <w:pPr/>
      <w:r>
        <w:rPr>
          <w:lang w:val="es_ES" w:bidi="es_ES"/>
        </w:rPr>
      </w:r>
      <w:r>
        <w:rPr>
          <w:lang w:val="es_ES" w:bidi="es_ES"/>
        </w:rPr>
        <w:t>Según el relato de Lucas, cuando Pilato no pudo encontrar ninguna falta en Jesús, lo envió a Antipas, quien estaba celebrando la Pascua en Jerusalén. De esta manera, Pilato se liberó de una situación incómoda. Una razón más sutil pudo haber sido su deseo de reconciliarse con Antipas. Su relación había sido bastante tensa desde la masacre de Galilea (</w:t>
      </w:r>
      <w:r>
        <w:rPr>
          <w:lang w:val="es_ES" w:bidi="es_ES"/>
        </w:rPr>
        <w:t>Lc 13:1</w:t>
      </w:r>
      <w:r>
        <w:rPr>
          <w:lang w:val="es_ES" w:bidi="es_ES"/>
        </w:rPr>
        <w:t xml:space="preserve">) y porque Pilato había llevado escudos votivos a Jerusalén, lo que provocó la ira de los judíos (Philo’s </w:t>
      </w:r>
      <w:r>
        <w:rPr>
          <w:i/>
          <w:lang w:val="es_ES" w:bidi="es_ES"/>
        </w:rPr>
        <w:t>Legatio ad Gaium</w:t>
      </w:r>
      <w:r>
        <w:rPr>
          <w:lang w:val="es_ES" w:bidi="es_ES"/>
        </w:rPr>
        <w:t xml:space="preserve"> 299–304). Cuando Jesús fue llevado ante Antipas, el gobernante solo se burló de él y lo envió de regreso a Pilato. El principal logro político del incidente fue la reconciliación entre Antipas y Pilato.</w:t>
      </w:r>
    </w:p>
    <w:p>
      <w:pPr>
        <w:pStyle w:val="Heading3"/>
      </w:pPr>
      <w:r>
        <w:rPr>
          <w:lang w:val="es_ES" w:bidi="es_ES"/>
        </w:rPr>
        <w:t>Felipe el tetrarca (4 a.C.–34 d.C.)</w:t>
      </w:r>
    </w:p>
    <w:p>
      <w:pPr/>
      <w:r>
        <w:rPr>
          <w:lang w:val="es_ES" w:bidi="es_ES"/>
        </w:rPr>
      </w:r>
      <w:r>
        <w:rPr>
          <w:lang w:val="es_ES" w:bidi="es_ES"/>
        </w:rPr>
        <w:t>Felipe el tetrarca fue hijo de Herodes el Grande y Cleopatra de Jerusalén, y nació alrededor del 22 a.C. Cuando se resolvió el testamento de Herodes, Felipe fue nombrado tetrarca sobre Gaulanitis, Auranitis, Batanea, Traconite e Iturea, todas en la parte norte del dominio de Herodes el Grande (</w:t>
      </w:r>
      <w:r>
        <w:rPr>
          <w:lang w:val="es_ES" w:bidi="es_ES"/>
        </w:rPr>
        <w:t>Lc 3:1</w:t>
      </w:r>
      <w:r>
        <w:rPr>
          <w:lang w:val="es_ES" w:bidi="es_ES"/>
        </w:rPr>
        <w:t>). Sus súbditos eran principalmente sirios y griegos. Así, fue el primer y único herodiano en tener su imagen en sus monedas.</w:t>
      </w:r>
    </w:p>
    <w:p>
      <w:pPr/>
      <w:r>
        <w:rPr>
          <w:lang w:val="es_ES" w:bidi="es_ES"/>
        </w:rPr>
      </w:r>
      <w:r>
        <w:rPr>
          <w:lang w:val="es_ES" w:bidi="es_ES"/>
        </w:rPr>
        <w:t>Él construyó dos ciudades. Primero, reconstruyó y amplió Paneas, renombrándola Filipo. Aquí, Pedro hizo su confesión de fe a Jesús y recibió la revelación de la iglesia (</w:t>
      </w:r>
      <w:r>
        <w:rPr>
          <w:lang w:val="es_ES" w:bidi="es_ES"/>
        </w:rPr>
        <w:t>Mt 16:13–20 y</w:t>
      </w:r>
      <w:r>
        <w:rPr>
          <w:lang w:val="es_ES" w:bidi="es_ES"/>
        </w:rPr>
        <w:t xml:space="preserve"> </w:t>
      </w:r>
      <w:r>
        <w:rPr>
          <w:lang w:val="es_ES" w:bidi="es_ES"/>
        </w:rPr>
        <w:t>Mc 8:27–30</w:t>
      </w:r>
      <w:r>
        <w:rPr>
          <w:lang w:val="es_ES" w:bidi="es_ES"/>
        </w:rPr>
        <w:t>). Luego, reconstruyó y amplió Bethsaida, renombrándola Julias. Aquí, Jesús sanó al hombre ciego (</w:t>
      </w:r>
      <w:r>
        <w:rPr>
          <w:lang w:val="es_ES" w:bidi="es_ES"/>
        </w:rPr>
        <w:t>Mc 8:22–26</w:t>
      </w:r>
      <w:r>
        <w:rPr>
          <w:lang w:val="es_ES" w:bidi="es_ES"/>
        </w:rPr>
        <w:t>), y en un lugar desértico cercano alimentó a los cinco mil (</w:t>
      </w:r>
      <w:r>
        <w:rPr>
          <w:lang w:val="es_ES" w:bidi="es_ES"/>
        </w:rPr>
        <w:t>Lc 9:10–17</w:t>
      </w:r>
      <w:r>
        <w:rPr>
          <w:lang w:val="es_ES" w:bidi="es_ES"/>
        </w:rPr>
        <w:t>).</w:t>
      </w:r>
    </w:p>
    <w:p>
      <w:pPr/>
      <w:r>
        <w:rPr>
          <w:lang w:val="es_ES" w:bidi="es_ES"/>
        </w:rPr>
      </w:r>
      <w:r>
        <w:rPr>
          <w:lang w:val="es_ES" w:bidi="es_ES"/>
        </w:rPr>
        <w:t>Felipe no era tan ambicioso políticamente como sus hermanos. Su gobierno se distinguió por la tranquilidad y la lealtad de sus súbditos. Cuando Felipe falleció en el año 34 d.C., Tiberio anexó sus territorios a Siria. Después de que Calígula se convirtiera en Emperador en el año 37 d.C., entregó los territorios a Agripa I, hermano de Herodías.</w:t>
      </w:r>
    </w:p>
    <w:p>
      <w:pPr>
        <w:pStyle w:val="Heading3"/>
      </w:pPr>
      <w:r>
        <w:rPr>
          <w:lang w:val="es_ES" w:bidi="es_ES"/>
        </w:rPr>
        <w:t>Agripa I (37–44 d.C.)</w:t>
      </w:r>
    </w:p>
    <w:p>
      <w:pPr/>
      <w:r>
        <w:rPr>
          <w:lang w:val="es_ES" w:bidi="es_ES"/>
        </w:rPr>
      </w:r>
      <w:r>
        <w:rPr>
          <w:lang w:val="es_ES" w:bidi="es_ES"/>
        </w:rPr>
        <w:t>Agripa I era hijo de Aristóbulo (hijo de Herodes el Grande y Mariamne I) y Berenice. Nació en el año 10 a.C. y era hermano de Herodías.</w:t>
      </w:r>
    </w:p>
    <w:p>
      <w:pPr/>
      <w:r>
        <w:rPr>
          <w:lang w:val="es_ES" w:bidi="es_ES"/>
        </w:rPr>
      </w:r>
      <w:r>
        <w:rPr>
          <w:lang w:val="es_ES" w:bidi="es_ES"/>
        </w:rPr>
        <w:t>Agripa I podría ser considerado la oveja negra de la familia Herodiana. Mientras estudiaba en Roma, llevó una vida desenfrenada y acumuló muchas deudas. En Roma, se hizo amigo de Gayo Calígula y en una ocasión expresó su deseo de que Calígula fuera rey en lugar de Tiberio. Esto fue escuchado y reportado a Tiberio, quien lo encarceló. Permaneció en prisión hasta la muerte de Tiberio, seis meses después.</w:t>
      </w:r>
    </w:p>
    <w:p>
      <w:pPr/>
      <w:r>
        <w:rPr>
          <w:lang w:val="es_ES" w:bidi="es_ES"/>
        </w:rPr>
      </w:r>
      <w:r>
        <w:rPr>
          <w:lang w:val="es_ES" w:bidi="es_ES"/>
        </w:rPr>
        <w:t>Después de que Calígula ascendiera al trono, liberó a Agripa y le otorgó los territorios de Felipe el tetrarca y la parte norte del territorio de Lisania, además del título de rey. Este título despertó los celos de su hermana Herodías, lo que eventualmente llevó a la caída de su esposo, Antipas. En ese momento (39 d.C.), Agripa adquirió todos los territorios y propiedades de Antipas.</w:t>
      </w:r>
    </w:p>
    <w:p>
      <w:pPr/>
      <w:r>
        <w:rPr>
          <w:lang w:val="es_ES" w:bidi="es_ES"/>
        </w:rPr>
      </w:r>
      <w:r>
        <w:rPr>
          <w:lang w:val="es_ES" w:bidi="es_ES"/>
        </w:rPr>
        <w:t>Cuando Calígula murió en el año 41 d.C., Agripa se ganó el favor del nuevo emperador Claudio, quien añadió Judea y Samaria al territorio de Agripa. Este territorio había sido gobernado anteriormente por el abuelo de Agripa, Herodes el Grande.</w:t>
      </w:r>
    </w:p>
    <w:p>
      <w:pPr/>
      <w:r>
        <w:rPr>
          <w:lang w:val="es_ES" w:bidi="es_ES"/>
        </w:rPr>
      </w:r>
      <w:r>
        <w:rPr>
          <w:lang w:val="es_ES" w:bidi="es_ES"/>
        </w:rPr>
        <w:t>Agripa I es mencionado en el NT por su persecución de la iglesia primitiva para ganarse el favor de los judíos (</w:t>
      </w:r>
      <w:r>
        <w:rPr>
          <w:lang w:val="es_ES" w:bidi="es_ES"/>
        </w:rPr>
        <w:t>Hechos 12:1–19</w:t>
      </w:r>
      <w:r>
        <w:rPr>
          <w:lang w:val="es_ES" w:bidi="es_ES"/>
        </w:rPr>
        <w:t>). Mató a Jacobo, el hijo de Zebedeo, y encarceló a Pedro. Cuando Pedro fue liberado por un ángel, Agripa ejecutó a los centinelas.</w:t>
      </w:r>
    </w:p>
    <w:p>
      <w:pPr/>
      <w:r>
        <w:rPr>
          <w:lang w:val="es_ES" w:bidi="es_ES"/>
        </w:rPr>
      </w:r>
      <w:r>
        <w:rPr>
          <w:lang w:val="es_ES" w:bidi="es_ES"/>
        </w:rPr>
        <w:t>Agripa murió en el año 44 d.C. en Cesárea. Los relatos de este incidente están registrados tanto por Josefo (</w:t>
      </w:r>
      <w:r>
        <w:rPr>
          <w:i/>
          <w:lang w:val="es_ES" w:bidi="es_ES"/>
        </w:rPr>
        <w:t>Antigüedades</w:t>
      </w:r>
      <w:r>
        <w:rPr>
          <w:lang w:val="es_ES" w:bidi="es_ES"/>
        </w:rPr>
        <w:t xml:space="preserve"> 19.9.1.274–275; </w:t>
      </w:r>
      <w:r>
        <w:rPr>
          <w:i/>
          <w:lang w:val="es_ES" w:bidi="es_ES"/>
        </w:rPr>
        <w:t>Guerra</w:t>
      </w:r>
      <w:r>
        <w:rPr>
          <w:lang w:val="es_ES" w:bidi="es_ES"/>
        </w:rPr>
        <w:t xml:space="preserve"> 2.11.5.214–215) como por las Escrituras. El incidente ocurrió en Cesárea; él llevaba una túnica plateada brillante, y cuando la gente lo aduló llamándolo un dios, fue repentinamente golpeado por una enfermedad mortal y murió de una manera horrible. Le sobrevivieron sus hijas, Berenice, Mariamne y Drusila, y un hijo, Agripa, que tenía 17 años en ese momento. Debido a la juventud de Agripa II, los territorios de su padre fueron temporalmente convertidos en una provincia.</w:t>
      </w:r>
    </w:p>
    <w:p>
      <w:pPr>
        <w:pStyle w:val="Heading3"/>
      </w:pPr>
      <w:r>
        <w:rPr>
          <w:lang w:val="es_ES" w:bidi="es_ES"/>
        </w:rPr>
        <w:t>Agripa II (50–100 d.C.)</w:t>
      </w:r>
    </w:p>
    <w:p>
      <w:pPr/>
      <w:r>
        <w:rPr>
          <w:lang w:val="es_ES" w:bidi="es_ES"/>
        </w:rPr>
      </w:r>
      <w:r>
        <w:rPr>
          <w:lang w:val="es_ES" w:bidi="es_ES"/>
        </w:rPr>
        <w:t>Agripa II era hijo de Agripa I y Cypros. En el año 50 d.C., seis años después de la muerte de su padre, Claudio lo nombró rey de Calcis.</w:t>
      </w:r>
    </w:p>
    <w:p>
      <w:pPr/>
      <w:r>
        <w:rPr>
          <w:lang w:val="es_ES" w:bidi="es_ES"/>
        </w:rPr>
      </w:r>
      <w:r>
        <w:rPr>
          <w:lang w:val="es_ES" w:bidi="es_ES"/>
        </w:rPr>
        <w:t>Agripa II tenía el control del Tesoro del Templo y de las vestiduras del sumo sacerdote, por lo que podía nombrar al sumo sacerdote. Los romanos lo consultaban en asuntos religiosos, lo que probablemente explica por qué Festo le pidió que escuchara al apóstol Pablo en Cesarea (59 d.C.), donde fue acompañado por su hermana Berenice (</w:t>
      </w:r>
      <w:r>
        <w:rPr>
          <w:lang w:val="es_ES" w:bidi="es_ES"/>
        </w:rPr>
        <w:t>Hechos 25–26</w:t>
      </w:r>
      <w:r>
        <w:rPr>
          <w:lang w:val="es_ES" w:bidi="es_ES"/>
        </w:rPr>
        <w:t>).</w:t>
      </w:r>
    </w:p>
    <w:p>
      <w:pPr/>
      <w:r>
        <w:rPr>
          <w:lang w:val="es_ES" w:bidi="es_ES"/>
        </w:rPr>
      </w:r>
      <w:r>
        <w:rPr>
          <w:lang w:val="es_ES" w:bidi="es_ES"/>
        </w:rPr>
        <w:t>En mayo del año 66 d.C. comenzó la revolución palestina (</w:t>
      </w:r>
      <w:r>
        <w:rPr>
          <w:i/>
          <w:lang w:val="es_ES" w:bidi="es_ES"/>
        </w:rPr>
        <w:t>Guerra</w:t>
      </w:r>
      <w:r>
        <w:rPr>
          <w:lang w:val="es_ES" w:bidi="es_ES"/>
        </w:rPr>
        <w:t xml:space="preserve"> 2.14.4.284). Cuando el intento de Agripa de sofocar la revuelta fracasó, se convirtió en un firme aliado de los romanos durante toda la guerra (66–70 d.C.). Durante este tiempo, Nerón se suicidó, el nuevo Emperador Galba fue asesinado y Vespasiano se convirtió en Emperador. Después de jurar lealtad al nuevo Emperador, Agripa permaneció con Tito, el hijo de Vespasiano, quien estaba a cargo de la guerra (</w:t>
      </w:r>
      <w:r>
        <w:rPr>
          <w:i/>
          <w:lang w:val="es_ES" w:bidi="es_ES"/>
        </w:rPr>
        <w:t>Historia de Tácito</w:t>
      </w:r>
      <w:r>
        <w:rPr>
          <w:lang w:val="es_ES" w:bidi="es_ES"/>
        </w:rPr>
        <w:t xml:space="preserve"> 5.81). Tras la caída de Jerusalén (6 de agosto del año 70 d.C.), es probable que Agripa estuviera presente para celebrar la destrucción de su propio pueblo.</w:t>
      </w:r>
    </w:p>
    <w:p>
      <w:pPr/>
      <w:r>
        <w:rPr>
          <w:lang w:val="es_ES" w:bidi="es_ES"/>
        </w:rPr>
      </w:r>
      <w:r>
        <w:rPr>
          <w:lang w:val="es_ES" w:bidi="es_ES"/>
        </w:rPr>
        <w:t xml:space="preserve">Después de esto, Vespasiano añadió nuevos territorios al reino de Agripa, aunque no se sabe con certeza cuáles fueron. En el año 79 d.C., Vespasiano falleció y Tito asumió el cargo de Emperador. Se conoce poco sobre el gobierno de Agripa después de este evento, excepto que escribió al historiador Josefo para elogiarlo por </w:t>
      </w:r>
      <w:r>
        <w:rPr>
          <w:i/>
          <w:lang w:val="es_ES" w:bidi="es_ES"/>
        </w:rPr>
        <w:t>La Guerra de los Judíos</w:t>
      </w:r>
      <w:r>
        <w:rPr>
          <w:lang w:val="es_ES" w:bidi="es_ES"/>
        </w:rPr>
        <w:t xml:space="preserve"> y adquirió una copia de la obra (</w:t>
      </w:r>
      <w:r>
        <w:rPr>
          <w:i/>
          <w:lang w:val="es_ES" w:bidi="es_ES"/>
        </w:rPr>
        <w:t>Vida</w:t>
      </w:r>
      <w:r>
        <w:rPr>
          <w:lang w:val="es_ES" w:bidi="es_ES"/>
        </w:rPr>
        <w:t xml:space="preserve"> </w:t>
      </w:r>
      <w:r>
        <w:rPr>
          <w:i/>
          <w:lang w:val="es_ES" w:bidi="es_ES"/>
        </w:rPr>
        <w:t>de Josefo</w:t>
      </w:r>
      <w:r>
        <w:rPr>
          <w:lang w:val="es_ES" w:bidi="es_ES"/>
        </w:rPr>
        <w:t xml:space="preserve"> 65.361–367; </w:t>
      </w:r>
      <w:r>
        <w:rPr>
          <w:i/>
          <w:lang w:val="es_ES" w:bidi="es_ES"/>
        </w:rPr>
        <w:t>Apión</w:t>
      </w:r>
      <w:r>
        <w:rPr>
          <w:lang w:val="es_ES" w:bidi="es_ES"/>
        </w:rPr>
        <w:t xml:space="preserve"> 1.9.47–52).</w:t>
      </w:r>
    </w:p>
    <w:p>
      <w:pPr/>
      <w:r>
        <w:rPr>
          <w:lang w:val="es_ES" w:bidi="es_ES"/>
        </w:rPr>
      </w:r>
      <w:r>
        <w:rPr>
          <w:lang w:val="es_ES" w:bidi="es_ES"/>
        </w:rPr>
        <w:t xml:space="preserve">Aunque el Talmud sugiere que Agripa II tuvo dos esposas (Talmud Babilónico: </w:t>
      </w:r>
      <w:r>
        <w:rPr>
          <w:i/>
          <w:lang w:val="es_ES" w:bidi="es_ES"/>
        </w:rPr>
        <w:t>Sukkah</w:t>
      </w:r>
      <w:r>
        <w:rPr>
          <w:lang w:val="es_ES" w:bidi="es_ES"/>
        </w:rPr>
        <w:t xml:space="preserve"> 27a), Josefo no menciona que tuviera esposas o hijos. En cambio, era conocido por su relación incestuosa con su hermana Berenice. Murió alrededor del año 100 d.C., y su muerte marcó el fin de la dinastía herodiana.</w:t>
      </w:r>
    </w:p>
    <w:p>
      <w:pPr/>
      <w:r>
        <w:rPr>
          <w:lang w:val="es_ES" w:bidi="es_ES"/>
        </w:rPr>
      </w:r>
      <w:r>
        <w:rPr>
          <w:i/>
          <w:lang w:val="es_ES" w:bidi="es_ES"/>
        </w:rPr>
        <w:t>Véase también</w:t>
      </w:r>
      <w:r>
        <w:rPr>
          <w:lang w:val="es_ES" w:bidi="es_ES"/>
        </w:rPr>
        <w:t xml:space="preserve"> </w:t>
      </w:r>
      <w:r>
        <w:rPr>
          <w:lang w:val="es_ES" w:bidi="es_ES"/>
        </w:rPr>
        <w:t>Herodianos</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Herodianos</w:t>
      </w:r>
      <w:r>
        <w:rPr>
          <w:lang w:val="es_ES" w:bidi="es_ES"/>
        </w:rPr>
      </w:r>
    </w:p>
    <w:p>
      <w:pPr/>
      <w:r>
        <w:rPr>
          <w:lang w:val="es_ES" w:bidi="es_ES"/>
        </w:rPr>
      </w:r>
      <w:r>
        <w:rPr>
          <w:lang w:val="es_ES" w:bidi="es_ES"/>
        </w:rPr>
        <w:t xml:space="preserve"> Los herodianos eran un grupo judío que respaldaba a la familia del Rey Herodes como gobernantes. Vivían en Israel durante la época de Jesús y colaboraban estrechamente con otros líderes judíos llamados fariseos, especialmente cuando se oponían a las enseñanzas y acciones de Jesús.</w:t>
      </w:r>
    </w:p>
    <w:p>
      <w:pPr>
        <w:pStyle w:val="Heading3"/>
      </w:pPr>
      <w:r>
        <w:rPr>
          <w:lang w:val="es_ES" w:bidi="es_ES"/>
        </w:rPr>
        <w:t>Los Herodianos en los Evangelios</w:t>
      </w:r>
    </w:p>
    <w:p>
      <w:pPr/>
      <w:r>
        <w:rPr>
          <w:lang w:val="es_ES" w:bidi="es_ES"/>
        </w:rPr>
      </w:r>
      <w:r>
        <w:rPr>
          <w:lang w:val="es_ES" w:bidi="es_ES"/>
        </w:rPr>
        <w:t xml:space="preserve">Los Evangelios mencionan a un grupo judío llamado los Herodianos en tres ocasiones. Aparecen en dos eventos: uno en Galilea y otro en Jerusalén. En ambos eventos, colaboraron con los fariseos en contra de Jesús. En </w:t>
      </w:r>
      <w:r>
        <w:rPr>
          <w:lang w:val="es_ES" w:bidi="es_ES"/>
        </w:rPr>
        <w:t>Marcos 3:6</w:t>
      </w:r>
      <w:r>
        <w:rPr>
          <w:lang w:val="es_ES" w:bidi="es_ES"/>
        </w:rPr>
        <w:t xml:space="preserve">, Jesús sanó al hombre con la mano seca. Después de esta curación, los fariseos y los Herodianos planearon destruir a Jesús. Más tarde, en </w:t>
      </w:r>
      <w:r>
        <w:rPr>
          <w:lang w:val="es_ES" w:bidi="es_ES"/>
        </w:rPr>
        <w:t>Mateo 22:16</w:t>
      </w:r>
      <w:r>
        <w:rPr>
          <w:lang w:val="es_ES" w:bidi="es_ES"/>
        </w:rPr>
        <w:t xml:space="preserve"> y </w:t>
      </w:r>
      <w:r>
        <w:rPr>
          <w:lang w:val="es_ES" w:bidi="es_ES"/>
        </w:rPr>
        <w:t>Marcos 12:13</w:t>
      </w:r>
      <w:r>
        <w:rPr>
          <w:lang w:val="es_ES" w:bidi="es_ES"/>
        </w:rPr>
        <w:t>, los Fariseos y los Herodianos se unieron para intentar engañar a Jesús. Le preguntaron si la ley permitía a los judíos pagar impuestos a César. Lucas y Juan no mencionan a los Herodianos en sus Evangelios.</w:t>
      </w:r>
    </w:p>
    <w:p>
      <w:pPr>
        <w:pStyle w:val="Heading3"/>
      </w:pPr>
      <w:r>
        <w:rPr>
          <w:lang w:val="es_ES" w:bidi="es_ES"/>
        </w:rPr>
        <w:t>¿Eran los Herodianos y los Saduceos el mismo grupo?</w:t>
      </w:r>
    </w:p>
    <w:p>
      <w:pPr/>
      <w:r>
        <w:rPr>
          <w:lang w:val="es_ES" w:bidi="es_ES"/>
        </w:rPr>
      </w:r>
      <w:r>
        <w:rPr>
          <w:lang w:val="es_ES" w:bidi="es_ES"/>
        </w:rPr>
        <w:t xml:space="preserve">En </w:t>
      </w:r>
      <w:r>
        <w:rPr>
          <w:lang w:val="es_ES" w:bidi="es_ES"/>
        </w:rPr>
        <w:t>Marcos 8:15</w:t>
      </w:r>
      <w:r>
        <w:rPr>
          <w:lang w:val="es_ES" w:bidi="es_ES"/>
        </w:rPr>
        <w:t>, Jesús advierte sobre la "levadura de Herodes." (La levadura es el fermento que hace que el pan suba, pero Jesús la utilizó como símbolo de influencia dañina.) Algunas versiones de este texto dicen "levadura de los Herodianos" en su lugar. Sin embargo, cuando Mateo relata la misma historia (</w:t>
      </w:r>
      <w:r>
        <w:rPr>
          <w:lang w:val="es_ES" w:bidi="es_ES"/>
        </w:rPr>
        <w:t>Mateo 16:6</w:t>
      </w:r>
      <w:r>
        <w:rPr>
          <w:lang w:val="es_ES" w:bidi="es_ES"/>
        </w:rPr>
        <w:t>), escribe sobre la "levadura de los Saduceos". Esta diferencia nos lleva a preguntarnos: ¿Eran los Herodianos y los Saduceos el mismo grupo?</w:t>
      </w:r>
    </w:p>
    <w:p>
      <w:pPr/>
      <w:r>
        <w:rPr>
          <w:lang w:val="es_ES" w:bidi="es_ES"/>
        </w:rPr>
      </w:r>
      <w:r>
        <w:rPr>
          <w:lang w:val="es_ES" w:bidi="es_ES"/>
        </w:rPr>
        <w:t>Mateo y Marcos describen a los oponentes de Jesús de manera diferente en sus Evangelios. Mateo se centra en cómo los líderes religiosos se opusieron a Jesús, mientras que Marcos muestra que tanto los líderes religiosos como los gubernamentales estaban en contra de él. Esto ayuda a explicar por qué utilizan diferentes términos sobre la "levadura" (influencia dañina). Mateo menciona "la levadura de los Saduceos", mientras que Marcos se refiere a "la levadura de Herodes" o "la levadura de los Herodianos".</w:t>
      </w:r>
    </w:p>
    <w:p>
      <w:pPr/>
      <w:r>
        <w:rPr>
          <w:lang w:val="es_ES" w:bidi="es_ES"/>
        </w:rPr>
      </w:r>
      <w:r>
        <w:rPr>
          <w:lang w:val="es_ES" w:bidi="es_ES"/>
        </w:rPr>
        <w:t>Los académicos tienen distintas teorías sobre por qué sucede esto:</w:t>
      </w:r>
    </w:p>
    <w:p>
      <w:pPr>
        <w:pStyle w:val="ListBullet"/>
        <w:spacing w:line="240" w:lineRule="auto"/>
        <w:ind w:left="720"/>
      </w:pPr>
      <w:r>
        <w:rPr>
          <w:lang w:val="es_ES" w:bidi="es_ES"/>
        </w:rPr>
      </w:r>
      <w:r>
        <w:rPr>
          <w:lang w:val="es_ES" w:bidi="es_ES"/>
        </w:rPr>
        <w:t>Algunos creen que los Herodianos eran un grupo que respaldaba al gobierno, y la mayoría de sus miembros eran Saduceos.</w:t>
      </w:r>
    </w:p>
    <w:p>
      <w:pPr>
        <w:pStyle w:val="ListBullet"/>
        <w:spacing w:line="240" w:lineRule="auto"/>
        <w:ind w:left="720"/>
      </w:pPr>
      <w:r>
        <w:rPr>
          <w:lang w:val="es_ES" w:bidi="es_ES"/>
        </w:rPr>
      </w:r>
      <w:r>
        <w:rPr>
          <w:lang w:val="es_ES" w:bidi="es_ES"/>
        </w:rPr>
        <w:t>Algunos creen que los Herodianos y los Saduceos eran, de hecho, el mismo grupo.</w:t>
      </w:r>
    </w:p>
    <w:p>
      <w:pPr>
        <w:pStyle w:val="ListBullet"/>
        <w:spacing w:line="240" w:lineRule="auto"/>
        <w:ind w:left="720"/>
      </w:pPr>
      <w:r>
        <w:rPr>
          <w:lang w:val="es_ES" w:bidi="es_ES"/>
        </w:rPr>
      </w:r>
      <w:r>
        <w:rPr>
          <w:lang w:val="es_ES" w:bidi="es_ES"/>
        </w:rPr>
        <w:t>Otros afirman que los Herodianos también eran conocidos como Boetusianos, un grupo nombrado en honor a Boeto, un sumo sacerdote.</w:t>
      </w:r>
    </w:p>
    <w:p>
      <w:pPr>
        <w:pStyle w:val="ListBullet"/>
        <w:spacing w:line="240" w:lineRule="auto"/>
        <w:ind w:left="720"/>
      </w:pPr>
      <w:r>
        <w:rPr>
          <w:lang w:val="es_ES" w:bidi="es_ES"/>
        </w:rPr>
      </w:r>
      <w:r>
        <w:rPr>
          <w:lang w:val="es_ES" w:bidi="es_ES"/>
        </w:rPr>
        <w:t>Los Boetusianos compartían las mismas creencias sobre Dios y la religión que los Saduceos.</w:t>
      </w:r>
    </w:p>
    <w:p>
      <w:pPr/>
      <w:r>
        <w:rPr>
          <w:lang w:val="es_ES" w:bidi="es_ES"/>
        </w:rPr>
      </w:r>
      <w:r>
        <w:rPr>
          <w:lang w:val="es_ES" w:bidi="es_ES"/>
        </w:rPr>
        <w:t>Los Saduceos respaldaron a una poderosa familia judía llamada los Asmoneos, quienes lideraron una exitosa revuelta contra los gobernantes griegos en el año 167 a. C. Los Boetusianos, por otro lado, apoyaron a la familia del rey Herodes, por lo que la gente los llamaba "Herodianos".</w:t>
      </w:r>
    </w:p>
    <w:p>
      <w:pPr/>
      <w:r>
        <w:rPr>
          <w:lang w:val="es_ES" w:bidi="es_ES"/>
        </w:rPr>
      </w:r>
      <w:r>
        <w:rPr>
          <w:lang w:val="es_ES" w:bidi="es_ES"/>
        </w:rPr>
        <w:t>Aunque estos dos grupos apoyaban a diferentes gobernantes, estaban conectados de otras maneras. Los Herodianos compartían muchas creencias religiosas con los Saduceos. Ambos grupos tenían mucho poder en la región de Palestina, la patria judía.</w:t>
      </w:r>
    </w:p>
    <w:p>
      <w:pPr/>
      <w:r>
        <w:rPr>
          <w:lang w:val="es_ES" w:bidi="es_ES"/>
        </w:rPr>
      </w:r>
      <w:r>
        <w:rPr>
          <w:lang w:val="es_ES" w:bidi="es_ES"/>
        </w:rPr>
        <w:t>En la época de Jesús, los Herodianos y los Saduceos se habían vuelto más similares. Una razón para esto fue que Herodes Antipas, un gobernante de la familia de Herodes, se casó con Herodías, una princesa de la familia Asmonea. Este matrimonio acercó a ambos grupos.</w:t>
      </w:r>
    </w:p>
    <w:p>
      <w:pPr>
        <w:pStyle w:val="Heading3"/>
      </w:pPr>
      <w:r>
        <w:rPr>
          <w:lang w:val="es_ES" w:bidi="es_ES"/>
        </w:rPr>
        <w:t>Resistencia a Jesús</w:t>
      </w:r>
    </w:p>
    <w:p>
      <w:pPr/>
      <w:r>
        <w:rPr>
          <w:lang w:val="es_ES" w:bidi="es_ES"/>
        </w:rPr>
      </w:r>
      <w:r>
        <w:rPr>
          <w:lang w:val="es_ES" w:bidi="es_ES"/>
        </w:rPr>
        <w:t xml:space="preserve">Los Herodianos y Saduceos apoyaban a los gobernantes romanos de su tiempo, lo cual no era del agrado de los Fariseos. En </w:t>
      </w:r>
      <w:r>
        <w:rPr>
          <w:lang w:val="es_ES" w:bidi="es_ES"/>
        </w:rPr>
        <w:t>Mateo 16:12</w:t>
      </w:r>
      <w:r>
        <w:rPr>
          <w:lang w:val="es_ES" w:bidi="es_ES"/>
        </w:rPr>
        <w:t xml:space="preserve"> y </w:t>
      </w:r>
      <w:r>
        <w:rPr>
          <w:lang w:val="es_ES" w:bidi="es_ES"/>
        </w:rPr>
        <w:t>Marcos 8:15</w:t>
      </w:r>
      <w:r>
        <w:rPr>
          <w:lang w:val="es_ES" w:bidi="es_ES"/>
        </w:rPr>
        <w:t>, se observa que los Fariseos se oponían tanto a los Saduceos como a los Herodianos. Sin embargo, estos grupos dejaron de lado sus diferencias al considerar a Jesús una amenaza. Los Fariseos, Saduceos y Herodianos colaboraron para oponerse a Jesús.</w:t>
      </w:r>
    </w:p>
    <w:p>
      <w:pPr/>
      <w:r>
        <w:rPr>
          <w:lang w:val="es_ES" w:bidi="es_ES"/>
        </w:rPr>
      </w:r>
      <w:r>
        <w:rPr>
          <w:lang w:val="es_ES" w:bidi="es_ES"/>
        </w:rPr>
        <w:t>En resumen, los Herodianos (también llamados Boetusianos) fueron un grupo destacado en la época de Jesús. Compartían creencias religiosas con los Saduceos, pero eran especialmente conocidos por apoyar a la familia del rey Herodes como gobernantes. Mientras que los Fariseos esperaban un líder elegido por Dios (el Mesías) para establecer un nuevo reino, los Herodianos se esforzaban por mantener a la familia de Herodes en el poder.</w:t>
      </w:r>
    </w:p>
    <w:p>
      <w:pPr/>
      <w:r>
        <w:rPr>
          <w:lang w:val="es_ES" w:bidi="es_ES"/>
        </w:rPr>
      </w:r>
      <w:r>
        <w:rPr>
          <w:i/>
          <w:lang w:val="es_ES" w:bidi="es_ES"/>
        </w:rPr>
        <w:t>Véase también</w:t>
      </w:r>
      <w:r>
        <w:rPr>
          <w:lang w:val="es_ES" w:bidi="es_ES"/>
        </w:rPr>
        <w:t xml:space="preserve"> </w:t>
      </w:r>
      <w:r>
        <w:rPr>
          <w:lang w:val="es_ES" w:bidi="es_ES"/>
        </w:rPr>
        <w:t>Herodes, Familia Herodiana</w:t>
      </w:r>
      <w:r>
        <w:rPr>
          <w:lang w:val="es_ES" w:bidi="es_ES"/>
        </w:rPr>
        <w:t>.</w:t>
      </w:r>
      <w:r>
        <w:rPr>
          <w:lang w:val="es_ES" w:bidi="es_ES"/>
        </w:rPr>
      </w:r>
      <w:r>
        <w:rPr>
          <w:lang w:val="es_ES" w:bidi="es_ES"/>
        </w:rPr>
      </w:r>
    </w:p>
    <w:p>
      <w:pPr/>
      <w:r>
        <w:rPr>
          <w:lang w:val="es_ES" w:bidi="es_ES"/>
        </w:rPr>
      </w:r>
    </w:p>
    <w:p>
      <w:pPr>
        <w:pStyle w:val="Heading2"/>
      </w:pPr>
      <w:r>
        <w:rPr>
          <w:lang w:val="es_ES" w:bidi="es_ES"/>
        </w:rPr>
        <w:t>Herodías</w:t>
      </w:r>
      <w:r>
        <w:rPr>
          <w:lang w:val="es_ES" w:bidi="es_ES"/>
        </w:rPr>
      </w:r>
    </w:p>
    <w:p>
      <w:pPr/>
      <w:r>
        <w:rPr>
          <w:lang w:val="es_ES" w:bidi="es_ES"/>
        </w:rPr>
      </w:r>
      <w:r>
        <w:rPr>
          <w:lang w:val="es_ES" w:bidi="es_ES"/>
        </w:rPr>
        <w:t>Herodías, hija de Aristóbulo, nació entre el 9 y el 7 a.C. Aristóbulo era hijo de Herodes el Grande y Bernice. Su hermano mayor fue Herodes Agripa I. En el 6 a.C., cuando aún era un bebé, su abuelo, Herodes el Grande, planeó que se casara con su hijo de Mariamna II, Herodes Felipe. Más tarde, Herodías fue madre de una hija llamada Salomé, nacida entre el 15 y el 19 d.C.</w:t>
      </w:r>
    </w:p>
    <w:p>
      <w:pPr/>
      <w:r>
        <w:rPr>
          <w:lang w:val="es_ES" w:bidi="es_ES"/>
        </w:rPr>
      </w:r>
      <w:r>
        <w:rPr>
          <w:lang w:val="es_ES" w:bidi="es_ES"/>
        </w:rPr>
        <w:t>Herodías y Herodes Felipe residían en la costa de Judea, posiblemente en Azoto o Cesárea. En el año 29 d.C., Herodes Antipas visitó a su sobrina, Herodías, en su casa mientras se dirigía a Roma. Se sintieron atraídos mutuamente, y Herodías aceptó casarse con él si se divorciaba de su esposa actual.</w:t>
      </w:r>
    </w:p>
    <w:p>
      <w:pPr/>
      <w:r>
        <w:rPr>
          <w:lang w:val="es_ES" w:bidi="es_ES"/>
        </w:rPr>
      </w:r>
      <w:r>
        <w:rPr>
          <w:lang w:val="es_ES" w:bidi="es_ES"/>
        </w:rPr>
        <w:t>En ese momento, Antipas estaba casado con la hija de Aretas IV, el rey nabateo de Petra. Herodías pertenecía a la familia real asmonea y no deseaba vivir con una esposa árabe. Los asmoneos y los árabes habían sido enemigos durante mucho tiempo. Cuando la hija de Aretas se enteró del plan de Herodías y Antipas, huyó secretamente a donde su padre. Herodías y Antipas se casaron, lo que enfureció mucho a Aretas. Esto generó serios problemas entre ellos. En el año 36 d.C., Aretas fue a la guerra contra Antipas y lo derrotó.</w:t>
      </w:r>
    </w:p>
    <w:p>
      <w:pPr/>
      <w:r>
        <w:rPr>
          <w:lang w:val="es_ES" w:bidi="es_ES"/>
        </w:rPr>
      </w:r>
      <w:r>
        <w:rPr>
          <w:lang w:val="es_ES" w:bidi="es_ES"/>
        </w:rPr>
        <w:t>Juan el Bautista habló enérgicamente en contra de este matrimonio. Criticó públicamente a Herodías y Antipas por casarse, afirmando que su relación era inapropiada (</w:t>
      </w:r>
      <w:r>
        <w:rPr>
          <w:lang w:val="es_ES" w:bidi="es_ES"/>
        </w:rPr>
        <w:t>Mateo 14:3–12,</w:t>
      </w:r>
      <w:r>
        <w:rPr>
          <w:lang w:val="es_ES" w:bidi="es_ES"/>
        </w:rPr>
        <w:t xml:space="preserve"> </w:t>
      </w:r>
      <w:r>
        <w:rPr>
          <w:lang w:val="es_ES" w:bidi="es_ES"/>
        </w:rPr>
        <w:t>Marcos 6:17–29 y</w:t>
      </w:r>
      <w:r>
        <w:rPr>
          <w:lang w:val="es_ES" w:bidi="es_ES"/>
        </w:rPr>
        <w:t xml:space="preserve"> </w:t>
      </w:r>
      <w:r>
        <w:rPr>
          <w:lang w:val="es_ES" w:bidi="es_ES"/>
        </w:rPr>
        <w:t>Lucas 3:19–20</w:t>
      </w:r>
      <w:r>
        <w:rPr>
          <w:lang w:val="es_ES" w:bidi="es_ES"/>
        </w:rPr>
        <w:t>). La ley judía establecía que las personas no podían casarse con la esposa de su hermano (</w:t>
      </w:r>
      <w:r>
        <w:rPr>
          <w:lang w:val="es_ES" w:bidi="es_ES"/>
        </w:rPr>
        <w:t>Levítico 18:16 y</w:t>
      </w:r>
      <w:r>
        <w:rPr>
          <w:lang w:val="es_ES" w:bidi="es_ES"/>
        </w:rPr>
        <w:t xml:space="preserve"> </w:t>
      </w:r>
      <w:r>
        <w:rPr>
          <w:lang w:val="es_ES" w:bidi="es_ES"/>
        </w:rPr>
        <w:t>20:21</w:t>
      </w:r>
      <w:r>
        <w:rPr>
          <w:lang w:val="es_ES" w:bidi="es_ES"/>
        </w:rPr>
        <w:t>). La única excepción era un tipo especial de matrimonio en el que un hombre debía tener hijos para su hermano si este había muerto sin descendencia. Esto se conocía como matrimonio levirato (</w:t>
      </w:r>
      <w:r>
        <w:rPr>
          <w:lang w:val="es_ES" w:bidi="es_ES"/>
        </w:rPr>
        <w:t>Deuteronomio 25:5 y</w:t>
      </w:r>
      <w:r>
        <w:rPr>
          <w:lang w:val="es_ES" w:bidi="es_ES"/>
        </w:rPr>
        <w:t xml:space="preserve"> </w:t>
      </w:r>
      <w:r>
        <w:rPr>
          <w:lang w:val="es_ES" w:bidi="es_ES"/>
        </w:rPr>
        <w:t>Marcos 12:19</w:t>
      </w:r>
      <w:r>
        <w:rPr>
          <w:lang w:val="es_ES" w:bidi="es_ES"/>
        </w:rPr>
        <w:t>).</w:t>
      </w:r>
    </w:p>
    <w:p>
      <w:pPr/>
      <w:r>
        <w:rPr>
          <w:lang w:val="es_ES" w:bidi="es_ES"/>
        </w:rPr>
      </w:r>
      <w:r>
        <w:rPr>
          <w:lang w:val="es_ES" w:bidi="es_ES"/>
        </w:rPr>
        <w:t>En este caso, Herodes Felipe (hermano de Antipas) todavía estaba vivo y tenía una hija, Salomé. Antipas encarceló a Juan el Bautista alrededor del año 30 o 31 d.C., porque Juan había hablado enérgicamente contra el matrimonio. Herodías quería que Juan fuera castigado aún más. Herodías organizó, posiblemente en el cumpleaños de Herodes Antipas, que su hija bailara ante él y sus oficiales. Herodes Antipas estaba tan complacido que prometió a Salomé hasta la mitad de su reino. Herodías le pidió a Salomé que solicitara la cabeza de Juan el Bautista en un plato.</w:t>
      </w:r>
    </w:p>
    <w:p>
      <w:pPr/>
      <w:r>
        <w:rPr>
          <w:lang w:val="es_ES" w:bidi="es_ES"/>
        </w:rPr>
      </w:r>
      <w:r>
        <w:rPr>
          <w:lang w:val="es_ES" w:bidi="es_ES"/>
        </w:rPr>
        <w:t>Herodías aparece por última vez en la historia involucrada en un plan con su hermano, Agripa I, quien había sido nombrado "Rey" por el Emperador Calígula, y su marido, Antipas. Antipas había deseado el título de "Rey" para sí mismo durante mucho tiempo. La esposa de Antipas le sugirió que viajara a Roma para solicitar este título. Calígula se negó y obligó a Antipas a mudarse a otro país. Sin embargo, Herodías se mantuvo leal a Antipas y lo acompañó. Calígula no la habría castigado porque ella era hermana de Agripa.</w:t>
      </w:r>
    </w:p>
    <w:p>
      <w:pPr/>
      <w:r>
        <w:rPr>
          <w:lang w:val="es_ES" w:bidi="es_ES"/>
        </w:rPr>
      </w:r>
      <w:r>
        <w:rPr>
          <w:i/>
          <w:lang w:val="es_ES" w:bidi="es_ES"/>
        </w:rPr>
        <w:t>Véase también</w:t>
      </w:r>
      <w:r>
        <w:rPr>
          <w:lang w:val="es_ES" w:bidi="es_ES"/>
        </w:rPr>
        <w:t xml:space="preserve"> </w:t>
      </w:r>
      <w:r>
        <w:rPr>
          <w:lang w:val="es_ES" w:bidi="es_ES"/>
        </w:rPr>
        <w:t>Herodes, Familia Herodiana</w:t>
      </w:r>
      <w:r>
        <w:rPr>
          <w:lang w:val="es_ES" w:bidi="es_ES"/>
        </w:rPr>
        <w:t>.</w:t>
      </w:r>
      <w:r>
        <w:rPr>
          <w:lang w:val="es_ES" w:bidi="es_ES"/>
        </w:rPr>
      </w:r>
      <w:r>
        <w:rPr>
          <w:lang w:val="es_ES" w:bidi="es_ES"/>
        </w:rPr>
      </w:r>
    </w:p>
    <w:p>
      <w:pPr/>
      <w:r>
        <w:rPr>
          <w:lang w:val="es_ES" w:bidi="es_ES"/>
        </w:rPr>
      </w:r>
    </w:p>
    <w:p>
      <w:pPr>
        <w:pStyle w:val="Heading2"/>
      </w:pPr>
      <w:r>
        <w:rPr>
          <w:lang w:val="es_ES" w:bidi="es_ES"/>
        </w:rPr>
        <w:t>Herodión</w:t>
      </w:r>
      <w:r>
        <w:rPr>
          <w:lang w:val="es_ES" w:bidi="es_ES"/>
        </w:rPr>
      </w:r>
    </w:p>
    <w:p>
      <w:pPr/>
      <w:r>
        <w:rPr>
          <w:lang w:val="es_ES" w:bidi="es_ES"/>
        </w:rPr>
      </w:r>
      <w:r>
        <w:rPr>
          <w:lang w:val="es_ES" w:bidi="es_ES"/>
        </w:rPr>
        <w:t>Cristiano de ascendencia judía a quien Pablo envió saludos al final de su Epístola a los Romanos (</w:t>
      </w:r>
      <w:r>
        <w:rPr>
          <w:lang w:val="es_ES" w:bidi="es_ES"/>
        </w:rPr>
        <w:t>Ro 16:11</w:t>
      </w:r>
      <w:r>
        <w:rPr>
          <w:lang w:val="es_ES" w:bidi="es_ES"/>
        </w:rPr>
        <w:t>).</w:t>
      </w:r>
      <w:r>
        <w:rPr>
          <w:lang w:val="es_ES" w:bidi="es_ES"/>
        </w:rPr>
      </w:r>
      <w:r>
        <w:rPr>
          <w:lang w:val="es_ES" w:bidi="es_ES"/>
        </w:rPr>
      </w:r>
    </w:p>
    <w:p>
      <w:pPr/>
      <w:r>
        <w:rPr>
          <w:lang w:val="es_ES" w:bidi="es_ES"/>
        </w:rPr>
      </w:r>
    </w:p>
    <w:p>
      <w:pPr>
        <w:pStyle w:val="Heading2"/>
      </w:pPr>
      <w:r>
        <w:rPr>
          <w:lang w:val="es_ES" w:bidi="es_ES"/>
        </w:rPr>
        <w:t>Herrero</w:t>
      </w:r>
      <w:r>
        <w:rPr>
          <w:lang w:val="es_ES" w:bidi="es_ES"/>
        </w:rPr>
      </w:r>
    </w:p>
    <w:p>
      <w:pPr/>
      <w:r>
        <w:rPr>
          <w:lang w:val="es_ES" w:bidi="es_ES"/>
        </w:rPr>
      </w:r>
      <w:r>
        <w:rPr>
          <w:lang w:val="es_ES" w:bidi="es_ES"/>
        </w:rPr>
        <w:t>Un artesano que normalmente trabajaba con hierro (</w:t>
      </w:r>
      <w:r>
        <w:rPr>
          <w:lang w:val="es_ES" w:bidi="es_ES"/>
        </w:rPr>
        <w:t>Is 44:12</w:t>
      </w:r>
      <w:r>
        <w:rPr>
          <w:lang w:val="es_ES" w:bidi="es_ES"/>
        </w:rPr>
        <w:t>); un forjador. El primer trabajador del hierro registrado en la Biblia es Tubal-caín (</w:t>
      </w:r>
      <w:r>
        <w:rPr>
          <w:lang w:val="es_ES" w:bidi="es_ES"/>
        </w:rPr>
        <w:t>Gn 4:22</w:t>
      </w:r>
      <w:r>
        <w:rPr>
          <w:lang w:val="es_ES" w:bidi="es_ES"/>
        </w:rPr>
        <w:t>). En Israel, el hierro se hizo ampliamente conocido y utilizado alrededor del siglo XI a.C. (</w:t>
      </w:r>
      <w:r>
        <w:rPr>
          <w:lang w:val="es_ES" w:bidi="es_ES"/>
        </w:rPr>
        <w:t>Dt 3:11</w:t>
      </w:r>
      <w:r>
        <w:rPr>
          <w:lang w:val="es_ES" w:bidi="es_ES"/>
        </w:rPr>
        <w:t xml:space="preserve">; </w:t>
      </w:r>
      <w:r>
        <w:rPr>
          <w:lang w:val="es_ES" w:bidi="es_ES"/>
        </w:rPr>
        <w:t>Jos 6:19, 24</w:t>
      </w:r>
      <w:r>
        <w:rPr>
          <w:lang w:val="es_ES" w:bidi="es_ES"/>
        </w:rPr>
        <w:t xml:space="preserve">; </w:t>
      </w:r>
      <w:r>
        <w:rPr>
          <w:lang w:val="es_ES" w:bidi="es_ES"/>
        </w:rPr>
        <w:t>17:16</w:t>
      </w:r>
      <w:r>
        <w:rPr>
          <w:lang w:val="es_ES" w:bidi="es_ES"/>
        </w:rPr>
        <w:t xml:space="preserve">; </w:t>
      </w:r>
      <w:r>
        <w:rPr>
          <w:lang w:val="es_ES" w:bidi="es_ES"/>
        </w:rPr>
        <w:t>Jc 1:19</w:t>
      </w:r>
      <w:r>
        <w:rPr>
          <w:lang w:val="es_ES" w:bidi="es_ES"/>
        </w:rPr>
        <w:t xml:space="preserve">; </w:t>
      </w:r>
      <w:r>
        <w:rPr>
          <w:lang w:val="es_ES" w:bidi="es_ES"/>
        </w:rPr>
        <w:t>4:3, 13</w:t>
      </w:r>
      <w:r>
        <w:rPr>
          <w:lang w:val="es_ES" w:bidi="es_ES"/>
        </w:rPr>
        <w:t xml:space="preserve">). </w:t>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Herrero</w:t>
      </w:r>
      <w:r>
        <w:rPr>
          <w:lang w:val="es_ES" w:bidi="es_ES"/>
        </w:rPr>
      </w:r>
    </w:p>
    <w:p>
      <w:pPr/>
      <w:r>
        <w:rPr>
          <w:lang w:val="es_ES" w:bidi="es_ES"/>
        </w:rPr>
      </w:r>
      <w:r>
        <w:rPr>
          <w:lang w:val="es_ES" w:bidi="es_ES"/>
        </w:rPr>
        <w:t>Trabajador en metales; un herrero. El primer trabajador de metales mencionado en la Biblia es Tubal-caín (</w:t>
      </w:r>
      <w:r>
        <w:rPr>
          <w:lang w:val="es_ES" w:bidi="es_ES"/>
        </w:rPr>
        <w:t>Gn 4:22</w:t>
      </w:r>
      <w:r>
        <w:rPr>
          <w:lang w:val="es_ES" w:bidi="es_ES"/>
        </w:rPr>
        <w:t xml:space="preserve">). El término abarca a los trabajadores de metales de todo tipo: cobre, bronce, hierro, plata y oro. Se mencionan plateros en </w:t>
      </w:r>
      <w:r>
        <w:rPr>
          <w:lang w:val="es_ES" w:bidi="es_ES"/>
        </w:rPr>
        <w:t>Jueces 17:4</w:t>
      </w:r>
      <w:r>
        <w:rPr>
          <w:lang w:val="es_ES" w:bidi="es_ES"/>
        </w:rPr>
        <w:t xml:space="preserve"> y </w:t>
      </w:r>
      <w:r>
        <w:rPr>
          <w:lang w:val="es_ES" w:bidi="es_ES"/>
        </w:rPr>
        <w:t>Hechos 19:24</w:t>
      </w:r>
      <w:r>
        <w:rPr>
          <w:lang w:val="es_ES" w:bidi="es_ES"/>
        </w:rPr>
        <w:t>. Los herreros eran escasos o incluso inexistentes en Israel hasta la época de Samuel, y los israelitas tenían que acudir a los herreros filisteos para que les afilaran sus herramientas de hierro (</w:t>
      </w:r>
      <w:r>
        <w:rPr>
          <w:lang w:val="es_ES" w:bidi="es_ES"/>
        </w:rPr>
        <w:t>1 Sm 13:19</w:t>
      </w:r>
      <w:r>
        <w:rPr>
          <w:lang w:val="es_ES" w:bidi="es_ES"/>
        </w:rPr>
        <w:t>). En los días de los reyes, los herreros israelitas estaban activos y posteriormente fueron llevados al cautiverio por Nabucodonosor (</w:t>
      </w:r>
      <w:r>
        <w:rPr>
          <w:lang w:val="es_ES" w:bidi="es_ES"/>
        </w:rPr>
        <w:t>2 Reyes 24:14–16</w:t>
      </w:r>
      <w:r>
        <w:rPr>
          <w:lang w:val="es_ES" w:bidi="es_ES"/>
        </w:rPr>
        <w:t xml:space="preserve">; </w:t>
      </w:r>
      <w:r>
        <w:rPr>
          <w:lang w:val="es_ES" w:bidi="es_ES"/>
        </w:rPr>
        <w:t>Jr 24:1</w:t>
      </w:r>
      <w:r>
        <w:rPr>
          <w:lang w:val="es_ES" w:bidi="es_ES"/>
        </w:rPr>
        <w:t xml:space="preserve">; </w:t>
      </w:r>
      <w:r>
        <w:rPr>
          <w:lang w:val="es_ES" w:bidi="es_ES"/>
        </w:rPr>
        <w:t>29:2</w:t>
      </w:r>
      <w:r>
        <w:rPr>
          <w:lang w:val="es_ES" w:bidi="es_ES"/>
        </w:rPr>
        <w:t>). Se ofrecen detalles del trabajo del herrero en varios relatos (</w:t>
      </w:r>
      <w:r>
        <w:rPr>
          <w:lang w:val="es_ES" w:bidi="es_ES"/>
        </w:rPr>
        <w:t>Pr 25:4,</w:t>
      </w:r>
      <w:r>
        <w:rPr>
          <w:lang w:val="es_ES" w:bidi="es_ES"/>
        </w:rPr>
        <w:t xml:space="preserve"> </w:t>
      </w:r>
      <w:r>
        <w:rPr>
          <w:lang w:val="es_ES" w:bidi="es_ES"/>
        </w:rPr>
        <w:t>Is 44:12</w:t>
      </w:r>
      <w:r>
        <w:rPr>
          <w:lang w:val="es_ES" w:bidi="es_ES"/>
        </w:rPr>
        <w:t xml:space="preserve">; </w:t>
      </w:r>
      <w:r>
        <w:rPr>
          <w:lang w:val="es_ES" w:bidi="es_ES"/>
        </w:rPr>
        <w:t>54:16</w:t>
      </w:r>
      <w:r>
        <w:rPr>
          <w:lang w:val="es_ES" w:bidi="es_ES"/>
        </w:rPr>
        <w:t xml:space="preserve">). Los herreros mencionados en </w:t>
      </w:r>
      <w:r>
        <w:rPr>
          <w:lang w:val="es_ES" w:bidi="es_ES"/>
        </w:rPr>
        <w:t>Zacarías 1:20</w:t>
      </w:r>
      <w:r>
        <w:rPr>
          <w:lang w:val="es_ES" w:bidi="es_ES"/>
        </w:rPr>
        <w:t xml:space="preserve"> probablemente sean herreros de hierro o forjadores.</w:t>
      </w:r>
    </w:p>
    <w:p>
      <w:pPr/>
      <w:r>
        <w:rPr>
          <w:lang w:val="es_ES" w:bidi="es_ES"/>
        </w:rPr>
      </w:r>
      <w:r>
        <w:rPr>
          <w:i/>
          <w:lang w:val="es_ES" w:bidi="es_ES"/>
        </w:rPr>
        <w:t>Véase también</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Hesbón</w:t>
      </w:r>
      <w:r>
        <w:rPr>
          <w:lang w:val="es_ES" w:bidi="es_ES"/>
        </w:rPr>
      </w:r>
    </w:p>
    <w:p>
      <w:pPr/>
      <w:r>
        <w:rPr>
          <w:lang w:val="es_ES" w:bidi="es_ES"/>
        </w:rPr>
      </w:r>
      <w:r>
        <w:rPr>
          <w:lang w:val="es_ES" w:bidi="es_ES"/>
        </w:rPr>
        <w:t>Una ciudad importante al otro lado del Río Jordán (Transjordania). Estaba a unos 80 kilómetros al este de Jerusalén. Inicialmente, pertenecía a los moabitas. Más tarde, el rey amorreo Sehón conquistó Hesbón, convirtiéndola en la capital de su reino (</w:t>
      </w:r>
      <w:r>
        <w:rPr>
          <w:lang w:val="es_ES" w:bidi="es_ES"/>
        </w:rPr>
        <w:t>Nm 21:25–30</w:t>
      </w:r>
      <w:r>
        <w:rPr>
          <w:lang w:val="es_ES" w:bidi="es_ES"/>
        </w:rPr>
        <w:t>). Israel capturó la ciudad cuando avanzaron hacia Canaán. La tribu de Rubén tomó el control de esta parte del territorio amorreo (</w:t>
      </w:r>
      <w:r>
        <w:rPr>
          <w:lang w:val="es_ES" w:bidi="es_ES"/>
        </w:rPr>
        <w:t>Nm 32:37,</w:t>
      </w:r>
      <w:r>
        <w:rPr>
          <w:lang w:val="es_ES" w:bidi="es_ES"/>
        </w:rPr>
        <w:t xml:space="preserve"> </w:t>
      </w:r>
      <w:r>
        <w:rPr>
          <w:lang w:val="es_ES" w:bidi="es_ES"/>
        </w:rPr>
        <w:t>Jos 13:17</w:t>
      </w:r>
      <w:r>
        <w:rPr>
          <w:lang w:val="es_ES" w:bidi="es_ES"/>
        </w:rPr>
        <w:t>). Sin embargo, estaba en el límite entre Rubén y Gad (</w:t>
      </w:r>
      <w:r>
        <w:rPr>
          <w:lang w:val="es_ES" w:bidi="es_ES"/>
        </w:rPr>
        <w:t>Jos 13:26</w:t>
      </w:r>
      <w:r>
        <w:rPr>
          <w:lang w:val="es_ES" w:bidi="es_ES"/>
        </w:rPr>
        <w:t>), lo que resultó en que la tribu de Gad la ocupara. Posteriormente, los moabitas lucharon contra Israel por el control de esta tierra.</w:t>
      </w:r>
    </w:p>
    <w:p>
      <w:pPr/>
      <w:r>
        <w:rPr>
          <w:lang w:val="es_ES" w:bidi="es_ES"/>
        </w:rPr>
      </w:r>
      <w:r>
        <w:rPr>
          <w:lang w:val="es_ES" w:bidi="es_ES"/>
        </w:rPr>
        <w:t>Durante el período en que los jueces lideraban a Israel, diferentes grupos controlaron la tierra en distintos momentos. (</w:t>
      </w:r>
      <w:r>
        <w:rPr>
          <w:lang w:val="es_ES" w:bidi="es_ES"/>
        </w:rPr>
        <w:t>Jc 3:12,</w:t>
      </w:r>
      <w:r>
        <w:rPr>
          <w:lang w:val="es_ES" w:bidi="es_ES"/>
        </w:rPr>
        <w:t xml:space="preserve"> </w:t>
      </w:r>
      <w:r>
        <w:rPr>
          <w:lang w:val="es_ES" w:bidi="es_ES"/>
        </w:rPr>
        <w:t>1 Sam 12:9–11</w:t>
      </w:r>
      <w:r>
        <w:rPr>
          <w:lang w:val="es_ES" w:bidi="es_ES"/>
        </w:rPr>
        <w:t xml:space="preserve">). Israel controló Hesbón hasta aproximadamente el 853 a.C., cuando Mesa, rey de Moab, lo ocupó. Las Escrituras mencionan a Hesbón en profecías anteriores al exilio israelita a Babilonia (comparar </w:t>
      </w:r>
      <w:r>
        <w:rPr>
          <w:lang w:val="es_ES" w:bidi="es_ES"/>
        </w:rPr>
        <w:t>Is 15:4</w:t>
      </w:r>
      <w:r>
        <w:rPr>
          <w:lang w:val="es_ES" w:bidi="es_ES"/>
        </w:rPr>
        <w:t xml:space="preserve">; </w:t>
      </w:r>
      <w:r>
        <w:rPr>
          <w:lang w:val="es_ES" w:bidi="es_ES"/>
        </w:rPr>
        <w:t>16:8–9</w:t>
      </w:r>
      <w:r>
        <w:rPr>
          <w:lang w:val="es_ES" w:bidi="es_ES"/>
        </w:rPr>
        <w:t xml:space="preserve">; </w:t>
      </w:r>
      <w:r>
        <w:rPr>
          <w:lang w:val="es_ES" w:bidi="es_ES"/>
        </w:rPr>
        <w:t>Jr 48:2,33–34</w:t>
      </w:r>
      <w:r>
        <w:rPr>
          <w:lang w:val="es_ES" w:bidi="es_ES"/>
        </w:rPr>
        <w:t xml:space="preserve">). </w:t>
      </w:r>
      <w:r>
        <w:rPr>
          <w:lang w:val="es_ES" w:bidi="es_ES"/>
        </w:rPr>
        <w:t>Jeremías 49:3</w:t>
      </w:r>
      <w:r>
        <w:rPr>
          <w:lang w:val="es_ES" w:bidi="es_ES"/>
        </w:rPr>
        <w:t xml:space="preserve"> parece indicar que los amonitas posteriormente tomaron el control de Hesbón.</w:t>
      </w:r>
    </w:p>
    <w:p>
      <w:pPr/>
      <w:r>
        <w:rPr>
          <w:lang w:val="es_ES" w:bidi="es_ES"/>
        </w:rPr>
      </w:r>
      <w:r>
        <w:rPr>
          <w:lang w:val="es_ES" w:bidi="es_ES"/>
        </w:rPr>
        <w:t>Fue una ciudad nabatea importante en el período griego. Los judíos la conquistaron durante las campañas de Alejandro Janneo, un rey asmoneo y sumo sacerdote que gobernó Judea desde el 103 al 76 a.C. En el período romano, Hesbón se integró en la provincia de Siria.</w:t>
      </w:r>
      <w:r>
        <w:rPr>
          <w:lang w:val="es_ES" w:bidi="es_ES"/>
        </w:rPr>
      </w:r>
      <w:r>
        <w:rPr>
          <w:lang w:val="es_ES" w:bidi="es_ES"/>
        </w:rPr>
      </w:r>
    </w:p>
    <w:p>
      <w:pPr/>
      <w:r>
        <w:rPr>
          <w:lang w:val="es_ES" w:bidi="es_ES"/>
        </w:rPr>
      </w:r>
    </w:p>
    <w:p>
      <w:pPr>
        <w:pStyle w:val="Heading2"/>
      </w:pPr>
      <w:r>
        <w:rPr>
          <w:lang w:val="es_ES" w:bidi="es_ES"/>
        </w:rPr>
        <w:t>Hesed</w:t>
      </w:r>
      <w:r>
        <w:rPr>
          <w:lang w:val="es_ES" w:bidi="es_ES"/>
        </w:rPr>
      </w:r>
    </w:p>
    <w:p>
      <w:pPr/>
      <w:r>
        <w:rPr>
          <w:lang w:val="es_ES" w:bidi="es_ES"/>
        </w:rPr>
      </w:r>
      <w:r>
        <w:rPr>
          <w:lang w:val="es_ES" w:bidi="es_ES"/>
        </w:rPr>
        <w:t>Parte del nombre Ben-Hesed (</w:t>
      </w:r>
      <w:r>
        <w:rPr>
          <w:lang w:val="es_ES" w:bidi="es_ES"/>
        </w:rPr>
        <w:t>1 Re 4:10</w:t>
      </w:r>
      <w:r>
        <w:rPr>
          <w:lang w:val="es_ES" w:bidi="es_ES"/>
        </w:rPr>
        <w:t>).</w:t>
      </w:r>
    </w:p>
    <w:p>
      <w:pPr/>
      <w:r>
        <w:rPr>
          <w:lang w:val="es_ES" w:bidi="es_ES"/>
        </w:rPr>
      </w:r>
      <w:r>
        <w:rPr>
          <w:i/>
          <w:lang w:val="es_ES" w:bidi="es_ES"/>
        </w:rPr>
        <w:t>Ver</w:t>
      </w:r>
      <w:r>
        <w:rPr>
          <w:lang w:val="es_ES" w:bidi="es_ES"/>
        </w:rPr>
        <w:t xml:space="preserve"> </w:t>
      </w:r>
      <w:r>
        <w:rPr>
          <w:lang w:val="es_ES" w:bidi="es_ES"/>
        </w:rPr>
        <w:t>Ben Hesed</w:t>
      </w:r>
      <w:r>
        <w:rPr>
          <w:lang w:val="es_ES" w:bidi="es_ES"/>
        </w:rPr>
        <w:t>.</w:t>
      </w:r>
      <w:r>
        <w:rPr>
          <w:lang w:val="es_ES" w:bidi="es_ES"/>
        </w:rPr>
      </w:r>
      <w:r>
        <w:rPr>
          <w:lang w:val="es_ES" w:bidi="es_ES"/>
        </w:rPr>
      </w:r>
    </w:p>
    <w:p>
      <w:pPr/>
      <w:r>
        <w:rPr>
          <w:lang w:val="es_ES" w:bidi="es_ES"/>
        </w:rPr>
      </w:r>
    </w:p>
    <w:p>
      <w:pPr>
        <w:pStyle w:val="Heading2"/>
      </w:pPr>
      <w:r>
        <w:rPr>
          <w:lang w:val="es_ES" w:bidi="es_ES"/>
        </w:rPr>
        <w:t>Hesmón</w:t>
      </w:r>
      <w:r>
        <w:rPr>
          <w:lang w:val="es_ES" w:bidi="es_ES"/>
        </w:rPr>
      </w:r>
    </w:p>
    <w:p>
      <w:pPr/>
      <w:r>
        <w:rPr>
          <w:lang w:val="es_ES" w:bidi="es_ES"/>
        </w:rPr>
      </w:r>
      <w:r>
        <w:rPr>
          <w:lang w:val="es_ES" w:bidi="es_ES"/>
        </w:rPr>
        <w:t xml:space="preserve">Pueblo mencionado únicamente en </w:t>
      </w:r>
      <w:r>
        <w:rPr>
          <w:lang w:val="es_ES" w:bidi="es_ES"/>
        </w:rPr>
        <w:t>Jos 15:27</w:t>
      </w:r>
      <w:r>
        <w:rPr>
          <w:lang w:val="es_ES" w:bidi="es_ES"/>
        </w:rPr>
        <w:t>. Estaba situado cerca de Bet-Pelet, en el sur de Judá. La idea de que los asmoneos se originaron allí no tiene fundamento.</w:t>
      </w:r>
      <w:r>
        <w:rPr>
          <w:lang w:val="es_ES" w:bidi="es_ES"/>
        </w:rPr>
      </w:r>
      <w:r>
        <w:rPr>
          <w:lang w:val="es_ES" w:bidi="es_ES"/>
        </w:rPr>
      </w:r>
    </w:p>
    <w:p>
      <w:pPr/>
      <w:r>
        <w:rPr>
          <w:lang w:val="es_ES" w:bidi="es_ES"/>
        </w:rPr>
      </w:r>
    </w:p>
    <w:p>
      <w:pPr>
        <w:pStyle w:val="Heading2"/>
      </w:pPr>
      <w:r>
        <w:rPr>
          <w:lang w:val="es_ES" w:bidi="es_ES"/>
        </w:rPr>
        <w:t>Heteos, Hititas</w:t>
      </w:r>
      <w:r>
        <w:rPr>
          <w:lang w:val="es_ES" w:bidi="es_ES"/>
        </w:rPr>
      </w:r>
    </w:p>
    <w:p>
      <w:pPr/>
      <w:r>
        <w:rPr>
          <w:lang w:val="es_ES" w:bidi="es_ES"/>
        </w:rPr>
      </w:r>
      <w:r>
        <w:rPr>
          <w:lang w:val="es_ES" w:bidi="es_ES"/>
        </w:rPr>
        <w:t>Las personas bíblicas que aparecen significativamente en las promesas de una tierra para los descendientes de Abram y los hijos de Israel. Aunque alguna vez fueron desconocidos para la historia secular y considerados un pueblo mítico por algunos críticos de la historia bíblica, la información sobre los heteos ha sido descubierta por arqueólogos e historiadores. Ahora se sabe que tuvieron un imperio centrado en Asia Menor y poseían suficiente fuerza militar para desafiar a los ejércitos de Egipto bajo el vanidoso Ramsés II, enfrentándolo hasta un punto muerto en Kadesh en el Orontes.</w:t>
      </w:r>
    </w:p>
    <w:p>
      <w:pPr/>
      <w:r>
        <w:rPr>
          <w:lang w:val="es_ES" w:bidi="es_ES"/>
        </w:rPr>
      </w:r>
      <w:r>
        <w:rPr>
          <w:lang w:val="es_ES" w:bidi="es_ES"/>
        </w:rPr>
        <w:t>En su mayoría, las referencias bíblicas no sugieren que los heteos fueran más que un grupo menor. Sin embargo, la asociación de los reyes heteos y Egipto con el comercio de caballos de Salomón, así como su participación en los conflictos de Siria e Israel durante la monarquía dividida, indican que los hititas eran un pueblo de gran importancia.</w:t>
      </w:r>
    </w:p>
    <w:p>
      <w:pPr>
        <w:pStyle w:val="Heading3"/>
      </w:pPr>
      <w:r>
        <w:rPr>
          <w:lang w:val="es_ES" w:bidi="es_ES"/>
        </w:rPr>
        <w:t>Geografía</w:t>
      </w:r>
    </w:p>
    <w:p>
      <w:pPr/>
      <w:r>
        <w:rPr>
          <w:lang w:val="es_ES" w:bidi="es_ES"/>
        </w:rPr>
      </w:r>
      <w:r>
        <w:rPr>
          <w:lang w:val="es_ES" w:bidi="es_ES"/>
        </w:rPr>
        <w:t>El Imperio Heteo tenía su centro en Anatolia (Asia Menor, la actual Turquía), con su capital en Hattusa (actual Bogazkale) en el recodo del río Halis (actual Kizilirmak). El imperio a veces se extendía sobre un área mucho más grande sin límites definidos, ya que incluía ciudades-estado que eran dependencias del reino de Anatolia, relacionadas con él por tratados, pero que de otro modo no formaban parte de él. Debido a su presencia en Palestina-Siria, los heteos hicieron sentir su influencia en Egipto y son bien conocidos por el arte y las inscripciones de ese país. La presencia de heteos en Palestina está ampliamente atestiguada en la Biblia, y el poder de los hititas en ciudades palestinas como Hebrón se menciona en tiempos patriarcales.</w:t>
      </w:r>
    </w:p>
    <w:p>
      <w:pPr>
        <w:pStyle w:val="Heading3"/>
      </w:pPr>
      <w:r>
        <w:rPr>
          <w:lang w:val="es_ES" w:bidi="es_ES"/>
        </w:rPr>
        <w:t>Historia</w:t>
      </w:r>
    </w:p>
    <w:p>
      <w:pPr/>
      <w:r>
        <w:rPr>
          <w:lang w:val="es_ES" w:bidi="es_ES"/>
        </w:rPr>
      </w:r>
      <w:r>
        <w:rPr>
          <w:lang w:val="es_ES" w:bidi="es_ES"/>
        </w:rPr>
        <w:t>Los heteos (también conocidos como hititas) fueron uno de varios grupos de pueblos, que se cree que no eran ni semitas ni indoeuropeos, que ocuparon la meseta de Anatolia en el tercer milenio a. C. En la última parte de este milenio, los indoeuropeos invadieron la zona y asumieron el poder político.</w:t>
      </w:r>
    </w:p>
    <w:p>
      <w:pPr/>
      <w:r>
        <w:rPr>
          <w:lang w:val="es_ES" w:bidi="es_ES"/>
        </w:rPr>
      </w:r>
      <w:r>
        <w:rPr>
          <w:lang w:val="es_ES" w:bidi="es_ES"/>
        </w:rPr>
        <w:t>La historia en el sentido verdadero, es decir, basada en registros escritos, comienza en Anatolia alrededor del 1900 a. C. con la llegada de comerciantes asirios. Estos mercaderes se establecieron en varias ciudades y se comunicaban con su tierra natal usando tabletas cuneiformes. Se han encontrado numerosos de estos registros cerca de Kayseri. Estos mencionan la lucha entre los principados heteos por la supremacía en Anatolia y se refieren a un rey llamado Anitas, conocido por fuentes heteas de fecha posterior.</w:t>
      </w:r>
    </w:p>
    <w:p>
      <w:pPr/>
      <w:r>
        <w:rPr>
          <w:lang w:val="es_ES" w:bidi="es_ES"/>
        </w:rPr>
      </w:r>
      <w:r>
        <w:rPr>
          <w:lang w:val="es_ES" w:bidi="es_ES"/>
        </w:rPr>
        <w:t>Durante el siglo XV a. C., el dominio de los hurritas fue quebrado por las campañas del rey egipcio Tutmosis III. Sin embargo, otro reino hurrita, Mitani, pronto se destacó en el oeste de Asia. Mitani representaba una amenaza para los heteos, pero con la llegada de un monarca ambicioso y enérgico, Supiluliumas I (c. 1380–1340 a. C.), hubo un resurgimiento de la vitalidad y la fuerza del imperio heteo. Este fue el tiempo de la redacción de las cartas de Amarna, que testimonian la situación confusa en Palestina-Siria.</w:t>
      </w:r>
    </w:p>
    <w:p>
      <w:pPr/>
      <w:r>
        <w:rPr>
          <w:lang w:val="es_ES" w:bidi="es_ES"/>
        </w:rPr>
      </w:r>
      <w:r>
        <w:rPr>
          <w:lang w:val="es_ES" w:bidi="es_ES"/>
        </w:rPr>
        <w:t>Supiluliumas realizó una brillante expedición militar contra Mitani y luego, combinando fuerza con genio diplomático, creó una zona de amortiguamiento compuesta por ciudades-estado vasallas, que estaban ligadas a él mediante tratados, cuyas copias se encontraron en los archivos heteos.</w:t>
      </w:r>
    </w:p>
    <w:p>
      <w:pPr/>
      <w:r>
        <w:rPr>
          <w:lang w:val="es_ES" w:bidi="es_ES"/>
        </w:rPr>
      </w:r>
      <w:r>
        <w:rPr>
          <w:lang w:val="es_ES" w:bidi="es_ES"/>
        </w:rPr>
        <w:t>Durante la primera mitad del siglo XIV, la apatía de Amenhotep III y la obsesión religiosa de Akhenatón permitieron que el imperio asiático de Egipto se desvaneciera en el recuerdo. Sin embargo, con el inicio de la dinastía XIX, los egipcios se enfocaron en recuperar lo perdido. La lucha por Palestina-Siria alcanzó su punto culminante con la famosa batalla de Qadesh en el rio Orontes, donde los carros heteos obtuvieron la ventaja inicial. Ramsés II celebró la batalla como una victoria, aunque apenas logró escapar con vida. El rey heteo, Muwatallis, también reclamó un triunfo, pero políticamente la batalla fue inconclusa. El siguiente rey heteo, Hattusilis III, firmó un tratado con Ramsés II en el año 21 del reinado del faraón egipcio; el pacto fue ratificado con el matrimonio de la hija de Hatusilis con Ramsés II.</w:t>
      </w:r>
    </w:p>
    <w:p>
      <w:pPr/>
      <w:r>
        <w:rPr>
          <w:lang w:val="es_ES" w:bidi="es_ES"/>
        </w:rPr>
      </w:r>
      <w:r>
        <w:rPr>
          <w:lang w:val="es_ES" w:bidi="es_ES"/>
        </w:rPr>
        <w:t xml:space="preserve">Hacia mediados del siglo XIII a.C., los heteos fueron amenazados desde el oeste por los Ahhiyawa, posiblemente relacionados con los aqueos y los pueblos del mar (ver </w:t>
      </w:r>
      <w:r>
        <w:rPr>
          <w:lang w:val="es_ES" w:bidi="es_ES"/>
        </w:rPr>
        <w:t>Filisteos</w:t>
      </w:r>
      <w:r>
        <w:rPr>
          <w:lang w:val="es_ES" w:bidi="es_ES"/>
        </w:rPr>
        <w:t>). Una ola de los pueblos del mar fue la que puso fin al Imperio heteo alrededor del 1190 a. C. y avanzó a lo largo de la costa oriental del Mediterráneo hasta que finalmente fue detenida en el delta del Nilo por Ramsés III.</w:t>
      </w:r>
    </w:p>
    <w:p>
      <w:pPr/>
      <w:r>
        <w:rPr>
          <w:lang w:val="es_ES" w:bidi="es_ES"/>
        </w:rPr>
      </w:r>
      <w:r>
        <w:rPr>
          <w:lang w:val="es_ES" w:bidi="es_ES"/>
        </w:rPr>
        <w:t>En el norte de Siria, las ciudades-estado independientes continuaron siendo gobernadas por reyes con nombres heteos y erigieron monumentos con inscripciones en jeroglíficos heteas. Los asirios siguieron refiriéndose al área como la Tierra de Hatti, y el Antiguo Testamento menciona a estos gobernantes de principados como "reyes de los heteos". Estos pequeños reinos pronto fueron sometidos al tributo asirio y se convirtieron en provincias asirias durante los reinados de Salmanasar V y Sargón II, los gobernantes que también pusieron fin al reino del norte de Israel al conquistar Samaria en 721 a. C.</w:t>
      </w:r>
    </w:p>
    <w:p>
      <w:pPr>
        <w:pStyle w:val="Heading3"/>
      </w:pPr>
      <w:r>
        <w:rPr>
          <w:lang w:val="es_ES" w:bidi="es_ES"/>
        </w:rPr>
        <w:t>Lenguas y Literatura</w:t>
      </w:r>
    </w:p>
    <w:p>
      <w:pPr/>
      <w:r>
        <w:rPr>
          <w:lang w:val="es_ES" w:bidi="es_ES"/>
        </w:rPr>
      </w:r>
      <w:r>
        <w:rPr>
          <w:lang w:val="es_ES" w:bidi="es_ES"/>
        </w:rPr>
        <w:t>En los textos encontrados en Bogazkale, se emplearon ocho idiomas diferentes. De estos, solo dos, el hitita y el acadio, se utilizaron para registros reales oficiales. El acadio era la lengua franca del imperio y también el idioma principal de las tabletas de Amarna. El hurrita es el único otro idioma en el que se escribieron textos completos. Los otros idiomas aparecen principalmente en pasajes breves en documentos religiosos heteos, y uno se identifica solo por algunos términos técnicos.</w:t>
      </w:r>
    </w:p>
    <w:p>
      <w:pPr/>
      <w:r>
        <w:rPr>
          <w:lang w:val="es_ES" w:bidi="es_ES"/>
        </w:rPr>
      </w:r>
      <w:r>
        <w:rPr>
          <w:lang w:val="es_ES" w:bidi="es_ES"/>
        </w:rPr>
        <w:t xml:space="preserve">Había ocho lenguas: (1) El hitita, también llamado </w:t>
      </w:r>
      <w:r>
        <w:rPr>
          <w:i/>
          <w:lang w:val="es_ES" w:bidi="es_ES"/>
        </w:rPr>
        <w:t>nesita</w:t>
      </w:r>
      <w:r>
        <w:rPr>
          <w:lang w:val="es_ES" w:bidi="es_ES"/>
        </w:rPr>
        <w:t>, fue reconocido por B. Hrozny como teniendo afinidades con el indoeuropeo. Esta propuesta fue recibida con escepticismo entre los eruditos durante un tiempo, pero se ha demostrado más allá de toda duda. (2) El hático (hatti), el idioma de los pueblos aborígenes de Anatolia, se utilizaba para los discursos de los sacerdotes en la realización del ritual cultual relacionado con el panteón heteo. (3) El luvita es otro idioma indoeuropeo, estrechamente relacionado con el hitita. (4) El palaico, un idioma poco conocido, también es indoeuropeo. (5) El hurrita aparece en muchos textos rituales. Se encontraron fragmentos de una traducción hurrita de la Epopeya de Gilgamesh. Una de las tablillas de Amarna, escrita por Tushratta, rey de Mitani, a Amenhotep III, estaba en hurrita. También están representados (6) el idioma ario de los gobernantes de Mitani, (7) el acadio y (8) el sumerio. Además de la escritura cuneiforme, los heteos usaban jeroglíficos, que se han encontrado inscritos en piedra y plomo.</w:t>
      </w:r>
    </w:p>
    <w:p>
      <w:pPr/>
      <w:r>
        <w:rPr>
          <w:lang w:val="es_ES" w:bidi="es_ES"/>
        </w:rPr>
      </w:r>
      <w:r>
        <w:rPr>
          <w:lang w:val="es_ES" w:bidi="es_ES"/>
        </w:rPr>
        <w:t>Los archivos heteos contenían textos de documentos oficiales, tales como tratados, leyes, instrucciones, anales de los reyes, cartas y otros registros históricos. También había abundante literatura religiosa, que incluía mitos, leyendas, epopeyas, encantamientos, rituales, presagios, oraciones y descripciones de festivales y su celebración.</w:t>
      </w:r>
    </w:p>
    <w:p>
      <w:pPr>
        <w:pStyle w:val="Heading3"/>
      </w:pPr>
      <w:r>
        <w:rPr>
          <w:lang w:val="es_ES" w:bidi="es_ES"/>
        </w:rPr>
        <w:t>Las personas</w:t>
      </w:r>
    </w:p>
    <w:p>
      <w:pPr/>
      <w:r>
        <w:rPr>
          <w:lang w:val="es_ES" w:bidi="es_ES"/>
        </w:rPr>
      </w:r>
      <w:r>
        <w:rPr>
          <w:lang w:val="es_ES" w:bidi="es_ES"/>
        </w:rPr>
        <w:t>La diversidad lingüística característica de la civilización hetea se refleja en la gran mezcla de orígenes étnicos, especialmente en el rango geográfico abarcado por el imperio. La apariencia física de los heteos se conoce por sus propios relieves y por representaciones en monumentos egipcios. Sus representaciones muestran a los heteos con rostros poco atractivos, abrigos pesados, altos gorros puntiagudos y zapatos con puntas levantadas.</w:t>
      </w:r>
    </w:p>
    <w:p>
      <w:pPr>
        <w:pStyle w:val="Heading3"/>
      </w:pPr>
      <w:r>
        <w:rPr>
          <w:lang w:val="es_ES" w:bidi="es_ES"/>
        </w:rPr>
        <w:t>Religión</w:t>
      </w:r>
    </w:p>
    <w:p>
      <w:pPr/>
      <w:r>
        <w:rPr>
          <w:lang w:val="es_ES" w:bidi="es_ES"/>
        </w:rPr>
      </w:r>
      <w:r>
        <w:rPr>
          <w:lang w:val="es_ES" w:bidi="es_ES"/>
        </w:rPr>
        <w:t>Los heteos tenían un panteón de deidades, conocidas por su nombre en las inscripciones y por su apariencia en los relieves. Los dioses pueden identificarse por un arma o herramienta llevada en la mano derecha, un símbolo en la mano izquierda, alas o accesorios similares, o el animal sagrado sobre el cual una divinidad puede estar de pie.</w:t>
      </w:r>
    </w:p>
    <w:p>
      <w:pPr/>
      <w:r>
        <w:rPr>
          <w:lang w:val="es_ES" w:bidi="es_ES"/>
        </w:rPr>
      </w:r>
      <w:r>
        <w:rPr>
          <w:lang w:val="es_ES" w:bidi="es_ES"/>
        </w:rPr>
        <w:t>Un dios principal era el dios del clima, cuyo animal sagrado era el toro. De la multiplicidad de cultos locales, surgió un panteón oficial, encabezado por la diosa del sol, Arinna, quien era la deidad suprema del estado y del rey. Los tratados de los heteos típicamente incluían una larga lista de divinidades que servían como testigos del tratado y del juramento.</w:t>
      </w:r>
    </w:p>
    <w:p>
      <w:pPr>
        <w:pStyle w:val="Heading3"/>
      </w:pPr>
      <w:r>
        <w:rPr>
          <w:lang w:val="es_ES" w:bidi="es_ES"/>
        </w:rPr>
        <w:t>Los heteos y la Biblia</w:t>
      </w:r>
    </w:p>
    <w:p>
      <w:pPr/>
      <w:r>
        <w:rPr>
          <w:lang w:val="es_ES" w:bidi="es_ES"/>
        </w:rPr>
      </w:r>
      <w:r>
        <w:rPr>
          <w:lang w:val="es_ES" w:bidi="es_ES"/>
        </w:rPr>
        <w:t>El nombre "heteos" aparece casi 60 veces en el Antiguo Testamento, pero no aparece en el Nuevo Testamento. Si se incluyen las menciones del nombre de Heth, el padre de los heteos, hay más de 60 citas en la Biblia. La mayoría están relacionadas con la presencia de heteos en Canaán. Su progenitor y epónimo, Heth, se menciona como segundo entre los hijos de Canaán en la "tabla de naciones" (</w:t>
      </w:r>
      <w:r>
        <w:rPr>
          <w:lang w:val="es_ES" w:bidi="es_ES"/>
        </w:rPr>
        <w:t>Gn 10:15</w:t>
      </w:r>
      <w:r>
        <w:rPr>
          <w:lang w:val="es_ES" w:bidi="es_ES"/>
        </w:rPr>
        <w:t xml:space="preserve">; cf. </w:t>
      </w:r>
      <w:r>
        <w:rPr>
          <w:lang w:val="es_ES" w:bidi="es_ES"/>
        </w:rPr>
        <w:t>1 Cró 1:13</w:t>
      </w:r>
      <w:r>
        <w:rPr>
          <w:lang w:val="es_ES" w:bidi="es_ES"/>
        </w:rPr>
        <w:t>). La mayoría de las referencias a los "hijos de Heth" aparecen en la narrativa de la compra de la cueva de Macpela por Abraham (</w:t>
      </w:r>
      <w:r>
        <w:rPr>
          <w:lang w:val="es_ES" w:bidi="es_ES"/>
        </w:rPr>
        <w:t>Gn 23</w:t>
      </w:r>
      <w:r>
        <w:rPr>
          <w:lang w:val="es_ES" w:bidi="es_ES"/>
        </w:rPr>
        <w:t>).</w:t>
      </w:r>
    </w:p>
    <w:p>
      <w:pPr/>
      <w:r>
        <w:rPr>
          <w:lang w:val="es_ES" w:bidi="es_ES"/>
        </w:rPr>
      </w:r>
      <w:r>
        <w:rPr>
          <w:lang w:val="es_ES" w:bidi="es_ES"/>
        </w:rPr>
        <w:t xml:space="preserve">Las referencias del Antiguo Testamento a los heteos incluyen </w:t>
      </w:r>
      <w:r>
        <w:rPr>
          <w:lang w:val="es_ES" w:bidi="es_ES"/>
        </w:rPr>
        <w:t>Génesis 26:34,</w:t>
      </w:r>
      <w:r>
        <w:rPr>
          <w:lang w:val="es_ES" w:bidi="es_ES"/>
        </w:rPr>
        <w:t xml:space="preserve"> </w:t>
      </w:r>
      <w:r>
        <w:rPr>
          <w:lang w:val="es_ES" w:bidi="es_ES"/>
        </w:rPr>
        <w:t>27:46</w:t>
      </w:r>
      <w:r>
        <w:rPr>
          <w:lang w:val="es_ES" w:bidi="es_ES"/>
        </w:rPr>
        <w:t xml:space="preserve"> (mujeres heteas); </w:t>
      </w:r>
      <w:r>
        <w:rPr>
          <w:lang w:val="es_ES" w:bidi="es_ES"/>
        </w:rPr>
        <w:t>49:29–32,</w:t>
      </w:r>
      <w:r>
        <w:rPr>
          <w:lang w:val="es_ES" w:bidi="es_ES"/>
        </w:rPr>
        <w:t xml:space="preserve"> </w:t>
      </w:r>
      <w:r>
        <w:rPr>
          <w:lang w:val="es_ES" w:bidi="es_ES"/>
        </w:rPr>
        <w:t>50:13</w:t>
      </w:r>
      <w:r>
        <w:rPr>
          <w:lang w:val="es_ES" w:bidi="es_ES"/>
        </w:rPr>
        <w:t xml:space="preserve"> (Efrón); </w:t>
      </w:r>
      <w:r>
        <w:rPr>
          <w:lang w:val="es_ES" w:bidi="es_ES"/>
        </w:rPr>
        <w:t>Éxodo 33:2,</w:t>
      </w:r>
      <w:r>
        <w:rPr>
          <w:lang w:val="es_ES" w:bidi="es_ES"/>
        </w:rPr>
        <w:t xml:space="preserve"> </w:t>
      </w:r>
      <w:r>
        <w:rPr>
          <w:lang w:val="es_ES" w:bidi="es_ES"/>
        </w:rPr>
        <w:t>Números 13:29</w:t>
      </w:r>
      <w:r>
        <w:rPr>
          <w:lang w:val="es_ES" w:bidi="es_ES"/>
        </w:rPr>
        <w:t xml:space="preserve">, </w:t>
      </w:r>
      <w:r>
        <w:rPr>
          <w:lang w:val="es_ES" w:bidi="es_ES"/>
        </w:rPr>
        <w:t>Deuteronomio 7:1</w:t>
      </w:r>
      <w:r>
        <w:rPr>
          <w:lang w:val="es_ES" w:bidi="es_ES"/>
        </w:rPr>
        <w:t xml:space="preserve">, </w:t>
      </w:r>
      <w:r>
        <w:rPr>
          <w:lang w:val="es_ES" w:bidi="es_ES"/>
        </w:rPr>
        <w:t>20:17</w:t>
      </w:r>
      <w:r>
        <w:rPr>
          <w:lang w:val="es_ES" w:bidi="es_ES"/>
        </w:rPr>
        <w:t xml:space="preserve"> (su destrucción); </w:t>
      </w:r>
      <w:r>
        <w:rPr>
          <w:lang w:val="es_ES" w:bidi="es_ES"/>
        </w:rPr>
        <w:t>Josué 11:3,</w:t>
      </w:r>
      <w:r>
        <w:rPr>
          <w:lang w:val="es_ES" w:bidi="es_ES"/>
        </w:rPr>
        <w:t xml:space="preserve"> </w:t>
      </w:r>
      <w:r>
        <w:rPr>
          <w:lang w:val="es_ES" w:bidi="es_ES"/>
        </w:rPr>
        <w:t>12:8</w:t>
      </w:r>
      <w:r>
        <w:rPr>
          <w:lang w:val="es_ES" w:bidi="es_ES"/>
        </w:rPr>
        <w:t xml:space="preserve"> (ocupantes de Canaán); </w:t>
      </w:r>
      <w:r>
        <w:rPr>
          <w:lang w:val="es_ES" w:bidi="es_ES"/>
        </w:rPr>
        <w:t>1 Sam 26:6</w:t>
      </w:r>
      <w:r>
        <w:rPr>
          <w:lang w:val="es_ES" w:bidi="es_ES"/>
        </w:rPr>
        <w:t xml:space="preserve">, </w:t>
      </w:r>
      <w:r>
        <w:rPr>
          <w:lang w:val="es_ES" w:bidi="es_ES"/>
        </w:rPr>
        <w:t>2 Sam 11–12</w:t>
      </w:r>
      <w:r>
        <w:rPr>
          <w:lang w:val="es_ES" w:bidi="es_ES"/>
        </w:rPr>
        <w:t xml:space="preserve"> (Uría, un guerrero bajo el mando de David); </w:t>
      </w:r>
      <w:r>
        <w:rPr>
          <w:lang w:val="es_ES" w:bidi="es_ES"/>
        </w:rPr>
        <w:t>1 Re 9:20</w:t>
      </w:r>
      <w:r>
        <w:rPr>
          <w:lang w:val="es_ES" w:bidi="es_ES"/>
        </w:rPr>
        <w:t xml:space="preserve">, </w:t>
      </w:r>
      <w:r>
        <w:rPr>
          <w:lang w:val="es_ES" w:bidi="es_ES"/>
        </w:rPr>
        <w:t>10:29</w:t>
      </w:r>
      <w:r>
        <w:rPr>
          <w:lang w:val="es_ES" w:bidi="es_ES"/>
        </w:rPr>
        <w:t xml:space="preserve"> (trabajadores o comerciantes bajo Salomón); </w:t>
      </w:r>
      <w:r>
        <w:rPr>
          <w:lang w:val="es_ES" w:bidi="es_ES"/>
        </w:rPr>
        <w:t>11:1</w:t>
      </w:r>
      <w:r>
        <w:rPr>
          <w:lang w:val="es_ES" w:bidi="es_ES"/>
        </w:rPr>
        <w:t xml:space="preserve"> (esposa de Salomón); </w:t>
      </w:r>
      <w:r>
        <w:rPr>
          <w:lang w:val="es_ES" w:bidi="es_ES"/>
        </w:rPr>
        <w:t>Esdras 9:1</w:t>
      </w:r>
      <w:r>
        <w:rPr>
          <w:lang w:val="es_ES" w:bidi="es_ES"/>
        </w:rPr>
        <w:t xml:space="preserve"> (extranjeros); </w:t>
      </w:r>
      <w:r>
        <w:rPr>
          <w:lang w:val="es_ES" w:bidi="es_ES"/>
        </w:rPr>
        <w:t>Ezequiel 16:3, 45</w:t>
      </w:r>
      <w:r>
        <w:rPr>
          <w:lang w:val="es_ES" w:bidi="es_ES"/>
        </w:rPr>
        <w:t xml:space="preserve"> (antepasados de Jerusalén).</w:t>
      </w:r>
      <w:r>
        <w:rPr>
          <w:lang w:val="es_ES" w:bidi="es_ES"/>
        </w:rPr>
      </w:r>
      <w:r>
        <w:rPr>
          <w:lang w:val="es_ES" w:bidi="es_ES"/>
        </w:rPr>
      </w:r>
    </w:p>
    <w:p>
      <w:pPr/>
      <w:r>
        <w:rPr>
          <w:lang w:val="es_ES" w:bidi="es_ES"/>
        </w:rPr>
      </w:r>
    </w:p>
    <w:p>
      <w:pPr>
        <w:pStyle w:val="Heading2"/>
      </w:pPr>
      <w:r>
        <w:rPr>
          <w:lang w:val="es_ES" w:bidi="es_ES"/>
        </w:rPr>
        <w:t>Heth</w:t>
      </w:r>
      <w:r>
        <w:rPr>
          <w:lang w:val="es_ES" w:bidi="es_ES"/>
        </w:rPr>
      </w:r>
    </w:p>
    <w:p>
      <w:pPr/>
      <w:r>
        <w:rPr>
          <w:lang w:val="es_ES" w:bidi="es_ES"/>
        </w:rPr>
      </w:r>
      <w:r>
        <w:rPr>
          <w:lang w:val="es_ES" w:bidi="es_ES"/>
        </w:rPr>
        <w:t>Antepasado del pueblo heteo y descendiente de los cananeos, en la línea de Cam (</w:t>
      </w:r>
      <w:r>
        <w:rPr>
          <w:lang w:val="es_ES" w:bidi="es_ES"/>
        </w:rPr>
        <w:t>Gn 10:15</w:t>
      </w:r>
      <w:r>
        <w:rPr>
          <w:lang w:val="es_ES" w:bidi="es_ES"/>
        </w:rPr>
        <w:t xml:space="preserve">, </w:t>
      </w:r>
      <w:r>
        <w:rPr>
          <w:lang w:val="es_ES" w:bidi="es_ES"/>
        </w:rPr>
        <w:t>1 Cró 1:13</w:t>
      </w:r>
      <w:r>
        <w:rPr>
          <w:lang w:val="es_ES" w:bidi="es_ES"/>
        </w:rPr>
        <w:t xml:space="preserve">). </w:t>
      </w:r>
      <w:r>
        <w:rPr>
          <w:i/>
          <w:lang w:val="es_ES" w:bidi="es_ES"/>
        </w:rPr>
        <w:t>Ver</w:t>
      </w:r>
      <w:r>
        <w:rPr>
          <w:lang w:val="es_ES" w:bidi="es_ES"/>
        </w:rPr>
        <w:t xml:space="preserve"> </w:t>
      </w:r>
      <w:r>
        <w:rPr>
          <w:lang w:val="es_ES" w:bidi="es_ES"/>
        </w:rPr>
        <w:t>hititas</w:t>
      </w:r>
      <w:r>
        <w:rPr>
          <w:lang w:val="es_ES" w:bidi="es_ES"/>
        </w:rPr>
        <w:t>.</w:t>
      </w:r>
      <w:r>
        <w:rPr>
          <w:lang w:val="es_ES" w:bidi="es_ES"/>
        </w:rPr>
      </w:r>
      <w:r>
        <w:rPr>
          <w:lang w:val="es_ES" w:bidi="es_ES"/>
        </w:rPr>
      </w:r>
    </w:p>
    <w:p>
      <w:pPr/>
      <w:r>
        <w:rPr>
          <w:lang w:val="es_ES" w:bidi="es_ES"/>
        </w:rPr>
      </w:r>
    </w:p>
    <w:p>
      <w:pPr>
        <w:pStyle w:val="Heading2"/>
      </w:pPr>
      <w:r>
        <w:rPr>
          <w:lang w:val="es_ES" w:bidi="es_ES"/>
        </w:rPr>
        <w:t>Hetlón</w:t>
      </w:r>
      <w:r>
        <w:rPr>
          <w:lang w:val="es_ES" w:bidi="es_ES"/>
        </w:rPr>
      </w:r>
    </w:p>
    <w:p>
      <w:pPr/>
      <w:r>
        <w:rPr>
          <w:lang w:val="es_ES" w:bidi="es_ES"/>
        </w:rPr>
      </w:r>
      <w:r>
        <w:rPr>
          <w:lang w:val="es_ES" w:bidi="es_ES"/>
        </w:rPr>
        <w:t>Sitio mencionado por Ezequiel (</w:t>
      </w:r>
      <w:r>
        <w:rPr>
          <w:lang w:val="es_ES" w:bidi="es_ES"/>
        </w:rPr>
        <w:t>Ez 47:15,</w:t>
      </w:r>
      <w:r>
        <w:rPr>
          <w:lang w:val="es_ES" w:bidi="es_ES"/>
        </w:rPr>
        <w:t xml:space="preserve"> </w:t>
      </w:r>
      <w:r>
        <w:rPr>
          <w:lang w:val="es_ES" w:bidi="es_ES"/>
        </w:rPr>
        <w:t>48:1</w:t>
      </w:r>
      <w:r>
        <w:rPr>
          <w:lang w:val="es_ES" w:bidi="es_ES"/>
        </w:rPr>
        <w:t>), que describe parte del límite norte del reino restaurado de Israel.</w:t>
      </w:r>
      <w:r>
        <w:rPr>
          <w:lang w:val="es_ES" w:bidi="es_ES"/>
        </w:rPr>
      </w:r>
      <w:r>
        <w:rPr>
          <w:lang w:val="es_ES" w:bidi="es_ES"/>
        </w:rPr>
      </w:r>
    </w:p>
    <w:p>
      <w:pPr/>
      <w:r>
        <w:rPr>
          <w:lang w:val="es_ES" w:bidi="es_ES"/>
        </w:rPr>
      </w:r>
    </w:p>
    <w:p>
      <w:pPr>
        <w:pStyle w:val="Heading2"/>
      </w:pPr>
      <w:r>
        <w:rPr>
          <w:lang w:val="es_ES" w:bidi="es_ES"/>
        </w:rPr>
        <w:t>Heveos</w:t>
      </w:r>
      <w:r>
        <w:rPr>
          <w:lang w:val="es_ES" w:bidi="es_ES"/>
        </w:rPr>
      </w:r>
    </w:p>
    <w:p>
      <w:pPr/>
      <w:r>
        <w:rPr>
          <w:lang w:val="es_ES" w:bidi="es_ES"/>
        </w:rPr>
      </w:r>
      <w:r>
        <w:rPr>
          <w:lang w:val="es_ES" w:bidi="es_ES"/>
        </w:rPr>
        <w:t>Ortografía de Aveos, usada en algunas ocurrencias en la RV 1909. (</w:t>
      </w:r>
      <w:r>
        <w:rPr>
          <w:lang w:val="es_ES" w:bidi="es_ES"/>
        </w:rPr>
        <w:t>Deuteronomio 2:23</w:t>
      </w:r>
      <w:r>
        <w:rPr>
          <w:lang w:val="es_ES" w:bidi="es_ES"/>
        </w:rPr>
        <w:t xml:space="preserve"> y </w:t>
      </w:r>
      <w:r>
        <w:rPr>
          <w:lang w:val="es_ES" w:bidi="es_ES"/>
        </w:rPr>
        <w:t>Josué 13:3</w:t>
      </w:r>
      <w:r>
        <w:rPr>
          <w:lang w:val="es_ES" w:bidi="es_ES"/>
        </w:rPr>
        <w:t>).</w:t>
      </w:r>
    </w:p>
    <w:p>
      <w:pPr/>
      <w:r>
        <w:rPr>
          <w:lang w:val="es_ES" w:bidi="es_ES"/>
        </w:rPr>
      </w:r>
      <w:r>
        <w:rPr>
          <w:i/>
          <w:lang w:val="es_ES" w:bidi="es_ES"/>
        </w:rPr>
        <w:t>Ver</w:t>
      </w:r>
      <w:r>
        <w:rPr>
          <w:lang w:val="es_ES" w:bidi="es_ES"/>
        </w:rPr>
        <w:t xml:space="preserve"> </w:t>
      </w:r>
      <w:r>
        <w:rPr>
          <w:lang w:val="es_ES" w:bidi="es_ES"/>
        </w:rPr>
        <w:t>Aveos</w:t>
      </w:r>
      <w:r>
        <w:rPr>
          <w:lang w:val="es_ES" w:bidi="es_ES"/>
        </w:rPr>
        <w:t>.</w:t>
      </w:r>
      <w:r>
        <w:rPr>
          <w:lang w:val="es_ES" w:bidi="es_ES"/>
        </w:rPr>
      </w:r>
      <w:r>
        <w:rPr>
          <w:lang w:val="es_ES" w:bidi="es_ES"/>
        </w:rPr>
      </w:r>
    </w:p>
    <w:p>
      <w:pPr/>
      <w:r>
        <w:rPr>
          <w:lang w:val="es_ES" w:bidi="es_ES"/>
        </w:rPr>
      </w:r>
    </w:p>
    <w:p>
      <w:pPr>
        <w:pStyle w:val="Heading2"/>
      </w:pPr>
      <w:r>
        <w:rPr>
          <w:lang w:val="es_ES" w:bidi="es_ES"/>
        </w:rPr>
        <w:t>Heveos</w:t>
      </w:r>
      <w:r>
        <w:rPr>
          <w:lang w:val="es_ES" w:bidi="es_ES"/>
        </w:rPr>
      </w:r>
    </w:p>
    <w:p>
      <w:pPr/>
      <w:r>
        <w:rPr>
          <w:lang w:val="es_ES" w:bidi="es_ES"/>
        </w:rPr>
      </w:r>
      <w:r>
        <w:rPr>
          <w:lang w:val="es_ES" w:bidi="es_ES"/>
        </w:rPr>
        <w:t>Los heveos eran un grupo de personas que vivían en Canaán antes de la llegada de los israelitas.</w:t>
      </w:r>
    </w:p>
    <w:p>
      <w:pPr/>
      <w:r>
        <w:rPr>
          <w:lang w:val="es_ES" w:bidi="es_ES"/>
        </w:rPr>
      </w:r>
      <w:r>
        <w:rPr>
          <w:lang w:val="es_ES" w:bidi="es_ES"/>
        </w:rPr>
        <w:t>Arqueólogos e historiadores aún no han encontrado evidencia clara de los heveos fuera de la Biblia. Sin embargo, la Biblia menciona que descendieron de uno de los hijos de Canaán (</w:t>
      </w:r>
      <w:r>
        <w:rPr>
          <w:lang w:val="es_ES" w:bidi="es_ES"/>
        </w:rPr>
        <w:t>Génesis 10:17</w:t>
      </w:r>
      <w:r>
        <w:rPr>
          <w:lang w:val="es_ES" w:bidi="es_ES"/>
        </w:rPr>
        <w:t>). Habitaban en áreas alrededor de las montañas del Líbano y el Monte Hermón (</w:t>
      </w:r>
      <w:r>
        <w:rPr>
          <w:lang w:val="es_ES" w:bidi="es_ES"/>
        </w:rPr>
        <w:t>Jueces 3:3</w:t>
      </w:r>
      <w:r>
        <w:rPr>
          <w:lang w:val="es_ES" w:bidi="es_ES"/>
        </w:rPr>
        <w:t xml:space="preserve">, </w:t>
      </w:r>
      <w:r>
        <w:rPr>
          <w:lang w:val="es_ES" w:bidi="es_ES"/>
        </w:rPr>
        <w:t>11:3</w:t>
      </w:r>
      <w:r>
        <w:rPr>
          <w:lang w:val="es_ES" w:bidi="es_ES"/>
        </w:rPr>
        <w:t>).</w:t>
      </w:r>
    </w:p>
    <w:p>
      <w:pPr/>
      <w:r>
        <w:rPr>
          <w:lang w:val="es_ES" w:bidi="es_ES"/>
        </w:rPr>
      </w:r>
      <w:r>
        <w:rPr>
          <w:lang w:val="es_ES" w:bidi="es_ES"/>
        </w:rPr>
        <w:t>Los heveos aparecen muchas veces en la Biblia como un grupo que Israel expulsó de la tierra (</w:t>
      </w:r>
      <w:r>
        <w:rPr>
          <w:lang w:val="es_ES" w:bidi="es_ES"/>
        </w:rPr>
        <w:t>Josué 12:8</w:t>
      </w:r>
      <w:r>
        <w:rPr>
          <w:lang w:val="es_ES" w:bidi="es_ES"/>
        </w:rPr>
        <w:t xml:space="preserve">, </w:t>
      </w:r>
      <w:r>
        <w:rPr>
          <w:lang w:val="es_ES" w:bidi="es_ES"/>
        </w:rPr>
        <w:t>24:11</w:t>
      </w:r>
      <w:r>
        <w:rPr>
          <w:lang w:val="es_ES" w:bidi="es_ES"/>
        </w:rPr>
        <w:t xml:space="preserve">, </w:t>
      </w:r>
      <w:r>
        <w:rPr>
          <w:lang w:val="es_ES" w:bidi="es_ES"/>
        </w:rPr>
        <w:t>1 Re 9:20</w:t>
      </w:r>
      <w:r>
        <w:rPr>
          <w:lang w:val="es_ES" w:bidi="es_ES"/>
        </w:rPr>
        <w:t>). Sin embargo, algunos de ellos permanecieron en la región. Durante el tiempo del reino israelita, algunos heveos todavía vivían cerca de la ciudad de Tiro y en otros lugares (</w:t>
      </w:r>
      <w:r>
        <w:rPr>
          <w:lang w:val="es_ES" w:bidi="es_ES"/>
        </w:rPr>
        <w:t>2 Sam 24:7</w:t>
      </w:r>
      <w:r>
        <w:rPr>
          <w:lang w:val="es_ES" w:bidi="es_ES"/>
        </w:rPr>
        <w:t>).</w:t>
      </w:r>
    </w:p>
    <w:p>
      <w:pPr/>
      <w:r>
        <w:rPr>
          <w:lang w:val="es_ES" w:bidi="es_ES"/>
        </w:rPr>
      </w:r>
      <w:r>
        <w:rPr>
          <w:lang w:val="es_ES" w:bidi="es_ES"/>
        </w:rPr>
        <w:t xml:space="preserve">Algunos estudiosos creen que el nombre "heveo" podría haber surgido de un error de transcripción. En hebreo, las letras </w:t>
      </w:r>
      <w:r>
        <w:rPr>
          <w:i/>
          <w:lang w:val="es_ES" w:bidi="es_ES"/>
        </w:rPr>
        <w:t>resh</w:t>
      </w:r>
      <w:r>
        <w:rPr>
          <w:lang w:val="es_ES" w:bidi="es_ES"/>
        </w:rPr>
        <w:t xml:space="preserve"> (ר) y </w:t>
      </w:r>
      <w:r>
        <w:rPr>
          <w:i/>
          <w:lang w:val="es_ES" w:bidi="es_ES"/>
        </w:rPr>
        <w:t>waw</w:t>
      </w:r>
      <w:r>
        <w:rPr>
          <w:lang w:val="es_ES" w:bidi="es_ES"/>
        </w:rPr>
        <w:t xml:space="preserve"> (ו) son similares. Este error podría haber transformado el nombre "horeo" en "heveo".</w:t>
      </w:r>
    </w:p>
    <w:p>
      <w:pPr/>
      <w:r>
        <w:rPr>
          <w:lang w:val="es_ES" w:bidi="es_ES"/>
        </w:rPr>
      </w:r>
      <w:r>
        <w:rPr>
          <w:lang w:val="es_ES" w:bidi="es_ES"/>
        </w:rPr>
        <w:t xml:space="preserve">Algunos eruditos creen que podría haber habido una confusión en los nombres. </w:t>
      </w:r>
      <w:r>
        <w:rPr>
          <w:lang w:val="es_ES" w:bidi="es_ES"/>
        </w:rPr>
        <w:t>Génesis 36:2</w:t>
      </w:r>
      <w:r>
        <w:rPr>
          <w:lang w:val="es_ES" w:bidi="es_ES"/>
        </w:rPr>
        <w:t xml:space="preserve"> se refiere a Zibeón como un "heveo". En los versículos </w:t>
      </w:r>
      <w:r>
        <w:rPr>
          <w:lang w:val="es_ES" w:bidi="es_ES"/>
        </w:rPr>
        <w:t>20</w:t>
      </w:r>
      <w:r>
        <w:rPr>
          <w:lang w:val="es_ES" w:bidi="es_ES"/>
        </w:rPr>
        <w:t xml:space="preserve"> y </w:t>
      </w:r>
      <w:r>
        <w:rPr>
          <w:lang w:val="es_ES" w:bidi="es_ES"/>
        </w:rPr>
        <w:t>29</w:t>
      </w:r>
      <w:r>
        <w:rPr>
          <w:lang w:val="es_ES" w:bidi="es_ES"/>
        </w:rPr>
        <w:t>, se le menciona como un "horeo". En algunos lugares, la Septuaginta (una antigua traducción griega del Antiguo Testamento) utiliza "heveo" en lugar de "horeo" (</w:t>
      </w:r>
      <w:r>
        <w:rPr>
          <w:lang w:val="es_ES" w:bidi="es_ES"/>
        </w:rPr>
        <w:t>Génesis 34:2</w:t>
      </w:r>
      <w:r>
        <w:rPr>
          <w:lang w:val="es_ES" w:bidi="es_ES"/>
        </w:rPr>
        <w:t xml:space="preserve">, </w:t>
      </w:r>
      <w:r>
        <w:rPr>
          <w:lang w:val="es_ES" w:bidi="es_ES"/>
        </w:rPr>
        <w:t>Josué 9:7</w:t>
      </w:r>
      <w:r>
        <w:rPr>
          <w:lang w:val="es_ES" w:bidi="es_ES"/>
        </w:rPr>
        <w:t>). Otros pasajes en la Septuaginta emplean "heteo" en lugar de "heveo" (</w:t>
      </w:r>
      <w:r>
        <w:rPr>
          <w:lang w:val="es_ES" w:bidi="es_ES"/>
        </w:rPr>
        <w:t>Josué 11:3,</w:t>
      </w:r>
      <w:r>
        <w:rPr>
          <w:lang w:val="es_ES" w:bidi="es_ES"/>
        </w:rPr>
        <w:t xml:space="preserve"> </w:t>
      </w:r>
      <w:r>
        <w:rPr>
          <w:lang w:val="es_ES" w:bidi="es_ES"/>
        </w:rPr>
        <w:t>Jueces 3:3</w:t>
      </w:r>
      <w:r>
        <w:rPr>
          <w:lang w:val="es_ES" w:bidi="es_ES"/>
        </w:rPr>
        <w:t>).</w:t>
      </w:r>
    </w:p>
    <w:p>
      <w:pPr/>
      <w:r>
        <w:rPr>
          <w:lang w:val="es_ES" w:bidi="es_ES"/>
        </w:rPr>
      </w:r>
      <w:r>
        <w:rPr>
          <w:lang w:val="es_ES" w:bidi="es_ES"/>
        </w:rPr>
        <w:t xml:space="preserve">La superposición entre los nombres heveo y heteo en </w:t>
      </w:r>
      <w:r>
        <w:rPr>
          <w:lang w:val="es_ES" w:bidi="es_ES"/>
        </w:rPr>
        <w:t>Génesis 36</w:t>
      </w:r>
      <w:r>
        <w:rPr>
          <w:lang w:val="es_ES" w:bidi="es_ES"/>
        </w:rPr>
        <w:t xml:space="preserve"> podría indicar que ambos grupos estaban conectados de alguna manera. Esto es similar a cómo la Biblia a veces utiliza los nombres ismaelitas y midianitas para referirse al mismo grupo (</w:t>
      </w:r>
      <w:r>
        <w:rPr>
          <w:lang w:val="es_ES" w:bidi="es_ES"/>
        </w:rPr>
        <w:t>Génesis 37:27–28, 36</w:t>
      </w:r>
      <w:r>
        <w:rPr>
          <w:lang w:val="es_ES" w:bidi="es_ES"/>
        </w:rPr>
        <w:t>). Algunos estudiosos piensan que los heveos y los horeos podrían haber estado relacionados con los hurritas, un grupo bien conocido en la historia y la arqueología.</w:t>
      </w:r>
    </w:p>
    <w:p>
      <w:pPr/>
      <w:r>
        <w:rPr>
          <w:lang w:val="es_ES" w:bidi="es_ES"/>
        </w:rPr>
      </w:r>
      <w:r>
        <w:rPr>
          <w:lang w:val="es_ES" w:bidi="es_ES"/>
        </w:rPr>
        <w:t>La palabra "heveo" aparece alrededor de 27 veces en el Antiguo Testamento. Casi un tercio de estas menciones se encuentran en el libro de Josué. Esto sugiere que los heveos eran un grupo real de personas. La mayoría de los heveos vivían en la tierra de Canaán, pero algunos también habitaban en la tierra de Edom (</w:t>
      </w:r>
      <w:r>
        <w:rPr>
          <w:lang w:val="es_ES" w:bidi="es_ES"/>
        </w:rPr>
        <w:t>Génesis 36:2</w:t>
      </w:r>
      <w:r>
        <w:rPr>
          <w:lang w:val="es_ES" w:bidi="es_ES"/>
        </w:rPr>
        <w:t>).</w:t>
      </w:r>
    </w:p>
    <w:p>
      <w:pPr/>
      <w:r>
        <w:rPr>
          <w:lang w:val="es_ES" w:bidi="es_ES"/>
        </w:rPr>
      </w:r>
      <w:r>
        <w:rPr>
          <w:lang w:val="es_ES" w:bidi="es_ES"/>
        </w:rPr>
        <w:t>La Biblia menciona a varios heveos, entre ellos:</w:t>
      </w:r>
    </w:p>
    <w:p>
      <w:pPr>
        <w:pStyle w:val="ListBullet"/>
        <w:spacing w:line="240" w:lineRule="auto"/>
        <w:ind w:left="720"/>
      </w:pPr>
      <w:r>
        <w:rPr>
          <w:lang w:val="es_ES" w:bidi="es_ES"/>
        </w:rPr>
      </w:r>
      <w:r>
        <w:rPr>
          <w:lang w:val="es_ES" w:bidi="es_ES"/>
        </w:rPr>
        <w:t>Hamor (</w:t>
      </w:r>
      <w:r>
        <w:rPr>
          <w:lang w:val="es_ES" w:bidi="es_ES"/>
        </w:rPr>
        <w:t>Génesis 34:2</w:t>
      </w:r>
      <w:r>
        <w:rPr>
          <w:lang w:val="es_ES" w:bidi="es_ES"/>
        </w:rPr>
        <w:t>),</w:t>
      </w:r>
    </w:p>
    <w:p>
      <w:pPr>
        <w:pStyle w:val="ListBullet"/>
        <w:spacing w:line="240" w:lineRule="auto"/>
        <w:ind w:left="720"/>
      </w:pPr>
      <w:r>
        <w:rPr>
          <w:lang w:val="es_ES" w:bidi="es_ES"/>
        </w:rPr>
      </w:r>
      <w:r>
        <w:rPr>
          <w:lang w:val="es_ES" w:bidi="es_ES"/>
        </w:rPr>
        <w:t>El pueblo de Gabaón (</w:t>
      </w:r>
      <w:r>
        <w:rPr>
          <w:lang w:val="es_ES" w:bidi="es_ES"/>
        </w:rPr>
        <w:t>Josué 9:7</w:t>
      </w:r>
      <w:r>
        <w:rPr>
          <w:lang w:val="es_ES" w:bidi="es_ES"/>
        </w:rPr>
        <w:t>),</w:t>
      </w:r>
    </w:p>
    <w:p>
      <w:pPr>
        <w:pStyle w:val="ListBullet"/>
        <w:spacing w:line="240" w:lineRule="auto"/>
        <w:ind w:left="720"/>
      </w:pPr>
      <w:r>
        <w:rPr>
          <w:lang w:val="es_ES" w:bidi="es_ES"/>
        </w:rPr>
      </w:r>
      <w:r>
        <w:rPr>
          <w:lang w:val="es_ES" w:bidi="es_ES"/>
        </w:rPr>
        <w:t>Los heveos del norte (</w:t>
      </w:r>
      <w:r>
        <w:rPr>
          <w:lang w:val="es_ES" w:bidi="es_ES"/>
        </w:rPr>
        <w:t>Jueces 3:3–8</w:t>
      </w:r>
      <w:r>
        <w:rPr>
          <w:lang w:val="es_ES" w:bidi="es_ES"/>
        </w:rPr>
        <w:t>), y</w:t>
      </w:r>
    </w:p>
    <w:p>
      <w:pPr>
        <w:pStyle w:val="ListBullet"/>
        <w:spacing w:line="240" w:lineRule="auto"/>
        <w:ind w:left="720"/>
      </w:pPr>
      <w:r>
        <w:rPr>
          <w:lang w:val="es_ES" w:bidi="es_ES"/>
        </w:rPr>
      </w:r>
      <w:r>
        <w:rPr>
          <w:lang w:val="es_ES" w:bidi="es_ES"/>
        </w:rPr>
        <w:t>Aquellos que vivían cerca de Tiro (</w:t>
      </w:r>
      <w:r>
        <w:rPr>
          <w:lang w:val="es_ES" w:bidi="es_ES"/>
        </w:rPr>
        <w:t>2 Sam 24:7</w:t>
      </w:r>
      <w:r>
        <w:rPr>
          <w:lang w:val="es_ES" w:bidi="es_ES"/>
        </w:rPr>
        <w:t>).</w:t>
      </w:r>
    </w:p>
    <w:p>
      <w:pPr/>
      <w:r>
        <w:rPr>
          <w:lang w:val="es_ES" w:bidi="es_ES"/>
        </w:rPr>
      </w:r>
      <w:r>
        <w:rPr>
          <w:lang w:val="es_ES" w:bidi="es_ES"/>
        </w:rPr>
        <w:t>Cuando Salomón fue rey de Israel, los heveos y otros pueblos extranjeros que vivían en la tierra fueron obligados a trabajar como esclavos (</w:t>
      </w:r>
      <w:r>
        <w:rPr>
          <w:lang w:val="es_ES" w:bidi="es_ES"/>
        </w:rPr>
        <w:t>1 Re 9:20–21</w:t>
      </w:r>
      <w:r>
        <w:rPr>
          <w:lang w:val="es_ES" w:bidi="es_ES"/>
        </w:rPr>
        <w:t xml:space="preserve">, </w:t>
      </w:r>
      <w:r>
        <w:rPr>
          <w:lang w:val="es_ES" w:bidi="es_ES"/>
        </w:rPr>
        <w:t>2 Cró 8:7</w:t>
      </w:r>
      <w:r>
        <w:rPr>
          <w:lang w:val="es_ES" w:bidi="es_ES"/>
        </w:rPr>
        <w:t>).</w:t>
      </w:r>
      <w:r>
        <w:rPr>
          <w:lang w:val="es_ES" w:bidi="es_ES"/>
        </w:rPr>
      </w:r>
      <w:r>
        <w:rPr>
          <w:lang w:val="es_ES" w:bidi="es_ES"/>
        </w:rPr>
      </w:r>
    </w:p>
    <w:p>
      <w:pPr/>
      <w:r>
        <w:rPr>
          <w:lang w:val="es_ES" w:bidi="es_ES"/>
        </w:rPr>
      </w:r>
    </w:p>
    <w:p>
      <w:pPr>
        <w:pStyle w:val="Heading2"/>
      </w:pPr>
      <w:r>
        <w:rPr>
          <w:lang w:val="es_ES" w:bidi="es_ES"/>
        </w:rPr>
        <w:t>Hexateuco</w:t>
      </w:r>
      <w:r>
        <w:rPr>
          <w:lang w:val="es_ES" w:bidi="es_ES"/>
        </w:rPr>
      </w:r>
    </w:p>
    <w:p>
      <w:pPr/>
      <w:r>
        <w:rPr>
          <w:lang w:val="es_ES" w:bidi="es_ES"/>
        </w:rPr>
      </w:r>
      <w:r>
        <w:rPr>
          <w:lang w:val="es_ES" w:bidi="es_ES"/>
        </w:rPr>
        <w:t>El nombre "el libro séxtuple" se refiere a un grupo que incluye los primeros seis libros de la Biblia. Los críticos bíblicos añadieron Josué al Pentateuco, que es el conjunto de cinco libros (desde Génesis hasta Deuteronomio), porque el contenido y el estilo de Josué están estrechamente relacionados con los elementos literarios del Pentateuco, formando así el Hexateuco.</w:t>
      </w:r>
      <w:r>
        <w:rPr>
          <w:lang w:val="es_ES" w:bidi="es_ES"/>
        </w:rPr>
      </w:r>
      <w:r>
        <w:rPr>
          <w:lang w:val="es_ES" w:bidi="es_ES"/>
        </w:rPr>
      </w:r>
    </w:p>
    <w:p>
      <w:pPr/>
      <w:r>
        <w:rPr>
          <w:lang w:val="es_ES" w:bidi="es_ES"/>
        </w:rPr>
      </w:r>
    </w:p>
    <w:p>
      <w:pPr>
        <w:pStyle w:val="Heading2"/>
      </w:pPr>
      <w:r>
        <w:rPr>
          <w:lang w:val="es_ES" w:bidi="es_ES"/>
        </w:rPr>
        <w:t>Hezión</w:t>
      </w:r>
      <w:r>
        <w:rPr>
          <w:lang w:val="es_ES" w:bidi="es_ES"/>
        </w:rPr>
      </w:r>
    </w:p>
    <w:p>
      <w:pPr/>
      <w:r>
        <w:rPr>
          <w:lang w:val="es_ES" w:bidi="es_ES"/>
        </w:rPr>
      </w:r>
      <w:r>
        <w:rPr>
          <w:lang w:val="es_ES" w:bidi="es_ES"/>
        </w:rPr>
        <w:t xml:space="preserve">Padre de Tabrimón y abuelo de Ben Hadad, rey de Siria. Ben Hadad estableció una alianza con el rey Asa de Judá (910–869 a.C.) y se enfrentó al rey Baasa de Israel (908–886 a.C.; </w:t>
      </w:r>
      <w:r>
        <w:rPr>
          <w:lang w:val="es_ES" w:bidi="es_ES"/>
        </w:rPr>
        <w:t>1 Re 15:18</w:t>
      </w:r>
      <w:r>
        <w:rPr>
          <w:lang w:val="es_ES" w:bidi="es_ES"/>
        </w:rPr>
        <w:t>).</w:t>
      </w:r>
      <w:r>
        <w:rPr>
          <w:lang w:val="es_ES" w:bidi="es_ES"/>
        </w:rPr>
      </w:r>
      <w:r>
        <w:rPr>
          <w:lang w:val="es_ES" w:bidi="es_ES"/>
        </w:rPr>
      </w:r>
    </w:p>
    <w:p>
      <w:pPr/>
      <w:r>
        <w:rPr>
          <w:lang w:val="es_ES" w:bidi="es_ES"/>
        </w:rPr>
      </w:r>
    </w:p>
    <w:p>
      <w:pPr>
        <w:pStyle w:val="Heading2"/>
      </w:pPr>
      <w:r>
        <w:rPr>
          <w:lang w:val="es_ES" w:bidi="es_ES"/>
        </w:rPr>
        <w:t>Hezir</w:t>
      </w:r>
      <w:r>
        <w:rPr>
          <w:lang w:val="es_ES" w:bidi="es_ES"/>
        </w:rPr>
      </w:r>
    </w:p>
    <w:p>
      <w:pPr/>
      <w:r>
        <w:rPr>
          <w:lang w:val="es_ES" w:bidi="es_ES"/>
        </w:rPr>
      </w:r>
      <w:r>
        <w:rPr>
          <w:lang w:val="es_ES" w:bidi="es_ES"/>
        </w:rPr>
        <w:t>1. Levita y jefe de la decimoséptima de las 24 divisiones de sacerdotes para el servicio del santuario, formadas durante el reinado de David (</w:t>
      </w:r>
      <w:r>
        <w:rPr>
          <w:lang w:val="es_ES" w:bidi="es_ES"/>
        </w:rPr>
        <w:t>1 Cro 24:15</w:t>
      </w:r>
      <w:r>
        <w:rPr>
          <w:lang w:val="es_ES" w:bidi="es_ES"/>
        </w:rPr>
        <w:t>).</w:t>
      </w:r>
    </w:p>
    <w:p>
      <w:pPr/>
      <w:r>
        <w:rPr>
          <w:lang w:val="es_ES" w:bidi="es_ES"/>
        </w:rPr>
      </w:r>
      <w:r>
        <w:rPr>
          <w:lang w:val="es_ES" w:bidi="es_ES"/>
        </w:rPr>
        <w:t>2. Un líder israelita que puso su sello en el pacto de Esdras durante la era posexílica (</w:t>
      </w:r>
      <w:r>
        <w:rPr>
          <w:lang w:val="es_ES" w:bidi="es_ES"/>
        </w:rPr>
        <w:t>Ne 10:20</w:t>
      </w:r>
      <w:r>
        <w:rPr>
          <w:lang w:val="es_ES" w:bidi="es_ES"/>
        </w:rPr>
        <w:t>).</w:t>
      </w:r>
      <w:r>
        <w:rPr>
          <w:lang w:val="es_ES" w:bidi="es_ES"/>
        </w:rPr>
      </w:r>
      <w:r>
        <w:rPr>
          <w:lang w:val="es_ES" w:bidi="es_ES"/>
        </w:rPr>
      </w:r>
    </w:p>
    <w:p>
      <w:pPr/>
      <w:r>
        <w:rPr>
          <w:lang w:val="es_ES" w:bidi="es_ES"/>
        </w:rPr>
      </w:r>
    </w:p>
    <w:p>
      <w:pPr>
        <w:pStyle w:val="Heading2"/>
      </w:pPr>
      <w:r>
        <w:rPr>
          <w:lang w:val="es_ES" w:bidi="es_ES"/>
        </w:rPr>
        <w:t>Hezrai, Hezro</w:t>
      </w:r>
      <w:r>
        <w:rPr>
          <w:lang w:val="es_ES" w:bidi="es_ES"/>
        </w:rPr>
      </w:r>
    </w:p>
    <w:p>
      <w:pPr/>
      <w:r>
        <w:rPr>
          <w:lang w:val="es_ES" w:bidi="es_ES"/>
        </w:rPr>
      </w:r>
      <w:r>
        <w:rPr>
          <w:lang w:val="es_ES" w:bidi="es_ES"/>
        </w:rPr>
        <w:t>Uno de los valientes de David (</w:t>
      </w:r>
      <w:r>
        <w:rPr>
          <w:lang w:val="es_ES" w:bidi="es_ES"/>
        </w:rPr>
        <w:t>2 Sam 23:35,</w:t>
      </w:r>
      <w:r>
        <w:rPr>
          <w:lang w:val="es_ES" w:bidi="es_ES"/>
        </w:rPr>
        <w:t xml:space="preserve"> </w:t>
      </w:r>
      <w:r>
        <w:rPr>
          <w:lang w:val="es_ES" w:bidi="es_ES"/>
        </w:rPr>
        <w:t>1 Cro 11:37</w:t>
      </w:r>
      <w:r>
        <w:rPr>
          <w:lang w:val="es_ES" w:bidi="es_ES"/>
        </w:rPr>
        <w:t>), nació en Carmelo, un pueblo de Judá.</w:t>
      </w:r>
      <w:r>
        <w:rPr>
          <w:lang w:val="es_ES" w:bidi="es_ES"/>
        </w:rPr>
      </w:r>
      <w:r>
        <w:rPr>
          <w:lang w:val="es_ES" w:bidi="es_ES"/>
        </w:rPr>
      </w:r>
    </w:p>
    <w:p>
      <w:pPr/>
      <w:r>
        <w:rPr>
          <w:lang w:val="es_ES" w:bidi="es_ES"/>
        </w:rPr>
      </w:r>
    </w:p>
    <w:p>
      <w:pPr>
        <w:pStyle w:val="Heading2"/>
      </w:pPr>
      <w:r>
        <w:rPr>
          <w:lang w:val="es_ES" w:bidi="es_ES"/>
        </w:rPr>
        <w:t>Hezrón (Lugar)</w:t>
      </w:r>
      <w:r>
        <w:rPr>
          <w:lang w:val="es_ES" w:bidi="es_ES"/>
        </w:rPr>
      </w:r>
    </w:p>
    <w:p>
      <w:pPr/>
      <w:r>
        <w:rPr>
          <w:lang w:val="es_ES" w:bidi="es_ES"/>
        </w:rPr>
      </w:r>
      <w:r>
        <w:rPr>
          <w:lang w:val="es_ES" w:bidi="es_ES"/>
        </w:rPr>
        <w:t>Una ciudad en la frontera del territorio de Judá (</w:t>
      </w:r>
      <w:r>
        <w:rPr>
          <w:lang w:val="es_ES" w:bidi="es_ES"/>
        </w:rPr>
        <w:t>Jos 15:3</w:t>
      </w:r>
      <w:r>
        <w:rPr>
          <w:lang w:val="es_ES" w:bidi="es_ES"/>
        </w:rPr>
        <w:t xml:space="preserve">). En </w:t>
      </w:r>
      <w:r>
        <w:rPr>
          <w:lang w:val="es_ES" w:bidi="es_ES"/>
        </w:rPr>
        <w:t>Números 34:4</w:t>
      </w:r>
      <w:r>
        <w:rPr>
          <w:lang w:val="es_ES" w:bidi="es_ES"/>
        </w:rPr>
        <w:t>, probablemente forma parte del nombre Hasar-Addar.</w:t>
      </w:r>
      <w:r>
        <w:rPr>
          <w:lang w:val="es_ES" w:bidi="es_ES"/>
        </w:rPr>
      </w:r>
      <w:r>
        <w:rPr>
          <w:lang w:val="es_ES" w:bidi="es_ES"/>
        </w:rPr>
      </w:r>
    </w:p>
    <w:p>
      <w:pPr/>
      <w:r>
        <w:rPr>
          <w:lang w:val="es_ES" w:bidi="es_ES"/>
        </w:rPr>
      </w:r>
    </w:p>
    <w:p>
      <w:pPr>
        <w:pStyle w:val="Heading2"/>
      </w:pPr>
      <w:r>
        <w:rPr>
          <w:lang w:val="es_ES" w:bidi="es_ES"/>
        </w:rPr>
        <w:t>Hezrón (Persona)</w:t>
      </w:r>
      <w:r>
        <w:rPr>
          <w:lang w:val="es_ES" w:bidi="es_ES"/>
        </w:rPr>
      </w:r>
    </w:p>
    <w:p>
      <w:pPr>
        <w:pStyle w:val="ListNumber"/>
        <w:numPr>
          <w:ilvl w:val="0"/>
          <w:numId w:val="39"/>
        </w:numPr>
        <w:spacing w:line="240" w:lineRule="auto"/>
        <w:ind w:left="720"/>
      </w:pPr>
      <w:r>
        <w:rPr>
          <w:lang w:val="es_ES" w:bidi="es_ES"/>
        </w:rPr>
      </w:r>
      <w:r>
        <w:rPr>
          <w:lang w:val="es_ES" w:bidi="es_ES"/>
        </w:rPr>
        <w:t>Hijo de Rubén (</w:t>
      </w:r>
      <w:r>
        <w:rPr>
          <w:lang w:val="es_ES" w:bidi="es_ES"/>
        </w:rPr>
        <w:t>Génesis 46:9</w:t>
      </w:r>
      <w:r>
        <w:rPr>
          <w:lang w:val="es_ES" w:bidi="es_ES"/>
        </w:rPr>
        <w:t xml:space="preserve">, </w:t>
      </w:r>
      <w:r>
        <w:rPr>
          <w:lang w:val="es_ES" w:bidi="es_ES"/>
        </w:rPr>
        <w:t>Éxodo 6:14</w:t>
      </w:r>
      <w:r>
        <w:rPr>
          <w:lang w:val="es_ES" w:bidi="es_ES"/>
        </w:rPr>
        <w:t xml:space="preserve">, </w:t>
      </w:r>
      <w:r>
        <w:rPr>
          <w:lang w:val="es_ES" w:bidi="es_ES"/>
        </w:rPr>
        <w:t>1 Cró 5:3</w:t>
      </w:r>
      <w:r>
        <w:rPr>
          <w:lang w:val="es_ES" w:bidi="es_ES"/>
        </w:rPr>
        <w:t>) y fundador de la familia Hezronita en la tribu de Rubén (</w:t>
      </w:r>
      <w:r>
        <w:rPr>
          <w:lang w:val="es_ES" w:bidi="es_ES"/>
        </w:rPr>
        <w:t>Números 26:6</w:t>
      </w:r>
      <w:r>
        <w:rPr>
          <w:lang w:val="es_ES" w:bidi="es_ES"/>
        </w:rPr>
        <w:t>).</w:t>
      </w:r>
    </w:p>
    <w:p>
      <w:pPr>
        <w:pStyle w:val="ListNumber"/>
        <w:spacing w:line="240" w:lineRule="auto"/>
        <w:ind w:left="720"/>
      </w:pPr>
      <w:r>
        <w:rPr>
          <w:lang w:val="es_ES" w:bidi="es_ES"/>
        </w:rPr>
      </w:r>
      <w:r>
        <w:rPr>
          <w:lang w:val="es_ES" w:bidi="es_ES"/>
        </w:rPr>
        <w:t>Hijo de Fares (</w:t>
      </w:r>
      <w:r>
        <w:rPr>
          <w:lang w:val="es_ES" w:bidi="es_ES"/>
        </w:rPr>
        <w:t>Génesis 46:12,</w:t>
      </w:r>
      <w:r>
        <w:rPr>
          <w:lang w:val="es_ES" w:bidi="es_ES"/>
        </w:rPr>
        <w:t xml:space="preserve"> </w:t>
      </w:r>
      <w:r>
        <w:rPr>
          <w:lang w:val="es_ES" w:bidi="es_ES"/>
        </w:rPr>
        <w:t>Rt 4:18–19,</w:t>
      </w:r>
      <w:r>
        <w:rPr>
          <w:lang w:val="es_ES" w:bidi="es_ES"/>
        </w:rPr>
        <w:t xml:space="preserve"> </w:t>
      </w:r>
      <w:r>
        <w:rPr>
          <w:lang w:val="es_ES" w:bidi="es_ES"/>
        </w:rPr>
        <w:t>1 Cró 2:5–25,</w:t>
      </w:r>
      <w:r>
        <w:rPr>
          <w:lang w:val="es_ES" w:bidi="es_ES"/>
        </w:rPr>
        <w:t>4:1</w:t>
      </w:r>
      <w:r>
        <w:rPr>
          <w:lang w:val="es_ES" w:bidi="es_ES"/>
        </w:rPr>
        <w:t>) y fundador de la familia Hezronita en la tribu de Judá (</w:t>
      </w:r>
      <w:r>
        <w:rPr>
          <w:lang w:val="es_ES" w:bidi="es_ES"/>
        </w:rPr>
        <w:t>Números 26:21</w:t>
      </w:r>
      <w:r>
        <w:rPr>
          <w:lang w:val="es_ES" w:bidi="es_ES"/>
        </w:rPr>
        <w:t>), es un antepasado de Jesucristo (</w:t>
      </w:r>
      <w:r>
        <w:rPr>
          <w:lang w:val="es_ES" w:bidi="es_ES"/>
        </w:rPr>
        <w:t>Mateo 1:3,</w:t>
      </w:r>
      <w:r>
        <w:rPr>
          <w:lang w:val="es_ES" w:bidi="es_ES"/>
        </w:rPr>
        <w:t xml:space="preserve"> </w:t>
      </w:r>
      <w:r>
        <w:rPr>
          <w:lang w:val="es_ES" w:bidi="es_ES"/>
        </w:rPr>
        <w:t>Lucas 3:33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Hicsos</w:t>
      </w:r>
      <w:r>
        <w:rPr>
          <w:lang w:val="es_ES" w:bidi="es_ES"/>
        </w:rPr>
      </w:r>
    </w:p>
    <w:p>
      <w:pPr/>
      <w:r>
        <w:rPr>
          <w:lang w:val="es_ES" w:bidi="es_ES"/>
        </w:rPr>
      </w:r>
      <w:r>
        <w:rPr>
          <w:lang w:val="es_ES" w:bidi="es_ES"/>
        </w:rPr>
        <w:t>El término fue utilizado por el historiador egipcio Manetón (quien vivió alrededor del 280 a. C.). "Hicsos" se refería a los gobernantes extranjeros de las dinastías 15 y 16 de Egipto (aproximadamente de 1730 a 1570 a. C.). En un tiempo, fueron llamados los "reyes pastores", pero los estudiosos ahora creen que este nombre provino de una traducción errónea de un texto egipcio.</w:t>
      </w:r>
    </w:p>
    <w:p>
      <w:pPr>
        <w:pStyle w:val="Heading3"/>
      </w:pPr>
      <w:r>
        <w:rPr>
          <w:lang w:val="es_ES" w:bidi="es_ES"/>
        </w:rPr>
        <w:t>¿Quiénes fueron los Hicsos?</w:t>
      </w:r>
    </w:p>
    <w:p>
      <w:pPr/>
      <w:r>
        <w:rPr>
          <w:lang w:val="es_ES" w:bidi="es_ES"/>
        </w:rPr>
      </w:r>
      <w:r>
        <w:rPr>
          <w:lang w:val="es_ES" w:bidi="es_ES"/>
        </w:rPr>
        <w:t>Los hicsos eran semitas (personas relacionadas con los antiguos hebreos) y probablemente ingresaron a Egipto desde Siria y Palestina. Su origen exacto es incierto. Gradualmente se trasladaron a Egipto durante el siglo XVIII a. C., y algunos incluso pudieron haberse casado con egipcios. Este movimiento fue facilitado porque Egipto estaba debilitado debido a luchas internas de poder. Algunos hicsos pudieron haber trabajado en posiciones gubernamentales en Egipto antes de tomar el control. Su ascenso al poder fue probablemente más un movimiento político rápido que una gran conquista militar.</w:t>
      </w:r>
    </w:p>
    <w:p>
      <w:pPr>
        <w:pStyle w:val="Heading3"/>
      </w:pPr>
      <w:r>
        <w:rPr>
          <w:lang w:val="es_ES" w:bidi="es_ES"/>
        </w:rPr>
        <w:t>¿Cómo gobernaron los Hicsos en Egipto?</w:t>
      </w:r>
    </w:p>
    <w:p>
      <w:pPr/>
      <w:r>
        <w:rPr>
          <w:lang w:val="es_ES" w:bidi="es_ES"/>
        </w:rPr>
      </w:r>
      <w:r>
        <w:rPr>
          <w:lang w:val="es_ES" w:bidi="es_ES"/>
        </w:rPr>
        <w:t>Es probable que los hicsos establecieran su capital en Qantir, en la región del delta noreste de Egipto. Esta ubicación les permitió mantener conexiones con Palestina y Siria. Qantir estaba cerca de Gosén, donde los israelitas vivieron durante su estancia en Egipto.</w:t>
      </w:r>
    </w:p>
    <w:p>
      <w:pPr/>
      <w:r>
        <w:rPr>
          <w:lang w:val="es_ES" w:bidi="es_ES"/>
        </w:rPr>
      </w:r>
      <w:r>
        <w:rPr>
          <w:lang w:val="es_ES" w:bidi="es_ES"/>
        </w:rPr>
        <w:t>Los hicsos introdujeron los carros de guerra en Egipto. Más tarde, los egipcios utilizaron esta nueva herramienta militar para expulsar a los hicsos de su territorio. La guerra con caballos y carros se volvió común en los siglos siguientes. La presencia de los hicsos también obligó a los egipcios a prestar atención al mundo más amplio del Medio Oriente. Antes de esto, los egipcios generalmente consideraban a otros pueblos como incivilizados y se veían a sí mismos como el centro cultural del mundo. Cuando los hicsos fueron expulsados por Ahmose alrededor del 1570 a. C., Egipto inició un período de conquistas. Este fue el comienzo de su imperio, que se extendió desde el siglo XVI hasta el siglo XII a. C. No se han encontrado monumentos del período de los hicsos; cualquier monumento que existiera probablemente fue destruido cuando el dominio egipcio fue restaurado.</w:t>
      </w:r>
    </w:p>
    <w:p>
      <w:pPr>
        <w:pStyle w:val="Heading3"/>
      </w:pPr>
      <w:r>
        <w:rPr>
          <w:lang w:val="es_ES" w:bidi="es_ES"/>
        </w:rPr>
        <w:t>¿Cuál es la relación de los Hicsos con la Biblia?</w:t>
      </w:r>
    </w:p>
    <w:p>
      <w:pPr/>
      <w:r>
        <w:rPr>
          <w:lang w:val="es_ES" w:bidi="es_ES"/>
        </w:rPr>
      </w:r>
      <w:r>
        <w:rPr>
          <w:lang w:val="es_ES" w:bidi="es_ES"/>
        </w:rPr>
        <w:t xml:space="preserve">La conexión entre los hicsos y la historia de Israel es objeto de debate. La cuestión clave radica en entender </w:t>
      </w:r>
      <w:r>
        <w:rPr>
          <w:lang w:val="es_ES" w:bidi="es_ES"/>
        </w:rPr>
        <w:t>Éxodo 1:8</w:t>
      </w:r>
      <w:r>
        <w:rPr>
          <w:lang w:val="es_ES" w:bidi="es_ES"/>
        </w:rPr>
        <w:t>: "Levantóse entretanto un nuevo rey sobre Egipto, que no conocía á José". Existen dos puntos de vista principales:</w:t>
      </w:r>
    </w:p>
    <w:p>
      <w:pPr>
        <w:pStyle w:val="ListBullet"/>
        <w:spacing w:line="240" w:lineRule="auto"/>
        <w:ind w:left="720"/>
      </w:pPr>
      <w:r>
        <w:rPr>
          <w:lang w:val="es_ES" w:bidi="es_ES"/>
        </w:rPr>
      </w:r>
      <w:r>
        <w:rPr>
          <w:lang w:val="es_ES" w:bidi="es_ES"/>
        </w:rPr>
        <w:t>José vivió antes de que los hicsos gobernaran en Egipto.</w:t>
      </w:r>
    </w:p>
    <w:p>
      <w:pPr>
        <w:pStyle w:val="ListBullet"/>
        <w:spacing w:line="240" w:lineRule="auto"/>
        <w:ind w:left="720"/>
      </w:pPr>
      <w:r>
        <w:rPr>
          <w:lang w:val="es_ES" w:bidi="es_ES"/>
        </w:rPr>
      </w:r>
      <w:r>
        <w:rPr>
          <w:lang w:val="es_ES" w:bidi="es_ES"/>
        </w:rPr>
        <w:t>José vivió durante el periodo de gobierno de los hicsos en Egipto.</w:t>
      </w:r>
    </w:p>
    <w:p>
      <w:pPr>
        <w:pStyle w:val="Heading4"/>
      </w:pPr>
      <w:r>
        <w:rPr>
          <w:lang w:val="es_ES" w:bidi="es_ES"/>
        </w:rPr>
        <w:t>¿Vivió José antes de que los hicsos gobernaran en Egipto?</w:t>
      </w:r>
    </w:p>
    <w:p>
      <w:pPr/>
      <w:r>
        <w:rPr>
          <w:lang w:val="es_ES" w:bidi="es_ES"/>
        </w:rPr>
      </w:r>
      <w:r>
        <w:rPr>
          <w:lang w:val="es_ES" w:bidi="es_ES"/>
        </w:rPr>
        <w:t xml:space="preserve">Si José murió justo antes del 1800 a. C., y si los hicsos tomaron el control de Egipto alrededor del 1730 a. C., entonces el "nuevo rey" era un gobernante hicsos que no conocía a José. O quizás no tenía motivos para respetar a los descendientes de José, incluso si hubiera conocido a José. La dura esclavitud descrita en </w:t>
      </w:r>
      <w:r>
        <w:rPr>
          <w:lang w:val="es_ES" w:bidi="es_ES"/>
        </w:rPr>
        <w:t>Éxodo 1:9–14</w:t>
      </w:r>
      <w:r>
        <w:rPr>
          <w:lang w:val="es_ES" w:bidi="es_ES"/>
        </w:rPr>
        <w:t xml:space="preserve">, según esta perspectiva, habría sido iniciada por los hicsos. Los hicsos podrían haber sido menos numerosos que los hebreos y temían un levantamiento (versículo </w:t>
      </w:r>
      <w:r>
        <w:rPr>
          <w:lang w:val="es_ES" w:bidi="es_ES"/>
        </w:rPr>
        <w:t>9</w:t>
      </w:r>
      <w:r>
        <w:rPr>
          <w:lang w:val="es_ES" w:bidi="es_ES"/>
        </w:rPr>
        <w:t xml:space="preserve">). O los hicsos podrían haber temido que los hebreos se unieran con los egipcios para derrocarlos (versículo </w:t>
      </w:r>
      <w:r>
        <w:rPr>
          <w:lang w:val="es_ES" w:bidi="es_ES"/>
        </w:rPr>
        <w:t>10</w:t>
      </w:r>
      <w:r>
        <w:rPr>
          <w:lang w:val="es_ES" w:bidi="es_ES"/>
        </w:rPr>
        <w:t>). En esta interpretación, el faraón que ordenó a las parteras hebreas matar a los niños hebreos recién nacidos (versículo</w:t>
      </w:r>
      <w:r>
        <w:rPr>
          <w:lang w:val="es_ES" w:bidi="es_ES"/>
        </w:rPr>
        <w:t xml:space="preserve"> 15</w:t>
      </w:r>
      <w:r>
        <w:rPr>
          <w:lang w:val="es_ES" w:bidi="es_ES"/>
        </w:rPr>
        <w:t xml:space="preserve">), gobernó Egipto después de que los hicsos fueran derrocados. Esto significaría que hay una brecha de al menos 150 años entre los versículos </w:t>
      </w:r>
      <w:r>
        <w:rPr>
          <w:lang w:val="es_ES" w:bidi="es_ES"/>
        </w:rPr>
        <w:t>14</w:t>
      </w:r>
      <w:r>
        <w:rPr>
          <w:lang w:val="es_ES" w:bidi="es_ES"/>
        </w:rPr>
        <w:t xml:space="preserve"> y </w:t>
      </w:r>
      <w:r>
        <w:rPr>
          <w:lang w:val="es_ES" w:bidi="es_ES"/>
        </w:rPr>
        <w:t>15</w:t>
      </w:r>
      <w:r>
        <w:rPr>
          <w:lang w:val="es_ES" w:bidi="es_ES"/>
        </w:rPr>
        <w:t>.</w:t>
      </w:r>
    </w:p>
    <w:p>
      <w:pPr>
        <w:pStyle w:val="Heading4"/>
      </w:pPr>
      <w:r>
        <w:rPr>
          <w:lang w:val="es_ES" w:bidi="es_ES"/>
        </w:rPr>
        <w:t>¿Vivió José durante el gobierno de los hicsos en Egipto?</w:t>
      </w:r>
    </w:p>
    <w:p>
      <w:pPr/>
      <w:r>
        <w:rPr>
          <w:lang w:val="es_ES" w:bidi="es_ES"/>
        </w:rPr>
      </w:r>
      <w:r>
        <w:rPr>
          <w:lang w:val="es_ES" w:bidi="es_ES"/>
        </w:rPr>
        <w:t>José llegó a Egipto durante el gobierno de los hicsos, no antes. Esta perspectiva asume que gobernantes semitas como los hicsos darían la bienvenida a otro semita en su gobierno. Tampoco se opondrían a que la familia de Jacob se estableciera en Egipto. Además, el hecho de que la familia de Jacob viviera en Gosén concuerda con lo que sabemos sobre el control de esa región por parte de los hicsos. Esta perspectiva también podría explicar por qué los registros egipcios no mencionan a José. Su nombre podría haber sido eliminado para evitar ofender el orgullo nacional egipcio posterior. Si este razonamiento es correcto, el "nuevo rey que no conocía a José" llegó al poder después de que los hicsos fueran derrocados. Después de que los egipcios derrotaran a los hicsos, también habrían esclavizado a los hebreos, otro grupo semita.</w:t>
      </w:r>
    </w:p>
    <w:p>
      <w:pPr>
        <w:pStyle w:val="Heading4"/>
      </w:pPr>
      <w:r>
        <w:rPr>
          <w:lang w:val="es_ES" w:bidi="es_ES"/>
        </w:rPr>
        <w:t>¿Adoraban los hicsos al mismo dios que los hebreos?</w:t>
      </w:r>
    </w:p>
    <w:p>
      <w:pPr/>
      <w:r>
        <w:rPr>
          <w:lang w:val="es_ES" w:bidi="es_ES"/>
        </w:rPr>
      </w:r>
      <w:r>
        <w:rPr>
          <w:lang w:val="es_ES" w:bidi="es_ES"/>
        </w:rPr>
        <w:t>En cualquier caso, está claro que los hicsos y los hebreos tenían creencias religiosas distintas. Los hicsos adoraban a los dioses cananeos, especialmente a Baal, en su tierra natal. Cuando gobernaron Egipto, fusionaron esta adoración con el culto al dios sol egipcio.</w:t>
      </w:r>
      <w:r>
        <w:rPr>
          <w:lang w:val="es_ES" w:bidi="es_ES"/>
        </w:rPr>
      </w:r>
      <w:r>
        <w:rPr>
          <w:lang w:val="es_ES" w:bidi="es_ES"/>
        </w:rPr>
      </w:r>
    </w:p>
    <w:p>
      <w:pPr/>
      <w:r>
        <w:rPr>
          <w:lang w:val="es_ES" w:bidi="es_ES"/>
        </w:rPr>
      </w:r>
    </w:p>
    <w:p>
      <w:pPr>
        <w:pStyle w:val="Heading2"/>
      </w:pPr>
      <w:r>
        <w:rPr>
          <w:lang w:val="es_ES" w:bidi="es_ES"/>
        </w:rPr>
        <w:t>Hidai</w:t>
      </w:r>
      <w:r>
        <w:rPr>
          <w:lang w:val="es_ES" w:bidi="es_ES"/>
        </w:rPr>
      </w:r>
    </w:p>
    <w:p>
      <w:pPr/>
      <w:r>
        <w:rPr>
          <w:lang w:val="es_ES" w:bidi="es_ES"/>
        </w:rPr>
      </w:r>
      <w:r>
        <w:rPr>
          <w:lang w:val="es_ES" w:bidi="es_ES"/>
        </w:rPr>
        <w:t>El nombre de uno de los valientes del rey David (</w:t>
      </w:r>
      <w:r>
        <w:rPr>
          <w:lang w:val="es_ES" w:bidi="es_ES"/>
        </w:rPr>
        <w:t>2 Sam 23:30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Gaas #2</w:t>
      </w:r>
      <w:r>
        <w:rPr>
          <w:lang w:val="es_ES" w:bidi="es_ES"/>
        </w:rPr>
        <w:t>.</w:t>
      </w:r>
      <w:r>
        <w:rPr>
          <w:lang w:val="es_ES" w:bidi="es_ES"/>
        </w:rPr>
      </w:r>
      <w:r>
        <w:rPr>
          <w:lang w:val="es_ES" w:bidi="es_ES"/>
        </w:rPr>
      </w:r>
    </w:p>
    <w:p>
      <w:pPr/>
      <w:r>
        <w:rPr>
          <w:lang w:val="es_ES" w:bidi="es_ES"/>
        </w:rPr>
      </w:r>
    </w:p>
    <w:p>
      <w:pPr>
        <w:pStyle w:val="Heading2"/>
      </w:pPr>
      <w:r>
        <w:rPr>
          <w:lang w:val="es_ES" w:bidi="es_ES"/>
        </w:rPr>
        <w:t>Hiddekel</w:t>
      </w:r>
      <w:r>
        <w:rPr>
          <w:lang w:val="es_ES" w:bidi="es_ES"/>
        </w:rPr>
      </w:r>
    </w:p>
    <w:p>
      <w:pPr/>
      <w:r>
        <w:rPr>
          <w:lang w:val="es_ES" w:bidi="es_ES"/>
        </w:rPr>
      </w:r>
      <w:r>
        <w:rPr>
          <w:lang w:val="es_ES" w:bidi="es_ES"/>
        </w:rPr>
        <w:t>Un nombre hebreo para el río Tigris en la RVR 1909 (</w:t>
      </w:r>
      <w:r>
        <w:rPr>
          <w:lang w:val="es_ES" w:bidi="es_ES"/>
        </w:rPr>
        <w:t>Génesis 2:14,</w:t>
      </w:r>
      <w:r>
        <w:rPr>
          <w:lang w:val="es_ES" w:bidi="es_ES"/>
        </w:rPr>
        <w:t xml:space="preserve"> </w:t>
      </w:r>
      <w:r>
        <w:rPr>
          <w:lang w:val="es_ES" w:bidi="es_ES"/>
        </w:rPr>
        <w:t>Daniel 10:4</w:t>
      </w:r>
      <w:r>
        <w:rPr>
          <w:lang w:val="es_ES" w:bidi="es_ES"/>
        </w:rPr>
        <w:t xml:space="preserve">). </w:t>
      </w:r>
      <w:r>
        <w:rPr>
          <w:i/>
          <w:lang w:val="es_ES" w:bidi="es_ES"/>
        </w:rPr>
        <w:t>Consulte</w:t>
      </w:r>
      <w:r>
        <w:rPr>
          <w:lang w:val="es_ES" w:bidi="es_ES"/>
        </w:rPr>
        <w:t xml:space="preserve"> </w:t>
      </w:r>
      <w:r>
        <w:rPr>
          <w:lang w:val="es_ES" w:bidi="es_ES"/>
        </w:rPr>
        <w:t>Río Tigris</w:t>
      </w:r>
      <w:r>
        <w:rPr>
          <w:lang w:val="es_ES" w:bidi="es_ES"/>
        </w:rPr>
        <w:t>.</w:t>
      </w:r>
      <w:r>
        <w:rPr>
          <w:lang w:val="es_ES" w:bidi="es_ES"/>
        </w:rPr>
      </w:r>
      <w:r>
        <w:rPr>
          <w:lang w:val="es_ES" w:bidi="es_ES"/>
        </w:rPr>
      </w:r>
    </w:p>
    <w:p>
      <w:pPr/>
      <w:r>
        <w:rPr>
          <w:lang w:val="es_ES" w:bidi="es_ES"/>
        </w:rPr>
      </w:r>
    </w:p>
    <w:p>
      <w:pPr>
        <w:pStyle w:val="Heading2"/>
      </w:pPr>
      <w:r>
        <w:rPr>
          <w:lang w:val="es_ES" w:bidi="es_ES"/>
        </w:rPr>
        <w:t>Hidropesía</w:t>
      </w:r>
      <w:r>
        <w:rPr>
          <w:lang w:val="es_ES" w:bidi="es_ES"/>
        </w:rPr>
      </w:r>
    </w:p>
    <w:p>
      <w:pPr/>
      <w:r>
        <w:rPr>
          <w:lang w:val="es_ES" w:bidi="es_ES"/>
        </w:rPr>
      </w:r>
      <w:r>
        <w:rPr>
          <w:lang w:val="es_ES" w:bidi="es_ES"/>
        </w:rPr>
        <w:t>Un término médico antiguo para referirse a un exceso de líquido acuoso en cualquier tejido o espacio del cuerpo.</w:t>
      </w:r>
    </w:p>
    <w:p>
      <w:pPr/>
      <w:r>
        <w:rPr>
          <w:lang w:val="es_ES" w:bidi="es_ES"/>
        </w:rPr>
      </w:r>
      <w:r>
        <w:rPr>
          <w:lang w:val="es_ES" w:bidi="es_ES"/>
        </w:rPr>
        <w:t xml:space="preserve">La hidropesía, mencionada en </w:t>
      </w:r>
      <w:r>
        <w:rPr>
          <w:lang w:val="es_ES" w:bidi="es_ES"/>
        </w:rPr>
        <w:t>Lucas 14:2</w:t>
      </w:r>
      <w:r>
        <w:rPr>
          <w:lang w:val="es_ES" w:bidi="es_ES"/>
        </w:rPr>
        <w:t>, es un síntoma de trastornos graves, como enfermedades del corazón, riñón o hígado. Jesús sanó a un hombre "que tenía hidropesía", pero su enfermedad no se detalla. La palabra "hidropesía" ahora está desactualizada y ha sido reemplazada por términos médicos más específicos:</w:t>
      </w:r>
    </w:p>
    <w:p>
      <w:pPr>
        <w:pStyle w:val="ListBullet"/>
        <w:spacing w:line="240" w:lineRule="auto"/>
        <w:ind w:left="720"/>
      </w:pPr>
      <w:r>
        <w:rPr>
          <w:lang w:val="es_ES" w:bidi="es_ES"/>
        </w:rPr>
      </w:r>
      <w:r>
        <w:rPr>
          <w:lang w:val="es_ES" w:bidi="es_ES"/>
        </w:rPr>
        <w:t xml:space="preserve">La hidropesía en el estómago ahora se conoce como </w:t>
      </w:r>
      <w:r>
        <w:rPr>
          <w:i/>
          <w:lang w:val="es_ES" w:bidi="es_ES"/>
        </w:rPr>
        <w:t>ascitis</w:t>
      </w:r>
    </w:p>
    <w:p>
      <w:pPr>
        <w:pStyle w:val="ListBullet"/>
        <w:spacing w:line="240" w:lineRule="auto"/>
        <w:ind w:left="720"/>
      </w:pPr>
      <w:r>
        <w:rPr>
          <w:lang w:val="es_ES" w:bidi="es_ES"/>
        </w:rPr>
      </w:r>
      <w:r>
        <w:rPr>
          <w:lang w:val="es_ES" w:bidi="es_ES"/>
        </w:rPr>
        <w:t xml:space="preserve">La hidropesía en o debajo de la piel se denomina </w:t>
      </w:r>
      <w:r>
        <w:rPr>
          <w:i/>
          <w:lang w:val="es_ES" w:bidi="es_ES"/>
        </w:rPr>
        <w:t>edema</w:t>
      </w:r>
    </w:p>
    <w:p>
      <w:pPr>
        <w:pStyle w:val="ListBullet"/>
        <w:spacing w:line="240" w:lineRule="auto"/>
        <w:ind w:left="720"/>
      </w:pPr>
      <w:r>
        <w:rPr>
          <w:lang w:val="es_ES" w:bidi="es_ES"/>
        </w:rPr>
      </w:r>
      <w:r>
        <w:rPr>
          <w:lang w:val="es_ES" w:bidi="es_ES"/>
        </w:rPr>
        <w:t xml:space="preserve">La hidropesía en los pulmones ahora se denomina </w:t>
      </w:r>
      <w:r>
        <w:rPr>
          <w:i/>
          <w:lang w:val="es_ES" w:bidi="es_ES"/>
        </w:rPr>
        <w:t>hidrotórax</w:t>
      </w:r>
    </w:p>
    <w:p>
      <w:pPr/>
      <w:r>
        <w:rPr>
          <w:lang w:val="es_ES" w:bidi="es_ES"/>
        </w:rPr>
      </w:r>
      <w:r>
        <w:rPr>
          <w:lang w:val="es_ES" w:bidi="es_ES"/>
        </w:rPr>
        <w:t>La hidropesía no se menciona directamente en el Antiguo Testamento. Una referencia a pies hinchados (</w:t>
      </w:r>
      <w:r>
        <w:rPr>
          <w:lang w:val="es_ES" w:bidi="es_ES"/>
        </w:rPr>
        <w:t>Dt 8:4</w:t>
      </w:r>
      <w:r>
        <w:rPr>
          <w:lang w:val="es_ES" w:bidi="es_ES"/>
        </w:rPr>
        <w:t xml:space="preserve">) podría referirse a </w:t>
      </w:r>
      <w:r>
        <w:rPr>
          <w:i/>
          <w:lang w:val="es_ES" w:bidi="es_ES"/>
        </w:rPr>
        <w:t>edema pedal</w:t>
      </w:r>
      <w:r>
        <w:rPr>
          <w:lang w:val="es_ES" w:bidi="es_ES"/>
        </w:rPr>
        <w:t xml:space="preserve"> o simplemente a ampollas.</w:t>
      </w:r>
    </w:p>
    <w:p>
      <w:pPr/>
      <w:r>
        <w:rPr>
          <w:lang w:val="es_ES" w:bidi="es_ES"/>
        </w:rPr>
      </w:r>
      <w:r>
        <w:rPr>
          <w:i/>
          <w:lang w:val="es_ES" w:bidi="es_ES"/>
        </w:rPr>
        <w:t>Ver también</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Hiel</w:t>
      </w:r>
      <w:r>
        <w:rPr>
          <w:lang w:val="es_ES" w:bidi="es_ES"/>
        </w:rPr>
      </w:r>
    </w:p>
    <w:p>
      <w:pPr>
        <w:pStyle w:val="ListNumber"/>
        <w:numPr>
          <w:ilvl w:val="0"/>
          <w:numId w:val="40"/>
        </w:numPr>
        <w:spacing w:line="240" w:lineRule="auto"/>
        <w:ind w:left="720"/>
      </w:pPr>
      <w:r>
        <w:rPr>
          <w:lang w:val="es_ES" w:bidi="es_ES"/>
        </w:rPr>
      </w:r>
      <w:r>
        <w:rPr>
          <w:lang w:val="es_ES" w:bidi="es_ES"/>
        </w:rPr>
        <w:t>Una sustancia amarga de color marrón amarillento producida por el hígado (</w:t>
      </w:r>
      <w:r>
        <w:rPr>
          <w:lang w:val="es_ES" w:bidi="es_ES"/>
        </w:rPr>
        <w:t>Job 16:13</w:t>
      </w:r>
      <w:r>
        <w:rPr>
          <w:lang w:val="es_ES" w:bidi="es_ES"/>
        </w:rPr>
        <w:t>) o el órgano que contiene la bilis (</w:t>
      </w:r>
      <w:r>
        <w:rPr>
          <w:lang w:val="es_ES" w:bidi="es_ES"/>
        </w:rPr>
        <w:t>20:25</w:t>
      </w:r>
      <w:r>
        <w:rPr>
          <w:lang w:val="es_ES" w:bidi="es_ES"/>
        </w:rPr>
        <w:t>).</w:t>
      </w:r>
    </w:p>
    <w:p>
      <w:pPr>
        <w:pStyle w:val="ListNumber"/>
        <w:spacing w:line="240" w:lineRule="auto"/>
        <w:ind w:left="720"/>
      </w:pPr>
      <w:r>
        <w:rPr>
          <w:lang w:val="es_ES" w:bidi="es_ES"/>
        </w:rPr>
      </w:r>
      <w:r>
        <w:rPr>
          <w:lang w:val="es_ES" w:bidi="es_ES"/>
        </w:rPr>
        <w:t>Una hierba muy amarga y venenosa. Podría ser la misma que la cicuta, la coloquíntida o la amapola. La palabra hebrea para "hiel" también se refiere a:</w:t>
      </w:r>
    </w:p>
    <w:p>
      <w:pPr>
        <w:pStyle w:val="ListNumber"/>
        <w:spacing w:line="240" w:lineRule="auto"/>
        <w:ind w:left="1440"/>
      </w:pPr>
      <w:r>
        <w:rPr>
          <w:lang w:val="es_ES" w:bidi="es_ES"/>
        </w:rPr>
      </w:r>
      <w:r>
        <w:rPr>
          <w:lang w:val="es_ES" w:bidi="es_ES"/>
        </w:rPr>
        <w:t>“Ajenjo” (</w:t>
      </w:r>
      <w:r>
        <w:rPr>
          <w:lang w:val="es_ES" w:bidi="es_ES"/>
        </w:rPr>
        <w:t>Deuteronomio 29:18).</w:t>
      </w:r>
    </w:p>
    <w:p>
      <w:pPr>
        <w:pStyle w:val="ListNumber"/>
        <w:spacing w:line="240" w:lineRule="auto"/>
        <w:ind w:left="1440"/>
      </w:pPr>
      <w:r>
        <w:rPr>
          <w:lang w:val="es_ES" w:bidi="es_ES"/>
        </w:rPr>
      </w:r>
      <w:r>
        <w:rPr>
          <w:lang w:val="es_ES" w:bidi="es_ES"/>
        </w:rPr>
        <w:t>El "veneno" de una serpiente venenosa (</w:t>
      </w:r>
      <w:r>
        <w:rPr>
          <w:lang w:val="es_ES" w:bidi="es_ES"/>
        </w:rPr>
        <w:t>Job 20:14,16).</w:t>
      </w:r>
    </w:p>
    <w:p>
      <w:pPr>
        <w:pStyle w:val="ListNumber"/>
        <w:spacing w:line="240" w:lineRule="auto"/>
        <w:ind w:left="1440"/>
      </w:pPr>
      <w:r>
        <w:rPr>
          <w:lang w:val="es_ES" w:bidi="es_ES"/>
        </w:rPr>
      </w:r>
      <w:r>
        <w:rPr>
          <w:lang w:val="es_ES" w:bidi="es_ES"/>
        </w:rPr>
        <w:t>Un veneno dado a una persona como comida (</w:t>
      </w:r>
      <w:r>
        <w:rPr>
          <w:lang w:val="es_ES" w:bidi="es_ES"/>
        </w:rPr>
        <w:t>Salmo 69:21).</w:t>
      </w:r>
    </w:p>
    <w:p>
      <w:pPr>
        <w:pStyle w:val="ListNumber"/>
        <w:spacing w:line="240" w:lineRule="auto"/>
        <w:ind w:left="1440"/>
      </w:pPr>
      <w:r>
        <w:rPr>
          <w:lang w:val="es_ES" w:bidi="es_ES"/>
        </w:rPr>
      </w:r>
      <w:r>
        <w:rPr>
          <w:lang w:val="es_ES" w:bidi="es_ES"/>
        </w:rPr>
        <w:t>Un castigo divino como "agua envenenada" (</w:t>
      </w:r>
      <w:r>
        <w:rPr>
          <w:lang w:val="es_ES" w:bidi="es_ES"/>
        </w:rPr>
        <w:t>Jeremías 8:14,</w:t>
      </w:r>
      <w:r>
        <w:rPr>
          <w:lang w:val="es_ES" w:bidi="es_ES"/>
        </w:rPr>
        <w:t xml:space="preserve"> </w:t>
      </w:r>
      <w:r>
        <w:rPr>
          <w:lang w:val="es_ES" w:bidi="es_ES"/>
        </w:rPr>
        <w:t>9:15,</w:t>
      </w:r>
      <w:r>
        <w:rPr>
          <w:lang w:val="es_ES" w:bidi="es_ES"/>
        </w:rPr>
        <w:t xml:space="preserve"> </w:t>
      </w:r>
      <w:r>
        <w:rPr>
          <w:lang w:val="es_ES" w:bidi="es_ES"/>
        </w:rPr>
        <w:t>23:15</w:t>
      </w:r>
      <w:r>
        <w:rPr>
          <w:lang w:val="es_ES" w:bidi="es_ES"/>
        </w:rPr>
        <w:t>).</w:t>
      </w:r>
    </w:p>
    <w:p>
      <w:pPr>
        <w:pStyle w:val="ListNumber"/>
        <w:spacing w:line="240" w:lineRule="auto"/>
        <w:ind w:left="1440"/>
      </w:pPr>
      <w:r>
        <w:rPr>
          <w:lang w:val="es_ES" w:bidi="es_ES"/>
        </w:rPr>
      </w:r>
      <w:r>
        <w:rPr>
          <w:lang w:val="es_ES" w:bidi="es_ES"/>
        </w:rPr>
        <w:t>La amarga experiencia de Israel con el juicio divino (</w:t>
      </w:r>
      <w:r>
        <w:rPr>
          <w:lang w:val="es_ES" w:bidi="es_ES"/>
        </w:rPr>
        <w:t>Lamentaciones 3:5,19</w:t>
      </w:r>
      <w:r>
        <w:rPr>
          <w:lang w:val="es_ES" w:bidi="es_ES"/>
        </w:rPr>
        <w:t>).</w:t>
      </w:r>
    </w:p>
    <w:p>
      <w:pPr>
        <w:pStyle w:val="ListNumber"/>
        <w:spacing w:line="240" w:lineRule="auto"/>
        <w:ind w:left="1440"/>
      </w:pPr>
      <w:r>
        <w:rPr>
          <w:lang w:val="es_ES" w:bidi="es_ES"/>
        </w:rPr>
      </w:r>
      <w:r>
        <w:rPr>
          <w:lang w:val="es_ES" w:bidi="es_ES"/>
        </w:rPr>
        <w:t>El juicio divino contra Israel brota como "hierbas venenosas" en un campo (</w:t>
      </w:r>
      <w:r>
        <w:rPr>
          <w:lang w:val="es_ES" w:bidi="es_ES"/>
        </w:rPr>
        <w:t>Oseas 10:4</w:t>
      </w:r>
      <w:r>
        <w:rPr>
          <w:lang w:val="es_ES" w:bidi="es_ES"/>
        </w:rPr>
        <w:t>).</w:t>
      </w:r>
    </w:p>
    <w:p>
      <w:pPr>
        <w:pStyle w:val="ListNumber"/>
        <w:spacing w:line="240" w:lineRule="auto"/>
        <w:ind w:left="1440"/>
      </w:pPr>
      <w:r>
        <w:rPr>
          <w:lang w:val="es_ES" w:bidi="es_ES"/>
        </w:rPr>
      </w:r>
      <w:r>
        <w:rPr>
          <w:lang w:val="es_ES" w:bidi="es_ES"/>
        </w:rPr>
        <w:t>La corrupción de la justicia por parte de Israel al transformar "el juicio en veneno" (</w:t>
      </w:r>
      <w:r>
        <w:rPr>
          <w:lang w:val="es_ES" w:bidi="es_ES"/>
        </w:rPr>
        <w:t>Amós 6:12</w:t>
      </w:r>
      <w:r>
        <w:rPr>
          <w:lang w:val="es_ES" w:bidi="es_ES"/>
        </w:rPr>
        <w:t>).</w:t>
      </w:r>
    </w:p>
    <w:p>
      <w:pPr>
        <w:pStyle w:val="ListNumber"/>
        <w:spacing w:line="240" w:lineRule="auto"/>
        <w:ind w:left="720"/>
      </w:pPr>
      <w:r>
        <w:rPr>
          <w:lang w:val="es_ES" w:bidi="es_ES"/>
        </w:rPr>
      </w:r>
      <w:r>
        <w:rPr>
          <w:lang w:val="es_ES" w:bidi="es_ES"/>
        </w:rPr>
        <w:t xml:space="preserve">Una sustancia de sabor desagradable en el Nuevo Testamento. </w:t>
      </w:r>
      <w:r>
        <w:rPr>
          <w:lang w:val="es_ES" w:bidi="es_ES"/>
        </w:rPr>
        <w:t>Mateo 27:34</w:t>
      </w:r>
      <w:r>
        <w:rPr>
          <w:lang w:val="es_ES" w:bidi="es_ES"/>
        </w:rPr>
        <w:t xml:space="preserve"> menciona la hiel mezclada con vino que fue ofrecida a Cristo en la cruz. </w:t>
      </w:r>
      <w:r>
        <w:rPr>
          <w:lang w:val="es_ES" w:bidi="es_ES"/>
        </w:rPr>
        <w:t>Marcos 15:23</w:t>
      </w:r>
      <w:r>
        <w:rPr>
          <w:lang w:val="es_ES" w:bidi="es_ES"/>
        </w:rPr>
        <w:t xml:space="preserve"> se refiere a la sustancia como "mirra," que podría ser la sustancia específica mezclada con el vino. En </w:t>
      </w:r>
      <w:r>
        <w:rPr>
          <w:lang w:val="es_ES" w:bidi="es_ES"/>
        </w:rPr>
        <w:t>Hechos 8:23,</w:t>
      </w:r>
      <w:r>
        <w:rPr>
          <w:lang w:val="es_ES" w:bidi="es_ES"/>
        </w:rPr>
        <w:t xml:space="preserve"> Pedro describió el estado espiritual de Simón el mago como “envenenado por amargura”.</w:t>
      </w:r>
    </w:p>
    <w:p>
      <w:pPr/>
      <w:r>
        <w:rPr>
          <w:lang w:val="es_ES" w:bidi="es_ES"/>
        </w:rPr>
      </w:r>
      <w:r>
        <w:rPr>
          <w:i/>
          <w:lang w:val="es_ES" w:bidi="es_ES"/>
        </w:rPr>
        <w:t>Ver también</w:t>
      </w:r>
      <w:r>
        <w:rPr>
          <w:lang w:val="es_ES" w:bidi="es_ES"/>
        </w:rPr>
        <w:t xml:space="preserve"> </w:t>
      </w:r>
      <w:r>
        <w:rPr>
          <w:lang w:val="es_ES" w:bidi="es_ES"/>
        </w:rPr>
        <w:t>Plantas (Calabaza, Silvestre)</w:t>
      </w:r>
      <w:r>
        <w:rPr>
          <w:lang w:val="es_ES" w:bidi="es_ES"/>
        </w:rPr>
        <w:t>.</w:t>
      </w:r>
      <w:r>
        <w:rPr>
          <w:lang w:val="es_ES" w:bidi="es_ES"/>
        </w:rPr>
      </w:r>
      <w:r>
        <w:rPr>
          <w:lang w:val="es_ES" w:bidi="es_ES"/>
        </w:rPr>
      </w:r>
    </w:p>
    <w:p>
      <w:pPr/>
      <w:r>
        <w:rPr>
          <w:lang w:val="es_ES" w:bidi="es_ES"/>
        </w:rPr>
      </w:r>
    </w:p>
    <w:p>
      <w:pPr>
        <w:pStyle w:val="Heading2"/>
      </w:pPr>
      <w:r>
        <w:rPr>
          <w:lang w:val="es_ES" w:bidi="es_ES"/>
        </w:rPr>
        <w:t>Hiel</w:t>
      </w:r>
      <w:r>
        <w:rPr>
          <w:lang w:val="es_ES" w:bidi="es_ES"/>
        </w:rPr>
      </w:r>
    </w:p>
    <w:p>
      <w:pPr/>
      <w:r>
        <w:rPr>
          <w:lang w:val="es_ES" w:bidi="es_ES"/>
        </w:rPr>
      </w:r>
      <w:r>
        <w:rPr>
          <w:lang w:val="es_ES" w:bidi="es_ES"/>
        </w:rPr>
        <w:t>Bethelita en los días del rey Acab que cumplió la maldición de Josué sobre la ciudad de Jericó (</w:t>
      </w:r>
      <w:r>
        <w:rPr>
          <w:lang w:val="es_ES" w:bidi="es_ES"/>
        </w:rPr>
        <w:t>Jos 6:26,</w:t>
      </w:r>
      <w:r>
        <w:rPr>
          <w:lang w:val="es_ES" w:bidi="es_ES"/>
        </w:rPr>
        <w:t xml:space="preserve"> </w:t>
      </w:r>
      <w:r>
        <w:rPr>
          <w:lang w:val="es_ES" w:bidi="es_ES"/>
        </w:rPr>
        <w:t>1 Re 16:34</w:t>
      </w:r>
      <w:r>
        <w:rPr>
          <w:lang w:val="es_ES" w:bidi="es_ES"/>
        </w:rPr>
        <w:t>). Josué había dicho siglos antes que cualquiera que intentara reconstruir la ciudad sufriría la pérdida de su hijo mayor y menor. No está claro si los hijos de Hiel murieron de muerte natural o fueron asesinados en un ritual punitivo.</w:t>
      </w:r>
      <w:r>
        <w:rPr>
          <w:lang w:val="es_ES" w:bidi="es_ES"/>
        </w:rPr>
      </w:r>
      <w:r>
        <w:rPr>
          <w:lang w:val="es_ES" w:bidi="es_ES"/>
        </w:rPr>
      </w:r>
    </w:p>
    <w:p>
      <w:pPr/>
      <w:r>
        <w:rPr>
          <w:lang w:val="es_ES" w:bidi="es_ES"/>
        </w:rPr>
      </w:r>
    </w:p>
    <w:p>
      <w:pPr>
        <w:pStyle w:val="Heading2"/>
      </w:pPr>
      <w:r>
        <w:rPr>
          <w:lang w:val="es_ES" w:bidi="es_ES"/>
        </w:rPr>
        <w:t>Hiena</w:t>
      </w:r>
      <w:r>
        <w:rPr>
          <w:lang w:val="es_ES" w:bidi="es_ES"/>
        </w:rPr>
      </w:r>
    </w:p>
    <w:p>
      <w:pPr/>
      <w:r>
        <w:rPr>
          <w:lang w:val="es_ES" w:bidi="es_ES"/>
        </w:rPr>
      </w:r>
      <w:r>
        <w:rPr>
          <w:lang w:val="es_ES" w:bidi="es_ES"/>
        </w:rPr>
        <w:t>La hiena (</w:t>
      </w:r>
      <w:r>
        <w:rPr>
          <w:i/>
          <w:lang w:val="es_ES" w:bidi="es_ES"/>
        </w:rPr>
        <w:t>Hyaena hyaena</w:t>
      </w:r>
      <w:r>
        <w:rPr>
          <w:lang w:val="es_ES" w:bidi="es_ES"/>
        </w:rPr>
        <w:t>) es un animal salvaje similar a un perro, con pelaje áspero y una melena rígida a lo largo de su cuello y espalda. Poseen pelos largos en estas áreas. Estos animales habitan en madrigueras entre rocas y bancos. Principalmente, son activos durante la noche. Generalmente, son tranquilos y no agresivos. Sin embargo, su llanto es un sonido peculiar y desagradable.</w:t>
      </w:r>
    </w:p>
    <w:p>
      <w:pPr/>
      <w:r>
        <w:rPr>
          <w:lang w:val="es_ES" w:bidi="es_ES"/>
        </w:rPr>
      </w:r>
      <w:r>
        <w:rPr>
          <w:lang w:val="es_ES" w:bidi="es_ES"/>
        </w:rPr>
        <w:t>Las hienas son carroñeras que se alimentan principalmente de animales muertos dejados por otros depredadores. Utilizan sus fuertes mandíbulas para triturar huesos. Si hay pocos animales muertos disponibles, cazan animales pequeños como ovejas y cabras. Cuando se sienten amenazadas, gruñen y levantan su melena. Sin embargo, rara vez se involucran en peleas. Las hienas son robustas, con patas delanteras más largas que las traseras.</w:t>
      </w:r>
    </w:p>
    <w:p>
      <w:pPr/>
      <w:r>
        <w:rPr>
          <w:lang w:val="es_ES" w:bidi="es_ES"/>
        </w:rPr>
      </w:r>
      <w:r>
        <w:rPr>
          <w:lang w:val="es_ES" w:bidi="es_ES"/>
        </w:rPr>
        <w:t>En África, las hienas son conocidas como carroñeras. Se alimentan de desechos de las aldeas. En Palestina, la hiena rayada caza en áreas rocosas y tumbas. Famosas por saquear tumbas, las hienas llevaron a los israelitas a proteger sus sepulcros con piedras pesadas para mantenerlas alejadas. Absalón, el hijo del Rey David, fue muerto por Joab. Para proteger su cuerpo, fue enterrado bajo un gran montón de piedras (</w:t>
      </w:r>
      <w:r>
        <w:rPr>
          <w:lang w:val="es_ES" w:bidi="es_ES"/>
        </w:rPr>
        <w:t>2 Sam 18:17</w:t>
      </w:r>
      <w:r>
        <w:rPr>
          <w:lang w:val="es_ES" w:bidi="es_ES"/>
        </w:rPr>
        <w:t>).</w:t>
      </w:r>
      <w:r>
        <w:rPr>
          <w:lang w:val="es_ES" w:bidi="es_ES"/>
        </w:rPr>
      </w:r>
      <w:r>
        <w:rPr>
          <w:lang w:val="es_ES" w:bidi="es_ES"/>
        </w:rPr>
      </w:r>
    </w:p>
    <w:p>
      <w:pPr/>
      <w:r>
        <w:rPr>
          <w:lang w:val="es_ES" w:bidi="es_ES"/>
        </w:rPr>
      </w:r>
    </w:p>
    <w:p>
      <w:pPr>
        <w:pStyle w:val="Heading2"/>
      </w:pPr>
      <w:r>
        <w:rPr>
          <w:lang w:val="es_ES" w:bidi="es_ES"/>
        </w:rPr>
        <w:t>Hierápolis</w:t>
      </w:r>
      <w:r>
        <w:rPr>
          <w:lang w:val="es_ES" w:bidi="es_ES"/>
        </w:rPr>
      </w:r>
    </w:p>
    <w:p>
      <w:pPr/>
      <w:r>
        <w:rPr>
          <w:lang w:val="es_ES" w:bidi="es_ES"/>
        </w:rPr>
      </w:r>
      <w:r>
        <w:rPr>
          <w:lang w:val="es_ES" w:bidi="es_ES"/>
        </w:rPr>
        <w:t>Ciudad del suroeste de Frigia, estratégicamente ubicada entre Colosas al este y Laodicea al Sur. La fundación de la ciudad se atribuye a Eumenes II de Pérgamo (197–160 a.C.). Hierápolis, debido a sus manantiales minerales y a una cueva profunda conocida como el Plutonio, se convirtió en un centro de culto para la adoración de los dioses frigios. Vapores letales emanaban de la cueva, que se pensaba era una entrada al inframundo. Los residentes creían que un sacerdote estaba sentado en lo profundo de la cueva y que en ciertas ocasiones se pronunciaban profecías para aquellos que las buscaban. Los baños minerales atraían a visitantes, y gradualmente la ciudad se desarrolló en un importante centro comercial. A medida que el dominio romano envolvía la ciudad, Hierápolis se convirtió en parte de la provincia de Asia.</w:t>
      </w:r>
    </w:p>
    <w:p>
      <w:pPr/>
      <w:r>
        <w:rPr>
          <w:lang w:val="es_ES" w:bidi="es_ES"/>
        </w:rPr>
      </w:r>
      <w:r>
        <w:rPr>
          <w:lang w:val="es_ES" w:bidi="es_ES"/>
        </w:rPr>
        <w:t>Bajo la influencia de Pablo, el cristianismo se consolidó allí durante su estancia en Éfeso. Pablo menciona Hierápolis en relación con el creyente Epafras, quien trabajó diligentemente para los habitantes, así como para los de Laodicea y Colosas (</w:t>
      </w:r>
      <w:r>
        <w:rPr>
          <w:lang w:val="es_ES" w:bidi="es_ES"/>
        </w:rPr>
        <w:t>Col 4:13</w:t>
      </w:r>
      <w:r>
        <w:rPr>
          <w:lang w:val="es_ES" w:bidi="es_ES"/>
        </w:rPr>
        <w:t>). Aunque varios cristianos primitivos fueron martirizados allí, la iglesia continuó creciendo. En el siglo IV, los cristianos cerraron el Plutonio con piedras.</w:t>
      </w:r>
      <w:r>
        <w:rPr>
          <w:lang w:val="es_ES" w:bidi="es_ES"/>
        </w:rPr>
      </w:r>
      <w:r>
        <w:rPr>
          <w:lang w:val="es_ES" w:bidi="es_ES"/>
        </w:rPr>
      </w:r>
    </w:p>
    <w:p>
      <w:pPr/>
      <w:r>
        <w:rPr>
          <w:lang w:val="es_ES" w:bidi="es_ES"/>
        </w:rPr>
      </w:r>
    </w:p>
    <w:p>
      <w:pPr>
        <w:pStyle w:val="Heading2"/>
      </w:pPr>
      <w:r>
        <w:rPr>
          <w:lang w:val="es_ES" w:bidi="es_ES"/>
        </w:rPr>
        <w:t>Hierba</w:t>
      </w:r>
      <w:r>
        <w:rPr>
          <w:lang w:val="es_ES" w:bidi="es_ES"/>
        </w:rPr>
      </w:r>
    </w:p>
    <w:p>
      <w:pPr/>
      <w:r>
        <w:rPr>
          <w:lang w:val="es_ES" w:bidi="es_ES"/>
        </w:rPr>
      </w:r>
      <w:r>
        <w:rPr>
          <w:lang w:val="es_ES" w:bidi="es_ES"/>
        </w:rPr>
        <w:t xml:space="preserve">Planta apreciada por sus propiedades culinarias, medicinales o aromáticas. </w:t>
      </w:r>
      <w:r>
        <w:rPr>
          <w:i/>
          <w:lang w:val="es_ES" w:bidi="es_ES"/>
        </w:rPr>
        <w:t>Ver</w:t>
      </w:r>
      <w:r>
        <w:rPr>
          <w:lang w:val="es_ES" w:bidi="es_ES"/>
        </w:rPr>
        <w:t xml:space="preserve"> </w:t>
      </w:r>
      <w:r>
        <w:rPr>
          <w:lang w:val="es_ES" w:bidi="es_ES"/>
        </w:rPr>
        <w:t>Plantas (Comino</w:t>
      </w:r>
      <w:r>
        <w:rPr>
          <w:lang w:val="es_ES" w:bidi="es_ES"/>
        </w:rPr>
        <w:t xml:space="preserve">; </w:t>
      </w:r>
      <w:r>
        <w:rPr>
          <w:lang w:val="es_ES" w:bidi="es_ES"/>
        </w:rPr>
        <w:t>Eneldo</w:t>
      </w:r>
      <w:r>
        <w:rPr>
          <w:lang w:val="es_ES" w:bidi="es_ES"/>
        </w:rPr>
        <w:t xml:space="preserve">; </w:t>
      </w:r>
      <w:r>
        <w:rPr>
          <w:lang w:val="es_ES" w:bidi="es_ES"/>
        </w:rPr>
        <w:t>Menta</w:t>
      </w:r>
      <w:r>
        <w:rPr>
          <w:lang w:val="es_ES" w:bidi="es_ES"/>
        </w:rPr>
        <w:t xml:space="preserve">; </w:t>
      </w:r>
      <w:r>
        <w:rPr>
          <w:lang w:val="es_ES" w:bidi="es_ES"/>
        </w:rPr>
        <w:t>Nardo)</w:t>
      </w:r>
      <w:r>
        <w:rPr>
          <w:lang w:val="es_ES" w:bidi="es_ES"/>
        </w:rPr>
        <w:t xml:space="preserve">; </w:t>
      </w:r>
      <w:r>
        <w:rPr>
          <w:lang w:val="es_ES" w:bidi="es_ES"/>
        </w:rPr>
        <w:t>Hierbas Amargas</w:t>
      </w:r>
      <w:r>
        <w:rPr>
          <w:lang w:val="es_ES" w:bidi="es_ES"/>
        </w:rPr>
        <w:t>.</w:t>
      </w:r>
      <w:r>
        <w:rPr>
          <w:lang w:val="es_ES" w:bidi="es_ES"/>
        </w:rPr>
      </w:r>
      <w:r>
        <w:rPr>
          <w:lang w:val="es_ES" w:bidi="es_ES"/>
        </w:rPr>
      </w:r>
    </w:p>
    <w:p>
      <w:pPr/>
      <w:r>
        <w:rPr>
          <w:lang w:val="es_ES" w:bidi="es_ES"/>
        </w:rPr>
      </w:r>
    </w:p>
    <w:p>
      <w:pPr>
        <w:pStyle w:val="Heading2"/>
      </w:pPr>
      <w:r>
        <w:rPr>
          <w:lang w:val="es_ES" w:bidi="es_ES"/>
        </w:rPr>
        <w:t>Hierbas amargas</w:t>
      </w:r>
      <w:r>
        <w:rPr>
          <w:lang w:val="es_ES" w:bidi="es_ES"/>
        </w:rPr>
      </w:r>
    </w:p>
    <w:p>
      <w:pPr/>
      <w:r>
        <w:rPr>
          <w:lang w:val="es_ES" w:bidi="es_ES"/>
        </w:rPr>
      </w:r>
      <w:r>
        <w:rPr>
          <w:lang w:val="es_ES" w:bidi="es_ES"/>
        </w:rPr>
        <w:t>Las hierbas amargas son un tipo de vegetal de sabor amargo, posiblemente una variedad de lechuga. Al pueblo de Israel se le ordenó comer hierbas amargas junto con cordero asado y pan sin levadura en la noche en que Dios envió la plaga de muerte sobre todos los primogénitos egipcios (</w:t>
      </w:r>
      <w:r>
        <w:rPr>
          <w:lang w:val="es_ES" w:bidi="es_ES"/>
        </w:rPr>
        <w:t>Ex 12:8–11</w:t>
      </w:r>
      <w:r>
        <w:rPr>
          <w:lang w:val="es_ES" w:bidi="es_ES"/>
        </w:rPr>
        <w:t>).</w:t>
      </w:r>
    </w:p>
    <w:p>
      <w:pPr/>
      <w:r>
        <w:rPr>
          <w:lang w:val="es_ES" w:bidi="es_ES"/>
        </w:rPr>
      </w:r>
      <w:r>
        <w:rPr>
          <w:lang w:val="es_ES" w:bidi="es_ES"/>
        </w:rPr>
        <w:t xml:space="preserve">Las "hierbas amargas" mencionadas en </w:t>
      </w:r>
      <w:r>
        <w:rPr>
          <w:lang w:val="es_ES" w:bidi="es_ES"/>
        </w:rPr>
        <w:t>Éxodo 12:8</w:t>
      </w:r>
      <w:r>
        <w:rPr>
          <w:lang w:val="es_ES" w:bidi="es_ES"/>
        </w:rPr>
        <w:t xml:space="preserve"> y </w:t>
      </w:r>
      <w:r>
        <w:rPr>
          <w:lang w:val="es_ES" w:bidi="es_ES"/>
        </w:rPr>
        <w:t>Números 9:11</w:t>
      </w:r>
      <w:r>
        <w:rPr>
          <w:lang w:val="es_ES" w:bidi="es_ES"/>
        </w:rPr>
        <w:t xml:space="preserve"> probablemente se refieren a plantas como la escarola (</w:t>
      </w:r>
      <w:r>
        <w:rPr>
          <w:i/>
          <w:lang w:val="es_ES" w:bidi="es_ES"/>
        </w:rPr>
        <w:t>Cichorium endivia</w:t>
      </w:r>
      <w:r>
        <w:rPr>
          <w:lang w:val="es_ES" w:bidi="es_ES"/>
        </w:rPr>
        <w:t>), la achicoria común (</w:t>
      </w:r>
      <w:r>
        <w:rPr>
          <w:i/>
          <w:lang w:val="es_ES" w:bidi="es_ES"/>
        </w:rPr>
        <w:t>Cichorium intybus</w:t>
      </w:r>
      <w:r>
        <w:rPr>
          <w:lang w:val="es_ES" w:bidi="es_ES"/>
        </w:rPr>
        <w:t>), la lechuga (</w:t>
      </w:r>
      <w:r>
        <w:rPr>
          <w:i/>
          <w:lang w:val="es_ES" w:bidi="es_ES"/>
        </w:rPr>
        <w:t>Lactuca sativa</w:t>
      </w:r>
      <w:r>
        <w:rPr>
          <w:lang w:val="es_ES" w:bidi="es_ES"/>
        </w:rPr>
        <w:t>) o el diente de león común (</w:t>
      </w:r>
      <w:r>
        <w:rPr>
          <w:i/>
          <w:lang w:val="es_ES" w:bidi="es_ES"/>
        </w:rPr>
        <w:t>Taraxacum officinale</w:t>
      </w:r>
      <w:r>
        <w:rPr>
          <w:lang w:val="es_ES" w:bidi="es_ES"/>
        </w:rPr>
        <w:t>). Todas estas son plantas silvestres que se encuentran comúnmente en el Egipto moderno y el oeste de Asia. Las personas que viven en estas regiones todavía consumen estas plantas hoy en día.</w:t>
      </w:r>
    </w:p>
    <w:p>
      <w:pPr/>
      <w:r>
        <w:rPr>
          <w:lang w:val="es_ES" w:bidi="es_ES"/>
        </w:rPr>
      </w:r>
      <w:r>
        <w:rPr>
          <w:lang w:val="es_ES" w:bidi="es_ES"/>
        </w:rPr>
        <w:t>Las hojas de la lechuga de jardín común se vuelven muy amargas cuando se blanquean (cuando se vuelven blancas después de ser cubiertas para evitar que les llegue la luz solar). Esto también ocurre con el diente de león común. Algunos estudiosos sugieren que las hierbas amargas podrían haber evolucionado a partir de espinas y cardos.</w:t>
      </w:r>
      <w:r>
        <w:rPr>
          <w:lang w:val="es_ES" w:bidi="es_ES"/>
        </w:rPr>
      </w:r>
      <w:r>
        <w:rPr>
          <w:lang w:val="es_ES" w:bidi="es_ES"/>
        </w:rPr>
      </w:r>
    </w:p>
    <w:p>
      <w:pPr/>
      <w:r>
        <w:rPr>
          <w:lang w:val="es_ES" w:bidi="es_ES"/>
        </w:rPr>
      </w:r>
    </w:p>
    <w:p>
      <w:pPr>
        <w:pStyle w:val="Heading2"/>
      </w:pPr>
      <w:r>
        <w:rPr>
          <w:lang w:val="es_ES" w:bidi="es_ES"/>
        </w:rPr>
        <w:t>Hierbas malas</w:t>
      </w:r>
      <w:r>
        <w:rPr>
          <w:lang w:val="es_ES" w:bidi="es_ES"/>
        </w:rPr>
      </w:r>
    </w:p>
    <w:p>
      <w:pPr/>
      <w:r>
        <w:rPr>
          <w:lang w:val="es_ES" w:bidi="es_ES"/>
        </w:rPr>
      </w:r>
      <w:r>
        <w:rPr>
          <w:i/>
          <w:lang w:val="es_ES" w:bidi="es_ES"/>
        </w:rPr>
        <w:t>Ver</w:t>
      </w:r>
      <w:r>
        <w:rPr>
          <w:lang w:val="es_ES" w:bidi="es_ES"/>
        </w:rPr>
        <w:t xml:space="preserve"> </w:t>
      </w:r>
      <w:r>
        <w:rPr>
          <w:lang w:val="es_ES" w:bidi="es_ES"/>
        </w:rPr>
        <w:t>Plantas (Cizaña).</w:t>
      </w:r>
      <w:r>
        <w:rPr>
          <w:lang w:val="es_ES" w:bidi="es_ES"/>
        </w:rPr>
      </w:r>
      <w:r>
        <w:rPr>
          <w:lang w:val="es_ES" w:bidi="es_ES"/>
        </w:rPr>
      </w:r>
    </w:p>
    <w:p>
      <w:pPr/>
      <w:r>
        <w:rPr>
          <w:lang w:val="es_ES" w:bidi="es_ES"/>
        </w:rPr>
      </w:r>
    </w:p>
    <w:p>
      <w:pPr>
        <w:pStyle w:val="Heading2"/>
      </w:pPr>
      <w:r>
        <w:rPr>
          <w:lang w:val="es_ES" w:bidi="es_ES"/>
        </w:rPr>
        <w:t>Hierro</w:t>
      </w:r>
      <w:r>
        <w:rPr>
          <w:lang w:val="es_ES" w:bidi="es_ES"/>
        </w:rPr>
      </w:r>
    </w:p>
    <w:p>
      <w:pPr/>
      <w:r>
        <w:rPr>
          <w:lang w:val="es_ES" w:bidi="es_ES"/>
        </w:rPr>
      </w:r>
      <w:r>
        <w:rPr>
          <w:lang w:val="es_ES" w:bidi="es_ES"/>
        </w:rPr>
        <w:t>Un metal resistente utilizado en la antigüedad para fabricar herramientas y armas.</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Hígado</w:t>
      </w:r>
      <w:r>
        <w:rPr>
          <w:lang w:val="es_ES" w:bidi="es_ES"/>
        </w:rPr>
      </w:r>
    </w:p>
    <w:p>
      <w:pPr/>
      <w:r>
        <w:rPr>
          <w:lang w:val="es_ES" w:bidi="es_ES"/>
        </w:rPr>
      </w:r>
      <w:r>
        <w:rPr>
          <w:lang w:val="es_ES" w:bidi="es_ES"/>
        </w:rPr>
        <w:t>Un órgano grande en el abdomen que realiza muchas funciones esenciales para la vida. El autor de Proverbios comprendía la importancia del hígado para la vida cuando escribió que una herida de flecha en el hígado provocaría la muerte (</w:t>
      </w:r>
      <w:r>
        <w:rPr>
          <w:lang w:val="es_ES" w:bidi="es_ES"/>
        </w:rPr>
        <w:t>Pr 7:23</w:t>
      </w:r>
      <w:r>
        <w:rPr>
          <w:lang w:val="es_ES" w:bidi="es_ES"/>
        </w:rPr>
        <w:t>). En la Biblia, el hígado se menciona con mayor frecuencia al describir sacrificios de animales (</w:t>
      </w:r>
      <w:r>
        <w:rPr>
          <w:lang w:val="es_ES" w:bidi="es_ES"/>
        </w:rPr>
        <w:t>Ex 29:13, 22</w:t>
      </w:r>
      <w:r>
        <w:rPr>
          <w:lang w:val="es_ES" w:bidi="es_ES"/>
        </w:rPr>
        <w:t xml:space="preserve">; </w:t>
      </w:r>
      <w:r>
        <w:rPr>
          <w:lang w:val="es_ES" w:bidi="es_ES"/>
        </w:rPr>
        <w:t>Lv 3:4, 10, 15</w:t>
      </w:r>
      <w:r>
        <w:rPr>
          <w:lang w:val="es_ES" w:bidi="es_ES"/>
        </w:rPr>
        <w:t>).</w:t>
      </w:r>
    </w:p>
    <w:p>
      <w:pPr/>
      <w:r>
        <w:rPr>
          <w:lang w:val="es_ES" w:bidi="es_ES"/>
        </w:rPr>
      </w:r>
      <w:r>
        <w:rPr>
          <w:lang w:val="es_ES" w:bidi="es_ES"/>
        </w:rPr>
        <w:t xml:space="preserve">En la antigua Babilonia, el hígado de oveja se utilizaba a veces para la adivinación. Cada pequeño detalle del hígado se examinaba en busca de presagios. Los arqueólogos han recuperado modelos de hígados de oveja en bronce y arcilla cocida, datados en el siglo XVI a.C. Evidentemente, este es el uso del hígado mencionado por el rey de Babilonia en </w:t>
      </w:r>
      <w:r>
        <w:rPr>
          <w:lang w:val="es_ES" w:bidi="es_ES"/>
        </w:rPr>
        <w:t>Ezequiel 21:21</w:t>
      </w:r>
      <w:r>
        <w:rPr>
          <w:lang w:val="es_ES" w:bidi="es_ES"/>
        </w:rPr>
        <w:t>. Este uso del hígado de oveja fue popular hasta la época de los griegos y rivalizó con la astrología durante muchos siglos.</w:t>
      </w:r>
      <w:r>
        <w:rPr>
          <w:lang w:val="es_ES" w:bidi="es_ES"/>
        </w:rPr>
      </w:r>
      <w:r>
        <w:rPr>
          <w:lang w:val="es_ES" w:bidi="es_ES"/>
        </w:rPr>
      </w:r>
    </w:p>
    <w:p>
      <w:pPr/>
      <w:r>
        <w:rPr>
          <w:lang w:val="es_ES" w:bidi="es_ES"/>
        </w:rPr>
      </w:r>
    </w:p>
    <w:p>
      <w:pPr>
        <w:pStyle w:val="Heading2"/>
      </w:pPr>
      <w:r>
        <w:rPr>
          <w:lang w:val="es_ES" w:bidi="es_ES"/>
        </w:rPr>
        <w:t>Higaion</w:t>
      </w:r>
      <w:r>
        <w:rPr>
          <w:lang w:val="es_ES" w:bidi="es_ES"/>
        </w:rPr>
      </w:r>
    </w:p>
    <w:p>
      <w:pPr/>
      <w:r>
        <w:rPr>
          <w:lang w:val="es_ES" w:bidi="es_ES"/>
        </w:rPr>
      </w:r>
      <w:r>
        <w:rPr>
          <w:lang w:val="es_ES" w:bidi="es_ES"/>
        </w:rPr>
        <w:t xml:space="preserve">La notación musical en el texto de </w:t>
      </w:r>
      <w:r>
        <w:rPr>
          <w:lang w:val="es_ES" w:bidi="es_ES"/>
        </w:rPr>
        <w:t>Salmo 9:16</w:t>
      </w:r>
      <w:r>
        <w:rPr>
          <w:lang w:val="es_ES" w:bidi="es_ES"/>
        </w:rPr>
        <w:t xml:space="preserve"> sugiere que el acompañamiento instrumental debe tocarse suavemente. </w:t>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Higo, Higuera</w:t>
      </w:r>
      <w:r>
        <w:rPr>
          <w:lang w:val="es_ES" w:bidi="es_ES"/>
        </w:rPr>
      </w:r>
    </w:p>
    <w:p>
      <w:pPr/>
      <w:r>
        <w:rPr>
          <w:lang w:val="es_ES" w:bidi="es_ES"/>
        </w:rPr>
      </w:r>
      <w:r>
        <w:rPr>
          <w:lang w:val="es_ES" w:bidi="es_ES"/>
        </w:rPr>
        <w:t>Cualquiera de varios árboles o arbustos que crecen naturalmente en la región mediterránea produce un fruto comestible. La higuera común (</w:t>
      </w:r>
      <w:r>
        <w:rPr>
          <w:i/>
          <w:lang w:val="es_ES" w:bidi="es_ES"/>
        </w:rPr>
        <w:t>Ficus carica</w:t>
      </w:r>
      <w:r>
        <w:rPr>
          <w:lang w:val="es_ES" w:bidi="es_ES"/>
        </w:rPr>
        <w:t xml:space="preserve">) se menciona unas 60 veces en la Biblia, lo que la convierte en una de las plantas más importantes de este texto. Su primera aparición es como "hojas de higuera" en </w:t>
      </w:r>
      <w:r>
        <w:rPr>
          <w:lang w:val="es_ES" w:bidi="es_ES"/>
        </w:rPr>
        <w:t>Génesis 3:7</w:t>
      </w:r>
      <w:r>
        <w:rPr>
          <w:lang w:val="es_ES" w:bidi="es_ES"/>
        </w:rPr>
        <w:t>.</w:t>
      </w:r>
    </w:p>
    <w:p>
      <w:pPr/>
      <w:r>
        <w:rPr>
          <w:lang w:val="es_ES" w:bidi="es_ES"/>
        </w:rPr>
      </w:r>
      <w:r>
        <w:rPr>
          <w:lang w:val="es_ES" w:bidi="es_ES"/>
        </w:rPr>
        <w:t xml:space="preserve">La mayoría de los expertos creen que la higuera se originó en el suroeste de Asia y Siria. En la antigüedad, los higos se cultivaban extensamente en Egipto, Israel y las áreas circundantes. En estos lugares, eran uno de los principales alimentos consumidos por la población. En </w:t>
      </w:r>
      <w:r>
        <w:rPr>
          <w:lang w:val="es_ES" w:bidi="es_ES"/>
        </w:rPr>
        <w:t>1 Samuel 25:18</w:t>
      </w:r>
      <w:r>
        <w:rPr>
          <w:lang w:val="es_ES" w:bidi="es_ES"/>
        </w:rPr>
        <w:t>, Abigail envió a David un regalo que incluía 200 tortas de higos.</w:t>
      </w:r>
    </w:p>
    <w:p>
      <w:pPr/>
      <w:r>
        <w:rPr>
          <w:lang w:val="es_ES" w:bidi="es_ES"/>
        </w:rPr>
      </w:r>
      <w:r>
        <w:rPr>
          <w:lang w:val="es_ES" w:bidi="es_ES"/>
        </w:rPr>
        <w:t>La higuera produce un tipo especial de fruto llamado sicono, que es en realidad una base muy agrandada y carnosa que contiene las flores. Un tipo especial de avispa poliniza la higuera. Sin esta avispa, el árbol no puede producir frutos. La gente descubrió esto cuando llevaron por primera vez la higuera al estado de California en los Estados Unidos de América.</w:t>
      </w:r>
    </w:p>
    <w:p>
      <w:pPr/>
      <w:r>
        <w:rPr>
          <w:lang w:val="es_ES" w:bidi="es_ES"/>
        </w:rPr>
      </w:r>
      <w:r>
        <w:rPr>
          <w:lang w:val="es_ES" w:bidi="es_ES"/>
        </w:rPr>
        <w:t>La higuera produce sus primeros brotes de fruto antes que sus hojas. Los brotes aparecen en febrero, y las hojas crecen en abril o mayo. Cuando las hojas están completamente desarrolladas, el fruto debería estar maduro (</w:t>
      </w:r>
      <w:r>
        <w:rPr>
          <w:lang w:val="es_ES" w:bidi="es_ES"/>
        </w:rPr>
        <w:t>Mt 21:19</w:t>
      </w:r>
      <w:r>
        <w:rPr>
          <w:lang w:val="es_ES" w:bidi="es_ES"/>
        </w:rPr>
        <w:t>).</w:t>
      </w:r>
    </w:p>
    <w:p>
      <w:pPr/>
      <w:r>
        <w:rPr>
          <w:lang w:val="es_ES" w:bidi="es_ES"/>
        </w:rPr>
      </w:r>
      <w:r>
        <w:rPr>
          <w:lang w:val="es_ES" w:bidi="es_ES"/>
        </w:rPr>
        <w:t>Cuando los antiguos profetas advertían al pueblo sobre sus malas acciones, a menudo amenazaban con la destrucción de las cosechas de vid e higuera. Y cuando prometían grandes recompensas, decían que las cosechas de vid e higuera volverían a crecer (</w:t>
      </w:r>
      <w:r>
        <w:rPr>
          <w:lang w:val="es_ES" w:bidi="es_ES"/>
        </w:rPr>
        <w:t>Jr 8:13,</w:t>
      </w:r>
      <w:r>
        <w:rPr>
          <w:lang w:val="es_ES" w:bidi="es_ES"/>
        </w:rPr>
        <w:t xml:space="preserve"> </w:t>
      </w:r>
      <w:r>
        <w:rPr>
          <w:lang w:val="es_ES" w:bidi="es_ES"/>
        </w:rPr>
        <w:t>Os 2:12,</w:t>
      </w:r>
      <w:r>
        <w:rPr>
          <w:lang w:val="es_ES" w:bidi="es_ES"/>
        </w:rPr>
        <w:t xml:space="preserve"> </w:t>
      </w:r>
      <w:r>
        <w:rPr>
          <w:lang w:val="es_ES" w:bidi="es_ES"/>
        </w:rPr>
        <w:t>Jl 1:7, 12</w:t>
      </w:r>
      <w:r>
        <w:rPr>
          <w:lang w:val="es_ES" w:bidi="es_ES"/>
        </w:rPr>
        <w:t xml:space="preserve">; </w:t>
      </w:r>
      <w:r>
        <w:rPr>
          <w:lang w:val="es_ES" w:bidi="es_ES"/>
        </w:rPr>
        <w:t>Mi 4:4</w:t>
      </w:r>
      <w:r>
        <w:rPr>
          <w:lang w:val="es_ES" w:bidi="es_ES"/>
        </w:rPr>
        <w:t xml:space="preserve">; </w:t>
      </w:r>
      <w:r>
        <w:rPr>
          <w:lang w:val="es_ES" w:bidi="es_ES"/>
        </w:rPr>
        <w:t>Za 3:10</w:t>
      </w:r>
      <w:r>
        <w:rPr>
          <w:lang w:val="es_ES" w:bidi="es_ES"/>
        </w:rPr>
        <w:t>).</w:t>
      </w:r>
      <w:r>
        <w:rPr>
          <w:lang w:val="es_ES" w:bidi="es_ES"/>
        </w:rPr>
      </w:r>
      <w:r>
        <w:rPr>
          <w:lang w:val="es_ES" w:bidi="es_ES"/>
        </w:rPr>
      </w:r>
    </w:p>
    <w:p>
      <w:pPr/>
      <w:r>
        <w:rPr>
          <w:lang w:val="es_ES" w:bidi="es_ES"/>
        </w:rPr>
      </w:r>
    </w:p>
    <w:p>
      <w:pPr>
        <w:pStyle w:val="Heading2"/>
      </w:pPr>
      <w:r>
        <w:rPr>
          <w:lang w:val="es_ES" w:bidi="es_ES"/>
        </w:rPr>
        <w:t>Hija</w:t>
      </w:r>
      <w:r>
        <w:rPr>
          <w:lang w:val="es_ES" w:bidi="es_ES"/>
        </w:rPr>
      </w:r>
    </w:p>
    <w:p>
      <w:pPr/>
      <w:r>
        <w:rPr>
          <w:lang w:val="es_ES" w:bidi="es_ES"/>
        </w:rPr>
      </w:r>
      <w:r>
        <w:rPr>
          <w:i/>
          <w:lang w:val="es_ES" w:bidi="es_ES"/>
        </w:rPr>
        <w:t xml:space="preserve">Ver </w:t>
      </w:r>
      <w:r>
        <w:rPr>
          <w:i/>
          <w:lang w:val="es_ES" w:bidi="es_ES"/>
        </w:rPr>
        <w:t>Vida familiar y relaciones.</w:t>
      </w:r>
      <w:r>
        <w:rPr>
          <w:lang w:val="es_ES" w:bidi="es_ES"/>
        </w:rPr>
      </w:r>
      <w:r>
        <w:rPr>
          <w:lang w:val="es_ES" w:bidi="es_ES"/>
        </w:rPr>
      </w:r>
    </w:p>
    <w:p>
      <w:pPr/>
      <w:r>
        <w:rPr>
          <w:lang w:val="es_ES" w:bidi="es_ES"/>
        </w:rPr>
      </w:r>
    </w:p>
    <w:p>
      <w:pPr>
        <w:pStyle w:val="Heading2"/>
      </w:pPr>
      <w:r>
        <w:rPr>
          <w:lang w:val="es_ES" w:bidi="es_ES"/>
        </w:rPr>
        <w:t>Hijo</w:t>
      </w:r>
      <w:r>
        <w:rPr>
          <w:lang w:val="es_ES" w:bidi="es_ES"/>
        </w:rPr>
      </w:r>
    </w:p>
    <w:p>
      <w:pPr/>
      <w:r>
        <w:rPr>
          <w:lang w:val="es_ES" w:bidi="es_ES"/>
        </w:rPr>
      </w:r>
      <w:r>
        <w:rPr>
          <w:i/>
          <w:lang w:val="es_ES" w:bidi="es_ES"/>
        </w:rPr>
        <w:t xml:space="preserve">Ver </w:t>
      </w:r>
      <w:r>
        <w:rPr>
          <w:lang w:val="es_ES" w:bidi="es_ES"/>
        </w:rPr>
        <w:t>Vida Familiar y Relaciones</w:t>
      </w:r>
      <w:r>
        <w:rPr>
          <w:lang w:val="es_ES" w:bidi="es_ES"/>
        </w:rPr>
        <w:t xml:space="preserve">; </w:t>
      </w:r>
      <w:r>
        <w:rPr>
          <w:lang w:val="es_ES" w:bidi="es_ES"/>
        </w:rPr>
        <w:t>Genealogía</w:t>
      </w:r>
      <w:r>
        <w:rPr>
          <w:lang w:val="es_ES" w:bidi="es_ES"/>
        </w:rPr>
        <w:t xml:space="preserve">; </w:t>
      </w:r>
      <w:r>
        <w:rPr>
          <w:lang w:val="es_ES" w:bidi="es_ES"/>
        </w:rPr>
        <w:t>Hijo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Hijo de Dios</w:t>
      </w:r>
      <w:r>
        <w:rPr>
          <w:lang w:val="es_ES" w:bidi="es_ES"/>
        </w:rPr>
      </w:r>
    </w:p>
    <w:p>
      <w:pPr/>
      <w:r>
        <w:rPr>
          <w:lang w:val="es_ES" w:bidi="es_ES"/>
        </w:rPr>
      </w:r>
      <w:r>
        <w:rPr>
          <w:lang w:val="es_ES" w:bidi="es_ES"/>
        </w:rPr>
        <w:t>Término utilizado para expresar la divinidad de Jesús de Nazaret como el único Hijo de Dios.</w:t>
      </w:r>
    </w:p>
    <w:p>
      <w:pPr/>
      <w:r>
        <w:rPr>
          <w:lang w:val="es_ES" w:bidi="es_ES"/>
        </w:rPr>
      </w:r>
      <w:r>
        <w:rPr>
          <w:lang w:val="es_ES" w:bidi="es_ES"/>
        </w:rPr>
        <w:t>La filiación única de Jesús es opuesta a los conceptos populares de filiación en el mundo antiguo. En el helenismo, se creía que un hombre podía ser un “hijo de los dioses” de diversas maneras: en la mitología, por la unión de un dios con una mujer, cuya descendencia se imaginaba como sobrehumana; en la política, al otorgar altos honores a generales y emperadores en el culto al Emperador romano; en la medicina, al llamar a un médico “hijo de Asclepio”; y, finalmente, al atribuir a cualquiera con poderes o cualidades misteriosas el título o reputación de “hombre divino”.</w:t>
      </w:r>
    </w:p>
    <w:p>
      <w:pPr>
        <w:pStyle w:val="Heading3"/>
      </w:pPr>
      <w:r>
        <w:rPr>
          <w:lang w:val="es_ES" w:bidi="es_ES"/>
        </w:rPr>
        <w:t>El término en el Antiguo Testamento</w:t>
      </w:r>
    </w:p>
    <w:p>
      <w:pPr/>
      <w:r>
        <w:rPr>
          <w:lang w:val="es_ES" w:bidi="es_ES"/>
        </w:rPr>
      </w:r>
      <w:r>
        <w:rPr>
          <w:lang w:val="es_ES" w:bidi="es_ES"/>
        </w:rPr>
        <w:t>En el Antiguo Testamento, ciertos hombres que vivieron antes del tiempo de Noé (</w:t>
      </w:r>
      <w:r>
        <w:rPr>
          <w:lang w:val="es_ES" w:bidi="es_ES"/>
        </w:rPr>
        <w:t>Gn 6:1–4</w:t>
      </w:r>
      <w:r>
        <w:rPr>
          <w:lang w:val="es_ES" w:bidi="es_ES"/>
        </w:rPr>
        <w:t xml:space="preserve">), "los ángeles" (incluyendo a Satanás, </w:t>
      </w:r>
      <w:r>
        <w:rPr>
          <w:lang w:val="es_ES" w:bidi="es_ES"/>
        </w:rPr>
        <w:t>Job 1:6</w:t>
      </w:r>
      <w:r>
        <w:rPr>
          <w:lang w:val="es_ES" w:bidi="es_ES"/>
        </w:rPr>
        <w:t xml:space="preserve">, </w:t>
      </w:r>
      <w:r>
        <w:rPr>
          <w:lang w:val="es_ES" w:bidi="es_ES"/>
        </w:rPr>
        <w:t>2:1</w:t>
      </w:r>
      <w:r>
        <w:rPr>
          <w:lang w:val="es_ES" w:bidi="es_ES"/>
        </w:rPr>
        <w:t>), y otros seres celestiales (</w:t>
      </w:r>
      <w:r>
        <w:rPr>
          <w:lang w:val="es_ES" w:bidi="es_ES"/>
        </w:rPr>
        <w:t>Sal 29:1</w:t>
      </w:r>
      <w:r>
        <w:rPr>
          <w:lang w:val="es_ES" w:bidi="es_ES"/>
        </w:rPr>
        <w:t xml:space="preserve">, </w:t>
      </w:r>
      <w:r>
        <w:rPr>
          <w:lang w:val="es_ES" w:bidi="es_ES"/>
        </w:rPr>
        <w:t>82:6</w:t>
      </w:r>
      <w:r>
        <w:rPr>
          <w:lang w:val="es_ES" w:bidi="es_ES"/>
        </w:rPr>
        <w:t xml:space="preserve">, </w:t>
      </w:r>
      <w:r>
        <w:rPr>
          <w:lang w:val="es_ES" w:bidi="es_ES"/>
        </w:rPr>
        <w:t>89:6</w:t>
      </w:r>
      <w:r>
        <w:rPr>
          <w:lang w:val="es_ES" w:bidi="es_ES"/>
        </w:rPr>
        <w:t>, RVR1909) son llamados "hijos de Dios". Israel, como pueblo, fue el hijo elegido de Dios. Esta filiación colectiva se convirtió en la base de la redención de Israel de Egipto: "</w:t>
      </w:r>
      <w:r>
        <w:rPr>
          <w:lang w:val="es_ES" w:bidi="es_ES"/>
        </w:rPr>
        <w:t>Israel es mi hijo, mi primogénito</w:t>
      </w:r>
      <w:r>
        <w:rPr>
          <w:lang w:val="es_ES" w:bidi="es_ES"/>
        </w:rPr>
        <w:t>" (</w:t>
      </w:r>
      <w:r>
        <w:rPr>
          <w:lang w:val="es_ES" w:bidi="es_ES"/>
        </w:rPr>
        <w:t>Ex 4:22</w:t>
      </w:r>
      <w:r>
        <w:rPr>
          <w:lang w:val="es_ES" w:bidi="es_ES"/>
        </w:rPr>
        <w:t xml:space="preserve">, cf. </w:t>
      </w:r>
      <w:r>
        <w:rPr>
          <w:lang w:val="es_ES" w:bidi="es_ES"/>
        </w:rPr>
        <w:t>Jer 31:9</w:t>
      </w:r>
      <w:r>
        <w:rPr>
          <w:lang w:val="es_ES" w:bidi="es_ES"/>
        </w:rPr>
        <w:t>). La filiación colectiva fue el contexto para centrarse en la filiación personal en la sanción divina de David como rey: "</w:t>
      </w:r>
      <w:r>
        <w:rPr>
          <w:lang w:val="es_ES" w:bidi="es_ES"/>
        </w:rPr>
        <w:t>Yo le seré a él padre, y él me será a mí hijo</w:t>
      </w:r>
      <w:r>
        <w:rPr>
          <w:lang w:val="es_ES" w:bidi="es_ES"/>
        </w:rPr>
        <w:t>" (</w:t>
      </w:r>
      <w:r>
        <w:rPr>
          <w:lang w:val="es_ES" w:bidi="es_ES"/>
        </w:rPr>
        <w:t>2 Sm 7:14</w:t>
      </w:r>
      <w:r>
        <w:rPr>
          <w:lang w:val="es_ES" w:bidi="es_ES"/>
        </w:rPr>
        <w:t>). La filiación "adoptiva" de David fue por decreto divino: "</w:t>
      </w:r>
      <w:r>
        <w:rPr>
          <w:lang w:val="es_ES" w:bidi="es_ES"/>
        </w:rPr>
        <w:t>Yo publicaré el decreto... Mi hijo eres tú; yo te engendré hoy</w:t>
      </w:r>
      <w:r>
        <w:rPr>
          <w:lang w:val="es_ES" w:bidi="es_ES"/>
        </w:rPr>
        <w:t>" (</w:t>
      </w:r>
      <w:r>
        <w:rPr>
          <w:lang w:val="es_ES" w:bidi="es_ES"/>
        </w:rPr>
        <w:t>Sal 2:7</w:t>
      </w:r>
      <w:r>
        <w:rPr>
          <w:lang w:val="es_ES" w:bidi="es_ES"/>
        </w:rPr>
        <w:t>), y fue el prototipo profético de la filiación "esencial" de Jesús, el hijo real de David (</w:t>
      </w:r>
      <w:r>
        <w:rPr>
          <w:lang w:val="es_ES" w:bidi="es_ES"/>
        </w:rPr>
        <w:t>Mt 3:17</w:t>
      </w:r>
      <w:r>
        <w:rPr>
          <w:lang w:val="es_ES" w:bidi="es_ES"/>
        </w:rPr>
        <w:t xml:space="preserve">, </w:t>
      </w:r>
      <w:r>
        <w:rPr>
          <w:lang w:val="es_ES" w:bidi="es_ES"/>
        </w:rPr>
        <w:t>Mr 1:11</w:t>
      </w:r>
      <w:r>
        <w:rPr>
          <w:lang w:val="es_ES" w:bidi="es_ES"/>
        </w:rPr>
        <w:t xml:space="preserve">, </w:t>
      </w:r>
      <w:r>
        <w:rPr>
          <w:lang w:val="es_ES" w:bidi="es_ES"/>
        </w:rPr>
        <w:t>Lc 3:22</w:t>
      </w:r>
      <w:r>
        <w:rPr>
          <w:lang w:val="es_ES" w:bidi="es_ES"/>
        </w:rPr>
        <w:t xml:space="preserve">, </w:t>
      </w:r>
      <w:r>
        <w:rPr>
          <w:lang w:val="es_ES" w:bidi="es_ES"/>
        </w:rPr>
        <w:t>Hc 13:33</w:t>
      </w:r>
      <w:r>
        <w:rPr>
          <w:lang w:val="es_ES" w:bidi="es_ES"/>
        </w:rPr>
        <w:t xml:space="preserve">, </w:t>
      </w:r>
      <w:r>
        <w:rPr>
          <w:lang w:val="es_ES" w:bidi="es_ES"/>
        </w:rPr>
        <w:t>Hb 1:5</w:t>
      </w:r>
      <w:r>
        <w:rPr>
          <w:lang w:val="es_ES" w:bidi="es_ES"/>
        </w:rPr>
        <w:t xml:space="preserve">, </w:t>
      </w:r>
      <w:r>
        <w:rPr>
          <w:lang w:val="es_ES" w:bidi="es_ES"/>
        </w:rPr>
        <w:t>5:5</w:t>
      </w:r>
      <w:r>
        <w:rPr>
          <w:lang w:val="es_ES" w:bidi="es_ES"/>
        </w:rPr>
        <w:t>). Otras profecías mesiánicas atribuyen nombres divinos al Mesías davídico: "Emanuel" (</w:t>
      </w:r>
      <w:r>
        <w:rPr>
          <w:lang w:val="es_ES" w:bidi="es_ES"/>
        </w:rPr>
        <w:t>Is 7:13–14</w:t>
      </w:r>
      <w:r>
        <w:rPr>
          <w:lang w:val="es_ES" w:bidi="es_ES"/>
        </w:rPr>
        <w:t>) y "Dios fuerte, Padre Eterno" (</w:t>
      </w:r>
      <w:r>
        <w:rPr>
          <w:lang w:val="es_ES" w:bidi="es_ES"/>
        </w:rPr>
        <w:t>Is 9:6–7</w:t>
      </w:r>
      <w:r>
        <w:rPr>
          <w:lang w:val="es_ES" w:bidi="es_ES"/>
        </w:rPr>
        <w:t>). Estas se cumplen en Jesús (</w:t>
      </w:r>
      <w:r>
        <w:rPr>
          <w:lang w:val="es_ES" w:bidi="es_ES"/>
        </w:rPr>
        <w:t>Mt 1:23</w:t>
      </w:r>
      <w:r>
        <w:rPr>
          <w:lang w:val="es_ES" w:bidi="es_ES"/>
        </w:rPr>
        <w:t xml:space="preserve">, </w:t>
      </w:r>
      <w:r>
        <w:rPr>
          <w:lang w:val="es_ES" w:bidi="es_ES"/>
        </w:rPr>
        <w:t>21:4–10</w:t>
      </w:r>
      <w:r>
        <w:rPr>
          <w:lang w:val="es_ES" w:bidi="es_ES"/>
        </w:rPr>
        <w:t xml:space="preserve">, </w:t>
      </w:r>
      <w:r>
        <w:rPr>
          <w:lang w:val="es_ES" w:bidi="es_ES"/>
        </w:rPr>
        <w:t>22:41–45</w:t>
      </w:r>
      <w:r>
        <w:rPr>
          <w:lang w:val="es_ES" w:bidi="es_ES"/>
        </w:rPr>
        <w:t>).</w:t>
      </w:r>
    </w:p>
    <w:p>
      <w:pPr>
        <w:pStyle w:val="Heading3"/>
      </w:pPr>
      <w:r>
        <w:rPr>
          <w:lang w:val="es_ES" w:bidi="es_ES"/>
        </w:rPr>
        <w:t>En los Evangelios</w:t>
      </w:r>
    </w:p>
    <w:p>
      <w:pPr/>
      <w:r>
        <w:rPr>
          <w:lang w:val="es_ES" w:bidi="es_ES"/>
        </w:rPr>
      </w:r>
      <w:r>
        <w:rPr>
          <w:lang w:val="es_ES" w:bidi="es_ES"/>
        </w:rPr>
        <w:t>La identidad de Jesús como el Hijo de Dios se revela en los Evangelios de tres formas diferentes.</w:t>
      </w:r>
    </w:p>
    <w:p>
      <w:pPr/>
      <w:r>
        <w:rPr>
          <w:lang w:val="es_ES" w:bidi="es_ES"/>
        </w:rPr>
      </w:r>
      <w:r>
        <w:rPr>
          <w:lang w:val="es_ES" w:bidi="es_ES"/>
        </w:rPr>
        <w:t>El primero es su</w:t>
      </w:r>
      <w:r>
        <w:rPr>
          <w:i/>
          <w:lang w:val="es_ES" w:bidi="es_ES"/>
        </w:rPr>
        <w:t xml:space="preserve"> filiación eterna y personal.</w:t>
      </w:r>
      <w:r>
        <w:rPr>
          <w:lang w:val="es_ES" w:bidi="es_ES"/>
        </w:rPr>
        <w:t xml:space="preserve"> La filiación personal de Jesús se revela en la confesión de Pedro: “Tú eres el Cristo, el Hijo del Dios viviente” (</w:t>
      </w:r>
      <w:r>
        <w:rPr>
          <w:lang w:val="es_ES" w:bidi="es_ES"/>
        </w:rPr>
        <w:t>Mt 16:16</w:t>
      </w:r>
      <w:r>
        <w:rPr>
          <w:lang w:val="es_ES" w:bidi="es_ES"/>
        </w:rPr>
        <w:t xml:space="preserve">) y en la identificación de Jesús de sí mismo en su juicio: “¿Eres tú el Cristo, el Hijo del Bendito?... </w:t>
      </w:r>
      <w:r>
        <w:rPr>
          <w:lang w:val="es_ES" w:bidi="es_ES"/>
        </w:rPr>
        <w:t>Y Jesús le dijo: Yo soy</w:t>
      </w:r>
      <w:r>
        <w:rPr>
          <w:lang w:val="es_ES" w:bidi="es_ES"/>
        </w:rPr>
        <w:t>” (</w:t>
      </w:r>
      <w:r>
        <w:rPr>
          <w:lang w:val="es_ES" w:bidi="es_ES"/>
        </w:rPr>
        <w:t>Mc 14:61–62</w:t>
      </w:r>
      <w:r>
        <w:rPr>
          <w:lang w:val="es_ES" w:bidi="es_ES"/>
        </w:rPr>
        <w:t>). En ambos casos, la cuestión es su ser o esencia personal, su identidad eterna.</w:t>
      </w:r>
    </w:p>
    <w:p>
      <w:pPr/>
      <w:r>
        <w:rPr>
          <w:lang w:val="es_ES" w:bidi="es_ES"/>
        </w:rPr>
      </w:r>
      <w:r>
        <w:rPr>
          <w:lang w:val="es_ES" w:bidi="es_ES"/>
        </w:rPr>
        <w:t>Mucho antes de la Creación, incluso desde la eternidad, el Padre y el Hijo disfrutaban de una comunión mutua. Sabemos esto porque la Biblia nos lo dice, aunque no con gran detalle. En su mayoría, las Escrituras guardan silencio sobre el escenario antes del mundo. Sin embargo, hay algunos versículos que ligeramente levantan el velo y nos ofrecen un vistazo a esa sublime y divina relación que siempre existió entre el Padre y el Hijo.</w:t>
      </w:r>
    </w:p>
    <w:p>
      <w:pPr/>
      <w:r>
        <w:rPr>
          <w:lang w:val="es_ES" w:bidi="es_ES"/>
        </w:rPr>
      </w:r>
      <w:r>
        <w:rPr>
          <w:lang w:val="es_ES" w:bidi="es_ES"/>
        </w:rPr>
        <w:t xml:space="preserve">De todos los libros de la Biblia, el Evangelio de Juan es el que más se centra en la relación entre el Padre y el Hijo. Es de la pluma inspirada de Juan que leemos desde el principio: “En el principio era el Verbo, y el Verbo estaba con Dios, y el Verbo era Dios”. Esta es una traducción bastante sencilla. El griego transmite algo más vívido: “En el principio era el Verbo, y el Verbo estaba cara a cara con Dios, y el Verbo era él mismo Dios”. Imaginad, el Verbo, que era el Hijo pre-encarnado de Dios, estaba cara a cara con Dios. La expresión “cara a cara” traduce la preposición griega </w:t>
      </w:r>
      <w:r>
        <w:rPr>
          <w:i/>
          <w:lang w:val="es_ES" w:bidi="es_ES"/>
        </w:rPr>
        <w:t>pros</w:t>
      </w:r>
      <w:r>
        <w:rPr>
          <w:lang w:val="es_ES" w:bidi="es_ES"/>
        </w:rPr>
        <w:t xml:space="preserve"> (abreviatura de </w:t>
      </w:r>
      <w:r>
        <w:rPr>
          <w:i/>
          <w:lang w:val="es_ES" w:bidi="es_ES"/>
        </w:rPr>
        <w:t>prosopon</w:t>
      </w:r>
      <w:r>
        <w:rPr>
          <w:lang w:val="es_ES" w:bidi="es_ES"/>
        </w:rPr>
        <w:t xml:space="preserve"> </w:t>
      </w:r>
      <w:r>
        <w:rPr>
          <w:i/>
          <w:lang w:val="es_ES" w:bidi="es_ES"/>
        </w:rPr>
        <w:t>pros</w:t>
      </w:r>
      <w:r>
        <w:rPr>
          <w:lang w:val="es_ES" w:bidi="es_ES"/>
        </w:rPr>
        <w:t xml:space="preserve"> </w:t>
      </w:r>
      <w:r>
        <w:rPr>
          <w:i/>
          <w:lang w:val="es_ES" w:bidi="es_ES"/>
        </w:rPr>
        <w:t>prosopon,</w:t>
      </w:r>
      <w:r>
        <w:rPr>
          <w:lang w:val="es_ES" w:bidi="es_ES"/>
        </w:rPr>
        <w:t xml:space="preserve"> “cara a cara”, una expresión común en el griego </w:t>
      </w:r>
      <w:r>
        <w:rPr>
          <w:i/>
          <w:lang w:val="es_ES" w:bidi="es_ES"/>
        </w:rPr>
        <w:t>koiné</w:t>
      </w:r>
      <w:r>
        <w:rPr>
          <w:lang w:val="es_ES" w:bidi="es_ES"/>
        </w:rPr>
        <w:t>). La expresión significa comunión íntima. El Padre y el Hijo disfrutaban de una comunión tan íntima desde la eternidad. ¡Cómo debieron deleitarse el uno en el otro!</w:t>
      </w:r>
    </w:p>
    <w:p>
      <w:pPr/>
      <w:r>
        <w:rPr>
          <w:lang w:val="es_ES" w:bidi="es_ES"/>
        </w:rPr>
      </w:r>
      <w:r>
        <w:rPr>
          <w:lang w:val="es_ES" w:bidi="es_ES"/>
        </w:rPr>
        <w:t xml:space="preserve">Después de que el Hijo de Dios se hizo Hombre y comenzó su ministerio en la tierra, mencionó la relación que disfrutaba con el Padre antes de la creación del mundo. Jesús habló de lo que había visto y oído junto al Padre antes de venir a la tierra (ver </w:t>
      </w:r>
      <w:r>
        <w:rPr>
          <w:lang w:val="es_ES" w:bidi="es_ES"/>
        </w:rPr>
        <w:t>Juan 3:13</w:t>
      </w:r>
      <w:r>
        <w:rPr>
          <w:lang w:val="es_ES" w:bidi="es_ES"/>
        </w:rPr>
        <w:t xml:space="preserve"> y </w:t>
      </w:r>
      <w:r>
        <w:rPr>
          <w:lang w:val="es_ES" w:bidi="es_ES"/>
        </w:rPr>
        <w:t>8:38</w:t>
      </w:r>
      <w:r>
        <w:rPr>
          <w:lang w:val="es_ES" w:bidi="es_ES"/>
        </w:rPr>
        <w:t xml:space="preserve">). Jesús anhelaba regresar a esa esfera gloriosa. En su oración antes de ir a la cruz (en el cap. </w:t>
      </w:r>
      <w:r>
        <w:rPr>
          <w:lang w:val="es_ES" w:bidi="es_ES"/>
        </w:rPr>
        <w:t>17</w:t>
      </w:r>
      <w:r>
        <w:rPr>
          <w:lang w:val="es_ES" w:bidi="es_ES"/>
        </w:rPr>
        <w:t xml:space="preserve">), pidió al Padre que lo glorificara con la gloria que tenía con Él antes de que el mundo existiera (v. </w:t>
      </w:r>
      <w:r>
        <w:rPr>
          <w:lang w:val="es_ES" w:bidi="es_ES"/>
        </w:rPr>
        <w:t>5</w:t>
      </w:r>
      <w:r>
        <w:rPr>
          <w:lang w:val="es_ES" w:bidi="es_ES"/>
        </w:rPr>
        <w:t xml:space="preserve">). Jesús deseaba recuperar su igualdad original con el Padre, algo que había renunciado voluntariamente por el bien del plan de su Padre (ver </w:t>
      </w:r>
      <w:r>
        <w:rPr>
          <w:lang w:val="es_ES" w:bidi="es_ES"/>
        </w:rPr>
        <w:t>Filipenses 2:6–7</w:t>
      </w:r>
      <w:r>
        <w:rPr>
          <w:lang w:val="es_ES" w:bidi="es_ES"/>
        </w:rPr>
        <w:t>). Mientras oraba al Padre, una maravillosa expresión escapó de sus labios: “Padre...</w:t>
      </w:r>
      <w:r>
        <w:rPr>
          <w:lang w:val="es_ES" w:bidi="es_ES"/>
        </w:rPr>
        <w:t xml:space="preserve"> me has amado desde antes de la constitución del mundo</w:t>
      </w:r>
      <w:r>
        <w:rPr>
          <w:lang w:val="es_ES" w:bidi="es_ES"/>
        </w:rPr>
        <w:t>” (</w:t>
      </w:r>
      <w:r>
        <w:rPr>
          <w:lang w:val="es_ES" w:bidi="es_ES"/>
        </w:rPr>
        <w:t>Jn 17:24</w:t>
      </w:r>
      <w:r>
        <w:rPr>
          <w:lang w:val="es_ES" w:bidi="es_ES"/>
        </w:rPr>
        <w:t>). El Hijo de Dios, el Hijo único, era el objeto único del amor del Padre.</w:t>
      </w:r>
    </w:p>
    <w:p>
      <w:pPr/>
      <w:r>
        <w:rPr>
          <w:lang w:val="es_ES" w:bidi="es_ES"/>
        </w:rPr>
      </w:r>
      <w:r>
        <w:rPr>
          <w:lang w:val="es_ES" w:bidi="es_ES"/>
        </w:rPr>
        <w:t xml:space="preserve">El segundo aspecto de la filiación de Jesús es su </w:t>
      </w:r>
      <w:r>
        <w:rPr>
          <w:i/>
          <w:lang w:val="es_ES" w:bidi="es_ES"/>
        </w:rPr>
        <w:t>filiación de nascimiento.</w:t>
      </w:r>
      <w:r>
        <w:rPr>
          <w:lang w:val="es_ES" w:bidi="es_ES"/>
        </w:rPr>
        <w:t xml:space="preserve"> La natividad de Jesús se refiere a la paternidad directa y espiritual de Dios. Jesús es el Hijo de Dios porque su encarnación y nacimiento en la humanidad fueron obra del Espíritu. En Mateo, se dice que la concepción de Jesús es “del Espíritu Santo” (</w:t>
      </w:r>
      <w:r>
        <w:rPr>
          <w:lang w:val="es_ES" w:bidi="es_ES"/>
        </w:rPr>
        <w:t>Mt 1:20</w:t>
      </w:r>
      <w:r>
        <w:rPr>
          <w:lang w:val="es_ES" w:bidi="es_ES"/>
        </w:rPr>
        <w:t xml:space="preserve">). Él debe ser llamado “Jesús” (que significa Jehová es salvación) “porque él salvará a su pueblo de sus pecados” (v. </w:t>
      </w:r>
      <w:r>
        <w:rPr>
          <w:lang w:val="es_ES" w:bidi="es_ES"/>
        </w:rPr>
        <w:t>21</w:t>
      </w:r>
      <w:r>
        <w:rPr>
          <w:lang w:val="es_ES" w:bidi="es_ES"/>
        </w:rPr>
        <w:t xml:space="preserve">), y “Emanuel” (Dios con nosotros) porque él mismo es el Hijo de Dios en carne humana (v. </w:t>
      </w:r>
      <w:r>
        <w:rPr>
          <w:lang w:val="es_ES" w:bidi="es_ES"/>
        </w:rPr>
        <w:t>23</w:t>
      </w:r>
      <w:r>
        <w:rPr>
          <w:lang w:val="es_ES" w:bidi="es_ES"/>
        </w:rPr>
        <w:t>). En Lucas, la concepción de Jesús fue por el Espíritu y el poder del Altísimo (</w:t>
      </w:r>
      <w:r>
        <w:rPr>
          <w:lang w:val="es_ES" w:bidi="es_ES"/>
        </w:rPr>
        <w:t>Lc 1:31, 35</w:t>
      </w:r>
      <w:r>
        <w:rPr>
          <w:lang w:val="es_ES" w:bidi="es_ES"/>
        </w:rPr>
        <w:t xml:space="preserve">), por lo que Jesús fue llamado “Hijo de Dios” (v. </w:t>
      </w:r>
      <w:r>
        <w:rPr>
          <w:lang w:val="es_ES" w:bidi="es_ES"/>
        </w:rPr>
        <w:t>35</w:t>
      </w:r>
      <w:r>
        <w:rPr>
          <w:lang w:val="es_ES" w:bidi="es_ES"/>
        </w:rPr>
        <w:t>). Si el padre de Jesús hubiera sido el hombre José, habría sido llamado “Jesús, el hijo de José”. La enseñanza de Lucas claramente indica que, dado que el Espíritu de Dios fue el Padre de Jesús, este hijo de la virgen María se llama propiamente “Jesús, el Hijo de Dios”.</w:t>
      </w:r>
    </w:p>
    <w:p>
      <w:pPr/>
      <w:r>
        <w:rPr>
          <w:lang w:val="es_ES" w:bidi="es_ES"/>
        </w:rPr>
      </w:r>
      <w:r>
        <w:rPr>
          <w:lang w:val="es_ES" w:bidi="es_ES"/>
        </w:rPr>
        <w:t xml:space="preserve">El tercer aspecto es su </w:t>
      </w:r>
      <w:r>
        <w:rPr>
          <w:i/>
          <w:lang w:val="es_ES" w:bidi="es_ES"/>
        </w:rPr>
        <w:t>filiación mesiánica.</w:t>
      </w:r>
      <w:r>
        <w:rPr>
          <w:lang w:val="es_ES" w:bidi="es_ES"/>
        </w:rPr>
        <w:t xml:space="preserve"> Jesús es el Hijo y representante del Padre, cuya misión en la Tierra es establecer el reino de Dios. En su bautismo, inició su misión con la proclamación del Padre: “Este es mi Hijo amado, e</w:t>
      </w:r>
      <w:r>
        <w:rPr>
          <w:lang w:val="es_ES" w:bidi="es_ES"/>
        </w:rPr>
        <w:t>en el cual tengo contentamiento</w:t>
      </w:r>
      <w:r>
        <w:rPr>
          <w:lang w:val="es_ES" w:bidi="es_ES"/>
        </w:rPr>
        <w:t>” (</w:t>
      </w:r>
      <w:r>
        <w:rPr>
          <w:lang w:val="es_ES" w:bidi="es_ES"/>
        </w:rPr>
        <w:t>Mt 3:17,</w:t>
      </w:r>
      <w:r>
        <w:rPr>
          <w:lang w:val="es_ES" w:bidi="es_ES"/>
        </w:rPr>
        <w:t xml:space="preserve"> cf. </w:t>
      </w:r>
      <w:r>
        <w:rPr>
          <w:lang w:val="es_ES" w:bidi="es_ES"/>
        </w:rPr>
        <w:t>Sal 2:7</w:t>
      </w:r>
      <w:r>
        <w:rPr>
          <w:lang w:val="es_ES" w:bidi="es_ES"/>
        </w:rPr>
        <w:t>). Jesús recibió un pronunciamiento similar desde el cielo durante su Transfiguración (</w:t>
      </w:r>
      <w:r>
        <w:rPr>
          <w:lang w:val="es_ES" w:bidi="es_ES"/>
        </w:rPr>
        <w:t>Lc 9:35</w:t>
      </w:r>
      <w:r>
        <w:rPr>
          <w:lang w:val="es_ES" w:bidi="es_ES"/>
        </w:rPr>
        <w:t>). Como el Hijo mesiánico, Jesús completó de manera perfecta la obra redentora que le fue encomendada por su Padre.</w:t>
      </w:r>
    </w:p>
    <w:p>
      <w:pPr>
        <w:pStyle w:val="Heading3"/>
      </w:pPr>
      <w:r>
        <w:rPr>
          <w:lang w:val="es_ES" w:bidi="es_ES"/>
        </w:rPr>
        <w:t>En las cartas del Nuevo Testamento</w:t>
      </w:r>
    </w:p>
    <w:p>
      <w:pPr/>
      <w:r>
        <w:rPr>
          <w:lang w:val="es_ES" w:bidi="es_ES"/>
        </w:rPr>
      </w:r>
      <w:r>
        <w:rPr>
          <w:lang w:val="es_ES" w:bidi="es_ES"/>
        </w:rPr>
        <w:t>Pablo habló sobre la filiación esencial y ontológica de Jesús, no como un hecho aislado, sino en el contexto de su obra redentora. Fue como Hijo de Dios que Jesús asumió la naturaleza humana (</w:t>
      </w:r>
      <w:r>
        <w:rPr>
          <w:lang w:val="es_ES" w:bidi="es_ES"/>
        </w:rPr>
        <w:t>Rm 1:3</w:t>
      </w:r>
      <w:r>
        <w:rPr>
          <w:lang w:val="es_ES" w:bidi="es_ES"/>
        </w:rPr>
        <w:t>) y como "el Hijo de Dios" que fue resucitado y entronizado con poder (</w:t>
      </w:r>
      <w:r>
        <w:rPr>
          <w:lang w:val="es_ES" w:bidi="es_ES"/>
        </w:rPr>
        <w:t>Mt 28:18,</w:t>
      </w:r>
      <w:r>
        <w:rPr>
          <w:lang w:val="es_ES" w:bidi="es_ES"/>
        </w:rPr>
        <w:t xml:space="preserve"> </w:t>
      </w:r>
      <w:r>
        <w:rPr>
          <w:lang w:val="es_ES" w:bidi="es_ES"/>
        </w:rPr>
        <w:t>Rm 1:4,</w:t>
      </w:r>
      <w:r>
        <w:rPr>
          <w:lang w:val="es_ES" w:bidi="es_ES"/>
        </w:rPr>
        <w:t xml:space="preserve"> </w:t>
      </w:r>
      <w:r>
        <w:rPr>
          <w:lang w:val="es_ES" w:bidi="es_ES"/>
        </w:rPr>
        <w:t>1 Co 15:28</w:t>
      </w:r>
      <w:r>
        <w:rPr>
          <w:lang w:val="es_ES" w:bidi="es_ES"/>
        </w:rPr>
        <w:t>). La Encarnación se menciona como "Dios enviando a su Hijo" (</w:t>
      </w:r>
      <w:r>
        <w:rPr>
          <w:lang w:val="es_ES" w:bidi="es_ES"/>
        </w:rPr>
        <w:t>Rm 8:3,</w:t>
      </w:r>
      <w:r>
        <w:rPr>
          <w:lang w:val="es_ES" w:bidi="es_ES"/>
        </w:rPr>
        <w:t xml:space="preserve"> </w:t>
      </w:r>
      <w:r>
        <w:rPr>
          <w:lang w:val="es_ES" w:bidi="es_ES"/>
        </w:rPr>
        <w:t>Gál 4:4</w:t>
      </w:r>
      <w:r>
        <w:rPr>
          <w:lang w:val="es_ES" w:bidi="es_ES"/>
        </w:rPr>
        <w:t>) para la redención de la humanidad, una redención que se logró "</w:t>
      </w:r>
      <w:r>
        <w:rPr>
          <w:lang w:val="es_ES" w:bidi="es_ES"/>
        </w:rPr>
        <w:t>por la muerte de su Hijo</w:t>
      </w:r>
      <w:r>
        <w:rPr>
          <w:lang w:val="es_ES" w:bidi="es_ES"/>
        </w:rPr>
        <w:t>" (</w:t>
      </w:r>
      <w:r>
        <w:rPr>
          <w:lang w:val="es_ES" w:bidi="es_ES"/>
        </w:rPr>
        <w:t>Rm 5:10,</w:t>
      </w:r>
      <w:r>
        <w:rPr>
          <w:lang w:val="es_ES" w:bidi="es_ES"/>
        </w:rPr>
        <w:t xml:space="preserve"> </w:t>
      </w:r>
      <w:r>
        <w:rPr>
          <w:lang w:val="es_ES" w:bidi="es_ES"/>
        </w:rPr>
        <w:t>8:29, 32</w:t>
      </w:r>
      <w:r>
        <w:rPr>
          <w:lang w:val="es_ES" w:bidi="es_ES"/>
        </w:rPr>
        <w:t>). Como resultado, los creyentes pueden tener "</w:t>
      </w:r>
      <w:r>
        <w:rPr>
          <w:lang w:val="es_ES" w:bidi="es_ES"/>
        </w:rPr>
        <w:t>participación de su Hijo Jesucristo nuestro Señor"</w:t>
      </w:r>
      <w:r>
        <w:rPr>
          <w:lang w:val="es_ES" w:bidi="es_ES"/>
        </w:rPr>
        <w:t xml:space="preserve"> (</w:t>
      </w:r>
      <w:r>
        <w:rPr>
          <w:lang w:val="es_ES" w:bidi="es_ES"/>
        </w:rPr>
        <w:t>1 Co 1:9</w:t>
      </w:r>
      <w:r>
        <w:rPr>
          <w:lang w:val="es_ES" w:bidi="es_ES"/>
        </w:rPr>
        <w:t>), y pueden vivir por fe en "el Hijo de Dios" (</w:t>
      </w:r>
      <w:r>
        <w:rPr>
          <w:lang w:val="es_ES" w:bidi="es_ES"/>
        </w:rPr>
        <w:t>Gál 2:20</w:t>
      </w:r>
      <w:r>
        <w:rPr>
          <w:lang w:val="es_ES" w:bidi="es_ES"/>
        </w:rPr>
        <w:t>). La primera predicación de Pablo fue "que Jesús era el Hijo de Dios" (</w:t>
      </w:r>
      <w:r>
        <w:rPr>
          <w:lang w:val="es_ES" w:bidi="es_ES"/>
        </w:rPr>
        <w:t>Hechos 9:20</w:t>
      </w:r>
      <w:r>
        <w:rPr>
          <w:lang w:val="es_ES" w:bidi="es_ES"/>
        </w:rPr>
        <w:t xml:space="preserve">); esto fue posteriormente explicado por Pablo a la luz del </w:t>
      </w:r>
      <w:r>
        <w:rPr>
          <w:lang w:val="es_ES" w:bidi="es_ES"/>
        </w:rPr>
        <w:t>Salmo 2:7</w:t>
      </w:r>
      <w:r>
        <w:rPr>
          <w:lang w:val="es_ES" w:bidi="es_ES"/>
        </w:rPr>
        <w:t xml:space="preserve"> (ver </w:t>
      </w:r>
      <w:r>
        <w:rPr>
          <w:lang w:val="es_ES" w:bidi="es_ES"/>
        </w:rPr>
        <w:t>Hechos 13:33</w:t>
      </w:r>
      <w:r>
        <w:rPr>
          <w:lang w:val="es_ES" w:bidi="es_ES"/>
        </w:rPr>
        <w:t>).</w:t>
      </w:r>
    </w:p>
    <w:p>
      <w:pPr/>
      <w:r>
        <w:rPr>
          <w:lang w:val="es_ES" w:bidi="es_ES"/>
        </w:rPr>
      </w:r>
      <w:r>
        <w:rPr>
          <w:lang w:val="es_ES" w:bidi="es_ES"/>
        </w:rPr>
        <w:t>En Hebreos, Jesús es "el Hijo", el "primogénito" de Dios y su "heredero" personal, quien es el creador y sustentador del universo, y el "resplandor de la gloria de Dios" (</w:t>
      </w:r>
      <w:r>
        <w:rPr>
          <w:lang w:val="es_ES" w:bidi="es_ES"/>
        </w:rPr>
        <w:t>Hb 1:2–12,</w:t>
      </w:r>
      <w:r>
        <w:rPr>
          <w:lang w:val="es_ES" w:bidi="es_ES"/>
        </w:rPr>
        <w:t xml:space="preserve"> </w:t>
      </w:r>
      <w:r>
        <w:rPr>
          <w:lang w:val="es_ES" w:bidi="es_ES"/>
        </w:rPr>
        <w:t>3:6,</w:t>
      </w:r>
      <w:r>
        <w:rPr>
          <w:lang w:val="es_ES" w:bidi="es_ES"/>
        </w:rPr>
        <w:t xml:space="preserve"> </w:t>
      </w:r>
      <w:r>
        <w:rPr>
          <w:lang w:val="es_ES" w:bidi="es_ES"/>
        </w:rPr>
        <w:t>5:5</w:t>
      </w:r>
      <w:r>
        <w:rPr>
          <w:lang w:val="es_ES" w:bidi="es_ES"/>
        </w:rPr>
        <w:t>). Como el Hijo, él es el Sumo Sacerdote final y eterno que ascendió al cielo y cuyo trabajo mediador permanece perfecto para siempre (</w:t>
      </w:r>
      <w:r>
        <w:rPr>
          <w:lang w:val="es_ES" w:bidi="es_ES"/>
        </w:rPr>
        <w:t>4:14,</w:t>
      </w:r>
      <w:r>
        <w:rPr>
          <w:lang w:val="es_ES" w:bidi="es_ES"/>
        </w:rPr>
        <w:t xml:space="preserve"> </w:t>
      </w:r>
      <w:r>
        <w:rPr>
          <w:lang w:val="es_ES" w:bidi="es_ES"/>
        </w:rPr>
        <w:t>6:6,</w:t>
      </w:r>
      <w:r>
        <w:rPr>
          <w:lang w:val="es_ES" w:bidi="es_ES"/>
        </w:rPr>
        <w:t xml:space="preserve"> </w:t>
      </w:r>
      <w:r>
        <w:rPr>
          <w:lang w:val="es_ES" w:bidi="es_ES"/>
        </w:rPr>
        <w:t>7:3, 28</w:t>
      </w:r>
      <w:r>
        <w:rPr>
          <w:lang w:val="es_ES" w:bidi="es_ES"/>
        </w:rPr>
        <w:t xml:space="preserve">). En </w:t>
      </w:r>
      <w:r>
        <w:rPr>
          <w:lang w:val="es_ES" w:bidi="es_ES"/>
        </w:rPr>
        <w:t>1 Juan 4</w:t>
      </w:r>
      <w:r>
        <w:rPr>
          <w:lang w:val="es_ES" w:bidi="es_ES"/>
        </w:rPr>
        <w:t xml:space="preserve"> y </w:t>
      </w:r>
      <w:r>
        <w:rPr>
          <w:lang w:val="es_ES" w:bidi="es_ES"/>
        </w:rPr>
        <w:t>5</w:t>
      </w:r>
      <w:r>
        <w:rPr>
          <w:lang w:val="es_ES" w:bidi="es_ES"/>
        </w:rPr>
        <w:t>, la creencia en Jesús como el Hijo encarnado de Dios es esencial para la salvación, la incredulidad proviene del espíritu del Anticristo.</w:t>
      </w:r>
    </w:p>
    <w:p>
      <w:pPr/>
      <w:r>
        <w:rPr>
          <w:lang w:val="es_ES" w:bidi="es_ES"/>
        </w:rPr>
      </w:r>
      <w:r>
        <w:rPr>
          <w:i/>
          <w:lang w:val="es_ES" w:bidi="es_ES"/>
        </w:rPr>
        <w:t>Véase también</w:t>
      </w:r>
      <w:r>
        <w:rPr>
          <w:lang w:val="es_ES" w:bidi="es_ES"/>
        </w:rPr>
        <w:t xml:space="preserve"> </w:t>
      </w:r>
      <w:r>
        <w:rPr>
          <w:lang w:val="es_ES" w:bidi="es_ES"/>
        </w:rPr>
        <w:t>Cristología,</w:t>
      </w:r>
      <w:r>
        <w:rPr>
          <w:lang w:val="es_ES" w:bidi="es_ES"/>
        </w:rPr>
        <w:t xml:space="preserve"> </w:t>
      </w:r>
      <w:r>
        <w:rPr>
          <w:lang w:val="es_ES" w:bidi="es_ES"/>
        </w:rPr>
        <w:t>Jesucristo, Enseñanzas de,</w:t>
      </w:r>
      <w:r>
        <w:rPr>
          <w:lang w:val="es_ES" w:bidi="es_ES"/>
        </w:rPr>
        <w:t xml:space="preserve"> </w:t>
      </w:r>
      <w:r>
        <w:rPr>
          <w:lang w:val="es_ES" w:bidi="es_ES"/>
        </w:rPr>
        <w:t>Mesías,</w:t>
      </w:r>
      <w:r>
        <w:rPr>
          <w:lang w:val="es_ES" w:bidi="es_ES"/>
        </w:rPr>
        <w:t xml:space="preserve"> </w:t>
      </w:r>
      <w:r>
        <w:rPr>
          <w:lang w:val="es_ES" w:bidi="es_ES"/>
        </w:rPr>
        <w:t>Hijo del hombre</w:t>
      </w:r>
      <w:r>
        <w:rPr>
          <w:lang w:val="es_ES" w:bidi="es_ES"/>
        </w:rPr>
        <w:t>.</w:t>
      </w:r>
      <w:r>
        <w:rPr>
          <w:lang w:val="es_ES" w:bidi="es_ES"/>
        </w:rPr>
      </w:r>
      <w:r>
        <w:rPr>
          <w:lang w:val="es_ES" w:bidi="es_ES"/>
        </w:rPr>
      </w:r>
    </w:p>
    <w:p>
      <w:pPr/>
      <w:r>
        <w:rPr>
          <w:lang w:val="es_ES" w:bidi="es_ES"/>
        </w:rPr>
      </w:r>
    </w:p>
    <w:p>
      <w:pPr>
        <w:pStyle w:val="Heading2"/>
      </w:pPr>
      <w:r>
        <w:rPr>
          <w:lang w:val="es_ES" w:bidi="es_ES"/>
        </w:rPr>
        <w:t>Hijo del hombre</w:t>
      </w:r>
      <w:r>
        <w:rPr>
          <w:lang w:val="es_ES" w:bidi="es_ES"/>
        </w:rPr>
      </w:r>
    </w:p>
    <w:p>
      <w:pPr/>
      <w:r>
        <w:rPr>
          <w:lang w:val="es_ES" w:bidi="es_ES"/>
        </w:rPr>
      </w:r>
      <w:r>
        <w:rPr>
          <w:lang w:val="es_ES" w:bidi="es_ES"/>
        </w:rPr>
        <w:t>Título mesiánico utilizado por Jesús para expresar su origen celestial, misión terrenal y futura venida gloriosa. No se refiere únicamente a su naturaleza humana o humanidad, como creen algunos padres de la iglesia o eruditos contemporáneos. Más bien, destaca el origen celestial y la dignidad divina de Jesús; el misterio de su manifestación en forma humana; y su misión terrenal que lo llevó a la cruz y luego a la gloria.</w:t>
      </w:r>
    </w:p>
    <w:p>
      <w:pPr/>
      <w:r>
        <w:rPr>
          <w:lang w:val="es_ES" w:bidi="es_ES"/>
        </w:rPr>
      </w:r>
      <w:r>
        <w:rPr>
          <w:lang w:val="es_ES" w:bidi="es_ES"/>
        </w:rPr>
        <w:t>El origen del término “Hijo del hombre” se encuentra en el Antiguo Testamento, principalmente en el libro de Ezequiel, donde este profeta es llamado “hijo del hombre” 90 veces. Por ejemplo, Dios le dijo: “</w:t>
      </w:r>
      <w:r>
        <w:rPr>
          <w:lang w:val="es_ES" w:bidi="es_ES"/>
        </w:rPr>
        <w:t>Hijo del hombre, está sobre tus pies, y hablaré contigo</w:t>
      </w:r>
      <w:r>
        <w:rPr>
          <w:lang w:val="es_ES" w:bidi="es_ES"/>
        </w:rPr>
        <w:t>” (</w:t>
      </w:r>
      <w:r>
        <w:rPr>
          <w:lang w:val="es_ES" w:bidi="es_ES"/>
        </w:rPr>
        <w:t>Ez 2:1</w:t>
      </w:r>
      <w:r>
        <w:rPr>
          <w:lang w:val="es_ES" w:bidi="es_ES"/>
        </w:rPr>
        <w:t xml:space="preserve">). El uso que Jesús hace del término “Hijo del hombre” y muchos temas de Ezequiel sugieren que quería identificarse como el profeta del tiempo del fin que, al igual que Ezequiel (caps. </w:t>
      </w:r>
      <w:r>
        <w:rPr>
          <w:lang w:val="es_ES" w:bidi="es_ES"/>
        </w:rPr>
        <w:t>4</w:t>
      </w:r>
      <w:r>
        <w:rPr>
          <w:lang w:val="es_ES" w:bidi="es_ES"/>
        </w:rPr>
        <w:t xml:space="preserve">, </w:t>
      </w:r>
      <w:r>
        <w:rPr>
          <w:lang w:val="es_ES" w:bidi="es_ES"/>
        </w:rPr>
        <w:t>7</w:t>
      </w:r>
      <w:r>
        <w:rPr>
          <w:lang w:val="es_ES" w:bidi="es_ES"/>
        </w:rPr>
        <w:t xml:space="preserve">, </w:t>
      </w:r>
      <w:r>
        <w:rPr>
          <w:lang w:val="es_ES" w:bidi="es_ES"/>
        </w:rPr>
        <w:t>10</w:t>
      </w:r>
      <w:r>
        <w:rPr>
          <w:lang w:val="es_ES" w:bidi="es_ES"/>
        </w:rPr>
        <w:t xml:space="preserve">, </w:t>
      </w:r>
      <w:r>
        <w:rPr>
          <w:lang w:val="es_ES" w:bidi="es_ES"/>
        </w:rPr>
        <w:t>22</w:t>
      </w:r>
      <w:r>
        <w:rPr>
          <w:lang w:val="es_ES" w:bidi="es_ES"/>
        </w:rPr>
        <w:t xml:space="preserve">, </w:t>
      </w:r>
      <w:r>
        <w:rPr>
          <w:lang w:val="es_ES" w:bidi="es_ES"/>
        </w:rPr>
        <w:t>40–48</w:t>
      </w:r>
      <w:r>
        <w:rPr>
          <w:lang w:val="es_ES" w:bidi="es_ES"/>
        </w:rPr>
        <w:t>), tenía la última palabra sobre la destrucción de Jerusalén y la restauración del reino de Dios en Israel (</w:t>
      </w:r>
      <w:r>
        <w:rPr>
          <w:lang w:val="es_ES" w:bidi="es_ES"/>
        </w:rPr>
        <w:t>Mt 23–24</w:t>
      </w:r>
      <w:r>
        <w:rPr>
          <w:lang w:val="es_ES" w:bidi="es_ES"/>
        </w:rPr>
        <w:t xml:space="preserve">, </w:t>
      </w:r>
      <w:r>
        <w:rPr>
          <w:lang w:val="es_ES" w:bidi="es_ES"/>
        </w:rPr>
        <w:t>Hechos 1:6–8</w:t>
      </w:r>
      <w:r>
        <w:rPr>
          <w:lang w:val="es_ES" w:bidi="es_ES"/>
        </w:rPr>
        <w:t>).</w:t>
      </w:r>
    </w:p>
    <w:p>
      <w:pPr/>
      <w:r>
        <w:rPr>
          <w:lang w:val="es_ES" w:bidi="es_ES"/>
        </w:rPr>
      </w:r>
      <w:r>
        <w:rPr>
          <w:lang w:val="es_ES" w:bidi="es_ES"/>
        </w:rPr>
        <w:t xml:space="preserve">La fuente específica del término se encuentra en </w:t>
      </w:r>
      <w:r>
        <w:rPr>
          <w:lang w:val="es_ES" w:bidi="es_ES"/>
        </w:rPr>
        <w:t>Daniel 7:13–14</w:t>
      </w:r>
      <w:r>
        <w:rPr>
          <w:lang w:val="es_ES" w:bidi="es_ES"/>
        </w:rPr>
        <w:t>, donde Daniel tiene una visión de alguien "en las nubes del cielo como un hijo de hombre que venía” ante la presencia del “Anciano de Días”, quien le otorga el reino universal y eterno de Dios. Jesús citó repetidamente partes de este texto al enseñar sobre su segundo advenimiento (</w:t>
      </w:r>
      <w:r>
        <w:rPr>
          <w:lang w:val="es_ES" w:bidi="es_ES"/>
        </w:rPr>
        <w:t>Mt 16:27</w:t>
      </w:r>
      <w:r>
        <w:rPr>
          <w:lang w:val="es_ES" w:bidi="es_ES"/>
        </w:rPr>
        <w:t xml:space="preserve">; </w:t>
      </w:r>
      <w:r>
        <w:rPr>
          <w:lang w:val="es_ES" w:bidi="es_ES"/>
        </w:rPr>
        <w:t>19:28</w:t>
      </w:r>
      <w:r>
        <w:rPr>
          <w:lang w:val="es_ES" w:bidi="es_ES"/>
        </w:rPr>
        <w:t xml:space="preserve">; </w:t>
      </w:r>
      <w:r>
        <w:rPr>
          <w:lang w:val="es_ES" w:bidi="es_ES"/>
        </w:rPr>
        <w:t>24:30</w:t>
      </w:r>
      <w:r>
        <w:rPr>
          <w:lang w:val="es_ES" w:bidi="es_ES"/>
        </w:rPr>
        <w:t xml:space="preserve">; </w:t>
      </w:r>
      <w:r>
        <w:rPr>
          <w:lang w:val="es_ES" w:bidi="es_ES"/>
        </w:rPr>
        <w:t>25:31</w:t>
      </w:r>
      <w:r>
        <w:rPr>
          <w:lang w:val="es_ES" w:bidi="es_ES"/>
        </w:rPr>
        <w:t xml:space="preserve">; </w:t>
      </w:r>
      <w:r>
        <w:rPr>
          <w:lang w:val="es_ES" w:bidi="es_ES"/>
        </w:rPr>
        <w:t>26:64</w:t>
      </w:r>
      <w:r>
        <w:rPr>
          <w:lang w:val="es_ES" w:bidi="es_ES"/>
        </w:rPr>
        <w:t>). Claramente, Jesús entendió este pasaje como profético sobre sí mismo, representando su encarnación, ascensión y herencia del reino de Dios.</w:t>
      </w:r>
    </w:p>
    <w:p>
      <w:pPr/>
      <w:r>
        <w:rPr>
          <w:lang w:val="es_ES" w:bidi="es_ES"/>
        </w:rPr>
      </w:r>
      <w:r>
        <w:rPr>
          <w:lang w:val="es_ES" w:bidi="es_ES"/>
        </w:rPr>
        <w:t>En los Evangelios, el término "Hijo del hombre" es utilizado por Jesús aproximadamente 80 veces como una manera sutil e indirecta de referirse a sí mismo (Mt, 32 veces; Mc, 14 veces; Lc, 26 veces; Jn, 10 veces). En todos estos pasajes, Jesús siempre es quien habla, y nadie más lo llama "Hijo del hombre". En algunos textos, la referencia es tan enigmática que algunos intérpretes sugieren que Jesús podría estar hablando de otra persona. Esta duda se menciona en un solo texto en Juan, donde la multitud pregunta a Jesús, "¿Quién es este 'Hijo del hombre'?" (</w:t>
      </w:r>
      <w:r>
        <w:rPr>
          <w:lang w:val="es_ES" w:bidi="es_ES"/>
        </w:rPr>
        <w:t>Jn 12:34</w:t>
      </w:r>
      <w:r>
        <w:rPr>
          <w:lang w:val="es_ES" w:bidi="es_ES"/>
        </w:rPr>
        <w:t>). En la mayoría de los textos, la identificación con Jesús es evidente. En algunos es explícita: "¿Quién dicen los hombres que es el Hijo del hombre?"—seguido de, "Y vosotros, ¿quién decís que soy?" (</w:t>
      </w:r>
      <w:r>
        <w:rPr>
          <w:lang w:val="es_ES" w:bidi="es_ES"/>
        </w:rPr>
        <w:t>Mt 16:13, 15</w:t>
      </w:r>
      <w:r>
        <w:rPr>
          <w:lang w:val="es_ES" w:bidi="es_ES"/>
        </w:rPr>
        <w:t>). La conclusión generalmente aceptada es que Jesús utilizó el término como un título mesiánico para sí mismo, permitiéndole hablar modestamente sobre su persona y misión, pero al mismo tiempo comunicar el importante hecho que deseaba revelar sobre sí mismo. Podía hacerlo con originalidad porque el término no estaba cargado de conceptos erróneos populares sobre el Mesías.</w:t>
      </w:r>
    </w:p>
    <w:p>
      <w:pPr/>
      <w:r>
        <w:rPr>
          <w:lang w:val="es_ES" w:bidi="es_ES"/>
        </w:rPr>
      </w:r>
      <w:r>
        <w:rPr>
          <w:lang w:val="es_ES" w:bidi="es_ES"/>
        </w:rPr>
        <w:t xml:space="preserve">El término aparece solo otras cuatro veces en el Nuevo Testamento. En </w:t>
      </w:r>
      <w:r>
        <w:rPr>
          <w:lang w:val="es_ES" w:bidi="es_ES"/>
        </w:rPr>
        <w:t>Hechos 7:56</w:t>
      </w:r>
      <w:r>
        <w:rPr>
          <w:lang w:val="es_ES" w:bidi="es_ES"/>
        </w:rPr>
        <w:t>, Esteban dice: “</w:t>
      </w:r>
      <w:r>
        <w:rPr>
          <w:lang w:val="es_ES" w:bidi="es_ES"/>
        </w:rPr>
        <w:t>He aquí, veo los cielos abiertos, y al Hijo del hombre que está á la diestra de Dios</w:t>
      </w:r>
      <w:r>
        <w:rPr>
          <w:lang w:val="es_ES" w:bidi="es_ES"/>
        </w:rPr>
        <w:t xml:space="preserve">” </w:t>
      </w:r>
      <w:r>
        <w:rPr>
          <w:lang w:val="es_ES" w:bidi="es_ES"/>
        </w:rPr>
        <w:t>Hebreos 2:6</w:t>
      </w:r>
      <w:r>
        <w:rPr>
          <w:lang w:val="es_ES" w:bidi="es_ES"/>
        </w:rPr>
        <w:t xml:space="preserve"> aplica </w:t>
      </w:r>
      <w:r>
        <w:rPr>
          <w:lang w:val="es_ES" w:bidi="es_ES"/>
        </w:rPr>
        <w:t>Salmo 8:4</w:t>
      </w:r>
      <w:r>
        <w:rPr>
          <w:lang w:val="es_ES" w:bidi="es_ES"/>
        </w:rPr>
        <w:t xml:space="preserve"> a Jesús. Finalmente, </w:t>
      </w:r>
      <w:r>
        <w:rPr>
          <w:lang w:val="es_ES" w:bidi="es_ES"/>
        </w:rPr>
        <w:t>Apocalipsis 1:13</w:t>
      </w:r>
      <w:r>
        <w:rPr>
          <w:lang w:val="es_ES" w:bidi="es_ES"/>
        </w:rPr>
        <w:t xml:space="preserve"> y </w:t>
      </w:r>
      <w:r>
        <w:rPr>
          <w:lang w:val="es_ES" w:bidi="es_ES"/>
        </w:rPr>
        <w:t>14:14</w:t>
      </w:r>
      <w:r>
        <w:rPr>
          <w:lang w:val="es_ES" w:bidi="es_ES"/>
        </w:rPr>
        <w:t xml:space="preserve"> describen visiones de alguien “como un Hijo del hombre,” que es sin duda Jesús glorificado.</w:t>
      </w:r>
    </w:p>
    <w:p>
      <w:pPr/>
      <w:r>
        <w:rPr>
          <w:lang w:val="es_ES" w:bidi="es_ES"/>
        </w:rPr>
      </w:r>
      <w:r>
        <w:rPr>
          <w:lang w:val="es_ES" w:bidi="es_ES"/>
        </w:rPr>
        <w:t>En los Evangelios sinópticos, el primer tema relacionado con el uso que hace Jesús del título "Hijo del Hombre" es su venida a la tierra para cumplir su misión mesiánica. Jesús comparó su condición terrenal con su anterior gloria celestial al decir: "</w:t>
      </w:r>
      <w:r>
        <w:rPr>
          <w:lang w:val="es_ES" w:bidi="es_ES"/>
        </w:rPr>
        <w:t>Las zorras tienen cavernas, y las aves del cielo nidos; mas el Hijo del hombre no tiene donde recueste su cabeza</w:t>
      </w:r>
      <w:r>
        <w:rPr>
          <w:lang w:val="es_ES" w:bidi="es_ES"/>
        </w:rPr>
        <w:t>" (</w:t>
      </w:r>
      <w:r>
        <w:rPr>
          <w:lang w:val="es_ES" w:bidi="es_ES"/>
        </w:rPr>
        <w:t>Mt 8:20</w:t>
      </w:r>
      <w:r>
        <w:rPr>
          <w:lang w:val="es_ES" w:bidi="es_ES"/>
        </w:rPr>
        <w:t xml:space="preserve">; ver </w:t>
      </w:r>
      <w:r>
        <w:rPr>
          <w:lang w:val="es_ES" w:bidi="es_ES"/>
        </w:rPr>
        <w:t>Lc 9:58</w:t>
      </w:r>
      <w:r>
        <w:rPr>
          <w:lang w:val="es_ES" w:bidi="es_ES"/>
        </w:rPr>
        <w:t>). Esto indica que el Hijo del hombre renunció a su hogar celestial para enfrentar todas las humillaciones de su ministerio terrenal (</w:t>
      </w:r>
      <w:r>
        <w:rPr>
          <w:lang w:val="es_ES" w:bidi="es_ES"/>
        </w:rPr>
        <w:t>Fil 2:5–11</w:t>
      </w:r>
      <w:r>
        <w:rPr>
          <w:lang w:val="es_ES" w:bidi="es_ES"/>
        </w:rPr>
        <w:t>).</w:t>
      </w:r>
    </w:p>
    <w:p>
      <w:pPr/>
      <w:r>
        <w:rPr>
          <w:lang w:val="es_ES" w:bidi="es_ES"/>
        </w:rPr>
      </w:r>
      <w:r>
        <w:rPr>
          <w:lang w:val="es_ES" w:bidi="es_ES"/>
        </w:rPr>
        <w:t>Jesús utilizó el título para reclamar privilegios divinos, afirmando: "El Hijo del hombre es Señor aun del sábado" (</w:t>
      </w:r>
      <w:r>
        <w:rPr>
          <w:lang w:val="es_ES" w:bidi="es_ES"/>
        </w:rPr>
        <w:t>Mt 12:8</w:t>
      </w:r>
      <w:r>
        <w:rPr>
          <w:lang w:val="es_ES" w:bidi="es_ES"/>
        </w:rPr>
        <w:t xml:space="preserve">, </w:t>
      </w:r>
      <w:r>
        <w:rPr>
          <w:lang w:val="es_ES" w:bidi="es_ES"/>
        </w:rPr>
        <w:t>Mc 2:28</w:t>
      </w:r>
      <w:r>
        <w:rPr>
          <w:lang w:val="es_ES" w:bidi="es_ES"/>
        </w:rPr>
        <w:t xml:space="preserve">, </w:t>
      </w:r>
      <w:r>
        <w:rPr>
          <w:lang w:val="es_ES" w:bidi="es_ES"/>
        </w:rPr>
        <w:t>Lc 6:5</w:t>
      </w:r>
      <w:r>
        <w:rPr>
          <w:lang w:val="es_ES" w:bidi="es_ES"/>
        </w:rPr>
        <w:t>). El sábado, como institución divina, no puede ser modificado por personas comunes. Sin embargo, dado que Jesús es el Hijo del hombre del cielo, tiene la libertad de gobernar como Señor incluso del sábado, porque es el mismo Señor que instituyó el sábado (</w:t>
      </w:r>
      <w:r>
        <w:rPr>
          <w:lang w:val="es_ES" w:bidi="es_ES"/>
        </w:rPr>
        <w:t>Gn 2:2</w:t>
      </w:r>
      <w:r>
        <w:rPr>
          <w:lang w:val="es_ES" w:bidi="es_ES"/>
        </w:rPr>
        <w:t xml:space="preserve">, </w:t>
      </w:r>
      <w:r>
        <w:rPr>
          <w:lang w:val="es_ES" w:bidi="es_ES"/>
        </w:rPr>
        <w:t>Ex 20:8–11</w:t>
      </w:r>
      <w:r>
        <w:rPr>
          <w:lang w:val="es_ES" w:bidi="es_ES"/>
        </w:rPr>
        <w:t>). Después de sanar al paralítico en Capernaum, Jesús declaró que "el Hijo del hombre tiene autoridad en la tierra para perdonar pecados" (</w:t>
      </w:r>
      <w:r>
        <w:rPr>
          <w:lang w:val="es_ES" w:bidi="es_ES"/>
        </w:rPr>
        <w:t>Mt 9:6</w:t>
      </w:r>
      <w:r>
        <w:rPr>
          <w:lang w:val="es_ES" w:bidi="es_ES"/>
        </w:rPr>
        <w:t xml:space="preserve">; </w:t>
      </w:r>
      <w:r>
        <w:rPr>
          <w:lang w:val="es_ES" w:bidi="es_ES"/>
        </w:rPr>
        <w:t>Mc 2:10</w:t>
      </w:r>
      <w:r>
        <w:rPr>
          <w:lang w:val="es_ES" w:bidi="es_ES"/>
        </w:rPr>
        <w:t xml:space="preserve">; </w:t>
      </w:r>
      <w:r>
        <w:rPr>
          <w:lang w:val="es_ES" w:bidi="es_ES"/>
        </w:rPr>
        <w:t>Lc 5:24</w:t>
      </w:r>
      <w:r>
        <w:rPr>
          <w:lang w:val="es_ES" w:bidi="es_ES"/>
        </w:rPr>
        <w:t>). Anteriormente, el perdón de los pecados provenía del cielo y de Dios, pero ahora el perdón es otorgado en la tierra por Jesús.</w:t>
      </w:r>
    </w:p>
    <w:p>
      <w:pPr/>
      <w:r>
        <w:rPr>
          <w:lang w:val="es_ES" w:bidi="es_ES"/>
        </w:rPr>
      </w:r>
      <w:r>
        <w:rPr>
          <w:lang w:val="es_ES" w:bidi="es_ES"/>
        </w:rPr>
        <w:t>El segundo aspecto del uso que hace Jesús del título "Hijo del hombre" se refiere a su sufrimiento, muerte y gloriosa resurrección como la manera misteriosa de cumplir su misión terrenal como el Hijo del hombre. Jesús desarrolló el tema de su sufrimiento después de que Pedro lo confesara como Mesías e Hijo de Dios (</w:t>
      </w:r>
      <w:r>
        <w:rPr>
          <w:lang w:val="es_ES" w:bidi="es_ES"/>
        </w:rPr>
        <w:t>Mt 16:16</w:t>
      </w:r>
      <w:r>
        <w:rPr>
          <w:lang w:val="es_ES" w:bidi="es_ES"/>
        </w:rPr>
        <w:t xml:space="preserve">). La predicción de Jesús sobre su sufrimiento como el Hijo del hombre comienza en </w:t>
      </w:r>
      <w:r>
        <w:rPr>
          <w:lang w:val="es_ES" w:bidi="es_ES"/>
        </w:rPr>
        <w:t>Marcos 8:31–32</w:t>
      </w:r>
      <w:r>
        <w:rPr>
          <w:lang w:val="es_ES" w:bidi="es_ES"/>
        </w:rPr>
        <w:t xml:space="preserve"> y se repite en varios otros textos. Los Evangelios amplían el tema para incluir burla y flagelación (</w:t>
      </w:r>
      <w:r>
        <w:rPr>
          <w:lang w:val="es_ES" w:bidi="es_ES"/>
        </w:rPr>
        <w:t>Mt 17:12</w:t>
      </w:r>
      <w:r>
        <w:rPr>
          <w:lang w:val="es_ES" w:bidi="es_ES"/>
        </w:rPr>
        <w:t xml:space="preserve">; </w:t>
      </w:r>
      <w:r>
        <w:rPr>
          <w:lang w:val="es_ES" w:bidi="es_ES"/>
        </w:rPr>
        <w:t>20:18</w:t>
      </w:r>
      <w:r>
        <w:rPr>
          <w:lang w:val="es_ES" w:bidi="es_ES"/>
        </w:rPr>
        <w:t xml:space="preserve">; </w:t>
      </w:r>
      <w:r>
        <w:rPr>
          <w:lang w:val="es_ES" w:bidi="es_ES"/>
        </w:rPr>
        <w:t>Mk 8:31</w:t>
      </w:r>
      <w:r>
        <w:rPr>
          <w:lang w:val="es_ES" w:bidi="es_ES"/>
        </w:rPr>
        <w:t xml:space="preserve">; </w:t>
      </w:r>
      <w:r>
        <w:rPr>
          <w:lang w:val="es_ES" w:bidi="es_ES"/>
        </w:rPr>
        <w:t>Lk 9:22</w:t>
      </w:r>
      <w:r>
        <w:rPr>
          <w:lang w:val="es_ES" w:bidi="es_ES"/>
        </w:rPr>
        <w:t>), traición por parte de Judas (</w:t>
      </w:r>
      <w:r>
        <w:rPr>
          <w:lang w:val="es_ES" w:bidi="es_ES"/>
        </w:rPr>
        <w:t>Mt 17:22</w:t>
      </w:r>
      <w:r>
        <w:rPr>
          <w:lang w:val="es_ES" w:bidi="es_ES"/>
        </w:rPr>
        <w:t xml:space="preserve">; </w:t>
      </w:r>
      <w:r>
        <w:rPr>
          <w:lang w:val="es_ES" w:bidi="es_ES"/>
        </w:rPr>
        <w:t>26:24–25</w:t>
      </w:r>
      <w:r>
        <w:rPr>
          <w:lang w:val="es_ES" w:bidi="es_ES"/>
        </w:rPr>
        <w:t xml:space="preserve">; </w:t>
      </w:r>
      <w:r>
        <w:rPr>
          <w:lang w:val="es_ES" w:bidi="es_ES"/>
        </w:rPr>
        <w:t>Mk 14:21, 41</w:t>
      </w:r>
      <w:r>
        <w:rPr>
          <w:lang w:val="es_ES" w:bidi="es_ES"/>
        </w:rPr>
        <w:t>), rechazo por los líderes judíos (</w:t>
      </w:r>
      <w:r>
        <w:rPr>
          <w:lang w:val="es_ES" w:bidi="es_ES"/>
        </w:rPr>
        <w:t>Mt 20:18</w:t>
      </w:r>
      <w:r>
        <w:rPr>
          <w:lang w:val="es_ES" w:bidi="es_ES"/>
        </w:rPr>
        <w:t>), muerte por crucifixión (</w:t>
      </w:r>
      <w:r>
        <w:rPr>
          <w:lang w:val="es_ES" w:bidi="es_ES"/>
        </w:rPr>
        <w:t>Mt 20:19</w:t>
      </w:r>
      <w:r>
        <w:rPr>
          <w:lang w:val="es_ES" w:bidi="es_ES"/>
        </w:rPr>
        <w:t xml:space="preserve">; </w:t>
      </w:r>
      <w:r>
        <w:rPr>
          <w:lang w:val="es_ES" w:bidi="es_ES"/>
        </w:rPr>
        <w:t>Mk 9:12, 31</w:t>
      </w:r>
      <w:r>
        <w:rPr>
          <w:lang w:val="es_ES" w:bidi="es_ES"/>
        </w:rPr>
        <w:t xml:space="preserve">; </w:t>
      </w:r>
      <w:r>
        <w:rPr>
          <w:lang w:val="es_ES" w:bidi="es_ES"/>
        </w:rPr>
        <w:t>10:33</w:t>
      </w:r>
      <w:r>
        <w:rPr>
          <w:lang w:val="es_ES" w:bidi="es_ES"/>
        </w:rPr>
        <w:t>), sepultura durante tres días (</w:t>
      </w:r>
      <w:r>
        <w:rPr>
          <w:lang w:val="es_ES" w:bidi="es_ES"/>
        </w:rPr>
        <w:t>Mt 12:40</w:t>
      </w:r>
      <w:r>
        <w:rPr>
          <w:lang w:val="es_ES" w:bidi="es_ES"/>
        </w:rPr>
        <w:t xml:space="preserve">; </w:t>
      </w:r>
      <w:r>
        <w:rPr>
          <w:lang w:val="es_ES" w:bidi="es_ES"/>
        </w:rPr>
        <w:t>Lk 11:30</w:t>
      </w:r>
      <w:r>
        <w:rPr>
          <w:lang w:val="es_ES" w:bidi="es_ES"/>
        </w:rPr>
        <w:t>), y resurrección (</w:t>
      </w:r>
      <w:r>
        <w:rPr>
          <w:lang w:val="es_ES" w:bidi="es_ES"/>
        </w:rPr>
        <w:t>Mt 17:22–23</w:t>
      </w:r>
      <w:r>
        <w:rPr>
          <w:lang w:val="es_ES" w:bidi="es_ES"/>
        </w:rPr>
        <w:t xml:space="preserve">; </w:t>
      </w:r>
      <w:r>
        <w:rPr>
          <w:lang w:val="es_ES" w:bidi="es_ES"/>
        </w:rPr>
        <w:t>Mk 8:31</w:t>
      </w:r>
      <w:r>
        <w:rPr>
          <w:lang w:val="es_ES" w:bidi="es_ES"/>
        </w:rPr>
        <w:t>).</w:t>
      </w:r>
    </w:p>
    <w:p>
      <w:pPr/>
      <w:r>
        <w:rPr>
          <w:lang w:val="es_ES" w:bidi="es_ES"/>
        </w:rPr>
      </w:r>
      <w:r>
        <w:rPr>
          <w:lang w:val="es_ES" w:bidi="es_ES"/>
        </w:rPr>
        <w:t>En el conocido texto “</w:t>
      </w:r>
      <w:r>
        <w:rPr>
          <w:lang w:val="es_ES" w:bidi="es_ES"/>
        </w:rPr>
        <w:t>Como el Hijo del hombre no vino para ser servido, sino para servir, y para dar su vida en rescate por muchos</w:t>
      </w:r>
      <w:r>
        <w:rPr>
          <w:lang w:val="es_ES" w:bidi="es_ES"/>
        </w:rPr>
        <w:t>” (</w:t>
      </w:r>
      <w:r>
        <w:rPr>
          <w:lang w:val="es_ES" w:bidi="es_ES"/>
        </w:rPr>
        <w:t>Mt 20:28</w:t>
      </w:r>
      <w:r>
        <w:rPr>
          <w:lang w:val="es_ES" w:bidi="es_ES"/>
        </w:rPr>
        <w:t xml:space="preserve">, </w:t>
      </w:r>
      <w:r>
        <w:rPr>
          <w:lang w:val="es_ES" w:bidi="es_ES"/>
        </w:rPr>
        <w:t>Mc 10:45</w:t>
      </w:r>
      <w:r>
        <w:rPr>
          <w:lang w:val="es_ES" w:bidi="es_ES"/>
        </w:rPr>
        <w:t>), Jesús enseña que su muerte fue un sacrificio sustitutivo para la salvación de su pueblo. Esta idea surge de la comprensión que Jesús tenía de sí mismo como el Siervo sufriente del Señor (</w:t>
      </w:r>
      <w:r>
        <w:rPr>
          <w:lang w:val="es_ES" w:bidi="es_ES"/>
        </w:rPr>
        <w:t>Is 53</w:t>
      </w:r>
      <w:r>
        <w:rPr>
          <w:lang w:val="es_ES" w:bidi="es_ES"/>
        </w:rPr>
        <w:t>).</w:t>
      </w:r>
    </w:p>
    <w:p>
      <w:pPr/>
      <w:r>
        <w:rPr>
          <w:lang w:val="es_ES" w:bidi="es_ES"/>
        </w:rPr>
      </w:r>
      <w:r>
        <w:rPr>
          <w:lang w:val="es_ES" w:bidi="es_ES"/>
        </w:rPr>
        <w:t>Jesús también utilizó el título de "Hijo del hombre" para enseñar sobre su segunda venida. Como el Hijo del Hombre, Jesús regresará a la tierra desde el cielo en la gloria de su Padre con los ángeles (</w:t>
      </w:r>
      <w:r>
        <w:rPr>
          <w:lang w:val="es_ES" w:bidi="es_ES"/>
        </w:rPr>
        <w:t>Mt 16:27</w:t>
      </w:r>
      <w:r>
        <w:rPr>
          <w:lang w:val="es_ES" w:bidi="es_ES"/>
        </w:rPr>
        <w:t xml:space="preserve">, </w:t>
      </w:r>
      <w:r>
        <w:rPr>
          <w:lang w:val="es_ES" w:bidi="es_ES"/>
        </w:rPr>
        <w:t>Mc 8:38</w:t>
      </w:r>
      <w:r>
        <w:rPr>
          <w:lang w:val="es_ES" w:bidi="es_ES"/>
        </w:rPr>
        <w:t xml:space="preserve">, </w:t>
      </w:r>
      <w:r>
        <w:rPr>
          <w:lang w:val="es_ES" w:bidi="es_ES"/>
        </w:rPr>
        <w:t>Lc 9:26</w:t>
      </w:r>
      <w:r>
        <w:rPr>
          <w:lang w:val="es_ES" w:bidi="es_ES"/>
        </w:rPr>
        <w:t>). Primero, estará sentado a la derecha de Dios, y luego vendrá de nuevo (</w:t>
      </w:r>
      <w:r>
        <w:rPr>
          <w:lang w:val="es_ES" w:bidi="es_ES"/>
        </w:rPr>
        <w:t>Mt 26:64</w:t>
      </w:r>
      <w:r>
        <w:rPr>
          <w:lang w:val="es_ES" w:bidi="es_ES"/>
        </w:rPr>
        <w:t xml:space="preserve">, </w:t>
      </w:r>
      <w:r>
        <w:rPr>
          <w:lang w:val="es_ES" w:bidi="es_ES"/>
        </w:rPr>
        <w:t>Mc 14:62</w:t>
      </w:r>
      <w:r>
        <w:rPr>
          <w:lang w:val="es_ES" w:bidi="es_ES"/>
        </w:rPr>
        <w:t xml:space="preserve">, </w:t>
      </w:r>
      <w:r>
        <w:rPr>
          <w:lang w:val="es_ES" w:bidi="es_ES"/>
        </w:rPr>
        <w:t>Lc 22:69</w:t>
      </w:r>
      <w:r>
        <w:rPr>
          <w:lang w:val="es_ES" w:bidi="es_ES"/>
        </w:rPr>
        <w:t>) con las nubes (</w:t>
      </w:r>
      <w:r>
        <w:rPr>
          <w:lang w:val="es_ES" w:bidi="es_ES"/>
        </w:rPr>
        <w:t>Mt 24:30</w:t>
      </w:r>
      <w:r>
        <w:rPr>
          <w:lang w:val="es_ES" w:bidi="es_ES"/>
        </w:rPr>
        <w:t xml:space="preserve">, </w:t>
      </w:r>
      <w:r>
        <w:rPr>
          <w:lang w:val="es_ES" w:bidi="es_ES"/>
        </w:rPr>
        <w:t>Mc 13:26</w:t>
      </w:r>
      <w:r>
        <w:rPr>
          <w:lang w:val="es_ES" w:bidi="es_ES"/>
        </w:rPr>
        <w:t xml:space="preserve">, </w:t>
      </w:r>
      <w:r>
        <w:rPr>
          <w:lang w:val="es_ES" w:bidi="es_ES"/>
        </w:rPr>
        <w:t>Lc 21:27</w:t>
      </w:r>
      <w:r>
        <w:rPr>
          <w:lang w:val="es_ES" w:bidi="es_ES"/>
        </w:rPr>
        <w:t>). Esta venida será inesperada (</w:t>
      </w:r>
      <w:r>
        <w:rPr>
          <w:lang w:val="es_ES" w:bidi="es_ES"/>
        </w:rPr>
        <w:t>Mt 24:27</w:t>
      </w:r>
      <w:r>
        <w:rPr>
          <w:lang w:val="es_ES" w:bidi="es_ES"/>
        </w:rPr>
        <w:t xml:space="preserve">, </w:t>
      </w:r>
      <w:r>
        <w:rPr>
          <w:lang w:val="es_ES" w:bidi="es_ES"/>
        </w:rPr>
        <w:t>Lc 12:40</w:t>
      </w:r>
      <w:r>
        <w:rPr>
          <w:lang w:val="es_ES" w:bidi="es_ES"/>
        </w:rPr>
        <w:t>), como un relámpago o el diluvio de Noé (</w:t>
      </w:r>
      <w:r>
        <w:rPr>
          <w:lang w:val="es_ES" w:bidi="es_ES"/>
        </w:rPr>
        <w:t>Mt 24:37</w:t>
      </w:r>
      <w:r>
        <w:rPr>
          <w:lang w:val="es_ES" w:bidi="es_ES"/>
        </w:rPr>
        <w:t xml:space="preserve">, </w:t>
      </w:r>
      <w:r>
        <w:rPr>
          <w:lang w:val="es_ES" w:bidi="es_ES"/>
        </w:rPr>
        <w:t>Lc 17:24</w:t>
      </w:r>
      <w:r>
        <w:rPr>
          <w:lang w:val="es_ES" w:bidi="es_ES"/>
        </w:rPr>
        <w:t>). Su venida será para reunir a los elegidos, juzgar a todas las naciones de la tierra (</w:t>
      </w:r>
      <w:r>
        <w:rPr>
          <w:lang w:val="es_ES" w:bidi="es_ES"/>
        </w:rPr>
        <w:t>Mt 19:28</w:t>
      </w:r>
      <w:r>
        <w:rPr>
          <w:lang w:val="es_ES" w:bidi="es_ES"/>
        </w:rPr>
        <w:t xml:space="preserve">; </w:t>
      </w:r>
      <w:r>
        <w:rPr>
          <w:lang w:val="es_ES" w:bidi="es_ES"/>
        </w:rPr>
        <w:t>25:32</w:t>
      </w:r>
      <w:r>
        <w:rPr>
          <w:lang w:val="es_ES" w:bidi="es_ES"/>
        </w:rPr>
        <w:t>), y restaurar la justicia final en el mundo (</w:t>
      </w:r>
      <w:r>
        <w:rPr>
          <w:lang w:val="es_ES" w:bidi="es_ES"/>
        </w:rPr>
        <w:t>19:28</w:t>
      </w:r>
      <w:r>
        <w:rPr>
          <w:lang w:val="es_ES" w:bidi="es_ES"/>
        </w:rPr>
        <w:t xml:space="preserve">; </w:t>
      </w:r>
      <w:r>
        <w:rPr>
          <w:lang w:val="es_ES" w:bidi="es_ES"/>
        </w:rPr>
        <w:t>25:46</w:t>
      </w:r>
      <w:r>
        <w:rPr>
          <w:lang w:val="es_ES" w:bidi="es_ES"/>
        </w:rPr>
        <w:t>).</w:t>
      </w:r>
    </w:p>
    <w:p>
      <w:pPr/>
      <w:r>
        <w:rPr>
          <w:lang w:val="es_ES" w:bidi="es_ES"/>
        </w:rPr>
      </w:r>
      <w:r>
        <w:rPr>
          <w:lang w:val="es_ES" w:bidi="es_ES"/>
        </w:rPr>
        <w:t xml:space="preserve">En estos pasajes, Jesús cambia el enfoque de la victoria temporal en su sufrimiento y resurrección a la victoria definitiva del Hijo del hombre en su segunda venida. Nuevamente, el énfasis está en el origen celestial y los privilegios divinos del Hijo del hombre. Este Hombre Jesús, el Hijo del hombre, será el juez final (cf. </w:t>
      </w:r>
      <w:r>
        <w:rPr>
          <w:lang w:val="es_ES" w:bidi="es_ES"/>
        </w:rPr>
        <w:t>Hechos 17:31</w:t>
      </w:r>
      <w:r>
        <w:rPr>
          <w:lang w:val="es_ES" w:bidi="es_ES"/>
        </w:rPr>
        <w:t>).</w:t>
      </w:r>
    </w:p>
    <w:p>
      <w:pPr/>
      <w:r>
        <w:rPr>
          <w:lang w:val="es_ES" w:bidi="es_ES"/>
        </w:rPr>
      </w:r>
      <w:r>
        <w:rPr>
          <w:lang w:val="es_ES" w:bidi="es_ES"/>
        </w:rPr>
        <w:t>El Evangelio de Juan presenta material distintivo sobre el Hijo del hombre. Se menciona que los ángeles ascienden y descienden sobre el Hijo del hombre (</w:t>
      </w:r>
      <w:r>
        <w:rPr>
          <w:lang w:val="es_ES" w:bidi="es_ES"/>
        </w:rPr>
        <w:t>Jn 1:51</w:t>
      </w:r>
      <w:r>
        <w:rPr>
          <w:lang w:val="es_ES" w:bidi="es_ES"/>
        </w:rPr>
        <w:t>), indicando que es una persona que existió antes del tiempo y ha venido del cielo a la tierra (</w:t>
      </w:r>
      <w:r>
        <w:rPr>
          <w:lang w:val="es_ES" w:bidi="es_ES"/>
        </w:rPr>
        <w:t>3:13</w:t>
      </w:r>
      <w:r>
        <w:rPr>
          <w:lang w:val="es_ES" w:bidi="es_ES"/>
        </w:rPr>
        <w:t xml:space="preserve">; </w:t>
      </w:r>
      <w:r>
        <w:rPr>
          <w:lang w:val="es_ES" w:bidi="es_ES"/>
        </w:rPr>
        <w:t>6:62</w:t>
      </w:r>
      <w:r>
        <w:rPr>
          <w:lang w:val="es_ES" w:bidi="es_ES"/>
        </w:rPr>
        <w:t>). Su elevación (por crucifixión) otorgará vida eterna a todos los que creen en él (</w:t>
      </w:r>
      <w:r>
        <w:rPr>
          <w:lang w:val="es_ES" w:bidi="es_ES"/>
        </w:rPr>
        <w:t>3:14</w:t>
      </w:r>
      <w:r>
        <w:rPr>
          <w:lang w:val="es_ES" w:bidi="es_ES"/>
        </w:rPr>
        <w:t>). El Hijo del Hombre (</w:t>
      </w:r>
      <w:r>
        <w:rPr>
          <w:lang w:val="es_ES" w:bidi="es_ES"/>
        </w:rPr>
        <w:t>3:14</w:t>
      </w:r>
      <w:r>
        <w:rPr>
          <w:lang w:val="es_ES" w:bidi="es_ES"/>
        </w:rPr>
        <w:t>) es también el Hijo de Dios (</w:t>
      </w:r>
      <w:r>
        <w:rPr>
          <w:lang w:val="es_ES" w:bidi="es_ES"/>
        </w:rPr>
        <w:t>3:16</w:t>
      </w:r>
      <w:r>
        <w:rPr>
          <w:lang w:val="es_ES" w:bidi="es_ES"/>
        </w:rPr>
        <w:t>), el único Hijo de Dios (</w:t>
      </w:r>
      <w:r>
        <w:rPr>
          <w:lang w:val="es_ES" w:bidi="es_ES"/>
        </w:rPr>
        <w:t>1:18</w:t>
      </w:r>
      <w:r>
        <w:rPr>
          <w:lang w:val="es_ES" w:bidi="es_ES"/>
        </w:rPr>
        <w:t xml:space="preserve">; </w:t>
      </w:r>
      <w:r>
        <w:rPr>
          <w:lang w:val="es_ES" w:bidi="es_ES"/>
        </w:rPr>
        <w:t>3:18</w:t>
      </w:r>
      <w:r>
        <w:rPr>
          <w:lang w:val="es_ES" w:bidi="es_ES"/>
        </w:rPr>
        <w:t>). En resumen, en el Evangelio de Juan, el título "Hijo del Hombre" es equivalente al título "Hijo de Dios". Este título revela su divinidad, existencia antes del tiempo, origen celestial y privilegios divinos. Afirma su condición terrenal presente para la revelación y el sufrimiento, y su futura gloria al final de los tiempos. El Padre ha otorgado al Hijo del Hombre la autoridad para resucitar a los muertos y juzgar al mundo (</w:t>
      </w:r>
      <w:r>
        <w:rPr>
          <w:lang w:val="es_ES" w:bidi="es_ES"/>
        </w:rPr>
        <w:t>5:25–27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Cristología</w:t>
      </w:r>
      <w:r>
        <w:rPr>
          <w:lang w:val="es_ES" w:bidi="es_ES"/>
        </w:rPr>
        <w:t xml:space="preserve">; </w:t>
      </w:r>
      <w:r>
        <w:rPr>
          <w:lang w:val="es_ES" w:bidi="es_ES"/>
        </w:rPr>
        <w:t>Jesucristo, enseñanzas de</w:t>
      </w:r>
      <w:r>
        <w:rPr>
          <w:lang w:val="es_ES" w:bidi="es_ES"/>
        </w:rPr>
        <w:t xml:space="preserve">; </w:t>
      </w:r>
      <w:r>
        <w:rPr>
          <w:lang w:val="es_ES" w:bidi="es_ES"/>
        </w:rPr>
        <w:t>Mesías</w:t>
      </w:r>
      <w:r>
        <w:rPr>
          <w:lang w:val="es_ES" w:bidi="es_ES"/>
        </w:rPr>
        <w:t xml:space="preserve">; </w:t>
      </w:r>
      <w:r>
        <w:rPr>
          <w:lang w:val="es_ES" w:bidi="es_ES"/>
        </w:rPr>
        <w:t>Hijo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Hijos de Dios</w:t>
      </w:r>
      <w:r>
        <w:rPr>
          <w:lang w:val="es_ES" w:bidi="es_ES"/>
        </w:rPr>
      </w:r>
    </w:p>
    <w:p>
      <w:pPr/>
      <w:r>
        <w:rPr>
          <w:lang w:val="es_ES" w:bidi="es_ES"/>
        </w:rPr>
      </w:r>
      <w:r>
        <w:rPr>
          <w:i/>
          <w:lang w:val="es_ES" w:bidi="es_ES"/>
        </w:rPr>
        <w:t>Ver</w:t>
      </w:r>
      <w:r>
        <w:rPr>
          <w:lang w:val="es_ES" w:bidi="es_ES"/>
        </w:rPr>
        <w:t xml:space="preserve"> </w:t>
      </w:r>
      <w:r>
        <w:rPr>
          <w:lang w:val="es_ES" w:bidi="es_ES"/>
        </w:rPr>
        <w:t>Hijos e Hijas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Hijos de Edén</w:t>
      </w:r>
      <w:r>
        <w:rPr>
          <w:lang w:val="es_ES" w:bidi="es_ES"/>
        </w:rPr>
      </w:r>
    </w:p>
    <w:p>
      <w:pPr/>
      <w:r>
        <w:rPr>
          <w:lang w:val="es_ES" w:bidi="es_ES"/>
        </w:rPr>
      </w:r>
      <w:r>
        <w:rPr>
          <w:lang w:val="es_ES" w:bidi="es_ES"/>
        </w:rPr>
        <w:t xml:space="preserve">Denominación usada para referirse a los habitantes de Bet-edén, una ciudad-estado aramea conquistada por Asiria, en </w:t>
      </w:r>
      <w:r>
        <w:rPr>
          <w:lang w:val="es_ES" w:bidi="es_ES"/>
        </w:rPr>
        <w:t>2 Reyes 19:12</w:t>
      </w:r>
      <w:r>
        <w:rPr>
          <w:lang w:val="es_ES" w:bidi="es_ES"/>
        </w:rPr>
        <w:t xml:space="preserve">. </w:t>
      </w:r>
      <w:r>
        <w:rPr>
          <w:i/>
          <w:lang w:val="es_ES" w:bidi="es_ES"/>
        </w:rPr>
        <w:t>Ver</w:t>
      </w:r>
      <w:r>
        <w:rPr>
          <w:lang w:val="es_ES" w:bidi="es_ES"/>
        </w:rPr>
        <w:t xml:space="preserve"> </w:t>
      </w:r>
      <w:r>
        <w:rPr>
          <w:lang w:val="es_ES" w:bidi="es_ES"/>
        </w:rPr>
        <w:t>Bet-edén</w:t>
      </w:r>
      <w:r>
        <w:rPr>
          <w:lang w:val="es_ES" w:bidi="es_ES"/>
        </w:rPr>
        <w:t>.</w:t>
      </w:r>
      <w:r>
        <w:rPr>
          <w:lang w:val="es_ES" w:bidi="es_ES"/>
        </w:rPr>
      </w:r>
      <w:r>
        <w:rPr>
          <w:lang w:val="es_ES" w:bidi="es_ES"/>
        </w:rPr>
      </w:r>
    </w:p>
    <w:p>
      <w:pPr/>
      <w:r>
        <w:rPr>
          <w:lang w:val="es_ES" w:bidi="es_ES"/>
        </w:rPr>
      </w:r>
    </w:p>
    <w:p>
      <w:pPr>
        <w:pStyle w:val="Heading2"/>
      </w:pPr>
      <w:r>
        <w:rPr>
          <w:lang w:val="es_ES" w:bidi="es_ES"/>
        </w:rPr>
        <w:t>Hijos de los Profetas</w:t>
      </w:r>
      <w:r>
        <w:rPr>
          <w:lang w:val="es_ES" w:bidi="es_ES"/>
        </w:rPr>
      </w:r>
    </w:p>
    <w:p>
      <w:pPr/>
      <w:r>
        <w:rPr>
          <w:lang w:val="es_ES" w:bidi="es_ES"/>
        </w:rPr>
      </w:r>
      <w:r>
        <w:rPr>
          <w:lang w:val="es_ES" w:bidi="es_ES"/>
        </w:rPr>
        <w:t>El “grupo de profetas” que Saúl encontró (</w:t>
      </w:r>
      <w:r>
        <w:rPr>
          <w:lang w:val="es_ES" w:bidi="es_ES"/>
        </w:rPr>
        <w:t>1 Sam 10:5–6,10–13</w:t>
      </w:r>
      <w:r>
        <w:rPr>
          <w:lang w:val="es_ES" w:bidi="es_ES"/>
        </w:rPr>
        <w:t>) fue precursor de las “escuelas”, “gremios”, o “hijos de los profetas”, que prosperaron bajo los primeros reyes de Israel. Jezabel persiguió a aquellos que defendían la adoración a Jehová y estableció “escuelas” rivales para promover la adoración de Baal y Asera (</w:t>
      </w:r>
      <w:r>
        <w:rPr>
          <w:lang w:val="es_ES" w:bidi="es_ES"/>
        </w:rPr>
        <w:t>1 Re 18:19–29,</w:t>
      </w:r>
      <w:r>
        <w:rPr>
          <w:lang w:val="es_ES" w:bidi="es_ES"/>
        </w:rPr>
        <w:t xml:space="preserve"> </w:t>
      </w:r>
      <w:r>
        <w:rPr>
          <w:lang w:val="es_ES" w:bidi="es_ES"/>
        </w:rPr>
        <w:t>22:6</w:t>
      </w:r>
      <w:r>
        <w:rPr>
          <w:lang w:val="es_ES" w:bidi="es_ES"/>
        </w:rPr>
        <w:t>). El mayordomo de Acab, Abdías, refugió a dos grupos de 50 profetas de Jehová en cuevas y les proporcionó provisiones (</w:t>
      </w:r>
      <w:r>
        <w:rPr>
          <w:lang w:val="es_ES" w:bidi="es_ES"/>
        </w:rPr>
        <w:t>1 Re 18:4</w:t>
      </w:r>
      <w:r>
        <w:rPr>
          <w:lang w:val="es_ES" w:bidi="es_ES"/>
        </w:rPr>
        <w:t>).</w:t>
      </w:r>
    </w:p>
    <w:p>
      <w:pPr/>
      <w:r>
        <w:rPr>
          <w:lang w:val="es_ES" w:bidi="es_ES"/>
        </w:rPr>
      </w:r>
      <w:r>
        <w:rPr>
          <w:lang w:val="es_ES" w:bidi="es_ES"/>
        </w:rPr>
        <w:t>Primera de Reyes 22:5–28</w:t>
      </w:r>
      <w:r>
        <w:rPr>
          <w:lang w:val="es_ES" w:bidi="es_ES"/>
        </w:rPr>
        <w:t xml:space="preserve"> ilustra el peligro político de estos gremios reales y narra la aparición de portavoces individuales que afirmaban tener inspiración espontánea. </w:t>
      </w:r>
      <w:r>
        <w:rPr>
          <w:lang w:val="es_ES" w:bidi="es_ES"/>
        </w:rPr>
        <w:t>Primera de Reyes 20:35–43</w:t>
      </w:r>
      <w:r>
        <w:rPr>
          <w:lang w:val="es_ES" w:bidi="es_ES"/>
        </w:rPr>
        <w:t xml:space="preserve"> muestra a otro individuo, actuando de manera extraña pero reconocible como un verdadero profeta. De </w:t>
      </w:r>
      <w:r>
        <w:rPr>
          <w:lang w:val="es_ES" w:bidi="es_ES"/>
        </w:rPr>
        <w:t>2 Reyes 2–6</w:t>
      </w:r>
      <w:r>
        <w:rPr>
          <w:lang w:val="es_ES" w:bidi="es_ES"/>
        </w:rPr>
        <w:t>, sabemos que los grupos persistieron en Betel (alrededor de 50) y en Gilgal (alrededor de 100).</w:t>
      </w:r>
    </w:p>
    <w:p>
      <w:pPr/>
      <w:r>
        <w:rPr>
          <w:lang w:val="es_ES" w:bidi="es_ES"/>
        </w:rPr>
      </w:r>
      <w:r>
        <w:rPr>
          <w:i/>
          <w:lang w:val="es_ES" w:bidi="es_ES"/>
        </w:rPr>
        <w:t>Ver también</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Hijos del trueno</w:t>
      </w:r>
      <w:r>
        <w:rPr>
          <w:lang w:val="es_ES" w:bidi="es_ES"/>
        </w:rPr>
      </w:r>
    </w:p>
    <w:p>
      <w:pPr/>
      <w:r>
        <w:rPr>
          <w:lang w:val="es_ES" w:bidi="es_ES"/>
        </w:rPr>
      </w:r>
      <w:r>
        <w:rPr>
          <w:lang w:val="es_ES" w:bidi="es_ES"/>
        </w:rPr>
        <w:t>El significado literal de la palabra "Boanerges". Jesús dio este nombre a sus discípulos, Jacobo y Juan (</w:t>
      </w:r>
      <w:r>
        <w:rPr>
          <w:lang w:val="es_ES" w:bidi="es_ES"/>
        </w:rPr>
        <w:t>Marcos 3:17</w:t>
      </w:r>
      <w:r>
        <w:rPr>
          <w:lang w:val="es_ES" w:bidi="es_ES"/>
        </w:rPr>
        <w:t xml:space="preserve">). </w:t>
      </w:r>
      <w:r>
        <w:rPr>
          <w:i/>
          <w:lang w:val="es_ES" w:bidi="es_ES"/>
        </w:rPr>
        <w:t>Véase</w:t>
      </w:r>
      <w:r>
        <w:rPr>
          <w:lang w:val="es_ES" w:bidi="es_ES"/>
        </w:rPr>
        <w:t xml:space="preserve"> </w:t>
      </w:r>
      <w:r>
        <w:rPr>
          <w:lang w:val="es_ES" w:bidi="es_ES"/>
        </w:rPr>
        <w:t>Boanerges</w:t>
      </w:r>
      <w:r>
        <w:rPr>
          <w:lang w:val="es_ES" w:bidi="es_ES"/>
        </w:rPr>
        <w:t>.</w:t>
      </w:r>
      <w:r>
        <w:rPr>
          <w:lang w:val="es_ES" w:bidi="es_ES"/>
        </w:rPr>
      </w:r>
      <w:r>
        <w:rPr>
          <w:lang w:val="es_ES" w:bidi="es_ES"/>
        </w:rPr>
      </w:r>
    </w:p>
    <w:p>
      <w:pPr/>
      <w:r>
        <w:rPr>
          <w:lang w:val="es_ES" w:bidi="es_ES"/>
        </w:rPr>
      </w:r>
    </w:p>
    <w:p>
      <w:pPr>
        <w:pStyle w:val="Heading2"/>
      </w:pPr>
      <w:r>
        <w:rPr>
          <w:lang w:val="es_ES" w:bidi="es_ES"/>
        </w:rPr>
        <w:t>Hijos e Hijas de Dios</w:t>
      </w:r>
      <w:r>
        <w:rPr>
          <w:lang w:val="es_ES" w:bidi="es_ES"/>
        </w:rPr>
      </w:r>
    </w:p>
    <w:p>
      <w:pPr/>
      <w:r>
        <w:rPr>
          <w:lang w:val="es_ES" w:bidi="es_ES"/>
        </w:rPr>
      </w:r>
      <w:r>
        <w:rPr>
          <w:lang w:val="es_ES" w:bidi="es_ES"/>
        </w:rPr>
        <w:t xml:space="preserve">Expresión que se refiere a los seres humanos que han nacido de Dios y se han convertido en parte de su familia. Cuando la Biblia menciona a los hijos de Dios, no busca excluir a las mujeres. El término “hijos” abarca a todos los creyentes. Sin embargo, las Escrituras casi siempre utilizan la palabra “hijos”, con una excepción en el NT, </w:t>
      </w:r>
      <w:r>
        <w:rPr>
          <w:lang w:val="es_ES" w:bidi="es_ES"/>
        </w:rPr>
        <w:t>2 Corintios 6:18</w:t>
      </w:r>
      <w:r>
        <w:rPr>
          <w:lang w:val="es_ES" w:bidi="es_ES"/>
        </w:rPr>
        <w:t>, donde el pueblo de Dios es llamado “hijos e hijas”.</w:t>
      </w:r>
    </w:p>
    <w:p>
      <w:pPr/>
      <w:r>
        <w:rPr>
          <w:lang w:val="es_ES" w:bidi="es_ES"/>
        </w:rPr>
      </w:r>
      <w:r>
        <w:rPr>
          <w:lang w:val="es_ES" w:bidi="es_ES"/>
        </w:rPr>
        <w:t xml:space="preserve">Desde el principio, Dios el Padre deseaba tener muchos hijos e hijas que compartieran la imagen y semejanza de su amado Hijo. Se podría decir que su único Hijo le brindó tanta satisfacción que anhelaba tener muchos más. Esto pudo haber sido el impulso para la creación del universo y, más específicamente, de los seres humanos (ver </w:t>
      </w:r>
      <w:r>
        <w:rPr>
          <w:lang w:val="es_ES" w:bidi="es_ES"/>
        </w:rPr>
        <w:t>Gn 1:26–27</w:t>
      </w:r>
      <w:r>
        <w:rPr>
          <w:lang w:val="es_ES" w:bidi="es_ES"/>
        </w:rPr>
        <w:t xml:space="preserve">). </w:t>
      </w:r>
      <w:r>
        <w:rPr>
          <w:lang w:val="es_ES" w:bidi="es_ES"/>
        </w:rPr>
        <w:t>Proverbios 8</w:t>
      </w:r>
      <w:r>
        <w:rPr>
          <w:lang w:val="es_ES" w:bidi="es_ES"/>
        </w:rPr>
        <w:t xml:space="preserve"> indica que Dios se deleitaba en los hijos de los hombres. Esto se expresa nuevamente en el NT, especialmente en el libro de Efesios. Los versículos iniciales en Efesios resuenan con esta idea: el deseo del corazón de Dios era tener muchos hijos en y a través de su Hijo. Los muchos hijos, en unión con el Hijo único, traerían gran gloria y satisfacción al Padre.</w:t>
      </w:r>
    </w:p>
    <w:p>
      <w:pPr/>
      <w:r>
        <w:rPr>
          <w:lang w:val="es_ES" w:bidi="es_ES"/>
        </w:rPr>
      </w:r>
      <w:r>
        <w:rPr>
          <w:lang w:val="es_ES" w:bidi="es_ES"/>
        </w:rPr>
        <w:t xml:space="preserve">Pablo utilizó una palabra griega en </w:t>
      </w:r>
      <w:r>
        <w:rPr>
          <w:lang w:val="es_ES" w:bidi="es_ES"/>
        </w:rPr>
        <w:t>Efesios 1:5, 9</w:t>
      </w:r>
      <w:r>
        <w:rPr>
          <w:lang w:val="es_ES" w:bidi="es_ES"/>
        </w:rPr>
        <w:t xml:space="preserve"> y </w:t>
      </w:r>
      <w:r>
        <w:rPr>
          <w:lang w:val="es_ES" w:bidi="es_ES"/>
        </w:rPr>
        <w:t>11</w:t>
      </w:r>
      <w:r>
        <w:rPr>
          <w:lang w:val="es_ES" w:bidi="es_ES"/>
        </w:rPr>
        <w:t xml:space="preserve"> que transmite la idea de deseo, incluso el deseo del corazón. La palabra generalmente se traduce como "voluntad"—"la voluntad de Dios". Sin embargo, la palabra oculta el significado principal. La palabra griega (</w:t>
      </w:r>
      <w:r>
        <w:rPr>
          <w:i/>
          <w:lang w:val="es_ES" w:bidi="es_ES"/>
        </w:rPr>
        <w:t>thelema</w:t>
      </w:r>
      <w:r>
        <w:rPr>
          <w:lang w:val="es_ES" w:bidi="es_ES"/>
        </w:rPr>
        <w:t xml:space="preserve">) es principalmente emocional y secundariamente volitiva. La voluntad de Dios no es tanto la intención de Dios como el deseo del corazón de Dios. Este, ciertamente tiene una intención, un propósito, un plan. Se llama </w:t>
      </w:r>
      <w:r>
        <w:rPr>
          <w:i/>
          <w:lang w:val="es_ES" w:bidi="es_ES"/>
        </w:rPr>
        <w:t>prothesis</w:t>
      </w:r>
      <w:r>
        <w:rPr>
          <w:lang w:val="es_ES" w:bidi="es_ES"/>
        </w:rPr>
        <w:t xml:space="preserve"> en griego (ver </w:t>
      </w:r>
      <w:r>
        <w:rPr>
          <w:lang w:val="es_ES" w:bidi="es_ES"/>
        </w:rPr>
        <w:t>Ef 1:11</w:t>
      </w:r>
      <w:r>
        <w:rPr>
          <w:lang w:val="es_ES" w:bidi="es_ES"/>
        </w:rPr>
        <w:t>), y literalmente significa "una disposición de antemano" (como un plano). Este plan fue creado por el consejo de Dios (llamado</w:t>
      </w:r>
      <w:r>
        <w:rPr>
          <w:i/>
          <w:lang w:val="es_ES" w:bidi="es_ES"/>
        </w:rPr>
        <w:t xml:space="preserve"> boule</w:t>
      </w:r>
      <w:r>
        <w:rPr>
          <w:lang w:val="es_ES" w:bidi="es_ES"/>
        </w:rPr>
        <w:t xml:space="preserve"> en griego, </w:t>
      </w:r>
      <w:r>
        <w:rPr>
          <w:lang w:val="es_ES" w:bidi="es_ES"/>
        </w:rPr>
        <w:t>Ef 1:11</w:t>
      </w:r>
      <w:r>
        <w:rPr>
          <w:lang w:val="es_ES" w:bidi="es_ES"/>
        </w:rPr>
        <w:t xml:space="preserve">). Pero detrás del plan y el consejo no solo había una mente maestra, sino un corazón lleno de amor y buen placer. Por lo tanto, Pablo habla del "puro afecto de su voluntad [de Dios]" (v </w:t>
      </w:r>
      <w:r>
        <w:rPr>
          <w:lang w:val="es_ES" w:bidi="es_ES"/>
        </w:rPr>
        <w:t>5</w:t>
      </w:r>
      <w:r>
        <w:rPr>
          <w:lang w:val="es_ES" w:bidi="es_ES"/>
        </w:rPr>
        <w:t>). Pablo también dice: "</w:t>
      </w:r>
      <w:r>
        <w:rPr>
          <w:lang w:val="es_ES" w:bidi="es_ES"/>
        </w:rPr>
        <w:t>Descubriéndonos el misterio de su voluntad, según su beneplácito, que se había propuesto en sí mismo"</w:t>
      </w:r>
      <w:r>
        <w:rPr>
          <w:lang w:val="es_ES" w:bidi="es_ES"/>
        </w:rPr>
        <w:t xml:space="preserve"> (v </w:t>
      </w:r>
      <w:r>
        <w:rPr>
          <w:lang w:val="es_ES" w:bidi="es_ES"/>
        </w:rPr>
        <w:t>9</w:t>
      </w:r>
      <w:r>
        <w:rPr>
          <w:lang w:val="es_ES" w:bidi="es_ES"/>
        </w:rPr>
        <w:t xml:space="preserve">). El impulso del propósito eterno de Dios surgió del deseo de un corazón, y ese deseo era tener muchos hijos semejantes a su único Hijo (ver </w:t>
      </w:r>
      <w:r>
        <w:rPr>
          <w:lang w:val="es_ES" w:bidi="es_ES"/>
        </w:rPr>
        <w:t>Ro 8:26–28</w:t>
      </w:r>
      <w:r>
        <w:rPr>
          <w:lang w:val="es_ES" w:bidi="es_ES"/>
        </w:rPr>
        <w:t>). En amor, predestinó a muchas personas para participar en esta “filiación”, no por sus propios méritos, sino por estar unidos al Hijo (</w:t>
      </w:r>
      <w:r>
        <w:rPr>
          <w:lang w:val="es_ES" w:bidi="es_ES"/>
        </w:rPr>
        <w:t>Ef 1:4–5</w:t>
      </w:r>
      <w:r>
        <w:rPr>
          <w:lang w:val="es_ES" w:bidi="es_ES"/>
        </w:rPr>
        <w:t xml:space="preserve">). Observar cuántas veces en </w:t>
      </w:r>
      <w:r>
        <w:rPr>
          <w:lang w:val="es_ES" w:bidi="es_ES"/>
        </w:rPr>
        <w:t>Efesios 1</w:t>
      </w:r>
      <w:r>
        <w:rPr>
          <w:lang w:val="es_ES" w:bidi="es_ES"/>
        </w:rPr>
        <w:t xml:space="preserve"> Pablo habla de la posición de los creyentes “en él”. Fuera de él (el Hijo), nadie podría ser hijo de Dios ni agradar al Padre. Los muchos hijos e hijas deben todos sus privilegios divinos al Amado, como aquellos que reciben gracia a través de él (v </w:t>
      </w:r>
      <w:r>
        <w:rPr>
          <w:lang w:val="es_ES" w:bidi="es_ES"/>
        </w:rPr>
        <w:t>6</w:t>
      </w:r>
      <w:r>
        <w:rPr>
          <w:lang w:val="es_ES" w:bidi="es_ES"/>
        </w:rPr>
        <w:t>). Si no fuera por la satisfacción de Dios en su amado Hijo, no habría habido inspiración para la creación del Hombre en primer lugar. Los humanos existen porque Dios deseaba obtener muchos hijos e hijas, cada uno portando la imagen del único Hijo de Dios. Las personas son agradables a Dios y le traen satisfacción al estar unidas a aquel que siempre le ha satisfecho. Aparte del Hijo, nadie tiene acceso al Padre. Pero debido a la redención del Hijo, todos los creyentes tienen el derecho de convertirse en hijos de Dios (</w:t>
      </w:r>
      <w:r>
        <w:rPr>
          <w:lang w:val="es_ES" w:bidi="es_ES"/>
        </w:rPr>
        <w:t>Jn 1:12</w:t>
      </w:r>
      <w:r>
        <w:rPr>
          <w:lang w:val="es_ES" w:bidi="es_ES"/>
        </w:rPr>
        <w:t>) y ahora tienen acceso al Padre a través del Hijo (</w:t>
      </w:r>
      <w:r>
        <w:rPr>
          <w:lang w:val="es_ES" w:bidi="es_ES"/>
        </w:rPr>
        <w:t>14:6</w:t>
      </w:r>
      <w:r>
        <w:rPr>
          <w:lang w:val="es_ES" w:bidi="es_ES"/>
        </w:rPr>
        <w:t>).</w:t>
      </w:r>
      <w:r>
        <w:rPr>
          <w:lang w:val="es_ES" w:bidi="es_ES"/>
        </w:rPr>
      </w:r>
      <w:r>
        <w:rPr>
          <w:lang w:val="es_ES" w:bidi="es_ES"/>
        </w:rPr>
      </w:r>
    </w:p>
    <w:p>
      <w:pPr/>
      <w:r>
        <w:rPr>
          <w:lang w:val="es_ES" w:bidi="es_ES"/>
        </w:rPr>
      </w:r>
    </w:p>
    <w:p>
      <w:pPr>
        <w:pStyle w:val="Heading2"/>
      </w:pPr>
      <w:r>
        <w:rPr>
          <w:lang w:val="es_ES" w:bidi="es_ES"/>
        </w:rPr>
        <w:t>Hilandera, Hilando</w:t>
      </w:r>
      <w:r>
        <w:rPr>
          <w:lang w:val="es_ES" w:bidi="es_ES"/>
        </w:rPr>
      </w:r>
    </w:p>
    <w:p>
      <w:pPr/>
      <w:r>
        <w:rPr>
          <w:lang w:val="es_ES" w:bidi="es_ES"/>
        </w:rPr>
      </w:r>
      <w:r>
        <w:rPr>
          <w:lang w:val="es_ES" w:bidi="es_ES"/>
        </w:rPr>
        <w:t xml:space="preserve">En todos los períodos de la historia de Israel, las mujeres hilaban fibras para hacer hilo. Sin embargo, surgió una clase de hilanderas profesionales junto a ellas. </w:t>
      </w:r>
      <w:r>
        <w:rPr>
          <w:lang w:val="es_ES" w:bidi="es_ES"/>
        </w:rPr>
        <w:t>Éxodo 35:25–26</w:t>
      </w:r>
      <w:r>
        <w:rPr>
          <w:lang w:val="es_ES" w:bidi="es_ES"/>
        </w:rPr>
        <w:t xml:space="preserve"> menciona a las mujeres hilanderas. Entre sus otras virtudes, la buena esposa de </w:t>
      </w:r>
      <w:r>
        <w:rPr>
          <w:lang w:val="es_ES" w:bidi="es_ES"/>
        </w:rPr>
        <w:t>Proverbios 31</w:t>
      </w:r>
      <w:r>
        <w:rPr>
          <w:lang w:val="es_ES" w:bidi="es_ES"/>
        </w:rPr>
        <w:t xml:space="preserve"> se dedicaba a hilar (</w:t>
      </w:r>
      <w:r>
        <w:rPr>
          <w:lang w:val="es_ES" w:bidi="es_ES"/>
        </w:rPr>
        <w:t>Pr 31:19</w:t>
      </w:r>
      <w:r>
        <w:rPr>
          <w:lang w:val="es_ES" w:bidi="es_ES"/>
        </w:rPr>
        <w:t>). Jesús habló de los lirios del campo que no necesitaban hilar (</w:t>
      </w:r>
      <w:r>
        <w:rPr>
          <w:lang w:val="es_ES" w:bidi="es_ES"/>
        </w:rPr>
        <w:t>Mt 6:28,</w:t>
      </w:r>
      <w:r>
        <w:rPr>
          <w:lang w:val="es_ES" w:bidi="es_ES"/>
        </w:rPr>
        <w:t xml:space="preserve"> </w:t>
      </w:r>
      <w:r>
        <w:rPr>
          <w:lang w:val="es_ES" w:bidi="es_ES"/>
        </w:rPr>
        <w:t>Lc 12:27</w:t>
      </w:r>
      <w:r>
        <w:rPr>
          <w:lang w:val="es_ES" w:bidi="es_ES"/>
        </w:rPr>
        <w:t>).</w:t>
      </w:r>
      <w:r>
        <w:rPr>
          <w:lang w:val="es_ES" w:bidi="es_ES"/>
        </w:rPr>
      </w:r>
      <w:r>
        <w:rPr>
          <w:lang w:val="es_ES" w:bidi="es_ES"/>
        </w:rPr>
      </w:r>
    </w:p>
    <w:p>
      <w:pPr/>
      <w:r>
        <w:rPr>
          <w:lang w:val="es_ES" w:bidi="es_ES"/>
        </w:rPr>
      </w:r>
    </w:p>
    <w:p>
      <w:pPr>
        <w:pStyle w:val="Heading2"/>
      </w:pPr>
      <w:r>
        <w:rPr>
          <w:lang w:val="es_ES" w:bidi="es_ES"/>
        </w:rPr>
        <w:t>Hilcías</w:t>
      </w:r>
      <w:r>
        <w:rPr>
          <w:lang w:val="es_ES" w:bidi="es_ES"/>
        </w:rPr>
      </w:r>
    </w:p>
    <w:p>
      <w:pPr/>
      <w:r>
        <w:rPr>
          <w:lang w:val="es_ES" w:bidi="es_ES"/>
        </w:rPr>
      </w:r>
      <w:r>
        <w:rPr>
          <w:lang w:val="es_ES" w:bidi="es_ES"/>
        </w:rPr>
        <w:t>1. Padre de Eliaquim, un supervisor en la casa del rey Ezequías (</w:t>
      </w:r>
      <w:r>
        <w:rPr>
          <w:lang w:val="es_ES" w:bidi="es_ES"/>
        </w:rPr>
        <w:t>2 Re 18:18,26</w:t>
      </w:r>
      <w:r>
        <w:rPr>
          <w:lang w:val="es_ES" w:bidi="es_ES"/>
        </w:rPr>
        <w:t xml:space="preserve">; </w:t>
      </w:r>
      <w:r>
        <w:rPr>
          <w:lang w:val="es_ES" w:bidi="es_ES"/>
        </w:rPr>
        <w:t>Is 22:20</w:t>
      </w:r>
      <w:r>
        <w:rPr>
          <w:lang w:val="es_ES" w:bidi="es_ES"/>
        </w:rPr>
        <w:t xml:space="preserve">; </w:t>
      </w:r>
      <w:r>
        <w:rPr>
          <w:lang w:val="es_ES" w:bidi="es_ES"/>
        </w:rPr>
        <w:t>36:3,22</w:t>
      </w:r>
      <w:r>
        <w:rPr>
          <w:lang w:val="es_ES" w:bidi="es_ES"/>
        </w:rPr>
        <w:t>).</w:t>
      </w:r>
    </w:p>
    <w:p>
      <w:pPr/>
      <w:r>
        <w:rPr>
          <w:lang w:val="es_ES" w:bidi="es_ES"/>
        </w:rPr>
      </w:r>
      <w:r>
        <w:rPr>
          <w:lang w:val="es_ES" w:bidi="es_ES"/>
        </w:rPr>
        <w:t>2. Sumo sacerdote e hijo de Salum durante el reinado del Rey Josías, quien, al reparar el templo, encontró el Libro de la Ley (</w:t>
      </w:r>
      <w:r>
        <w:rPr>
          <w:lang w:val="es_ES" w:bidi="es_ES"/>
        </w:rPr>
        <w:t>2 Re 22:3–14</w:t>
      </w:r>
      <w:r>
        <w:rPr>
          <w:lang w:val="es_ES" w:bidi="es_ES"/>
        </w:rPr>
        <w:t xml:space="preserve">; </w:t>
      </w:r>
      <w:r>
        <w:rPr>
          <w:lang w:val="es_ES" w:bidi="es_ES"/>
        </w:rPr>
        <w:t>1 Cro 6:13,</w:t>
      </w:r>
      <w:r>
        <w:rPr>
          <w:lang w:val="es_ES" w:bidi="es_ES"/>
        </w:rPr>
        <w:t xml:space="preserve"> </w:t>
      </w:r>
      <w:r>
        <w:rPr>
          <w:lang w:val="es_ES" w:bidi="es_ES"/>
        </w:rPr>
        <w:t>9:11</w:t>
      </w:r>
      <w:r>
        <w:rPr>
          <w:lang w:val="es_ES" w:bidi="es_ES"/>
        </w:rPr>
        <w:t xml:space="preserve">; </w:t>
      </w:r>
      <w:r>
        <w:rPr>
          <w:lang w:val="es_ES" w:bidi="es_ES"/>
        </w:rPr>
        <w:t>2 Cro 34:14–22</w:t>
      </w:r>
      <w:r>
        <w:rPr>
          <w:lang w:val="es_ES" w:bidi="es_ES"/>
        </w:rPr>
        <w:t xml:space="preserve">). Según </w:t>
      </w:r>
      <w:r>
        <w:rPr>
          <w:lang w:val="es_ES" w:bidi="es_ES"/>
        </w:rPr>
        <w:t>Esdras 7:1</w:t>
      </w:r>
      <w:r>
        <w:rPr>
          <w:lang w:val="es_ES" w:bidi="es_ES"/>
        </w:rPr>
        <w:t xml:space="preserve"> (cp. 1 Esd 8:1), también fue antepasado de Esdras. Es una figura importante en los eventos que rodean la reforma religiosa de Josías, no solo por encontrar el Libro de la Ley, sino también por llevar a los mensajeros del rey a consultar a Hulda, la profetisa, sobre la Palabra de Dios (</w:t>
      </w:r>
      <w:r>
        <w:rPr>
          <w:lang w:val="es_ES" w:bidi="es_ES"/>
        </w:rPr>
        <w:t>2 Re 22:14</w:t>
      </w:r>
      <w:r>
        <w:rPr>
          <w:lang w:val="es_ES" w:bidi="es_ES"/>
        </w:rPr>
        <w:t>) y más tarde presidir la purificación del templo (</w:t>
      </w:r>
      <w:r>
        <w:rPr>
          <w:lang w:val="es_ES" w:bidi="es_ES"/>
        </w:rPr>
        <w:t>2 Re 23:4</w:t>
      </w:r>
      <w:r>
        <w:rPr>
          <w:lang w:val="es_ES" w:bidi="es_ES"/>
        </w:rPr>
        <w:t>).</w:t>
      </w:r>
    </w:p>
    <w:p>
      <w:pPr/>
      <w:r>
        <w:rPr>
          <w:lang w:val="es_ES" w:bidi="es_ES"/>
        </w:rPr>
      </w:r>
      <w:r>
        <w:rPr>
          <w:lang w:val="es_ES" w:bidi="es_ES"/>
        </w:rPr>
        <w:t>3. Levita merarita, hijo de Amsi y padre de Amasías (</w:t>
      </w:r>
      <w:r>
        <w:rPr>
          <w:lang w:val="es_ES" w:bidi="es_ES"/>
        </w:rPr>
        <w:t>1 Cro 6:45</w:t>
      </w:r>
      <w:r>
        <w:rPr>
          <w:lang w:val="es_ES" w:bidi="es_ES"/>
        </w:rPr>
        <w:t>).</w:t>
      </w:r>
    </w:p>
    <w:p>
      <w:pPr/>
      <w:r>
        <w:rPr>
          <w:lang w:val="es_ES" w:bidi="es_ES"/>
        </w:rPr>
      </w:r>
      <w:r>
        <w:rPr>
          <w:lang w:val="es_ES" w:bidi="es_ES"/>
        </w:rPr>
        <w:t>4. Levita merarita e hijo de Hosa, quien fue designado por David como portero en el templo (</w:t>
      </w:r>
      <w:r>
        <w:rPr>
          <w:lang w:val="es_ES" w:bidi="es_ES"/>
        </w:rPr>
        <w:t>1 Cro 26:11</w:t>
      </w:r>
      <w:r>
        <w:rPr>
          <w:lang w:val="es_ES" w:bidi="es_ES"/>
        </w:rPr>
        <w:t>).</w:t>
      </w:r>
    </w:p>
    <w:p>
      <w:pPr/>
      <w:r>
        <w:rPr>
          <w:lang w:val="es_ES" w:bidi="es_ES"/>
        </w:rPr>
      </w:r>
      <w:r>
        <w:rPr>
          <w:lang w:val="es_ES" w:bidi="es_ES"/>
        </w:rPr>
        <w:t>5. Fue compañero de Esdras en la lectura pública de la ley (</w:t>
      </w:r>
      <w:r>
        <w:rPr>
          <w:lang w:val="es_ES" w:bidi="es_ES"/>
        </w:rPr>
        <w:t>Ne 8:4</w:t>
      </w:r>
      <w:r>
        <w:rPr>
          <w:lang w:val="es_ES" w:bidi="es_ES"/>
        </w:rPr>
        <w:t>). Los estudiosos no se ponen de acuerdo sobre si era un laico o un sacerdote.</w:t>
      </w:r>
    </w:p>
    <w:p>
      <w:pPr/>
      <w:r>
        <w:rPr>
          <w:lang w:val="es_ES" w:bidi="es_ES"/>
        </w:rPr>
      </w:r>
      <w:r>
        <w:rPr>
          <w:lang w:val="es_ES" w:bidi="es_ES"/>
        </w:rPr>
        <w:t>6. Sacerdote entre los exiliados que regresaron (</w:t>
      </w:r>
      <w:r>
        <w:rPr>
          <w:lang w:val="es_ES" w:bidi="es_ES"/>
        </w:rPr>
        <w:t>Ne 12:7</w:t>
      </w:r>
      <w:r>
        <w:rPr>
          <w:lang w:val="es_ES" w:bidi="es_ES"/>
        </w:rPr>
        <w:t>).</w:t>
      </w:r>
    </w:p>
    <w:p>
      <w:pPr/>
      <w:r>
        <w:rPr>
          <w:lang w:val="es_ES" w:bidi="es_ES"/>
        </w:rPr>
      </w:r>
      <w:r>
        <w:rPr>
          <w:lang w:val="es_ES" w:bidi="es_ES"/>
        </w:rPr>
        <w:t>7. Sacerdote de Anatot que fue el padre de Jeremías (</w:t>
      </w:r>
      <w:r>
        <w:rPr>
          <w:lang w:val="es_ES" w:bidi="es_ES"/>
        </w:rPr>
        <w:t>Jr 1:1</w:t>
      </w:r>
      <w:r>
        <w:rPr>
          <w:lang w:val="es_ES" w:bidi="es_ES"/>
        </w:rPr>
        <w:t>).</w:t>
      </w:r>
    </w:p>
    <w:p>
      <w:pPr/>
      <w:r>
        <w:rPr>
          <w:lang w:val="es_ES" w:bidi="es_ES"/>
        </w:rPr>
      </w:r>
      <w:r>
        <w:rPr>
          <w:lang w:val="es_ES" w:bidi="es_ES"/>
        </w:rPr>
        <w:t>8. Padre de Gemarías, a quien el rey Sedequías envió a Babilonia con una carta de seguridad de Jeremías (</w:t>
      </w:r>
      <w:r>
        <w:rPr>
          <w:lang w:val="es_ES" w:bidi="es_ES"/>
        </w:rPr>
        <w:t>Jr 29:3</w:t>
      </w:r>
      <w:r>
        <w:rPr>
          <w:lang w:val="es_ES" w:bidi="es_ES"/>
        </w:rPr>
        <w:t>).</w:t>
      </w:r>
      <w:r>
        <w:rPr>
          <w:lang w:val="es_ES" w:bidi="es_ES"/>
        </w:rPr>
      </w:r>
      <w:r>
        <w:rPr>
          <w:lang w:val="es_ES" w:bidi="es_ES"/>
        </w:rPr>
      </w:r>
    </w:p>
    <w:p>
      <w:pPr/>
      <w:r>
        <w:rPr>
          <w:lang w:val="es_ES" w:bidi="es_ES"/>
        </w:rPr>
      </w:r>
    </w:p>
    <w:p>
      <w:pPr>
        <w:pStyle w:val="Heading2"/>
      </w:pPr>
      <w:r>
        <w:rPr>
          <w:lang w:val="es_ES" w:bidi="es_ES"/>
        </w:rPr>
        <w:t>Hilel</w:t>
      </w:r>
      <w:r>
        <w:rPr>
          <w:lang w:val="es_ES" w:bidi="es_ES"/>
        </w:rPr>
      </w:r>
    </w:p>
    <w:p>
      <w:pPr/>
      <w:r>
        <w:rPr>
          <w:lang w:val="es_ES" w:bidi="es_ES"/>
        </w:rPr>
      </w:r>
      <w:r>
        <w:rPr>
          <w:lang w:val="es_ES" w:bidi="es_ES"/>
        </w:rPr>
        <w:t>1. Padre de Abdón, uno de los jueces (</w:t>
      </w:r>
      <w:r>
        <w:rPr>
          <w:lang w:val="es_ES" w:bidi="es_ES"/>
        </w:rPr>
        <w:t>Jc 12:13–15</w:t>
      </w:r>
      <w:r>
        <w:rPr>
          <w:lang w:val="es_ES" w:bidi="es_ES"/>
        </w:rPr>
        <w:t>).</w:t>
      </w:r>
    </w:p>
    <w:p>
      <w:pPr/>
      <w:r>
        <w:rPr>
          <w:lang w:val="es_ES" w:bidi="es_ES"/>
        </w:rPr>
      </w:r>
      <w:r>
        <w:rPr>
          <w:lang w:val="es_ES" w:bidi="es_ES"/>
        </w:rPr>
        <w:t>2. Maestro y erudito judío (c 60 a.C.–20 d.C.) que contribuyó al desarrollo de la ley oral y posiblemente fundó el judaísmo rabínico. Hilel fue conocido como "el Anciano", un título que indica una posición de honor, generalmente otorgado a quienes lideraban la comunidad. Nacido en Babilonia, se trasladó a Palestina para realizar estudios más avanzados bajo la tutela de dos destacados eruditos, Samaia y Abtalyon. Ganó reconocimiento por primera vez cuando los hijos de Bathyra, los principales intérpretes de la Ley en ese momento, no pudieron resolver un importante problema legal: si la ofrenda del cordero pascual anulaba las prohibiciones del sábado. Al enterarse de que había un hombre en Jerusalén que había estudiado con Samaia y Abtalyon, lo buscaron y le plantearon el problema. Hilel respondió que la ofrenda pascual tenía precedencia sobre el sábado y defendió su postura de manera tan convincente que su decisión fue aceptada. Posteriormente, fue nombrado para reemplazar a los hijos de Bathyra. Sin embargo, se ha argumentado que el nombramiento de Hilel difícilmente puede atribuirse únicamente a este incidente.</w:t>
      </w:r>
    </w:p>
    <w:p>
      <w:pPr/>
      <w:r>
        <w:rPr>
          <w:lang w:val="es_ES" w:bidi="es_ES"/>
        </w:rPr>
      </w:r>
      <w:r>
        <w:rPr>
          <w:lang w:val="es_ES" w:bidi="es_ES"/>
        </w:rPr>
        <w:t>Hilel fue uno de los pioneros en aplicar principios avanzados de interpretación para determinar la ley práctica y la acción. Por lo tanto, su contribución es especialmente importante para el desarrollo del Talmud y la ley oral. Estas reglas sentaron las bases para la interpretación rabínica posterior.</w:t>
      </w:r>
    </w:p>
    <w:p>
      <w:pPr/>
      <w:r>
        <w:rPr>
          <w:lang w:val="es_ES" w:bidi="es_ES"/>
        </w:rPr>
      </w:r>
      <w:r>
        <w:rPr>
          <w:lang w:val="es_ES" w:bidi="es_ES"/>
        </w:rPr>
        <w:t>Existen muchas historias que describen el carácter de Hilel, presentándolo como un hombre de gran humildad y extrema paciencia, que busca la paz incluso a costa de la verdad. Generalmente, se le contrasta con su colega Shamai, quien es retratado como impaciente y de mal temperamento. La historia más famosa relata que un pagano acudió a Shamai para convertirse, con la condición de que le enseñara toda la Ley mientras se mantenía en un pie. Shamai lo rechazó, por lo que el pagano fue a Hilel. Hilel respondió: “Lo que es odioso para ti, no lo hagas a tu prójimo; esta es toda la Ley, el resto es comentario. Ahora ve y apréndelo”. De este modo, Hilel se convirtió en un modelo para los judíos a lo largo de la historia.</w:t>
      </w:r>
    </w:p>
    <w:p>
      <w:pPr/>
      <w:r>
        <w:rPr>
          <w:lang w:val="es_ES" w:bidi="es_ES"/>
        </w:rPr>
      </w:r>
      <w:r>
        <w:rPr>
          <w:i/>
          <w:lang w:val="es_ES" w:bidi="es_ES"/>
        </w:rPr>
        <w:t xml:space="preserve"> Ver también</w:t>
      </w:r>
      <w:r>
        <w:rPr>
          <w:lang w:val="es_ES" w:bidi="es_ES"/>
        </w:rPr>
        <w:t xml:space="preserve"> </w:t>
      </w:r>
      <w:r>
        <w:rPr>
          <w:lang w:val="es_ES" w:bidi="es_ES"/>
        </w:rPr>
        <w:t>Judaísmo</w:t>
      </w:r>
      <w:r>
        <w:rPr>
          <w:lang w:val="es_ES" w:bidi="es_ES"/>
        </w:rPr>
        <w:t xml:space="preserve">; </w:t>
      </w:r>
      <w:r>
        <w:rPr>
          <w:lang w:val="es_ES" w:bidi="es_ES"/>
        </w:rPr>
        <w:t>Samai #4</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Himeneo</w:t>
      </w:r>
      <w:r>
        <w:rPr>
          <w:lang w:val="es_ES" w:bidi="es_ES"/>
        </w:rPr>
      </w:r>
    </w:p>
    <w:p>
      <w:pPr/>
      <w:r>
        <w:rPr>
          <w:lang w:val="es_ES" w:bidi="es_ES"/>
        </w:rPr>
      </w:r>
      <w:r>
        <w:rPr>
          <w:lang w:val="es_ES" w:bidi="es_ES"/>
        </w:rPr>
        <w:t>Un cristiano que probablemente era de Éfeso. Pablo escribió sobre él en dos cartas como alguien que se apartó de la verdadera enseñanza cristiana. Pablo mencionó primero que Himeneo y Alejandro habían rechazado su conciencia y dañado su fe (</w:t>
      </w:r>
      <w:r>
        <w:rPr>
          <w:lang w:val="es_ES" w:bidi="es_ES"/>
        </w:rPr>
        <w:t>1 Tm 1:19–20</w:t>
      </w:r>
      <w:r>
        <w:rPr>
          <w:lang w:val="es_ES" w:bidi="es_ES"/>
        </w:rPr>
        <w:t>). Pablo dice que Himeneo se ha "descaminado de la verdad” (</w:t>
      </w:r>
      <w:r>
        <w:rPr>
          <w:lang w:val="es_ES" w:bidi="es_ES"/>
        </w:rPr>
        <w:t>2 Tm 2:18</w:t>
      </w:r>
      <w:r>
        <w:rPr>
          <w:lang w:val="es_ES" w:bidi="es_ES"/>
        </w:rPr>
        <w:t>). El pasaje en 1 Timoteo menciona a Himeneo junto con Alejandro. Se les considera como quienes rechazaron la fe y naufragaron en su fe. Es evidente que su ofensa fue grave.</w:t>
      </w:r>
    </w:p>
    <w:p>
      <w:pPr/>
      <w:r>
        <w:rPr>
          <w:lang w:val="es_ES" w:bidi="es_ES"/>
        </w:rPr>
      </w:r>
      <w:r>
        <w:rPr>
          <w:lang w:val="es_ES" w:bidi="es_ES"/>
        </w:rPr>
        <w:t xml:space="preserve">Pablo tomó medidas enérgicas contra Himeneo al "entregarlo a Satanás". Aunque no estamos completamente seguros de lo que esto significa, podría haber implicado tanto sufrimiento físico como ser separado de otros cristianos. Pablo no hizo esto para destruir a Himeneo, sino para ayudarlo a aprender a no hablar en contra de la verdad de Dios (comparar </w:t>
      </w:r>
      <w:r>
        <w:rPr>
          <w:lang w:val="es_ES" w:bidi="es_ES"/>
        </w:rPr>
        <w:t>1 Co 5:5</w:t>
      </w:r>
      <w:r>
        <w:rPr>
          <w:lang w:val="es_ES" w:bidi="es_ES"/>
        </w:rPr>
        <w:t>).</w:t>
      </w:r>
    </w:p>
    <w:p>
      <w:pPr/>
      <w:r>
        <w:rPr>
          <w:lang w:val="es_ES" w:bidi="es_ES"/>
        </w:rPr>
      </w:r>
      <w:r>
        <w:rPr>
          <w:lang w:val="es_ES" w:bidi="es_ES"/>
        </w:rPr>
        <w:t xml:space="preserve">Sin embargo, parece que esta corrección no funcionó. En </w:t>
      </w:r>
      <w:r>
        <w:rPr>
          <w:lang w:val="es_ES" w:bidi="es_ES"/>
        </w:rPr>
        <w:t>2 Timoteo 2:17–18</w:t>
      </w:r>
      <w:r>
        <w:rPr>
          <w:lang w:val="es_ES" w:bidi="es_ES"/>
        </w:rPr>
        <w:t xml:space="preserve">, Himeneo aparece como alguien que está “socavando la fe de algunos”. Él y Fileto enseñaban que la resurrección ya había tenido lugar. Parece que él enseñaba que la resurrección ocurre cuando una persona se convierte en cristiana y es bautizada. Esta falsa enseñanza probablemente provino de un malentendido de </w:t>
      </w:r>
      <w:r>
        <w:rPr>
          <w:lang w:val="es_ES" w:bidi="es_ES"/>
        </w:rPr>
        <w:t>Romanos 6:1–11</w:t>
      </w:r>
      <w:r>
        <w:rPr>
          <w:lang w:val="es_ES" w:bidi="es_ES"/>
        </w:rPr>
        <w:t xml:space="preserve"> y </w:t>
      </w:r>
      <w:r>
        <w:rPr>
          <w:lang w:val="es_ES" w:bidi="es_ES"/>
        </w:rPr>
        <w:t>Colosenses 3:1</w:t>
      </w:r>
      <w:r>
        <w:rPr>
          <w:lang w:val="es_ES" w:bidi="es_ES"/>
        </w:rPr>
        <w:t>. Himeneo afirmaba que la resurrección era solo un evento espiritual que ocurría cuando el alma de una persona despertaba del pecado, en lugar de una realidad física futura.</w:t>
      </w:r>
    </w:p>
    <w:p>
      <w:pPr/>
      <w:r>
        <w:rPr>
          <w:lang w:val="es_ES" w:bidi="es_ES"/>
        </w:rPr>
      </w:r>
      <w:r>
        <w:rPr>
          <w:i/>
          <w:lang w:val="es_ES" w:bidi="es_ES"/>
        </w:rPr>
        <w:t>Ver también</w:t>
      </w:r>
      <w:r>
        <w:rPr>
          <w:lang w:val="es_ES" w:bidi="es_ES"/>
        </w:rPr>
        <w:t xml:space="preserve"> </w:t>
      </w:r>
      <w:r>
        <w:rPr>
          <w:lang w:val="es_ES" w:bidi="es_ES"/>
        </w:rPr>
        <w:t>Fileto</w:t>
      </w:r>
      <w:r>
        <w:rPr>
          <w:lang w:val="es_ES" w:bidi="es_ES"/>
        </w:rPr>
        <w:t>.</w:t>
      </w:r>
      <w:r>
        <w:rPr>
          <w:lang w:val="es_ES" w:bidi="es_ES"/>
        </w:rPr>
      </w:r>
      <w:r>
        <w:rPr>
          <w:lang w:val="es_ES" w:bidi="es_ES"/>
        </w:rPr>
      </w:r>
    </w:p>
    <w:p>
      <w:pPr/>
      <w:r>
        <w:rPr>
          <w:lang w:val="es_ES" w:bidi="es_ES"/>
        </w:rPr>
      </w:r>
    </w:p>
    <w:p>
      <w:pPr>
        <w:pStyle w:val="Heading2"/>
      </w:pPr>
      <w:r>
        <w:rPr>
          <w:lang w:val="es_ES" w:bidi="es_ES"/>
        </w:rPr>
        <w:t>Himno, Himnología</w:t>
      </w:r>
      <w:r>
        <w:rPr>
          <w:lang w:val="es_ES" w:bidi="es_ES"/>
        </w:rPr>
      </w:r>
    </w:p>
    <w:p>
      <w:pPr/>
      <w:r>
        <w:rPr>
          <w:lang w:val="es_ES" w:bidi="es_ES"/>
        </w:rPr>
      </w:r>
      <w:r>
        <w:rPr>
          <w:i/>
          <w:lang w:val="es_ES" w:bidi="es_ES"/>
        </w:rPr>
        <w:t>Ver</w:t>
      </w:r>
      <w:r>
        <w:rPr>
          <w:lang w:val="es_ES" w:bidi="es_ES"/>
        </w:rPr>
        <w:t xml:space="preserve"> </w:t>
      </w:r>
      <w:r>
        <w:rPr>
          <w:lang w:val="es_ES" w:bidi="es_ES"/>
        </w:rPr>
        <w:t>Música</w:t>
      </w:r>
      <w:r>
        <w:rPr>
          <w:lang w:val="es_ES" w:bidi="es_ES"/>
        </w:rPr>
        <w:t xml:space="preserve">; </w:t>
      </w:r>
      <w:r>
        <w:rPr>
          <w:lang w:val="es_ES" w:bidi="es_ES"/>
        </w:rPr>
        <w:t>Poesía Bíblica</w:t>
      </w:r>
      <w:r>
        <w:rPr>
          <w:lang w:val="es_ES" w:bidi="es_ES"/>
        </w:rPr>
        <w:t>.</w:t>
      </w:r>
      <w:r>
        <w:rPr>
          <w:lang w:val="es_ES" w:bidi="es_ES"/>
        </w:rPr>
      </w:r>
      <w:r>
        <w:rPr>
          <w:lang w:val="es_ES" w:bidi="es_ES"/>
        </w:rPr>
      </w:r>
    </w:p>
    <w:p>
      <w:pPr/>
      <w:r>
        <w:rPr>
          <w:lang w:val="es_ES" w:bidi="es_ES"/>
        </w:rPr>
      </w:r>
    </w:p>
    <w:p>
      <w:pPr>
        <w:pStyle w:val="Heading2"/>
      </w:pPr>
      <w:r>
        <w:rPr>
          <w:lang w:val="es_ES" w:bidi="es_ES"/>
        </w:rPr>
        <w:t>Hin</w:t>
      </w:r>
      <w:r>
        <w:rPr>
          <w:lang w:val="es_ES" w:bidi="es_ES"/>
        </w:rPr>
      </w:r>
    </w:p>
    <w:p>
      <w:pPr/>
      <w:r>
        <w:rPr>
          <w:lang w:val="es_ES" w:bidi="es_ES"/>
        </w:rPr>
      </w:r>
      <w:r>
        <w:rPr>
          <w:lang w:val="es_ES" w:bidi="es_ES"/>
        </w:rPr>
        <w:t xml:space="preserve">Es una medida de líquido equivalente a un sexto de un baño, o aproximadamente 4 litros.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Hinom, Valle de</w:t>
      </w:r>
      <w:r>
        <w:rPr>
          <w:lang w:val="es_ES" w:bidi="es_ES"/>
        </w:rPr>
      </w:r>
    </w:p>
    <w:p>
      <w:pPr/>
      <w:r>
        <w:rPr>
          <w:lang w:val="es_ES" w:bidi="es_ES"/>
        </w:rPr>
      </w:r>
      <w:r>
        <w:rPr>
          <w:lang w:val="es_ES" w:bidi="es_ES"/>
        </w:rPr>
        <w:t xml:space="preserve">Una profunda y estrecha barranca que atraviesa el sur de Jerusalén, marcando el límite entre los territorios de Judá y Benjamín. </w:t>
      </w:r>
      <w:r>
        <w:rPr>
          <w:i/>
          <w:lang w:val="es_ES" w:bidi="es_ES"/>
        </w:rPr>
        <w:t>Ver</w:t>
      </w:r>
      <w:r>
        <w:rPr>
          <w:lang w:val="es_ES" w:bidi="es_ES"/>
        </w:rPr>
        <w:t xml:space="preserve"> </w:t>
      </w:r>
      <w:r>
        <w:rPr>
          <w:lang w:val="es_ES" w:bidi="es_ES"/>
        </w:rPr>
        <w:t>Gehenna</w:t>
      </w:r>
      <w:r>
        <w:rPr>
          <w:lang w:val="es_ES" w:bidi="es_ES"/>
        </w:rPr>
        <w:t>.</w:t>
      </w:r>
      <w:r>
        <w:rPr>
          <w:lang w:val="es_ES" w:bidi="es_ES"/>
        </w:rPr>
      </w:r>
      <w:r>
        <w:rPr>
          <w:lang w:val="es_ES" w:bidi="es_ES"/>
        </w:rPr>
      </w:r>
    </w:p>
    <w:p>
      <w:pPr/>
      <w:r>
        <w:rPr>
          <w:lang w:val="es_ES" w:bidi="es_ES"/>
        </w:rPr>
      </w:r>
    </w:p>
    <w:p>
      <w:pPr>
        <w:pStyle w:val="Heading2"/>
      </w:pPr>
      <w:r>
        <w:rPr>
          <w:lang w:val="es_ES" w:bidi="es_ES"/>
        </w:rPr>
        <w:t>Hipocresía</w:t>
      </w:r>
      <w:r>
        <w:rPr>
          <w:lang w:val="es_ES" w:bidi="es_ES"/>
        </w:rPr>
      </w:r>
    </w:p>
    <w:p>
      <w:pPr/>
      <w:r>
        <w:rPr>
          <w:lang w:val="es_ES" w:bidi="es_ES"/>
        </w:rPr>
      </w:r>
      <w:r>
        <w:rPr>
          <w:lang w:val="es_ES" w:bidi="es_ES"/>
        </w:rPr>
        <w:t>La hipocresía consiste en aparentar ser algo que no eres, especialmente en lo que respecta a pretender ser religioso o virtuoso. Nuestro entendimiento moderno de la palabra "hipocresía" proviene de su uso en el Nuevo Testamento, particularmente por Jesús. Tanto en el Nuevo Testamento como en significados posteriores, la palabra generalmente se refería a mentir, no decir la verdad, o afirmar tener cualidades positivas que no se poseen.</w:t>
      </w:r>
    </w:p>
    <w:p>
      <w:pPr>
        <w:pStyle w:val="Heading3"/>
      </w:pPr>
      <w:r>
        <w:rPr>
          <w:lang w:val="es_ES" w:bidi="es_ES"/>
        </w:rPr>
        <w:t>Significado original</w:t>
      </w:r>
    </w:p>
    <w:p>
      <w:pPr/>
      <w:r>
        <w:rPr>
          <w:lang w:val="es_ES" w:bidi="es_ES"/>
        </w:rPr>
      </w:r>
      <w:r>
        <w:rPr>
          <w:lang w:val="es_ES" w:bidi="es_ES"/>
        </w:rPr>
        <w:t>La hipocresía tiene un significado consistentemente negativo en la Biblia. Sin embargo, cuando fue utilizada por primera vez por los griegos, no tenía una connotación negativa. Significaba "explicar" o "interpretar". Una persona llamada "hipócrita" era generalmente un actor en obras de teatro que ayudaba a explicar historias al público.</w:t>
      </w:r>
    </w:p>
    <w:p>
      <w:pPr/>
      <w:r>
        <w:rPr>
          <w:lang w:val="es_ES" w:bidi="es_ES"/>
        </w:rPr>
      </w:r>
      <w:r>
        <w:rPr>
          <w:lang w:val="es_ES" w:bidi="es_ES"/>
        </w:rPr>
        <w:t>Originalmente, un hipócrita podía ser un orador o actor que interpretaba las palabras de un poeta o la música de un compositor. El actor, o hipócrita, intentaba hacer que la obra del poeta o compositor resultara clara para el público.</w:t>
      </w:r>
    </w:p>
    <w:p>
      <w:pPr/>
      <w:r>
        <w:rPr>
          <w:lang w:val="es_ES" w:bidi="es_ES"/>
        </w:rPr>
      </w:r>
      <w:r>
        <w:rPr>
          <w:lang w:val="es_ES" w:bidi="es_ES"/>
        </w:rPr>
        <w:t>A mayor escala, el hipócrita podría ser un actor entre otros en una obra representada en un escenario. Un buen hipócrita desempeñaba su papel asignado, mientras que un mal hipócrita lo hacía de manera deficiente. Dado que la palabra en sí no tenía un significado positivo o negativo, se necesitaban otras palabras para mostrar cómo se estaba utilizando.</w:t>
      </w:r>
    </w:p>
    <w:p>
      <w:pPr/>
      <w:r>
        <w:rPr>
          <w:lang w:val="es_ES" w:bidi="es_ES"/>
        </w:rPr>
      </w:r>
      <w:r>
        <w:rPr>
          <w:lang w:val="es_ES" w:bidi="es_ES"/>
        </w:rPr>
        <w:t>En la época helenística (aproximadamente 325–125 a.C.), el mundo a menudo se percibía como un escenario y todo comportamiento humano como una actuación. El papel y el guion de una persona eran escritos por la familia, la cultura y el trasfondo religioso, y podían ser interpretados de manera correcta o incorrecta. Cuando se utiliza de esta manera, la hipocresía no significa pretender o fingir.</w:t>
      </w:r>
    </w:p>
    <w:p>
      <w:pPr/>
      <w:r>
        <w:rPr>
          <w:lang w:val="es_ES" w:bidi="es_ES"/>
        </w:rPr>
      </w:r>
      <w:r>
        <w:rPr>
          <w:lang w:val="es_ES" w:bidi="es_ES"/>
        </w:rPr>
        <w:t>Sin embargo, hay momentos en que "hipócrita" se utilizaba para describir a una persona que desempeñaba su papel en la vida de manera falsa. La imagen mostrada al público era como una máscara que ocultaba su verdadero yo.</w:t>
      </w:r>
    </w:p>
    <w:p>
      <w:pPr>
        <w:pStyle w:val="Heading3"/>
      </w:pPr>
      <w:r>
        <w:rPr>
          <w:lang w:val="es_ES" w:bidi="es_ES"/>
        </w:rPr>
        <w:t>La enseñanza de Jesús sobre la hipocresía</w:t>
      </w:r>
    </w:p>
    <w:p>
      <w:pPr/>
      <w:r>
        <w:rPr>
          <w:lang w:val="es_ES" w:bidi="es_ES"/>
        </w:rPr>
      </w:r>
      <w:r>
        <w:rPr>
          <w:lang w:val="es_ES" w:bidi="es_ES"/>
        </w:rPr>
        <w:t xml:space="preserve">Los Evangelios a menudo utilizan los términos "hipocresía" e "hipócrita" para describir el conflicto entre Jesús y aquellos que se oponían a él (para "hipocresía" ver </w:t>
      </w:r>
      <w:r>
        <w:rPr>
          <w:lang w:val="es_ES" w:bidi="es_ES"/>
        </w:rPr>
        <w:t>Mateo 23:28,</w:t>
      </w:r>
      <w:r>
        <w:rPr>
          <w:lang w:val="es_ES" w:bidi="es_ES"/>
        </w:rPr>
        <w:t xml:space="preserve"> </w:t>
      </w:r>
      <w:r>
        <w:rPr>
          <w:lang w:val="es_ES" w:bidi="es_ES"/>
        </w:rPr>
        <w:t>Marcos 12:15b y</w:t>
      </w:r>
      <w:r>
        <w:rPr>
          <w:lang w:val="es_ES" w:bidi="es_ES"/>
        </w:rPr>
        <w:t xml:space="preserve"> </w:t>
      </w:r>
      <w:r>
        <w:rPr>
          <w:lang w:val="es_ES" w:bidi="es_ES"/>
        </w:rPr>
        <w:t>Lucas 12:1,</w:t>
      </w:r>
      <w:r>
        <w:rPr>
          <w:lang w:val="es_ES" w:bidi="es_ES"/>
        </w:rPr>
        <w:t xml:space="preserve"> para "hipócrita" ver </w:t>
      </w:r>
      <w:r>
        <w:rPr>
          <w:lang w:val="es_ES" w:bidi="es_ES"/>
        </w:rPr>
        <w:t>Mateo 7:5,</w:t>
      </w:r>
      <w:r>
        <w:rPr>
          <w:lang w:val="es_ES" w:bidi="es_ES"/>
        </w:rPr>
        <w:t xml:space="preserve"> </w:t>
      </w:r>
      <w:r>
        <w:rPr>
          <w:lang w:val="es_ES" w:bidi="es_ES"/>
        </w:rPr>
        <w:t>24:51;</w:t>
      </w:r>
      <w:r>
        <w:rPr>
          <w:lang w:val="es_ES" w:bidi="es_ES"/>
        </w:rPr>
        <w:t xml:space="preserve"> </w:t>
      </w:r>
      <w:r>
        <w:rPr>
          <w:lang w:val="es_ES" w:bidi="es_ES"/>
        </w:rPr>
        <w:t>Lucas 6:42 y</w:t>
      </w:r>
      <w:r>
        <w:rPr>
          <w:lang w:val="es_ES" w:bidi="es_ES"/>
        </w:rPr>
        <w:t xml:space="preserve"> </w:t>
      </w:r>
      <w:r>
        <w:rPr>
          <w:lang w:val="es_ES" w:bidi="es_ES"/>
        </w:rPr>
        <w:t>13:15</w:t>
      </w:r>
      <w:r>
        <w:rPr>
          <w:lang w:val="es_ES" w:bidi="es_ES"/>
        </w:rPr>
        <w:t>). Él observó que estos líderes (los fariseos y saduceos) actuaban de una manera en público, pero no cumplían con los mandamientos más importantes de Dios. Presumían de seguir reglas religiosas, pero no practicaban lo que realmente importa a Dios:</w:t>
      </w:r>
    </w:p>
    <w:p>
      <w:pPr>
        <w:pStyle w:val="ListBullet"/>
        <w:spacing w:line="240" w:lineRule="auto"/>
        <w:ind w:left="720"/>
      </w:pPr>
      <w:r>
        <w:rPr>
          <w:lang w:val="es_ES" w:bidi="es_ES"/>
        </w:rPr>
      </w:r>
      <w:r>
        <w:rPr>
          <w:lang w:val="es_ES" w:bidi="es_ES"/>
        </w:rPr>
        <w:t>Sé amable con los demás</w:t>
      </w:r>
    </w:p>
    <w:p>
      <w:pPr>
        <w:pStyle w:val="ListBullet"/>
        <w:spacing w:line="240" w:lineRule="auto"/>
        <w:ind w:left="720"/>
      </w:pPr>
      <w:r>
        <w:rPr>
          <w:lang w:val="es_ES" w:bidi="es_ES"/>
        </w:rPr>
      </w:r>
      <w:r>
        <w:rPr>
          <w:lang w:val="es_ES" w:bidi="es_ES"/>
        </w:rPr>
        <w:t>Tratar a las personas de forma justa</w:t>
      </w:r>
    </w:p>
    <w:p>
      <w:pPr>
        <w:pStyle w:val="ListBullet"/>
        <w:spacing w:line="240" w:lineRule="auto"/>
        <w:ind w:left="720"/>
      </w:pPr>
      <w:r>
        <w:rPr>
          <w:lang w:val="es_ES" w:bidi="es_ES"/>
        </w:rPr>
      </w:r>
      <w:r>
        <w:rPr>
          <w:lang w:val="es_ES" w:bidi="es_ES"/>
        </w:rPr>
        <w:t>Ser humilde</w:t>
      </w:r>
    </w:p>
    <w:p>
      <w:pPr>
        <w:pStyle w:val="ListBullet"/>
        <w:spacing w:line="240" w:lineRule="auto"/>
        <w:ind w:left="720"/>
      </w:pPr>
      <w:r>
        <w:rPr>
          <w:lang w:val="es_ES" w:bidi="es_ES"/>
        </w:rPr>
      </w:r>
      <w:r>
        <w:rPr>
          <w:lang w:val="es_ES" w:bidi="es_ES"/>
        </w:rPr>
        <w:t>Perdonar a los demás</w:t>
      </w:r>
    </w:p>
    <w:p>
      <w:pPr>
        <w:pStyle w:val="ListBullet"/>
        <w:spacing w:line="240" w:lineRule="auto"/>
        <w:ind w:left="720"/>
      </w:pPr>
      <w:r>
        <w:rPr>
          <w:lang w:val="es_ES" w:bidi="es_ES"/>
        </w:rPr>
      </w:r>
      <w:r>
        <w:rPr>
          <w:lang w:val="es_ES" w:bidi="es_ES"/>
        </w:rPr>
        <w:t>Demostrar amor a las personas que son difíciles de amar (</w:t>
      </w:r>
      <w:r>
        <w:rPr>
          <w:lang w:val="es_ES" w:bidi="es_ES"/>
        </w:rPr>
        <w:t>Lucas 11:38,42</w:t>
      </w:r>
      <w:r>
        <w:rPr>
          <w:lang w:val="es_ES" w:bidi="es_ES"/>
        </w:rPr>
        <w:t>).</w:t>
      </w:r>
    </w:p>
    <w:p>
      <w:pPr/>
      <w:r>
        <w:rPr>
          <w:lang w:val="es_ES" w:bidi="es_ES"/>
        </w:rPr>
      </w:r>
      <w:r>
        <w:rPr>
          <w:lang w:val="es_ES" w:bidi="es_ES"/>
        </w:rPr>
        <w:t>Pero Jesús sabía que estaban ocultando su verdadera naturaleza detrás de actos religiosos (</w:t>
      </w:r>
      <w:r>
        <w:rPr>
          <w:lang w:val="es_ES" w:bidi="es_ES"/>
        </w:rPr>
        <w:t>Marcos 7:1–13</w:t>
      </w:r>
      <w:r>
        <w:rPr>
          <w:lang w:val="es_ES" w:bidi="es_ES"/>
        </w:rPr>
        <w:t>). En su interior, estaban llenos de avaricia y maldad (</w:t>
      </w:r>
      <w:r>
        <w:rPr>
          <w:lang w:val="es_ES" w:bidi="es_ES"/>
        </w:rPr>
        <w:t>Lucas 11:39</w:t>
      </w:r>
      <w:r>
        <w:rPr>
          <w:lang w:val="es_ES" w:bidi="es_ES"/>
        </w:rPr>
        <w:t>). Jesús enseñó que un hipócrita es alguien que aparenta ser bueno por fuera, pero es malo por dentro (</w:t>
      </w:r>
      <w:r>
        <w:rPr>
          <w:lang w:val="es_ES" w:bidi="es_ES"/>
        </w:rPr>
        <w:t>Mateo 23:28</w:t>
      </w:r>
      <w:r>
        <w:rPr>
          <w:lang w:val="es_ES" w:bidi="es_ES"/>
        </w:rPr>
        <w:t>).</w:t>
      </w:r>
    </w:p>
    <w:p>
      <w:pPr/>
      <w:r>
        <w:rPr>
          <w:lang w:val="es_ES" w:bidi="es_ES"/>
        </w:rPr>
      </w:r>
      <w:r>
        <w:rPr>
          <w:lang w:val="es_ES" w:bidi="es_ES"/>
        </w:rPr>
        <w:t>Jesús habló enérgicamente contra la hipocresía porque distorsionaba los buenos mandamientos de Dios. En lugar de esforzarse por ser verdaderamente buenos en su interior, los hipócritas convertían la bondad en reglas estrictas que podían exhibir ante los demás (</w:t>
      </w:r>
      <w:r>
        <w:rPr>
          <w:lang w:val="es_ES" w:bidi="es_ES"/>
        </w:rPr>
        <w:t>Mateo 23:2–7</w:t>
      </w:r>
      <w:r>
        <w:rPr>
          <w:lang w:val="es_ES" w:bidi="es_ES"/>
        </w:rPr>
        <w:t>). Su forma de ser "buenos" demostraba que no comprendían cómo Dios hace las paces con los pecadores (</w:t>
      </w:r>
      <w:r>
        <w:rPr>
          <w:lang w:val="es_ES" w:bidi="es_ES"/>
        </w:rPr>
        <w:t>Lucas 16:15</w:t>
      </w:r>
      <w:r>
        <w:rPr>
          <w:lang w:val="es_ES" w:bidi="es_ES"/>
        </w:rPr>
        <w:t>). Los hipócritas, que afirmaban explicar a Dios a la gente, en realidad lo malinterpretaron. Su falsa enseñanza alejaba a las personas de Dios en lugar de ayudarlas a reconciliarse con él (</w:t>
      </w:r>
      <w:r>
        <w:rPr>
          <w:lang w:val="es_ES" w:bidi="es_ES"/>
        </w:rPr>
        <w:t>Lucas 11:52</w:t>
      </w:r>
      <w:r>
        <w:rPr>
          <w:lang w:val="es_ES" w:bidi="es_ES"/>
        </w:rPr>
        <w:t>). Los hipócritas no solo impiden que otros entren en el reino de Dios, sino que tampoco entran ellos mismos (</w:t>
      </w:r>
      <w:r>
        <w:rPr>
          <w:lang w:val="es_ES" w:bidi="es_ES"/>
        </w:rPr>
        <w:t>Mateo 23:13</w:t>
      </w:r>
      <w:r>
        <w:rPr>
          <w:lang w:val="es_ES" w:bidi="es_ES"/>
        </w:rPr>
        <w:t>).</w:t>
      </w:r>
      <w:r>
        <w:rPr>
          <w:lang w:val="es_ES" w:bidi="es_ES"/>
        </w:rPr>
      </w:r>
      <w:r>
        <w:rPr>
          <w:lang w:val="es_ES" w:bidi="es_ES"/>
        </w:rPr>
      </w:r>
    </w:p>
    <w:p>
      <w:pPr/>
      <w:r>
        <w:rPr>
          <w:lang w:val="es_ES" w:bidi="es_ES"/>
        </w:rPr>
      </w:r>
    </w:p>
    <w:p>
      <w:pPr>
        <w:pStyle w:val="Heading2"/>
      </w:pPr>
      <w:r>
        <w:rPr>
          <w:lang w:val="es_ES" w:bidi="es_ES"/>
        </w:rPr>
        <w:t>Hipopótamo</w:t>
      </w:r>
      <w:r>
        <w:rPr>
          <w:lang w:val="es_ES" w:bidi="es_ES"/>
        </w:rPr>
      </w:r>
    </w:p>
    <w:p>
      <w:pPr/>
      <w:r>
        <w:rPr>
          <w:lang w:val="es_ES" w:bidi="es_ES"/>
        </w:rPr>
      </w:r>
      <w:r>
        <w:rPr>
          <w:lang w:val="es_ES" w:bidi="es_ES"/>
        </w:rPr>
        <w:t>Un gran animal mencionado en la Biblia que ha sido interpretado de diversas maneras. La Biblia no traduce directamente "hipopótamo" sino que usa el termino "behemoth". Hoy en día, la mayoría de los estudiosos coinciden en que se refiere al hipopótamo (</w:t>
      </w:r>
      <w:r>
        <w:rPr>
          <w:i/>
          <w:lang w:val="es_ES" w:bidi="es_ES"/>
        </w:rPr>
        <w:t>Hippopotamus amphibius</w:t>
      </w:r>
      <w:r>
        <w:rPr>
          <w:lang w:val="es_ES" w:bidi="es_ES"/>
        </w:rPr>
        <w:t>). Este es un gran animal acuático con piel gruesa, una gran cabeza, un cuerpo pesado sin pelo y patas cortas. Tiene uñas que parecen pequeños cascos (similares a los pies duros de caballos y vacas).</w:t>
      </w:r>
    </w:p>
    <w:p>
      <w:pPr/>
      <w:r>
        <w:rPr>
          <w:lang w:val="es_ES" w:bidi="es_ES"/>
        </w:rPr>
      </w:r>
      <w:r>
        <w:rPr>
          <w:lang w:val="es_ES" w:bidi="es_ES"/>
        </w:rPr>
        <w:t xml:space="preserve">La descripción en </w:t>
      </w:r>
      <w:r>
        <w:rPr>
          <w:lang w:val="es_ES" w:bidi="es_ES"/>
        </w:rPr>
        <w:t>Job 40:15–24</w:t>
      </w:r>
      <w:r>
        <w:rPr>
          <w:lang w:val="es_ES" w:bidi="es_ES"/>
        </w:rPr>
        <w:t xml:space="preserve"> se asemeja mucho al hipopótamo moderno. La única diferencia es la descripción de la cola. Actualmente, los hipopótamos habitan únicamente en ríos africanos. No obstante, los científicos han hallado evidencia fósil que indica que los hipopótamos vivieron en partes de Israel y Palestina, posiblemente en los humedales del norte de Galilea y el Valle del Jordán.</w:t>
      </w:r>
    </w:p>
    <w:p>
      <w:pPr/>
      <w:r>
        <w:rPr>
          <w:lang w:val="es_ES" w:bidi="es_ES"/>
        </w:rPr>
      </w:r>
      <w:r>
        <w:rPr>
          <w:lang w:val="es_ES" w:bidi="es_ES"/>
        </w:rPr>
        <w:t>El hipopótamo tiene sentidos bien desarrollados. Sus ojos, oídos y fosas nasales están posicionados de manera que puede ver, oír y oler mientras permanece principalmente bajo el agua. Tiene una boca grande, grandes colmillos y una garganta corta y gruesa. Sus patas son tan cortas que su vientre casi toca el suelo cuando camina en tierra. El hipopótamo se alimenta de plantas y hierbas que crecen en los ríos. Cuando la comida del río es escasa, busca alimento en tierra, generalmente por la noche. A pesar de tener un cuerpo pesado, el hipopótamo puede moverse sorprendentemente rápido en tierra.</w:t>
      </w:r>
      <w:r>
        <w:rPr>
          <w:lang w:val="es_ES" w:bidi="es_ES"/>
        </w:rPr>
      </w:r>
      <w:r>
        <w:rPr>
          <w:lang w:val="es_ES" w:bidi="es_ES"/>
        </w:rPr>
      </w:r>
    </w:p>
    <w:p>
      <w:pPr/>
      <w:r>
        <w:rPr>
          <w:lang w:val="es_ES" w:bidi="es_ES"/>
        </w:rPr>
      </w:r>
    </w:p>
    <w:p>
      <w:pPr>
        <w:pStyle w:val="Heading2"/>
      </w:pPr>
      <w:r>
        <w:rPr>
          <w:lang w:val="es_ES" w:bidi="es_ES"/>
        </w:rPr>
        <w:t>Hippos</w:t>
      </w:r>
      <w:r>
        <w:rPr>
          <w:lang w:val="es_ES" w:bidi="es_ES"/>
        </w:rPr>
      </w:r>
    </w:p>
    <w:p>
      <w:pPr/>
      <w:r>
        <w:rPr>
          <w:lang w:val="es_ES" w:bidi="es_ES"/>
        </w:rPr>
      </w:r>
      <w:r>
        <w:rPr>
          <w:lang w:val="es_ES" w:bidi="es_ES"/>
        </w:rPr>
        <w:t>Una de las ciudades de la Decápolis (una confederación suelta de 10 ciudades griegas) establecida en Palestina después de la muerte de Alejandro Magno (323 a.C.; también llamado Susitha). No se menciona en la Biblia. Su ubicación es incierta, pero probablemente estaba a 13 kilómetros) al norte de Gadara y a 6,4 kilómetros al este del Mar de Galilea, cerca del camino a Damasco. Su posición tenía una importancia militar estratégica para la defensa de Jerusalén, y su ubicación también era ideal para el comercio, desde donde exportaba no solo sus mercancías sino también la cultura griega.</w:t>
      </w:r>
    </w:p>
    <w:p>
      <w:pPr/>
      <w:r>
        <w:rPr>
          <w:lang w:val="es_ES" w:bidi="es_ES"/>
        </w:rPr>
      </w:r>
      <w:r>
        <w:rPr>
          <w:i/>
          <w:lang w:val="es_ES" w:bidi="es_ES"/>
        </w:rPr>
        <w:t>Ver también</w:t>
      </w:r>
      <w:r>
        <w:rPr>
          <w:lang w:val="es_ES" w:bidi="es_ES"/>
        </w:rPr>
        <w:t xml:space="preserve"> </w:t>
      </w:r>
      <w:r>
        <w:rPr>
          <w:lang w:val="es_ES" w:bidi="es_ES"/>
        </w:rPr>
        <w:t>Decápolis</w:t>
      </w:r>
      <w:r>
        <w:rPr>
          <w:lang w:val="es_ES" w:bidi="es_ES"/>
        </w:rPr>
        <w:t>.</w:t>
      </w:r>
      <w:r>
        <w:rPr>
          <w:lang w:val="es_ES" w:bidi="es_ES"/>
        </w:rPr>
      </w:r>
      <w:r>
        <w:rPr>
          <w:lang w:val="es_ES" w:bidi="es_ES"/>
        </w:rPr>
      </w:r>
    </w:p>
    <w:p>
      <w:pPr/>
      <w:r>
        <w:rPr>
          <w:lang w:val="es_ES" w:bidi="es_ES"/>
        </w:rPr>
      </w:r>
    </w:p>
    <w:p>
      <w:pPr>
        <w:pStyle w:val="Heading2"/>
      </w:pPr>
      <w:r>
        <w:rPr>
          <w:lang w:val="es_ES" w:bidi="es_ES"/>
        </w:rPr>
        <w:t>Hir</w:t>
      </w:r>
      <w:r>
        <w:rPr>
          <w:lang w:val="es_ES" w:bidi="es_ES"/>
        </w:rPr>
      </w:r>
    </w:p>
    <w:p>
      <w:pPr/>
      <w:r>
        <w:rPr>
          <w:lang w:val="es_ES" w:bidi="es_ES"/>
        </w:rPr>
      </w:r>
      <w:r>
        <w:rPr>
          <w:lang w:val="es_ES" w:bidi="es_ES"/>
        </w:rPr>
        <w:t>Hir era un hombre de la tribu de Benjamín y padre de Supim y Hupim (</w:t>
      </w:r>
      <w:r>
        <w:rPr>
          <w:lang w:val="es_ES" w:bidi="es_ES"/>
        </w:rPr>
        <w:t>1 Cro 7:12</w:t>
      </w:r>
      <w:r>
        <w:rPr>
          <w:lang w:val="es_ES" w:bidi="es_ES"/>
        </w:rPr>
        <w:t xml:space="preserve">). Hir podría ser el mismo Iri mencionado en el versículo </w:t>
      </w:r>
      <w:r>
        <w:rPr>
          <w:lang w:val="es_ES" w:bidi="es_ES"/>
        </w:rPr>
        <w:t>7</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Hira</w:t>
      </w:r>
      <w:r>
        <w:rPr>
          <w:lang w:val="es_ES" w:bidi="es_ES"/>
        </w:rPr>
      </w:r>
    </w:p>
    <w:p>
      <w:pPr/>
      <w:r>
        <w:rPr>
          <w:lang w:val="es_ES" w:bidi="es_ES"/>
        </w:rPr>
      </w:r>
      <w:r>
        <w:rPr>
          <w:lang w:val="es_ES" w:bidi="es_ES"/>
        </w:rPr>
        <w:t>Adulamita y amigo de Judá, a cuya casa Judá fue después de que él y sus hermanos vendieron a José (</w:t>
      </w:r>
      <w:r>
        <w:rPr>
          <w:lang w:val="es_ES" w:bidi="es_ES"/>
        </w:rPr>
        <w:t>Gn 38:1</w:t>
      </w:r>
      <w:r>
        <w:rPr>
          <w:lang w:val="es_ES" w:bidi="es_ES"/>
        </w:rPr>
        <w:t xml:space="preserve">). Acompañó a Judá a la esquila de ovejas después de que la esposa de Judá murió (v </w:t>
      </w:r>
      <w:r>
        <w:rPr>
          <w:lang w:val="es_ES" w:bidi="es_ES"/>
        </w:rPr>
        <w:t>12</w:t>
      </w:r>
      <w:r>
        <w:rPr>
          <w:lang w:val="es_ES" w:bidi="es_ES"/>
        </w:rPr>
        <w:t xml:space="preserve">) y sirvió como mensajero para llevar un cabrito de Judá a Tamar (v </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Hiram</w:t>
      </w:r>
      <w:r>
        <w:rPr>
          <w:lang w:val="es_ES" w:bidi="es_ES"/>
        </w:rPr>
      </w:r>
    </w:p>
    <w:p>
      <w:pPr>
        <w:pStyle w:val="ListNumber"/>
        <w:numPr>
          <w:ilvl w:val="0"/>
          <w:numId w:val="41"/>
        </w:numPr>
        <w:spacing w:line="240" w:lineRule="auto"/>
        <w:ind w:left="720"/>
      </w:pPr>
      <w:r>
        <w:rPr>
          <w:lang w:val="es_ES" w:bidi="es_ES"/>
        </w:rPr>
      </w:r>
      <w:r>
        <w:rPr>
          <w:lang w:val="es_ES" w:bidi="es_ES"/>
        </w:rPr>
        <w:t>Un rey de Tiro que gobernó durante la época de los reyes David y Salomón. Después de que David conquistó Jerusalén y la estableció como su capital, Hiram envió madera de cedro, albañiles y carpinteros para construir su palacio (</w:t>
      </w:r>
      <w:r>
        <w:rPr>
          <w:lang w:val="es_ES" w:bidi="es_ES"/>
        </w:rPr>
        <w:t>2 Sam 5:11</w:t>
      </w:r>
      <w:r>
        <w:rPr>
          <w:lang w:val="es_ES" w:bidi="es_ES"/>
        </w:rPr>
        <w:t xml:space="preserve">, </w:t>
      </w:r>
      <w:r>
        <w:rPr>
          <w:lang w:val="es_ES" w:bidi="es_ES"/>
        </w:rPr>
        <w:t>1 Cró 14:1</w:t>
      </w:r>
      <w:r>
        <w:rPr>
          <w:lang w:val="es_ES" w:bidi="es_ES"/>
        </w:rPr>
        <w:t>). Hiram mantuvo su amistad con David durante toda su vida (</w:t>
      </w:r>
      <w:r>
        <w:rPr>
          <w:lang w:val="es_ES" w:bidi="es_ES"/>
        </w:rPr>
        <w:t>1 Re 5:1</w:t>
      </w:r>
      <w:r>
        <w:rPr>
          <w:lang w:val="es_ES" w:bidi="es_ES"/>
        </w:rPr>
        <w:t>). Tras la muerte de David, continuó esa amistad con Salomón. Cuando Salomón se dispuso a construir el templo, Hiram proporcionó madera de los bosques del Líbano, oro y artesanos calificados para ayudar en la construcción y el amueblado del templo. A cambio, Salomón le entregó a Hiram trigo y aceite para su casa. Además, Salomón le dio a Hiram 20 ciudades en Galilea. Sin embargo, la Biblia nos dice que Hiram no estaba complacido con ellas (</w:t>
      </w:r>
      <w:r>
        <w:rPr>
          <w:lang w:val="es_ES" w:bidi="es_ES"/>
        </w:rPr>
        <w:t>1 Re 5:1–11</w:t>
      </w:r>
      <w:r>
        <w:rPr>
          <w:lang w:val="es_ES" w:bidi="es_ES"/>
        </w:rPr>
        <w:t xml:space="preserve">, </w:t>
      </w:r>
      <w:r>
        <w:rPr>
          <w:lang w:val="es_ES" w:bidi="es_ES"/>
        </w:rPr>
        <w:t>9:10–14</w:t>
      </w:r>
      <w:r>
        <w:rPr>
          <w:lang w:val="es_ES" w:bidi="es_ES"/>
        </w:rPr>
        <w:t>).</w:t>
        <w:br/>
      </w:r>
      <w:r>
        <w:rPr>
          <w:lang w:val="es_ES" w:bidi="es_ES"/>
        </w:rPr>
        <w:t>Aunque los israelitas no eran un pueblo marinero, Salomón mantenía una flota de barcos en Ezión-geber (</w:t>
      </w:r>
      <w:r>
        <w:rPr>
          <w:lang w:val="es_ES" w:bidi="es_ES"/>
        </w:rPr>
        <w:t>1 Re 9:26–28</w:t>
      </w:r>
      <w:r>
        <w:rPr>
          <w:lang w:val="es_ES" w:bidi="es_ES"/>
        </w:rPr>
        <w:t>). Hiram ayudó a Salomón proporcionando marineros y quizás barcos para que la flota de Salomón funcionara adecuadamente. Los fenicios eran reconocidos como excelentes marineros que navegaban por el Mar Mediterráneo hacia el oeste, llegando hasta Tarsis en España.</w:t>
        <w:br/>
      </w:r>
      <w:r>
        <w:rPr>
          <w:lang w:val="es_ES" w:bidi="es_ES"/>
        </w:rPr>
        <w:t>Hiram probablemente fue el hijo de Abibaal. Gobernó en Tiro durante 34 años y murió a los 53 años. Los historiadores fenicios registran que Salomón se casó con la hija de Hiram.</w:t>
      </w:r>
    </w:p>
    <w:p>
      <w:pPr>
        <w:pStyle w:val="ListNumber"/>
        <w:spacing w:line="240" w:lineRule="auto"/>
        <w:ind w:left="720"/>
      </w:pPr>
      <w:r>
        <w:rPr>
          <w:lang w:val="es_ES" w:bidi="es_ES"/>
        </w:rPr>
      </w:r>
      <w:r>
        <w:rPr>
          <w:lang w:val="es_ES" w:bidi="es_ES"/>
        </w:rPr>
        <w:t>Un artesano de Tiro que trabajó en el templo de Salomón. Se decía que era hijo de un hombre de Tiro y de una mujer de la tribu de Neftalí (</w:t>
      </w:r>
      <w:r>
        <w:rPr>
          <w:lang w:val="es_ES" w:bidi="es_ES"/>
        </w:rPr>
        <w:t>1 Re 7:13–14</w:t>
      </w:r>
      <w:r>
        <w:rPr>
          <w:lang w:val="es_ES" w:bidi="es_ES"/>
        </w:rPr>
        <w:t xml:space="preserve">). Sin embargo, </w:t>
      </w:r>
      <w:r>
        <w:rPr>
          <w:lang w:val="es_ES" w:bidi="es_ES"/>
        </w:rPr>
        <w:t>2 Cró 2:14</w:t>
      </w:r>
      <w:r>
        <w:rPr>
          <w:lang w:val="es_ES" w:bidi="es_ES"/>
        </w:rPr>
        <w:t xml:space="preserve"> menciona que su madre era de “las hijas de Dan”. Es posible que sus antepasados fueran de la tribu de Dan (comparar </w:t>
      </w:r>
      <w:r>
        <w:rPr>
          <w:lang w:val="es_ES" w:bidi="es_ES"/>
        </w:rPr>
        <w:t>Ex 38:23</w:t>
      </w:r>
      <w:r>
        <w:rPr>
          <w:lang w:val="es_ES" w:bidi="es_ES"/>
        </w:rPr>
        <w:t>). Creó varios muebles para el templo:</w:t>
      </w:r>
    </w:p>
    <w:p>
      <w:pPr>
        <w:pStyle w:val="ListBullet"/>
        <w:spacing w:line="240" w:lineRule="auto"/>
        <w:ind w:left="1440"/>
      </w:pPr>
      <w:r>
        <w:rPr>
          <w:lang w:val="es_ES" w:bidi="es_ES"/>
        </w:rPr>
      </w:r>
      <w:r>
        <w:rPr>
          <w:lang w:val="es_ES" w:bidi="es_ES"/>
        </w:rPr>
        <w:t>Dos pilares de bronce</w:t>
      </w:r>
    </w:p>
    <w:p>
      <w:pPr>
        <w:pStyle w:val="ListBullet"/>
        <w:spacing w:line="240" w:lineRule="auto"/>
        <w:ind w:left="1440"/>
      </w:pPr>
      <w:r>
        <w:rPr>
          <w:lang w:val="es_ES" w:bidi="es_ES"/>
        </w:rPr>
      </w:r>
      <w:r>
        <w:rPr>
          <w:lang w:val="es_ES" w:bidi="es_ES"/>
        </w:rPr>
        <w:t>Las capitales decorativas (cimas) que adornaban los pilares</w:t>
      </w:r>
    </w:p>
    <w:p>
      <w:pPr>
        <w:pStyle w:val="ListBullet"/>
        <w:spacing w:line="240" w:lineRule="auto"/>
        <w:ind w:left="1440"/>
      </w:pPr>
      <w:r>
        <w:rPr>
          <w:lang w:val="es_ES" w:bidi="es_ES"/>
        </w:rPr>
      </w:r>
      <w:r>
        <w:rPr>
          <w:lang w:val="es_ES" w:bidi="es_ES"/>
        </w:rPr>
        <w:t>El gran estanque de bronce llamado el "mar fundido" y los 12 bueyes de bronce sobre los que descansaba</w:t>
      </w:r>
    </w:p>
    <w:p>
      <w:pPr>
        <w:pStyle w:val="ListBullet"/>
        <w:spacing w:line="240" w:lineRule="auto"/>
        <w:ind w:left="1440"/>
      </w:pPr>
      <w:r>
        <w:rPr>
          <w:lang w:val="es_ES" w:bidi="es_ES"/>
        </w:rPr>
      </w:r>
      <w:r>
        <w:rPr>
          <w:lang w:val="es_ES" w:bidi="es_ES"/>
        </w:rPr>
        <w:t>Dos cuencas más pequeñas con sus soportes</w:t>
      </w:r>
    </w:p>
    <w:p>
      <w:pPr>
        <w:pStyle w:val="ListBullet"/>
        <w:spacing w:line="240" w:lineRule="auto"/>
        <w:ind w:left="1440"/>
      </w:pPr>
      <w:r>
        <w:rPr>
          <w:lang w:val="es_ES" w:bidi="es_ES"/>
        </w:rPr>
      </w:r>
      <w:r>
        <w:rPr>
          <w:lang w:val="es_ES" w:bidi="es_ES"/>
        </w:rPr>
        <w:t>Palas, macetas y otros contenedores</w:t>
      </w:r>
    </w:p>
    <w:p>
      <w:pPr/>
      <w:r>
        <w:rPr>
          <w:lang w:val="es_ES" w:bidi="es_ES"/>
        </w:rPr>
      </w:r>
      <w:r>
        <w:rPr>
          <w:lang w:val="es_ES" w:bidi="es_ES"/>
        </w:rPr>
        <w:t xml:space="preserve">En la versión NTV también se le llama Huram-abí (abí, que significa "maestro") en </w:t>
      </w:r>
      <w:r>
        <w:rPr>
          <w:lang w:val="es_ES" w:bidi="es_ES"/>
        </w:rPr>
        <w:t xml:space="preserve">Segundo de Crónicas 4:11, </w:t>
      </w:r>
      <w:r>
        <w:rPr>
          <w:lang w:val="es_ES" w:bidi="es_ES"/>
        </w:rPr>
        <w:t>2:13</w:t>
      </w:r>
      <w:r>
        <w:rPr>
          <w:lang w:val="es_ES" w:bidi="es_ES"/>
        </w:rPr>
        <w:t xml:space="preserve"> y </w:t>
      </w:r>
      <w:r>
        <w:rPr>
          <w:lang w:val="es_ES" w:bidi="es_ES"/>
        </w:rPr>
        <w:t>4:16</w:t>
      </w:r>
      <w:r>
        <w:rPr>
          <w:lang w:val="es_ES" w:bidi="es_ES"/>
        </w:rPr>
        <w:t>.</w:t>
      </w:r>
      <w:r>
        <w:rPr>
          <w:lang w:val="es_ES" w:bidi="es_ES"/>
        </w:rPr>
      </w:r>
      <w:r>
        <w:rPr>
          <w:lang w:val="es_ES" w:bidi="es_ES"/>
        </w:rPr>
      </w:r>
    </w:p>
    <w:p>
      <w:pPr/>
      <w:r>
        <w:rPr>
          <w:lang w:val="es_ES" w:bidi="es_ES"/>
        </w:rPr>
      </w:r>
    </w:p>
    <w:p>
      <w:pPr>
        <w:pStyle w:val="Heading2"/>
      </w:pPr>
      <w:r>
        <w:rPr>
          <w:lang w:val="es_ES" w:bidi="es_ES"/>
        </w:rPr>
        <w:t>Hiram Abí</w:t>
      </w:r>
      <w:r>
        <w:rPr>
          <w:lang w:val="es_ES" w:bidi="es_ES"/>
        </w:rPr>
      </w:r>
    </w:p>
    <w:p>
      <w:pPr/>
      <w:r>
        <w:rPr>
          <w:lang w:val="es_ES" w:bidi="es_ES"/>
        </w:rPr>
      </w:r>
      <w:r>
        <w:rPr>
          <w:lang w:val="es_ES" w:bidi="es_ES"/>
        </w:rPr>
        <w:t xml:space="preserve">Nombre alternativo para Hiram, el artesano del templo de Salomón, en </w:t>
      </w:r>
      <w:r>
        <w:rPr>
          <w:lang w:val="es_ES" w:bidi="es_ES"/>
        </w:rPr>
        <w:t>2 Crónicas 2:13</w:t>
      </w:r>
      <w:r>
        <w:rPr>
          <w:lang w:val="es_ES" w:bidi="es_ES"/>
        </w:rPr>
        <w:t xml:space="preserve"> y </w:t>
      </w:r>
      <w:r>
        <w:rPr>
          <w:lang w:val="es_ES" w:bidi="es_ES"/>
        </w:rPr>
        <w:t>4:16</w:t>
      </w:r>
      <w:r>
        <w:rPr>
          <w:lang w:val="es_ES" w:bidi="es_ES"/>
        </w:rPr>
        <w:t xml:space="preserve">. </w:t>
      </w:r>
      <w:r>
        <w:rPr>
          <w:i/>
          <w:lang w:val="es_ES" w:bidi="es_ES"/>
        </w:rPr>
        <w:t>Ver</w:t>
      </w:r>
      <w:r>
        <w:rPr>
          <w:lang w:val="es_ES" w:bidi="es_ES"/>
        </w:rPr>
        <w:t xml:space="preserve"> </w:t>
      </w:r>
      <w:r>
        <w:rPr>
          <w:lang w:val="es_ES" w:bidi="es_ES"/>
        </w:rPr>
        <w:t>Hiram #2</w:t>
      </w:r>
      <w:r>
        <w:rPr>
          <w:lang w:val="es_ES" w:bidi="es_ES"/>
        </w:rPr>
        <w:t>.</w:t>
      </w:r>
      <w:r>
        <w:rPr>
          <w:lang w:val="es_ES" w:bidi="es_ES"/>
        </w:rPr>
      </w:r>
      <w:r>
        <w:rPr>
          <w:lang w:val="es_ES" w:bidi="es_ES"/>
        </w:rPr>
      </w:r>
    </w:p>
    <w:p>
      <w:pPr/>
      <w:r>
        <w:rPr>
          <w:lang w:val="es_ES" w:bidi="es_ES"/>
        </w:rPr>
      </w:r>
    </w:p>
    <w:p>
      <w:pPr>
        <w:pStyle w:val="Heading2"/>
      </w:pPr>
      <w:r>
        <w:rPr>
          <w:lang w:val="es_ES" w:bidi="es_ES"/>
        </w:rPr>
        <w:t>Hircano</w:t>
      </w:r>
      <w:r>
        <w:rPr>
          <w:lang w:val="es_ES" w:bidi="es_ES"/>
        </w:rPr>
      </w:r>
    </w:p>
    <w:p>
      <w:pPr/>
      <w:r>
        <w:rPr>
          <w:lang w:val="es_ES" w:bidi="es_ES"/>
        </w:rPr>
      </w:r>
      <w:r>
        <w:rPr>
          <w:lang w:val="es_ES" w:bidi="es_ES"/>
        </w:rPr>
        <w:t xml:space="preserve">1. Juan Hircano, gobernante asmoneo. </w:t>
      </w:r>
      <w:r>
        <w:rPr>
          <w:i/>
          <w:lang w:val="es_ES" w:bidi="es_ES"/>
        </w:rPr>
        <w:t>Ver</w:t>
      </w:r>
      <w:r>
        <w:rPr>
          <w:lang w:val="es_ES" w:bidi="es_ES"/>
        </w:rPr>
        <w:t xml:space="preserve"> </w:t>
      </w:r>
      <w:r>
        <w:rPr>
          <w:lang w:val="es_ES" w:bidi="es_ES"/>
        </w:rPr>
        <w:t>Asmoneos</w:t>
      </w:r>
      <w:r>
        <w:rPr>
          <w:lang w:val="es_ES" w:bidi="es_ES"/>
        </w:rPr>
        <w:t>.</w:t>
      </w:r>
    </w:p>
    <w:p>
      <w:pPr/>
      <w:r>
        <w:rPr>
          <w:lang w:val="es_ES" w:bidi="es_ES"/>
        </w:rPr>
      </w:r>
      <w:r>
        <w:rPr>
          <w:lang w:val="es_ES" w:bidi="es_ES"/>
        </w:rPr>
        <w:t>2. El hijo de Tobías, que tenía una gran cantidad de dinero depositada en el templo durante la época de Heliodoro (2 Mac 3:11).</w:t>
      </w:r>
      <w:r>
        <w:rPr>
          <w:lang w:val="es_ES" w:bidi="es_ES"/>
        </w:rPr>
      </w:r>
      <w:r>
        <w:rPr>
          <w:lang w:val="es_ES" w:bidi="es_ES"/>
        </w:rPr>
      </w:r>
    </w:p>
    <w:p>
      <w:pPr/>
      <w:r>
        <w:rPr>
          <w:lang w:val="es_ES" w:bidi="es_ES"/>
        </w:rPr>
      </w:r>
    </w:p>
    <w:p>
      <w:pPr>
        <w:pStyle w:val="Heading2"/>
      </w:pPr>
      <w:r>
        <w:rPr>
          <w:lang w:val="es_ES" w:bidi="es_ES"/>
        </w:rPr>
        <w:t>Hisopo</w:t>
      </w:r>
      <w:r>
        <w:rPr>
          <w:lang w:val="es_ES" w:bidi="es_ES"/>
        </w:rPr>
      </w:r>
    </w:p>
    <w:p>
      <w:pPr/>
      <w:r>
        <w:rPr>
          <w:lang w:val="es_ES" w:bidi="es_ES"/>
        </w:rPr>
      </w:r>
      <w:r>
        <w:rPr>
          <w:lang w:val="es_ES" w:bidi="es_ES"/>
        </w:rPr>
        <w:t>Es una planta leñosa originaria de Asia. Posee pequeñas flores azules que crecen en espigas y hojas con un aroma fuerte y agradable. Se utiliza el hisopo como saborizante en alimentos y para elaborar perfumes.</w:t>
      </w:r>
    </w:p>
    <w:p>
      <w:pPr/>
      <w:r>
        <w:rPr>
          <w:lang w:val="es_ES" w:bidi="es_ES"/>
        </w:rPr>
      </w:r>
      <w:r>
        <w:rPr>
          <w:lang w:val="es_ES" w:bidi="es_ES"/>
        </w:rPr>
        <w:t xml:space="preserve">Los estudiosos de la Biblia no están de acuerdo sobre a qué planta se refiere exactamente "hisopo" en la Biblia. Algunos han sugerido que podría ser </w:t>
      </w:r>
      <w:r>
        <w:rPr>
          <w:i/>
          <w:lang w:val="es_ES" w:bidi="es_ES"/>
        </w:rPr>
        <w:t>Hyssopus officinalis</w:t>
      </w:r>
      <w:r>
        <w:rPr>
          <w:lang w:val="es_ES" w:bidi="es_ES"/>
        </w:rPr>
        <w:t>, el hisopo cultivado en jardines. Sin embargo, esta planta no crece de manera natural en Israel, las áreas circundantes o Egipto. Solo se encuentra de forma natural en el sur de Europa. Además, esta planta no coincide con la descripción del hisopo que encontramos en la Biblia.</w:t>
      </w:r>
    </w:p>
    <w:p>
      <w:pPr/>
      <w:r>
        <w:rPr>
          <w:lang w:val="es_ES" w:bidi="es_ES"/>
        </w:rPr>
      </w:r>
      <w:r>
        <w:rPr>
          <w:lang w:val="es_ES" w:bidi="es_ES"/>
        </w:rPr>
        <w:t>Muchos eruditos creen que el "hisopo" mencionado en el Antiguo Testamento probablemente sea la mejorana siria o egipcia (</w:t>
      </w:r>
      <w:r>
        <w:rPr>
          <w:i/>
          <w:lang w:val="es_ES" w:bidi="es_ES"/>
        </w:rPr>
        <w:t>Origanum maru</w:t>
      </w:r>
      <w:r>
        <w:rPr>
          <w:lang w:val="es_ES" w:bidi="es_ES"/>
        </w:rPr>
        <w:t xml:space="preserve">). Esta planta se menciona en </w:t>
      </w:r>
      <w:r>
        <w:rPr>
          <w:lang w:val="es_ES" w:bidi="es_ES"/>
        </w:rPr>
        <w:t>Ex 12:22</w:t>
      </w:r>
      <w:r>
        <w:rPr>
          <w:lang w:val="es_ES" w:bidi="es_ES"/>
        </w:rPr>
        <w:t xml:space="preserve">, </w:t>
      </w:r>
      <w:r>
        <w:rPr>
          <w:lang w:val="es_ES" w:bidi="es_ES"/>
        </w:rPr>
        <w:t>Lv 14:4–6, 52</w:t>
      </w:r>
      <w:r>
        <w:rPr>
          <w:lang w:val="es_ES" w:bidi="es_ES"/>
        </w:rPr>
        <w:t xml:space="preserve">; </w:t>
      </w:r>
      <w:r>
        <w:rPr>
          <w:lang w:val="es_ES" w:bidi="es_ES"/>
        </w:rPr>
        <w:t>Nm 19:6, 18</w:t>
      </w:r>
      <w:r>
        <w:rPr>
          <w:lang w:val="es_ES" w:bidi="es_ES"/>
        </w:rPr>
        <w:t xml:space="preserve">; </w:t>
      </w:r>
      <w:r>
        <w:rPr>
          <w:lang w:val="es_ES" w:bidi="es_ES"/>
        </w:rPr>
        <w:t>1 Re 4:33</w:t>
      </w:r>
      <w:r>
        <w:rPr>
          <w:lang w:val="es_ES" w:bidi="es_ES"/>
        </w:rPr>
        <w:t xml:space="preserve">; </w:t>
      </w:r>
      <w:r>
        <w:rPr>
          <w:lang w:val="es_ES" w:bidi="es_ES"/>
        </w:rPr>
        <w:t>Sal 51:7</w:t>
      </w:r>
      <w:r>
        <w:rPr>
          <w:lang w:val="es_ES" w:bidi="es_ES"/>
        </w:rPr>
        <w:t xml:space="preserve">; y </w:t>
      </w:r>
      <w:r>
        <w:rPr>
          <w:lang w:val="es_ES" w:bidi="es_ES"/>
        </w:rPr>
        <w:t>Hb 9:19</w:t>
      </w:r>
      <w:r>
        <w:rPr>
          <w:lang w:val="es_ES" w:bidi="es_ES"/>
        </w:rPr>
        <w:t>.</w:t>
      </w:r>
    </w:p>
    <w:p>
      <w:pPr/>
      <w:r>
        <w:rPr>
          <w:lang w:val="es_ES" w:bidi="es_ES"/>
        </w:rPr>
      </w:r>
      <w:r>
        <w:rPr>
          <w:lang w:val="es_ES" w:bidi="es_ES"/>
        </w:rPr>
        <w:t>Las plantas de mejorana pertenecen a la familia de la menta. En condiciones óptimas de crecimiento, pueden alcanzar una altura de aproximadamente 0,6 a 0,9 metros. Sin embargo, a menudo permanecen más pequeñas cuando crecen en grietas de rocas y paredes (</w:t>
      </w:r>
      <w:r>
        <w:rPr>
          <w:lang w:val="es_ES" w:bidi="es_ES"/>
        </w:rPr>
        <w:t>1 Re 4:33</w:t>
      </w:r>
      <w:r>
        <w:rPr>
          <w:lang w:val="es_ES" w:bidi="es_ES"/>
        </w:rPr>
        <w:t>). Las hojas trituradas y secas de la mejorana producen una sustancia aromática. Cuando se agrupan en un manojo con hojas y flores, los tallos peludos retienen bien el líquido, lo que los hace útiles como rociadores para rituales.</w:t>
      </w:r>
    </w:p>
    <w:p>
      <w:pPr/>
      <w:r>
        <w:rPr>
          <w:lang w:val="es_ES" w:bidi="es_ES"/>
        </w:rPr>
      </w:r>
      <w:r>
        <w:rPr>
          <w:lang w:val="es_ES" w:bidi="es_ES"/>
        </w:rPr>
        <w:t xml:space="preserve">El hisopo mencionado en </w:t>
      </w:r>
      <w:r>
        <w:rPr>
          <w:lang w:val="es_ES" w:bidi="es_ES"/>
        </w:rPr>
        <w:t>Jn 19:29</w:t>
      </w:r>
      <w:r>
        <w:rPr>
          <w:lang w:val="es_ES" w:bidi="es_ES"/>
        </w:rPr>
        <w:t xml:space="preserve"> durante la muerte de Jesús en la cruz probablemente sea diferente de la planta mencionada en el Antiguo Testamento. Los estudiosos creen que podría tratarse de sorgo, una planta cereal alta cultivada para alimento, pero también utilizada para fabricar cepillos y trapeadores. Esta planta habría sido lo suficientemente larga como para acercar una esponja a Jesús en la cruz.</w:t>
      </w:r>
      <w:r>
        <w:rPr>
          <w:lang w:val="es_ES" w:bidi="es_ES"/>
        </w:rPr>
      </w:r>
      <w:r>
        <w:rPr>
          <w:lang w:val="es_ES" w:bidi="es_ES"/>
        </w:rPr>
      </w:r>
    </w:p>
    <w:p>
      <w:pPr/>
      <w:r>
        <w:rPr>
          <w:lang w:val="es_ES" w:bidi="es_ES"/>
        </w:rPr>
      </w:r>
    </w:p>
    <w:p>
      <w:pPr>
        <w:pStyle w:val="Heading2"/>
      </w:pPr>
      <w:r>
        <w:rPr>
          <w:lang w:val="es_ES" w:bidi="es_ES"/>
        </w:rPr>
        <w:t>Historia Apostólica de Abdías</w:t>
      </w:r>
      <w:r>
        <w:rPr>
          <w:lang w:val="es_ES" w:bidi="es_ES"/>
        </w:rPr>
      </w:r>
    </w:p>
    <w:p>
      <w:pPr/>
      <w:r>
        <w:rPr>
          <w:lang w:val="es_ES" w:bidi="es_ES"/>
        </w:rPr>
      </w:r>
      <w:r>
        <w:rPr>
          <w:lang w:val="es_ES" w:bidi="es_ES"/>
        </w:rPr>
        <w:t>Esta colección incluye contenido tanto de escritos canónicos como apócrifos sobre las vidas de los apóstoles, incluido Pablo. Algunos afirmaban que Abdías, quien pudo haber sido obispo de Babilonia durante el primer o segundo siglo d.C., escribió esta historia. Sin embargo, probablemente fue compilada a partir de varias fuentes en la Francia del siglo VI. Esta obra apócrifa está dividida en diez libros. Al principio, las historias circulaban en griego como escritos separados. Más tarde, cuando fueron traducidas al latín, se combinaron en un solo libro. Aunque la mayoría de las historias se consideran cuentos populares o leyendas, algunas partes mencionan detalles que no aparecen en ningún otro lugar y podrían tener valor histórico.</w:t>
      </w:r>
    </w:p>
    <w:p>
      <w:pPr/>
      <w:r>
        <w:rPr>
          <w:lang w:val="es_ES" w:bidi="es_ES"/>
        </w:rPr>
      </w:r>
      <w:r>
        <w:rPr>
          <w:lang w:val="es_ES" w:bidi="es_ES"/>
        </w:rPr>
        <w:t>Según la tradición posterior, Abdías vivió en la época de los apóstoles y podría haber visto a Cristo. Se decía que viajaba con frecuencia con los apóstoles Simón y Judas. El prefacio de la versión latina afirma que originalmente escribió la obra en hebreo. Su discípulo Eutropio la tradujo al griego, y el historiador Africano tradujo el texto griego al latín. Sin embargo, no hay evidencia histórica que respalde ninguna de estas afirmaciones.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Historia árabe de José el Carpintero</w:t>
      </w:r>
      <w:r>
        <w:rPr>
          <w:lang w:val="es_ES" w:bidi="es_ES"/>
        </w:rPr>
      </w:r>
    </w:p>
    <w:p>
      <w:pPr/>
      <w:r>
        <w:rPr>
          <w:lang w:val="es_ES" w:bidi="es_ES"/>
        </w:rPr>
      </w:r>
      <w:r>
        <w:rPr>
          <w:lang w:val="es_ES" w:bidi="es_ES"/>
        </w:rPr>
        <w:t>Este escrito del siglo IV d. C. relata la vida y muerte de José. Asegura incluir información que proviene del propio Jesús.</w:t>
      </w:r>
    </w:p>
    <w:p>
      <w:pPr/>
      <w:r>
        <w:rPr>
          <w:lang w:val="es_ES" w:bidi="es_ES"/>
        </w:rPr>
      </w:r>
      <w:r>
        <w:rPr>
          <w:lang w:val="es_ES" w:bidi="es_ES"/>
        </w:rPr>
        <w:t>Según este relato, José el carpintero era viudo y tenía cuatro hijos y dos hijas (capítulo 2). Cuando José tenía 90 años, fue elegido para cuidar de María (capítulo 14). Esto implica que, en esta historia, los hermanos y hermanas de Jesús eran en realidad hijos de José de su matrimonio anterior.</w:t>
      </w:r>
    </w:p>
    <w:p>
      <w:pPr/>
      <w:r>
        <w:rPr>
          <w:lang w:val="es_ES" w:bidi="es_ES"/>
        </w:rPr>
      </w:r>
      <w:r>
        <w:rPr>
          <w:lang w:val="es_ES" w:bidi="es_ES"/>
        </w:rPr>
        <w:t>El texto menciona que José vivió hasta los 111 años. También señala que María "debe enfrentar el mismo destino final que otros mortales" (capítulo 18). La obra se conserva en versiones tanto en árabe como en copto.</w:t>
      </w:r>
    </w:p>
    <w:p>
      <w:pPr/>
      <w:r>
        <w:rPr>
          <w:lang w:val="es_ES" w:bidi="es_ES"/>
        </w:rPr>
      </w:r>
      <w:r>
        <w:rPr>
          <w:lang w:val="es_ES" w:bidi="es_ES"/>
        </w:rPr>
        <w:t>Algunos estudiosos creen que fue escrito antes del siglo V, cuando la idea de la "asunción de María al cielo" se popularizó. Otros piensan que pudo haberse escrito mucho más tarde.</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Historia de José el Carpintero</w:t>
      </w:r>
      <w:r>
        <w:rPr>
          <w:lang w:val="es_ES" w:bidi="es_ES"/>
        </w:rPr>
        <w:t xml:space="preserve">; </w:t>
      </w:r>
      <w:r>
        <w:rPr>
          <w:lang w:val="es_ES" w:bidi="es_ES"/>
        </w:rPr>
        <w:t>José</w:t>
      </w:r>
      <w:r>
        <w:rPr>
          <w:lang w:val="es_ES" w:bidi="es_ES"/>
        </w:rPr>
        <w:t>.</w:t>
      </w:r>
      <w:r>
        <w:rPr>
          <w:lang w:val="es_ES" w:bidi="es_ES"/>
        </w:rPr>
      </w:r>
      <w:r>
        <w:rPr>
          <w:lang w:val="es_ES" w:bidi="es_ES"/>
        </w:rPr>
      </w:r>
    </w:p>
    <w:p>
      <w:pPr/>
      <w:r>
        <w:rPr>
          <w:lang w:val="es_ES" w:bidi="es_ES"/>
        </w:rPr>
      </w:r>
    </w:p>
    <w:p>
      <w:pPr>
        <w:pStyle w:val="Heading2"/>
      </w:pPr>
      <w:r>
        <w:rPr>
          <w:lang w:val="es_ES" w:bidi="es_ES"/>
        </w:rPr>
        <w:t>Historia de José el Carpintero</w:t>
      </w:r>
      <w:r>
        <w:rPr>
          <w:lang w:val="es_ES" w:bidi="es_ES"/>
        </w:rPr>
      </w:r>
    </w:p>
    <w:p>
      <w:pPr/>
      <w:r>
        <w:rPr>
          <w:lang w:val="es_ES" w:bidi="es_ES"/>
        </w:rPr>
      </w:r>
      <w:r>
        <w:rPr>
          <w:lang w:val="es_ES" w:bidi="es_ES"/>
        </w:rPr>
        <w:t>Este antiguo documento rinde homenaje al padre terrenal de Jesús y promueve el respeto y la veneración hacia José. La historia pudo haber sido escrita alrededor del siglo IV d.C., basándose en afirmaciones encontradas en el capítulo 18. En ese capítulo, Jesús le dice a María: "Tú también debes esperar el mismo fin de vida que otros mortales". Para el siglo V d.C., muchas personas creían en la "Asunción de la Virgen".</w:t>
      </w:r>
    </w:p>
    <w:p>
      <w:pPr/>
      <w:r>
        <w:rPr>
          <w:lang w:val="es_ES" w:bidi="es_ES"/>
        </w:rPr>
      </w:r>
      <w:r>
        <w:rPr>
          <w:lang w:val="es_ES" w:bidi="es_ES"/>
        </w:rPr>
        <w:t>La historia de José el Carpintero está relacionada con otro texto cristiano temprano, el Protoevangelio de Santiago. Este texto fue influenciado por el gnosticismo y las creencias religiosas egipcias. Se han conservado copias completas en copto y árabe, así como fragmentos en sahídico.</w:t>
      </w:r>
    </w:p>
    <w:p>
      <w:pPr/>
      <w:r>
        <w:rPr>
          <w:lang w:val="es_ES" w:bidi="es_ES"/>
        </w:rPr>
      </w:r>
      <w:r>
        <w:rPr>
          <w:lang w:val="es_ES" w:bidi="es_ES"/>
        </w:rPr>
        <w:t>La Historia de José el Carpintero afirma narrar la vida de José y su pacífica muerte a los 111 años. En la historia, Jesús relata esto a sus discípulos en el Monte de los Olivos. José es un carpintero (</w:t>
      </w:r>
      <w:r>
        <w:rPr>
          <w:lang w:val="es_ES" w:bidi="es_ES"/>
        </w:rPr>
        <w:t>Mt 13:55</w:t>
      </w:r>
      <w:r>
        <w:rPr>
          <w:lang w:val="es_ES" w:bidi="es_ES"/>
        </w:rPr>
        <w:t>) y un anciano viudo cuando se casa con María, quien tiene 12 años. Tenía seis hijos de un matrimonio anterior. Después de su muerte, Jesús pronuncia un elogio en su funeral. El entierro sigue costumbres similares a las ceremonias egipcias para el dios Osiris.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Historia Árabe de José el Carpintero</w:t>
      </w:r>
      <w:r>
        <w:rPr>
          <w:lang w:val="es_ES" w:bidi="es_ES"/>
        </w:rPr>
        <w:t xml:space="preserve">; </w:t>
      </w:r>
      <w:r>
        <w:rPr>
          <w:lang w:val="es_ES" w:bidi="es_ES"/>
        </w:rPr>
        <w:t>José</w:t>
      </w:r>
      <w:r>
        <w:rPr>
          <w:lang w:val="es_ES" w:bidi="es_ES"/>
        </w:rPr>
        <w:t>.</w:t>
      </w:r>
      <w:r>
        <w:rPr>
          <w:lang w:val="es_ES" w:bidi="es_ES"/>
        </w:rPr>
      </w:r>
      <w:r>
        <w:rPr>
          <w:lang w:val="es_ES" w:bidi="es_ES"/>
        </w:rPr>
      </w:r>
    </w:p>
    <w:p>
      <w:pPr/>
      <w:r>
        <w:rPr>
          <w:lang w:val="es_ES" w:bidi="es_ES"/>
        </w:rPr>
      </w:r>
    </w:p>
    <w:p>
      <w:pPr>
        <w:pStyle w:val="Heading2"/>
      </w:pPr>
      <w:r>
        <w:rPr>
          <w:lang w:val="es_ES" w:bidi="es_ES"/>
        </w:rPr>
        <w:t>Hiva</w:t>
      </w:r>
      <w:r>
        <w:rPr>
          <w:lang w:val="es_ES" w:bidi="es_ES"/>
        </w:rPr>
      </w:r>
    </w:p>
    <w:p>
      <w:pPr/>
      <w:r>
        <w:rPr>
          <w:lang w:val="es_ES" w:bidi="es_ES"/>
        </w:rPr>
      </w:r>
      <w:r>
        <w:rPr>
          <w:lang w:val="es_ES" w:bidi="es_ES"/>
        </w:rPr>
        <w:t xml:space="preserve">Ortografía la RVR 1909 de Iva. </w:t>
      </w:r>
      <w:r>
        <w:rPr>
          <w:i/>
          <w:lang w:val="es_ES" w:bidi="es_ES"/>
        </w:rPr>
        <w:t>Ver</w:t>
      </w:r>
      <w:r>
        <w:rPr>
          <w:lang w:val="es_ES" w:bidi="es_ES"/>
        </w:rPr>
        <w:t xml:space="preserve"> </w:t>
      </w:r>
      <w:r>
        <w:rPr>
          <w:lang w:val="es_ES" w:bidi="es_ES"/>
        </w:rPr>
        <w:t>Iva</w:t>
      </w:r>
      <w:r>
        <w:rPr>
          <w:lang w:val="es_ES" w:bidi="es_ES"/>
        </w:rPr>
        <w:t>.</w:t>
      </w:r>
      <w:r>
        <w:rPr>
          <w:lang w:val="es_ES" w:bidi="es_ES"/>
        </w:rPr>
      </w:r>
      <w:r>
        <w:rPr>
          <w:lang w:val="es_ES" w:bidi="es_ES"/>
        </w:rPr>
      </w:r>
    </w:p>
    <w:p>
      <w:pPr/>
      <w:r>
        <w:rPr>
          <w:lang w:val="es_ES" w:bidi="es_ES"/>
        </w:rPr>
      </w:r>
    </w:p>
    <w:p>
      <w:pPr>
        <w:pStyle w:val="Heading2"/>
      </w:pPr>
      <w:r>
        <w:rPr>
          <w:lang w:val="es_ES" w:bidi="es_ES"/>
        </w:rPr>
        <w:t>Hizqui</w:t>
      </w:r>
      <w:r>
        <w:rPr>
          <w:lang w:val="es_ES" w:bidi="es_ES"/>
        </w:rPr>
      </w:r>
    </w:p>
    <w:p>
      <w:pPr/>
      <w:r>
        <w:rPr>
          <w:lang w:val="es_ES" w:bidi="es_ES"/>
        </w:rPr>
      </w:r>
      <w:r>
        <w:rPr>
          <w:lang w:val="es_ES" w:bidi="es_ES"/>
        </w:rPr>
        <w:t>El hijo de Elfaal de la tribu de Benjamín (</w:t>
      </w:r>
      <w:r>
        <w:rPr>
          <w:lang w:val="es_ES" w:bidi="es_ES"/>
        </w:rPr>
        <w:t>1 Cro 8:17</w:t>
      </w:r>
      <w:r>
        <w:rPr>
          <w:lang w:val="es_ES" w:bidi="es_ES"/>
        </w:rPr>
        <w:t>).</w:t>
      </w:r>
      <w:r>
        <w:rPr>
          <w:lang w:val="es_ES" w:bidi="es_ES"/>
        </w:rPr>
      </w:r>
      <w:r>
        <w:rPr>
          <w:lang w:val="es_ES" w:bidi="es_ES"/>
        </w:rPr>
      </w:r>
    </w:p>
    <w:p>
      <w:pPr/>
      <w:r>
        <w:rPr>
          <w:lang w:val="es_ES" w:bidi="es_ES"/>
        </w:rPr>
      </w:r>
    </w:p>
    <w:p>
      <w:pPr>
        <w:pStyle w:val="Heading2"/>
      </w:pPr>
      <w:r>
        <w:rPr>
          <w:lang w:val="es_ES" w:bidi="es_ES"/>
        </w:rPr>
        <w:t>Hobá</w:t>
      </w:r>
      <w:r>
        <w:rPr>
          <w:lang w:val="es_ES" w:bidi="es_ES"/>
        </w:rPr>
      </w:r>
    </w:p>
    <w:p>
      <w:pPr/>
      <w:r>
        <w:rPr>
          <w:lang w:val="es_ES" w:bidi="es_ES"/>
        </w:rPr>
      </w:r>
      <w:r>
        <w:rPr>
          <w:lang w:val="es_ES" w:bidi="es_ES"/>
        </w:rPr>
        <w:t>Pueblo al que Abraham persiguió a los ejércitos bajo Quedorlaomer (</w:t>
      </w:r>
      <w:r>
        <w:rPr>
          <w:lang w:val="es_ES" w:bidi="es_ES"/>
        </w:rPr>
        <w:t>Gn 14:15</w:t>
      </w:r>
      <w:r>
        <w:rPr>
          <w:lang w:val="es_ES" w:bidi="es_ES"/>
        </w:rPr>
        <w:t>). Su ubicación es incierta, pero se han hecho varias sugerencias. Algunos lo equiparan con Hobah, a unos 80 kilómetros al noroeste de Damasco; otros, con el territorio llamado Ube en las cartas de Amarna; y otros más, con Tell el-Salihite, a 16 kilómetros al este de Damasco.</w:t>
      </w:r>
      <w:r>
        <w:rPr>
          <w:lang w:val="es_ES" w:bidi="es_ES"/>
        </w:rPr>
      </w:r>
      <w:r>
        <w:rPr>
          <w:lang w:val="es_ES" w:bidi="es_ES"/>
        </w:rPr>
      </w:r>
    </w:p>
    <w:p>
      <w:pPr/>
      <w:r>
        <w:rPr>
          <w:lang w:val="es_ES" w:bidi="es_ES"/>
        </w:rPr>
      </w:r>
    </w:p>
    <w:p>
      <w:pPr>
        <w:pStyle w:val="Heading2"/>
      </w:pPr>
      <w:r>
        <w:rPr>
          <w:lang w:val="es_ES" w:bidi="es_ES"/>
        </w:rPr>
        <w:t>Hobab</w:t>
      </w:r>
      <w:r>
        <w:rPr>
          <w:lang w:val="es_ES" w:bidi="es_ES"/>
        </w:rPr>
      </w:r>
    </w:p>
    <w:p>
      <w:pPr/>
      <w:r>
        <w:rPr>
          <w:lang w:val="es_ES" w:bidi="es_ES"/>
        </w:rPr>
      </w:r>
      <w:r>
        <w:rPr>
          <w:lang w:val="es_ES" w:bidi="es_ES"/>
        </w:rPr>
        <w:t>Un miembro del pueblo madianita que estaba relacionado con la familia de Moisés (</w:t>
      </w:r>
      <w:r>
        <w:rPr>
          <w:lang w:val="es_ES" w:bidi="es_ES"/>
        </w:rPr>
        <w:t>Nm 10:29</w:t>
      </w:r>
      <w:r>
        <w:rPr>
          <w:lang w:val="es_ES" w:bidi="es_ES"/>
        </w:rPr>
        <w:t xml:space="preserve">, </w:t>
      </w:r>
      <w:r>
        <w:rPr>
          <w:lang w:val="es_ES" w:bidi="es_ES"/>
        </w:rPr>
        <w:t>Jc 4:11</w:t>
      </w:r>
      <w:r>
        <w:rPr>
          <w:lang w:val="es_ES" w:bidi="es_ES"/>
        </w:rPr>
        <w:t>). Era el suegro o el cuñado de Moisés. Si era el suegro de Moisés, también era conocido por otros dos nombres. Generalmente se le llama Jetro (</w:t>
      </w:r>
      <w:r>
        <w:rPr>
          <w:lang w:val="es_ES" w:bidi="es_ES"/>
        </w:rPr>
        <w:t>Ex 3:1</w:t>
      </w:r>
      <w:r>
        <w:rPr>
          <w:lang w:val="es_ES" w:bidi="es_ES"/>
        </w:rPr>
        <w:t xml:space="preserve">, </w:t>
      </w:r>
      <w:r>
        <w:rPr>
          <w:lang w:val="es_ES" w:bidi="es_ES"/>
        </w:rPr>
        <w:t>4:18</w:t>
      </w:r>
      <w:r>
        <w:rPr>
          <w:lang w:val="es_ES" w:bidi="es_ES"/>
        </w:rPr>
        <w:t xml:space="preserve">, </w:t>
      </w:r>
      <w:r>
        <w:rPr>
          <w:lang w:val="es_ES" w:bidi="es_ES"/>
        </w:rPr>
        <w:t>18:1–12</w:t>
      </w:r>
      <w:r>
        <w:rPr>
          <w:lang w:val="es_ES" w:bidi="es_ES"/>
        </w:rPr>
        <w:t>), pero también se le conoce como Reuel (</w:t>
      </w:r>
      <w:r>
        <w:rPr>
          <w:lang w:val="es_ES" w:bidi="es_ES"/>
        </w:rPr>
        <w:t>Ex 2:18</w:t>
      </w:r>
      <w:r>
        <w:rPr>
          <w:lang w:val="es_ES" w:bidi="es_ES"/>
        </w:rPr>
        <w:t>). Jetro sirvió como sacerdote de Madián (</w:t>
      </w:r>
      <w:r>
        <w:rPr>
          <w:lang w:val="es_ES" w:bidi="es_ES"/>
        </w:rPr>
        <w:t>Ex 18:1</w:t>
      </w:r>
      <w:r>
        <w:rPr>
          <w:lang w:val="es_ES" w:bidi="es_ES"/>
        </w:rPr>
        <w:t>) y fue el antepasado del pueblo ceneo (</w:t>
      </w:r>
      <w:r>
        <w:rPr>
          <w:lang w:val="es_ES" w:bidi="es_ES"/>
        </w:rPr>
        <w:t>Jc 4:11).</w:t>
      </w:r>
    </w:p>
    <w:p>
      <w:pPr/>
      <w:r>
        <w:rPr>
          <w:lang w:val="es_ES" w:bidi="es_ES"/>
        </w:rPr>
      </w:r>
      <w:r>
        <w:rPr>
          <w:lang w:val="es_ES" w:bidi="es_ES"/>
        </w:rPr>
        <w:t xml:space="preserve">Los eruditos no están seguros de si Hobab era el suegro o el cuñado de Moisés. En </w:t>
      </w:r>
      <w:r>
        <w:rPr>
          <w:lang w:val="es_ES" w:bidi="es_ES"/>
        </w:rPr>
        <w:t>Jc 4:11</w:t>
      </w:r>
      <w:r>
        <w:rPr>
          <w:lang w:val="es_ES" w:bidi="es_ES"/>
        </w:rPr>
        <w:t xml:space="preserve">, Hobab parece ser la misma persona que Jetro. Algunas copias antiguas de la Biblia añaden el nombre "Hobab" al mencionar "los hijos de Cineo, suegro de Moisés" en </w:t>
      </w:r>
      <w:r>
        <w:rPr>
          <w:lang w:val="es_ES" w:bidi="es_ES"/>
        </w:rPr>
        <w:t>Jueces 1:16</w:t>
      </w:r>
      <w:r>
        <w:rPr>
          <w:lang w:val="es_ES" w:bidi="es_ES"/>
        </w:rPr>
        <w:t xml:space="preserve">. También incluyen su nombre al referirse a Reuel en </w:t>
      </w:r>
      <w:r>
        <w:rPr>
          <w:lang w:val="es_ES" w:bidi="es_ES"/>
        </w:rPr>
        <w:t>Éxodo 2:18</w:t>
      </w:r>
      <w:r>
        <w:rPr>
          <w:lang w:val="es_ES" w:bidi="es_ES"/>
        </w:rPr>
        <w:t xml:space="preserve">. Sin embargo, en </w:t>
      </w:r>
      <w:r>
        <w:rPr>
          <w:lang w:val="es_ES" w:bidi="es_ES"/>
        </w:rPr>
        <w:t>Números 10:29a</w:t>
      </w:r>
      <w:r>
        <w:rPr>
          <w:lang w:val="es_ES" w:bidi="es_ES"/>
        </w:rPr>
        <w:t xml:space="preserve"> podría indicar que Hobab era hijo de Reuel (lo que lo haría cuñado de Moisés). En este pasaje, Moisés le pide a Hobab que ayude a guiar a los israelitas por el desierto porque conocía bien la zona.</w:t>
      </w:r>
    </w:p>
    <w:p>
      <w:pPr/>
      <w:r>
        <w:rPr>
          <w:lang w:val="es_ES" w:bidi="es_ES"/>
        </w:rPr>
      </w:r>
      <w:r>
        <w:rPr>
          <w:i/>
          <w:lang w:val="es_ES" w:bidi="es_ES"/>
        </w:rPr>
        <w:t>Véase también</w:t>
      </w:r>
      <w:r>
        <w:rPr>
          <w:lang w:val="es_ES" w:bidi="es_ES"/>
        </w:rPr>
        <w:t xml:space="preserve"> </w:t>
      </w:r>
      <w:r>
        <w:rPr>
          <w:lang w:val="es_ES" w:bidi="es_ES"/>
        </w:rPr>
        <w:t>Jetro</w:t>
      </w:r>
      <w:r>
        <w:rPr>
          <w:lang w:val="es_ES" w:bidi="es_ES"/>
        </w:rPr>
        <w:t>.</w:t>
      </w:r>
      <w:r>
        <w:rPr>
          <w:lang w:val="es_ES" w:bidi="es_ES"/>
        </w:rPr>
      </w:r>
      <w:r>
        <w:rPr>
          <w:lang w:val="es_ES" w:bidi="es_ES"/>
        </w:rPr>
      </w:r>
    </w:p>
    <w:p>
      <w:pPr/>
      <w:r>
        <w:rPr>
          <w:lang w:val="es_ES" w:bidi="es_ES"/>
        </w:rPr>
      </w:r>
    </w:p>
    <w:p>
      <w:pPr>
        <w:pStyle w:val="Heading2"/>
      </w:pPr>
      <w:r>
        <w:rPr>
          <w:lang w:val="es_ES" w:bidi="es_ES"/>
        </w:rPr>
        <w:t>Hod</w:t>
      </w:r>
      <w:r>
        <w:rPr>
          <w:lang w:val="es_ES" w:bidi="es_ES"/>
        </w:rPr>
      </w:r>
    </w:p>
    <w:p>
      <w:pPr/>
      <w:r>
        <w:rPr>
          <w:lang w:val="es_ES" w:bidi="es_ES"/>
        </w:rPr>
      </w:r>
      <w:r>
        <w:rPr>
          <w:lang w:val="es_ES" w:bidi="es_ES"/>
        </w:rPr>
        <w:t>El hijo de Zofá, de la tribu de Aser (</w:t>
      </w:r>
      <w:r>
        <w:rPr>
          <w:lang w:val="es_ES" w:bidi="es_ES"/>
        </w:rPr>
        <w:t>1 Cro 7:37</w:t>
      </w:r>
      <w:r>
        <w:rPr>
          <w:lang w:val="es_ES" w:bidi="es_ES"/>
        </w:rPr>
        <w:t>).</w:t>
      </w:r>
      <w:r>
        <w:rPr>
          <w:lang w:val="es_ES" w:bidi="es_ES"/>
        </w:rPr>
      </w:r>
      <w:r>
        <w:rPr>
          <w:lang w:val="es_ES" w:bidi="es_ES"/>
        </w:rPr>
      </w:r>
    </w:p>
    <w:p>
      <w:pPr/>
      <w:r>
        <w:rPr>
          <w:lang w:val="es_ES" w:bidi="es_ES"/>
        </w:rPr>
      </w:r>
    </w:p>
    <w:p>
      <w:pPr>
        <w:pStyle w:val="Heading2"/>
      </w:pPr>
      <w:r>
        <w:rPr>
          <w:lang w:val="es_ES" w:bidi="es_ES"/>
        </w:rPr>
        <w:t>Hodavías</w:t>
      </w:r>
      <w:r>
        <w:rPr>
          <w:lang w:val="es_ES" w:bidi="es_ES"/>
        </w:rPr>
      </w:r>
    </w:p>
    <w:p>
      <w:pPr/>
      <w:r>
        <w:rPr>
          <w:lang w:val="es_ES" w:bidi="es_ES"/>
        </w:rPr>
      </w:r>
      <w:r>
        <w:rPr>
          <w:lang w:val="es_ES" w:bidi="es_ES"/>
        </w:rPr>
        <w:t>1. Descendiente de David en el período posterior al exilio (</w:t>
      </w:r>
      <w:r>
        <w:rPr>
          <w:lang w:val="es_ES" w:bidi="es_ES"/>
        </w:rPr>
        <w:t>1 Cro 3:24</w:t>
      </w:r>
      <w:r>
        <w:rPr>
          <w:lang w:val="es_ES" w:bidi="es_ES"/>
        </w:rPr>
        <w:t>).</w:t>
      </w:r>
    </w:p>
    <w:p>
      <w:pPr/>
      <w:r>
        <w:rPr>
          <w:lang w:val="es_ES" w:bidi="es_ES"/>
        </w:rPr>
      </w:r>
      <w:r>
        <w:rPr>
          <w:lang w:val="es_ES" w:bidi="es_ES"/>
        </w:rPr>
        <w:t>2. Jefe de la media tribu de Manasés al este del Jordán (</w:t>
      </w:r>
      <w:r>
        <w:rPr>
          <w:lang w:val="es_ES" w:bidi="es_ES"/>
        </w:rPr>
        <w:t>1 Cro 5:24</w:t>
      </w:r>
      <w:r>
        <w:rPr>
          <w:lang w:val="es_ES" w:bidi="es_ES"/>
        </w:rPr>
        <w:t>).</w:t>
      </w:r>
    </w:p>
    <w:p>
      <w:pPr/>
      <w:r>
        <w:rPr>
          <w:lang w:val="es_ES" w:bidi="es_ES"/>
        </w:rPr>
      </w:r>
      <w:r>
        <w:rPr>
          <w:lang w:val="es_ES" w:bidi="es_ES"/>
        </w:rPr>
        <w:t>3. El hijo de Asenua y el padre de Mesulam de la tribu de Benjamín (</w:t>
      </w:r>
      <w:r>
        <w:rPr>
          <w:lang w:val="es_ES" w:bidi="es_ES"/>
        </w:rPr>
        <w:t>1 Cro 9:7</w:t>
      </w:r>
      <w:r>
        <w:rPr>
          <w:lang w:val="es_ES" w:bidi="es_ES"/>
        </w:rPr>
        <w:t>).</w:t>
      </w:r>
    </w:p>
    <w:p>
      <w:pPr/>
      <w:r>
        <w:rPr>
          <w:lang w:val="es_ES" w:bidi="es_ES"/>
        </w:rPr>
      </w:r>
      <w:r>
        <w:rPr>
          <w:lang w:val="es_ES" w:bidi="es_ES"/>
        </w:rPr>
        <w:t>4. Progenitor de una familia de levitas que regresó con los exiliados de Babilonia (</w:t>
      </w:r>
      <w:r>
        <w:rPr>
          <w:lang w:val="es_ES" w:bidi="es_ES"/>
        </w:rPr>
        <w:t>Esd 2:40</w:t>
      </w:r>
      <w:r>
        <w:rPr>
          <w:lang w:val="es_ES" w:bidi="es_ES"/>
        </w:rPr>
        <w:t xml:space="preserve">); también es llamado Judá en </w:t>
      </w:r>
      <w:r>
        <w:rPr>
          <w:lang w:val="es_ES" w:bidi="es_ES"/>
        </w:rPr>
        <w:t>Esdras 3:9</w:t>
      </w:r>
      <w:r>
        <w:rPr>
          <w:lang w:val="es_ES" w:bidi="es_ES"/>
        </w:rPr>
        <w:t xml:space="preserve"> y Hodevá en </w:t>
      </w:r>
      <w:r>
        <w:rPr>
          <w:lang w:val="es_ES" w:bidi="es_ES"/>
        </w:rPr>
        <w:t>Nehemías 7:43</w:t>
      </w:r>
      <w:r>
        <w:rPr>
          <w:lang w:val="es_ES" w:bidi="es_ES"/>
        </w:rPr>
        <w:t>.</w:t>
      </w:r>
      <w:r>
        <w:rPr>
          <w:lang w:val="es_ES" w:bidi="es_ES"/>
        </w:rPr>
      </w:r>
      <w:r>
        <w:rPr>
          <w:lang w:val="es_ES" w:bidi="es_ES"/>
        </w:rPr>
      </w:r>
    </w:p>
    <w:p>
      <w:pPr/>
      <w:r>
        <w:rPr>
          <w:lang w:val="es_ES" w:bidi="es_ES"/>
        </w:rPr>
      </w:r>
    </w:p>
    <w:p>
      <w:pPr>
        <w:pStyle w:val="Heading2"/>
      </w:pPr>
      <w:r>
        <w:rPr>
          <w:lang w:val="es_ES" w:bidi="es_ES"/>
        </w:rPr>
        <w:t>Hodes</w:t>
      </w:r>
      <w:r>
        <w:rPr>
          <w:lang w:val="es_ES" w:bidi="es_ES"/>
        </w:rPr>
      </w:r>
    </w:p>
    <w:p>
      <w:pPr/>
      <w:r>
        <w:rPr>
          <w:lang w:val="es_ES" w:bidi="es_ES"/>
        </w:rPr>
      </w:r>
      <w:r>
        <w:rPr>
          <w:lang w:val="es_ES" w:bidi="es_ES"/>
        </w:rPr>
        <w:t xml:space="preserve">Nombre dado a la esposa de Saharaim de la tribu de Benjamín en </w:t>
      </w:r>
      <w:r>
        <w:rPr>
          <w:lang w:val="es_ES" w:bidi="es_ES"/>
        </w:rPr>
        <w:t>1 Crónicas 8:9</w:t>
      </w:r>
      <w:r>
        <w:rPr>
          <w:lang w:val="es_ES" w:bidi="es_ES"/>
        </w:rPr>
        <w:t>.</w:t>
      </w:r>
      <w:r>
        <w:rPr>
          <w:lang w:val="es_ES" w:bidi="es_ES"/>
        </w:rPr>
      </w:r>
      <w:r>
        <w:rPr>
          <w:lang w:val="es_ES" w:bidi="es_ES"/>
        </w:rPr>
      </w:r>
    </w:p>
    <w:p>
      <w:pPr/>
      <w:r>
        <w:rPr>
          <w:lang w:val="es_ES" w:bidi="es_ES"/>
        </w:rPr>
      </w:r>
    </w:p>
    <w:p>
      <w:pPr>
        <w:pStyle w:val="Heading2"/>
      </w:pPr>
      <w:r>
        <w:rPr>
          <w:lang w:val="es_ES" w:bidi="es_ES"/>
        </w:rPr>
        <w:t>Hodías</w:t>
      </w:r>
      <w:r>
        <w:rPr>
          <w:lang w:val="es_ES" w:bidi="es_ES"/>
        </w:rPr>
      </w:r>
    </w:p>
    <w:p>
      <w:pPr/>
      <w:r>
        <w:rPr>
          <w:lang w:val="es_ES" w:bidi="es_ES"/>
        </w:rPr>
      </w:r>
      <w:r>
        <w:rPr>
          <w:lang w:val="es_ES" w:bidi="es_ES"/>
        </w:rPr>
        <w:t xml:space="preserve">1. Un hombre de Judá mencionado en </w:t>
      </w:r>
      <w:r>
        <w:rPr>
          <w:lang w:val="es_ES" w:bidi="es_ES"/>
        </w:rPr>
        <w:t>1 Crónicas 4:19</w:t>
      </w:r>
      <w:r>
        <w:rPr>
          <w:lang w:val="es_ES" w:bidi="es_ES"/>
        </w:rPr>
        <w:t>.</w:t>
      </w:r>
    </w:p>
    <w:p>
      <w:pPr/>
      <w:r>
        <w:rPr>
          <w:lang w:val="es_ES" w:bidi="es_ES"/>
        </w:rPr>
      </w:r>
      <w:r>
        <w:rPr>
          <w:lang w:val="es_ES" w:bidi="es_ES"/>
        </w:rPr>
        <w:t>2, 3, 4. Tres de los hombres que firmaron el pacto de Esdras (</w:t>
      </w:r>
      <w:r>
        <w:rPr>
          <w:lang w:val="es_ES" w:bidi="es_ES"/>
        </w:rPr>
        <w:t>Ne 10:10,13,18</w:t>
      </w:r>
      <w:r>
        <w:rPr>
          <w:lang w:val="es_ES" w:bidi="es_ES"/>
        </w:rPr>
        <w:t>) llevan este nombre; dos de ellos posiblemente están entre aquellos que interpretaron el pacto al pueblo durante la lectura pública de la ley por parte de Esdras (</w:t>
      </w:r>
      <w:r>
        <w:rPr>
          <w:lang w:val="es_ES" w:bidi="es_ES"/>
        </w:rPr>
        <w:t>Ne 8:7</w:t>
      </w:r>
      <w:r>
        <w:rPr>
          <w:lang w:val="es_ES" w:bidi="es_ES"/>
        </w:rPr>
        <w:t>) y se pararon sobre las escaleras de los levitas durante el servicio de renovación del pacto (</w:t>
      </w:r>
      <w:r>
        <w:rPr>
          <w:lang w:val="es_ES" w:bidi="es_ES"/>
        </w:rPr>
        <w:t>Ne 9:5</w:t>
      </w:r>
      <w:r>
        <w:rPr>
          <w:lang w:val="es_ES" w:bidi="es_ES"/>
        </w:rPr>
        <w:t>).</w:t>
      </w:r>
      <w:r>
        <w:rPr>
          <w:lang w:val="es_ES" w:bidi="es_ES"/>
        </w:rPr>
      </w:r>
      <w:r>
        <w:rPr>
          <w:lang w:val="es_ES" w:bidi="es_ES"/>
        </w:rPr>
      </w:r>
    </w:p>
    <w:p>
      <w:pPr/>
      <w:r>
        <w:rPr>
          <w:lang w:val="es_ES" w:bidi="es_ES"/>
        </w:rPr>
      </w:r>
    </w:p>
    <w:p>
      <w:pPr>
        <w:pStyle w:val="Heading2"/>
      </w:pPr>
      <w:r>
        <w:rPr>
          <w:lang w:val="es_ES" w:bidi="es_ES"/>
        </w:rPr>
        <w:t>Hofra</w:t>
      </w:r>
      <w:r>
        <w:rPr>
          <w:lang w:val="es_ES" w:bidi="es_ES"/>
        </w:rPr>
      </w:r>
    </w:p>
    <w:p>
      <w:pPr/>
      <w:r>
        <w:rPr>
          <w:lang w:val="es_ES" w:bidi="es_ES"/>
        </w:rPr>
      </w:r>
      <w:r>
        <w:rPr>
          <w:lang w:val="es_ES" w:bidi="es_ES"/>
        </w:rPr>
        <w:t xml:space="preserve">Hijo de Psammis, gobernante de Egipto desde 589 hasta 570 a.C. durante la XXVI dinastía. Llamado Faraón Hofra en </w:t>
      </w:r>
      <w:r>
        <w:rPr>
          <w:lang w:val="es_ES" w:bidi="es_ES"/>
        </w:rPr>
        <w:t>Jeremías 44:30</w:t>
      </w:r>
      <w:r>
        <w:rPr>
          <w:lang w:val="es_ES" w:bidi="es_ES"/>
        </w:rPr>
        <w:t>, se le menciona varias veces durante el período del reino dividido (</w:t>
      </w:r>
      <w:r>
        <w:rPr>
          <w:lang w:val="es_ES" w:bidi="es_ES"/>
        </w:rPr>
        <w:t>Jr 37:5,</w:t>
      </w:r>
      <w:r>
        <w:rPr>
          <w:lang w:val="es_ES" w:bidi="es_ES"/>
        </w:rPr>
        <w:t xml:space="preserve"> </w:t>
      </w:r>
      <w:r>
        <w:rPr>
          <w:lang w:val="es_ES" w:bidi="es_ES"/>
        </w:rPr>
        <w:t>43:8–13</w:t>
      </w:r>
      <w:r>
        <w:rPr>
          <w:lang w:val="es_ES" w:bidi="es_ES"/>
        </w:rPr>
        <w:t xml:space="preserve">; </w:t>
      </w:r>
      <w:r>
        <w:rPr>
          <w:lang w:val="es_ES" w:bidi="es_ES"/>
        </w:rPr>
        <w:t>Esd 29:1–3,</w:t>
      </w:r>
      <w:r>
        <w:rPr>
          <w:lang w:val="es_ES" w:bidi="es_ES"/>
        </w:rPr>
        <w:t xml:space="preserve"> </w:t>
      </w:r>
      <w:r>
        <w:rPr>
          <w:lang w:val="es_ES" w:bidi="es_ES"/>
        </w:rPr>
        <w:t>31:1–18</w:t>
      </w:r>
      <w:r>
        <w:rPr>
          <w:lang w:val="es_ES" w:bidi="es_ES"/>
        </w:rPr>
        <w:t>).</w:t>
      </w:r>
    </w:p>
    <w:p>
      <w:pPr/>
      <w:r>
        <w:rPr>
          <w:lang w:val="es_ES" w:bidi="es_ES"/>
        </w:rPr>
      </w:r>
      <w:r>
        <w:rPr>
          <w:lang w:val="es_ES" w:bidi="es_ES"/>
        </w:rPr>
        <w:t>Ascendió al poder tras la muerte de su padre, y en 589 a.C. marchó hacia Judá contra Nabucodonosor y los babilonios para apoyar a Sedequías. Aparentemente, se retiró ante fuerzas superiores, Jerusalén fue derrocada en 586 (</w:t>
      </w:r>
      <w:r>
        <w:rPr>
          <w:lang w:val="es_ES" w:bidi="es_ES"/>
        </w:rPr>
        <w:t>Jr 37:5–8</w:t>
      </w:r>
      <w:r>
        <w:rPr>
          <w:lang w:val="es_ES" w:bidi="es_ES"/>
        </w:rPr>
        <w:t>), y Hofra fue asesinado como se había profetizado (</w:t>
      </w:r>
      <w:r>
        <w:rPr>
          <w:lang w:val="es_ES" w:bidi="es_ES"/>
        </w:rPr>
        <w:t>Jr 44:30</w:t>
      </w:r>
      <w:r>
        <w:rPr>
          <w:lang w:val="es_ES" w:bidi="es_ES"/>
        </w:rPr>
        <w:t>). Esto ocurrió en 566 a.C., a manos de Amasis (Ahmose II), quien había usurpado el trono de Egipto en 569 a.C. Tanto Jeremías (</w:t>
      </w:r>
      <w:r>
        <w:rPr>
          <w:lang w:val="es_ES" w:bidi="es_ES"/>
        </w:rPr>
        <w:t>Jr 43:9–13,</w:t>
      </w:r>
      <w:r>
        <w:rPr>
          <w:lang w:val="es_ES" w:bidi="es_ES"/>
        </w:rPr>
        <w:t xml:space="preserve"> </w:t>
      </w:r>
      <w:r>
        <w:rPr>
          <w:lang w:val="es_ES" w:bidi="es_ES"/>
        </w:rPr>
        <w:t>46:13–26</w:t>
      </w:r>
      <w:r>
        <w:rPr>
          <w:lang w:val="es_ES" w:bidi="es_ES"/>
        </w:rPr>
        <w:t>) como Ezequiel (</w:t>
      </w:r>
      <w:r>
        <w:rPr>
          <w:lang w:val="es_ES" w:bidi="es_ES"/>
        </w:rPr>
        <w:t>Esd 29–30</w:t>
      </w:r>
      <w:r>
        <w:rPr>
          <w:lang w:val="es_ES" w:bidi="es_ES"/>
        </w:rPr>
        <w:t>) predijeron esta derrota.</w:t>
      </w:r>
      <w:r>
        <w:rPr>
          <w:lang w:val="es_ES" w:bidi="es_ES"/>
        </w:rPr>
      </w:r>
      <w:r>
        <w:rPr>
          <w:lang w:val="es_ES" w:bidi="es_ES"/>
        </w:rPr>
      </w:r>
    </w:p>
    <w:p>
      <w:pPr/>
      <w:r>
        <w:rPr>
          <w:lang w:val="es_ES" w:bidi="es_ES"/>
        </w:rPr>
      </w:r>
    </w:p>
    <w:p>
      <w:pPr>
        <w:pStyle w:val="Heading2"/>
      </w:pPr>
      <w:r>
        <w:rPr>
          <w:lang w:val="es_ES" w:bidi="es_ES"/>
        </w:rPr>
        <w:t>Hogar</w:t>
      </w:r>
      <w:r>
        <w:rPr>
          <w:lang w:val="es_ES" w:bidi="es_ES"/>
        </w:rPr>
      </w:r>
    </w:p>
    <w:p>
      <w:pPr/>
      <w:r>
        <w:rPr>
          <w:lang w:val="es_ES" w:bidi="es_ES"/>
        </w:rPr>
      </w:r>
      <w:r>
        <w:rPr>
          <w:i/>
          <w:lang w:val="es_ES" w:bidi="es_ES"/>
        </w:rPr>
        <w:t>Ver</w:t>
      </w:r>
      <w:r>
        <w:rPr>
          <w:lang w:val="es_ES" w:bidi="es_ES"/>
        </w:rPr>
        <w:t xml:space="preserve"> </w:t>
      </w:r>
      <w:r>
        <w:rPr>
          <w:lang w:val="es_ES" w:bidi="es_ES"/>
        </w:rPr>
        <w:t>Casas y Hogares</w:t>
      </w:r>
      <w:r>
        <w:rPr>
          <w:lang w:val="es_ES" w:bidi="es_ES"/>
        </w:rPr>
        <w:t>.</w:t>
      </w:r>
      <w:r>
        <w:rPr>
          <w:lang w:val="es_ES" w:bidi="es_ES"/>
        </w:rPr>
      </w:r>
      <w:r>
        <w:rPr>
          <w:lang w:val="es_ES" w:bidi="es_ES"/>
        </w:rPr>
      </w:r>
    </w:p>
    <w:p>
      <w:pPr/>
      <w:r>
        <w:rPr>
          <w:lang w:val="es_ES" w:bidi="es_ES"/>
        </w:rPr>
      </w:r>
    </w:p>
    <w:p>
      <w:pPr>
        <w:pStyle w:val="Heading2"/>
      </w:pPr>
      <w:r>
        <w:rPr>
          <w:lang w:val="es_ES" w:bidi="es_ES"/>
        </w:rPr>
        <w:t>Hogar</w:t>
      </w:r>
      <w:r>
        <w:rPr>
          <w:lang w:val="es_ES" w:bidi="es_ES"/>
        </w:rPr>
      </w:r>
    </w:p>
    <w:p>
      <w:pPr/>
      <w:r>
        <w:rPr>
          <w:lang w:val="es_ES" w:bidi="es_ES"/>
        </w:rPr>
      </w:r>
      <w:r>
        <w:rPr>
          <w:lang w:val="es_ES" w:bidi="es_ES"/>
        </w:rPr>
        <w:t>Un hogar se refiere a un grupo de personas que viven juntas como una familia. En tiempos bíblicos, un hogar era mucho más grande de lo que hoy consideraríamos una familia. Incluía a un padre, una madre o madres, hijos, abuelos, sirvientes, concubinas (mujeres que vivían con un hombre pero tenían menos derechos que las esposas) y forasteros (personas que se quedaban temporalmente con la familia).</w:t>
      </w:r>
    </w:p>
    <w:p>
      <w:pPr/>
      <w:r>
        <w:rPr>
          <w:lang w:val="es_ES" w:bidi="es_ES"/>
        </w:rPr>
      </w:r>
      <w:r>
        <w:rPr>
          <w:lang w:val="es_ES" w:bidi="es_ES"/>
        </w:rPr>
        <w:t>Por ejemplo, el hogar del patriarca Jacob incluía a 66 personas, sin contar a las esposas de sus hijos (</w:t>
      </w:r>
      <w:r>
        <w:rPr>
          <w:lang w:val="es_ES" w:bidi="es_ES"/>
        </w:rPr>
        <w:t>Génesis 46:26</w:t>
      </w:r>
      <w:r>
        <w:rPr>
          <w:lang w:val="es_ES" w:bidi="es_ES"/>
        </w:rPr>
        <w:t xml:space="preserve">). El hogar se consideraba una unidad, y todos los miembros compartían la responsabilidad de proteger el honor de la familia. En </w:t>
      </w:r>
      <w:r>
        <w:rPr>
          <w:lang w:val="es_ES" w:bidi="es_ES"/>
        </w:rPr>
        <w:t>2 Samuel 3:27</w:t>
      </w:r>
      <w:r>
        <w:rPr>
          <w:lang w:val="es_ES" w:bidi="es_ES"/>
        </w:rPr>
        <w:t>, vemos un ejemplo de un hogar que busca venganza para defender el honor de su familia.</w:t>
      </w:r>
    </w:p>
    <w:p>
      <w:pPr/>
      <w:r>
        <w:rPr>
          <w:lang w:val="es_ES" w:bidi="es_ES"/>
        </w:rPr>
      </w:r>
      <w:r>
        <w:rPr>
          <w:lang w:val="es_ES" w:bidi="es_ES"/>
        </w:rPr>
        <w:t>En el Antiguo Testamento, todos los varones en la casa de Abraham fueron circuncidados como señal del pacto que Dios hizo con él (</w:t>
      </w:r>
      <w:r>
        <w:rPr>
          <w:lang w:val="es_ES" w:bidi="es_ES"/>
        </w:rPr>
        <w:t>Génesis 17:23</w:t>
      </w:r>
      <w:r>
        <w:rPr>
          <w:lang w:val="es_ES" w:bidi="es_ES"/>
        </w:rPr>
        <w:t>). En la era del Nuevo Testamento, hay casos donde familias enteras fueron bautizadas (</w:t>
      </w:r>
      <w:r>
        <w:rPr>
          <w:lang w:val="es_ES" w:bidi="es_ES"/>
        </w:rPr>
        <w:t>Hechos 11:14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Vida Familiar y Relaciones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Hogar de César</w:t>
      </w:r>
      <w:r>
        <w:rPr>
          <w:lang w:val="es_ES" w:bidi="es_ES"/>
        </w:rPr>
      </w:r>
    </w:p>
    <w:p>
      <w:pPr/>
      <w:r>
        <w:rPr>
          <w:lang w:val="es_ES" w:bidi="es_ES"/>
        </w:rPr>
      </w:r>
      <w:r>
        <w:rPr>
          <w:lang w:val="es_ES" w:bidi="es_ES"/>
        </w:rPr>
        <w:t>El hogar de César estaba compuesto por el grupo de personas que trabajaban para el Emperador Romano. Esto incluía tanto a esclavos como a personas libres. Vivían en Roma y en otras partes del Imperio Romano.</w:t>
      </w:r>
    </w:p>
    <w:p>
      <w:pPr/>
      <w:r>
        <w:rPr>
          <w:lang w:val="es_ES" w:bidi="es_ES"/>
        </w:rPr>
      </w:r>
      <w:r>
        <w:rPr>
          <w:lang w:val="es_ES" w:bidi="es_ES"/>
        </w:rPr>
        <w:t>El apóstol Pablo saludó a "a los de la casa de César" en una de sus cartas (</w:t>
      </w:r>
      <w:r>
        <w:rPr>
          <w:lang w:val="es_ES" w:bidi="es_ES"/>
        </w:rPr>
        <w:t>Filipenses 4:22</w:t>
      </w:r>
      <w:r>
        <w:rPr>
          <w:lang w:val="es_ES" w:bidi="es_ES"/>
        </w:rPr>
        <w:t>). César era el título del Emperador de Roma. La casa del Emperador contaba con cientos de trabajadores. Muchos de sus trabajos eran respetados e importantes en la sociedad romana.</w:t>
      </w:r>
    </w:p>
    <w:p>
      <w:pPr/>
      <w:r>
        <w:rPr>
          <w:lang w:val="es_ES" w:bidi="es_ES"/>
        </w:rPr>
      </w:r>
      <w:r>
        <w:rPr>
          <w:lang w:val="es_ES" w:bidi="es_ES"/>
        </w:rPr>
        <w:t>Cuando Pablo llegó a Roma, muchas personas de la casa de César lo recibieron. Esto se menciona en un escrito del segundo siglo llamado el Martirio de Pablo. Pablo también habló con los líderes judíos en Roma y enseñó abiertamente sobre Jesús. Predicó sin impedimentos (</w:t>
      </w:r>
      <w:r>
        <w:rPr>
          <w:lang w:val="es_ES" w:bidi="es_ES"/>
        </w:rPr>
        <w:t>Hechos 28:17, 31</w:t>
      </w:r>
      <w:r>
        <w:rPr>
          <w:lang w:val="es_ES" w:bidi="es_ES"/>
        </w:rPr>
        <w:t>). Algunos hombres y mujeres creyeron en su mensaje (</w:t>
      </w:r>
      <w:r>
        <w:rPr>
          <w:lang w:val="es_ES" w:bidi="es_ES"/>
        </w:rPr>
        <w:t>Hechos 28:23–24</w:t>
      </w:r>
      <w:r>
        <w:rPr>
          <w:lang w:val="es_ES" w:bidi="es_ES"/>
        </w:rPr>
        <w:t>). Probablemente, algunos de estos nuevos creyentes eran de la casa de César. El mensaje sobre Jesús incluso llegó a toda la Guardia Pretoriana (</w:t>
      </w:r>
      <w:r>
        <w:rPr>
          <w:lang w:val="es_ES" w:bidi="es_ES"/>
        </w:rPr>
        <w:t>Filipenses 1:13</w:t>
      </w:r>
      <w:r>
        <w:rPr>
          <w:lang w:val="es_ES" w:bidi="es_ES"/>
        </w:rPr>
        <w:t>), un grupo especial de soldados romanos que custodiaban al Emperador.</w:t>
      </w:r>
    </w:p>
    <w:p>
      <w:pPr/>
      <w:r>
        <w:rPr>
          <w:lang w:val="es_ES" w:bidi="es_ES"/>
        </w:rPr>
      </w:r>
      <w:r>
        <w:rPr>
          <w:lang w:val="es_ES" w:bidi="es_ES"/>
        </w:rPr>
        <w:t xml:space="preserve">Algunos estudiosos de la Biblia creen que ciertas personas mencionadas en </w:t>
      </w:r>
      <w:r>
        <w:rPr>
          <w:lang w:val="es_ES" w:bidi="es_ES"/>
        </w:rPr>
        <w:t>Romanos 16</w:t>
      </w:r>
      <w:r>
        <w:rPr>
          <w:lang w:val="es_ES" w:bidi="es_ES"/>
        </w:rPr>
        <w:t xml:space="preserve"> podrían haber pertenecido también a la casa del Emperador.</w:t>
      </w:r>
    </w:p>
    <w:p>
      <w:pPr/>
      <w:r>
        <w:rPr>
          <w:lang w:val="es_ES" w:bidi="es_ES"/>
        </w:rPr>
      </w:r>
      <w:r>
        <w:rPr>
          <w:i/>
          <w:lang w:val="es_ES" w:bidi="es_ES"/>
        </w:rPr>
        <w:t>Véase también</w:t>
      </w:r>
      <w:r>
        <w:rPr>
          <w:lang w:val="es_ES" w:bidi="es_ES"/>
        </w:rPr>
        <w:t xml:space="preserve"> </w:t>
      </w:r>
      <w:r>
        <w:rPr>
          <w:lang w:val="es_ES" w:bidi="es_ES"/>
        </w:rPr>
        <w:t>Los Césares</w:t>
      </w:r>
      <w:r>
        <w:rPr>
          <w:lang w:val="es_ES" w:bidi="es_ES"/>
        </w:rPr>
        <w:t>.</w:t>
      </w:r>
      <w:r>
        <w:rPr>
          <w:lang w:val="es_ES" w:bidi="es_ES"/>
        </w:rPr>
      </w:r>
      <w:r>
        <w:rPr>
          <w:lang w:val="es_ES" w:bidi="es_ES"/>
        </w:rPr>
      </w:r>
    </w:p>
    <w:p>
      <w:pPr/>
      <w:r>
        <w:rPr>
          <w:lang w:val="es_ES" w:bidi="es_ES"/>
        </w:rPr>
      </w:r>
    </w:p>
    <w:p>
      <w:pPr>
        <w:pStyle w:val="Heading2"/>
      </w:pPr>
      <w:r>
        <w:rPr>
          <w:lang w:val="es_ES" w:bidi="es_ES"/>
        </w:rPr>
        <w:t>Hogla</w:t>
      </w:r>
      <w:r>
        <w:rPr>
          <w:lang w:val="es_ES" w:bidi="es_ES"/>
        </w:rPr>
      </w:r>
    </w:p>
    <w:p>
      <w:pPr/>
      <w:r>
        <w:rPr>
          <w:lang w:val="es_ES" w:bidi="es_ES"/>
        </w:rPr>
      </w:r>
      <w:r>
        <w:rPr>
          <w:lang w:val="es_ES" w:bidi="es_ES"/>
        </w:rPr>
        <w:t>Una de las cinco hijas de Zelofehad (</w:t>
      </w:r>
      <w:r>
        <w:rPr>
          <w:lang w:val="es_ES" w:bidi="es_ES"/>
        </w:rPr>
        <w:t>Nm 26:33,</w:t>
      </w:r>
      <w:r>
        <w:rPr>
          <w:lang w:val="es_ES" w:bidi="es_ES"/>
        </w:rPr>
        <w:t xml:space="preserve"> </w:t>
      </w:r>
      <w:r>
        <w:rPr>
          <w:lang w:val="es_ES" w:bidi="es_ES"/>
        </w:rPr>
        <w:t>27:1</w:t>
      </w:r>
      <w:r>
        <w:rPr>
          <w:lang w:val="es_ES" w:bidi="es_ES"/>
        </w:rPr>
        <w:t xml:space="preserve">; </w:t>
      </w:r>
      <w:r>
        <w:rPr>
          <w:lang w:val="es_ES" w:bidi="es_ES"/>
        </w:rPr>
        <w:t>Jos 17:3</w:t>
      </w:r>
      <w:r>
        <w:rPr>
          <w:lang w:val="es_ES" w:bidi="es_ES"/>
        </w:rPr>
        <w:t>). Zelofehad pertenecía a la tribu de Manasés. No tenía hijos varones, por lo que su herencia fue transferida a sus hijas. Ellas se casaron dentro de su propia tribu, tal como Dios lo ordenó. De esta manera, su tierra permaneció en la tribu de la familia de su padre (</w:t>
      </w:r>
      <w:r>
        <w:rPr>
          <w:lang w:val="es_ES" w:bidi="es_ES"/>
        </w:rPr>
        <w:t>Nm 36:11–12</w:t>
      </w:r>
      <w:r>
        <w:rPr>
          <w:lang w:val="es_ES" w:bidi="es_ES"/>
        </w:rPr>
        <w:t>).</w:t>
      </w:r>
      <w:r>
        <w:rPr>
          <w:lang w:val="es_ES" w:bidi="es_ES"/>
        </w:rPr>
      </w:r>
      <w:r>
        <w:rPr>
          <w:lang w:val="es_ES" w:bidi="es_ES"/>
        </w:rPr>
      </w:r>
    </w:p>
    <w:p>
      <w:pPr/>
      <w:r>
        <w:rPr>
          <w:lang w:val="es_ES" w:bidi="es_ES"/>
        </w:rPr>
      </w:r>
    </w:p>
    <w:p>
      <w:pPr>
        <w:pStyle w:val="Heading2"/>
      </w:pPr>
      <w:r>
        <w:rPr>
          <w:lang w:val="es_ES" w:bidi="es_ES"/>
        </w:rPr>
        <w:t>Hoham</w:t>
      </w:r>
      <w:r>
        <w:rPr>
          <w:lang w:val="es_ES" w:bidi="es_ES"/>
        </w:rPr>
      </w:r>
    </w:p>
    <w:p>
      <w:pPr/>
      <w:r>
        <w:rPr>
          <w:lang w:val="es_ES" w:bidi="es_ES"/>
        </w:rPr>
      </w:r>
      <w:r>
        <w:rPr>
          <w:lang w:val="es_ES" w:bidi="es_ES"/>
        </w:rPr>
        <w:t>El rey amorreo de Hebrón se alió con otros cuatro reyes para tomar represalias contra Gabaón por haber hecho la paz con Josué (</w:t>
      </w:r>
      <w:r>
        <w:rPr>
          <w:lang w:val="es_ES" w:bidi="es_ES"/>
        </w:rPr>
        <w:t>Jos 10:3</w:t>
      </w:r>
      <w:r>
        <w:rPr>
          <w:lang w:val="es_ES" w:bidi="es_ES"/>
        </w:rPr>
        <w:t>). Fueron derrotados y ejecutados en la cueva de Maceda (</w:t>
      </w:r>
      <w:r>
        <w:rPr>
          <w:lang w:val="es_ES" w:bidi="es_ES"/>
        </w:rPr>
        <w:t>Jos 10:16–27</w:t>
      </w:r>
      <w:r>
        <w:rPr>
          <w:lang w:val="es_ES" w:bidi="es_ES"/>
        </w:rPr>
        <w:t>).</w:t>
      </w:r>
      <w:r>
        <w:rPr>
          <w:lang w:val="es_ES" w:bidi="es_ES"/>
        </w:rPr>
      </w:r>
      <w:r>
        <w:rPr>
          <w:lang w:val="es_ES" w:bidi="es_ES"/>
        </w:rPr>
      </w:r>
    </w:p>
    <w:p>
      <w:pPr/>
      <w:r>
        <w:rPr>
          <w:lang w:val="es_ES" w:bidi="es_ES"/>
        </w:rPr>
      </w:r>
    </w:p>
    <w:p>
      <w:pPr>
        <w:pStyle w:val="Heading2"/>
      </w:pPr>
      <w:r>
        <w:rPr>
          <w:lang w:val="es_ES" w:bidi="es_ES"/>
        </w:rPr>
        <w:t>Holofernes</w:t>
      </w:r>
      <w:r>
        <w:rPr>
          <w:lang w:val="es_ES" w:bidi="es_ES"/>
        </w:rPr>
      </w:r>
    </w:p>
    <w:p>
      <w:pPr/>
      <w:r>
        <w:rPr>
          <w:lang w:val="es_ES" w:bidi="es_ES"/>
        </w:rPr>
      </w:r>
      <w:r>
        <w:rPr>
          <w:lang w:val="es_ES" w:bidi="es_ES"/>
        </w:rPr>
        <w:t>Según el libro de Judit, el jefe general asirio bajo el rey Nabucodonosor (Jdt 2:4) recibió la orden del rey de "ir y atacar todo el país del oeste" (Jdt 2:6). Devastó las naciones una tras otra (Jdt 2:21–27) y su enorme ejército sembró terror por donde pasaba (Jdt 2:28). Destruyó "todos los dioses de la tierra, para que todas las naciones adoraran solo a Nabucodonosor, y todas sus lenguas y tribus lo invocaran como Dios" (Jdt 3:8). Cuando Holofernes hizo un esfuerzo decidido por tomar Betulia (Jdt 7:1ss.), las fuerzas de Israel se reunieron y tomaron sus armas. Los desesperados judíos estaban a punto de rendirse cuando la hermosa viuda Judit pidió permiso a los líderes de los judíos para ir a ver a Holofernes (Jdt 8:32–34). Se le concedió el permiso y Judit invocó a Dios para liberar a su pueblo (Jdt 9:2–14). Ella "se hizo muy hermosa" (Jdt 10:4) y fue a encontrarse con Holofernes "para darle un informe verdadero" (Jdt 10:13). Holofernes cayó bajo el hechizo de la hermosa Judit, y al cuarto día de su visita organizó un banquete al que Judit fue invitada (Jdt 12:10–11). Holofernes se emborrachó, y cuando todos los sirvientes se habían ido, Judit tomó su espada, le cortó la cabeza y la llevó de regreso a Betulia en una bolsa para mostrársela a los líderes de Israel. Los israelitas, jubilosos, atacaron a los asirios sin líder, quienes huyeron en pánico. Liderados por Judit, los judíos se unieron en celebración y alabanza, y ofrecieron acción de gracias en Jerusalén. Esta historia de orgullo derrotado ha sido un tema favorito de artistas, incluyendo a Donatello y Dante.</w:t>
      </w:r>
      <w:r>
        <w:rPr>
          <w:lang w:val="es_ES" w:bidi="es_ES"/>
        </w:rPr>
      </w:r>
      <w:r>
        <w:rPr>
          <w:lang w:val="es_ES" w:bidi="es_ES"/>
        </w:rPr>
      </w:r>
    </w:p>
    <w:p>
      <w:pPr/>
      <w:r>
        <w:rPr>
          <w:lang w:val="es_ES" w:bidi="es_ES"/>
        </w:rPr>
      </w:r>
    </w:p>
    <w:p>
      <w:pPr>
        <w:pStyle w:val="Heading2"/>
      </w:pPr>
      <w:r>
        <w:rPr>
          <w:lang w:val="es_ES" w:bidi="es_ES"/>
        </w:rPr>
        <w:t>Holón</w:t>
      </w:r>
      <w:r>
        <w:rPr>
          <w:lang w:val="es_ES" w:bidi="es_ES"/>
        </w:rPr>
      </w:r>
    </w:p>
    <w:p>
      <w:pPr>
        <w:pStyle w:val="Heading2"/>
      </w:pPr>
      <w:r>
        <w:rPr>
          <w:b/>
          <w:lang w:val="es_ES" w:bidi="es_ES"/>
        </w:rPr>
        <w:t>HOLÓN</w:t>
      </w:r>
    </w:p>
    <w:p>
      <w:pPr/>
      <w:r>
        <w:rPr>
          <w:lang w:val="es_ES" w:bidi="es_ES"/>
        </w:rPr>
      </w:r>
      <w:r>
        <w:rPr>
          <w:lang w:val="es_ES" w:bidi="es_ES"/>
        </w:rPr>
        <w:t>1. Pueblo en las tierras altas de la herencia de Judá (</w:t>
      </w:r>
      <w:r>
        <w:rPr>
          <w:lang w:val="es_ES" w:bidi="es_ES"/>
        </w:rPr>
        <w:t>Jos 15:51</w:t>
      </w:r>
      <w:r>
        <w:rPr>
          <w:lang w:val="es_ES" w:bidi="es_ES"/>
        </w:rPr>
        <w:t>) entregado a los levitas (</w:t>
      </w:r>
      <w:r>
        <w:rPr>
          <w:lang w:val="es_ES" w:bidi="es_ES"/>
        </w:rPr>
        <w:t>Jos 21:15</w:t>
      </w:r>
      <w:r>
        <w:rPr>
          <w:lang w:val="es_ES" w:bidi="es_ES"/>
        </w:rPr>
        <w:t xml:space="preserve">). En </w:t>
      </w:r>
      <w:r>
        <w:rPr>
          <w:lang w:val="es_ES" w:bidi="es_ES"/>
        </w:rPr>
        <w:t>1 Crónicas 6:58</w:t>
      </w:r>
      <w:r>
        <w:rPr>
          <w:lang w:val="es_ES" w:bidi="es_ES"/>
        </w:rPr>
        <w:t xml:space="preserve">, el pueblo se llama Hilem. Holón podría ser Khirbet ‘Alin, al noroeste de Hebrón. </w:t>
      </w:r>
      <w:r>
        <w:rPr>
          <w:i/>
          <w:lang w:val="es_ES" w:bidi="es_ES"/>
        </w:rPr>
        <w:t>Ver</w:t>
      </w:r>
      <w:r>
        <w:rPr>
          <w:lang w:val="es_ES" w:bidi="es_ES"/>
        </w:rPr>
        <w:t xml:space="preserve"> </w:t>
      </w:r>
      <w:r>
        <w:rPr>
          <w:lang w:val="es_ES" w:bidi="es_ES"/>
        </w:rPr>
        <w:t>Ciudades Levíticas</w:t>
      </w:r>
      <w:r>
        <w:rPr>
          <w:lang w:val="es_ES" w:bidi="es_ES"/>
        </w:rPr>
        <w:t>.</w:t>
      </w:r>
    </w:p>
    <w:p>
      <w:pPr/>
      <w:r>
        <w:rPr>
          <w:lang w:val="es_ES" w:bidi="es_ES"/>
        </w:rPr>
      </w:r>
      <w:r>
        <w:rPr>
          <w:lang w:val="es_ES" w:bidi="es_ES"/>
        </w:rPr>
        <w:t>2. Ciudad cercana a Hesbón, situada en la llanura de Moab (</w:t>
      </w:r>
      <w:r>
        <w:rPr>
          <w:lang w:val="es_ES" w:bidi="es_ES"/>
        </w:rPr>
        <w:t>Jr 48:21</w:t>
      </w:r>
      <w:r>
        <w:rPr>
          <w:lang w:val="es_ES" w:bidi="es_ES"/>
        </w:rPr>
        <w:t>).</w:t>
      </w:r>
      <w:r>
        <w:rPr>
          <w:lang w:val="es_ES" w:bidi="es_ES"/>
        </w:rPr>
      </w:r>
      <w:r>
        <w:rPr>
          <w:lang w:val="es_ES" w:bidi="es_ES"/>
        </w:rPr>
      </w:r>
    </w:p>
    <w:p>
      <w:pPr/>
      <w:r>
        <w:rPr>
          <w:lang w:val="es_ES" w:bidi="es_ES"/>
        </w:rPr>
      </w:r>
    </w:p>
    <w:p>
      <w:pPr>
        <w:pStyle w:val="Heading2"/>
      </w:pPr>
      <w:r>
        <w:rPr>
          <w:lang w:val="es_ES" w:bidi="es_ES"/>
        </w:rPr>
        <w:t>Hombre</w:t>
      </w:r>
      <w:r>
        <w:rPr>
          <w:lang w:val="es_ES" w:bidi="es_ES"/>
        </w:rPr>
      </w:r>
    </w:p>
    <w:p>
      <w:pPr/>
      <w:r>
        <w:rPr>
          <w:lang w:val="es_ES" w:bidi="es_ES"/>
        </w:rPr>
      </w:r>
      <w:r>
        <w:rPr>
          <w:lang w:val="es_ES" w:bidi="es_ES"/>
        </w:rPr>
        <w:t>Ser humano, ya sea hombre o mujer.</w:t>
      </w:r>
    </w:p>
    <w:p>
      <w:pPr/>
      <w:r>
        <w:rPr>
          <w:lang w:val="es_ES" w:bidi="es_ES"/>
        </w:rPr>
      </w:r>
      <w:r>
        <w:rPr>
          <w:lang w:val="es_ES" w:bidi="es_ES"/>
        </w:rPr>
        <w:t>La enseñanza bíblica sobre el Hombre comienza con una comprensión adecuada de Dios. La perspectiva bíblica de la antropología (es decir, el estudio del Hombre) se presenta principalmente en el contexto de una teología elevada (es decir, el estudio de Dios). Una visión alta y reverente de Dios conduce a una percepción noble y digna del Hombre, mientras que un concepto poco desarrollado de Dios a menudo produce una perspectiva distorsionada del Hombre. Por lo tanto, el Hombre puede ser considerado más importante de lo que debería, o menos importante de lo que es bíblico. Ambas visiones son sub-bíblicas. El punto de partida para estudiar al Hombre (utilizado aquí como un término genérico para los seres humanos tanto masculinos como femeninos) es con una visión de Dios, su Creador.</w:t>
      </w:r>
    </w:p>
    <w:p>
      <w:pPr>
        <w:pStyle w:val="Heading3"/>
      </w:pPr>
      <w:r>
        <w:rPr>
          <w:lang w:val="es_ES" w:bidi="es_ES"/>
        </w:rPr>
        <w:t>Origen del hombre</w:t>
      </w:r>
    </w:p>
    <w:p>
      <w:pPr/>
      <w:r>
        <w:rPr>
          <w:lang w:val="es_ES" w:bidi="es_ES"/>
        </w:rPr>
      </w:r>
      <w:r>
        <w:rPr>
          <w:lang w:val="es_ES" w:bidi="es_ES"/>
        </w:rPr>
        <w:t xml:space="preserve">En contraste con las teorías naturalistas y materialistas sobre el origen, la perspectiva bíblica comienza afirmando que el Dios eterno creó al Hombre, la más significativa de todas sus obras. No es necesario adherirse a un marco cronológico específico para la creación del Hombre por parte de Dios. Algunos cristianos creen que la Biblia enseña una cronología estricta en </w:t>
      </w:r>
      <w:r>
        <w:rPr>
          <w:lang w:val="es_ES" w:bidi="es_ES"/>
        </w:rPr>
        <w:t>Génesis 1</w:t>
      </w:r>
      <w:r>
        <w:rPr>
          <w:lang w:val="es_ES" w:bidi="es_ES"/>
        </w:rPr>
        <w:t xml:space="preserve">, compuesta por seis días literales de 24 horas (cf. </w:t>
      </w:r>
      <w:r>
        <w:rPr>
          <w:lang w:val="es_ES" w:bidi="es_ES"/>
        </w:rPr>
        <w:t>Gn 1:5,8,13</w:t>
      </w:r>
      <w:r>
        <w:rPr>
          <w:lang w:val="es_ES" w:bidi="es_ES"/>
        </w:rPr>
        <w:t xml:space="preserve">, etc.), con la aparición sorprendente y repentina del Hombre ocurriendo quizás hace solo unos 6,000 años (cf. las cronologías asociadas, pero no limitadas al Arzobispo James Ussher, </w:t>
      </w:r>
      <w:r>
        <w:rPr>
          <w:i/>
          <w:lang w:val="es_ES" w:bidi="es_ES"/>
        </w:rPr>
        <w:t>Annales,</w:t>
      </w:r>
      <w:r>
        <w:rPr>
          <w:lang w:val="es_ES" w:bidi="es_ES"/>
        </w:rPr>
        <w:t xml:space="preserve"> 1650–58). Algunos que sostienen esta perspectiva general (a veces llamada ciencia de la creación) extienden la creación del Hombre a unos 10,000 años en el pasado, basándose en una interpretación de cierta flexibilidad en las cronologías de </w:t>
      </w:r>
      <w:r>
        <w:rPr>
          <w:lang w:val="es_ES" w:bidi="es_ES"/>
        </w:rPr>
        <w:t>Génesis 5</w:t>
      </w:r>
      <w:r>
        <w:rPr>
          <w:lang w:val="es_ES" w:bidi="es_ES"/>
        </w:rPr>
        <w:t xml:space="preserve"> y </w:t>
      </w:r>
      <w:r>
        <w:rPr>
          <w:lang w:val="es_ES" w:bidi="es_ES"/>
        </w:rPr>
        <w:t>11</w:t>
      </w:r>
      <w:r>
        <w:rPr>
          <w:lang w:val="es_ES" w:bidi="es_ES"/>
        </w:rPr>
        <w:t>.</w:t>
      </w:r>
    </w:p>
    <w:p>
      <w:pPr/>
      <w:r>
        <w:rPr>
          <w:lang w:val="es_ES" w:bidi="es_ES"/>
        </w:rPr>
      </w:r>
      <w:r>
        <w:rPr>
          <w:lang w:val="es_ES" w:bidi="es_ES"/>
        </w:rPr>
        <w:t xml:space="preserve">Algunos creen que los textos de </w:t>
      </w:r>
      <w:r>
        <w:rPr>
          <w:lang w:val="es_ES" w:bidi="es_ES"/>
        </w:rPr>
        <w:t>Génesis 1</w:t>
      </w:r>
      <w:r>
        <w:rPr>
          <w:lang w:val="es_ES" w:bidi="es_ES"/>
        </w:rPr>
        <w:t xml:space="preserve"> y </w:t>
      </w:r>
      <w:r>
        <w:rPr>
          <w:lang w:val="es_ES" w:bidi="es_ES"/>
        </w:rPr>
        <w:t>2</w:t>
      </w:r>
      <w:r>
        <w:rPr>
          <w:lang w:val="es_ES" w:bidi="es_ES"/>
        </w:rPr>
        <w:t xml:space="preserve"> pueden interpretarse de manera mucho más amplia para hablar de una remota antigüedad para la creación del Hombre, extendida a millones de años. Argumentan que el proceso, bajo el control y dirección de Dios, puede haber desempeñado un papel significativo en la obra creativa de Dios. Este punto de vista se denomina mejor como creacionismo progresivo y se contrasta con la evolución teísta, en la cual Dios generalmente se ve como iniciando el proceso pero teniendo poca participación una vez que los procesos están en marcha. En el primer enfoque, el término hebreo “día” </w:t>
      </w:r>
      <w:r>
        <w:rPr>
          <w:i/>
          <w:lang w:val="es_ES" w:bidi="es_ES"/>
        </w:rPr>
        <w:t>(yom)</w:t>
      </w:r>
      <w:r>
        <w:rPr>
          <w:lang w:val="es_ES" w:bidi="es_ES"/>
        </w:rPr>
        <w:t xml:space="preserve"> en </w:t>
      </w:r>
      <w:r>
        <w:rPr>
          <w:lang w:val="es_ES" w:bidi="es_ES"/>
        </w:rPr>
        <w:t>Génesis 1</w:t>
      </w:r>
      <w:r>
        <w:rPr>
          <w:lang w:val="es_ES" w:bidi="es_ES"/>
        </w:rPr>
        <w:t xml:space="preserve"> puede referirse a un período de tiempo extendido (por ejemplo, la teoría del “día-era”); así, la frase “</w:t>
      </w:r>
      <w:r>
        <w:rPr>
          <w:lang w:val="es_ES" w:bidi="es_ES"/>
        </w:rPr>
        <w:t>y fué la tarde y la mañana el día x</w:t>
      </w:r>
      <w:r>
        <w:rPr>
          <w:lang w:val="es_ES" w:bidi="es_ES"/>
        </w:rPr>
        <w:t>” puede ser un recurso literario para presentar escenas sucesivas en las obras creativas de Dios a través de los procesos del tiempo.</w:t>
      </w:r>
    </w:p>
    <w:p>
      <w:pPr/>
      <w:r>
        <w:rPr>
          <w:lang w:val="es_ES" w:bidi="es_ES"/>
        </w:rPr>
      </w:r>
      <w:r>
        <w:rPr>
          <w:lang w:val="es_ES" w:bidi="es_ES"/>
        </w:rPr>
        <w:t>Muchos cristianos se sitúan en algún punto entre una cronología conservadora y una más amplia respecto al origen del Hombre. Sin embargo, independiente de las preferencias individuales, uno debe reconocer la obra creativa de Dios en la creación del Hombre para tener un pensamiento bíblico sobre el Hombre. La esencia de la fe comienza con las palabras “Creo en Dios el Padre Todopoderoso, Creador del cielo y de la tierra”.</w:t>
      </w:r>
    </w:p>
    <w:p>
      <w:pPr/>
      <w:r>
        <w:rPr>
          <w:lang w:val="es_ES" w:bidi="es_ES"/>
        </w:rPr>
      </w:r>
      <w:r>
        <w:rPr>
          <w:lang w:val="es_ES" w:bidi="es_ES"/>
        </w:rPr>
        <w:t xml:space="preserve">El hombre no es solo una creación de Dios, sino también la cúspide de su esfuerzo creativo. Mucho antes de la precisión moderna en estos temas, los antiguos ya eran conscientes de las similitudes anatómicas entre el hombre y los miembros del reino animal. Sin embargo, a pesar de estas similitudes, el punto de vista bíblico nunca coloca al hombre al mismo nivel que los animales: el hombre es distinto, el punto culminante de la obra creativa de Dios, la cúspide de su artesanía. La progresión de las cosas creadas en </w:t>
      </w:r>
      <w:r>
        <w:rPr>
          <w:lang w:val="es_ES" w:bidi="es_ES"/>
        </w:rPr>
        <w:t>Génesis 1</w:t>
      </w:r>
      <w:r>
        <w:rPr>
          <w:lang w:val="es_ES" w:bidi="es_ES"/>
        </w:rPr>
        <w:t xml:space="preserve"> es climática; toda la obra creada por Dios culminó en la formación del hombre.</w:t>
      </w:r>
    </w:p>
    <w:p>
      <w:pPr/>
      <w:r>
        <w:rPr>
          <w:lang w:val="es_ES" w:bidi="es_ES"/>
        </w:rPr>
      </w:r>
      <w:r>
        <w:rPr>
          <w:lang w:val="es_ES" w:bidi="es_ES"/>
        </w:rPr>
        <w:t>Las características de comportamiento distintivas del ser humano incluyen el lenguaje, la fabricación de herramientas y la cultura. Las características de experiencias únicas abarcan la conciencia reflexiva, la preocupación ética, los impulsos estéticos, la conciencia histórica y la inquietud metafísica. Estos factores, tanto individual como colectivamente, distinguen al ser humano de las otras formas de vida animal. El ser humano es mucho más que el “simio desnudo” de algunas teorías evolutivas modernas. Sin embargo, la sociología por sí sola no basta para explicar la naturaleza completa del ser humano. Ese es el tema de la revelación divina.</w:t>
      </w:r>
    </w:p>
    <w:p>
      <w:pPr/>
      <w:r>
        <w:rPr>
          <w:lang w:val="es_ES" w:bidi="es_ES"/>
        </w:rPr>
      </w:r>
      <w:r>
        <w:rPr>
          <w:lang w:val="es_ES" w:bidi="es_ES"/>
        </w:rPr>
        <w:t xml:space="preserve">Aunque el Hombre mantiene una continuidad con la creación de Dios (como se asume en las palabras de </w:t>
      </w:r>
      <w:r>
        <w:rPr>
          <w:lang w:val="es_ES" w:bidi="es_ES"/>
        </w:rPr>
        <w:t>Gn 2:7</w:t>
      </w:r>
      <w:r>
        <w:rPr>
          <w:lang w:val="es_ES" w:bidi="es_ES"/>
        </w:rPr>
        <w:t>, al ser formado del polvo de la tierra), el Hombre también es distinto de todo lo que le precede porque Dios sopló en él Aliento de vida para que se convirtiera en alma viviente (</w:t>
      </w:r>
      <w:r>
        <w:rPr>
          <w:lang w:val="es_ES" w:bidi="es_ES"/>
        </w:rPr>
        <w:t>Gn 2:7</w:t>
      </w:r>
      <w:r>
        <w:rPr>
          <w:lang w:val="es_ES" w:bidi="es_ES"/>
        </w:rPr>
        <w:t>). El Hombre fue creado por Dios como hombre y mujer (</w:t>
      </w:r>
      <w:r>
        <w:rPr>
          <w:lang w:val="es_ES" w:bidi="es_ES"/>
        </w:rPr>
        <w:t>Gn 1:27</w:t>
      </w:r>
      <w:r>
        <w:rPr>
          <w:lang w:val="es_ES" w:bidi="es_ES"/>
        </w:rPr>
        <w:t xml:space="preserve">), lo que significa que lo que se dice generalmente del hombre debe aplicarse tanto al hombre como a la mujer, y que la imagen más verdadera de lo que significa ser humano se encuentra en el contexto del hombre y la mujer juntos. Los mandatos de multiplicarse y ejercer soberanía sobre la tierra fueron dados a ambos sexos como una responsabilidad compartida. De manera similar, es el hombre como hombre y mujer quien se rebeló contra Dios y lleva las consecuencias de ese pecado original en el mundo después de la caída, y es el hombre como hombre y mujer a quien Cristo vino a redimir (cf. </w:t>
      </w:r>
      <w:r>
        <w:rPr>
          <w:lang w:val="es_ES" w:bidi="es_ES"/>
        </w:rPr>
        <w:t>Ga 3:28</w:t>
      </w:r>
      <w:r>
        <w:rPr>
          <w:lang w:val="es_ES" w:bidi="es_ES"/>
        </w:rPr>
        <w:t xml:space="preserve">). Al mismo tiempo, las palabras "hombre" y "mujer" denotan verdaderas distinciones. Muchas diferencias de género percibidas pueden estar condicionadas culturalmente, sin embargo, las distinciones sexuales primarias entre hombre (en hebreo, </w:t>
      </w:r>
      <w:r>
        <w:rPr>
          <w:i/>
          <w:lang w:val="es_ES" w:bidi="es_ES"/>
        </w:rPr>
        <w:t>zakar,</w:t>
      </w:r>
      <w:r>
        <w:rPr>
          <w:lang w:val="es_ES" w:bidi="es_ES"/>
        </w:rPr>
        <w:t xml:space="preserve"> "el perforador") y mujer (en hebreo, </w:t>
      </w:r>
      <w:r>
        <w:rPr>
          <w:i/>
          <w:lang w:val="es_ES" w:bidi="es_ES"/>
        </w:rPr>
        <w:t>neqeba,</w:t>
      </w:r>
      <w:r>
        <w:rPr>
          <w:lang w:val="es_ES" w:bidi="es_ES"/>
        </w:rPr>
        <w:t xml:space="preserve"> "la perforada") son divinamente intencionadas. Se necesita tanto al hombre como a la mujer para reflejar la imagen completa de Dios (ver </w:t>
      </w:r>
      <w:r>
        <w:rPr>
          <w:lang w:val="es_ES" w:bidi="es_ES"/>
        </w:rPr>
        <w:t>Gn 1:27</w:t>
      </w:r>
      <w:r>
        <w:rPr>
          <w:lang w:val="es_ES" w:bidi="es_ES"/>
        </w:rPr>
        <w:t>).</w:t>
      </w:r>
    </w:p>
    <w:p>
      <w:pPr/>
      <w:r>
        <w:rPr>
          <w:lang w:val="es_ES" w:bidi="es_ES"/>
        </w:rPr>
      </w:r>
      <w:r>
        <w:rPr>
          <w:lang w:val="es_ES" w:bidi="es_ES"/>
        </w:rPr>
        <w:t xml:space="preserve">De hecho, la afirmación bíblica más sorprendente respecto al Hombre es que Dios creó al Hombre </w:t>
      </w:r>
      <w:r>
        <w:rPr>
          <w:i/>
          <w:lang w:val="es_ES" w:bidi="es_ES"/>
        </w:rPr>
        <w:t>a su imagen.</w:t>
      </w:r>
      <w:r>
        <w:rPr>
          <w:lang w:val="es_ES" w:bidi="es_ES"/>
        </w:rPr>
        <w:t xml:space="preserve"> De ninguna otra criatura, ni siquiera los ángeles, se hace tal afirmación. Las palabras “á imagen de Dios” en </w:t>
      </w:r>
      <w:r>
        <w:rPr>
          <w:lang w:val="es_ES" w:bidi="es_ES"/>
        </w:rPr>
        <w:t>Génesis 1:26–28</w:t>
      </w:r>
      <w:r>
        <w:rPr>
          <w:lang w:val="es_ES" w:bidi="es_ES"/>
        </w:rPr>
        <w:t xml:space="preserve"> son la base para la paráfrasis del salmista en </w:t>
      </w:r>
      <w:r>
        <w:rPr>
          <w:lang w:val="es_ES" w:bidi="es_ES"/>
        </w:rPr>
        <w:t>Salmo 8:5</w:t>
      </w:r>
      <w:r>
        <w:rPr>
          <w:lang w:val="es_ES" w:bidi="es_ES"/>
        </w:rPr>
        <w:t xml:space="preserve">, “Pues le has hecho poco menor que los ángeles” (traducción literal; “inferior a los ángeles”, traducción de la Septuaginta). El significado de la frase “la imagen de Dios” (latín, </w:t>
      </w:r>
      <w:r>
        <w:rPr>
          <w:i/>
          <w:lang w:val="es_ES" w:bidi="es_ES"/>
        </w:rPr>
        <w:t>imago Dei</w:t>
      </w:r>
      <w:r>
        <w:rPr>
          <w:lang w:val="es_ES" w:bidi="es_ES"/>
        </w:rPr>
        <w:t xml:space="preserve">) ha sido objeto de mucho debate. Algunos han pensado que la frase se refiere a una representación física de Dios, pero esto es dudoso ya que Dios es espíritu (cf. </w:t>
      </w:r>
      <w:r>
        <w:rPr>
          <w:lang w:val="es_ES" w:bidi="es_ES"/>
        </w:rPr>
        <w:t>Jn 4:24</w:t>
      </w:r>
      <w:r>
        <w:rPr>
          <w:lang w:val="es_ES" w:bidi="es_ES"/>
        </w:rPr>
        <w:t>). Otros creen que la frase se refiere a la personalidad del Hombre, que corresponde a la personalidad de Dios (teniendo intelecto, sensibilidad y voluntad). Tales cualidades del hombre pueden encontrarse en la imagen de Dios; sin embargo, estos varios aspectos de la personalidad también son compartidos por otros miembros del reino animal y no son exclusivos de la especie humana.</w:t>
      </w:r>
    </w:p>
    <w:p>
      <w:pPr/>
      <w:r>
        <w:rPr>
          <w:lang w:val="es_ES" w:bidi="es_ES"/>
        </w:rPr>
      </w:r>
      <w:r>
        <w:rPr>
          <w:lang w:val="es_ES" w:bidi="es_ES"/>
        </w:rPr>
        <w:t xml:space="preserve">El significado básico de la palabra "imagen" (en hebreo, </w:t>
      </w:r>
      <w:r>
        <w:rPr>
          <w:i/>
          <w:lang w:val="es_ES" w:bidi="es_ES"/>
        </w:rPr>
        <w:t>tselem</w:t>
      </w:r>
      <w:r>
        <w:rPr>
          <w:lang w:val="es_ES" w:bidi="es_ES"/>
        </w:rPr>
        <w:t>) es "sombra", "representación" o "semejanza". La imagen de Dios en el hombre refleja la perspectiva de Dios sobre el valor y la dignidad del hombre, como una representación o sombra de sí mismo en el mundo creado. Se sabe que los antiguos reyes de Asiria colocaban imágenes físicas de sí mismos en distritos lejanos como un recordatorio para aquellos que podrían olvidar que estas áreas eran parte del imperio. De manera similar, Dios ha colocado en el hombre una sombra de sí mismo, una representación de su presencia, en el mundo que ha creado.</w:t>
      </w:r>
    </w:p>
    <w:p>
      <w:pPr/>
      <w:r>
        <w:rPr>
          <w:lang w:val="es_ES" w:bidi="es_ES"/>
        </w:rPr>
      </w:r>
      <w:r>
        <w:rPr>
          <w:lang w:val="es_ES" w:bidi="es_ES"/>
        </w:rPr>
        <w:t xml:space="preserve">Esta visión de la imagen de Dios en el hombre parece confirmarse por el contexto inmediato en </w:t>
      </w:r>
      <w:r>
        <w:rPr>
          <w:lang w:val="es_ES" w:bidi="es_ES"/>
        </w:rPr>
        <w:t>Génesis 1</w:t>
      </w:r>
      <w:r>
        <w:rPr>
          <w:lang w:val="es_ES" w:bidi="es_ES"/>
        </w:rPr>
        <w:t>. El hombre, creado a imagen de Dios, debe ejercer dominio sobre todas las demás obras de Dios (</w:t>
      </w:r>
      <w:r>
        <w:rPr>
          <w:lang w:val="es_ES" w:bidi="es_ES"/>
        </w:rPr>
        <w:t>Gn 1:26,</w:t>
      </w:r>
      <w:r>
        <w:rPr>
          <w:lang w:val="es_ES" w:bidi="es_ES"/>
        </w:rPr>
        <w:t xml:space="preserve"> ver también </w:t>
      </w:r>
      <w:r>
        <w:rPr>
          <w:lang w:val="es_ES" w:bidi="es_ES"/>
        </w:rPr>
        <w:t>Sal 8:5</w:t>
      </w:r>
      <w:r>
        <w:rPr>
          <w:lang w:val="es_ES" w:bidi="es_ES"/>
        </w:rPr>
        <w:t>). Además, como representante del Creador, el hombre debe responderle. La afirmación de Jesús sobre la espiritualidad de Dios resulta en una respuesta de adoración en espíritu y en verdad (</w:t>
      </w:r>
      <w:r>
        <w:rPr>
          <w:lang w:val="es_ES" w:bidi="es_ES"/>
        </w:rPr>
        <w:t>Jn 4:21–24</w:t>
      </w:r>
      <w:r>
        <w:rPr>
          <w:lang w:val="es_ES" w:bidi="es_ES"/>
        </w:rPr>
        <w:t>).</w:t>
      </w:r>
    </w:p>
    <w:p>
      <w:pPr>
        <w:pStyle w:val="Heading3"/>
      </w:pPr>
      <w:r>
        <w:rPr>
          <w:lang w:val="es_ES" w:bidi="es_ES"/>
        </w:rPr>
        <w:t>La naturaleza humana</w:t>
      </w:r>
    </w:p>
    <w:p>
      <w:pPr/>
      <w:r>
        <w:rPr>
          <w:lang w:val="es_ES" w:bidi="es_ES"/>
        </w:rPr>
      </w:r>
      <w:r>
        <w:rPr>
          <w:lang w:val="es_ES" w:bidi="es_ES"/>
        </w:rPr>
        <w:t xml:space="preserve">Uno puede tender a pensar en el hombre en partes, pero el énfasis bíblico está en el hombre como un todo. Los debates continúan sobre la naturaleza tripartita (triple) del hombre (cf. </w:t>
      </w:r>
      <w:r>
        <w:rPr>
          <w:lang w:val="es_ES" w:bidi="es_ES"/>
        </w:rPr>
        <w:t>1 Tes 5:23</w:t>
      </w:r>
      <w:r>
        <w:rPr>
          <w:lang w:val="es_ES" w:bidi="es_ES"/>
        </w:rPr>
        <w:t xml:space="preserve">) — </w:t>
      </w:r>
      <w:r>
        <w:rPr>
          <w:lang w:val="es_ES" w:bidi="es_ES"/>
        </w:rPr>
        <w:t>espíritu y alma y cuerpo</w:t>
      </w:r>
      <w:r>
        <w:rPr>
          <w:lang w:val="es_ES" w:bidi="es_ES"/>
        </w:rPr>
        <w:t xml:space="preserve"> — en contraposición a una naturaleza bipartita (doble) del hombre, material e inmaterial. Aunque la Biblia parece apoyar ambas posiciones, el tema más importante respecto a la naturaleza del hombre es su unidad más que el número de sus partes. Por lo tanto, una visión bíblica del hombre comienza con la afirmación de que uno es una persona compuesta de propiedades físicas y no físicas. En palabras de Karl Barth, la persona humana es “alma corporal, como también es cuerpo animado”. No existe persona solo en cuerpo, ni se puede pensar fácilmente en un espíritu sin cuerpo como una persona, excepto en un estado temporal y transitorio. El término hebreo </w:t>
      </w:r>
      <w:r>
        <w:rPr>
          <w:i/>
          <w:lang w:val="es_ES" w:bidi="es_ES"/>
        </w:rPr>
        <w:t>nephesh,</w:t>
      </w:r>
      <w:r>
        <w:rPr>
          <w:lang w:val="es_ES" w:bidi="es_ES"/>
        </w:rPr>
        <w:t xml:space="preserve"> a menudo traducido como “alma”, se traduce mejor como “persona” en la mayoría de los contextos. La palabra hebrea </w:t>
      </w:r>
      <w:r>
        <w:rPr>
          <w:i/>
          <w:lang w:val="es_ES" w:bidi="es_ES"/>
        </w:rPr>
        <w:t xml:space="preserve">ruach </w:t>
      </w:r>
      <w:r>
        <w:rPr>
          <w:lang w:val="es_ES" w:bidi="es_ES"/>
        </w:rPr>
        <w:t xml:space="preserve">(“Aliento”, “viento”, “espíritu”) y las palabras griegas </w:t>
      </w:r>
      <w:r>
        <w:rPr>
          <w:i/>
          <w:lang w:val="es_ES" w:bidi="es_ES"/>
        </w:rPr>
        <w:t xml:space="preserve">pneuma </w:t>
      </w:r>
      <w:r>
        <w:rPr>
          <w:lang w:val="es_ES" w:bidi="es_ES"/>
        </w:rPr>
        <w:t xml:space="preserve">(“espíritu”) y </w:t>
      </w:r>
      <w:r>
        <w:rPr>
          <w:i/>
          <w:lang w:val="es_ES" w:bidi="es_ES"/>
        </w:rPr>
        <w:t>psuche</w:t>
      </w:r>
      <w:r>
        <w:rPr>
          <w:lang w:val="es_ES" w:bidi="es_ES"/>
        </w:rPr>
        <w:t xml:space="preserve"> (“alma”) a menudo se refieren a la parte inmaterial del hombre. Esto no es menos real que lo físico. Una visión puramente material y física del hombre es terriblemente deficiente. Al mismo tiempo, un énfasis excesivo en el espíritu y una desvalorización de lo físico no es ni realista ni equilibrado. Uno puede decir, “Soy una persona cuya existencia depende actualmente mucho de mi cuerpo físico. Pero soy más que cuerpo, más que carne. Cuando mi cuerpo muere, sigo viviendo. Cuando mi carne se descompone, existo. Pero un día viviré en un cuerpo de nuevo. Porque la noción de un espíritu sin cuerpo no es la medida completa de mi humanidad. El ideal de Dios para mí es vivir mi vida en mi [nuevo] cuerpo. Así que en la esperanza del estado eterno, creo en la resurrección del cuerpo y la vida eterna”.</w:t>
      </w:r>
    </w:p>
    <w:p>
      <w:pPr/>
      <w:r>
        <w:rPr>
          <w:lang w:val="es_ES" w:bidi="es_ES"/>
        </w:rPr>
      </w:r>
      <w:r>
        <w:rPr>
          <w:lang w:val="es_ES" w:bidi="es_ES"/>
        </w:rPr>
        <w:t xml:space="preserve">No se puede avanzar mucho en el pensamiento sobre la naturaleza del hombre desde el punto de vista bíblico sin enfrentar primero el problema de la caída. </w:t>
      </w:r>
      <w:r>
        <w:rPr>
          <w:lang w:val="es_ES" w:bidi="es_ES"/>
        </w:rPr>
        <w:t>Génesis 3</w:t>
      </w:r>
      <w:r>
        <w:rPr>
          <w:lang w:val="es_ES" w:bidi="es_ES"/>
        </w:rPr>
        <w:t xml:space="preserve"> sugiere que el hombre antes de caer era inmortal, que sus poderes de reproducción sexual no estaban originalmente ligados al dolor en el parto, y que su trabajo no estaba afectado por reveses en la naturaleza. Sin embargo, después de la caída, todo cambió: dentro del hombre mismo, entre el hombre y la mujer, en su interacción con la naturaleza y en su relación con el Creador.</w:t>
      </w:r>
    </w:p>
    <w:p>
      <w:pPr/>
      <w:r>
        <w:rPr>
          <w:lang w:val="es_ES" w:bidi="es_ES"/>
        </w:rPr>
      </w:r>
      <w:r>
        <w:rPr>
          <w:lang w:val="es_ES" w:bidi="es_ES"/>
        </w:rPr>
        <w:t xml:space="preserve">Como resultado de la caída, el hombre ha quedado profundamente afectado, una caída que se extiende a cada parte de su ser. La frase "depravación total" no significa necesariamente que uno sea tan malvado como podría ser, sino más bien que los efectos del pecado impactan todo su ser. Al mismo tiempo, la imagen de Dios en el hombre persiste de alguna manera después de la caída, proporcionando la justificación divina para la salvación (cf. </w:t>
      </w:r>
      <w:r>
        <w:rPr>
          <w:lang w:val="es_ES" w:bidi="es_ES"/>
        </w:rPr>
        <w:t>Ro 5</w:t>
      </w:r>
      <w:r>
        <w:rPr>
          <w:lang w:val="es_ES" w:bidi="es_ES"/>
        </w:rPr>
        <w:t>). Es esencialmente debido a la valoración de Dios del valor intrínseco del hombre que la justificación divina de la salvación puede sostenerse.</w:t>
      </w:r>
    </w:p>
    <w:p>
      <w:pPr/>
      <w:r>
        <w:rPr>
          <w:lang w:val="es_ES" w:bidi="es_ES"/>
        </w:rPr>
      </w:r>
      <w:r>
        <w:rPr>
          <w:lang w:val="es_ES" w:bidi="es_ES"/>
        </w:rPr>
        <w:t>El antiguo debate sobre la bondad esencial y la disposición maligna del ser humano encuentra su dilema y resolución en el relato del Génesis: Dios creó al hombre para reflejar conscientemente la dignidad y nobleza del Creador. Sin embargo, el hombre, por su propia rebelión deliberada, se volvió contra su Creador y continúa, salvo por la gracia de Dios, en el pecado que marca su vida. Este pecado es tanto una cualidad del ser en la persona caída como numerosos actos continuos de orgullo y egoísmo. Aunque la imagen de Dios en el hombre fue dañada por la caída, puede ser revitalizada por la obra efectiva del Espíritu de Dios cuando uno alcanza la nueva vida en Cristo. Esta obra misericordiosa de Dios trae renovación personal, restauración de relaciones con los otros y comunión con Dios.</w:t>
      </w:r>
    </w:p>
    <w:p>
      <w:pPr/>
      <w:r>
        <w:rPr>
          <w:lang w:val="es_ES" w:bidi="es_ES"/>
        </w:rPr>
      </w:r>
      <w:r>
        <w:rPr>
          <w:lang w:val="es_ES" w:bidi="es_ES"/>
        </w:rPr>
        <w:t>El hombre, creado bueno por Dios, se ha vuelto malo por sus propios medios, sin embargo, con el poder de Dios, puede recuperar su bondad. El redescubrimiento de lo que significa ser plenamente humano se encuentra en la vida de Jesús, cuya existencia humana representa un nuevo comienzo para la humanidad. Por lo tanto, Jesús es el nuevo Adán; su ejemplo ofrece un nuevo inicio que reemplaza el modelo anterior.</w:t>
      </w:r>
    </w:p>
    <w:p>
      <w:pPr>
        <w:pStyle w:val="Heading3"/>
      </w:pPr>
      <w:r>
        <w:rPr>
          <w:lang w:val="es_ES" w:bidi="es_ES"/>
        </w:rPr>
        <w:t>El destino del hombre</w:t>
      </w:r>
    </w:p>
    <w:p>
      <w:pPr/>
      <w:r>
        <w:rPr>
          <w:lang w:val="es_ES" w:bidi="es_ES"/>
        </w:rPr>
      </w:r>
      <w:r>
        <w:rPr>
          <w:lang w:val="es_ES" w:bidi="es_ES"/>
        </w:rPr>
        <w:t>Una visión bíblica del hombre debe incluir una declaración equilibrada que respete su origen divino, su rebelión contra la gracia de Dios, su juicio y su perspectiva de redención en la persona del Salvador Jesús, con la promesa de vida eterna. El hombre tiene un comienzo y vivirá para siempre. Esta afirmación contrasta marcadamente con las teorías naturalistas sobre de orígenes y destinos. Una de las tendencias más engañosas del pensamiento moderno es el concepto de “aceptar la muerte”. Las personas sin pensamiento de Dios y sin esperanza para la eternidad se están animando mutuamente a aceptar el inevitable declive y desaparición de sus cuerpos como el fin natural de la vida humana. La noción bíblica es que la muerte del hombre no es natural en absoluto.</w:t>
      </w:r>
    </w:p>
    <w:p>
      <w:pPr/>
      <w:r>
        <w:rPr>
          <w:lang w:val="es_ES" w:bidi="es_ES"/>
        </w:rPr>
      </w:r>
      <w:r>
        <w:rPr>
          <w:lang w:val="es_ES" w:bidi="es_ES"/>
        </w:rPr>
        <w:t>La muerte es una característica adquirida, no el destino natural del hombre. Se puede hablar de la muerte del cuerpo, pero no del espíritu. La enseñanza bíblica sostiene que, aunque el cuerpo muere y se descompone, la persona vive con la esperanza de un cuerpo renovado. Aquellos que han llegado a conocer a Cristo estarán con él cuando sus cuerpos mueran (</w:t>
      </w:r>
      <w:r>
        <w:rPr>
          <w:lang w:val="es_ES" w:bidi="es_ES"/>
        </w:rPr>
        <w:t>Fil 1:23</w:t>
      </w:r>
      <w:r>
        <w:rPr>
          <w:lang w:val="es_ES" w:bidi="es_ES"/>
        </w:rPr>
        <w:t>) y anticipan la resurrección del cuerpo para la vida eterna que vendrá (</w:t>
      </w:r>
      <w:r>
        <w:rPr>
          <w:lang w:val="es_ES" w:bidi="es_ES"/>
        </w:rPr>
        <w:t>1 Co 15:35–49</w:t>
      </w:r>
      <w:r>
        <w:rPr>
          <w:lang w:val="es_ES" w:bidi="es_ES"/>
        </w:rPr>
        <w:t>). Aquellos que mueren apartados de Cristo no dejan de existir, sino que se les asigna una existencia eterna con el conocimiento consciente de que están separados de Dios y no han alcanzado su destino de disfrutar de su presencia para siempre. La enseñanza bíblica sobre el destino de los perdidos resulta bastante desagradable para el hombre moderno. Incluso los cristianos que generalmente tienen una alta consideración de la inspiración bíblica pueden encontrarse incómodos ante la idea del castigo eterno de los malvados. Sin embargo, la doctrina bíblica del juicio final de los malvados está tan bien establecida como la mayoría de las enseñanzas en la Biblia.</w:t>
      </w:r>
    </w:p>
    <w:p>
      <w:pPr/>
      <w:r>
        <w:rPr>
          <w:lang w:val="es_ES" w:bidi="es_ES"/>
        </w:rPr>
      </w:r>
      <w:r>
        <w:rPr>
          <w:lang w:val="es_ES" w:bidi="es_ES"/>
        </w:rPr>
        <w:t>Una de las verdades más impactantes en las Escrituras sobre la naturaleza del hombre es reconocer que fue por el hombre que Dios inició la obra de salvación que llevó a la encarnación del Hijo eterno de Dios. Después de su resurrección y ascensión, el Señor Jesucristo regresó a su posición eterna de gloria y majestad en el cielo, donde permanece para siempre como el Dios-hombre. Como Dios, comparte todos los atributos del Padre y del Espíritu Santo, y como hombre, se identifica con el hombre. Se manifiesta en un cuerpo físico, aunque sea el cuerpo de resurrección, las primicias de la resurrección de todos los que le pertenecen. La encarnación, entonces, provocó un cambio eterno en la deidad. Solo una visión muy elevada del valor del hombre podría haber llevado a Dios a realizar un cambio tan fundamental en sí mismo. Como afirma el escritor a los Hebreos, “p</w:t>
      </w:r>
      <w:r>
        <w:rPr>
          <w:lang w:val="es_ES" w:bidi="es_ES"/>
        </w:rPr>
        <w:t>or cuanto los hijos participaron de carne y sangre, él también participó de lo mismo</w:t>
      </w:r>
      <w:r>
        <w:rPr>
          <w:lang w:val="es_ES" w:bidi="es_ES"/>
        </w:rPr>
        <w:t>” (</w:t>
      </w:r>
      <w:r>
        <w:rPr>
          <w:lang w:val="es_ES" w:bidi="es_ES"/>
        </w:rPr>
        <w:t>Hb 2:14</w:t>
      </w:r>
      <w:r>
        <w:rPr>
          <w:lang w:val="es_ES" w:bidi="es_ES"/>
        </w:rPr>
        <w:t>) — queriendo decir que Jesús también se volvió carne y sangre al nacer en forma humana.</w:t>
      </w:r>
    </w:p>
    <w:p>
      <w:pPr/>
      <w:r>
        <w:rPr>
          <w:lang w:val="es_ES" w:bidi="es_ES"/>
        </w:rPr>
      </w:r>
      <w:r>
        <w:rPr>
          <w:lang w:val="es_ES" w:bidi="es_ES"/>
        </w:rPr>
        <w:t>La medida definitiva de nuestra humanidad es que el hombre fue creado para adorar a Dios y disfrutar de él eternamente. Tales pensamientos no se atribuyen a ningún otro ser creado. Incluso los ángeles, que han mantenido su estado perfecto y adoran al Padre con regocijo consciente, no tienen exactamente la misma relación con Dios que los hombres redimidos (</w:t>
      </w:r>
      <w:r>
        <w:rPr>
          <w:lang w:val="es_ES" w:bidi="es_ES"/>
        </w:rPr>
        <w:t>Hb 2:16</w:t>
      </w:r>
      <w:r>
        <w:rPr>
          <w:lang w:val="es_ES" w:bidi="es_ES"/>
        </w:rPr>
        <w:t>).</w:t>
      </w:r>
    </w:p>
    <w:p>
      <w:pPr/>
      <w:r>
        <w:rPr>
          <w:lang w:val="es_ES" w:bidi="es_ES"/>
        </w:rPr>
      </w:r>
      <w:r>
        <w:rPr>
          <w:lang w:val="es_ES" w:bidi="es_ES"/>
        </w:rPr>
        <w:t>¿Qué es el hombre? En Cristo, el hombre es todo lo que Dios desea que sea, en majestad, dignidad y con alegría ante su trono para siempre.</w:t>
      </w:r>
    </w:p>
    <w:p>
      <w:pPr/>
      <w:r>
        <w:rPr>
          <w:lang w:val="es_ES" w:bidi="es_ES"/>
        </w:rPr>
      </w:r>
      <w:r>
        <w:rPr>
          <w:i/>
          <w:lang w:val="es_ES" w:bidi="es_ES"/>
        </w:rPr>
        <w:t>Ver también</w:t>
      </w:r>
      <w:r>
        <w:rPr>
          <w:lang w:val="es_ES" w:bidi="es_ES"/>
        </w:rPr>
        <w:t xml:space="preserve"> </w:t>
      </w:r>
      <w:r>
        <w:rPr>
          <w:lang w:val="es_ES" w:bidi="es_ES"/>
        </w:rPr>
        <w:t>Imagen de Dios</w:t>
      </w:r>
      <w:r>
        <w:rPr>
          <w:lang w:val="es_ES" w:bidi="es_ES"/>
        </w:rPr>
        <w:t xml:space="preserve">; </w:t>
      </w:r>
      <w:r>
        <w:rPr>
          <w:lang w:val="es_ES" w:bidi="es_ES"/>
        </w:rPr>
        <w:t>Hombre, Natural</w:t>
      </w:r>
      <w:r>
        <w:rPr>
          <w:lang w:val="es_ES" w:bidi="es_ES"/>
        </w:rPr>
        <w:t xml:space="preserve">; </w:t>
      </w:r>
      <w:r>
        <w:rPr>
          <w:lang w:val="es_ES" w:bidi="es_ES"/>
        </w:rPr>
        <w:t>Hombre, Viejo y Nuevo</w:t>
      </w:r>
      <w:r>
        <w:rPr>
          <w:lang w:val="es_ES" w:bidi="es_ES"/>
        </w:rPr>
        <w:t>.</w:t>
      </w:r>
      <w:r>
        <w:rPr>
          <w:lang w:val="es_ES" w:bidi="es_ES"/>
        </w:rPr>
      </w:r>
      <w:r>
        <w:rPr>
          <w:lang w:val="es_ES" w:bidi="es_ES"/>
        </w:rPr>
      </w:r>
    </w:p>
    <w:p>
      <w:pPr/>
      <w:r>
        <w:rPr>
          <w:lang w:val="es_ES" w:bidi="es_ES"/>
        </w:rPr>
      </w:r>
    </w:p>
    <w:p>
      <w:pPr>
        <w:pStyle w:val="Heading2"/>
      </w:pPr>
      <w:r>
        <w:rPr>
          <w:lang w:val="es_ES" w:bidi="es_ES"/>
        </w:rPr>
        <w:t>Hombre de Pecado, Hijo de la Perdición</w:t>
      </w:r>
      <w:r>
        <w:rPr>
          <w:lang w:val="es_ES" w:bidi="es_ES"/>
        </w:rPr>
      </w:r>
    </w:p>
    <w:p>
      <w:pPr/>
      <w:r>
        <w:rPr>
          <w:lang w:val="es_ES" w:bidi="es_ES"/>
        </w:rPr>
      </w:r>
      <w:r>
        <w:rPr>
          <w:lang w:val="es_ES" w:bidi="es_ES"/>
        </w:rPr>
        <w:t xml:space="preserve">Expresión utilizada por el apóstol Pablo para referirse al Anticristo en </w:t>
      </w:r>
      <w:r>
        <w:rPr>
          <w:lang w:val="es_ES" w:bidi="es_ES"/>
        </w:rPr>
        <w:t>2 Tesalonicenses 2:3</w:t>
      </w:r>
      <w:r>
        <w:rPr>
          <w:lang w:val="es_ES" w:bidi="es_ES"/>
        </w:rPr>
        <w:t xml:space="preserve">. Ver </w:t>
      </w:r>
      <w:r>
        <w:rPr>
          <w:lang w:val="es_ES" w:bidi="es_ES"/>
        </w:rPr>
        <w:t>Anticristo</w:t>
      </w:r>
      <w:r>
        <w:rPr>
          <w:lang w:val="es_ES" w:bidi="es_ES"/>
        </w:rPr>
        <w:t xml:space="preserve">; </w:t>
      </w:r>
      <w:r>
        <w:rPr>
          <w:lang w:val="es_ES" w:bidi="es_ES"/>
        </w:rPr>
        <w:t>Misterio de la Iniquidad</w:t>
      </w:r>
      <w:r>
        <w:rPr>
          <w:lang w:val="es_ES" w:bidi="es_ES"/>
        </w:rPr>
        <w:t>.</w:t>
      </w:r>
      <w:r>
        <w:rPr>
          <w:lang w:val="es_ES" w:bidi="es_ES"/>
        </w:rPr>
      </w:r>
      <w:r>
        <w:rPr>
          <w:lang w:val="es_ES" w:bidi="es_ES"/>
        </w:rPr>
      </w:r>
    </w:p>
    <w:p>
      <w:pPr/>
      <w:r>
        <w:rPr>
          <w:lang w:val="es_ES" w:bidi="es_ES"/>
        </w:rPr>
      </w:r>
    </w:p>
    <w:p>
      <w:pPr>
        <w:pStyle w:val="Heading2"/>
      </w:pPr>
      <w:r>
        <w:rPr>
          <w:lang w:val="es_ES" w:bidi="es_ES"/>
        </w:rPr>
        <w:t>Hombre exterior</w:t>
      </w:r>
      <w:r>
        <w:rPr>
          <w:lang w:val="es_ES" w:bidi="es_ES"/>
        </w:rPr>
      </w:r>
    </w:p>
    <w:p>
      <w:pPr/>
      <w:r>
        <w:rPr>
          <w:lang w:val="es_ES" w:bidi="es_ES"/>
        </w:rPr>
      </w:r>
      <w:r>
        <w:rPr>
          <w:lang w:val="es_ES" w:bidi="es_ES"/>
        </w:rPr>
        <w:t>Es una parte de una persona que puede ser vista por otros. A diferencia del "hombre interior", no confunda este término con otros términos bíblicos y no bíblicos como:</w:t>
      </w:r>
    </w:p>
    <w:p>
      <w:pPr>
        <w:pStyle w:val="ListBullet"/>
        <w:spacing w:line="240" w:lineRule="auto"/>
        <w:ind w:left="720"/>
      </w:pPr>
      <w:r>
        <w:rPr>
          <w:lang w:val="es_ES" w:bidi="es_ES"/>
        </w:rPr>
      </w:r>
      <w:r>
        <w:rPr>
          <w:lang w:val="es_ES" w:bidi="es_ES"/>
        </w:rPr>
        <w:t>“Hombre viejo y hombre nuevo”.</w:t>
      </w:r>
    </w:p>
    <w:p>
      <w:pPr>
        <w:pStyle w:val="ListBullet"/>
        <w:spacing w:line="240" w:lineRule="auto"/>
        <w:ind w:left="720"/>
      </w:pPr>
      <w:r>
        <w:rPr>
          <w:lang w:val="es_ES" w:bidi="es_ES"/>
        </w:rPr>
      </w:r>
      <w:r>
        <w:rPr>
          <w:lang w:val="es_ES" w:bidi="es_ES"/>
        </w:rPr>
        <w:t>“Hombre natural y hombre espiritual”.</w:t>
      </w:r>
    </w:p>
    <w:p>
      <w:pPr>
        <w:pStyle w:val="ListBullet"/>
        <w:spacing w:line="240" w:lineRule="auto"/>
        <w:ind w:left="720"/>
      </w:pPr>
      <w:r>
        <w:rPr>
          <w:lang w:val="es_ES" w:bidi="es_ES"/>
        </w:rPr>
      </w:r>
      <w:r>
        <w:rPr>
          <w:lang w:val="es_ES" w:bidi="es_ES"/>
        </w:rPr>
        <w:t>"Cuerpo y alma".</w:t>
      </w:r>
    </w:p>
    <w:p>
      <w:pPr/>
      <w:r>
        <w:rPr>
          <w:lang w:val="es_ES" w:bidi="es_ES"/>
        </w:rPr>
      </w:r>
      <w:r>
        <w:rPr>
          <w:lang w:val="es_ES" w:bidi="es_ES"/>
        </w:rPr>
        <w:t>El pensamiento del Cercano Oriente, especialmente el semítico, abordaba las cuestiones en términos de totalidad, no de dicotomías. El hombre interior y exterior se consideraban partes de un todo, no como opuestos.</w:t>
      </w:r>
    </w:p>
    <w:p>
      <w:pPr/>
      <w:r>
        <w:rPr>
          <w:lang w:val="es_ES" w:bidi="es_ES"/>
        </w:rPr>
      </w:r>
      <w:r>
        <w:rPr>
          <w:lang w:val="es_ES" w:bidi="es_ES"/>
        </w:rPr>
        <w:t xml:space="preserve">La frase aparece solo en </w:t>
      </w:r>
      <w:r>
        <w:rPr>
          <w:lang w:val="es_ES" w:bidi="es_ES"/>
        </w:rPr>
        <w:t>2 Corintios 4:16</w:t>
      </w:r>
      <w:r>
        <w:rPr>
          <w:lang w:val="es_ES" w:bidi="es_ES"/>
        </w:rPr>
        <w:t>. Términos similares, como "apariencia exterior", se encuentran en otros versículos (</w:t>
      </w:r>
      <w:r>
        <w:rPr>
          <w:lang w:val="es_ES" w:bidi="es_ES"/>
        </w:rPr>
        <w:t>1 Sm 16:7,</w:t>
      </w:r>
      <w:r>
        <w:rPr>
          <w:lang w:val="es_ES" w:bidi="es_ES"/>
        </w:rPr>
        <w:t xml:space="preserve"> </w:t>
      </w:r>
      <w:r>
        <w:rPr>
          <w:lang w:val="es_ES" w:bidi="es_ES"/>
        </w:rPr>
        <w:t>Mt 23:27–28,</w:t>
      </w:r>
      <w:r>
        <w:rPr>
          <w:lang w:val="es_ES" w:bidi="es_ES"/>
        </w:rPr>
        <w:t xml:space="preserve"> </w:t>
      </w:r>
      <w:r>
        <w:rPr>
          <w:lang w:val="es_ES" w:bidi="es_ES"/>
        </w:rPr>
        <w:t>2 Co 10:7</w:t>
      </w:r>
      <w:r>
        <w:rPr>
          <w:lang w:val="es_ES" w:bidi="es_ES"/>
        </w:rPr>
        <w:t>). La Biblia indica que la apariencia de una persona debe coincidir con su ser interior. El Talmud dice: "un escriba cuyo interior no corresponde al exterior no es un escriba".</w:t>
      </w:r>
    </w:p>
    <w:p>
      <w:pPr/>
      <w:r>
        <w:rPr>
          <w:lang w:val="es_ES" w:bidi="es_ES"/>
        </w:rPr>
      </w:r>
      <w:r>
        <w:rPr>
          <w:i/>
          <w:lang w:val="es_ES" w:bidi="es_ES"/>
        </w:rPr>
        <w:t>Ver también</w:t>
      </w:r>
      <w:r>
        <w:rPr>
          <w:lang w:val="es_ES" w:bidi="es_ES"/>
        </w:rPr>
        <w:t xml:space="preserve"> </w:t>
      </w:r>
      <w:r>
        <w:rPr>
          <w:lang w:val="es_ES" w:bidi="es_ES"/>
        </w:rPr>
        <w:t>Hombre Interior</w:t>
      </w:r>
      <w:r>
        <w:rPr>
          <w:lang w:val="es_ES" w:bidi="es_ES"/>
        </w:rPr>
        <w:t xml:space="preserve">; </w:t>
      </w:r>
      <w:r>
        <w:rPr>
          <w:lang w:val="es_ES" w:bidi="es_ES"/>
        </w:rPr>
        <w:t>Hombre</w:t>
      </w:r>
      <w:r>
        <w:rPr>
          <w:lang w:val="es_ES" w:bidi="es_ES"/>
        </w:rPr>
        <w:t>.</w:t>
      </w:r>
      <w:r>
        <w:rPr>
          <w:lang w:val="es_ES" w:bidi="es_ES"/>
        </w:rPr>
      </w:r>
      <w:r>
        <w:rPr>
          <w:lang w:val="es_ES" w:bidi="es_ES"/>
        </w:rPr>
      </w:r>
    </w:p>
    <w:p>
      <w:pPr/>
      <w:r>
        <w:rPr>
          <w:lang w:val="es_ES" w:bidi="es_ES"/>
        </w:rPr>
      </w:r>
    </w:p>
    <w:p>
      <w:pPr>
        <w:pStyle w:val="Heading2"/>
      </w:pPr>
      <w:r>
        <w:rPr>
          <w:lang w:val="es_ES" w:bidi="es_ES"/>
        </w:rPr>
        <w:t>Hombre, Hijo del</w:t>
      </w:r>
      <w:r>
        <w:rPr>
          <w:lang w:val="es_ES" w:bidi="es_ES"/>
        </w:rPr>
      </w:r>
    </w:p>
    <w:p>
      <w:pPr/>
      <w:r>
        <w:rPr>
          <w:lang w:val="es_ES" w:bidi="es_ES"/>
        </w:rPr>
      </w:r>
      <w:r>
        <w:rPr>
          <w:lang w:val="es_ES" w:bidi="es_ES"/>
        </w:rPr>
        <w:t xml:space="preserve">Ver </w:t>
      </w:r>
      <w:r>
        <w:rPr>
          <w:lang w:val="es_ES" w:bidi="es_ES"/>
        </w:rPr>
        <w:t>Hijo del Hombre</w:t>
      </w:r>
      <w:r>
        <w:rPr>
          <w:lang w:val="es_ES" w:bidi="es_ES"/>
        </w:rPr>
        <w:t>.</w:t>
      </w:r>
      <w:r>
        <w:rPr>
          <w:lang w:val="es_ES" w:bidi="es_ES"/>
        </w:rPr>
      </w:r>
      <w:r>
        <w:rPr>
          <w:lang w:val="es_ES" w:bidi="es_ES"/>
        </w:rPr>
      </w:r>
    </w:p>
    <w:p>
      <w:pPr/>
      <w:r>
        <w:rPr>
          <w:lang w:val="es_ES" w:bidi="es_ES"/>
        </w:rPr>
      </w:r>
    </w:p>
    <w:p>
      <w:pPr>
        <w:pStyle w:val="Heading2"/>
      </w:pPr>
      <w:r>
        <w:rPr>
          <w:lang w:val="es_ES" w:bidi="es_ES"/>
        </w:rPr>
        <w:t>Hombre, Hombreíta</w:t>
      </w:r>
      <w:r>
        <w:rPr>
          <w:lang w:val="es_ES" w:bidi="es_ES"/>
        </w:rPr>
      </w:r>
    </w:p>
    <w:p>
      <w:pPr/>
      <w:r>
        <w:rPr>
          <w:lang w:val="es_ES" w:bidi="es_ES"/>
        </w:rPr>
      </w:r>
      <w:r>
        <w:rPr>
          <w:lang w:val="es_ES" w:bidi="es_ES"/>
        </w:rPr>
        <w:t xml:space="preserve">Designación para </w:t>
      </w:r>
      <w:r>
        <w:rPr>
          <w:lang w:val="es_ES" w:bidi="es_ES"/>
        </w:rPr>
        <w:t xml:space="preserve">Hasem </w:t>
      </w:r>
      <w:r>
        <w:rPr>
          <w:lang w:val="es_ES" w:bidi="es_ES"/>
        </w:rPr>
        <w:t>(</w:t>
      </w:r>
      <w:r>
        <w:rPr>
          <w:lang w:val="es_ES" w:bidi="es_ES"/>
        </w:rPr>
        <w:t>Asem</w:t>
      </w:r>
      <w:r>
        <w:rPr>
          <w:lang w:val="es_ES" w:bidi="es_ES"/>
        </w:rPr>
        <w:t>, RVR09), uno de los valientes de David (</w:t>
      </w:r>
      <w:r>
        <w:rPr>
          <w:lang w:val="es_ES" w:bidi="es_ES"/>
        </w:rPr>
        <w:t>1 Cro 11:34</w:t>
      </w:r>
      <w:r>
        <w:rPr>
          <w:lang w:val="es_ES" w:bidi="es_ES"/>
        </w:rPr>
        <w:t xml:space="preserve">). Gizon podría haber sido un antiguo asentamiento cananeo. Algunos estudiosos han corregido el texto para que diga "de Guni" o "Gunita" (cf. </w:t>
      </w:r>
      <w:r>
        <w:rPr>
          <w:lang w:val="es_ES" w:bidi="es_ES"/>
        </w:rPr>
        <w:t>1 Cro 5:15</w:t>
      </w:r>
      <w:r>
        <w:rPr>
          <w:lang w:val="es_ES" w:bidi="es_ES"/>
        </w:rPr>
        <w:t xml:space="preserve">; </w:t>
      </w:r>
      <w:r>
        <w:rPr>
          <w:lang w:val="es_ES" w:bidi="es_ES"/>
        </w:rPr>
        <w:t>7:13</w:t>
      </w:r>
      <w:r>
        <w:rPr>
          <w:lang w:val="es_ES" w:bidi="es_ES"/>
        </w:rPr>
        <w:t xml:space="preserve">) o de "Gimzo" (cf. </w:t>
      </w:r>
      <w:r>
        <w:rPr>
          <w:lang w:val="es_ES" w:bidi="es_ES"/>
        </w:rPr>
        <w:t>2 Cro 28:18</w:t>
      </w:r>
      <w:r>
        <w:rPr>
          <w:lang w:val="es_ES" w:bidi="es_ES"/>
        </w:rPr>
        <w:t>).</w:t>
      </w:r>
      <w:r>
        <w:rPr>
          <w:lang w:val="es_ES" w:bidi="es_ES"/>
        </w:rPr>
      </w:r>
      <w:r>
        <w:rPr>
          <w:lang w:val="es_ES" w:bidi="es_ES"/>
        </w:rPr>
      </w:r>
    </w:p>
    <w:p>
      <w:pPr/>
      <w:r>
        <w:rPr>
          <w:lang w:val="es_ES" w:bidi="es_ES"/>
        </w:rPr>
      </w:r>
    </w:p>
    <w:p>
      <w:pPr>
        <w:pStyle w:val="Heading2"/>
      </w:pPr>
      <w:r>
        <w:rPr>
          <w:lang w:val="es_ES" w:bidi="es_ES"/>
        </w:rPr>
        <w:t>Hombre Interior</w:t>
      </w:r>
      <w:r>
        <w:rPr>
          <w:lang w:val="es_ES" w:bidi="es_ES"/>
        </w:rPr>
      </w:r>
    </w:p>
    <w:p>
      <w:pPr/>
      <w:r>
        <w:rPr>
          <w:lang w:val="es_ES" w:bidi="es_ES"/>
        </w:rPr>
      </w:r>
      <w:r>
        <w:rPr>
          <w:lang w:val="es_ES" w:bidi="es_ES"/>
        </w:rPr>
        <w:t>El ser interior e invisible de un humano. Esta frase paulina se asemeja al “</w:t>
      </w:r>
      <w:r>
        <w:rPr>
          <w:lang w:val="es_ES" w:bidi="es_ES"/>
        </w:rPr>
        <w:t>hombre del corazón que está encubierto</w:t>
      </w:r>
      <w:r>
        <w:rPr>
          <w:lang w:val="es_ES" w:bidi="es_ES"/>
        </w:rPr>
        <w:t xml:space="preserve">” </w:t>
      </w:r>
      <w:r>
        <w:rPr>
          <w:lang w:val="es_ES" w:bidi="es_ES"/>
        </w:rPr>
        <w:t>1 Pedro 3:4</w:t>
      </w:r>
      <w:r>
        <w:rPr>
          <w:lang w:val="es_ES" w:bidi="es_ES"/>
        </w:rPr>
        <w:t xml:space="preserve"> (cp. </w:t>
      </w:r>
      <w:r>
        <w:rPr>
          <w:lang w:val="es_ES" w:bidi="es_ES"/>
        </w:rPr>
        <w:t>Ro 2:29</w:t>
      </w:r>
      <w:r>
        <w:rPr>
          <w:lang w:val="es_ES" w:bidi="es_ES"/>
        </w:rPr>
        <w:t>), donde la apariencia externa se contrasta con la realidad interna. Asume la concepción judía actual del hombre como un ser unitario que tiene tanto aspectos observables como invisibles, un cuerpo físico que incluye un corazón “psicológico”. Pablo dice que sus miembros se someten al dominio del pecado, incluso mientras su “yo más íntimo” se deleita en la ley divina (</w:t>
      </w:r>
      <w:r>
        <w:rPr>
          <w:lang w:val="es_ES" w:bidi="es_ES"/>
        </w:rPr>
        <w:t>Ro 7:22</w:t>
      </w:r>
      <w:r>
        <w:rPr>
          <w:lang w:val="es_ES" w:bidi="es_ES"/>
        </w:rPr>
        <w:t xml:space="preserve">). En </w:t>
      </w:r>
      <w:r>
        <w:rPr>
          <w:lang w:val="es_ES" w:bidi="es_ES"/>
        </w:rPr>
        <w:t>Romanos 8:13</w:t>
      </w:r>
      <w:r>
        <w:rPr>
          <w:lang w:val="es_ES" w:bidi="es_ES"/>
        </w:rPr>
        <w:t>, habla de poner la mente en las cosas de la carne versus las cosas del Espíritu, describiendo este mismo conflicto entre el hombre interior y exterior.</w:t>
      </w:r>
    </w:p>
    <w:p>
      <w:pPr/>
      <w:r>
        <w:rPr>
          <w:lang w:val="es_ES" w:bidi="es_ES"/>
        </w:rPr>
      </w:r>
      <w:r>
        <w:rPr>
          <w:lang w:val="es_ES" w:bidi="es_ES"/>
        </w:rPr>
        <w:t>Este núcleo interno de la personalidad es el lugar donde se infunde la fuerza del Espíritu y donde Cristo habita en el cristiano. Así que otro contraste es entre el hombre exterior, mortal y en decadencia, debilitado por la edad y por compartir la muerte de Cristo, y el hombre interior, renovado diariamente, ya que la vida de Jesús resucitado se manifiesta en la carne mortal (</w:t>
      </w:r>
      <w:r>
        <w:rPr>
          <w:lang w:val="es_ES" w:bidi="es_ES"/>
        </w:rPr>
        <w:t>2 Cor 4:10–16</w:t>
      </w:r>
      <w:r>
        <w:rPr>
          <w:lang w:val="es_ES" w:bidi="es_ES"/>
        </w:rPr>
        <w:t xml:space="preserve">). Tomado junto con </w:t>
      </w:r>
      <w:r>
        <w:rPr>
          <w:lang w:val="es_ES" w:bidi="es_ES"/>
        </w:rPr>
        <w:t>Romanos 8:11</w:t>
      </w:r>
      <w:r>
        <w:rPr>
          <w:lang w:val="es_ES" w:bidi="es_ES"/>
        </w:rPr>
        <w:t>, esto posiblemente refleje una especulación del judaísmo intertestamentario de que una contraparte espiritual del cuerpo presente ya está siendo preparada por el avivamiento de la vida divina en el devoto hombre interior.</w:t>
      </w:r>
    </w:p>
    <w:p>
      <w:pPr/>
      <w:r>
        <w:rPr>
          <w:lang w:val="es_ES" w:bidi="es_ES"/>
        </w:rPr>
      </w:r>
      <w:r>
        <w:rPr>
          <w:i/>
          <w:lang w:val="es_ES" w:bidi="es_ES"/>
        </w:rPr>
        <w:t>Ver también</w:t>
      </w:r>
      <w:r>
        <w:rPr>
          <w:lang w:val="es_ES" w:bidi="es_ES"/>
        </w:rPr>
        <w:t xml:space="preserve"> </w:t>
      </w:r>
      <w:r>
        <w:rPr>
          <w:lang w:val="es_ES" w:bidi="es_ES"/>
        </w:rPr>
        <w:t>Hombre</w:t>
      </w:r>
      <w:r>
        <w:rPr>
          <w:lang w:val="es_ES" w:bidi="es_ES"/>
        </w:rPr>
        <w:t>.</w:t>
      </w:r>
      <w:r>
        <w:rPr>
          <w:lang w:val="es_ES" w:bidi="es_ES"/>
        </w:rPr>
      </w:r>
      <w:r>
        <w:rPr>
          <w:lang w:val="es_ES" w:bidi="es_ES"/>
        </w:rPr>
      </w:r>
    </w:p>
    <w:p>
      <w:pPr/>
      <w:r>
        <w:rPr>
          <w:lang w:val="es_ES" w:bidi="es_ES"/>
        </w:rPr>
      </w:r>
    </w:p>
    <w:p>
      <w:pPr>
        <w:pStyle w:val="Heading2"/>
      </w:pPr>
      <w:r>
        <w:rPr>
          <w:lang w:val="es_ES" w:bidi="es_ES"/>
        </w:rPr>
        <w:t>Hombre Natural</w:t>
      </w:r>
      <w:r>
        <w:rPr>
          <w:lang w:val="es_ES" w:bidi="es_ES"/>
        </w:rPr>
      </w:r>
    </w:p>
    <w:p>
      <w:pPr/>
      <w:r>
        <w:rPr>
          <w:lang w:val="es_ES" w:bidi="es_ES"/>
        </w:rPr>
      </w:r>
      <w:r>
        <w:rPr>
          <w:lang w:val="es_ES" w:bidi="es_ES"/>
        </w:rPr>
        <w:t xml:space="preserve">"Hombre natural" es una expresión que aparece en </w:t>
      </w:r>
      <w:r>
        <w:rPr>
          <w:lang w:val="es_ES" w:bidi="es_ES"/>
        </w:rPr>
        <w:t>1 Corintios 2:14</w:t>
      </w:r>
      <w:r>
        <w:rPr>
          <w:lang w:val="es_ES" w:bidi="es_ES"/>
        </w:rPr>
        <w:t xml:space="preserve"> en algunas traducciones de la Biblia. La palabra traducida como "natural" también se encuentra en </w:t>
      </w:r>
      <w:r>
        <w:rPr>
          <w:lang w:val="es_ES" w:bidi="es_ES"/>
        </w:rPr>
        <w:t>1 Corintios 15:44,46</w:t>
      </w:r>
      <w:r>
        <w:rPr>
          <w:lang w:val="es_ES" w:bidi="es_ES"/>
        </w:rPr>
        <w:t xml:space="preserve">; </w:t>
      </w:r>
      <w:r>
        <w:rPr>
          <w:lang w:val="es_ES" w:bidi="es_ES"/>
        </w:rPr>
        <w:t>Santiago 3:15</w:t>
      </w:r>
      <w:r>
        <w:rPr>
          <w:lang w:val="es_ES" w:bidi="es_ES"/>
        </w:rPr>
        <w:t xml:space="preserve">; y </w:t>
      </w:r>
      <w:r>
        <w:rPr>
          <w:lang w:val="es_ES" w:bidi="es_ES"/>
        </w:rPr>
        <w:t>Judas 1:19</w:t>
      </w:r>
      <w:r>
        <w:rPr>
          <w:lang w:val="es_ES" w:bidi="es_ES"/>
        </w:rPr>
        <w:t>.</w:t>
      </w:r>
    </w:p>
    <w:p>
      <w:pPr>
        <w:pStyle w:val="Heading3"/>
      </w:pPr>
      <w:r>
        <w:rPr>
          <w:lang w:val="es_ES" w:bidi="es_ES"/>
        </w:rPr>
        <w:t>¿Qué significa "Hombre natural"?</w:t>
      </w:r>
    </w:p>
    <w:p>
      <w:pPr/>
      <w:r>
        <w:rPr>
          <w:lang w:val="es_ES" w:bidi="es_ES"/>
        </w:rPr>
      </w:r>
      <w:r>
        <w:rPr>
          <w:lang w:val="es_ES" w:bidi="es_ES"/>
        </w:rPr>
        <w:t>La palabra está vinculada al sustantivo griego que usualmente se traduce como "alma". El significado de la palabra se define por el contexto. En 1 Corintios, los cuatro usos se contrastan con "espiritual", un término común en los escritos de Pablo. En casi todos los casos, "espiritual" se refiere a la obra del Espíritu Santo.</w:t>
      </w:r>
    </w:p>
    <w:p>
      <w:pPr/>
      <w:r>
        <w:rPr>
          <w:lang w:val="es_ES" w:bidi="es_ES"/>
        </w:rPr>
      </w:r>
      <w:r>
        <w:rPr>
          <w:lang w:val="es_ES" w:bidi="es_ES"/>
        </w:rPr>
        <w:t>Cuando se aplica a las cosas, "espiritual" significa que proviene del Espíritu Santo o es producido por él. Los autores del Nuevo Testamento describen varias cosas como "espirituales":</w:t>
      </w:r>
    </w:p>
    <w:p>
      <w:pPr>
        <w:pStyle w:val="ListBullet"/>
        <w:spacing w:line="240" w:lineRule="auto"/>
        <w:ind w:left="720"/>
      </w:pPr>
      <w:r>
        <w:rPr>
          <w:lang w:val="es_ES" w:bidi="es_ES"/>
        </w:rPr>
      </w:r>
      <w:r>
        <w:rPr>
          <w:lang w:val="es_ES" w:bidi="es_ES"/>
        </w:rPr>
        <w:t xml:space="preserve">La ley es "espiritual" en </w:t>
      </w:r>
      <w:r>
        <w:rPr>
          <w:lang w:val="es_ES" w:bidi="es_ES"/>
        </w:rPr>
        <w:t>Romanos 7:14</w:t>
      </w:r>
      <w:r>
        <w:rPr>
          <w:lang w:val="es_ES" w:bidi="es_ES"/>
        </w:rPr>
        <w:t>.</w:t>
      </w:r>
    </w:p>
    <w:p>
      <w:pPr>
        <w:pStyle w:val="ListBullet"/>
        <w:spacing w:line="240" w:lineRule="auto"/>
        <w:ind w:left="720"/>
      </w:pPr>
      <w:r>
        <w:rPr>
          <w:lang w:val="es_ES" w:bidi="es_ES"/>
        </w:rPr>
      </w:r>
      <w:r>
        <w:rPr>
          <w:lang w:val="es_ES" w:bidi="es_ES"/>
        </w:rPr>
        <w:t xml:space="preserve">Los dones son "espirituales" en </w:t>
      </w:r>
      <w:r>
        <w:rPr>
          <w:lang w:val="es_ES" w:bidi="es_ES"/>
        </w:rPr>
        <w:t>1 Corintios 12:1</w:t>
      </w:r>
      <w:r>
        <w:rPr>
          <w:lang w:val="es_ES" w:bidi="es_ES"/>
        </w:rPr>
        <w:t>.</w:t>
      </w:r>
    </w:p>
    <w:p>
      <w:pPr>
        <w:pStyle w:val="ListBullet"/>
        <w:spacing w:line="240" w:lineRule="auto"/>
        <w:ind w:left="720"/>
      </w:pPr>
      <w:r>
        <w:rPr>
          <w:lang w:val="es_ES" w:bidi="es_ES"/>
        </w:rPr>
      </w:r>
      <w:r>
        <w:rPr>
          <w:lang w:val="es_ES" w:bidi="es_ES"/>
        </w:rPr>
        <w:t xml:space="preserve">Las bendiciones son "espirituales" en </w:t>
      </w:r>
      <w:r>
        <w:rPr>
          <w:lang w:val="es_ES" w:bidi="es_ES"/>
        </w:rPr>
        <w:t>Efesios 1:3</w:t>
      </w:r>
      <w:r>
        <w:rPr>
          <w:lang w:val="es_ES" w:bidi="es_ES"/>
        </w:rPr>
        <w:t>.</w:t>
      </w:r>
    </w:p>
    <w:p>
      <w:pPr>
        <w:pStyle w:val="ListBullet"/>
        <w:spacing w:line="240" w:lineRule="auto"/>
        <w:ind w:left="720"/>
      </w:pPr>
      <w:r>
        <w:rPr>
          <w:lang w:val="es_ES" w:bidi="es_ES"/>
        </w:rPr>
      </w:r>
      <w:r>
        <w:rPr>
          <w:lang w:val="es_ES" w:bidi="es_ES"/>
        </w:rPr>
        <w:t xml:space="preserve">Los sacrificios son "espirituales" en </w:t>
      </w:r>
      <w:r>
        <w:rPr>
          <w:lang w:val="es_ES" w:bidi="es_ES"/>
        </w:rPr>
        <w:t>1 Pedro 2:5</w:t>
      </w:r>
      <w:r>
        <w:rPr>
          <w:lang w:val="es_ES" w:bidi="es_ES"/>
        </w:rPr>
        <w:t>.</w:t>
      </w:r>
    </w:p>
    <w:p>
      <w:pPr/>
      <w:r>
        <w:rPr>
          <w:lang w:val="es_ES" w:bidi="es_ES"/>
        </w:rPr>
      </w:r>
      <w:r>
        <w:rPr>
          <w:lang w:val="es_ES" w:bidi="es_ES"/>
        </w:rPr>
        <w:t>Cuando la palabra se aplica a personas, significa estar motivado y dirigido por el Espíritu Santo (</w:t>
      </w:r>
      <w:r>
        <w:rPr>
          <w:lang w:val="es_ES" w:bidi="es_ES"/>
        </w:rPr>
        <w:t>1 Corintios 2:15,</w:t>
      </w:r>
      <w:r>
        <w:rPr>
          <w:lang w:val="es_ES" w:bidi="es_ES"/>
        </w:rPr>
        <w:t xml:space="preserve"> </w:t>
      </w:r>
      <w:r>
        <w:rPr>
          <w:lang w:val="es_ES" w:bidi="es_ES"/>
        </w:rPr>
        <w:t>14:37</w:t>
      </w:r>
      <w:r>
        <w:rPr>
          <w:lang w:val="es_ES" w:bidi="es_ES"/>
        </w:rPr>
        <w:t xml:space="preserve">; </w:t>
      </w:r>
      <w:r>
        <w:rPr>
          <w:lang w:val="es_ES" w:bidi="es_ES"/>
        </w:rPr>
        <w:t>Gálatas 6:1</w:t>
      </w:r>
      <w:r>
        <w:rPr>
          <w:lang w:val="es_ES" w:bidi="es_ES"/>
        </w:rPr>
        <w:t>). "Natural" se contrasta con "espiritual", por lo que generalmente describe lo que carece del Espíritu Santo o se opone a él y a su obra.</w:t>
      </w:r>
    </w:p>
    <w:p>
      <w:pPr>
        <w:pStyle w:val="Heading3"/>
      </w:pPr>
      <w:r>
        <w:rPr>
          <w:lang w:val="es_ES" w:bidi="es_ES"/>
        </w:rPr>
        <w:t>Diferencias entre lo natural y lo espiritual en la Biblia</w:t>
      </w:r>
    </w:p>
    <w:p>
      <w:pPr/>
      <w:r>
        <w:rPr>
          <w:lang w:val="es_ES" w:bidi="es_ES"/>
        </w:rPr>
      </w:r>
      <w:r>
        <w:rPr>
          <w:lang w:val="es_ES" w:bidi="es_ES"/>
        </w:rPr>
        <w:t xml:space="preserve">En </w:t>
      </w:r>
      <w:r>
        <w:rPr>
          <w:lang w:val="es_ES" w:bidi="es_ES"/>
        </w:rPr>
        <w:t>1 Corintios 2:14–15</w:t>
      </w:r>
      <w:r>
        <w:rPr>
          <w:lang w:val="es_ES" w:bidi="es_ES"/>
        </w:rPr>
        <w:t>, el "Hombre natural" se contrasta con el "Hombre espiritual". En este contexto, el Hombre natural es aquel que no acepta las cosas que provienen del Espíritu de Dios (</w:t>
      </w:r>
      <w:r>
        <w:rPr>
          <w:lang w:val="es_ES" w:bidi="es_ES"/>
        </w:rPr>
        <w:t>1 Corintios 2:14</w:t>
      </w:r>
      <w:r>
        <w:rPr>
          <w:lang w:val="es_ES" w:bidi="es_ES"/>
        </w:rPr>
        <w:t>). Para él, estas cosas son una "necedad". No puede entenderlas porque se "disciernen espiritualmente". Esta necedad es la de la incredulidad (</w:t>
      </w:r>
      <w:r>
        <w:rPr>
          <w:lang w:val="es_ES" w:bidi="es_ES"/>
        </w:rPr>
        <w:t>1:21</w:t>
      </w:r>
      <w:r>
        <w:rPr>
          <w:lang w:val="es_ES" w:bidi="es_ES"/>
        </w:rPr>
        <w:t>), y lo que falta es la perspicacia que solo el Espíritu Santo puede proporcionar. Claramente, Pablo se refiere a alguien que carece del Espíritu Santo o incluso se opone a él y a la verdad revelada de Dios.</w:t>
      </w:r>
    </w:p>
    <w:p>
      <w:pPr/>
      <w:r>
        <w:rPr>
          <w:lang w:val="es_ES" w:bidi="es_ES"/>
        </w:rPr>
      </w:r>
      <w:r>
        <w:rPr>
          <w:lang w:val="es_ES" w:bidi="es_ES"/>
        </w:rPr>
        <w:t xml:space="preserve">En </w:t>
      </w:r>
      <w:r>
        <w:rPr>
          <w:lang w:val="es_ES" w:bidi="es_ES"/>
        </w:rPr>
        <w:t>1 Corintios 15:44–46</w:t>
      </w:r>
      <w:r>
        <w:rPr>
          <w:lang w:val="es_ES" w:bidi="es_ES"/>
        </w:rPr>
        <w:t xml:space="preserve">, el contraste entre lo espiritual y lo natural se presenta en un contexto diferente. El "cuerpo" en la muerte se compara con el "cuerpo" en la resurrección. El cuerpo del creyente que se deposita en la tumba ("sembrado") es un cuerpo natural (versículo </w:t>
      </w:r>
      <w:r>
        <w:rPr>
          <w:lang w:val="es_ES" w:bidi="es_ES"/>
        </w:rPr>
        <w:t>44</w:t>
      </w:r>
      <w:r>
        <w:rPr>
          <w:lang w:val="es_ES" w:bidi="es_ES"/>
        </w:rPr>
        <w:t>a). El cuerpo del creyente resucitado de entre los muertos será un cuerpo espiritual. El cuerpo resucitado será renovado y transformado por el Espíritu Santo (</w:t>
      </w:r>
      <w:r>
        <w:rPr>
          <w:lang w:val="es_ES" w:bidi="es_ES"/>
        </w:rPr>
        <w:t>Romanos 8:11</w:t>
      </w:r>
      <w:r>
        <w:rPr>
          <w:lang w:val="es_ES" w:bidi="es_ES"/>
        </w:rPr>
        <w:t>).</w:t>
      </w:r>
    </w:p>
    <w:p>
      <w:pPr/>
      <w:r>
        <w:rPr>
          <w:lang w:val="es_ES" w:bidi="es_ES"/>
        </w:rPr>
      </w:r>
      <w:r>
        <w:rPr>
          <w:lang w:val="es_ES" w:bidi="es_ES"/>
        </w:rPr>
        <w:t xml:space="preserve">En </w:t>
      </w:r>
      <w:r>
        <w:rPr>
          <w:lang w:val="es_ES" w:bidi="es_ES"/>
        </w:rPr>
        <w:t>1 Corintios 15:44b</w:t>
      </w:r>
      <w:r>
        <w:rPr>
          <w:lang w:val="es_ES" w:bidi="es_ES"/>
        </w:rPr>
        <w:t xml:space="preserve"> y </w:t>
      </w:r>
      <w:r>
        <w:rPr>
          <w:lang w:val="es_ES" w:bidi="es_ES"/>
        </w:rPr>
        <w:t>45a</w:t>
      </w:r>
      <w:r>
        <w:rPr>
          <w:lang w:val="es_ES" w:bidi="es_ES"/>
        </w:rPr>
        <w:t>, Pablo conecta el "cuerpo natural" con Adán antes de la caída, cuando Dios lo creó (</w:t>
      </w:r>
      <w:r>
        <w:rPr>
          <w:lang w:val="es_ES" w:bidi="es_ES"/>
        </w:rPr>
        <w:t>Génesis 2:7)</w:t>
      </w:r>
      <w:r>
        <w:rPr>
          <w:lang w:val="es_ES" w:bidi="es_ES"/>
        </w:rPr>
        <w:t>. Esto indica que lo que es natural se refiere a la creación. Tal como fue creado originalmente por Dios, lo "natural" era "muy bueno" (</w:t>
      </w:r>
      <w:r>
        <w:rPr>
          <w:lang w:val="es_ES" w:bidi="es_ES"/>
        </w:rPr>
        <w:t>Génesis 1:31</w:t>
      </w:r>
      <w:r>
        <w:rPr>
          <w:lang w:val="es_ES" w:bidi="es_ES"/>
        </w:rPr>
        <w:t>). El pecado humano corrompió lo natural, llevándolo a la condena de muerte. Por lo tanto, la rebelión pecaminosa del hombre natural, medida por la creación original, ahora es antinatural y anormal. La obra del Espíritu Santo ahora, en Cristo, es eliminar esta anormalidad y cumplir los propósitos originales de la creación (</w:t>
      </w:r>
      <w:r>
        <w:rPr>
          <w:lang w:val="es_ES" w:bidi="es_ES"/>
        </w:rPr>
        <w:t>Romanos 8:19</w:t>
      </w:r>
      <w:r>
        <w:rPr>
          <w:lang w:val="es_ES" w:bidi="es_ES"/>
        </w:rPr>
        <w:t>–</w:t>
      </w:r>
      <w:r>
        <w:rPr>
          <w:lang w:val="es_ES" w:bidi="es_ES"/>
        </w:rPr>
        <w:t>22,</w:t>
      </w:r>
      <w:r>
        <w:rPr>
          <w:lang w:val="es_ES" w:bidi="es_ES"/>
        </w:rPr>
        <w:t xml:space="preserve"> </w:t>
      </w:r>
      <w:r>
        <w:rPr>
          <w:lang w:val="es_ES" w:bidi="es_ES"/>
        </w:rPr>
        <w:t>2 Corintios 5:17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Hombre</w:t>
      </w:r>
      <w:r>
        <w:rPr>
          <w:lang w:val="es_ES" w:bidi="es_ES"/>
        </w:rPr>
        <w:t xml:space="preserve">; </w:t>
      </w:r>
      <w:r>
        <w:rPr>
          <w:lang w:val="es_ES" w:bidi="es_ES"/>
        </w:rPr>
        <w:t>Hombre, Viejo y Nuevo</w:t>
      </w:r>
      <w:r>
        <w:rPr>
          <w:lang w:val="es_ES" w:bidi="es_ES"/>
        </w:rPr>
        <w:t>.</w:t>
      </w:r>
      <w:r>
        <w:rPr>
          <w:lang w:val="es_ES" w:bidi="es_ES"/>
        </w:rPr>
      </w:r>
      <w:r>
        <w:rPr>
          <w:lang w:val="es_ES" w:bidi="es_ES"/>
        </w:rPr>
      </w:r>
    </w:p>
    <w:p>
      <w:pPr/>
      <w:r>
        <w:rPr>
          <w:lang w:val="es_ES" w:bidi="es_ES"/>
        </w:rPr>
      </w:r>
    </w:p>
    <w:p>
      <w:pPr>
        <w:pStyle w:val="Heading2"/>
      </w:pPr>
      <w:r>
        <w:rPr>
          <w:lang w:val="es_ES" w:bidi="es_ES"/>
        </w:rPr>
        <w:t>Hombre viejo</w:t>
      </w:r>
      <w:r>
        <w:rPr>
          <w:lang w:val="es_ES" w:bidi="es_ES"/>
        </w:rPr>
      </w:r>
    </w:p>
    <w:p>
      <w:pPr/>
      <w:r>
        <w:rPr>
          <w:lang w:val="es_ES" w:bidi="es_ES"/>
        </w:rPr>
      </w:r>
      <w:r>
        <w:rPr>
          <w:i/>
          <w:lang w:val="es_ES" w:bidi="es_ES"/>
        </w:rPr>
        <w:t>Ver</w:t>
      </w:r>
      <w:r>
        <w:rPr>
          <w:lang w:val="es_ES" w:bidi="es_ES"/>
        </w:rPr>
        <w:t xml:space="preserve"> </w:t>
      </w:r>
      <w:r>
        <w:rPr>
          <w:lang w:val="es_ES" w:bidi="es_ES"/>
        </w:rPr>
        <w:t>Hombre, viejo y nuevo</w:t>
      </w:r>
      <w:r>
        <w:rPr>
          <w:lang w:val="es_ES" w:bidi="es_ES"/>
        </w:rPr>
        <w:t>.</w:t>
      </w:r>
      <w:r>
        <w:rPr>
          <w:lang w:val="es_ES" w:bidi="es_ES"/>
        </w:rPr>
      </w:r>
      <w:r>
        <w:rPr>
          <w:lang w:val="es_ES" w:bidi="es_ES"/>
        </w:rPr>
      </w:r>
    </w:p>
    <w:p>
      <w:pPr/>
      <w:r>
        <w:rPr>
          <w:lang w:val="es_ES" w:bidi="es_ES"/>
        </w:rPr>
      </w:r>
    </w:p>
    <w:p>
      <w:pPr>
        <w:pStyle w:val="Heading2"/>
      </w:pPr>
      <w:r>
        <w:rPr>
          <w:lang w:val="es_ES" w:bidi="es_ES"/>
        </w:rPr>
        <w:t>Hombre, Viejo y Nuevo</w:t>
      </w:r>
      <w:r>
        <w:rPr>
          <w:lang w:val="es_ES" w:bidi="es_ES"/>
        </w:rPr>
      </w:r>
    </w:p>
    <w:p>
      <w:pPr/>
      <w:r>
        <w:rPr>
          <w:lang w:val="es_ES" w:bidi="es_ES"/>
        </w:rPr>
      </w:r>
      <w:r>
        <w:rPr>
          <w:lang w:val="es_ES" w:bidi="es_ES"/>
        </w:rPr>
        <w:t>Términos bíblicos utilizados para describir el estado del hombre en relación con Cristo. Los seres humanos son creados a imagen de Dios y están hechos para tener comunión con él (</w:t>
      </w:r>
      <w:r>
        <w:rPr>
          <w:lang w:val="es_ES" w:bidi="es_ES"/>
        </w:rPr>
        <w:t>Gn 1:26–27</w:t>
      </w:r>
      <w:r>
        <w:rPr>
          <w:lang w:val="es_ES" w:bidi="es_ES"/>
        </w:rPr>
        <w:t>). Dios reveló su voluntad a Adán y Eva en una situación específica (</w:t>
      </w:r>
      <w:r>
        <w:rPr>
          <w:lang w:val="es_ES" w:bidi="es_ES"/>
        </w:rPr>
        <w:t>2:15–17</w:t>
      </w:r>
      <w:r>
        <w:rPr>
          <w:lang w:val="es_ES" w:bidi="es_ES"/>
        </w:rPr>
        <w:t>); sin embargo, ellos usaron su libre arbitrio para desobedecer el mandato de Dios (</w:t>
      </w:r>
      <w:r>
        <w:rPr>
          <w:lang w:val="es_ES" w:bidi="es_ES"/>
        </w:rPr>
        <w:t>3:1–7</w:t>
      </w:r>
      <w:r>
        <w:rPr>
          <w:lang w:val="es_ES" w:bidi="es_ES"/>
        </w:rPr>
        <w:t>). Por lo tanto, la raza humana está muerta en pecado (</w:t>
      </w:r>
      <w:r>
        <w:rPr>
          <w:lang w:val="es_ES" w:bidi="es_ES"/>
        </w:rPr>
        <w:t>Ro 5:12–21,</w:t>
      </w:r>
      <w:r>
        <w:rPr>
          <w:lang w:val="es_ES" w:bidi="es_ES"/>
        </w:rPr>
        <w:t xml:space="preserve"> </w:t>
      </w:r>
      <w:r>
        <w:rPr>
          <w:lang w:val="es_ES" w:bidi="es_ES"/>
        </w:rPr>
        <w:t>Ef 2:1–3</w:t>
      </w:r>
      <w:r>
        <w:rPr>
          <w:lang w:val="es_ES" w:bidi="es_ES"/>
        </w:rPr>
        <w:t>). El pecado de Adán y Eva ha sido transmitido a toda la humanidad (pecado original). Nacemos con una tendencia hacia el pecado (</w:t>
      </w:r>
      <w:r>
        <w:rPr>
          <w:lang w:val="es_ES" w:bidi="es_ES"/>
        </w:rPr>
        <w:t>Sal 51:5</w:t>
      </w:r>
      <w:r>
        <w:rPr>
          <w:lang w:val="es_ES" w:bidi="es_ES"/>
        </w:rPr>
        <w:t>), y tan pronto como alcanzamos la edad de responsabilidad moral, comenzamos a cometer nuestros propios pecados. Pablo utiliza el término “viejo hombre” para referirse a esta condición. El viejo hombre puede cumplir ciertas partes de la ley y hacer varias cosas buenas, pero ningún viejo hombre puede hacer suficientes cosas buenas para ganar su propia salvación. El viejo hombre debe convertirse en un nuevo hombre o sufrirá las consecuencias de su pecado. Solo Dios puede lograr ese cambio radical. Los seres humanos solo pueden aceptar por fe el generoso don de Dios.</w:t>
      </w:r>
    </w:p>
    <w:p>
      <w:pPr/>
      <w:r>
        <w:rPr>
          <w:lang w:val="es_ES" w:bidi="es_ES"/>
        </w:rPr>
      </w:r>
      <w:r>
        <w:rPr>
          <w:lang w:val="es_ES" w:bidi="es_ES"/>
        </w:rPr>
        <w:t xml:space="preserve">David, en </w:t>
      </w:r>
      <w:r>
        <w:rPr>
          <w:lang w:val="es_ES" w:bidi="es_ES"/>
        </w:rPr>
        <w:t>Salmo 51</w:t>
      </w:r>
      <w:r>
        <w:rPr>
          <w:lang w:val="es_ES" w:bidi="es_ES"/>
        </w:rPr>
        <w:t xml:space="preserve">, clama a Dios para que elimine la culpa de sus pecados. En el versículo </w:t>
      </w:r>
      <w:r>
        <w:rPr>
          <w:lang w:val="es_ES" w:bidi="es_ES"/>
        </w:rPr>
        <w:t>10</w:t>
      </w:r>
      <w:r>
        <w:rPr>
          <w:lang w:val="es_ES" w:bidi="es_ES"/>
        </w:rPr>
        <w:t>, suplica: “</w:t>
      </w:r>
      <w:r>
        <w:rPr>
          <w:lang w:val="es_ES" w:bidi="es_ES"/>
        </w:rPr>
        <w:t>Crea en mí, oh Dios, un corazón limpio; y renueva un espíritu recto dentro de mí</w:t>
      </w:r>
      <w:r>
        <w:rPr>
          <w:lang w:val="es_ES" w:bidi="es_ES"/>
        </w:rPr>
        <w:t xml:space="preserve">” (RVR). Dios promete en </w:t>
      </w:r>
      <w:r>
        <w:rPr>
          <w:lang w:val="es_ES" w:bidi="es_ES"/>
        </w:rPr>
        <w:t>Ezequiel 11:19</w:t>
      </w:r>
      <w:r>
        <w:rPr>
          <w:lang w:val="es_ES" w:bidi="es_ES"/>
        </w:rPr>
        <w:t xml:space="preserve">, </w:t>
      </w:r>
      <w:r>
        <w:rPr>
          <w:lang w:val="es_ES" w:bidi="es_ES"/>
        </w:rPr>
        <w:t>18:31</w:t>
      </w:r>
      <w:r>
        <w:rPr>
          <w:lang w:val="es_ES" w:bidi="es_ES"/>
        </w:rPr>
        <w:t xml:space="preserve"> y </w:t>
      </w:r>
      <w:r>
        <w:rPr>
          <w:lang w:val="es_ES" w:bidi="es_ES"/>
        </w:rPr>
        <w:t>36:26</w:t>
      </w:r>
      <w:r>
        <w:rPr>
          <w:lang w:val="es_ES" w:bidi="es_ES"/>
        </w:rPr>
        <w:t xml:space="preserve"> dar a los pecadores arrepentidos un nuevo corazón y un nuevo espíritu. En </w:t>
      </w:r>
      <w:r>
        <w:rPr>
          <w:lang w:val="es_ES" w:bidi="es_ES"/>
        </w:rPr>
        <w:t>Romanos 6:5–11</w:t>
      </w:r>
      <w:r>
        <w:rPr>
          <w:lang w:val="es_ES" w:bidi="es_ES"/>
        </w:rPr>
        <w:t>, Pablo muestra cómo la vieja naturaleza ha sido crucificada con Cristo, por lo que puede concluir: “</w:t>
      </w:r>
      <w:r>
        <w:rPr>
          <w:lang w:val="es_ES" w:bidi="es_ES"/>
        </w:rPr>
        <w:t>Así también vosotros, pensad que de cierto estáis muertos al pecado, mas vivos á Dios en Cristo Jesús Señor nuestro</w:t>
      </w:r>
      <w:r>
        <w:rPr>
          <w:lang w:val="es_ES" w:bidi="es_ES"/>
        </w:rPr>
        <w:t>” (</w:t>
      </w:r>
      <w:r>
        <w:rPr>
          <w:lang w:val="es_ES" w:bidi="es_ES"/>
        </w:rPr>
        <w:t>6:11</w:t>
      </w:r>
      <w:r>
        <w:rPr>
          <w:lang w:val="es_ES" w:bidi="es_ES"/>
        </w:rPr>
        <w:t xml:space="preserve">). En </w:t>
      </w:r>
      <w:r>
        <w:rPr>
          <w:lang w:val="es_ES" w:bidi="es_ES"/>
        </w:rPr>
        <w:t>Efesios 4:22–24</w:t>
      </w:r>
      <w:r>
        <w:rPr>
          <w:lang w:val="es_ES" w:bidi="es_ES"/>
        </w:rPr>
        <w:t xml:space="preserve"> y </w:t>
      </w:r>
      <w:r>
        <w:rPr>
          <w:lang w:val="es_ES" w:bidi="es_ES"/>
        </w:rPr>
        <w:t>Colosenses 3:9–10</w:t>
      </w:r>
      <w:r>
        <w:rPr>
          <w:lang w:val="es_ES" w:bidi="es_ES"/>
        </w:rPr>
        <w:t>, se muestra al creyente que ha dejado atrás al viejo Hombre y se ha revestido del nuevo Hombre. Jesús habla de esta transformación radical como nacer de nuevo, no un segundo nacimiento físico, como pensó Nicodemo, sino un nacimiento espiritual (</w:t>
      </w:r>
      <w:r>
        <w:rPr>
          <w:lang w:val="es_ES" w:bidi="es_ES"/>
        </w:rPr>
        <w:t>Jn 3:6</w:t>
      </w:r>
      <w:r>
        <w:rPr>
          <w:lang w:val="es_ES" w:bidi="es_ES"/>
        </w:rPr>
        <w:t>). Solo la gracia de Dios puede transformar al viejo Hombre en el nuevo Hombre. El viejo Hombre acepta el regalo de la gracia de Dios por fe, pero incluso esa fe es un regalo de Dios (</w:t>
      </w:r>
      <w:r>
        <w:rPr>
          <w:lang w:val="es_ES" w:bidi="es_ES"/>
        </w:rPr>
        <w:t>Ef 2:8</w:t>
      </w:r>
      <w:r>
        <w:rPr>
          <w:lang w:val="es_ES" w:bidi="es_ES"/>
        </w:rPr>
        <w:t>). El nuevo Hombre se convierte en un hijo de Dios. No se vuelve perfecto de inmediato. Debe luchar contra el pecado a lo largo de esta vida mientras se esfuerza por acercarse cada vez más al ideal de santidad perfecta. Alcanzará esa perfección solo en la resurrección venidera (</w:t>
      </w:r>
      <w:r>
        <w:rPr>
          <w:lang w:val="es_ES" w:bidi="es_ES"/>
        </w:rPr>
        <w:t>1 Co 15:42–45</w:t>
      </w:r>
      <w:r>
        <w:rPr>
          <w:lang w:val="es_ES" w:bidi="es_ES"/>
        </w:rPr>
        <w:t>), cuando todas las cosas sean hechas nuevas (</w:t>
      </w:r>
      <w:r>
        <w:rPr>
          <w:lang w:val="es_ES" w:bidi="es_ES"/>
        </w:rPr>
        <w:t>Ap 21:5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Adán (Persona)</w:t>
      </w:r>
      <w:r>
        <w:rPr>
          <w:lang w:val="es_ES" w:bidi="es_ES"/>
        </w:rPr>
        <w:t xml:space="preserve">; </w:t>
      </w:r>
      <w:r>
        <w:rPr>
          <w:lang w:val="es_ES" w:bidi="es_ES"/>
        </w:rPr>
        <w:t>Hombre</w:t>
      </w:r>
      <w:r>
        <w:rPr>
          <w:lang w:val="es_ES" w:bidi="es_ES"/>
        </w:rPr>
        <w:t xml:space="preserve">; </w:t>
      </w:r>
      <w:r>
        <w:rPr>
          <w:lang w:val="es_ES" w:bidi="es_ES"/>
        </w:rPr>
        <w:t>Hombre, Natural</w:t>
      </w:r>
      <w:r>
        <w:rPr>
          <w:lang w:val="es_ES" w:bidi="es_ES"/>
        </w:rPr>
        <w:t xml:space="preserve">; </w:t>
      </w:r>
      <w:r>
        <w:rPr>
          <w:lang w:val="es_ES" w:bidi="es_ES"/>
        </w:rPr>
        <w:t>Regeneración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Hombres Sabios</w:t>
      </w:r>
      <w:r>
        <w:rPr>
          <w:lang w:val="es_ES" w:bidi="es_ES"/>
        </w:rPr>
      </w:r>
    </w:p>
    <w:p>
      <w:pPr/>
      <w:r>
        <w:rPr>
          <w:lang w:val="es_ES" w:bidi="es_ES"/>
        </w:rPr>
      </w:r>
      <w:r>
        <w:rPr>
          <w:i/>
          <w:lang w:val="es_ES" w:bidi="es_ES"/>
        </w:rPr>
        <w:t>Ver</w:t>
      </w:r>
      <w:r>
        <w:rPr>
          <w:lang w:val="es_ES" w:bidi="es_ES"/>
        </w:rPr>
        <w:t xml:space="preserve"> </w:t>
      </w:r>
      <w:r>
        <w:rPr>
          <w:lang w:val="es_ES" w:bidi="es_ES"/>
        </w:rPr>
        <w:t>Magos</w:t>
      </w:r>
      <w:r>
        <w:rPr>
          <w:lang w:val="es_ES" w:bidi="es_ES"/>
        </w:rPr>
        <w:t>.</w:t>
      </w:r>
      <w:r>
        <w:rPr>
          <w:lang w:val="es_ES" w:bidi="es_ES"/>
        </w:rPr>
      </w:r>
      <w:r>
        <w:rPr>
          <w:lang w:val="es_ES" w:bidi="es_ES"/>
        </w:rPr>
      </w:r>
    </w:p>
    <w:p>
      <w:pPr/>
      <w:r>
        <w:rPr>
          <w:lang w:val="es_ES" w:bidi="es_ES"/>
        </w:rPr>
      </w:r>
    </w:p>
    <w:p>
      <w:pPr>
        <w:pStyle w:val="Heading2"/>
      </w:pPr>
      <w:r>
        <w:rPr>
          <w:lang w:val="es_ES" w:bidi="es_ES"/>
        </w:rPr>
        <w:t>Homer</w:t>
      </w:r>
      <w:r>
        <w:rPr>
          <w:lang w:val="es_ES" w:bidi="es_ES"/>
        </w:rPr>
      </w:r>
    </w:p>
    <w:p>
      <w:pPr/>
      <w:r>
        <w:rPr>
          <w:lang w:val="es_ES" w:bidi="es_ES"/>
        </w:rPr>
      </w:r>
      <w:r>
        <w:rPr>
          <w:lang w:val="es_ES" w:bidi="es_ES"/>
        </w:rPr>
        <w:t xml:space="preserve">Gran medida seca.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Homer</w:t>
      </w:r>
      <w:r>
        <w:rPr>
          <w:lang w:val="es_ES" w:bidi="es_ES"/>
        </w:rPr>
      </w:r>
    </w:p>
    <w:p>
      <w:pPr/>
      <w:r>
        <w:rPr>
          <w:lang w:val="es_ES" w:bidi="es_ES"/>
        </w:rPr>
      </w:r>
      <w:r>
        <w:rPr>
          <w:lang w:val="es_ES" w:bidi="es_ES"/>
        </w:rPr>
        <w:t xml:space="preserve">Medida seca de capacidad estimada entre cuatro y seis bushels y medio.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Homosexualidad</w:t>
      </w:r>
      <w:r>
        <w:rPr>
          <w:lang w:val="es_ES" w:bidi="es_ES"/>
        </w:rPr>
      </w:r>
    </w:p>
    <w:p>
      <w:pPr/>
      <w:r>
        <w:rPr>
          <w:lang w:val="es_ES" w:bidi="es_ES"/>
        </w:rPr>
      </w:r>
      <w:r>
        <w:rPr>
          <w:i/>
          <w:lang w:val="es_ES" w:bidi="es_ES"/>
        </w:rPr>
        <w:t>Ver</w:t>
      </w:r>
      <w:r>
        <w:rPr>
          <w:lang w:val="es_ES" w:bidi="es_ES"/>
        </w:rPr>
        <w:t xml:space="preserve"> </w:t>
      </w:r>
      <w:r>
        <w:rPr>
          <w:lang w:val="es_ES" w:bidi="es_ES"/>
        </w:rPr>
        <w:t>Sexo, Sexualidad</w:t>
      </w:r>
      <w:r>
        <w:rPr>
          <w:lang w:val="es_ES" w:bidi="es_ES"/>
        </w:rPr>
        <w:t>.</w:t>
      </w:r>
      <w:r>
        <w:rPr>
          <w:lang w:val="es_ES" w:bidi="es_ES"/>
        </w:rPr>
      </w:r>
      <w:r>
        <w:rPr>
          <w:lang w:val="es_ES" w:bidi="es_ES"/>
        </w:rPr>
      </w:r>
    </w:p>
    <w:p>
      <w:pPr/>
      <w:r>
        <w:rPr>
          <w:lang w:val="es_ES" w:bidi="es_ES"/>
        </w:rPr>
      </w:r>
    </w:p>
    <w:p>
      <w:pPr>
        <w:pStyle w:val="Heading2"/>
      </w:pPr>
      <w:r>
        <w:rPr>
          <w:lang w:val="es_ES" w:bidi="es_ES"/>
        </w:rPr>
        <w:t>Honda, Hondero</w:t>
      </w:r>
      <w:r>
        <w:rPr>
          <w:lang w:val="es_ES" w:bidi="es_ES"/>
        </w:rPr>
      </w:r>
    </w:p>
    <w:p>
      <w:pPr>
        <w:pStyle w:val="Heading2"/>
      </w:pPr>
      <w:r>
        <w:rPr>
          <w:lang w:val="es_ES" w:bidi="es_ES"/>
        </w:rPr>
        <w:t xml:space="preserve">HONDA, </w:t>
      </w:r>
      <w:r>
        <w:rPr>
          <w:b/>
          <w:lang w:val="es_ES" w:bidi="es_ES"/>
        </w:rPr>
        <w:t>HONDERO</w:t>
      </w:r>
    </w:p>
    <w:p>
      <w:pPr/>
      <w:r>
        <w:rPr>
          <w:lang w:val="es_ES" w:bidi="es_ES"/>
        </w:rPr>
      </w:r>
      <w:r>
        <w:rPr>
          <w:lang w:val="es_ES" w:bidi="es_ES"/>
        </w:rPr>
        <w:t xml:space="preserve">Arma de guerra utilizada para lanzar piedras o balines de plomo y el soldado que usaba honda en la guerra.. </w:t>
      </w:r>
    </w:p>
    <w:p>
      <w:pPr/>
      <w:r>
        <w:rPr>
          <w:lang w:val="es_ES" w:bidi="es_ES"/>
        </w:rPr>
      </w:r>
      <w:r>
        <w:rPr>
          <w:i/>
          <w:lang w:val="es_ES" w:bidi="es_ES"/>
        </w:rPr>
        <w:t xml:space="preserve">Ver </w:t>
      </w:r>
      <w:r>
        <w:rPr>
          <w:lang w:val="es_ES" w:bidi="es_ES"/>
        </w:rPr>
        <w:t>Armadura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Honor</w:t>
      </w:r>
      <w:r>
        <w:rPr>
          <w:lang w:val="es_ES" w:bidi="es_ES"/>
        </w:rPr>
      </w:r>
    </w:p>
    <w:p>
      <w:pPr/>
      <w:r>
        <w:rPr>
          <w:lang w:val="es_ES" w:bidi="es_ES"/>
        </w:rPr>
      </w:r>
      <w:r>
        <w:rPr>
          <w:lang w:val="es_ES" w:bidi="es_ES"/>
        </w:rPr>
        <w:t>El honor es el respeto, la buena reputación y la alta estima que alguien recibe debido a su carácter o acciones. También implica hacer lo que es correcto y puro.</w:t>
      </w:r>
    </w:p>
    <w:p>
      <w:pPr>
        <w:pStyle w:val="Heading3"/>
      </w:pPr>
      <w:r>
        <w:rPr>
          <w:lang w:val="es_ES" w:bidi="es_ES"/>
        </w:rPr>
        <w:t>El honor en el mundo antiguo</w:t>
      </w:r>
    </w:p>
    <w:p>
      <w:pPr/>
      <w:r>
        <w:rPr>
          <w:lang w:val="es_ES" w:bidi="es_ES"/>
        </w:rPr>
      </w:r>
      <w:r>
        <w:rPr>
          <w:lang w:val="es_ES" w:bidi="es_ES"/>
        </w:rPr>
        <w:t>En tiempos antiguos, la gente a menudo vinculaba el honor con la riqueza y las posesiones. Por ejemplo, en las historias griegas, el honor del héroe Odiseo dependía de recuperar sus pertenencias y otro héroe llamado Aquiles obtenía honor a través de los regalos que recibía. Más tarde, la palabra adquirió la fuerte connotación ética con la que ahora la asociamos. Platón fue uno de los primeros en enseñar que el honor tiene una cualidad personal y moral. Esto es lo que él llamó "honor interior". El mundo distingue a una persona con "honores exteriores". Platón enseñó que estos honores no tienen un valor definitivo. Lo que distingue aún más a una persona es el valor interior ganado al llevar una vida virtuosa. Tanto los griegos como los romanos creían que el honor era muy importante en la vida.</w:t>
      </w:r>
    </w:p>
    <w:p>
      <w:pPr>
        <w:pStyle w:val="Heading3"/>
      </w:pPr>
      <w:r>
        <w:rPr>
          <w:lang w:val="es_ES" w:bidi="es_ES"/>
        </w:rPr>
        <w:t>El honor en la Biblia</w:t>
      </w:r>
    </w:p>
    <w:p>
      <w:pPr/>
      <w:r>
        <w:rPr>
          <w:lang w:val="es_ES" w:bidi="es_ES"/>
        </w:rPr>
      </w:r>
      <w:r>
        <w:rPr>
          <w:lang w:val="es_ES" w:bidi="es_ES"/>
        </w:rPr>
        <w:t>La Biblia nos proporciona la comprensión más auténtica del honor. El Antiguo Testamento requería que los hijos honraran a sus padres (</w:t>
      </w:r>
      <w:r>
        <w:rPr>
          <w:lang w:val="es_ES" w:bidi="es_ES"/>
        </w:rPr>
        <w:t>Ex 20:12</w:t>
      </w:r>
      <w:r>
        <w:rPr>
          <w:lang w:val="es_ES" w:bidi="es_ES"/>
        </w:rPr>
        <w:t>). Este mandato aparece nuevamente en la enseñanza ética del Nuevo Testamento (</w:t>
      </w:r>
      <w:r>
        <w:rPr>
          <w:lang w:val="es_ES" w:bidi="es_ES"/>
        </w:rPr>
        <w:t>Ef 6:1–2</w:t>
      </w:r>
      <w:r>
        <w:rPr>
          <w:lang w:val="es_ES" w:bidi="es_ES"/>
        </w:rPr>
        <w:t>). Aún más importante es dar honor a Dios, quien merece nuestra completa obediencia (</w:t>
      </w:r>
      <w:r>
        <w:rPr>
          <w:lang w:val="es_ES" w:bidi="es_ES"/>
        </w:rPr>
        <w:t>Ap 4:11</w:t>
      </w:r>
      <w:r>
        <w:rPr>
          <w:lang w:val="es_ES" w:bidi="es_ES"/>
        </w:rPr>
        <w:t xml:space="preserve">). </w:t>
      </w:r>
      <w:r>
        <w:rPr>
          <w:lang w:val="es_ES" w:bidi="es_ES"/>
        </w:rPr>
        <w:t>Proverbios 3:9</w:t>
      </w:r>
      <w:r>
        <w:rPr>
          <w:lang w:val="es_ES" w:bidi="es_ES"/>
        </w:rPr>
        <w:t xml:space="preserve"> nos enseña lo que la ley requiere: "Honra á Jehová de tu sustancia, y de las primicias de todos tus frutos". Esto significa que debemos dedicar tanto nuestras vidas como nuestras pertenencias a servir a Dios.</w:t>
      </w:r>
    </w:p>
    <w:p>
      <w:pPr/>
      <w:r>
        <w:rPr>
          <w:lang w:val="es_ES" w:bidi="es_ES"/>
        </w:rPr>
      </w:r>
      <w:r>
        <w:rPr>
          <w:lang w:val="es_ES" w:bidi="es_ES"/>
        </w:rPr>
        <w:t>La Biblia nos enseña que las personas a menudo no logran honrar a Dios adecuadamente. A lo largo de la historia, solo Jesucristo ha honrado perfectamente a Dios Padre al seguir completamente su voluntad. Esto llevó a Jesús a morir en la cruz, a través de la cual Dios lo honró en gran manera (</w:t>
      </w:r>
      <w:r>
        <w:rPr>
          <w:lang w:val="es_ES" w:bidi="es_ES"/>
        </w:rPr>
        <w:t>Is 52:13–53:12</w:t>
      </w:r>
      <w:r>
        <w:rPr>
          <w:lang w:val="es_ES" w:bidi="es_ES"/>
        </w:rPr>
        <w:t>). Dios Padre elevó a Jesús a su posición permanente como nuestro Gran Sumo Sacerdote, un honor muy grande (</w:t>
      </w:r>
      <w:r>
        <w:rPr>
          <w:lang w:val="es_ES" w:bidi="es_ES"/>
        </w:rPr>
        <w:t>Hb 5:4–5</w:t>
      </w:r>
      <w:r>
        <w:rPr>
          <w:lang w:val="es_ES" w:bidi="es_ES"/>
        </w:rPr>
        <w:t>). Jesús enseñó que su Padre honraría a cualquiera que le sirva (</w:t>
      </w:r>
      <w:r>
        <w:rPr>
          <w:lang w:val="es_ES" w:bidi="es_ES"/>
        </w:rPr>
        <w:t>Jn 12:26</w:t>
      </w:r>
      <w:r>
        <w:rPr>
          <w:lang w:val="es_ES" w:bidi="es_ES"/>
        </w:rPr>
        <w:t>). Sin embargo, aquellos que rechazan a Jesús también rechazan a Dios Padre (</w:t>
      </w:r>
      <w:r>
        <w:rPr>
          <w:lang w:val="es_ES" w:bidi="es_ES"/>
        </w:rPr>
        <w:t>15:23</w:t>
      </w:r>
      <w:r>
        <w:rPr>
          <w:lang w:val="es_ES" w:bidi="es_ES"/>
        </w:rPr>
        <w:t>).</w:t>
      </w:r>
    </w:p>
    <w:p>
      <w:pPr>
        <w:pStyle w:val="Heading3"/>
      </w:pPr>
      <w:r>
        <w:rPr>
          <w:lang w:val="es_ES" w:bidi="es_ES"/>
        </w:rPr>
        <w:t>El honor en la vida cristiana</w:t>
      </w:r>
    </w:p>
    <w:p>
      <w:pPr/>
      <w:r>
        <w:rPr>
          <w:lang w:val="es_ES" w:bidi="es_ES"/>
        </w:rPr>
      </w:r>
      <w:r>
        <w:rPr>
          <w:lang w:val="es_ES" w:bidi="es_ES"/>
        </w:rPr>
        <w:t>Los cristianos deben honrarse mutuamente, considerando a otros creyentes como más importantes que ellos mismos (</w:t>
      </w:r>
      <w:r>
        <w:rPr>
          <w:lang w:val="es_ES" w:bidi="es_ES"/>
        </w:rPr>
        <w:t>Ro 12:10</w:t>
      </w:r>
      <w:r>
        <w:rPr>
          <w:lang w:val="es_ES" w:bidi="es_ES"/>
        </w:rPr>
        <w:t>). Esto surge del conocimiento de que los cristianos han recibido honor de Dios (</w:t>
      </w:r>
      <w:r>
        <w:rPr>
          <w:lang w:val="es_ES" w:bidi="es_ES"/>
        </w:rPr>
        <w:t>1 Pe 1:7</w:t>
      </w:r>
      <w:r>
        <w:rPr>
          <w:lang w:val="es_ES" w:bidi="es_ES"/>
        </w:rPr>
        <w:t>).</w:t>
      </w:r>
      <w:r>
        <w:rPr>
          <w:lang w:val="es_ES" w:bidi="es_ES"/>
        </w:rPr>
        <w:t xml:space="preserve"> </w:t>
      </w:r>
      <w:r>
        <w:rPr>
          <w:lang w:val="es_ES" w:bidi="es_ES"/>
        </w:rPr>
        <w:t>Mostrar honor a los demás debería influir en la manera en que una persona vive toda su vida:</w:t>
      </w:r>
    </w:p>
    <w:p>
      <w:pPr>
        <w:pStyle w:val="ListBullet"/>
        <w:spacing w:line="240" w:lineRule="auto"/>
        <w:ind w:left="720"/>
      </w:pPr>
      <w:r>
        <w:rPr>
          <w:lang w:val="es_ES" w:bidi="es_ES"/>
        </w:rPr>
      </w:r>
      <w:r>
        <w:rPr>
          <w:lang w:val="es_ES" w:bidi="es_ES"/>
        </w:rPr>
        <w:t>Los esposos deben honrar a sus esposas tratándolas con amor y respeto (</w:t>
      </w:r>
      <w:r>
        <w:rPr>
          <w:lang w:val="es_ES" w:bidi="es_ES"/>
        </w:rPr>
        <w:t>1 Pe 3:7</w:t>
      </w:r>
      <w:r>
        <w:rPr>
          <w:lang w:val="es_ES" w:bidi="es_ES"/>
        </w:rPr>
        <w:t>).</w:t>
      </w:r>
    </w:p>
    <w:p>
      <w:pPr>
        <w:pStyle w:val="ListBullet"/>
        <w:spacing w:line="240" w:lineRule="auto"/>
        <w:ind w:left="720"/>
      </w:pPr>
      <w:r>
        <w:rPr>
          <w:lang w:val="es_ES" w:bidi="es_ES"/>
        </w:rPr>
      </w:r>
      <w:r>
        <w:rPr>
          <w:lang w:val="es_ES" w:bidi="es_ES"/>
        </w:rPr>
        <w:t>Los siervos cristianos deben honrar a sus amos para demostrar que siguen las enseñanzas de Jesús (</w:t>
      </w:r>
      <w:r>
        <w:rPr>
          <w:lang w:val="es_ES" w:bidi="es_ES"/>
        </w:rPr>
        <w:t>1 Tm 6:1</w:t>
      </w:r>
      <w:r>
        <w:rPr>
          <w:lang w:val="es_ES" w:bidi="es_ES"/>
        </w:rPr>
        <w:t xml:space="preserve">). Es importante entender que esta enseñanza fue escrita en una época en que la esclavitud era común en la sociedad. Las instrucciones de la Biblia sobre cómo deben comportarse las personas esclavizadas no implican que la esclavitud sea correcta o que los cristianos deban apoyarla. De hecho, las enseñanzas de la Biblia sobre la dignidad humana y el trato honorable hacia todos ayudaron a que muchos cristianos lucharan contra la esclavitud. Ver </w:t>
      </w:r>
      <w:r>
        <w:rPr>
          <w:lang w:val="es_ES" w:bidi="es_ES"/>
        </w:rPr>
        <w:t>Esclavo, Esclavitud</w:t>
      </w:r>
      <w:r>
        <w:rPr>
          <w:lang w:val="es_ES" w:bidi="es_ES"/>
        </w:rPr>
        <w:t>.</w:t>
      </w:r>
    </w:p>
    <w:p>
      <w:pPr>
        <w:pStyle w:val="ListBullet"/>
        <w:spacing w:line="240" w:lineRule="auto"/>
        <w:ind w:left="720"/>
      </w:pPr>
      <w:r>
        <w:rPr>
          <w:lang w:val="es_ES" w:bidi="es_ES"/>
        </w:rPr>
      </w:r>
      <w:r>
        <w:rPr>
          <w:lang w:val="es_ES" w:bidi="es_ES"/>
        </w:rPr>
        <w:t>Todos los cristianos deben mostrar el debido honor a todos, tal como enseña la Biblia (</w:t>
      </w:r>
      <w:r>
        <w:rPr>
          <w:lang w:val="es_ES" w:bidi="es_ES"/>
        </w:rPr>
        <w:t>Ro 13:7</w:t>
      </w:r>
      <w:r>
        <w:rPr>
          <w:lang w:val="es_ES" w:bidi="es_ES"/>
        </w:rPr>
        <w:t xml:space="preserve">, </w:t>
      </w:r>
      <w:r>
        <w:rPr>
          <w:lang w:val="es_ES" w:bidi="es_ES"/>
        </w:rPr>
        <w:t>1 Pe 2:17</w:t>
      </w:r>
      <w:r>
        <w:rPr>
          <w:lang w:val="es_ES" w:bidi="es_ES"/>
        </w:rPr>
        <w:t>).</w:t>
      </w:r>
      <w:r>
        <w:rPr>
          <w:lang w:val="es_ES" w:bidi="es_ES"/>
        </w:rPr>
      </w:r>
      <w:r>
        <w:rPr>
          <w:lang w:val="es_ES" w:bidi="es_ES"/>
        </w:rPr>
      </w:r>
    </w:p>
    <w:p>
      <w:pPr/>
      <w:r>
        <w:rPr>
          <w:lang w:val="es_ES" w:bidi="es_ES"/>
        </w:rPr>
      </w:r>
    </w:p>
    <w:p>
      <w:pPr>
        <w:pStyle w:val="Heading2"/>
      </w:pPr>
      <w:r>
        <w:rPr>
          <w:lang w:val="es_ES" w:bidi="es_ES"/>
        </w:rPr>
        <w:t>Hora</w:t>
      </w:r>
      <w:r>
        <w:rPr>
          <w:lang w:val="es_ES" w:bidi="es_ES"/>
        </w:rPr>
      </w:r>
    </w:p>
    <w:p>
      <w:pPr/>
      <w:r>
        <w:rPr>
          <w:lang w:val="es_ES" w:bidi="es_ES"/>
        </w:rPr>
      </w:r>
      <w:r>
        <w:rPr>
          <w:lang w:val="es_ES" w:bidi="es_ES"/>
        </w:rPr>
        <w:t>Una hora es una unidad de tiempo equivalente a 60 minutos o 1/24 de un día. En tiempos bíblicos, las personas dividían la luz del día en 12 horas, contadas desde el amanecer hasta el atardecer. Como este sistema se basaba en el movimiento del sol, la duración de una hora variaba según las estaciones. Una hora era más larga en verano y más corta en invierno.</w:t>
      </w:r>
    </w:p>
    <w:p>
      <w:pPr/>
      <w:r>
        <w:rPr>
          <w:lang w:val="es_ES" w:bidi="es_ES"/>
        </w:rPr>
      </w:r>
      <w:r>
        <w:rPr>
          <w:i/>
          <w:lang w:val="es_ES" w:bidi="es_ES"/>
        </w:rPr>
        <w:t>Ver</w:t>
      </w:r>
      <w:r>
        <w:rPr>
          <w:lang w:val="es_ES" w:bidi="es_ES"/>
        </w:rPr>
        <w:t xml:space="preserve"> </w:t>
      </w:r>
      <w:r>
        <w:rPr>
          <w:lang w:val="es_ES" w:bidi="es_ES"/>
        </w:rPr>
        <w:t>Día</w:t>
      </w:r>
      <w:r>
        <w:rPr>
          <w:lang w:val="es_ES" w:bidi="es_ES"/>
        </w:rPr>
        <w:t>.</w:t>
      </w:r>
      <w:r>
        <w:rPr>
          <w:lang w:val="es_ES" w:bidi="es_ES"/>
        </w:rPr>
      </w:r>
      <w:r>
        <w:rPr>
          <w:lang w:val="es_ES" w:bidi="es_ES"/>
        </w:rPr>
      </w:r>
    </w:p>
    <w:p>
      <w:pPr/>
      <w:r>
        <w:rPr>
          <w:lang w:val="es_ES" w:bidi="es_ES"/>
        </w:rPr>
      </w:r>
    </w:p>
    <w:p>
      <w:pPr>
        <w:pStyle w:val="Heading2"/>
      </w:pPr>
      <w:r>
        <w:rPr>
          <w:lang w:val="es_ES" w:bidi="es_ES"/>
        </w:rPr>
        <w:t>Horam</w:t>
      </w:r>
      <w:r>
        <w:rPr>
          <w:lang w:val="es_ES" w:bidi="es_ES"/>
        </w:rPr>
      </w:r>
    </w:p>
    <w:p>
      <w:pPr/>
      <w:r>
        <w:rPr>
          <w:lang w:val="es_ES" w:bidi="es_ES"/>
        </w:rPr>
      </w:r>
      <w:r>
        <w:rPr>
          <w:lang w:val="es_ES" w:bidi="es_ES"/>
        </w:rPr>
        <w:t>El rey de Gezer, que mientras venía en ayuda de Laquís, fue derrotado y muerto por Josué (</w:t>
      </w:r>
      <w:r>
        <w:rPr>
          <w:lang w:val="es_ES" w:bidi="es_ES"/>
        </w:rPr>
        <w:t>Jos 10:33</w:t>
      </w:r>
      <w:r>
        <w:rPr>
          <w:lang w:val="es_ES" w:bidi="es_ES"/>
        </w:rPr>
        <w:t>).</w:t>
      </w:r>
      <w:r>
        <w:rPr>
          <w:lang w:val="es_ES" w:bidi="es_ES"/>
        </w:rPr>
      </w:r>
      <w:r>
        <w:rPr>
          <w:lang w:val="es_ES" w:bidi="es_ES"/>
        </w:rPr>
      </w:r>
    </w:p>
    <w:p>
      <w:pPr/>
      <w:r>
        <w:rPr>
          <w:lang w:val="es_ES" w:bidi="es_ES"/>
        </w:rPr>
      </w:r>
    </w:p>
    <w:p>
      <w:pPr>
        <w:pStyle w:val="Heading2"/>
      </w:pPr>
      <w:r>
        <w:rPr>
          <w:lang w:val="es_ES" w:bidi="es_ES"/>
        </w:rPr>
        <w:t>Horca</w:t>
      </w:r>
      <w:r>
        <w:rPr>
          <w:lang w:val="es_ES" w:bidi="es_ES"/>
        </w:rPr>
      </w:r>
    </w:p>
    <w:p>
      <w:pPr/>
      <w:r>
        <w:rPr>
          <w:lang w:val="es_ES" w:bidi="es_ES"/>
        </w:rPr>
      </w:r>
      <w:r>
        <w:rPr>
          <w:lang w:val="es_ES" w:bidi="es_ES"/>
        </w:rPr>
        <w:t xml:space="preserve">Marco vertical con una viga transversal y una cuerda para colgar a los criminales. En el libro de Ester, se menciona un patíbulo donde los hombres eran empalados y dejados colgando como burla. Ver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Horeb, monte</w:t>
      </w:r>
      <w:r>
        <w:rPr>
          <w:lang w:val="es_ES" w:bidi="es_ES"/>
        </w:rPr>
      </w:r>
    </w:p>
    <w:p>
      <w:pPr/>
      <w:r>
        <w:rPr>
          <w:lang w:val="es_ES" w:bidi="es_ES"/>
        </w:rPr>
      </w:r>
      <w:r>
        <w:rPr>
          <w:lang w:val="es_ES" w:bidi="es_ES"/>
        </w:rPr>
        <w:t xml:space="preserve">Nombre alternativo para el Monte Sinaí. </w:t>
      </w:r>
      <w:r>
        <w:rPr>
          <w:i/>
          <w:lang w:val="es_ES" w:bidi="es_ES"/>
        </w:rPr>
        <w:t>Ver</w:t>
      </w:r>
      <w:r>
        <w:rPr>
          <w:lang w:val="es_ES" w:bidi="es_ES"/>
        </w:rPr>
        <w:t xml:space="preserve"> </w:t>
      </w:r>
      <w:r>
        <w:rPr>
          <w:lang w:val="es_ES" w:bidi="es_ES"/>
        </w:rPr>
        <w:t>Sina, Sinaí</w:t>
      </w:r>
      <w:r>
        <w:rPr>
          <w:lang w:val="es_ES" w:bidi="es_ES"/>
        </w:rPr>
        <w:t>.</w:t>
      </w:r>
      <w:r>
        <w:rPr>
          <w:lang w:val="es_ES" w:bidi="es_ES"/>
        </w:rPr>
      </w:r>
      <w:r>
        <w:rPr>
          <w:lang w:val="es_ES" w:bidi="es_ES"/>
        </w:rPr>
      </w:r>
    </w:p>
    <w:p>
      <w:pPr/>
      <w:r>
        <w:rPr>
          <w:lang w:val="es_ES" w:bidi="es_ES"/>
        </w:rPr>
      </w:r>
    </w:p>
    <w:p>
      <w:pPr>
        <w:pStyle w:val="Heading2"/>
      </w:pPr>
      <w:r>
        <w:rPr>
          <w:lang w:val="es_ES" w:bidi="es_ES"/>
        </w:rPr>
        <w:t>Horem</w:t>
      </w:r>
      <w:r>
        <w:rPr>
          <w:lang w:val="es_ES" w:bidi="es_ES"/>
        </w:rPr>
      </w:r>
    </w:p>
    <w:p>
      <w:pPr/>
      <w:r>
        <w:rPr>
          <w:lang w:val="es_ES" w:bidi="es_ES"/>
        </w:rPr>
      </w:r>
      <w:r>
        <w:rPr>
          <w:lang w:val="es_ES" w:bidi="es_ES"/>
        </w:rPr>
        <w:t>Pueblo establecido con fines de defensa en las tierras altas del territorio de Neftalí (</w:t>
      </w:r>
      <w:r>
        <w:rPr>
          <w:lang w:val="es_ES" w:bidi="es_ES"/>
        </w:rPr>
        <w:t>Jos 19:38</w:t>
      </w:r>
      <w:r>
        <w:rPr>
          <w:lang w:val="es_ES" w:bidi="es_ES"/>
        </w:rPr>
        <w:t>). Aunque su ubicación exacta es desconocida, debió haber estado en el norte de Galilea.</w:t>
      </w:r>
      <w:r>
        <w:rPr>
          <w:lang w:val="es_ES" w:bidi="es_ES"/>
        </w:rPr>
      </w:r>
      <w:r>
        <w:rPr>
          <w:lang w:val="es_ES" w:bidi="es_ES"/>
        </w:rPr>
      </w:r>
    </w:p>
    <w:p>
      <w:pPr/>
      <w:r>
        <w:rPr>
          <w:lang w:val="es_ES" w:bidi="es_ES"/>
        </w:rPr>
      </w:r>
    </w:p>
    <w:p>
      <w:pPr>
        <w:pStyle w:val="Heading2"/>
      </w:pPr>
      <w:r>
        <w:rPr>
          <w:lang w:val="es_ES" w:bidi="es_ES"/>
        </w:rPr>
        <w:t>Horeos</w:t>
      </w:r>
      <w:r>
        <w:rPr>
          <w:lang w:val="es_ES" w:bidi="es_ES"/>
        </w:rPr>
      </w:r>
    </w:p>
    <w:p>
      <w:pPr/>
      <w:r>
        <w:rPr>
          <w:lang w:val="es_ES" w:bidi="es_ES"/>
        </w:rPr>
      </w:r>
      <w:r>
        <w:rPr>
          <w:lang w:val="es_ES" w:bidi="es_ES"/>
        </w:rPr>
        <w:t>1. El primogénito de Lotán. Lotán fue el fundador de un subclan horita en Edom (</w:t>
      </w:r>
      <w:r>
        <w:rPr>
          <w:lang w:val="es_ES" w:bidi="es_ES"/>
        </w:rPr>
        <w:t>Gn 36:22,</w:t>
      </w:r>
      <w:r>
        <w:rPr>
          <w:lang w:val="es_ES" w:bidi="es_ES"/>
        </w:rPr>
        <w:t xml:space="preserve"> </w:t>
      </w:r>
      <w:r>
        <w:rPr>
          <w:lang w:val="es_ES" w:bidi="es_ES"/>
        </w:rPr>
        <w:t>1 Cró1:39</w:t>
      </w:r>
      <w:r>
        <w:rPr>
          <w:lang w:val="es_ES" w:bidi="es_ES"/>
        </w:rPr>
        <w:t>).</w:t>
      </w:r>
    </w:p>
    <w:p>
      <w:pPr/>
      <w:r>
        <w:rPr>
          <w:lang w:val="es_ES" w:bidi="es_ES"/>
        </w:rPr>
      </w:r>
      <w:r>
        <w:rPr>
          <w:lang w:val="es_ES" w:bidi="es_ES"/>
        </w:rPr>
        <w:t>2. Conocido también como Horí, padre de Safat y miembro de la tribu de Simeón. Safat fue uno de los 12 espías (</w:t>
      </w:r>
      <w:r>
        <w:rPr>
          <w:lang w:val="es_ES" w:bidi="es_ES"/>
        </w:rPr>
        <w:t>Nm 13:6</w:t>
      </w:r>
      <w:r>
        <w:rPr>
          <w:lang w:val="es_ES" w:bidi="es_ES"/>
        </w:rPr>
        <w:t>).</w:t>
      </w:r>
      <w:r>
        <w:rPr>
          <w:lang w:val="es_ES" w:bidi="es_ES"/>
        </w:rPr>
      </w:r>
      <w:r>
        <w:rPr>
          <w:lang w:val="es_ES" w:bidi="es_ES"/>
        </w:rPr>
      </w:r>
    </w:p>
    <w:p>
      <w:pPr/>
      <w:r>
        <w:rPr>
          <w:lang w:val="es_ES" w:bidi="es_ES"/>
        </w:rPr>
      </w:r>
    </w:p>
    <w:p>
      <w:pPr>
        <w:pStyle w:val="Heading2"/>
      </w:pPr>
      <w:r>
        <w:rPr>
          <w:lang w:val="es_ES" w:bidi="es_ES"/>
        </w:rPr>
        <w:t>Hores</w:t>
      </w:r>
      <w:r>
        <w:rPr>
          <w:lang w:val="es_ES" w:bidi="es_ES"/>
        </w:rPr>
      </w:r>
    </w:p>
    <w:p>
      <w:pPr/>
      <w:r>
        <w:rPr>
          <w:lang w:val="es_ES" w:bidi="es_ES"/>
        </w:rPr>
      </w:r>
      <w:r>
        <w:rPr>
          <w:lang w:val="es_ES" w:bidi="es_ES"/>
        </w:rPr>
        <w:t xml:space="preserve">La palabra hebrea se traduce como un nombre de lugar en </w:t>
      </w:r>
      <w:r>
        <w:rPr>
          <w:lang w:val="es_ES" w:bidi="es_ES"/>
        </w:rPr>
        <w:t>1 Samuel 23:15–19</w:t>
      </w:r>
      <w:r>
        <w:rPr>
          <w:lang w:val="es_ES" w:bidi="es_ES"/>
        </w:rPr>
        <w:t xml:space="preserve"> (parte del desierto de Zif). David se escondió de Saúl allí y se reunió en secreto con Jonatán. La palabra se traduce simplemente como "bosques" en </w:t>
      </w:r>
      <w:r>
        <w:rPr>
          <w:lang w:val="es_ES" w:bidi="es_ES"/>
        </w:rPr>
        <w:t>2 Crónicas 27:4</w:t>
      </w:r>
      <w:r>
        <w:rPr>
          <w:lang w:val="es_ES" w:bidi="es_ES"/>
        </w:rPr>
        <w:t>. Las autoridades discrepan sobre si el nombre de lugar en 1 Samuel está justificado.</w:t>
      </w:r>
      <w:r>
        <w:rPr>
          <w:lang w:val="es_ES" w:bidi="es_ES"/>
        </w:rPr>
      </w:r>
      <w:r>
        <w:rPr>
          <w:lang w:val="es_ES" w:bidi="es_ES"/>
        </w:rPr>
      </w:r>
    </w:p>
    <w:p>
      <w:pPr/>
      <w:r>
        <w:rPr>
          <w:lang w:val="es_ES" w:bidi="es_ES"/>
        </w:rPr>
      </w:r>
    </w:p>
    <w:p>
      <w:pPr>
        <w:pStyle w:val="Heading2"/>
      </w:pPr>
      <w:r>
        <w:rPr>
          <w:lang w:val="es_ES" w:bidi="es_ES"/>
        </w:rPr>
        <w:t>Hor-haggidgad</w:t>
      </w:r>
      <w:r>
        <w:rPr>
          <w:lang w:val="es_ES" w:bidi="es_ES"/>
        </w:rPr>
      </w:r>
    </w:p>
    <w:p>
      <w:pPr/>
      <w:r>
        <w:rPr>
          <w:lang w:val="es_ES" w:bidi="es_ES"/>
        </w:rPr>
      </w:r>
      <w:r>
        <w:rPr>
          <w:lang w:val="es_ES" w:bidi="es_ES"/>
        </w:rPr>
        <w:t>Lugar de campamento de los israelitas durante su travesía por el desierto (</w:t>
      </w:r>
      <w:r>
        <w:rPr>
          <w:lang w:val="es_ES" w:bidi="es_ES"/>
        </w:rPr>
        <w:t>Nm 33:32–33</w:t>
      </w:r>
      <w:r>
        <w:rPr>
          <w:lang w:val="es_ES" w:bidi="es_ES"/>
        </w:rPr>
        <w:t xml:space="preserve">). Podría ser el Gudgoda mencionado en </w:t>
      </w:r>
      <w:r>
        <w:rPr>
          <w:lang w:val="es_ES" w:bidi="es_ES"/>
        </w:rPr>
        <w:t>Deuteronomio 10:7</w:t>
      </w:r>
      <w:r>
        <w:rPr>
          <w:lang w:val="es_ES" w:bidi="es_ES"/>
        </w:rPr>
        <w:t>, y ha sido identificado con Wadi Ghadaghed.</w:t>
      </w:r>
    </w:p>
    <w:p>
      <w:pPr/>
      <w:r>
        <w:rPr>
          <w:lang w:val="es_ES" w:bidi="es_ES"/>
        </w:rPr>
      </w:r>
      <w:r>
        <w:rPr>
          <w:i/>
          <w:lang w:val="es_ES" w:bidi="es_ES"/>
        </w:rPr>
        <w:t>Ver también</w:t>
      </w:r>
      <w:r>
        <w:rPr>
          <w:lang w:val="es_ES" w:bidi="es_ES"/>
        </w:rPr>
        <w:t xml:space="preserve"> </w:t>
      </w:r>
      <w:r>
        <w:rPr>
          <w:lang w:val="es_ES" w:bidi="es_ES"/>
        </w:rPr>
        <w:t>Paregrinación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Horitas</w:t>
      </w:r>
      <w:r>
        <w:rPr>
          <w:lang w:val="es_ES" w:bidi="es_ES"/>
        </w:rPr>
      </w:r>
    </w:p>
    <w:p>
      <w:pPr/>
      <w:r>
        <w:rPr>
          <w:lang w:val="es_ES" w:bidi="es_ES"/>
        </w:rPr>
      </w:r>
      <w:r>
        <w:rPr>
          <w:lang w:val="es_ES" w:bidi="es_ES"/>
        </w:rPr>
        <w:t>Habitantes de cuevas del Monte Seir, según la tradición. Estos pre-edomitas eran conocidos como los hijos de Seir (</w:t>
      </w:r>
      <w:r>
        <w:rPr>
          <w:lang w:val="es_ES" w:bidi="es_ES"/>
        </w:rPr>
        <w:t>Gn 36:20</w:t>
      </w:r>
      <w:r>
        <w:rPr>
          <w:lang w:val="es_ES" w:bidi="es_ES"/>
        </w:rPr>
        <w:t>). En la Biblia, fueron derrotados por Quedorlaomer y sus aliados (</w:t>
      </w:r>
      <w:r>
        <w:rPr>
          <w:lang w:val="es_ES" w:bidi="es_ES"/>
        </w:rPr>
        <w:t>14:6</w:t>
      </w:r>
      <w:r>
        <w:rPr>
          <w:lang w:val="es_ES" w:bidi="es_ES"/>
        </w:rPr>
        <w:t>). Estaban gobernados por duques (</w:t>
      </w:r>
      <w:r>
        <w:rPr>
          <w:lang w:val="es_ES" w:bidi="es_ES"/>
        </w:rPr>
        <w:t>36:29–30</w:t>
      </w:r>
      <w:r>
        <w:rPr>
          <w:lang w:val="es_ES" w:bidi="es_ES"/>
        </w:rPr>
        <w:t>) y finalmente fueron destruidos por los descendientes de Esaú (</w:t>
      </w:r>
      <w:r>
        <w:rPr>
          <w:lang w:val="es_ES" w:bidi="es_ES"/>
        </w:rPr>
        <w:t>Dt 2:12,22</w:t>
      </w:r>
      <w:r>
        <w:rPr>
          <w:lang w:val="es_ES" w:bidi="es_ES"/>
        </w:rPr>
        <w:t>).</w:t>
      </w:r>
    </w:p>
    <w:p>
      <w:pPr/>
      <w:r>
        <w:rPr>
          <w:lang w:val="es_ES" w:bidi="es_ES"/>
        </w:rPr>
      </w:r>
      <w:r>
        <w:rPr>
          <w:lang w:val="es_ES" w:bidi="es_ES"/>
        </w:rPr>
        <w:t xml:space="preserve">La etimología popular y bíblica de "Horeos" ha sido debatida desde el descubrimiento de los Hurritas como predecesores étnicos de muchas tribus del Cercano Oriente. Los Hurritas eran un pueblo no semita de las montañas. Alrededor del segundo milenio a. C., migraron hacia el norte y noreste de Mesopotamia, y luego se trasladaron a las regiones de Siria y Palestina. Dado que el idioma hurrita era prevalente en el área occidental del Jordán, y dado que fonéticamente "Horeos" es el equivalente hebreo del Antiguo Testamento del extrabíblico "Hurrita", varios eruditos y traductores han sustituido "Hurrita" por "Horeos". Muchos han equiparado a los heveos, que formaban parte del grupo lingüístico y cultural hurrita, con los horeos. Estos críticos asumieron una corrupción textual temprana de la </w:t>
      </w:r>
      <w:r>
        <w:rPr>
          <w:i/>
          <w:lang w:val="es_ES" w:bidi="es_ES"/>
        </w:rPr>
        <w:t>r(esh)</w:t>
      </w:r>
      <w:r>
        <w:rPr>
          <w:lang w:val="es_ES" w:bidi="es_ES"/>
        </w:rPr>
        <w:t xml:space="preserve"> en Ho</w:t>
      </w:r>
      <w:r>
        <w:rPr>
          <w:i/>
          <w:lang w:val="es_ES" w:bidi="es_ES"/>
        </w:rPr>
        <w:t>r</w:t>
      </w:r>
      <w:r>
        <w:rPr>
          <w:lang w:val="es_ES" w:bidi="es_ES"/>
        </w:rPr>
        <w:t xml:space="preserve">eos a </w:t>
      </w:r>
      <w:r>
        <w:rPr>
          <w:i/>
          <w:lang w:val="es_ES" w:bidi="es_ES"/>
        </w:rPr>
        <w:t>w(aw)</w:t>
      </w:r>
      <w:r>
        <w:rPr>
          <w:lang w:val="es_ES" w:bidi="es_ES"/>
        </w:rPr>
        <w:t xml:space="preserve"> en Hi</w:t>
      </w:r>
      <w:r>
        <w:rPr>
          <w:i/>
          <w:lang w:val="es_ES" w:bidi="es_ES"/>
        </w:rPr>
        <w:t>v</w:t>
      </w:r>
      <w:r>
        <w:rPr>
          <w:lang w:val="es_ES" w:bidi="es_ES"/>
        </w:rPr>
        <w:t xml:space="preserve">ita. Un tal Zibeón es llamado horeo en </w:t>
      </w:r>
      <w:r>
        <w:rPr>
          <w:lang w:val="es_ES" w:bidi="es_ES"/>
        </w:rPr>
        <w:t>Génesis 36:20–30</w:t>
      </w:r>
      <w:r>
        <w:rPr>
          <w:lang w:val="es_ES" w:bidi="es_ES"/>
        </w:rPr>
        <w:t xml:space="preserve">, mientras que en el versículo </w:t>
      </w:r>
      <w:r>
        <w:rPr>
          <w:lang w:val="es_ES" w:bidi="es_ES"/>
        </w:rPr>
        <w:t>2</w:t>
      </w:r>
      <w:r>
        <w:rPr>
          <w:lang w:val="es_ES" w:bidi="es_ES"/>
        </w:rPr>
        <w:t xml:space="preserve"> el hombre es llamado Heveo. La Septuaginta de </w:t>
      </w:r>
      <w:r>
        <w:rPr>
          <w:lang w:val="es_ES" w:bidi="es_ES"/>
        </w:rPr>
        <w:t>Josué 9:7</w:t>
      </w:r>
      <w:r>
        <w:rPr>
          <w:lang w:val="es_ES" w:bidi="es_ES"/>
        </w:rPr>
        <w:t xml:space="preserve"> y </w:t>
      </w:r>
      <w:r>
        <w:rPr>
          <w:lang w:val="es_ES" w:bidi="es_ES"/>
        </w:rPr>
        <w:t>Génesis 34:2</w:t>
      </w:r>
      <w:r>
        <w:rPr>
          <w:lang w:val="es_ES" w:bidi="es_ES"/>
        </w:rPr>
        <w:t xml:space="preserve"> lee "Heveo" en lugar de "Horeo" como en el Texto Masorético. Algunos manuscritos de la Septuaginta leen "Heveo" por el "Hivita" del Texto Masorético (</w:t>
      </w:r>
      <w:r>
        <w:rPr>
          <w:lang w:val="es_ES" w:bidi="es_ES"/>
        </w:rPr>
        <w:t>Jos 11:3</w:t>
      </w:r>
      <w:r>
        <w:rPr>
          <w:lang w:val="es_ES" w:bidi="es_ES"/>
        </w:rPr>
        <w:t xml:space="preserve">, </w:t>
      </w:r>
      <w:r>
        <w:rPr>
          <w:lang w:val="es_ES" w:bidi="es_ES"/>
        </w:rPr>
        <w:t>Jc 3:3</w:t>
      </w:r>
      <w:r>
        <w:rPr>
          <w:lang w:val="es_ES" w:bidi="es_ES"/>
        </w:rPr>
        <w:t xml:space="preserve">). En </w:t>
      </w:r>
      <w:r>
        <w:rPr>
          <w:lang w:val="es_ES" w:bidi="es_ES"/>
        </w:rPr>
        <w:t>Génesis 36:2</w:t>
      </w:r>
      <w:r>
        <w:rPr>
          <w:lang w:val="es_ES" w:bidi="es_ES"/>
        </w:rPr>
        <w:t>, los manuscritos hebreos existentes erróneamente leen "Heveo" por "Horeo". Parece que las referencias del Antiguo Testamento no se ajustan a los hurritas, ni los nombres personales de los horeos corresponden a ejemplos hurritas (</w:t>
      </w:r>
      <w:r>
        <w:rPr>
          <w:lang w:val="es_ES" w:bidi="es_ES"/>
        </w:rPr>
        <w:t>Gn 36:20–30</w:t>
      </w:r>
      <w:r>
        <w:rPr>
          <w:lang w:val="es_ES" w:bidi="es_ES"/>
        </w:rPr>
        <w:t>). Parecen ser semitas. Los horeos eran de Transjordania y fueron los predecesores de los edomitas (</w:t>
      </w:r>
      <w:r>
        <w:rPr>
          <w:lang w:val="es_ES" w:bidi="es_ES"/>
        </w:rPr>
        <w:t>14:6</w:t>
      </w:r>
      <w:r>
        <w:rPr>
          <w:lang w:val="es_ES" w:bidi="es_ES"/>
        </w:rPr>
        <w:t>). Las referencias posteriores a los horeos pueden referirse a los horeos occidentales, que quizás eran hurritas (</w:t>
      </w:r>
      <w:r>
        <w:rPr>
          <w:lang w:val="es_ES" w:bidi="es_ES"/>
        </w:rPr>
        <w:t>Is 17:9</w:t>
      </w:r>
      <w:r>
        <w:rPr>
          <w:lang w:val="es_ES" w:bidi="es_ES"/>
        </w:rPr>
        <w:t xml:space="preserve">) y no semitas, pero bastante distintos de los predecesores de los edomitas, los horeos orientales. El hebreo de </w:t>
      </w:r>
      <w:r>
        <w:rPr>
          <w:lang w:val="es_ES" w:bidi="es_ES"/>
        </w:rPr>
        <w:t>Génesis 34:2</w:t>
      </w:r>
      <w:r>
        <w:rPr>
          <w:lang w:val="es_ES" w:bidi="es_ES"/>
        </w:rPr>
        <w:t xml:space="preserve"> y </w:t>
      </w:r>
      <w:r>
        <w:rPr>
          <w:lang w:val="es_ES" w:bidi="es_ES"/>
        </w:rPr>
        <w:t>Josué 9:7</w:t>
      </w:r>
      <w:r>
        <w:rPr>
          <w:lang w:val="es_ES" w:bidi="es_ES"/>
        </w:rPr>
        <w:t xml:space="preserve"> puede provenir de una familia diferente de manuscritos a los utilizados por los traductores de la Septuaginta, preservando sus propias tradiciones étnicas. Parece más adecuado pensar en los heveos y horeos como grupos étnicos conectados con los hurritas por idioma y cultura.</w:t>
      </w:r>
    </w:p>
    <w:p>
      <w:pPr/>
      <w:r>
        <w:rPr>
          <w:lang w:val="es_ES" w:bidi="es_ES"/>
        </w:rPr>
      </w:r>
      <w:r>
        <w:rPr>
          <w:i/>
          <w:lang w:val="es_ES" w:bidi="es_ES"/>
        </w:rPr>
        <w:t>Consulte también</w:t>
      </w:r>
      <w:r>
        <w:rPr>
          <w:lang w:val="es_ES" w:bidi="es_ES"/>
        </w:rPr>
        <w:t xml:space="preserve"> </w:t>
      </w:r>
      <w:r>
        <w:rPr>
          <w:lang w:val="es_ES" w:bidi="es_ES"/>
        </w:rPr>
        <w:t>hurrianos</w:t>
      </w:r>
      <w:r>
        <w:rPr>
          <w:lang w:val="es_ES" w:bidi="es_ES"/>
        </w:rPr>
        <w:t xml:space="preserve">; </w:t>
      </w:r>
      <w:r>
        <w:rPr>
          <w:lang w:val="es_ES" w:bidi="es_ES"/>
        </w:rPr>
        <w:t>heveos</w:t>
      </w:r>
      <w:r>
        <w:rPr>
          <w:lang w:val="es_ES" w:bidi="es_ES"/>
        </w:rPr>
        <w:t>.</w:t>
      </w:r>
      <w:r>
        <w:rPr>
          <w:lang w:val="es_ES" w:bidi="es_ES"/>
        </w:rPr>
      </w:r>
      <w:r>
        <w:rPr>
          <w:lang w:val="es_ES" w:bidi="es_ES"/>
        </w:rPr>
      </w:r>
    </w:p>
    <w:p>
      <w:pPr/>
      <w:r>
        <w:rPr>
          <w:lang w:val="es_ES" w:bidi="es_ES"/>
        </w:rPr>
      </w:r>
    </w:p>
    <w:p>
      <w:pPr>
        <w:pStyle w:val="Heading2"/>
      </w:pPr>
      <w:r>
        <w:rPr>
          <w:lang w:val="es_ES" w:bidi="es_ES"/>
        </w:rPr>
        <w:t>Horma</w:t>
      </w:r>
      <w:r>
        <w:rPr>
          <w:lang w:val="es_ES" w:bidi="es_ES"/>
        </w:rPr>
      </w:r>
    </w:p>
    <w:p>
      <w:pPr/>
      <w:r>
        <w:rPr>
          <w:lang w:val="es_ES" w:bidi="es_ES"/>
        </w:rPr>
      </w:r>
      <w:r>
        <w:rPr>
          <w:lang w:val="es_ES" w:bidi="es_ES"/>
        </w:rPr>
        <w:t>Un pueblo cerca de Beerseba en el Néguev. Se encontraba en la frontera de las tribus de Judá y Simeón.</w:t>
      </w:r>
    </w:p>
    <w:p>
      <w:pPr/>
      <w:r>
        <w:rPr>
          <w:lang w:val="es_ES" w:bidi="es_ES"/>
        </w:rPr>
      </w:r>
      <w:r>
        <w:rPr>
          <w:lang w:val="es_ES" w:bidi="es_ES"/>
        </w:rPr>
        <w:t>Al principio, fue un asentamiento cananeo. Luego perteneció a la tribu de Judá y después a la tribu de Simeón (</w:t>
      </w:r>
      <w:r>
        <w:rPr>
          <w:lang w:val="es_ES" w:bidi="es_ES"/>
        </w:rPr>
        <w:t>Jos 15:30</w:t>
      </w:r>
      <w:r>
        <w:rPr>
          <w:lang w:val="es_ES" w:bidi="es_ES"/>
        </w:rPr>
        <w:t>;</w:t>
      </w:r>
      <w:r>
        <w:rPr>
          <w:lang w:val="es_ES" w:bidi="es_ES"/>
        </w:rPr>
        <w:t xml:space="preserve"> 19:4,9</w:t>
      </w:r>
      <w:r>
        <w:rPr>
          <w:lang w:val="es_ES" w:bidi="es_ES"/>
        </w:rPr>
        <w:t>). Para cuando Israel tuvo sus primeros reyes, Judá controlaba esta área nuevamente (</w:t>
      </w:r>
      <w:r>
        <w:rPr>
          <w:lang w:val="es_ES" w:bidi="es_ES"/>
        </w:rPr>
        <w:t>1 Sam 30:30</w:t>
      </w:r>
      <w:r>
        <w:rPr>
          <w:lang w:val="es_ES" w:bidi="es_ES"/>
        </w:rPr>
        <w:t>).</w:t>
      </w:r>
    </w:p>
    <w:p>
      <w:pPr/>
      <w:r>
        <w:rPr>
          <w:lang w:val="es_ES" w:bidi="es_ES"/>
        </w:rPr>
      </w:r>
      <w:r>
        <w:rPr>
          <w:lang w:val="es_ES" w:bidi="es_ES"/>
        </w:rPr>
        <w:t>El nombre cananeo "Sefat" cambió a "Horma" cuando los hebreos lo conquistaron por primera vez (</w:t>
      </w:r>
      <w:r>
        <w:rPr>
          <w:lang w:val="es_ES" w:bidi="es_ES"/>
        </w:rPr>
        <w:t>Jc 1:17</w:t>
      </w:r>
      <w:r>
        <w:rPr>
          <w:lang w:val="es_ES" w:bidi="es_ES"/>
        </w:rPr>
        <w:t>). Horma se mantuvo leal a David durante su disputa continua con el rey Saúl. David recompensó a la ciudad enviándole parte del botín de guerra de Ziclag (</w:t>
      </w:r>
      <w:r>
        <w:rPr>
          <w:lang w:val="es_ES" w:bidi="es_ES"/>
        </w:rPr>
        <w:t>1 Sam 30</w:t>
      </w:r>
      <w:r>
        <w:rPr>
          <w:lang w:val="es_ES" w:bidi="es_ES"/>
        </w:rPr>
        <w:t>).</w:t>
      </w:r>
    </w:p>
    <w:p>
      <w:pPr/>
      <w:r>
        <w:rPr>
          <w:lang w:val="es_ES" w:bidi="es_ES"/>
        </w:rPr>
      </w:r>
      <w:r>
        <w:rPr>
          <w:lang w:val="es_ES" w:bidi="es_ES"/>
        </w:rPr>
        <w:t>Josué 15:30</w:t>
      </w:r>
      <w:r>
        <w:rPr>
          <w:lang w:val="es_ES" w:bidi="es_ES"/>
        </w:rPr>
        <w:t xml:space="preserve"> menciona a Horma como situada en el sur, cerca de Quesil y Ziclag. Sin embargo, su ubicación exacta sigue siendo desconocida. Según la referencia en </w:t>
      </w:r>
      <w:r>
        <w:rPr>
          <w:lang w:val="es_ES" w:bidi="es_ES"/>
        </w:rPr>
        <w:t>Números 14:45</w:t>
      </w:r>
      <w:r>
        <w:rPr>
          <w:lang w:val="es_ES" w:bidi="es_ES"/>
        </w:rPr>
        <w:t>, podría estar en el sur Cades-barnea. Allí es donde los israelitas pasaron gran parte de su tiempo en el desierto.</w:t>
      </w:r>
      <w:r>
        <w:rPr>
          <w:lang w:val="es_ES" w:bidi="es_ES"/>
        </w:rPr>
      </w:r>
      <w:r>
        <w:rPr>
          <w:lang w:val="es_ES" w:bidi="es_ES"/>
        </w:rPr>
      </w:r>
    </w:p>
    <w:p>
      <w:pPr/>
      <w:r>
        <w:rPr>
          <w:lang w:val="es_ES" w:bidi="es_ES"/>
        </w:rPr>
      </w:r>
    </w:p>
    <w:p>
      <w:pPr>
        <w:pStyle w:val="Heading2"/>
      </w:pPr>
      <w:r>
        <w:rPr>
          <w:lang w:val="es_ES" w:bidi="es_ES"/>
        </w:rPr>
        <w:t>Hormiga</w:t>
      </w:r>
      <w:r>
        <w:rPr>
          <w:lang w:val="es_ES" w:bidi="es_ES"/>
        </w:rPr>
      </w:r>
    </w:p>
    <w:p>
      <w:pPr/>
      <w:r>
        <w:rPr>
          <w:lang w:val="es_ES" w:bidi="es_ES"/>
        </w:rPr>
      </w:r>
      <w:r>
        <w:rPr>
          <w:lang w:val="es_ES" w:bidi="es_ES"/>
        </w:rPr>
        <w:t>Un insecto utilizado como ejemplo de trabajadores diligentes que almacenan comida en el verano (</w:t>
      </w:r>
      <w:r>
        <w:rPr>
          <w:lang w:val="es_ES" w:bidi="es_ES"/>
        </w:rPr>
        <w:t>Pr 6:6,</w:t>
      </w:r>
      <w:r>
        <w:rPr>
          <w:lang w:val="es_ES" w:bidi="es_ES"/>
        </w:rPr>
        <w:t xml:space="preserve"> </w:t>
      </w:r>
      <w:r>
        <w:rPr>
          <w:lang w:val="es_ES" w:bidi="es_ES"/>
        </w:rPr>
        <w:t>30:25</w:t>
      </w:r>
      <w:r>
        <w:rPr>
          <w:lang w:val="es_ES" w:bidi="es_ES"/>
        </w:rPr>
        <w:t>).</w:t>
      </w:r>
    </w:p>
    <w:p>
      <w:pPr/>
      <w:r>
        <w:rPr>
          <w:lang w:val="es_ES" w:bidi="es_ES"/>
        </w:rPr>
      </w:r>
      <w:r>
        <w:rPr>
          <w:lang w:val="es_ES" w:bidi="es_ES"/>
        </w:rPr>
        <w:t xml:space="preserve">Las hormigas se mencionan solo dos veces en la Biblia, ambas en el libro de Proverbios. Durante muchos años, algunos culparon a Salomón por un error biológico. </w:t>
      </w:r>
      <w:r>
        <w:rPr>
          <w:lang w:val="es_ES" w:bidi="es_ES"/>
        </w:rPr>
        <w:t xml:space="preserve">Proverbios 6:8 </w:t>
      </w:r>
      <w:r>
        <w:rPr>
          <w:lang w:val="es_ES" w:bidi="es_ES"/>
        </w:rPr>
        <w:t>dice: "</w:t>
      </w:r>
      <w:r>
        <w:rPr>
          <w:lang w:val="es_ES" w:bidi="es_ES"/>
        </w:rPr>
        <w:t>prepara en el verano su comida y allega en el tiempo de la siega su mantenimiento</w:t>
      </w:r>
      <w:r>
        <w:rPr>
          <w:lang w:val="es_ES" w:bidi="es_ES"/>
        </w:rPr>
        <w:t>". Los críticos de la Biblia señalaron que, hasta donde se sabía entonces, las hormigas no almacenan comida. Asumieron que Salomón probablemente había pateado un hormiguero y confundido las cáscaras de los capullos con grano, o vio a las hormigas llevando trozos de grano, hojas y otras materias a sus nidos.</w:t>
      </w:r>
    </w:p>
    <w:p>
      <w:pPr/>
      <w:r>
        <w:rPr>
          <w:lang w:val="es_ES" w:bidi="es_ES"/>
        </w:rPr>
      </w:r>
      <w:r>
        <w:rPr>
          <w:lang w:val="es_ES" w:bidi="es_ES"/>
        </w:rPr>
        <w:t xml:space="preserve">Actualmente, se conocen al menos tres especies de hormigas que almacenan granos. Dos de ellas se encuentran en Israel y la otra en países mediterráneos. La especie específica a la que se refiere Salomón en </w:t>
      </w:r>
      <w:r>
        <w:rPr>
          <w:lang w:val="es_ES" w:bidi="es_ES"/>
        </w:rPr>
        <w:t>Proverbios 6:6–8</w:t>
      </w:r>
      <w:r>
        <w:rPr>
          <w:lang w:val="es_ES" w:bidi="es_ES"/>
        </w:rPr>
        <w:t xml:space="preserve"> y </w:t>
      </w:r>
      <w:r>
        <w:rPr>
          <w:lang w:val="es_ES" w:bidi="es_ES"/>
        </w:rPr>
        <w:t>Proverbios 30:24–25</w:t>
      </w:r>
      <w:r>
        <w:rPr>
          <w:lang w:val="es_ES" w:bidi="es_ES"/>
        </w:rPr>
        <w:t xml:space="preserve"> es probablemente la hormiga recolectora </w:t>
      </w:r>
      <w:r>
        <w:rPr>
          <w:i/>
          <w:lang w:val="es_ES" w:bidi="es_ES"/>
        </w:rPr>
        <w:t>(Messor semirufus).</w:t>
      </w:r>
      <w:r>
        <w:rPr>
          <w:lang w:val="es_ES" w:bidi="es_ES"/>
        </w:rPr>
        <w:t xml:space="preserve"> Sus hogares consisten en cámaras planas conectadas por galerías. Estas están distribuidas en un área de aproximadamente 1.8 metros de diámetro y 0.3 metros de profundidad en el suelo.</w:t>
      </w:r>
    </w:p>
    <w:p>
      <w:pPr/>
      <w:r>
        <w:rPr>
          <w:lang w:val="es_ES" w:bidi="es_ES"/>
        </w:rPr>
      </w:r>
      <w:r>
        <w:rPr>
          <w:lang w:val="es_ES" w:bidi="es_ES"/>
        </w:rPr>
        <w:t>Las semillas se recogen del suelo o directamente de las plantas. La cabeza, la parte más blanda del grano, se muerde para evitar su crecimiento. La cáscara y las cápsulas vacías se arrojan a montones de desechos fuera del nido. Los graneros individuales pueden tener un grosor de 13 centímetros y una altura de 1.2 centímetros. Se sabe que algunos nidos tienen un diámetro de 12 metros y aproximadamente dos metros de profundidad, con varias entradas.</w:t>
      </w:r>
      <w:r>
        <w:rPr>
          <w:lang w:val="es_ES" w:bidi="es_ES"/>
        </w:rPr>
      </w:r>
      <w:r>
        <w:rPr>
          <w:lang w:val="es_ES" w:bidi="es_ES"/>
        </w:rPr>
      </w:r>
    </w:p>
    <w:p>
      <w:pPr/>
      <w:r>
        <w:rPr>
          <w:lang w:val="es_ES" w:bidi="es_ES"/>
        </w:rPr>
      </w:r>
    </w:p>
    <w:p>
      <w:pPr>
        <w:pStyle w:val="Heading2"/>
      </w:pPr>
      <w:r>
        <w:rPr>
          <w:lang w:val="es_ES" w:bidi="es_ES"/>
        </w:rPr>
        <w:t>Horno</w:t>
      </w:r>
      <w:r>
        <w:rPr>
          <w:lang w:val="es_ES" w:bidi="es_ES"/>
        </w:rPr>
      </w:r>
    </w:p>
    <w:p>
      <w:pPr/>
      <w:r>
        <w:rPr>
          <w:lang w:val="es_ES" w:bidi="es_ES"/>
        </w:rPr>
      </w:r>
      <w:r>
        <w:rPr>
          <w:lang w:val="es_ES" w:bidi="es_ES"/>
        </w:rPr>
        <w:t>Una estructura de ladrillo o piedra utilizada para diversos propósitos, tanto domésticos como comerciales. Su diseño incluía una cámara de combustión, un conducto, una cámara de calefacción y una abertura de acceso. Los hornos se utilizaban para:</w:t>
      </w:r>
    </w:p>
    <w:p>
      <w:pPr>
        <w:pStyle w:val="ListBullet"/>
        <w:spacing w:line="240" w:lineRule="auto"/>
        <w:ind w:left="720"/>
      </w:pPr>
      <w:r>
        <w:rPr>
          <w:lang w:val="es_ES" w:bidi="es_ES"/>
        </w:rPr>
      </w:r>
      <w:r>
        <w:rPr>
          <w:lang w:val="es_ES" w:bidi="es_ES"/>
        </w:rPr>
        <w:t>Fundición de minerales</w:t>
      </w:r>
    </w:p>
    <w:p>
      <w:pPr>
        <w:pStyle w:val="ListBullet"/>
        <w:spacing w:line="240" w:lineRule="auto"/>
        <w:ind w:left="720"/>
      </w:pPr>
      <w:r>
        <w:rPr>
          <w:lang w:val="es_ES" w:bidi="es_ES"/>
        </w:rPr>
      </w:r>
      <w:r>
        <w:rPr>
          <w:lang w:val="es_ES" w:bidi="es_ES"/>
        </w:rPr>
        <w:t>Fusión de minerales</w:t>
      </w:r>
    </w:p>
    <w:p>
      <w:pPr>
        <w:pStyle w:val="ListBullet"/>
        <w:spacing w:line="240" w:lineRule="auto"/>
        <w:ind w:left="720"/>
      </w:pPr>
      <w:r>
        <w:rPr>
          <w:lang w:val="es_ES" w:bidi="es_ES"/>
        </w:rPr>
      </w:r>
      <w:r>
        <w:rPr>
          <w:lang w:val="es_ES" w:bidi="es_ES"/>
        </w:rPr>
        <w:t>Forja</w:t>
      </w:r>
    </w:p>
    <w:p>
      <w:pPr>
        <w:pStyle w:val="ListBullet"/>
        <w:spacing w:line="240" w:lineRule="auto"/>
        <w:ind w:left="720"/>
      </w:pPr>
      <w:r>
        <w:rPr>
          <w:lang w:val="es_ES" w:bidi="es_ES"/>
        </w:rPr>
      </w:r>
      <w:r>
        <w:rPr>
          <w:lang w:val="es_ES" w:bidi="es_ES"/>
        </w:rPr>
        <w:t>Cerámica cocida</w:t>
      </w:r>
    </w:p>
    <w:p>
      <w:pPr>
        <w:pStyle w:val="ListBullet"/>
        <w:spacing w:line="240" w:lineRule="auto"/>
        <w:ind w:left="720"/>
      </w:pPr>
      <w:r>
        <w:rPr>
          <w:lang w:val="es_ES" w:bidi="es_ES"/>
        </w:rPr>
      </w:r>
      <w:r>
        <w:rPr>
          <w:lang w:val="es_ES" w:bidi="es_ES"/>
        </w:rPr>
        <w:t>Cocción de ladrillos</w:t>
      </w:r>
    </w:p>
    <w:p>
      <w:pPr>
        <w:pStyle w:val="ListBullet"/>
        <w:spacing w:line="240" w:lineRule="auto"/>
        <w:ind w:left="720"/>
      </w:pPr>
      <w:r>
        <w:rPr>
          <w:lang w:val="es_ES" w:bidi="es_ES"/>
        </w:rPr>
      </w:r>
      <w:r>
        <w:rPr>
          <w:lang w:val="es_ES" w:bidi="es_ES"/>
        </w:rPr>
        <w:t>Hacer cal</w:t>
      </w:r>
    </w:p>
    <w:p>
      <w:pPr/>
      <w:r>
        <w:rPr>
          <w:lang w:val="es_ES" w:bidi="es_ES"/>
        </w:rPr>
      </w:r>
      <w:r>
        <w:rPr>
          <w:lang w:val="es_ES" w:bidi="es_ES"/>
        </w:rPr>
        <w:t xml:space="preserve">La Biblia menciona diferentes tipos de hornos. El horno del alfarero, utilizado para hacer cal y cocer cerámica, se menciona en </w:t>
      </w:r>
      <w:r>
        <w:rPr>
          <w:lang w:val="es_ES" w:bidi="es_ES"/>
        </w:rPr>
        <w:t>Génesis 19:28</w:t>
      </w:r>
      <w:r>
        <w:rPr>
          <w:lang w:val="es_ES" w:bidi="es_ES"/>
        </w:rPr>
        <w:t xml:space="preserve">; </w:t>
      </w:r>
      <w:r>
        <w:rPr>
          <w:lang w:val="es_ES" w:bidi="es_ES"/>
        </w:rPr>
        <w:t>Éxodo 9:8,10</w:t>
      </w:r>
      <w:r>
        <w:rPr>
          <w:lang w:val="es_ES" w:bidi="es_ES"/>
        </w:rPr>
        <w:t xml:space="preserve">; </w:t>
      </w:r>
      <w:r>
        <w:rPr>
          <w:lang w:val="es_ES" w:bidi="es_ES"/>
        </w:rPr>
        <w:t>19:18</w:t>
      </w:r>
      <w:r>
        <w:rPr>
          <w:lang w:val="es_ES" w:bidi="es_ES"/>
        </w:rPr>
        <w:t>. Estos hornos en forma de cúpula, a menudo construidos con piedra caliza, tenían una chimenea y un agujero para el combustible en la parte inferior, produciendo un humo espeso y oscuro.</w:t>
      </w:r>
    </w:p>
    <w:p>
      <w:pPr/>
      <w:r>
        <w:rPr>
          <w:lang w:val="es_ES" w:bidi="es_ES"/>
        </w:rPr>
      </w:r>
      <w:r>
        <w:rPr>
          <w:lang w:val="es_ES" w:bidi="es_ES"/>
        </w:rPr>
        <w:t>Aunque los hebreos rara vez utilizaban grandes hornos de fundición, excepto posiblemente durante el reinado de Salomón, estaban familiarizados con ellos debido a su uso en Líbano. Muchas referencias del Antiguo Testamento a tales hornos son simbólicas (</w:t>
      </w:r>
      <w:r>
        <w:rPr>
          <w:lang w:val="es_ES" w:bidi="es_ES"/>
        </w:rPr>
        <w:t>Deuteronomio 4:20</w:t>
      </w:r>
      <w:r>
        <w:rPr>
          <w:lang w:val="es_ES" w:bidi="es_ES"/>
        </w:rPr>
        <w:t xml:space="preserve">; </w:t>
      </w:r>
      <w:r>
        <w:rPr>
          <w:lang w:val="es_ES" w:bidi="es_ES"/>
        </w:rPr>
        <w:t>1 Reyes 8:51</w:t>
      </w:r>
      <w:r>
        <w:rPr>
          <w:lang w:val="es_ES" w:bidi="es_ES"/>
        </w:rPr>
        <w:t xml:space="preserve">; </w:t>
      </w:r>
      <w:r>
        <w:rPr>
          <w:lang w:val="es_ES" w:bidi="es_ES"/>
        </w:rPr>
        <w:t>Proverbios 17:3,</w:t>
      </w:r>
      <w:r>
        <w:rPr>
          <w:lang w:val="es_ES" w:bidi="es_ES"/>
        </w:rPr>
        <w:t xml:space="preserve"> </w:t>
      </w:r>
      <w:r>
        <w:rPr>
          <w:lang w:val="es_ES" w:bidi="es_ES"/>
        </w:rPr>
        <w:t>27:21</w:t>
      </w:r>
      <w:r>
        <w:rPr>
          <w:lang w:val="es_ES" w:bidi="es_ES"/>
        </w:rPr>
        <w:t xml:space="preserve">; </w:t>
      </w:r>
      <w:r>
        <w:rPr>
          <w:lang w:val="es_ES" w:bidi="es_ES"/>
        </w:rPr>
        <w:t>Isaías 48:10</w:t>
      </w:r>
      <w:r>
        <w:rPr>
          <w:lang w:val="es_ES" w:bidi="es_ES"/>
        </w:rPr>
        <w:t xml:space="preserve">; </w:t>
      </w:r>
      <w:r>
        <w:rPr>
          <w:lang w:val="es_ES" w:bidi="es_ES"/>
        </w:rPr>
        <w:t>Jeremías 11:4</w:t>
      </w:r>
      <w:r>
        <w:rPr>
          <w:lang w:val="es_ES" w:bidi="es_ES"/>
        </w:rPr>
        <w:t xml:space="preserve">; </w:t>
      </w:r>
      <w:r>
        <w:rPr>
          <w:lang w:val="es_ES" w:bidi="es_ES"/>
        </w:rPr>
        <w:t>Ezequiel 22:18–22</w:t>
      </w:r>
      <w:r>
        <w:rPr>
          <w:lang w:val="es_ES" w:bidi="es_ES"/>
        </w:rPr>
        <w:t xml:space="preserve">). Una historia notable que involucra un gran horno de fundición es la de Sadrac, Mesac y Abed-nego en </w:t>
      </w:r>
      <w:r>
        <w:rPr>
          <w:lang w:val="es_ES" w:bidi="es_ES"/>
        </w:rPr>
        <w:t>Daniel 3</w:t>
      </w:r>
      <w:r>
        <w:rPr>
          <w:lang w:val="es_ES" w:bidi="es_ES"/>
        </w:rPr>
        <w:t>.</w:t>
      </w:r>
    </w:p>
    <w:p>
      <w:pPr/>
      <w:r>
        <w:rPr>
          <w:lang w:val="es_ES" w:bidi="es_ES"/>
        </w:rPr>
      </w:r>
      <w:r>
        <w:rPr>
          <w:lang w:val="es_ES" w:bidi="es_ES"/>
        </w:rPr>
        <w:t>La Biblia a menudo utiliza "horno" de manera metafórica para representar la disciplina, el castigo o el refinamiento del carácter por parte de Dios (</w:t>
      </w:r>
      <w:r>
        <w:rPr>
          <w:lang w:val="es_ES" w:bidi="es_ES"/>
        </w:rPr>
        <w:t>Deuteronomio 4:20,</w:t>
      </w:r>
      <w:r>
        <w:rPr>
          <w:lang w:val="es_ES" w:bidi="es_ES"/>
        </w:rPr>
        <w:t xml:space="preserve"> </w:t>
      </w:r>
      <w:r>
        <w:rPr>
          <w:lang w:val="es_ES" w:bidi="es_ES"/>
        </w:rPr>
        <w:t>1 Reyes 8:51,</w:t>
      </w:r>
      <w:r>
        <w:rPr>
          <w:lang w:val="es_ES" w:bidi="es_ES"/>
        </w:rPr>
        <w:t xml:space="preserve"> </w:t>
      </w:r>
      <w:r>
        <w:rPr>
          <w:lang w:val="es_ES" w:bidi="es_ES"/>
        </w:rPr>
        <w:t>Isaías 48:10,</w:t>
      </w:r>
      <w:r>
        <w:rPr>
          <w:lang w:val="es_ES" w:bidi="es_ES"/>
        </w:rPr>
        <w:t xml:space="preserve"> </w:t>
      </w:r>
      <w:r>
        <w:rPr>
          <w:lang w:val="es_ES" w:bidi="es_ES"/>
        </w:rPr>
        <w:t>Jeremías 6:27–30,</w:t>
      </w:r>
      <w:r>
        <w:rPr>
          <w:lang w:val="es_ES" w:bidi="es_ES"/>
        </w:rPr>
        <w:t xml:space="preserve"> </w:t>
      </w:r>
      <w:r>
        <w:rPr>
          <w:lang w:val="es_ES" w:bidi="es_ES"/>
        </w:rPr>
        <w:t>Ezequiel 22:18–22</w:t>
      </w:r>
      <w:r>
        <w:rPr>
          <w:lang w:val="es_ES" w:bidi="es_ES"/>
        </w:rPr>
        <w:t>). En el Nuevo Testamento, "horno" simboliza el infierno (</w:t>
      </w:r>
      <w:r>
        <w:rPr>
          <w:lang w:val="es_ES" w:bidi="es_ES"/>
        </w:rPr>
        <w:t>Mateo 13:42,50</w:t>
      </w:r>
      <w:r>
        <w:rPr>
          <w:lang w:val="es_ES" w:bidi="es_ES"/>
        </w:rPr>
        <w:t xml:space="preserve">; </w:t>
      </w:r>
      <w:r>
        <w:rPr>
          <w:lang w:val="es_ES" w:bidi="es_ES"/>
        </w:rPr>
        <w:t>Apocalipsis 9:2</w:t>
      </w:r>
      <w:r>
        <w:rPr>
          <w:lang w:val="es_ES" w:bidi="es_ES"/>
        </w:rPr>
        <w:t>). La imagen de refinamiento también representa las pruebas de la vida que preparan a una persona para la vida después de la muerte (</w:t>
      </w:r>
      <w:r>
        <w:rPr>
          <w:lang w:val="es_ES" w:bidi="es_ES"/>
        </w:rPr>
        <w:t>Santiago 1:12,</w:t>
      </w:r>
      <w:r>
        <w:rPr>
          <w:lang w:val="es_ES" w:bidi="es_ES"/>
        </w:rPr>
        <w:t xml:space="preserve"> </w:t>
      </w:r>
      <w:r>
        <w:rPr>
          <w:lang w:val="es_ES" w:bidi="es_ES"/>
        </w:rPr>
        <w:t>1 Pedro 1:7</w:t>
      </w:r>
      <w:r>
        <w:rPr>
          <w:lang w:val="es_ES" w:bidi="es_ES"/>
        </w:rPr>
        <w:t>).</w:t>
      </w:r>
    </w:p>
    <w:p>
      <w:pPr/>
      <w:r>
        <w:rPr>
          <w:lang w:val="es_ES" w:bidi="es_ES"/>
        </w:rPr>
      </w:r>
      <w:r>
        <w:rPr>
          <w:lang w:val="es_ES" w:bidi="es_ES"/>
        </w:rPr>
        <w:t xml:space="preserve">En </w:t>
      </w:r>
      <w:r>
        <w:rPr>
          <w:lang w:val="es_ES" w:bidi="es_ES"/>
        </w:rPr>
        <w:t>Apocalipsis 1:15</w:t>
      </w:r>
      <w:r>
        <w:rPr>
          <w:lang w:val="es_ES" w:bidi="es_ES"/>
        </w:rPr>
        <w:t>, la visión de Juan describe al Hijo del Hombre con pies "como bronce bruñido refinado en un horno". Esta imagen de bronce refinado simboliza el poder de Cristo para vencer a sus enemigos.</w:t>
      </w:r>
      <w:r>
        <w:rPr>
          <w:lang w:val="es_ES" w:bidi="es_ES"/>
        </w:rPr>
      </w:r>
      <w:r>
        <w:rPr>
          <w:lang w:val="es_ES" w:bidi="es_ES"/>
        </w:rPr>
      </w:r>
    </w:p>
    <w:p>
      <w:pPr/>
      <w:r>
        <w:rPr>
          <w:lang w:val="es_ES" w:bidi="es_ES"/>
        </w:rPr>
      </w:r>
    </w:p>
    <w:p>
      <w:pPr>
        <w:pStyle w:val="Heading2"/>
      </w:pPr>
      <w:r>
        <w:rPr>
          <w:lang w:val="es_ES" w:bidi="es_ES"/>
        </w:rPr>
        <w:t>Horno</w:t>
      </w:r>
      <w:r>
        <w:rPr>
          <w:lang w:val="es_ES" w:bidi="es_ES"/>
        </w:rPr>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Horno de cerámica</w:t>
      </w:r>
      <w:r>
        <w:rPr>
          <w:lang w:val="es_ES" w:bidi="es_ES"/>
        </w:rPr>
      </w:r>
    </w:p>
    <w:p>
      <w:pPr/>
      <w:r>
        <w:rPr>
          <w:lang w:val="es_ES" w:bidi="es_ES"/>
        </w:rPr>
      </w:r>
      <w:r>
        <w:rPr>
          <w:lang w:val="es_ES" w:bidi="es_ES"/>
        </w:rPr>
        <w:t xml:space="preserve">Horno grande utilizado para la cocción de cerámica. </w:t>
      </w:r>
    </w:p>
    <w:p>
      <w:pPr/>
      <w:r>
        <w:rPr>
          <w:lang w:val="es_ES" w:bidi="es_ES"/>
        </w:rPr>
      </w:r>
      <w:r>
        <w:rPr>
          <w:i/>
          <w:lang w:val="es_ES" w:bidi="es_ES"/>
        </w:rPr>
        <w:t>Ver</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Hornos, Torre de los</w:t>
      </w:r>
      <w:r>
        <w:rPr>
          <w:lang w:val="es_ES" w:bidi="es_ES"/>
        </w:rPr>
      </w:r>
    </w:p>
    <w:p>
      <w:pPr/>
      <w:r>
        <w:rPr>
          <w:lang w:val="es_ES" w:bidi="es_ES"/>
        </w:rPr>
      </w:r>
      <w:r>
        <w:rPr>
          <w:lang w:val="es_ES" w:bidi="es_ES"/>
        </w:rPr>
        <w:t>La estructura en el muro de Jerusalén fue restaurada por Nehemías y sus obreros después del exilio (</w:t>
      </w:r>
      <w:r>
        <w:rPr>
          <w:lang w:val="es_ES" w:bidi="es_ES"/>
        </w:rPr>
        <w:t>Ne 3:11,</w:t>
      </w:r>
      <w:r>
        <w:rPr>
          <w:lang w:val="es_ES" w:bidi="es_ES"/>
        </w:rPr>
        <w:t xml:space="preserve"> </w:t>
      </w:r>
      <w:r>
        <w:rPr>
          <w:lang w:val="es_ES" w:bidi="es_ES"/>
        </w:rPr>
        <w:t>12:38</w:t>
      </w:r>
      <w:r>
        <w:rPr>
          <w:lang w:val="es_ES" w:bidi="es_ES"/>
        </w:rPr>
        <w:t xml:space="preserve">). </w:t>
      </w:r>
      <w:r>
        <w:rPr>
          <w:lang w:val="es_ES" w:bidi="es_ES"/>
        </w:rPr>
        <w:t>Malquías,</w:t>
      </w:r>
      <w:r>
        <w:rPr>
          <w:lang w:val="es_ES" w:bidi="es_ES"/>
        </w:rPr>
        <w:t xml:space="preserve"> hijo de Harim, y Hasub, hijo de Pahat-Moab, son mencionados como sus constructores. La torre probablemente era una obra defensiva en la sección noroeste del muro, nombrada por su proximidad a los hornos de pan cercanos.</w:t>
      </w:r>
      <w:r>
        <w:rPr>
          <w:lang w:val="es_ES" w:bidi="es_ES"/>
        </w:rPr>
      </w:r>
      <w:r>
        <w:rPr>
          <w:lang w:val="es_ES" w:bidi="es_ES"/>
        </w:rPr>
      </w:r>
    </w:p>
    <w:p>
      <w:pPr/>
      <w:r>
        <w:rPr>
          <w:lang w:val="es_ES" w:bidi="es_ES"/>
        </w:rPr>
      </w:r>
    </w:p>
    <w:p>
      <w:pPr>
        <w:pStyle w:val="Heading2"/>
      </w:pPr>
      <w:r>
        <w:rPr>
          <w:lang w:val="es_ES" w:bidi="es_ES"/>
        </w:rPr>
        <w:t>Horonaim</w:t>
      </w:r>
      <w:r>
        <w:rPr>
          <w:lang w:val="es_ES" w:bidi="es_ES"/>
        </w:rPr>
      </w:r>
    </w:p>
    <w:p>
      <w:pPr/>
      <w:r>
        <w:rPr>
          <w:lang w:val="es_ES" w:bidi="es_ES"/>
        </w:rPr>
      </w:r>
      <w:r>
        <w:rPr>
          <w:lang w:val="es_ES" w:bidi="es_ES"/>
        </w:rPr>
        <w:t>Asentamiento moabita de ubicación incierta, mencionado en oráculos proféticos contra Moab (</w:t>
      </w:r>
      <w:r>
        <w:rPr>
          <w:lang w:val="es_ES" w:bidi="es_ES"/>
        </w:rPr>
        <w:t>Is 15:5</w:t>
      </w:r>
      <w:r>
        <w:rPr>
          <w:lang w:val="es_ES" w:bidi="es_ES"/>
        </w:rPr>
        <w:t xml:space="preserve">; </w:t>
      </w:r>
      <w:r>
        <w:rPr>
          <w:lang w:val="es_ES" w:bidi="es_ES"/>
        </w:rPr>
        <w:t>Jr 48:3–5,34</w:t>
      </w:r>
      <w:r>
        <w:rPr>
          <w:lang w:val="es_ES" w:bidi="es_ES"/>
        </w:rPr>
        <w:t>). Más tarde pasó a estar bajo el control del rey asmoneo Alejandro Janeo. Posteriormente, Juan Hircano se la devolvió a Aretas, el rey nabateo (</w:t>
      </w:r>
      <w:r>
        <w:rPr>
          <w:i/>
          <w:lang w:val="es_ES" w:bidi="es_ES"/>
        </w:rPr>
        <w:t>Antigüedades</w:t>
      </w:r>
      <w:r>
        <w:rPr>
          <w:lang w:val="es_ES" w:bidi="es_ES"/>
        </w:rPr>
        <w:t xml:space="preserve"> de Josefo 13.15.4; 14.1.4).</w:t>
      </w:r>
      <w:r>
        <w:rPr>
          <w:lang w:val="es_ES" w:bidi="es_ES"/>
        </w:rPr>
      </w:r>
      <w:r>
        <w:rPr>
          <w:lang w:val="es_ES" w:bidi="es_ES"/>
        </w:rPr>
      </w:r>
    </w:p>
    <w:p>
      <w:pPr/>
      <w:r>
        <w:rPr>
          <w:lang w:val="es_ES" w:bidi="es_ES"/>
        </w:rPr>
      </w:r>
    </w:p>
    <w:p>
      <w:pPr>
        <w:pStyle w:val="Heading2"/>
      </w:pPr>
      <w:r>
        <w:rPr>
          <w:lang w:val="es_ES" w:bidi="es_ES"/>
        </w:rPr>
        <w:t>Horonita</w:t>
      </w:r>
      <w:r>
        <w:rPr>
          <w:lang w:val="es_ES" w:bidi="es_ES"/>
        </w:rPr>
      </w:r>
    </w:p>
    <w:p>
      <w:pPr/>
      <w:r>
        <w:rPr>
          <w:lang w:val="es_ES" w:bidi="es_ES"/>
        </w:rPr>
      </w:r>
      <w:r>
        <w:rPr>
          <w:lang w:val="es_ES" w:bidi="es_ES"/>
        </w:rPr>
        <w:t>Se hace referencia a la residencia o lugar de nacimiento de Sanbalat, quien se opuso al programa de restauración de Nehemías (</w:t>
      </w:r>
      <w:r>
        <w:rPr>
          <w:lang w:val="es_ES" w:bidi="es_ES"/>
        </w:rPr>
        <w:t>Ne 2:10,19</w:t>
      </w:r>
      <w:r>
        <w:rPr>
          <w:lang w:val="es_ES" w:bidi="es_ES"/>
        </w:rPr>
        <w:t xml:space="preserve">; </w:t>
      </w:r>
      <w:r>
        <w:rPr>
          <w:lang w:val="es_ES" w:bidi="es_ES"/>
        </w:rPr>
        <w:t>13:28</w:t>
      </w:r>
      <w:r>
        <w:rPr>
          <w:lang w:val="es_ES" w:bidi="es_ES"/>
        </w:rPr>
        <w:t>). El nombre probablemente proviene de las dos ciudades de Alto y Bajo Bet-horón.</w:t>
      </w:r>
      <w:r>
        <w:rPr>
          <w:lang w:val="es_ES" w:bidi="es_ES"/>
        </w:rPr>
      </w:r>
      <w:r>
        <w:rPr>
          <w:lang w:val="es_ES" w:bidi="es_ES"/>
        </w:rPr>
      </w:r>
    </w:p>
    <w:p>
      <w:pPr/>
      <w:r>
        <w:rPr>
          <w:lang w:val="es_ES" w:bidi="es_ES"/>
        </w:rPr>
      </w:r>
    </w:p>
    <w:p>
      <w:pPr>
        <w:pStyle w:val="Heading2"/>
      </w:pPr>
      <w:r>
        <w:rPr>
          <w:lang w:val="es_ES" w:bidi="es_ES"/>
        </w:rPr>
        <w:t>Horus</w:t>
      </w:r>
      <w:r>
        <w:rPr>
          <w:lang w:val="es_ES" w:bidi="es_ES"/>
        </w:rPr>
      </w:r>
    </w:p>
    <w:p>
      <w:pPr/>
      <w:r>
        <w:rPr>
          <w:lang w:val="es_ES" w:bidi="es_ES"/>
        </w:rPr>
      </w:r>
      <w:r>
        <w:rPr>
          <w:i/>
          <w:lang w:val="es_ES" w:bidi="es_ES"/>
        </w:rPr>
        <w:t>Ver</w:t>
      </w:r>
      <w:r>
        <w:rPr>
          <w:lang w:val="es_ES" w:bidi="es_ES"/>
        </w:rPr>
        <w:t xml:space="preserve"> </w:t>
      </w:r>
      <w:r>
        <w:rPr>
          <w:lang w:val="es_ES" w:bidi="es_ES"/>
        </w:rPr>
        <w:t>Egipto, Egipcio (Religión)</w:t>
      </w:r>
      <w:r>
        <w:rPr>
          <w:lang w:val="es_ES" w:bidi="es_ES"/>
        </w:rPr>
        <w:t>.</w:t>
      </w:r>
      <w:r>
        <w:rPr>
          <w:lang w:val="es_ES" w:bidi="es_ES"/>
        </w:rPr>
      </w:r>
      <w:r>
        <w:rPr>
          <w:lang w:val="es_ES" w:bidi="es_ES"/>
        </w:rPr>
      </w:r>
    </w:p>
    <w:p>
      <w:pPr/>
      <w:r>
        <w:rPr>
          <w:lang w:val="es_ES" w:bidi="es_ES"/>
        </w:rPr>
      </w:r>
    </w:p>
    <w:p>
      <w:pPr>
        <w:pStyle w:val="Heading2"/>
      </w:pPr>
      <w:r>
        <w:rPr>
          <w:lang w:val="es_ES" w:bidi="es_ES"/>
        </w:rPr>
        <w:t>Hosa (Lugar)</w:t>
      </w:r>
      <w:r>
        <w:rPr>
          <w:lang w:val="es_ES" w:bidi="es_ES"/>
        </w:rPr>
      </w:r>
    </w:p>
    <w:p>
      <w:pPr/>
      <w:r>
        <w:rPr>
          <w:lang w:val="es_ES" w:bidi="es_ES"/>
        </w:rPr>
      </w:r>
      <w:r>
        <w:rPr>
          <w:lang w:val="es_ES" w:bidi="es_ES"/>
        </w:rPr>
        <w:t>Ciudad al sur de Tiro en la frontera de Aser (</w:t>
      </w:r>
      <w:r>
        <w:rPr>
          <w:lang w:val="es_ES" w:bidi="es_ES"/>
        </w:rPr>
        <w:t>Jos 19:29</w:t>
      </w:r>
      <w:r>
        <w:rPr>
          <w:lang w:val="es_ES" w:bidi="es_ES"/>
        </w:rPr>
        <w:t>).</w:t>
      </w:r>
      <w:r>
        <w:rPr>
          <w:lang w:val="es_ES" w:bidi="es_ES"/>
        </w:rPr>
      </w:r>
      <w:r>
        <w:rPr>
          <w:lang w:val="es_ES" w:bidi="es_ES"/>
        </w:rPr>
      </w:r>
    </w:p>
    <w:p>
      <w:pPr/>
      <w:r>
        <w:rPr>
          <w:lang w:val="es_ES" w:bidi="es_ES"/>
        </w:rPr>
      </w:r>
    </w:p>
    <w:p>
      <w:pPr>
        <w:pStyle w:val="Heading2"/>
      </w:pPr>
      <w:r>
        <w:rPr>
          <w:lang w:val="es_ES" w:bidi="es_ES"/>
        </w:rPr>
        <w:t>Hosa (Persona)</w:t>
      </w:r>
      <w:r>
        <w:rPr>
          <w:lang w:val="es_ES" w:bidi="es_ES"/>
        </w:rPr>
      </w:r>
    </w:p>
    <w:p>
      <w:pPr/>
      <w:r>
        <w:rPr>
          <w:lang w:val="es_ES" w:bidi="es_ES"/>
        </w:rPr>
      </w:r>
      <w:r>
        <w:rPr>
          <w:lang w:val="es_ES" w:bidi="es_ES"/>
        </w:rPr>
        <w:t>Levita merarita que custodiaba la puerta de la tienda donde se guardaba el arca sagrada (</w:t>
      </w:r>
      <w:r>
        <w:rPr>
          <w:lang w:val="es_ES" w:bidi="es_ES"/>
        </w:rPr>
        <w:t>1 Cro 16:38</w:t>
      </w:r>
      <w:r>
        <w:rPr>
          <w:lang w:val="es_ES" w:bidi="es_ES"/>
        </w:rPr>
        <w:t>) cuando David la llevó a Jerusalén. Sus responsabilidades como portero fueron compartidas con sus hijos (</w:t>
      </w:r>
      <w:r>
        <w:rPr>
          <w:lang w:val="es_ES" w:bidi="es_ES"/>
        </w:rPr>
        <w:t>1 Cro 26:10–16</w:t>
      </w:r>
      <w:r>
        <w:rPr>
          <w:lang w:val="es_ES" w:bidi="es_ES"/>
        </w:rPr>
        <w:t>).</w:t>
      </w:r>
      <w:r>
        <w:rPr>
          <w:lang w:val="es_ES" w:bidi="es_ES"/>
        </w:rPr>
      </w:r>
      <w:r>
        <w:rPr>
          <w:lang w:val="es_ES" w:bidi="es_ES"/>
        </w:rPr>
      </w:r>
    </w:p>
    <w:p>
      <w:pPr/>
      <w:r>
        <w:rPr>
          <w:lang w:val="es_ES" w:bidi="es_ES"/>
        </w:rPr>
      </w:r>
    </w:p>
    <w:p>
      <w:pPr>
        <w:pStyle w:val="Heading2"/>
      </w:pPr>
      <w:r>
        <w:rPr>
          <w:lang w:val="es_ES" w:bidi="es_ES"/>
        </w:rPr>
        <w:t>Hosama</w:t>
      </w:r>
      <w:r>
        <w:rPr>
          <w:lang w:val="es_ES" w:bidi="es_ES"/>
        </w:rPr>
      </w:r>
    </w:p>
    <w:p>
      <w:pPr/>
      <w:r>
        <w:rPr>
          <w:lang w:val="es_ES" w:bidi="es_ES"/>
        </w:rPr>
      </w:r>
      <w:r>
        <w:rPr>
          <w:lang w:val="es_ES" w:bidi="es_ES"/>
        </w:rPr>
        <w:t>Descendiente de Jeconías (</w:t>
      </w:r>
      <w:r>
        <w:rPr>
          <w:lang w:val="es_ES" w:bidi="es_ES"/>
        </w:rPr>
        <w:t>1 Cro 3:18</w:t>
      </w:r>
      <w:r>
        <w:rPr>
          <w:lang w:val="es_ES" w:bidi="es_ES"/>
        </w:rPr>
        <w:t>).</w:t>
      </w:r>
      <w:r>
        <w:rPr>
          <w:lang w:val="es_ES" w:bidi="es_ES"/>
        </w:rPr>
      </w:r>
      <w:r>
        <w:rPr>
          <w:lang w:val="es_ES" w:bidi="es_ES"/>
        </w:rPr>
      </w:r>
    </w:p>
    <w:p>
      <w:pPr/>
      <w:r>
        <w:rPr>
          <w:lang w:val="es_ES" w:bidi="es_ES"/>
        </w:rPr>
      </w:r>
    </w:p>
    <w:p>
      <w:pPr>
        <w:pStyle w:val="Heading2"/>
      </w:pPr>
      <w:r>
        <w:rPr>
          <w:lang w:val="es_ES" w:bidi="es_ES"/>
        </w:rPr>
        <w:t>Hosana</w:t>
      </w:r>
      <w:r>
        <w:rPr>
          <w:lang w:val="es_ES" w:bidi="es_ES"/>
        </w:rPr>
      </w:r>
    </w:p>
    <w:p>
      <w:pPr/>
      <w:r>
        <w:rPr>
          <w:lang w:val="es_ES" w:bidi="es_ES"/>
        </w:rPr>
      </w:r>
      <w:r>
        <w:rPr>
          <w:lang w:val="es_ES" w:bidi="es_ES"/>
        </w:rPr>
        <w:t xml:space="preserve">Una expresión hebrea que significa “Salva, por favor”. Proviene del </w:t>
      </w:r>
      <w:r>
        <w:rPr>
          <w:lang w:val="es_ES" w:bidi="es_ES"/>
        </w:rPr>
        <w:t>Salmo 118:25</w:t>
      </w:r>
      <w:r>
        <w:rPr>
          <w:lang w:val="es_ES" w:bidi="es_ES"/>
        </w:rPr>
        <w:t>: "</w:t>
      </w:r>
      <w:r>
        <w:rPr>
          <w:lang w:val="es_ES" w:bidi="es_ES"/>
        </w:rPr>
        <w:t>Oh Jehová, salva ahora, te ruego</w:t>
      </w:r>
      <w:r>
        <w:rPr>
          <w:lang w:val="es_ES" w:bidi="es_ES"/>
        </w:rPr>
        <w:t>".</w:t>
      </w:r>
    </w:p>
    <w:p>
      <w:pPr/>
      <w:r>
        <w:rPr>
          <w:lang w:val="es_ES" w:bidi="es_ES"/>
        </w:rPr>
      </w:r>
      <w:r>
        <w:rPr>
          <w:lang w:val="es_ES" w:bidi="es_ES"/>
        </w:rPr>
        <w:t>El Salmo 118</w:t>
      </w:r>
      <w:r>
        <w:rPr>
          <w:lang w:val="es_ES" w:bidi="es_ES"/>
        </w:rPr>
        <w:t xml:space="preserve"> es una declaración de confianza en la ayuda del Señor. Las personas lo recitan cuando lo necesitan. Todo el salmo formaba parte de una canción más extensa llamada el Hallel. Se cantaba en días importantes. El versículo </w:t>
      </w:r>
      <w:r>
        <w:rPr>
          <w:lang w:val="es_ES" w:bidi="es_ES"/>
        </w:rPr>
        <w:t>25</w:t>
      </w:r>
      <w:r>
        <w:rPr>
          <w:lang w:val="es_ES" w:bidi="es_ES"/>
        </w:rPr>
        <w:t xml:space="preserve"> se utilizaba en la Fiesta Judía de los Tabernáculos o tiendas. Al leer este versículo, la gente agitaba ramas de mirto, sauce y palmera. También podían agitar ramas en otras ocasiones como una forma de expresar alegría. Esto se menciona en 2 Macabeos 10:6–7, durante una ceremonia para consagrar nuevamente el templo después de haber sido profanado.</w:t>
      </w:r>
    </w:p>
    <w:p>
      <w:pPr/>
      <w:r>
        <w:rPr>
          <w:lang w:val="es_ES" w:bidi="es_ES"/>
        </w:rPr>
      </w:r>
      <w:r>
        <w:rPr>
          <w:lang w:val="es_ES" w:bidi="es_ES"/>
        </w:rPr>
        <w:t>La multitud dio la bienvenida a Jesús en Jerusalén gritando “Hosanna” (</w:t>
      </w:r>
      <w:r>
        <w:rPr>
          <w:lang w:val="es_ES" w:bidi="es_ES"/>
        </w:rPr>
        <w:t>Mateo 21:9</w:t>
      </w:r>
      <w:r>
        <w:rPr>
          <w:lang w:val="es_ES" w:bidi="es_ES"/>
        </w:rPr>
        <w:t xml:space="preserve">; </w:t>
      </w:r>
      <w:r>
        <w:rPr>
          <w:lang w:val="es_ES" w:bidi="es_ES"/>
        </w:rPr>
        <w:t>Marcos 11:9–10</w:t>
      </w:r>
      <w:r>
        <w:rPr>
          <w:lang w:val="es_ES" w:bidi="es_ES"/>
        </w:rPr>
        <w:t xml:space="preserve">; </w:t>
      </w:r>
      <w:r>
        <w:rPr>
          <w:lang w:val="es_ES" w:bidi="es_ES"/>
        </w:rPr>
        <w:t>Juan 12:13</w:t>
      </w:r>
      <w:r>
        <w:rPr>
          <w:lang w:val="es_ES" w:bidi="es_ES"/>
        </w:rPr>
        <w:t>). Luego dijeron: “Bendito el que viene en el nombre de Jehová” (</w:t>
      </w:r>
      <w:r>
        <w:rPr>
          <w:lang w:val="es_ES" w:bidi="es_ES"/>
        </w:rPr>
        <w:t>Salmo 118:26</w:t>
      </w:r>
      <w:r>
        <w:rPr>
          <w:lang w:val="es_ES" w:bidi="es_ES"/>
        </w:rPr>
        <w:t>). Esto indica que la multitud estaba saludando a Jesús como el Mesías, el elegido de Dios.</w:t>
      </w:r>
    </w:p>
    <w:p>
      <w:pPr/>
      <w:r>
        <w:rPr>
          <w:lang w:val="es_ES" w:bidi="es_ES"/>
        </w:rPr>
      </w:r>
      <w:r>
        <w:rPr>
          <w:lang w:val="es_ES" w:bidi="es_ES"/>
        </w:rPr>
        <w:t>Incluso antes de la época de Jesús, se creía que la frase “bendito el que viene en el nombre del Señor” se refería al Mesías. Es posible que la palabra “Hosanna” por sí sola tuviera un significado relacionado con el Mesías.</w:t>
      </w:r>
    </w:p>
    <w:p>
      <w:pPr/>
      <w:r>
        <w:rPr>
          <w:lang w:val="es_ES" w:bidi="es_ES"/>
        </w:rPr>
      </w:r>
      <w:r>
        <w:rPr>
          <w:lang w:val="es_ES" w:bidi="es_ES"/>
        </w:rPr>
        <w:t xml:space="preserve">Otras cosas que la gente dijo cuando Jesús entró en Jerusalén respaldan esta idea. En </w:t>
      </w:r>
      <w:r>
        <w:rPr>
          <w:lang w:val="es_ES" w:bidi="es_ES"/>
        </w:rPr>
        <w:t>Mateo 21:9</w:t>
      </w:r>
      <w:r>
        <w:rPr>
          <w:lang w:val="es_ES" w:bidi="es_ES"/>
        </w:rPr>
        <w:t xml:space="preserve">, Jesús es llamado el “Hijo de David.” En </w:t>
      </w:r>
      <w:r>
        <w:rPr>
          <w:lang w:val="es_ES" w:bidi="es_ES"/>
        </w:rPr>
        <w:t>Marcos 11:10</w:t>
      </w:r>
      <w:r>
        <w:rPr>
          <w:lang w:val="es_ES" w:bidi="es_ES"/>
        </w:rPr>
        <w:t xml:space="preserve">, se menciona el “reino venidero de nuestro Padre David.” En </w:t>
      </w:r>
      <w:r>
        <w:rPr>
          <w:lang w:val="es_ES" w:bidi="es_ES"/>
        </w:rPr>
        <w:t>Juan 12:13</w:t>
      </w:r>
      <w:r>
        <w:rPr>
          <w:lang w:val="es_ES" w:bidi="es_ES"/>
        </w:rPr>
        <w:t>, Jesús es llamado “el Rey de Israel.” Todas estas palabras sugieren que Jesús es el Mesías.</w:t>
      </w:r>
    </w:p>
    <w:p>
      <w:pPr/>
      <w:r>
        <w:rPr>
          <w:lang w:val="es_ES" w:bidi="es_ES"/>
        </w:rPr>
      </w:r>
      <w:r>
        <w:rPr>
          <w:lang w:val="es_ES" w:bidi="es_ES"/>
        </w:rPr>
        <w:t>No es necesario suponer que al gritar "Hosanna" la gente pensaba en ser liberada de sus gobernantes. Probablemente no sabían cómo Jesús los salvaría. Lo máximo que podemos afirmar es que creían que Jesús había sido enviado por Dios para salvarlos. Si no hubiera habido algo en su alabanza que Jesús considerara como buena adoración, probablemente no la habría aceptado. Solo más tarde, cuando murió y resucitó, la gente comprendería lo que realmente significaba que Jesús fuera el Mesías.</w:t>
      </w:r>
    </w:p>
    <w:p>
      <w:pPr/>
      <w:r>
        <w:rPr>
          <w:lang w:val="es_ES" w:bidi="es_ES"/>
        </w:rPr>
      </w:r>
      <w:r>
        <w:rPr>
          <w:i/>
          <w:lang w:val="es_ES" w:bidi="es_ES"/>
        </w:rPr>
        <w:t>Véase también</w:t>
      </w:r>
      <w:r>
        <w:rPr>
          <w:lang w:val="es_ES" w:bidi="es_ES"/>
        </w:rPr>
        <w:t xml:space="preserve"> </w:t>
      </w:r>
      <w:r>
        <w:rPr>
          <w:lang w:val="es_ES" w:bidi="es_ES"/>
        </w:rPr>
        <w:t>Hallel</w:t>
      </w:r>
      <w:r>
        <w:rPr>
          <w:lang w:val="es_ES" w:bidi="es_ES"/>
        </w:rPr>
        <w:t xml:space="preserve">; </w:t>
      </w:r>
      <w:r>
        <w:rPr>
          <w:lang w:val="es_ES" w:bidi="es_ES"/>
        </w:rPr>
        <w:t>Aleluya</w:t>
      </w:r>
      <w:r>
        <w:rPr>
          <w:lang w:val="es_ES" w:bidi="es_ES"/>
        </w:rPr>
        <w:t xml:space="preserve">; </w:t>
      </w:r>
      <w:r>
        <w:rPr>
          <w:lang w:val="es_ES" w:bidi="es_ES"/>
        </w:rPr>
        <w:t>Mesías</w:t>
      </w:r>
      <w:r>
        <w:rPr>
          <w:lang w:val="es_ES" w:bidi="es_ES"/>
        </w:rPr>
        <w:t>.</w:t>
      </w:r>
      <w:r>
        <w:rPr>
          <w:lang w:val="es_ES" w:bidi="es_ES"/>
        </w:rPr>
      </w:r>
      <w:r>
        <w:rPr>
          <w:lang w:val="es_ES" w:bidi="es_ES"/>
        </w:rPr>
      </w:r>
    </w:p>
    <w:p>
      <w:pPr/>
      <w:r>
        <w:rPr>
          <w:lang w:val="es_ES" w:bidi="es_ES"/>
        </w:rPr>
      </w:r>
    </w:p>
    <w:p>
      <w:pPr>
        <w:pStyle w:val="Heading2"/>
      </w:pPr>
      <w:r>
        <w:rPr>
          <w:lang w:val="es_ES" w:bidi="es_ES"/>
        </w:rPr>
        <w:t>Hospitalidad</w:t>
      </w:r>
      <w:r>
        <w:rPr>
          <w:lang w:val="es_ES" w:bidi="es_ES"/>
        </w:rPr>
      </w:r>
    </w:p>
    <w:p>
      <w:pPr/>
      <w:r>
        <w:rPr>
          <w:lang w:val="es_ES" w:bidi="es_ES"/>
        </w:rPr>
      </w:r>
      <w:r>
        <w:rPr>
          <w:lang w:val="es_ES" w:bidi="es_ES"/>
        </w:rPr>
        <w:t>Un concepto bíblico a menudo se utiliza junto a los términos "huésped", "extranjero" y "forastero". Es útil limitar el significado de "hospitalidad" a la amabilidad hacia aquellos que están fuera del grupo habitual de amigos. Esto se implica en el significado literal de la palabra griega que significa "amor por los extraños". Aunque el concepto está completamente respaldado en la Biblia, también se encuentra claramente en culturas no bíblicas. Se observa especialmente entre los pueblos nómadas (que viajan de un lugar a otro). En estas culturas se reconocen obligaciones definidas de proporcionar comida, refugio y protección.</w:t>
      </w:r>
    </w:p>
    <w:p>
      <w:pPr/>
      <w:r>
        <w:rPr>
          <w:lang w:val="es_ES" w:bidi="es_ES"/>
        </w:rPr>
      </w:r>
      <w:r>
        <w:rPr>
          <w:lang w:val="es_ES" w:bidi="es_ES"/>
        </w:rPr>
        <w:t>El ejercicio habitual de la hospitalidad en el Antiguo Testamento se puede observar en estos ejemplos:</w:t>
      </w:r>
    </w:p>
    <w:p>
      <w:pPr>
        <w:pStyle w:val="ListBullet"/>
        <w:spacing w:line="240" w:lineRule="auto"/>
        <w:ind w:left="720"/>
      </w:pPr>
      <w:r>
        <w:rPr>
          <w:lang w:val="es_ES" w:bidi="es_ES"/>
        </w:rPr>
      </w:r>
      <w:r>
        <w:rPr>
          <w:lang w:val="es_ES" w:bidi="es_ES"/>
        </w:rPr>
        <w:t>Abraham y los tres visitantes (</w:t>
      </w:r>
      <w:r>
        <w:rPr>
          <w:lang w:val="es_ES" w:bidi="es_ES"/>
        </w:rPr>
        <w:t>Génesis 18:2–8, 16</w:t>
      </w:r>
      <w:r>
        <w:rPr>
          <w:lang w:val="es_ES" w:bidi="es_ES"/>
        </w:rPr>
        <w:t>)</w:t>
      </w:r>
    </w:p>
    <w:p>
      <w:pPr>
        <w:pStyle w:val="ListBullet"/>
        <w:spacing w:line="240" w:lineRule="auto"/>
        <w:ind w:left="720"/>
      </w:pPr>
      <w:r>
        <w:rPr>
          <w:lang w:val="es_ES" w:bidi="es_ES"/>
        </w:rPr>
      </w:r>
      <w:r>
        <w:rPr>
          <w:lang w:val="es_ES" w:bidi="es_ES"/>
        </w:rPr>
        <w:t>La bienvenida de Labán al siervo de Abraham (</w:t>
      </w:r>
      <w:r>
        <w:rPr>
          <w:lang w:val="es_ES" w:bidi="es_ES"/>
        </w:rPr>
        <w:t>Génesis 24:15–61</w:t>
      </w:r>
      <w:r>
        <w:rPr>
          <w:lang w:val="es_ES" w:bidi="es_ES"/>
        </w:rPr>
        <w:t>)</w:t>
      </w:r>
    </w:p>
    <w:p>
      <w:pPr>
        <w:pStyle w:val="ListBullet"/>
        <w:spacing w:line="240" w:lineRule="auto"/>
        <w:ind w:left="720"/>
      </w:pPr>
      <w:r>
        <w:rPr>
          <w:lang w:val="es_ES" w:bidi="es_ES"/>
        </w:rPr>
      </w:r>
      <w:r>
        <w:rPr>
          <w:lang w:val="es_ES" w:bidi="es_ES"/>
        </w:rPr>
        <w:t>El trato de Manoa con el ángel (</w:t>
      </w:r>
      <w:r>
        <w:rPr>
          <w:lang w:val="es_ES" w:bidi="es_ES"/>
        </w:rPr>
        <w:t>Jueces 13:15</w:t>
      </w:r>
      <w:r>
        <w:rPr>
          <w:lang w:val="es_ES" w:bidi="es_ES"/>
        </w:rPr>
        <w:t>)</w:t>
      </w:r>
    </w:p>
    <w:p>
      <w:pPr/>
      <w:r>
        <w:rPr>
          <w:lang w:val="es_ES" w:bidi="es_ES"/>
        </w:rPr>
      </w:r>
      <w:r>
        <w:rPr>
          <w:lang w:val="es_ES" w:bidi="es_ES"/>
        </w:rPr>
        <w:t>Sin embargo, también hay casos en los que el anfitrión se sintió obligado a tomar medidas extremas para proteger a su invitado, incluso en detrimento de su propia familia (</w:t>
      </w:r>
      <w:r>
        <w:rPr>
          <w:lang w:val="es_ES" w:bidi="es_ES"/>
        </w:rPr>
        <w:t>Génesis 19:1–8</w:t>
      </w:r>
      <w:r>
        <w:rPr>
          <w:lang w:val="es_ES" w:bidi="es_ES"/>
        </w:rPr>
        <w:t xml:space="preserve">; </w:t>
      </w:r>
      <w:r>
        <w:rPr>
          <w:lang w:val="es_ES" w:bidi="es_ES"/>
        </w:rPr>
        <w:t>Jueces 19:14–24</w:t>
      </w:r>
      <w:r>
        <w:rPr>
          <w:lang w:val="es_ES" w:bidi="es_ES"/>
        </w:rPr>
        <w:t>). La hospitalidad de la familia de Sunem también es destacable, aunque Eliseo no era un desconocido para ellos (</w:t>
      </w:r>
      <w:r>
        <w:rPr>
          <w:lang w:val="es_ES" w:bidi="es_ES"/>
        </w:rPr>
        <w:t>2 Reyes 4:10</w:t>
      </w:r>
      <w:r>
        <w:rPr>
          <w:lang w:val="es_ES" w:bidi="es_ES"/>
        </w:rPr>
        <w:t>).</w:t>
      </w:r>
    </w:p>
    <w:p>
      <w:pPr/>
      <w:r>
        <w:rPr>
          <w:lang w:val="es_ES" w:bidi="es_ES"/>
        </w:rPr>
      </w:r>
      <w:r>
        <w:rPr>
          <w:lang w:val="es_ES" w:bidi="es_ES"/>
        </w:rPr>
        <w:t>Según el Nuevo Testamento, Jesús se basó en la práctica general de la hospitalidad al enviar a los discípulos (</w:t>
      </w:r>
      <w:r>
        <w:rPr>
          <w:lang w:val="es_ES" w:bidi="es_ES"/>
        </w:rPr>
        <w:t>Lucas 10:7</w:t>
      </w:r>
      <w:r>
        <w:rPr>
          <w:lang w:val="es_ES" w:bidi="es_ES"/>
        </w:rPr>
        <w:t>), así como en sus propios viajes. A medida que el evangelio se difundía por medio de misioneros itinerantes, se elogiaba a los cristianos por recibirlos en sus hogares (</w:t>
      </w:r>
      <w:r>
        <w:rPr>
          <w:lang w:val="es_ES" w:bidi="es_ES"/>
        </w:rPr>
        <w:t>Hebreos 13:2</w:t>
      </w:r>
      <w:r>
        <w:rPr>
          <w:lang w:val="es_ES" w:bidi="es_ES"/>
        </w:rPr>
        <w:t xml:space="preserve">; </w:t>
      </w:r>
      <w:r>
        <w:rPr>
          <w:lang w:val="es_ES" w:bidi="es_ES"/>
        </w:rPr>
        <w:t>1 Pedro 4:9</w:t>
      </w:r>
      <w:r>
        <w:rPr>
          <w:lang w:val="es_ES" w:bidi="es_ES"/>
        </w:rPr>
        <w:t xml:space="preserve">; </w:t>
      </w:r>
      <w:r>
        <w:rPr>
          <w:lang w:val="es_ES" w:bidi="es_ES"/>
        </w:rPr>
        <w:t>3 Juan 1:5–8</w:t>
      </w:r>
      <w:r>
        <w:rPr>
          <w:lang w:val="es_ES" w:bidi="es_ES"/>
        </w:rPr>
        <w:t>). Los líderes de la iglesia no deben eximirse de este ministerio (</w:t>
      </w:r>
      <w:r>
        <w:rPr>
          <w:lang w:val="es_ES" w:bidi="es_ES"/>
        </w:rPr>
        <w:t>1 Timoteo 3:2</w:t>
      </w:r>
      <w:r>
        <w:rPr>
          <w:lang w:val="es_ES" w:bidi="es_ES"/>
        </w:rPr>
        <w:t xml:space="preserve">; </w:t>
      </w:r>
      <w:r>
        <w:rPr>
          <w:lang w:val="es_ES" w:bidi="es_ES"/>
        </w:rPr>
        <w:t>Tito 1:8</w:t>
      </w:r>
      <w:r>
        <w:rPr>
          <w:lang w:val="es_ES" w:bidi="es_ES"/>
        </w:rPr>
        <w:t>). No hacerlo es motivo de juicio (</w:t>
      </w:r>
      <w:r>
        <w:rPr>
          <w:lang w:val="es_ES" w:bidi="es_ES"/>
        </w:rPr>
        <w:t>Mateo 25:43–46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Extranjero</w:t>
      </w:r>
      <w:r>
        <w:rPr>
          <w:lang w:val="es_ES" w:bidi="es_ES"/>
        </w:rPr>
        <w:t>.</w:t>
      </w:r>
      <w:r>
        <w:rPr>
          <w:lang w:val="es_ES" w:bidi="es_ES"/>
        </w:rPr>
      </w:r>
      <w:r>
        <w:rPr>
          <w:lang w:val="es_ES" w:bidi="es_ES"/>
        </w:rPr>
      </w:r>
    </w:p>
    <w:p>
      <w:pPr/>
      <w:r>
        <w:rPr>
          <w:lang w:val="es_ES" w:bidi="es_ES"/>
        </w:rPr>
      </w:r>
    </w:p>
    <w:p>
      <w:pPr>
        <w:pStyle w:val="Heading2"/>
      </w:pPr>
      <w:r>
        <w:rPr>
          <w:lang w:val="es_ES" w:bidi="es_ES"/>
        </w:rPr>
        <w:t>Hotham</w:t>
      </w:r>
      <w:r>
        <w:rPr>
          <w:lang w:val="es_ES" w:bidi="es_ES"/>
        </w:rPr>
      </w:r>
    </w:p>
    <w:p>
      <w:pPr>
        <w:pStyle w:val="ListNumber"/>
        <w:numPr>
          <w:ilvl w:val="0"/>
          <w:numId w:val="42"/>
        </w:numPr>
        <w:spacing w:line="240" w:lineRule="auto"/>
        <w:ind w:left="720"/>
      </w:pPr>
      <w:r>
        <w:rPr>
          <w:lang w:val="es_ES" w:bidi="es_ES"/>
        </w:rPr>
      </w:r>
      <w:r>
        <w:rPr>
          <w:lang w:val="es_ES" w:bidi="es_ES"/>
        </w:rPr>
        <w:t xml:space="preserve">Grafía alternativa de la RVR 1909 de de Hotam en </w:t>
      </w:r>
      <w:r>
        <w:rPr>
          <w:lang w:val="es_ES" w:bidi="es_ES"/>
        </w:rPr>
        <w:t>1 Crónicas 7:32</w:t>
      </w:r>
      <w:r>
        <w:rPr>
          <w:lang w:val="es_ES" w:bidi="es_ES"/>
        </w:rPr>
        <w:t xml:space="preserve">. </w:t>
      </w:r>
      <w:r>
        <w:rPr>
          <w:i/>
          <w:lang w:val="es_ES" w:bidi="es_ES"/>
        </w:rPr>
        <w:t>Ver</w:t>
      </w:r>
      <w:r>
        <w:rPr>
          <w:lang w:val="es_ES" w:bidi="es_ES"/>
        </w:rPr>
        <w:t xml:space="preserve"> </w:t>
      </w:r>
      <w:r>
        <w:rPr>
          <w:lang w:val="es_ES" w:bidi="es_ES"/>
        </w:rPr>
        <w:t>Hotam #1</w:t>
      </w:r>
      <w:r>
        <w:rPr>
          <w:lang w:val="es_ES" w:bidi="es_ES"/>
        </w:rPr>
        <w:t>.</w:t>
      </w:r>
    </w:p>
    <w:p>
      <w:pPr>
        <w:pStyle w:val="ListNumber"/>
        <w:spacing w:line="240" w:lineRule="auto"/>
        <w:ind w:left="720"/>
      </w:pPr>
      <w:r>
        <w:rPr>
          <w:lang w:val="es_ES" w:bidi="es_ES"/>
        </w:rPr>
      </w:r>
      <w:r>
        <w:rPr>
          <w:lang w:val="es_ES" w:bidi="es_ES"/>
        </w:rPr>
        <w:t>Padre de Sama y Jeiel. Sama y Jeiel fueron dos de los valientes de David (</w:t>
      </w:r>
      <w:r>
        <w:rPr>
          <w:lang w:val="es_ES" w:bidi="es_ES"/>
        </w:rPr>
        <w:t>1 Cro 11:44</w:t>
      </w:r>
      <w:r>
        <w:rPr>
          <w:lang w:val="es_ES" w:bidi="es_ES"/>
        </w:rPr>
        <w:t>).</w:t>
      </w:r>
      <w:r>
        <w:rPr>
          <w:lang w:val="es_ES" w:bidi="es_ES"/>
        </w:rPr>
      </w:r>
      <w:r>
        <w:rPr>
          <w:lang w:val="es_ES" w:bidi="es_ES"/>
        </w:rPr>
      </w:r>
    </w:p>
    <w:p>
      <w:pPr/>
      <w:r>
        <w:rPr>
          <w:lang w:val="es_ES" w:bidi="es_ES"/>
        </w:rPr>
      </w:r>
    </w:p>
    <w:p>
      <w:pPr>
        <w:pStyle w:val="Heading2"/>
      </w:pPr>
      <w:r>
        <w:rPr>
          <w:lang w:val="es_ES" w:bidi="es_ES"/>
        </w:rPr>
        <w:t>Hotham</w:t>
      </w:r>
      <w:r>
        <w:rPr>
          <w:lang w:val="es_ES" w:bidi="es_ES"/>
        </w:rPr>
      </w:r>
    </w:p>
    <w:p>
      <w:pPr>
        <w:pStyle w:val="Heading2"/>
      </w:pPr>
      <w:r>
        <w:rPr>
          <w:b/>
          <w:lang w:val="es_ES" w:bidi="es_ES"/>
        </w:rPr>
        <w:t>HOTHAM</w:t>
      </w:r>
    </w:p>
    <w:p>
      <w:pPr/>
      <w:r>
        <w:rPr>
          <w:lang w:val="es_ES" w:bidi="es_ES"/>
        </w:rPr>
      </w:r>
      <w:r>
        <w:rPr>
          <w:lang w:val="es_ES" w:bidi="es_ES"/>
        </w:rPr>
        <w:t xml:space="preserve">Grafía de la RVR 1909 de Hotam en </w:t>
      </w:r>
      <w:r>
        <w:rPr>
          <w:lang w:val="es_ES" w:bidi="es_ES"/>
        </w:rPr>
        <w:t>1 Crónicas 11:44</w:t>
      </w:r>
      <w:r>
        <w:rPr>
          <w:lang w:val="es_ES" w:bidi="es_ES"/>
        </w:rPr>
        <w:t>.</w:t>
      </w:r>
    </w:p>
    <w:p>
      <w:pPr/>
      <w:r>
        <w:rPr>
          <w:lang w:val="es_ES" w:bidi="es_ES"/>
        </w:rPr>
      </w:r>
      <w:r>
        <w:rPr>
          <w:i/>
          <w:lang w:val="es_ES" w:bidi="es_ES"/>
        </w:rPr>
        <w:t>Ver</w:t>
      </w:r>
      <w:r>
        <w:rPr>
          <w:lang w:val="es_ES" w:bidi="es_ES"/>
        </w:rPr>
        <w:t xml:space="preserve"> </w:t>
      </w:r>
      <w:r>
        <w:rPr>
          <w:lang w:val="es_ES" w:bidi="es_ES"/>
        </w:rPr>
        <w:t>Hotam #2</w:t>
      </w:r>
      <w:r>
        <w:rPr>
          <w:lang w:val="es_ES" w:bidi="es_ES"/>
        </w:rPr>
        <w:t>.</w:t>
      </w:r>
      <w:r>
        <w:rPr>
          <w:lang w:val="es_ES" w:bidi="es_ES"/>
        </w:rPr>
      </w:r>
      <w:r>
        <w:rPr>
          <w:lang w:val="es_ES" w:bidi="es_ES"/>
        </w:rPr>
      </w:r>
    </w:p>
    <w:p>
      <w:pPr/>
      <w:r>
        <w:rPr>
          <w:lang w:val="es_ES" w:bidi="es_ES"/>
        </w:rPr>
      </w:r>
    </w:p>
    <w:p>
      <w:pPr>
        <w:pStyle w:val="Heading2"/>
      </w:pPr>
      <w:r>
        <w:rPr>
          <w:lang w:val="es_ES" w:bidi="es_ES"/>
        </w:rPr>
        <w:t>Hotir</w:t>
      </w:r>
      <w:r>
        <w:rPr>
          <w:lang w:val="es_ES" w:bidi="es_ES"/>
        </w:rPr>
      </w:r>
    </w:p>
    <w:p>
      <w:pPr/>
      <w:r>
        <w:rPr>
          <w:lang w:val="es_ES" w:bidi="es_ES"/>
        </w:rPr>
      </w:r>
      <w:r>
        <w:rPr>
          <w:lang w:val="es_ES" w:bidi="es_ES"/>
        </w:rPr>
        <w:t>Levita y jefe de la vigésimo primera de las 24 divisiones de sacerdotes para el servicio del santuario, formadas durante el reinado de David (</w:t>
      </w:r>
      <w:r>
        <w:rPr>
          <w:lang w:val="es_ES" w:bidi="es_ES"/>
        </w:rPr>
        <w:t>1 Cro 25:4,28</w:t>
      </w:r>
      <w:r>
        <w:rPr>
          <w:lang w:val="es_ES" w:bidi="es_ES"/>
        </w:rPr>
        <w:t>).</w:t>
      </w:r>
      <w:r>
        <w:rPr>
          <w:lang w:val="es_ES" w:bidi="es_ES"/>
        </w:rPr>
      </w:r>
      <w:r>
        <w:rPr>
          <w:lang w:val="es_ES" w:bidi="es_ES"/>
        </w:rPr>
      </w:r>
    </w:p>
    <w:p>
      <w:pPr/>
      <w:r>
        <w:rPr>
          <w:lang w:val="es_ES" w:bidi="es_ES"/>
        </w:rPr>
      </w:r>
    </w:p>
    <w:p>
      <w:pPr>
        <w:pStyle w:val="Heading2"/>
      </w:pPr>
      <w:r>
        <w:rPr>
          <w:lang w:val="es_ES" w:bidi="es_ES"/>
        </w:rPr>
        <w:t>Hoz</w:t>
      </w:r>
      <w:r>
        <w:rPr>
          <w:lang w:val="es_ES" w:bidi="es_ES"/>
        </w:rPr>
      </w:r>
    </w:p>
    <w:p>
      <w:pPr/>
      <w:r>
        <w:rPr>
          <w:lang w:val="es_ES" w:bidi="es_ES"/>
        </w:rPr>
      </w:r>
      <w:r>
        <w:rPr>
          <w:i/>
          <w:lang w:val="es_ES" w:bidi="es_ES"/>
        </w:rPr>
        <w:t xml:space="preserve">Ver </w:t>
      </w:r>
      <w:r>
        <w:rPr>
          <w:lang w:val="es_ES" w:bidi="es_ES"/>
        </w:rPr>
        <w:t>Agricultura (Cosecha)</w:t>
      </w:r>
      <w:r>
        <w:rPr>
          <w:lang w:val="es_ES" w:bidi="es_ES"/>
        </w:rPr>
        <w:t>.</w:t>
      </w:r>
      <w:r>
        <w:rPr>
          <w:lang w:val="es_ES" w:bidi="es_ES"/>
        </w:rPr>
      </w:r>
      <w:r>
        <w:rPr>
          <w:lang w:val="es_ES" w:bidi="es_ES"/>
        </w:rPr>
      </w:r>
    </w:p>
    <w:p>
      <w:pPr/>
      <w:r>
        <w:rPr>
          <w:lang w:val="es_ES" w:bidi="es_ES"/>
        </w:rPr>
      </w:r>
    </w:p>
    <w:p>
      <w:pPr>
        <w:pStyle w:val="Heading2"/>
      </w:pPr>
      <w:r>
        <w:rPr>
          <w:lang w:val="es_ES" w:bidi="es_ES"/>
        </w:rPr>
        <w:t>Hozai</w:t>
      </w:r>
      <w:r>
        <w:rPr>
          <w:lang w:val="es_ES" w:bidi="es_ES"/>
        </w:rPr>
      </w:r>
    </w:p>
    <w:p>
      <w:pPr/>
      <w:r>
        <w:rPr>
          <w:lang w:val="es_ES" w:bidi="es_ES"/>
        </w:rPr>
      </w:r>
      <w:r>
        <w:rPr>
          <w:lang w:val="es_ES" w:bidi="es_ES"/>
        </w:rPr>
        <w:t>Autor de anales que describen la vida de Manasés, rey de Judá, e incluidos en las “cronicas de los videntes” (</w:t>
      </w:r>
      <w:r>
        <w:rPr>
          <w:lang w:val="es_ES" w:bidi="es_ES"/>
        </w:rPr>
        <w:t>2 Cro 33:18–19</w:t>
      </w:r>
      <w:r>
        <w:rPr>
          <w:lang w:val="es_ES" w:bidi="es_ES"/>
        </w:rPr>
        <w:t xml:space="preserve">). La Septuaginta traduce Hozai como “videntes”, lo cual es preferido por muchos comentaristas. La RVR 1909 lo traduce como "las palabras de los videntes" (Ver </w:t>
      </w:r>
      <w:r>
        <w:rPr>
          <w:lang w:val="es_ES" w:bidi="es_ES"/>
        </w:rPr>
        <w:t>2 Cro 33:19</w:t>
      </w:r>
      <w:r>
        <w:rPr>
          <w:lang w:val="es_ES" w:bidi="es_ES"/>
        </w:rPr>
        <w:t>).</w:t>
      </w:r>
      <w:r>
        <w:rPr>
          <w:lang w:val="es_ES" w:bidi="es_ES"/>
        </w:rPr>
      </w:r>
      <w:r>
        <w:rPr>
          <w:lang w:val="es_ES" w:bidi="es_ES"/>
        </w:rPr>
      </w:r>
    </w:p>
    <w:p>
      <w:pPr/>
      <w:r>
        <w:rPr>
          <w:lang w:val="es_ES" w:bidi="es_ES"/>
        </w:rPr>
      </w:r>
    </w:p>
    <w:p>
      <w:pPr>
        <w:pStyle w:val="Heading2"/>
      </w:pPr>
      <w:r>
        <w:rPr>
          <w:lang w:val="es_ES" w:bidi="es_ES"/>
        </w:rPr>
        <w:t>Hucoc</w:t>
      </w:r>
      <w:r>
        <w:rPr>
          <w:lang w:val="es_ES" w:bidi="es_ES"/>
        </w:rPr>
      </w:r>
    </w:p>
    <w:p>
      <w:pPr/>
      <w:r>
        <w:rPr>
          <w:lang w:val="es_ES" w:bidi="es_ES"/>
        </w:rPr>
      </w:r>
      <w:r>
        <w:rPr>
          <w:lang w:val="es_ES" w:bidi="es_ES"/>
        </w:rPr>
        <w:t>Pueblo cercano a la frontera de Neftalí y Zabulón, mencionado junto a Aznot-Tabor (</w:t>
      </w:r>
      <w:r>
        <w:rPr>
          <w:lang w:val="es_ES" w:bidi="es_ES"/>
        </w:rPr>
        <w:t>Jos 19:34</w:t>
      </w:r>
      <w:r>
        <w:rPr>
          <w:lang w:val="es_ES" w:bidi="es_ES"/>
        </w:rPr>
        <w:t>). Ha sido identificado con Yaquaq, al noroeste de Genezaret.</w:t>
      </w:r>
      <w:r>
        <w:rPr>
          <w:lang w:val="es_ES" w:bidi="es_ES"/>
        </w:rPr>
      </w:r>
      <w:r>
        <w:rPr>
          <w:lang w:val="es_ES" w:bidi="es_ES"/>
        </w:rPr>
      </w:r>
    </w:p>
    <w:p>
      <w:pPr/>
      <w:r>
        <w:rPr>
          <w:lang w:val="es_ES" w:bidi="es_ES"/>
        </w:rPr>
      </w:r>
    </w:p>
    <w:p>
      <w:pPr>
        <w:pStyle w:val="Heading2"/>
      </w:pPr>
      <w:r>
        <w:rPr>
          <w:lang w:val="es_ES" w:bidi="es_ES"/>
        </w:rPr>
        <w:t>Huérfano</w:t>
      </w:r>
      <w:r>
        <w:rPr>
          <w:lang w:val="es_ES" w:bidi="es_ES"/>
        </w:rPr>
      </w:r>
    </w:p>
    <w:p>
      <w:pPr/>
      <w:r>
        <w:rPr>
          <w:lang w:val="es_ES" w:bidi="es_ES"/>
        </w:rPr>
      </w:r>
      <w:r>
        <w:rPr>
          <w:lang w:val="es_ES" w:bidi="es_ES"/>
        </w:rPr>
        <w:t xml:space="preserve">Una persona que ha perdido uno o ambos padres, a menudo debido a la muerte. La palabra proviene de una raíz hebrea que significa "estar solo" o "desconsolado," y a menudo se traduce como "huérfano." Esta idea describe a cualquier persona sin protección legal en la comunidad del pacto de Israel. Están desprotegidos o necesitados, y son especialmente vulnerables a la opresión. También se refiere a alguien que carece del cuidado de uno o ambos padres terrenales (comparar </w:t>
      </w:r>
      <w:r>
        <w:rPr>
          <w:lang w:val="es_ES" w:bidi="es_ES"/>
        </w:rPr>
        <w:t>Lm 5:3</w:t>
      </w:r>
      <w:r>
        <w:rPr>
          <w:lang w:val="es_ES" w:bidi="es_ES"/>
        </w:rPr>
        <w:t>).</w:t>
      </w:r>
    </w:p>
    <w:p>
      <w:pPr/>
      <w:r>
        <w:rPr>
          <w:lang w:val="es_ES" w:bidi="es_ES"/>
        </w:rPr>
      </w:r>
      <w:r>
        <w:rPr>
          <w:lang w:val="es_ES" w:bidi="es_ES"/>
        </w:rPr>
        <w:t>Dios muestra una especial preocupación por los huérfanos (</w:t>
      </w:r>
      <w:r>
        <w:rPr>
          <w:lang w:val="es_ES" w:bidi="es_ES"/>
        </w:rPr>
        <w:t>Ex 22:22–24</w:t>
      </w:r>
      <w:r>
        <w:rPr>
          <w:lang w:val="es_ES" w:bidi="es_ES"/>
        </w:rPr>
        <w:t xml:space="preserve">; </w:t>
      </w:r>
      <w:r>
        <w:rPr>
          <w:lang w:val="es_ES" w:bidi="es_ES"/>
        </w:rPr>
        <w:t>Dt 10:18</w:t>
      </w:r>
      <w:r>
        <w:rPr>
          <w:lang w:val="es_ES" w:bidi="es_ES"/>
        </w:rPr>
        <w:t xml:space="preserve">; </w:t>
      </w:r>
      <w:r>
        <w:rPr>
          <w:lang w:val="es_ES" w:bidi="es_ES"/>
        </w:rPr>
        <w:t>Sal 10:14, 18</w:t>
      </w:r>
      <w:r>
        <w:rPr>
          <w:lang w:val="es_ES" w:bidi="es_ES"/>
        </w:rPr>
        <w:t xml:space="preserve">; </w:t>
      </w:r>
      <w:r>
        <w:rPr>
          <w:lang w:val="es_ES" w:bidi="es_ES"/>
        </w:rPr>
        <w:t>27:10</w:t>
      </w:r>
      <w:r>
        <w:rPr>
          <w:lang w:val="es_ES" w:bidi="es_ES"/>
        </w:rPr>
        <w:t xml:space="preserve">; </w:t>
      </w:r>
      <w:r>
        <w:rPr>
          <w:lang w:val="es_ES" w:bidi="es_ES"/>
        </w:rPr>
        <w:t>68:5</w:t>
      </w:r>
      <w:r>
        <w:rPr>
          <w:lang w:val="es_ES" w:bidi="es_ES"/>
        </w:rPr>
        <w:t xml:space="preserve">; </w:t>
      </w:r>
      <w:r>
        <w:rPr>
          <w:lang w:val="es_ES" w:bidi="es_ES"/>
        </w:rPr>
        <w:t>146:9</w:t>
      </w:r>
      <w:r>
        <w:rPr>
          <w:lang w:val="es_ES" w:bidi="es_ES"/>
        </w:rPr>
        <w:t xml:space="preserve">; </w:t>
      </w:r>
      <w:r>
        <w:rPr>
          <w:lang w:val="es_ES" w:bidi="es_ES"/>
        </w:rPr>
        <w:t>Is 1:17</w:t>
      </w:r>
      <w:r>
        <w:rPr>
          <w:lang w:val="es_ES" w:bidi="es_ES"/>
        </w:rPr>
        <w:t xml:space="preserve">; </w:t>
      </w:r>
      <w:r>
        <w:rPr>
          <w:lang w:val="es_ES" w:bidi="es_ES"/>
        </w:rPr>
        <w:t>Os 14:3</w:t>
      </w:r>
      <w:r>
        <w:rPr>
          <w:lang w:val="es_ES" w:bidi="es_ES"/>
        </w:rPr>
        <w:t>). Las leyes del Antiguo Testamento protegían sus derechos de herencia (</w:t>
      </w:r>
      <w:r>
        <w:rPr>
          <w:lang w:val="es_ES" w:bidi="es_ES"/>
        </w:rPr>
        <w:t>Nm 27:7–11</w:t>
      </w:r>
      <w:r>
        <w:rPr>
          <w:lang w:val="es_ES" w:bidi="es_ES"/>
        </w:rPr>
        <w:t xml:space="preserve">; </w:t>
      </w:r>
      <w:r>
        <w:rPr>
          <w:lang w:val="es_ES" w:bidi="es_ES"/>
        </w:rPr>
        <w:t>Dt 24:17</w:t>
      </w:r>
      <w:r>
        <w:rPr>
          <w:lang w:val="es_ES" w:bidi="es_ES"/>
        </w:rPr>
        <w:t xml:space="preserve">; </w:t>
      </w:r>
      <w:r>
        <w:rPr>
          <w:lang w:val="es_ES" w:bidi="es_ES"/>
        </w:rPr>
        <w:t>Pr 23:10</w:t>
      </w:r>
      <w:r>
        <w:rPr>
          <w:lang w:val="es_ES" w:bidi="es_ES"/>
        </w:rPr>
        <w:t>). La ley les permitía tomar alimentos de los campos y viñedos (</w:t>
      </w:r>
      <w:r>
        <w:rPr>
          <w:lang w:val="es_ES" w:bidi="es_ES"/>
        </w:rPr>
        <w:t>Dt 24:19–21</w:t>
      </w:r>
      <w:r>
        <w:rPr>
          <w:lang w:val="es_ES" w:bidi="es_ES"/>
        </w:rPr>
        <w:t>). También les permitía participar en las grandes fiestas anuales (</w:t>
      </w:r>
      <w:r>
        <w:rPr>
          <w:lang w:val="es_ES" w:bidi="es_ES"/>
        </w:rPr>
        <w:t>Dt 16:11, 14</w:t>
      </w:r>
      <w:r>
        <w:rPr>
          <w:lang w:val="es_ES" w:bidi="es_ES"/>
        </w:rPr>
        <w:t>). Se les daba además una parte de los diezmos recolectados cada tres años (</w:t>
      </w:r>
      <w:r>
        <w:rPr>
          <w:lang w:val="es_ES" w:bidi="es_ES"/>
        </w:rPr>
        <w:t>Dt 14:29</w:t>
      </w:r>
      <w:r>
        <w:rPr>
          <w:lang w:val="es_ES" w:bidi="es_ES"/>
        </w:rPr>
        <w:t xml:space="preserve">; </w:t>
      </w:r>
      <w:r>
        <w:rPr>
          <w:lang w:val="es_ES" w:bidi="es_ES"/>
        </w:rPr>
        <w:t>26:12</w:t>
      </w:r>
      <w:r>
        <w:rPr>
          <w:lang w:val="es_ES" w:bidi="es_ES"/>
        </w:rPr>
        <w:t>). La Biblia condena enérgicamente a quienes maltratan a los huérfanos (</w:t>
      </w:r>
      <w:r>
        <w:rPr>
          <w:lang w:val="es_ES" w:bidi="es_ES"/>
        </w:rPr>
        <w:t>Dt 24:17</w:t>
      </w:r>
      <w:r>
        <w:rPr>
          <w:lang w:val="es_ES" w:bidi="es_ES"/>
        </w:rPr>
        <w:t xml:space="preserve">; </w:t>
      </w:r>
      <w:r>
        <w:rPr>
          <w:lang w:val="es_ES" w:bidi="es_ES"/>
        </w:rPr>
        <w:t>27:19</w:t>
      </w:r>
      <w:r>
        <w:rPr>
          <w:lang w:val="es_ES" w:bidi="es_ES"/>
        </w:rPr>
        <w:t xml:space="preserve">; </w:t>
      </w:r>
      <w:r>
        <w:rPr>
          <w:lang w:val="es_ES" w:bidi="es_ES"/>
        </w:rPr>
        <w:t>Ml 3:5</w:t>
      </w:r>
      <w:r>
        <w:rPr>
          <w:lang w:val="es_ES" w:bidi="es_ES"/>
        </w:rPr>
        <w:t>).</w:t>
      </w:r>
    </w:p>
    <w:p>
      <w:pPr/>
      <w:r>
        <w:rPr>
          <w:lang w:val="es_ES" w:bidi="es_ES"/>
        </w:rPr>
      </w:r>
      <w:r>
        <w:rPr>
          <w:lang w:val="es_ES" w:bidi="es_ES"/>
        </w:rPr>
        <w:t>Amigos y parientes a veces ayudaban a los huérfanos en Israel (</w:t>
      </w:r>
      <w:r>
        <w:rPr>
          <w:lang w:val="es_ES" w:bidi="es_ES"/>
        </w:rPr>
        <w:t>Job 29:12</w:t>
      </w:r>
      <w:r>
        <w:rPr>
          <w:lang w:val="es_ES" w:bidi="es_ES"/>
        </w:rPr>
        <w:t xml:space="preserve">; </w:t>
      </w:r>
      <w:r>
        <w:rPr>
          <w:lang w:val="es_ES" w:bidi="es_ES"/>
        </w:rPr>
        <w:t>31:17</w:t>
      </w:r>
      <w:r>
        <w:rPr>
          <w:lang w:val="es_ES" w:bidi="es_ES"/>
        </w:rPr>
        <w:t>). Sin embargo, muchas personas no cumplían estas leyes. Este incumplimiento se evidencia en las acusaciones de los escritores de la Biblia (</w:t>
      </w:r>
      <w:r>
        <w:rPr>
          <w:lang w:val="es_ES" w:bidi="es_ES"/>
        </w:rPr>
        <w:t>Job 6:27</w:t>
      </w:r>
      <w:r>
        <w:rPr>
          <w:lang w:val="es_ES" w:bidi="es_ES"/>
        </w:rPr>
        <w:t xml:space="preserve">; </w:t>
      </w:r>
      <w:r>
        <w:rPr>
          <w:lang w:val="es_ES" w:bidi="es_ES"/>
        </w:rPr>
        <w:t>22:9</w:t>
      </w:r>
      <w:r>
        <w:rPr>
          <w:lang w:val="es_ES" w:bidi="es_ES"/>
        </w:rPr>
        <w:t xml:space="preserve">; </w:t>
      </w:r>
      <w:r>
        <w:rPr>
          <w:lang w:val="es_ES" w:bidi="es_ES"/>
        </w:rPr>
        <w:t>24:3, 9</w:t>
      </w:r>
      <w:r>
        <w:rPr>
          <w:lang w:val="es_ES" w:bidi="es_ES"/>
        </w:rPr>
        <w:t xml:space="preserve">; </w:t>
      </w:r>
      <w:r>
        <w:rPr>
          <w:lang w:val="es_ES" w:bidi="es_ES"/>
        </w:rPr>
        <w:t>Sal 94:6</w:t>
      </w:r>
      <w:r>
        <w:rPr>
          <w:lang w:val="es_ES" w:bidi="es_ES"/>
        </w:rPr>
        <w:t xml:space="preserve">; </w:t>
      </w:r>
      <w:r>
        <w:rPr>
          <w:lang w:val="es_ES" w:bidi="es_ES"/>
        </w:rPr>
        <w:t>Is 1:23</w:t>
      </w:r>
      <w:r>
        <w:rPr>
          <w:lang w:val="es_ES" w:bidi="es_ES"/>
        </w:rPr>
        <w:t xml:space="preserve">; </w:t>
      </w:r>
      <w:r>
        <w:rPr>
          <w:lang w:val="es_ES" w:bidi="es_ES"/>
        </w:rPr>
        <w:t>10:2</w:t>
      </w:r>
      <w:r>
        <w:rPr>
          <w:lang w:val="es_ES" w:bidi="es_ES"/>
        </w:rPr>
        <w:t xml:space="preserve">; </w:t>
      </w:r>
      <w:r>
        <w:rPr>
          <w:lang w:val="es_ES" w:bidi="es_ES"/>
        </w:rPr>
        <w:t>Jr 5:28</w:t>
      </w:r>
      <w:r>
        <w:rPr>
          <w:lang w:val="es_ES" w:bidi="es_ES"/>
        </w:rPr>
        <w:t xml:space="preserve">; </w:t>
      </w:r>
      <w:r>
        <w:rPr>
          <w:lang w:val="es_ES" w:bidi="es_ES"/>
        </w:rPr>
        <w:t>Ez 22:7</w:t>
      </w:r>
      <w:r>
        <w:rPr>
          <w:lang w:val="es_ES" w:bidi="es_ES"/>
        </w:rPr>
        <w:t>). Como resultado, los profetas a menudo suplicaban un mejor trato para los huérfanos (J</w:t>
      </w:r>
      <w:r>
        <w:rPr>
          <w:lang w:val="es_ES" w:bidi="es_ES"/>
        </w:rPr>
        <w:t>r 7:6</w:t>
      </w:r>
      <w:r>
        <w:rPr>
          <w:lang w:val="es_ES" w:bidi="es_ES"/>
        </w:rPr>
        <w:t xml:space="preserve">; </w:t>
      </w:r>
      <w:r>
        <w:rPr>
          <w:lang w:val="es_ES" w:bidi="es_ES"/>
        </w:rPr>
        <w:t>22:3</w:t>
      </w:r>
      <w:r>
        <w:rPr>
          <w:lang w:val="es_ES" w:bidi="es_ES"/>
        </w:rPr>
        <w:t xml:space="preserve">; </w:t>
      </w:r>
      <w:r>
        <w:rPr>
          <w:lang w:val="es_ES" w:bidi="es_ES"/>
        </w:rPr>
        <w:t>Zc 7:10</w:t>
      </w:r>
      <w:r>
        <w:rPr>
          <w:lang w:val="es_ES" w:bidi="es_ES"/>
        </w:rPr>
        <w:t>).</w:t>
      </w:r>
    </w:p>
    <w:p>
      <w:pPr/>
      <w:r>
        <w:rPr>
          <w:lang w:val="es_ES" w:bidi="es_ES"/>
        </w:rPr>
      </w:r>
      <w:r>
        <w:rPr>
          <w:lang w:val="es_ES" w:bidi="es_ES"/>
        </w:rPr>
        <w:t xml:space="preserve">En el Nuevo Testamento, la idea aparece pocas veces. En </w:t>
      </w:r>
      <w:r>
        <w:rPr>
          <w:lang w:val="es_ES" w:bidi="es_ES"/>
        </w:rPr>
        <w:t>Juan 14:18</w:t>
      </w:r>
      <w:r>
        <w:rPr>
          <w:lang w:val="es_ES" w:bidi="es_ES"/>
        </w:rPr>
        <w:t xml:space="preserve">, el término se emplea de manera figurada para describir a quienes se sienten desamparados o sin consuelo. En </w:t>
      </w:r>
      <w:r>
        <w:rPr>
          <w:lang w:val="es_ES" w:bidi="es_ES"/>
        </w:rPr>
        <w:t xml:space="preserve">Santiago 1:27 </w:t>
      </w:r>
      <w:r>
        <w:rPr>
          <w:lang w:val="es_ES" w:bidi="es_ES"/>
        </w:rPr>
        <w:t xml:space="preserve">sí se usa directamente la palabra “huérfanos”, afirmando que la verdadera religión incluye el cuidado de los huérfanos y de las viudas. </w:t>
      </w:r>
      <w:r>
        <w:rPr>
          <w:lang w:val="es_ES" w:bidi="es_ES"/>
        </w:rPr>
      </w:r>
      <w:r>
        <w:rPr>
          <w:lang w:val="es_ES" w:bidi="es_ES"/>
        </w:rPr>
      </w:r>
    </w:p>
    <w:p>
      <w:pPr/>
      <w:r>
        <w:rPr>
          <w:lang w:val="es_ES" w:bidi="es_ES"/>
        </w:rPr>
      </w:r>
    </w:p>
    <w:p>
      <w:pPr>
        <w:pStyle w:val="Heading2"/>
      </w:pPr>
      <w:r>
        <w:rPr>
          <w:lang w:val="es_ES" w:bidi="es_ES"/>
        </w:rPr>
        <w:t>Hueso</w:t>
      </w:r>
      <w:r>
        <w:rPr>
          <w:lang w:val="es_ES" w:bidi="es_ES"/>
        </w:rPr>
      </w:r>
    </w:p>
    <w:p>
      <w:pPr/>
      <w:r>
        <w:rPr>
          <w:lang w:val="es_ES" w:bidi="es_ES"/>
        </w:rPr>
      </w:r>
      <w:r>
        <w:rPr>
          <w:lang w:val="es_ES" w:bidi="es_ES"/>
        </w:rPr>
        <w:t>Los huesos son las partes duras que forman el esqueleto en humanos y animales. Mantienen su forma original durante mucho tiempo después de que una persona o animal muere, incluso después de que las partes blandas del cuerpo se han descompuesto. Por esta razón, las personas a menudo asocian los huesos con la muerte.</w:t>
      </w:r>
    </w:p>
    <w:p>
      <w:pPr/>
      <w:r>
        <w:rPr>
          <w:lang w:val="es_ES" w:bidi="es_ES"/>
        </w:rPr>
      </w:r>
      <w:r>
        <w:rPr>
          <w:lang w:val="es_ES" w:bidi="es_ES"/>
        </w:rPr>
        <w:t>Los antiguos israelitas creían que era muy importante tratar los cuerpos de los muertos con respeto (</w:t>
      </w:r>
      <w:r>
        <w:rPr>
          <w:lang w:val="es_ES" w:bidi="es_ES"/>
        </w:rPr>
        <w:t>Génesis 50:25</w:t>
      </w:r>
      <w:r>
        <w:rPr>
          <w:lang w:val="es_ES" w:bidi="es_ES"/>
        </w:rPr>
        <w:t xml:space="preserve">; </w:t>
      </w:r>
      <w:r>
        <w:rPr>
          <w:lang w:val="es_ES" w:bidi="es_ES"/>
        </w:rPr>
        <w:t>1 Samuel 31:11–13</w:t>
      </w:r>
      <w:r>
        <w:rPr>
          <w:lang w:val="es_ES" w:bidi="es_ES"/>
        </w:rPr>
        <w:t xml:space="preserve">; </w:t>
      </w:r>
      <w:r>
        <w:rPr>
          <w:lang w:val="es_ES" w:bidi="es_ES"/>
        </w:rPr>
        <w:t>2 Reyes 23:14–18</w:t>
      </w:r>
      <w:r>
        <w:rPr>
          <w:lang w:val="es_ES" w:bidi="es_ES"/>
        </w:rPr>
        <w:t xml:space="preserve">; </w:t>
      </w:r>
      <w:r>
        <w:rPr>
          <w:lang w:val="es_ES" w:bidi="es_ES"/>
        </w:rPr>
        <w:t>Ezequiel 39:14–16</w:t>
      </w:r>
      <w:r>
        <w:rPr>
          <w:lang w:val="es_ES" w:bidi="es_ES"/>
        </w:rPr>
        <w:t xml:space="preserve">; </w:t>
      </w:r>
      <w:r>
        <w:rPr>
          <w:lang w:val="es_ES" w:bidi="es_ES"/>
        </w:rPr>
        <w:t>Amós 2:1)</w:t>
      </w:r>
      <w:r>
        <w:rPr>
          <w:lang w:val="es_ES" w:bidi="es_ES"/>
        </w:rPr>
        <w:t>.</w:t>
      </w:r>
    </w:p>
    <w:p>
      <w:pPr/>
      <w:r>
        <w:rPr>
          <w:lang w:val="es_ES" w:bidi="es_ES"/>
        </w:rPr>
      </w:r>
      <w:r>
        <w:rPr>
          <w:lang w:val="es_ES" w:bidi="es_ES"/>
        </w:rPr>
        <w:t>En el libro de Ezequiel, Dios mostró al profeta un valle lleno de huesos viejos y secos. Estos huesos representaban al pueblo de Israel, que había perdido toda esperanza. Pero Dios prometió traer su Espíritu y dar nueva vida a su pueblo, al igual que devolver la vida a los huesos muertos (</w:t>
      </w:r>
      <w:r>
        <w:rPr>
          <w:lang w:val="es_ES" w:bidi="es_ES"/>
        </w:rPr>
        <w:t>Ezequiel 37:1–14</w:t>
      </w:r>
      <w:r>
        <w:rPr>
          <w:lang w:val="es_ES" w:bidi="es_ES"/>
        </w:rPr>
        <w:t>). Los huesos son, en realidad, tejido vivo en un cuerpo vivo. Ezequiel escribió sobre cómo los huesos rotos podían sanar (</w:t>
      </w:r>
      <w:r>
        <w:rPr>
          <w:lang w:val="es_ES" w:bidi="es_ES"/>
        </w:rPr>
        <w:t>Ezequiel 30:21</w:t>
      </w:r>
      <w:r>
        <w:rPr>
          <w:lang w:val="es_ES" w:bidi="es_ES"/>
        </w:rPr>
        <w:t>).</w:t>
      </w:r>
    </w:p>
    <w:p>
      <w:pPr/>
      <w:r>
        <w:rPr>
          <w:lang w:val="es_ES" w:bidi="es_ES"/>
        </w:rPr>
      </w:r>
      <w:r>
        <w:rPr>
          <w:lang w:val="es_ES" w:bidi="es_ES"/>
        </w:rPr>
        <w:t>Cuando los israelitas celebraban la Pascua, debían sacrificar un cordero perfecto. Uno de los requisitos era que no se podía romper ninguno de los huesos del cordero (</w:t>
      </w:r>
      <w:r>
        <w:rPr>
          <w:lang w:val="es_ES" w:bidi="es_ES"/>
        </w:rPr>
        <w:t>Éxodo 12:46</w:t>
      </w:r>
      <w:r>
        <w:rPr>
          <w:lang w:val="es_ES" w:bidi="es_ES"/>
        </w:rPr>
        <w:t xml:space="preserve">; </w:t>
      </w:r>
      <w:r>
        <w:rPr>
          <w:lang w:val="es_ES" w:bidi="es_ES"/>
        </w:rPr>
        <w:t>Números 9:11–12</w:t>
      </w:r>
      <w:r>
        <w:rPr>
          <w:lang w:val="es_ES" w:bidi="es_ES"/>
        </w:rPr>
        <w:t>). Esto cobra importancia en el Nuevo Testamento. Los soldados romanos solían romper las piernas de las personas crucificadas para acelerar su muerte. Sin embargo, cuando Jesús murió en la cruz, no le rompieron las piernas. Esto cumplió lo que el Antiguo Testamento había escrito sobre Jesús, quien es llamado "el Cordero de Dios" (</w:t>
      </w:r>
      <w:r>
        <w:rPr>
          <w:lang w:val="es_ES" w:bidi="es_ES"/>
        </w:rPr>
        <w:t>Salmo 34:20</w:t>
      </w:r>
      <w:r>
        <w:rPr>
          <w:lang w:val="es_ES" w:bidi="es_ES"/>
        </w:rPr>
        <w:t xml:space="preserve">; </w:t>
      </w:r>
      <w:r>
        <w:rPr>
          <w:lang w:val="es_ES" w:bidi="es_ES"/>
        </w:rPr>
        <w:t>Juan 1:36</w:t>
      </w:r>
      <w:r>
        <w:rPr>
          <w:lang w:val="es_ES" w:bidi="es_ES"/>
        </w:rPr>
        <w:t xml:space="preserve">; </w:t>
      </w:r>
      <w:r>
        <w:rPr>
          <w:lang w:val="es_ES" w:bidi="es_ES"/>
        </w:rPr>
        <w:t>Juan 19:30–37</w:t>
      </w:r>
      <w:r>
        <w:rPr>
          <w:lang w:val="es_ES" w:bidi="es_ES"/>
        </w:rPr>
        <w:t>).</w:t>
      </w:r>
    </w:p>
    <w:p>
      <w:pPr/>
      <w:r>
        <w:rPr>
          <w:lang w:val="es_ES" w:bidi="es_ES"/>
        </w:rPr>
      </w:r>
      <w:r>
        <w:rPr>
          <w:lang w:val="es_ES" w:bidi="es_ES"/>
        </w:rPr>
        <w:t>En algunas partes de la Biblia, se habla de huesos para describir sentimientos intensos (</w:t>
      </w:r>
      <w:r>
        <w:rPr>
          <w:lang w:val="es_ES" w:bidi="es_ES"/>
        </w:rPr>
        <w:t>Job 2:5</w:t>
      </w:r>
      <w:r>
        <w:rPr>
          <w:lang w:val="es_ES" w:bidi="es_ES"/>
        </w:rPr>
        <w:t xml:space="preserve">; </w:t>
      </w:r>
      <w:r>
        <w:rPr>
          <w:lang w:val="es_ES" w:bidi="es_ES"/>
        </w:rPr>
        <w:t>19:20</w:t>
      </w:r>
      <w:r>
        <w:rPr>
          <w:lang w:val="es_ES" w:bidi="es_ES"/>
        </w:rPr>
        <w:t xml:space="preserve">; </w:t>
      </w:r>
      <w:r>
        <w:rPr>
          <w:lang w:val="es_ES" w:bidi="es_ES"/>
        </w:rPr>
        <w:t>30:30</w:t>
      </w:r>
      <w:r>
        <w:rPr>
          <w:lang w:val="es_ES" w:bidi="es_ES"/>
        </w:rPr>
        <w:t xml:space="preserve">). La Biblia también utiliza la expresión "carne y hueso" para indicar que las personas están estrechamente relacionadas entre sí. Cuando decimos que alguien es nuestra "carne y hueso", significa que son parte de nuestra familia, de manera similar a cuando decimos "carne y sangre" hoy en día (comparar </w:t>
      </w:r>
      <w:r>
        <w:rPr>
          <w:lang w:val="es_ES" w:bidi="es_ES"/>
        </w:rPr>
        <w:t>Génesis 2:23</w:t>
      </w:r>
      <w:r>
        <w:rPr>
          <w:lang w:val="es_ES" w:bidi="es_ES"/>
        </w:rPr>
        <w:t xml:space="preserve">; </w:t>
      </w:r>
      <w:r>
        <w:rPr>
          <w:lang w:val="es_ES" w:bidi="es_ES"/>
        </w:rPr>
        <w:t>29:14</w:t>
      </w:r>
      <w:r>
        <w:rPr>
          <w:lang w:val="es_ES" w:bidi="es_ES"/>
        </w:rPr>
        <w:t xml:space="preserve">; </w:t>
      </w:r>
      <w:r>
        <w:rPr>
          <w:lang w:val="es_ES" w:bidi="es_ES"/>
        </w:rPr>
        <w:t>Jueces 9:2</w:t>
      </w:r>
      <w:r>
        <w:rPr>
          <w:lang w:val="es_ES" w:bidi="es_ES"/>
        </w:rPr>
        <w:t>).</w:t>
      </w:r>
      <w:r>
        <w:rPr>
          <w:lang w:val="es_ES" w:bidi="es_ES"/>
        </w:rPr>
      </w:r>
      <w:r>
        <w:rPr>
          <w:lang w:val="es_ES" w:bidi="es_ES"/>
        </w:rPr>
      </w:r>
    </w:p>
    <w:p>
      <w:pPr/>
      <w:r>
        <w:rPr>
          <w:lang w:val="es_ES" w:bidi="es_ES"/>
        </w:rPr>
      </w:r>
    </w:p>
    <w:p>
      <w:pPr>
        <w:pStyle w:val="Heading2"/>
      </w:pPr>
      <w:r>
        <w:rPr>
          <w:lang w:val="es_ES" w:bidi="es_ES"/>
        </w:rPr>
        <w:t>Hufam, Hufamita</w:t>
      </w:r>
      <w:r>
        <w:rPr>
          <w:lang w:val="es_ES" w:bidi="es_ES"/>
        </w:rPr>
      </w:r>
    </w:p>
    <w:p>
      <w:pPr/>
      <w:r>
        <w:rPr>
          <w:lang w:val="es_ES" w:bidi="es_ES"/>
        </w:rPr>
      </w:r>
      <w:r>
        <w:rPr>
          <w:lang w:val="es_ES" w:bidi="es_ES"/>
        </w:rPr>
        <w:t>Benjamita y fundador de la familia hufamita (</w:t>
      </w:r>
      <w:r>
        <w:rPr>
          <w:lang w:val="es_ES" w:bidi="es_ES"/>
        </w:rPr>
        <w:t>Nm 26:39</w:t>
      </w:r>
      <w:r>
        <w:rPr>
          <w:lang w:val="es_ES" w:bidi="es_ES"/>
        </w:rPr>
        <w:t>); posiblemente se pueda identificar con Hupim (</w:t>
      </w:r>
      <w:r>
        <w:rPr>
          <w:lang w:val="es_ES" w:bidi="es_ES"/>
        </w:rPr>
        <w:t>Gn 46:21</w:t>
      </w:r>
      <w:r>
        <w:rPr>
          <w:lang w:val="es_ES" w:bidi="es_ES"/>
        </w:rPr>
        <w:t xml:space="preserve">; </w:t>
      </w:r>
      <w:r>
        <w:rPr>
          <w:lang w:val="es_ES" w:bidi="es_ES"/>
        </w:rPr>
        <w:t>1 Cr 7:12, 15</w:t>
      </w:r>
      <w:r>
        <w:rPr>
          <w:lang w:val="es_ES" w:bidi="es_ES"/>
        </w:rPr>
        <w:t>) y Hiram (</w:t>
      </w:r>
      <w:r>
        <w:rPr>
          <w:lang w:val="es_ES" w:bidi="es_ES"/>
        </w:rPr>
        <w:t>1 Cr 8:5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Hupim,</w:t>
      </w:r>
      <w:r>
        <w:rPr>
          <w:lang w:val="es_ES" w:bidi="es_ES"/>
        </w:rPr>
        <w:t xml:space="preserve"> </w:t>
      </w:r>
      <w:r>
        <w:rPr>
          <w:lang w:val="es_ES" w:bidi="es_ES"/>
        </w:rPr>
        <w:t>Hiram #1</w:t>
      </w:r>
      <w:r>
        <w:rPr>
          <w:lang w:val="es_ES" w:bidi="es_ES"/>
        </w:rPr>
        <w:t>.</w:t>
      </w:r>
      <w:r>
        <w:rPr>
          <w:lang w:val="es_ES" w:bidi="es_ES"/>
        </w:rPr>
      </w:r>
      <w:r>
        <w:rPr>
          <w:lang w:val="es_ES" w:bidi="es_ES"/>
        </w:rPr>
      </w:r>
    </w:p>
    <w:p>
      <w:pPr/>
      <w:r>
        <w:rPr>
          <w:lang w:val="es_ES" w:bidi="es_ES"/>
        </w:rPr>
      </w:r>
    </w:p>
    <w:p>
      <w:pPr>
        <w:pStyle w:val="Heading2"/>
      </w:pPr>
      <w:r>
        <w:rPr>
          <w:lang w:val="es_ES" w:bidi="es_ES"/>
        </w:rPr>
        <w:t>Hul</w:t>
      </w:r>
      <w:r>
        <w:rPr>
          <w:lang w:val="es_ES" w:bidi="es_ES"/>
        </w:rPr>
      </w:r>
    </w:p>
    <w:p>
      <w:pPr/>
      <w:r>
        <w:rPr>
          <w:lang w:val="es_ES" w:bidi="es_ES"/>
        </w:rPr>
      </w:r>
      <w:r>
        <w:rPr>
          <w:lang w:val="es_ES" w:bidi="es_ES"/>
        </w:rPr>
        <w:t>Hijo de Aram y nieto de Sem (</w:t>
      </w:r>
      <w:r>
        <w:rPr>
          <w:lang w:val="es_ES" w:bidi="es_ES"/>
        </w:rPr>
        <w:t>Gn 10:23</w:t>
      </w:r>
      <w:r>
        <w:rPr>
          <w:lang w:val="es_ES" w:bidi="es_ES"/>
        </w:rPr>
        <w:t xml:space="preserve">; </w:t>
      </w:r>
      <w:r>
        <w:rPr>
          <w:lang w:val="es_ES" w:bidi="es_ES"/>
        </w:rPr>
        <w:t>1 Cr 1:17</w:t>
      </w:r>
      <w:r>
        <w:rPr>
          <w:lang w:val="es_ES" w:bidi="es_ES"/>
        </w:rPr>
        <w:t>).</w:t>
      </w:r>
      <w:r>
        <w:rPr>
          <w:lang w:val="es_ES" w:bidi="es_ES"/>
        </w:rPr>
      </w:r>
      <w:r>
        <w:rPr>
          <w:lang w:val="es_ES" w:bidi="es_ES"/>
        </w:rPr>
      </w:r>
    </w:p>
    <w:p>
      <w:pPr/>
      <w:r>
        <w:rPr>
          <w:lang w:val="es_ES" w:bidi="es_ES"/>
        </w:rPr>
      </w:r>
    </w:p>
    <w:p>
      <w:pPr>
        <w:pStyle w:val="Heading2"/>
      </w:pPr>
      <w:r>
        <w:rPr>
          <w:lang w:val="es_ES" w:bidi="es_ES"/>
        </w:rPr>
        <w:t>Hulda</w:t>
      </w:r>
      <w:r>
        <w:rPr>
          <w:lang w:val="es_ES" w:bidi="es_ES"/>
        </w:rPr>
      </w:r>
    </w:p>
    <w:p>
      <w:pPr/>
      <w:r>
        <w:rPr>
          <w:lang w:val="es_ES" w:bidi="es_ES"/>
        </w:rPr>
      </w:r>
      <w:r>
        <w:rPr>
          <w:lang w:val="es_ES" w:bidi="es_ES"/>
        </w:rPr>
        <w:t>Profetisa que vivía en Jerusalén y contemporánea de los profetas Jeremías y Sofonías. Hulda es presentada como la esposa de Salum, el guardián del vestuario en la corte del rey Josías (</w:t>
      </w:r>
      <w:r>
        <w:rPr>
          <w:lang w:val="es_ES" w:bidi="es_ES"/>
        </w:rPr>
        <w:t>2 Re 22:14,</w:t>
      </w:r>
      <w:r>
        <w:rPr>
          <w:lang w:val="es_ES" w:bidi="es_ES"/>
        </w:rPr>
        <w:t xml:space="preserve"> </w:t>
      </w:r>
      <w:r>
        <w:rPr>
          <w:lang w:val="es_ES" w:bidi="es_ES"/>
        </w:rPr>
        <w:t>2 Cro 34:22</w:t>
      </w:r>
      <w:r>
        <w:rPr>
          <w:lang w:val="es_ES" w:bidi="es_ES"/>
        </w:rPr>
        <w:t>). Josías envió a sus oficiales a consultar a Hulda sobre el libro de la ley mosaica que se había encontrado durante la reparación del templo. Ella profetizó que un desastre golpearía a la nación (</w:t>
      </w:r>
      <w:r>
        <w:rPr>
          <w:lang w:val="es_ES" w:bidi="es_ES"/>
        </w:rPr>
        <w:t>2 Re 22:16</w:t>
      </w:r>
      <w:r>
        <w:rPr>
          <w:lang w:val="es_ES" w:bidi="es_ES"/>
        </w:rPr>
        <w:t>), pero que Josías sería perdonado porque estaba arrepentido y se había humillado ante el Señor (</w:t>
      </w:r>
      <w:r>
        <w:rPr>
          <w:lang w:val="es_ES" w:bidi="es_ES"/>
        </w:rPr>
        <w:t>2 Re 22:18–19</w:t>
      </w:r>
      <w:r>
        <w:rPr>
          <w:lang w:val="es_ES" w:bidi="es_ES"/>
        </w:rPr>
        <w:t>). Declaró que la destrucción vendría después de su muerte y que sería enterrado en paz (</w:t>
      </w:r>
      <w:r>
        <w:rPr>
          <w:lang w:val="es_ES" w:bidi="es_ES"/>
        </w:rPr>
        <w:t>2 Re 22:20</w:t>
      </w:r>
      <w:r>
        <w:rPr>
          <w:lang w:val="es_ES" w:bidi="es_ES"/>
        </w:rPr>
        <w:t>). Aunque Josías más tarde murió en batalla, fue debidamente sepultado (</w:t>
      </w:r>
      <w:r>
        <w:rPr>
          <w:lang w:val="es_ES" w:bidi="es_ES"/>
        </w:rPr>
        <w:t>2 Re 23:30</w:t>
      </w:r>
      <w:r>
        <w:rPr>
          <w:lang w:val="es_ES" w:bidi="es_ES"/>
        </w:rPr>
        <w:t>), evitando la indignidad de convertirse en presa de carroñeros. Fue después de recibir el consejo de Hulda que Josías llevó a cabo su reforma religiosa (</w:t>
      </w:r>
      <w:r>
        <w:rPr>
          <w:lang w:val="es_ES" w:bidi="es_ES"/>
        </w:rPr>
        <w:t>2 Cro 35:1–25</w:t>
      </w:r>
      <w:r>
        <w:rPr>
          <w:lang w:val="es_ES" w:bidi="es_ES"/>
        </w:rPr>
        <w:t>).</w:t>
      </w:r>
      <w:r>
        <w:rPr>
          <w:lang w:val="es_ES" w:bidi="es_ES"/>
        </w:rPr>
      </w:r>
      <w:r>
        <w:rPr>
          <w:lang w:val="es_ES" w:bidi="es_ES"/>
        </w:rPr>
      </w:r>
    </w:p>
    <w:p>
      <w:pPr/>
      <w:r>
        <w:rPr>
          <w:lang w:val="es_ES" w:bidi="es_ES"/>
        </w:rPr>
      </w:r>
    </w:p>
    <w:p>
      <w:pPr>
        <w:pStyle w:val="Heading2"/>
      </w:pPr>
      <w:r>
        <w:rPr>
          <w:lang w:val="es_ES" w:bidi="es_ES"/>
        </w:rPr>
        <w:t>Humildad</w:t>
      </w:r>
      <w:r>
        <w:rPr>
          <w:lang w:val="es_ES" w:bidi="es_ES"/>
        </w:rPr>
      </w:r>
    </w:p>
    <w:p>
      <w:pPr/>
      <w:r>
        <w:rPr>
          <w:lang w:val="es_ES" w:bidi="es_ES"/>
        </w:rPr>
      </w:r>
      <w:r>
        <w:rPr>
          <w:lang w:val="es_ES" w:bidi="es_ES"/>
        </w:rPr>
        <w:t>La humildad es un estado de tener modestia o poco poder e influencia. A menudo implica experimentar situaciones difíciles que pueden llevar a otros a considerar a una persona como menos importante. Aunque muchas personas pueden ver la humildad como una debilidad, tanto las tradiciones judías como las cristianas enseñan que la humildad es la manera adecuada de relacionarse con Dios. La humildad implica ser agradecido y reconocer que la vida es un regalo. Se manifiesta como un reconocimiento sincero de que dependemos completamente de Dios.</w:t>
      </w:r>
    </w:p>
    <w:p>
      <w:pPr>
        <w:pStyle w:val="Heading3"/>
      </w:pPr>
      <w:r>
        <w:rPr>
          <w:lang w:val="es_ES" w:bidi="es_ES"/>
        </w:rPr>
        <w:t>La humildad en el Antiguo Testamento</w:t>
      </w:r>
    </w:p>
    <w:p>
      <w:pPr/>
      <w:r>
        <w:rPr>
          <w:lang w:val="es_ES" w:bidi="es_ES"/>
        </w:rPr>
      </w:r>
      <w:r>
        <w:rPr>
          <w:lang w:val="es_ES" w:bidi="es_ES"/>
        </w:rPr>
        <w:t>La Biblia no distingue entre la humildad y la amabilidad o paciencia. En la historia primitiva de Israel, las personas humildes eran los pobres, los que sufrían y los que no tenían poder. Dios ayuda a los humildes pero derriba a los orgullosos (</w:t>
      </w:r>
      <w:r>
        <w:rPr>
          <w:lang w:val="es_ES" w:bidi="es_ES"/>
        </w:rPr>
        <w:t>1 Sam 2:7,</w:t>
      </w:r>
      <w:r>
        <w:rPr>
          <w:lang w:val="es_ES" w:bidi="es_ES"/>
        </w:rPr>
        <w:t xml:space="preserve"> </w:t>
      </w:r>
      <w:r>
        <w:rPr>
          <w:lang w:val="es_ES" w:bidi="es_ES"/>
        </w:rPr>
        <w:t>2 Sam 22:28</w:t>
      </w:r>
      <w:r>
        <w:rPr>
          <w:lang w:val="es_ES" w:bidi="es_ES"/>
        </w:rPr>
        <w:t>). Cuando Abraham experimentó el poder y la gloria de Dios, expresó humildemente él que era solo "polvo y ceniza" (</w:t>
      </w:r>
      <w:r>
        <w:rPr>
          <w:lang w:val="es_ES" w:bidi="es_ES"/>
        </w:rPr>
        <w:t>Gn 18:27</w:t>
      </w:r>
      <w:r>
        <w:rPr>
          <w:lang w:val="es_ES" w:bidi="es_ES"/>
        </w:rPr>
        <w:t>).</w:t>
      </w:r>
    </w:p>
    <w:p>
      <w:pPr/>
      <w:r>
        <w:rPr>
          <w:lang w:val="es_ES" w:bidi="es_ES"/>
        </w:rPr>
      </w:r>
      <w:r>
        <w:rPr>
          <w:lang w:val="es_ES" w:bidi="es_ES"/>
        </w:rPr>
        <w:t>Israel comenzó como una nación de esclavos. Sabían que Dios los eligió no por ser grandes o ricos, sino por el amor de Dios (</w:t>
      </w:r>
      <w:r>
        <w:rPr>
          <w:lang w:val="es_ES" w:bidi="es_ES"/>
        </w:rPr>
        <w:t>Dt 7:7–8</w:t>
      </w:r>
      <w:r>
        <w:rPr>
          <w:lang w:val="es_ES" w:bidi="es_ES"/>
        </w:rPr>
        <w:t>). Al afirmar que toda riqueza y poder provienen de Dios, se controlan a las dos principales fuentes del orgullo humano (</w:t>
      </w:r>
      <w:r>
        <w:rPr>
          <w:lang w:val="es_ES" w:bidi="es_ES"/>
        </w:rPr>
        <w:t>Jr 9:23–24</w:t>
      </w:r>
      <w:r>
        <w:rPr>
          <w:lang w:val="es_ES" w:bidi="es_ES"/>
        </w:rPr>
        <w:t>).</w:t>
      </w:r>
    </w:p>
    <w:p>
      <w:pPr/>
      <w:r>
        <w:rPr>
          <w:lang w:val="es_ES" w:bidi="es_ES"/>
        </w:rPr>
      </w:r>
      <w:r>
        <w:rPr>
          <w:lang w:val="es_ES" w:bidi="es_ES"/>
        </w:rPr>
        <w:t>Dios siempre cuida a las personas humildes y pobres (</w:t>
      </w:r>
      <w:r>
        <w:rPr>
          <w:lang w:val="es_ES" w:bidi="es_ES"/>
        </w:rPr>
        <w:t>Ex 23:6,11;</w:t>
      </w:r>
      <w:r>
        <w:rPr>
          <w:lang w:val="es_ES" w:bidi="es_ES"/>
        </w:rPr>
        <w:t xml:space="preserve"> </w:t>
      </w:r>
      <w:r>
        <w:rPr>
          <w:lang w:val="es_ES" w:bidi="es_ES"/>
        </w:rPr>
        <w:t>Dt 15:4,7</w:t>
      </w:r>
      <w:r>
        <w:rPr>
          <w:lang w:val="es_ES" w:bidi="es_ES"/>
        </w:rPr>
        <w:t>). Con el tiempo, la humildad de los pobres se convirtió en un símbolo de alguien que verdaderamente seguía a Dios (</w:t>
      </w:r>
      <w:r>
        <w:rPr>
          <w:lang w:val="es_ES" w:bidi="es_ES"/>
        </w:rPr>
        <w:t>Nm 12:3</w:t>
      </w:r>
      <w:r>
        <w:rPr>
          <w:lang w:val="es_ES" w:bidi="es_ES"/>
        </w:rPr>
        <w:t>). El Antiguo Testamento asocia la humildad con actuar correctamente. Dios requiere que su pueblo sea humilde, justo y misericordioso (</w:t>
      </w:r>
      <w:r>
        <w:rPr>
          <w:lang w:val="es_ES" w:bidi="es_ES"/>
        </w:rPr>
        <w:t>Mi 6:8</w:t>
      </w:r>
      <w:r>
        <w:rPr>
          <w:lang w:val="es_ES" w:bidi="es_ES"/>
        </w:rPr>
        <w:t>). En particular en los Salmos, los "humildes" o "afligidos", se convierte casi en un término técnico para referirse a los justos (</w:t>
      </w:r>
      <w:r>
        <w:rPr>
          <w:lang w:val="es_ES" w:bidi="es_ES"/>
        </w:rPr>
        <w:t>Sal 22:26,</w:t>
      </w:r>
      <w:r>
        <w:rPr>
          <w:lang w:val="es_ES" w:bidi="es_ES"/>
        </w:rPr>
        <w:t xml:space="preserve"> </w:t>
      </w:r>
      <w:r>
        <w:rPr>
          <w:lang w:val="es_ES" w:bidi="es_ES"/>
        </w:rPr>
        <w:t>25:9,</w:t>
      </w:r>
      <w:r>
        <w:rPr>
          <w:lang w:val="es_ES" w:bidi="es_ES"/>
        </w:rPr>
        <w:t xml:space="preserve"> </w:t>
      </w:r>
      <w:r>
        <w:rPr>
          <w:lang w:val="es_ES" w:bidi="es_ES"/>
        </w:rPr>
        <w:t>147:6</w:t>
      </w:r>
      <w:r>
        <w:rPr>
          <w:lang w:val="es_ES" w:bidi="es_ES"/>
        </w:rPr>
        <w:t>).</w:t>
      </w:r>
    </w:p>
    <w:p>
      <w:pPr/>
      <w:r>
        <w:rPr>
          <w:lang w:val="es_ES" w:bidi="es_ES"/>
        </w:rPr>
      </w:r>
      <w:r>
        <w:rPr>
          <w:lang w:val="es_ES" w:bidi="es_ES"/>
        </w:rPr>
        <w:t>Además, la humildad es la actitud que los pecadores deben adoptar cuando se enfrentan a la santidad de Dios. Cuando el profeta Isaías vio la gloria de Dios en el templo, dijo: “</w:t>
      </w:r>
      <w:r>
        <w:rPr>
          <w:lang w:val="es_ES" w:bidi="es_ES"/>
        </w:rPr>
        <w:t>¡Ay de mí! que soy muerto; que siendo hombre inmundo de labios, y habitando en medio de pueblo que tiene labios inmundos</w:t>
      </w:r>
      <w:r>
        <w:rPr>
          <w:lang w:val="es_ES" w:bidi="es_ES"/>
        </w:rPr>
        <w:t>” (</w:t>
      </w:r>
      <w:r>
        <w:rPr>
          <w:lang w:val="es_ES" w:bidi="es_ES"/>
        </w:rPr>
        <w:t>Is 6:5</w:t>
      </w:r>
      <w:r>
        <w:rPr>
          <w:lang w:val="es_ES" w:bidi="es_ES"/>
        </w:rPr>
        <w:t>). Así, la humildad se transformó más en un tema de carácter que sólo en ser pobre o sufrir. Se convirtió en una parte clave de ser religioso y virtuoso, esperada en todas las personas que siguen a Dios.</w:t>
      </w:r>
    </w:p>
    <w:p>
      <w:pPr>
        <w:pStyle w:val="Heading3"/>
      </w:pPr>
      <w:r>
        <w:rPr>
          <w:lang w:val="es_ES" w:bidi="es_ES"/>
        </w:rPr>
        <w:t>La humildad en el Nuevo Testamento</w:t>
      </w:r>
    </w:p>
    <w:p>
      <w:pPr/>
      <w:r>
        <w:rPr>
          <w:lang w:val="es_ES" w:bidi="es_ES"/>
        </w:rPr>
      </w:r>
      <w:r>
        <w:rPr>
          <w:lang w:val="es_ES" w:bidi="es_ES"/>
        </w:rPr>
        <w:t>En el Nuevo Testamento, la humildad rara vez significa simplemente ser pobre, sufrir o no tener poder. La idea de humildad está vinculada a Jesús como el Mesías (el elegido de Dios). El Antiguo Testamento decía que el rey venidero sería humilde, y esto describía a Jesús perfectamente (</w:t>
      </w:r>
      <w:r>
        <w:rPr>
          <w:lang w:val="es_ES" w:bidi="es_ES"/>
        </w:rPr>
        <w:t>Za 9:9,</w:t>
      </w:r>
      <w:r>
        <w:rPr>
          <w:lang w:val="es_ES" w:bidi="es_ES"/>
        </w:rPr>
        <w:t xml:space="preserve"> </w:t>
      </w:r>
      <w:r>
        <w:rPr>
          <w:lang w:val="es_ES" w:bidi="es_ES"/>
        </w:rPr>
        <w:t>Mt 21:4–5</w:t>
      </w:r>
      <w:r>
        <w:rPr>
          <w:lang w:val="es_ES" w:bidi="es_ES"/>
        </w:rPr>
        <w:t>). Como Hijo de Dios, Jesús no pensaba en sí mismo, sino que vivió una vida de obediencia y confianza en Dios el Padre. El apóstol Pablo dijo que Jesús, como Hijo de Dios, "</w:t>
      </w:r>
      <w:r>
        <w:rPr>
          <w:lang w:val="es_ES" w:bidi="es_ES"/>
        </w:rPr>
        <w:t>se anonadó á sí mismo, tomando forma de siervo, hecho semejante á los hombres</w:t>
      </w:r>
      <w:r>
        <w:rPr>
          <w:lang w:val="es_ES" w:bidi="es_ES"/>
        </w:rPr>
        <w:t>” (</w:t>
      </w:r>
      <w:r>
        <w:rPr>
          <w:lang w:val="es_ES" w:bidi="es_ES"/>
        </w:rPr>
        <w:t>Fil 2:5–8</w:t>
      </w:r>
      <w:r>
        <w:rPr>
          <w:lang w:val="es_ES" w:bidi="es_ES"/>
        </w:rPr>
        <w:t>). Jesús nunca mostró orgullo ni intentó parecer importante.</w:t>
      </w:r>
    </w:p>
    <w:p>
      <w:pPr/>
      <w:r>
        <w:rPr>
          <w:lang w:val="es_ES" w:bidi="es_ES"/>
        </w:rPr>
      </w:r>
      <w:r>
        <w:rPr>
          <w:lang w:val="es_ES" w:bidi="es_ES"/>
        </w:rPr>
        <w:t>Jesús habló enérgicamente contra la falsa religión, pero era “</w:t>
      </w:r>
      <w:r>
        <w:rPr>
          <w:lang w:val="es_ES" w:bidi="es_ES"/>
        </w:rPr>
        <w:t>manso y humilde de corazón</w:t>
      </w:r>
      <w:r>
        <w:rPr>
          <w:lang w:val="es_ES" w:bidi="es_ES"/>
        </w:rPr>
        <w:t>” (</w:t>
      </w:r>
      <w:r>
        <w:rPr>
          <w:lang w:val="es_ES" w:bidi="es_ES"/>
        </w:rPr>
        <w:t>Mt 11:29</w:t>
      </w:r>
      <w:r>
        <w:rPr>
          <w:lang w:val="es_ES" w:bidi="es_ES"/>
        </w:rPr>
        <w:t>). Advirtió sobre la búsqueda de estatus y criticó a los líderes religiosos que perjudicaban a las personas pobres y débiles (</w:t>
      </w:r>
      <w:r>
        <w:rPr>
          <w:lang w:val="es_ES" w:bidi="es_ES"/>
        </w:rPr>
        <w:t>Lc 14:11,</w:t>
      </w:r>
      <w:r>
        <w:rPr>
          <w:lang w:val="es_ES" w:bidi="es_ES"/>
        </w:rPr>
        <w:t xml:space="preserve"> </w:t>
      </w:r>
      <w:r>
        <w:rPr>
          <w:lang w:val="es_ES" w:bidi="es_ES"/>
        </w:rPr>
        <w:t>Mt 23:12</w:t>
      </w:r>
      <w:r>
        <w:rPr>
          <w:lang w:val="es_ES" w:bidi="es_ES"/>
        </w:rPr>
        <w:t>). Al mismo tiempo, mostró humildad con aquellos a quien vino a servir y ayudar (</w:t>
      </w:r>
      <w:r>
        <w:rPr>
          <w:lang w:val="es_ES" w:bidi="es_ES"/>
        </w:rPr>
        <w:t>Lc 22:27,</w:t>
      </w:r>
      <w:r>
        <w:rPr>
          <w:lang w:val="es_ES" w:bidi="es_ES"/>
        </w:rPr>
        <w:t xml:space="preserve"> </w:t>
      </w:r>
      <w:r>
        <w:rPr>
          <w:lang w:val="es_ES" w:bidi="es_ES"/>
        </w:rPr>
        <w:t>Mc 10:45,</w:t>
      </w:r>
      <w:r>
        <w:rPr>
          <w:lang w:val="es_ES" w:bidi="es_ES"/>
        </w:rPr>
        <w:t xml:space="preserve"> </w:t>
      </w:r>
      <w:r>
        <w:rPr>
          <w:lang w:val="es_ES" w:bidi="es_ES"/>
        </w:rPr>
        <w:t>Mt 20:28</w:t>
      </w:r>
      <w:r>
        <w:rPr>
          <w:lang w:val="es_ES" w:bidi="es_ES"/>
        </w:rPr>
        <w:t>).</w:t>
      </w:r>
    </w:p>
    <w:p>
      <w:pPr/>
      <w:r>
        <w:rPr>
          <w:lang w:val="es_ES" w:bidi="es_ES"/>
        </w:rPr>
      </w:r>
      <w:r>
        <w:rPr>
          <w:lang w:val="es_ES" w:bidi="es_ES"/>
        </w:rPr>
        <w:t>El más alto honor de Jesús fue su disposición a aceptar la muerte en la cruz en obediencia a la voluntad de Dios Padre. Así, su enseñanza sobre ser pobre en espíritu coincidía con su propia vida. Él dio toda la gloria a su Padre y vivió completamente dependiendo de él (</w:t>
      </w:r>
      <w:r>
        <w:rPr>
          <w:lang w:val="es_ES" w:bidi="es_ES"/>
        </w:rPr>
        <w:t>Jn 5:19;</w:t>
      </w:r>
      <w:r>
        <w:rPr>
          <w:lang w:val="es_ES" w:bidi="es_ES"/>
        </w:rPr>
        <w:t xml:space="preserve"> </w:t>
      </w:r>
      <w:r>
        <w:rPr>
          <w:lang w:val="es_ES" w:bidi="es_ES"/>
        </w:rPr>
        <w:t>6:38;</w:t>
      </w:r>
      <w:r>
        <w:rPr>
          <w:lang w:val="es_ES" w:bidi="es_ES"/>
        </w:rPr>
        <w:t xml:space="preserve"> </w:t>
      </w:r>
      <w:r>
        <w:rPr>
          <w:lang w:val="es_ES" w:bidi="es_ES"/>
        </w:rPr>
        <w:t>7:15;</w:t>
      </w:r>
      <w:r>
        <w:rPr>
          <w:lang w:val="es_ES" w:bidi="es_ES"/>
        </w:rPr>
        <w:t xml:space="preserve"> </w:t>
      </w:r>
      <w:r>
        <w:rPr>
          <w:lang w:val="es_ES" w:bidi="es_ES"/>
        </w:rPr>
        <w:t>8:28,50;</w:t>
      </w:r>
      <w:r>
        <w:rPr>
          <w:lang w:val="es_ES" w:bidi="es_ES"/>
        </w:rPr>
        <w:t xml:space="preserve"> </w:t>
      </w:r>
      <w:r>
        <w:rPr>
          <w:lang w:val="es_ES" w:bidi="es_ES"/>
        </w:rPr>
        <w:t>14:10,24</w:t>
      </w:r>
      <w:r>
        <w:rPr>
          <w:lang w:val="es_ES" w:bidi="es_ES"/>
        </w:rPr>
        <w:t>). Al lavar los pies de sus discípulos, actuó como un siervo sin perder su dignidad ni autoestima. Estableció este servicio como un ejemplo de la vida que encuentra la felicidad al poner a los demás primero (</w:t>
      </w:r>
      <w:r>
        <w:rPr>
          <w:lang w:val="es_ES" w:bidi="es_ES"/>
        </w:rPr>
        <w:t xml:space="preserve">Jn 13:1–20, </w:t>
      </w:r>
      <w:r>
        <w:rPr>
          <w:lang w:val="es_ES" w:bidi="es_ES"/>
        </w:rPr>
        <w:t>Fil 2:1–4</w:t>
      </w:r>
      <w:r>
        <w:rPr>
          <w:lang w:val="es_ES" w:bidi="es_ES"/>
        </w:rPr>
        <w:t>).</w:t>
      </w:r>
    </w:p>
    <w:p>
      <w:pPr/>
      <w:r>
        <w:rPr>
          <w:lang w:val="es_ES" w:bidi="es_ES"/>
        </w:rPr>
      </w:r>
      <w:r>
        <w:rPr>
          <w:lang w:val="es_ES" w:bidi="es_ES"/>
        </w:rPr>
        <w:t xml:space="preserve">Por lo tanto, los seguidores de Jesús están llamados a vivir con humildad. En lugar de buscar estatus, seguridad o éxito, los cristianos deben encontrar maneras de servir a los demás. La humildad se convierte en el principio guía para demostrar amor, lo cual cumple la ley de Dios (cp. </w:t>
      </w:r>
      <w:r>
        <w:rPr>
          <w:lang w:val="es_ES" w:bidi="es_ES"/>
        </w:rPr>
        <w:t>Ro 12:10,</w:t>
      </w:r>
      <w:r>
        <w:rPr>
          <w:lang w:val="es_ES" w:bidi="es_ES"/>
        </w:rPr>
        <w:t xml:space="preserve"> </w:t>
      </w:r>
      <w:r>
        <w:rPr>
          <w:lang w:val="es_ES" w:bidi="es_ES"/>
        </w:rPr>
        <w:t>13:8–10</w:t>
      </w:r>
      <w:r>
        <w:rPr>
          <w:lang w:val="es_ES" w:bidi="es_ES"/>
        </w:rPr>
        <w:t>).</w:t>
      </w:r>
      <w:r>
        <w:rPr>
          <w:lang w:val="es_ES" w:bidi="es_ES"/>
        </w:rPr>
      </w:r>
      <w:r>
        <w:rPr>
          <w:lang w:val="es_ES" w:bidi="es_ES"/>
        </w:rPr>
      </w:r>
    </w:p>
    <w:p>
      <w:pPr/>
      <w:r>
        <w:rPr>
          <w:lang w:val="es_ES" w:bidi="es_ES"/>
        </w:rPr>
      </w:r>
    </w:p>
    <w:p>
      <w:pPr>
        <w:pStyle w:val="Heading2"/>
      </w:pPr>
      <w:r>
        <w:rPr>
          <w:lang w:val="es_ES" w:bidi="es_ES"/>
        </w:rPr>
        <w:t>Humta</w:t>
      </w:r>
      <w:r>
        <w:rPr>
          <w:lang w:val="es_ES" w:bidi="es_ES"/>
        </w:rPr>
      </w:r>
    </w:p>
    <w:p>
      <w:pPr/>
      <w:r>
        <w:rPr>
          <w:lang w:val="es_ES" w:bidi="es_ES"/>
        </w:rPr>
      </w:r>
      <w:r>
        <w:rPr>
          <w:lang w:val="es_ES" w:bidi="es_ES"/>
        </w:rPr>
        <w:t xml:space="preserve">Asentamiento en las tierras altas de Judea, cerca de Hebrón, según </w:t>
      </w:r>
      <w:r>
        <w:rPr>
          <w:lang w:val="es_ES" w:bidi="es_ES"/>
        </w:rPr>
        <w:t>Josué 15:54</w:t>
      </w:r>
      <w:r>
        <w:rPr>
          <w:lang w:val="es_ES" w:bidi="es_ES"/>
        </w:rPr>
        <w:t>.</w:t>
      </w:r>
      <w:r>
        <w:rPr>
          <w:lang w:val="es_ES" w:bidi="es_ES"/>
        </w:rPr>
      </w:r>
      <w:r>
        <w:rPr>
          <w:lang w:val="es_ES" w:bidi="es_ES"/>
        </w:rPr>
      </w:r>
    </w:p>
    <w:p>
      <w:pPr/>
      <w:r>
        <w:rPr>
          <w:lang w:val="es_ES" w:bidi="es_ES"/>
        </w:rPr>
      </w:r>
    </w:p>
    <w:p>
      <w:pPr>
        <w:pStyle w:val="Heading2"/>
      </w:pPr>
      <w:r>
        <w:rPr>
          <w:lang w:val="es_ES" w:bidi="es_ES"/>
        </w:rPr>
        <w:t>Hupa</w:t>
      </w:r>
      <w:r>
        <w:rPr>
          <w:lang w:val="es_ES" w:bidi="es_ES"/>
        </w:rPr>
      </w:r>
    </w:p>
    <w:p>
      <w:pPr/>
      <w:r>
        <w:rPr>
          <w:lang w:val="es_ES" w:bidi="es_ES"/>
        </w:rPr>
      </w:r>
      <w:r>
        <w:rPr>
          <w:lang w:val="es_ES" w:bidi="es_ES"/>
        </w:rPr>
        <w:t>Uno de los hombres jefes designados a cargo de la decimotercera división de sacerdotes en la época de David y Salomón (</w:t>
      </w:r>
      <w:r>
        <w:rPr>
          <w:lang w:val="es_ES" w:bidi="es_ES"/>
        </w:rPr>
        <w:t>1 Cro 24:13</w:t>
      </w:r>
      <w:r>
        <w:rPr>
          <w:lang w:val="es_ES" w:bidi="es_ES"/>
        </w:rPr>
        <w:t>).</w:t>
      </w:r>
      <w:r>
        <w:rPr>
          <w:lang w:val="es_ES" w:bidi="es_ES"/>
        </w:rPr>
      </w:r>
      <w:r>
        <w:rPr>
          <w:lang w:val="es_ES" w:bidi="es_ES"/>
        </w:rPr>
      </w:r>
    </w:p>
    <w:p>
      <w:pPr/>
      <w:r>
        <w:rPr>
          <w:lang w:val="es_ES" w:bidi="es_ES"/>
        </w:rPr>
      </w:r>
    </w:p>
    <w:p>
      <w:pPr>
        <w:pStyle w:val="Heading2"/>
      </w:pPr>
      <w:r>
        <w:rPr>
          <w:lang w:val="es_ES" w:bidi="es_ES"/>
        </w:rPr>
        <w:t>Hupim</w:t>
      </w:r>
      <w:r>
        <w:rPr>
          <w:lang w:val="es_ES" w:bidi="es_ES"/>
        </w:rPr>
      </w:r>
    </w:p>
    <w:p>
      <w:pPr/>
      <w:r>
        <w:rPr>
          <w:lang w:val="es_ES" w:bidi="es_ES"/>
        </w:rPr>
      </w:r>
      <w:r>
        <w:rPr>
          <w:lang w:val="es_ES" w:bidi="es_ES"/>
        </w:rPr>
        <w:t>Quizás sea el hijo de Ir (Iri) y un descendiente de Benjamín a través de la línea de Bela (</w:t>
      </w:r>
      <w:r>
        <w:rPr>
          <w:lang w:val="es_ES" w:bidi="es_ES"/>
        </w:rPr>
        <w:t>Gn 46:21</w:t>
      </w:r>
      <w:r>
        <w:rPr>
          <w:lang w:val="es_ES" w:bidi="es_ES"/>
        </w:rPr>
        <w:t xml:space="preserve">; </w:t>
      </w:r>
      <w:r>
        <w:rPr>
          <w:lang w:val="es_ES" w:bidi="es_ES"/>
        </w:rPr>
        <w:t>1 Cr 7:12, 15</w:t>
      </w:r>
      <w:r>
        <w:rPr>
          <w:lang w:val="es_ES" w:bidi="es_ES"/>
        </w:rPr>
        <w:t>). Hupim probablemente sea una ortografía alternativa de Hufam, el padre de la familia Hufamita de la tribu de Benjamín (</w:t>
      </w:r>
      <w:r>
        <w:rPr>
          <w:lang w:val="es_ES" w:bidi="es_ES"/>
        </w:rPr>
        <w:t>Nm 26:39</w:t>
      </w:r>
      <w:r>
        <w:rPr>
          <w:lang w:val="es_ES" w:bidi="es_ES"/>
        </w:rPr>
        <w:t>). Su linaje preciso es difícil de determinar.</w:t>
      </w:r>
      <w:r>
        <w:rPr>
          <w:lang w:val="es_ES" w:bidi="es_ES"/>
        </w:rPr>
      </w:r>
      <w:r>
        <w:rPr>
          <w:lang w:val="es_ES" w:bidi="es_ES"/>
        </w:rPr>
      </w:r>
    </w:p>
    <w:p>
      <w:pPr/>
      <w:r>
        <w:rPr>
          <w:lang w:val="es_ES" w:bidi="es_ES"/>
        </w:rPr>
      </w:r>
    </w:p>
    <w:p>
      <w:pPr>
        <w:pStyle w:val="Heading2"/>
      </w:pPr>
      <w:r>
        <w:rPr>
          <w:lang w:val="es_ES" w:bidi="es_ES"/>
        </w:rPr>
        <w:t>Hur</w:t>
      </w:r>
      <w:r>
        <w:rPr>
          <w:lang w:val="es_ES" w:bidi="es_ES"/>
        </w:rPr>
      </w:r>
    </w:p>
    <w:p>
      <w:pPr>
        <w:pStyle w:val="ListNumber"/>
        <w:numPr>
          <w:ilvl w:val="0"/>
          <w:numId w:val="43"/>
        </w:numPr>
        <w:spacing w:line="240" w:lineRule="auto"/>
        <w:ind w:left="720"/>
      </w:pPr>
      <w:r>
        <w:rPr>
          <w:lang w:val="es_ES" w:bidi="es_ES"/>
        </w:rPr>
      </w:r>
      <w:r>
        <w:rPr>
          <w:lang w:val="es_ES" w:bidi="es_ES"/>
        </w:rPr>
        <w:t>El asistente de Aarón que ayudó a mantener en alto las manos de Moisés hasta que los amalequitas fueron derrotados en Refidim (</w:t>
      </w:r>
      <w:r>
        <w:rPr>
          <w:lang w:val="es_ES" w:bidi="es_ES"/>
        </w:rPr>
        <w:t>Ex 17:8–13</w:t>
      </w:r>
      <w:r>
        <w:rPr>
          <w:lang w:val="es_ES" w:bidi="es_ES"/>
        </w:rPr>
        <w:t>). Se menciona nuevamente ayudando a Aarón a vigilar a Israel mientras Moisés estaba en el Monte Sinaí (</w:t>
      </w:r>
      <w:r>
        <w:rPr>
          <w:lang w:val="es_ES" w:bidi="es_ES"/>
        </w:rPr>
        <w:t>24:14</w:t>
      </w:r>
      <w:r>
        <w:rPr>
          <w:lang w:val="es_ES" w:bidi="es_ES"/>
        </w:rPr>
        <w:t>). Según Josefo, Hur era el esposo de María, la hermana de Moisés (</w:t>
      </w:r>
      <w:r>
        <w:rPr>
          <w:i/>
          <w:lang w:val="es_ES" w:bidi="es_ES"/>
        </w:rPr>
        <w:t>Antigüedades 3.2.4</w:t>
      </w:r>
      <w:r>
        <w:rPr>
          <w:lang w:val="es_ES" w:bidi="es_ES"/>
        </w:rPr>
        <w:t>).</w:t>
      </w:r>
    </w:p>
    <w:p>
      <w:pPr>
        <w:pStyle w:val="ListNumber"/>
        <w:spacing w:line="240" w:lineRule="auto"/>
        <w:ind w:left="720"/>
      </w:pPr>
      <w:r>
        <w:rPr>
          <w:lang w:val="es_ES" w:bidi="es_ES"/>
        </w:rPr>
      </w:r>
      <w:r>
        <w:rPr>
          <w:lang w:val="es_ES" w:bidi="es_ES"/>
        </w:rPr>
        <w:t>El cuarto de los cinco reyes de Madián que fue asesinado junto con Balaam por los israelitas bajo el liderazgo de Moisés (</w:t>
      </w:r>
      <w:r>
        <w:rPr>
          <w:lang w:val="es_ES" w:bidi="es_ES"/>
        </w:rPr>
        <w:t>Nm 31:8</w:t>
      </w:r>
      <w:r>
        <w:rPr>
          <w:lang w:val="es_ES" w:bidi="es_ES"/>
        </w:rPr>
        <w:t>). También se le menciona como uno de los “príncipes de Madián” y “Sehón” (</w:t>
      </w:r>
      <w:r>
        <w:rPr>
          <w:lang w:val="es_ES" w:bidi="es_ES"/>
        </w:rPr>
        <w:t>Jos 13:21</w:t>
      </w:r>
      <w:r>
        <w:rPr>
          <w:lang w:val="es_ES" w:bidi="es_ES"/>
        </w:rPr>
        <w:t>).</w:t>
      </w:r>
    </w:p>
    <w:p>
      <w:pPr>
        <w:pStyle w:val="ListNumber"/>
        <w:spacing w:line="240" w:lineRule="auto"/>
        <w:ind w:left="720"/>
      </w:pPr>
      <w:r>
        <w:rPr>
          <w:lang w:val="es_ES" w:bidi="es_ES"/>
        </w:rPr>
      </w:r>
      <w:r>
        <w:rPr>
          <w:lang w:val="es_ES" w:bidi="es_ES"/>
        </w:rPr>
        <w:t>El padre de uno de los 12 oficiales que Salomón eligió para suministrar alimentos para la casa del rey (</w:t>
      </w:r>
      <w:r>
        <w:rPr>
          <w:lang w:val="es_ES" w:bidi="es_ES"/>
        </w:rPr>
        <w:t>1 Re 4:8</w:t>
      </w:r>
      <w:r>
        <w:rPr>
          <w:lang w:val="es_ES" w:bidi="es_ES"/>
        </w:rPr>
        <w:t>, “Ben-hur” en la Biblia NTV).</w:t>
      </w:r>
    </w:p>
    <w:p>
      <w:pPr>
        <w:pStyle w:val="ListNumber"/>
        <w:spacing w:line="240" w:lineRule="auto"/>
        <w:ind w:left="720"/>
      </w:pPr>
      <w:r>
        <w:rPr>
          <w:lang w:val="es_ES" w:bidi="es_ES"/>
        </w:rPr>
      </w:r>
      <w:r>
        <w:rPr>
          <w:lang w:val="es_ES" w:bidi="es_ES"/>
        </w:rPr>
        <w:t>El hijo de Caleb y Efrat, y el abuelo de Bezaleel (</w:t>
      </w:r>
      <w:r>
        <w:rPr>
          <w:lang w:val="es_ES" w:bidi="es_ES"/>
        </w:rPr>
        <w:t>1 Cró 2:19–20</w:t>
      </w:r>
      <w:r>
        <w:rPr>
          <w:lang w:val="es_ES" w:bidi="es_ES"/>
        </w:rPr>
        <w:t xml:space="preserve">; comparar </w:t>
      </w:r>
      <w:r>
        <w:rPr>
          <w:lang w:val="es_ES" w:bidi="es_ES"/>
        </w:rPr>
        <w:t>Ex 31:2,</w:t>
      </w:r>
      <w:r>
        <w:rPr>
          <w:lang w:val="es_ES" w:bidi="es_ES"/>
        </w:rPr>
        <w:t xml:space="preserve"> </w:t>
      </w:r>
      <w:r>
        <w:rPr>
          <w:lang w:val="es_ES" w:bidi="es_ES"/>
        </w:rPr>
        <w:t>38:22</w:t>
      </w:r>
      <w:r>
        <w:rPr>
          <w:lang w:val="es_ES" w:bidi="es_ES"/>
        </w:rPr>
        <w:t>). Algunos intérpretes consideran que el Hur mencionado aquí es el abuelo de Bezaleel. Otros creen que el Hur que asistió a Moisés era una persona diferente.</w:t>
      </w:r>
    </w:p>
    <w:p>
      <w:pPr>
        <w:pStyle w:val="ListNumber"/>
        <w:spacing w:line="240" w:lineRule="auto"/>
        <w:ind w:left="720"/>
      </w:pPr>
      <w:r>
        <w:rPr>
          <w:lang w:val="es_ES" w:bidi="es_ES"/>
        </w:rPr>
      </w:r>
      <w:r>
        <w:rPr>
          <w:lang w:val="es_ES" w:bidi="es_ES"/>
        </w:rPr>
        <w:t>El padre (o quizás el apellido) de Refaías, un líder después del exilio en Babilonia que ayudó a Nehemías a reconstruir el muro de Jerusalén (</w:t>
      </w:r>
      <w:r>
        <w:rPr>
          <w:lang w:val="es_ES" w:bidi="es_ES"/>
        </w:rPr>
        <w:t>Ne 3:9</w:t>
      </w:r>
      <w:r>
        <w:rPr>
          <w:lang w:val="es_ES" w:bidi="es_ES"/>
        </w:rPr>
        <w:t>).</w:t>
      </w:r>
      <w:r>
        <w:rPr>
          <w:lang w:val="es_ES" w:bidi="es_ES"/>
        </w:rPr>
      </w:r>
      <w:r>
        <w:rPr>
          <w:lang w:val="es_ES" w:bidi="es_ES"/>
        </w:rPr>
      </w:r>
    </w:p>
    <w:p>
      <w:pPr/>
      <w:r>
        <w:rPr>
          <w:lang w:val="es_ES" w:bidi="es_ES"/>
        </w:rPr>
      </w:r>
    </w:p>
    <w:p>
      <w:pPr>
        <w:pStyle w:val="Heading2"/>
      </w:pPr>
      <w:r>
        <w:rPr>
          <w:lang w:val="es_ES" w:bidi="es_ES"/>
        </w:rPr>
        <w:t>Huram</w:t>
      </w:r>
      <w:r>
        <w:rPr>
          <w:lang w:val="es_ES" w:bidi="es_ES"/>
        </w:rPr>
      </w:r>
    </w:p>
    <w:p>
      <w:pPr>
        <w:pStyle w:val="ListNumber"/>
        <w:numPr>
          <w:ilvl w:val="0"/>
          <w:numId w:val="44"/>
        </w:numPr>
        <w:spacing w:line="240" w:lineRule="auto"/>
        <w:ind w:left="720"/>
      </w:pPr>
      <w:r>
        <w:rPr>
          <w:lang w:val="es_ES" w:bidi="es_ES"/>
        </w:rPr>
      </w:r>
      <w:r>
        <w:rPr>
          <w:lang w:val="es_ES" w:bidi="es_ES"/>
        </w:rPr>
        <w:t>Un hijo de Bela de la tribu de Benjamín (</w:t>
      </w:r>
      <w:r>
        <w:rPr>
          <w:lang w:val="es_ES" w:bidi="es_ES"/>
        </w:rPr>
        <w:t>1 Cro 8:5</w:t>
      </w:r>
      <w:r>
        <w:rPr>
          <w:lang w:val="es_ES" w:bidi="es_ES"/>
        </w:rPr>
        <w:t>). Podría ser la misma persona que Hufam (</w:t>
      </w:r>
      <w:r>
        <w:rPr>
          <w:lang w:val="es_ES" w:bidi="es_ES"/>
        </w:rPr>
        <w:t>Nm 26:39</w:t>
      </w:r>
      <w:r>
        <w:rPr>
          <w:lang w:val="es_ES" w:bidi="es_ES"/>
        </w:rPr>
        <w:t>).</w:t>
      </w:r>
      <w:r>
        <w:rPr>
          <w:lang w:val="es_ES" w:bidi="es_ES"/>
        </w:rPr>
      </w:r>
      <w:r>
        <w:rPr>
          <w:lang w:val="es_ES" w:bidi="es_ES"/>
        </w:rPr>
      </w:r>
    </w:p>
    <w:p>
      <w:pPr/>
      <w:r>
        <w:rPr>
          <w:lang w:val="es_ES" w:bidi="es_ES"/>
        </w:rPr>
      </w:r>
    </w:p>
    <w:p>
      <w:pPr>
        <w:pStyle w:val="Heading2"/>
      </w:pPr>
      <w:r>
        <w:rPr>
          <w:lang w:val="es_ES" w:bidi="es_ES"/>
        </w:rPr>
        <w:t>Huri</w:t>
      </w:r>
      <w:r>
        <w:rPr>
          <w:lang w:val="es_ES" w:bidi="es_ES"/>
        </w:rPr>
      </w:r>
    </w:p>
    <w:p>
      <w:pPr/>
      <w:r>
        <w:rPr>
          <w:lang w:val="es_ES" w:bidi="es_ES"/>
        </w:rPr>
      </w:r>
      <w:r>
        <w:rPr>
          <w:lang w:val="es_ES" w:bidi="es_ES"/>
        </w:rPr>
        <w:t>El padre de Abihail, de la tribu de Gad, que habitaba en Galaad, en Basán (</w:t>
      </w:r>
      <w:r>
        <w:rPr>
          <w:lang w:val="es_ES" w:bidi="es_ES"/>
        </w:rPr>
        <w:t>1 Cro 5:14</w:t>
      </w:r>
      <w:r>
        <w:rPr>
          <w:lang w:val="es_ES" w:bidi="es_ES"/>
        </w:rPr>
        <w:t>).</w:t>
      </w:r>
      <w:r>
        <w:rPr>
          <w:lang w:val="es_ES" w:bidi="es_ES"/>
        </w:rPr>
      </w:r>
      <w:r>
        <w:rPr>
          <w:lang w:val="es_ES" w:bidi="es_ES"/>
        </w:rPr>
      </w:r>
    </w:p>
    <w:p>
      <w:pPr/>
      <w:r>
        <w:rPr>
          <w:lang w:val="es_ES" w:bidi="es_ES"/>
        </w:rPr>
      </w:r>
    </w:p>
    <w:p>
      <w:pPr>
        <w:pStyle w:val="Heading2"/>
      </w:pPr>
      <w:r>
        <w:rPr>
          <w:lang w:val="es_ES" w:bidi="es_ES"/>
        </w:rPr>
        <w:t>Hurones</w:t>
      </w:r>
      <w:r>
        <w:rPr>
          <w:lang w:val="es_ES" w:bidi="es_ES"/>
        </w:rPr>
      </w:r>
    </w:p>
    <w:p>
      <w:pPr/>
      <w:r>
        <w:rPr>
          <w:lang w:val="es_ES" w:bidi="es_ES"/>
        </w:rPr>
      </w:r>
      <w:r>
        <w:rPr>
          <w:lang w:val="es_ES" w:bidi="es_ES"/>
        </w:rPr>
        <w:t xml:space="preserve">Designación para un animal de identidad incierta en algunas traducciones de </w:t>
      </w:r>
      <w:r>
        <w:rPr>
          <w:lang w:val="es_ES" w:bidi="es_ES"/>
        </w:rPr>
        <w:t>Isaías 13:21</w:t>
      </w:r>
      <w:r>
        <w:rPr>
          <w:lang w:val="es_ES" w:bidi="es_ES"/>
        </w:rPr>
        <w:t xml:space="preserve">, a veces traducido como "criatura aulladora", "buhos" o "hurones". El contexto implica que tales bestias son impuras; por lo tanto, las criaturas sugeridas incluyen al búho cornudo, la hiena, el chacal y el leopardo. </w:t>
      </w:r>
      <w:r>
        <w:rPr>
          <w:i/>
          <w:lang w:val="es_ES" w:bidi="es_ES"/>
        </w:rPr>
        <w:t>Ver</w:t>
      </w:r>
      <w:r>
        <w:rPr>
          <w:lang w:val="es_ES" w:bidi="es_ES"/>
        </w:rPr>
        <w:t xml:space="preserve"> </w:t>
      </w:r>
      <w:r>
        <w:rPr>
          <w:lang w:val="es_ES" w:bidi="es_ES"/>
        </w:rPr>
        <w:t>Animales</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Hurritas</w:t>
      </w:r>
      <w:r>
        <w:rPr>
          <w:lang w:val="es_ES" w:bidi="es_ES"/>
        </w:rPr>
      </w:r>
    </w:p>
    <w:p>
      <w:pPr/>
      <w:r>
        <w:rPr>
          <w:lang w:val="es_ES" w:bidi="es_ES"/>
        </w:rPr>
      </w:r>
      <w:r>
        <w:rPr>
          <w:lang w:val="es_ES" w:bidi="es_ES"/>
        </w:rPr>
        <w:t>Las personas, también conocidas como mitanios, hablaban un idioma distinto al semítico e indoeuropeo, y aun así desempeñaron un papel cultural significativo en el Medio Oriente durante el segundo milenio a.C. Fueron especialmente importantes en la transmisión de la cultura de Sumer y Babilonia hacia el oeste de Asia y a los hititas. La presencia de los hurritas en una región se puede deducir por la existencia de textos hurritas, la presencia de personas con nombres hurritas (o indoiranios, como se explica a continuación) y por menciones en otras literaturas antiguas, incluyendo el Antiguo Testamento.</w:t>
      </w:r>
    </w:p>
    <w:p>
      <w:pPr/>
      <w:r>
        <w:rPr>
          <w:lang w:val="es_ES" w:bidi="es_ES"/>
        </w:rPr>
      </w:r>
      <w:r>
        <w:rPr>
          <w:lang w:val="es_ES" w:bidi="es_ES"/>
        </w:rPr>
        <w:t>Al inicio del segundo milenio, e incluso algo antes, se encuentran hurritas en las regiones más septentrionales de Mesopotamia, habiendo llegado allí presumiblemente desde aún más al norte. Se les encuentra en el siglo XVIII a.C. en Mari y Alalakh, y en los siglos XV y XIV a.C. en Nuzi, Ugarit, Alalakh, algunas ciudades en Palestina, y especialmente en su centro político de Mitanni. Durante este último período, sus gobernantes eran en realidad una aristocracia de origen indo-iraní, que a menudo conservaban sus nombres indo-iraníes, pero que en otros aspectos habían adoptado el idioma, la religión y la cultura general hurrita, y por lo tanto, a todos los efectos prácticos, eran hurritas.</w:t>
      </w:r>
    </w:p>
    <w:p>
      <w:pPr/>
      <w:r>
        <w:rPr>
          <w:lang w:val="es_ES" w:bidi="es_ES"/>
        </w:rPr>
      </w:r>
      <w:r>
        <w:rPr>
          <w:lang w:val="es_ES" w:bidi="es_ES"/>
        </w:rPr>
        <w:t>La pregunta principal sobre la presencia hurrita es hasta qué punto fueron influyentes en Palestina, y aquí la evidencia no es clara. Las cartas de Amarna, escritas por los reyes mitanios/hurritas y por reyes menores de Palestina a los faraones egipcios durante el siglo XIV a.C., mencionan a algunos reyes palestinos con nombres hurritas (algunos indoiranios) como Abdikhepa de Jerusalén. Sin embargo, las cartas, escritas en acadio por los escribas de estos reyes palestinos, revelan un habla cananea local en lugar de hurrita. Curiosamente, los egipcios se referían a Palestina como la tierra de los hurritas, y de hecho un faraón afirmó haber capturado a treinta y seis mil hurritas allí, pero esto podría referirse a los habitantes de Palestina en lugar de hurritas étnicos. A la luz de la evidencia de las cartas de Amarna, es probable que Palestina fuera solo nominalmente hurrita.</w:t>
      </w:r>
    </w:p>
    <w:p>
      <w:pPr/>
      <w:r>
        <w:rPr>
          <w:lang w:val="es_ES" w:bidi="es_ES"/>
        </w:rPr>
      </w:r>
      <w:r>
        <w:rPr>
          <w:i/>
          <w:lang w:val="es_ES" w:bidi="es_ES"/>
        </w:rPr>
        <w:t>Ver también</w:t>
      </w:r>
      <w:r>
        <w:rPr>
          <w:lang w:val="es_ES" w:bidi="es_ES"/>
        </w:rPr>
        <w:t xml:space="preserve"> </w:t>
      </w:r>
      <w:r>
        <w:rPr>
          <w:lang w:val="es_ES" w:bidi="es_ES"/>
        </w:rPr>
        <w:t>Hititas</w:t>
      </w:r>
      <w:r>
        <w:rPr>
          <w:lang w:val="es_ES" w:bidi="es_ES"/>
        </w:rPr>
        <w:t xml:space="preserve">; </w:t>
      </w:r>
      <w:r>
        <w:rPr>
          <w:lang w:val="es_ES" w:bidi="es_ES"/>
        </w:rPr>
        <w:t>Heveos</w:t>
      </w:r>
      <w:r>
        <w:rPr>
          <w:lang w:val="es_ES" w:bidi="es_ES"/>
        </w:rPr>
        <w:t xml:space="preserve">; </w:t>
      </w:r>
      <w:r>
        <w:rPr>
          <w:lang w:val="es_ES" w:bidi="es_ES"/>
        </w:rPr>
        <w:t>Horitas</w:t>
      </w:r>
      <w:r>
        <w:rPr>
          <w:lang w:val="es_ES" w:bidi="es_ES"/>
        </w:rPr>
        <w:t>.</w:t>
      </w:r>
      <w:r>
        <w:rPr>
          <w:lang w:val="es_ES" w:bidi="es_ES"/>
        </w:rPr>
      </w:r>
      <w:r>
        <w:rPr>
          <w:lang w:val="es_ES" w:bidi="es_ES"/>
        </w:rPr>
      </w:r>
    </w:p>
    <w:p>
      <w:pPr/>
      <w:r>
        <w:rPr>
          <w:lang w:val="es_ES" w:bidi="es_ES"/>
        </w:rPr>
      </w:r>
    </w:p>
    <w:p>
      <w:pPr>
        <w:pStyle w:val="Heading2"/>
      </w:pPr>
      <w:r>
        <w:rPr>
          <w:lang w:val="es_ES" w:bidi="es_ES"/>
        </w:rPr>
        <w:t>Husa, Husatitas</w:t>
      </w:r>
      <w:r>
        <w:rPr>
          <w:lang w:val="es_ES" w:bidi="es_ES"/>
        </w:rPr>
      </w:r>
    </w:p>
    <w:p>
      <w:pPr/>
      <w:r>
        <w:rPr>
          <w:lang w:val="es_ES" w:bidi="es_ES"/>
        </w:rPr>
      </w:r>
      <w:r>
        <w:rPr>
          <w:lang w:val="es_ES" w:bidi="es_ES"/>
        </w:rPr>
        <w:t>Un hijo de Ezer (</w:t>
      </w:r>
      <w:r>
        <w:rPr>
          <w:lang w:val="es_ES" w:bidi="es_ES"/>
        </w:rPr>
        <w:t>1 Cro 4:4</w:t>
      </w:r>
      <w:r>
        <w:rPr>
          <w:lang w:val="es_ES" w:bidi="es_ES"/>
        </w:rPr>
        <w:t>) o posiblemente un pueblo que Ezer fundó. La Biblia describe a los guerreros Sibecai y Mebunai como Husatitas (</w:t>
      </w:r>
      <w:r>
        <w:rPr>
          <w:lang w:val="es_ES" w:bidi="es_ES"/>
        </w:rPr>
        <w:t>2 Sam 21:18</w:t>
      </w:r>
      <w:r>
        <w:rPr>
          <w:lang w:val="es_ES" w:bidi="es_ES"/>
        </w:rPr>
        <w:t xml:space="preserve">; </w:t>
      </w:r>
      <w:r>
        <w:rPr>
          <w:lang w:val="es_ES" w:bidi="es_ES"/>
        </w:rPr>
        <w:t>1 Cro 11:29,</w:t>
      </w:r>
      <w:r>
        <w:rPr>
          <w:lang w:val="es_ES" w:bidi="es_ES"/>
        </w:rPr>
        <w:t xml:space="preserve"> </w:t>
      </w:r>
      <w:r>
        <w:rPr>
          <w:lang w:val="es_ES" w:bidi="es_ES"/>
        </w:rPr>
        <w:t>20:4,</w:t>
      </w:r>
      <w:r>
        <w:rPr>
          <w:lang w:val="es_ES" w:bidi="es_ES"/>
        </w:rPr>
        <w:t xml:space="preserve"> </w:t>
      </w:r>
      <w:r>
        <w:rPr>
          <w:lang w:val="es_ES" w:bidi="es_ES"/>
        </w:rPr>
        <w:t>27:11</w:t>
      </w:r>
      <w:r>
        <w:rPr>
          <w:lang w:val="es_ES" w:bidi="es_ES"/>
        </w:rPr>
        <w:t>;</w:t>
      </w:r>
      <w:r>
        <w:rPr>
          <w:lang w:val="es_ES" w:bidi="es_ES"/>
        </w:rPr>
        <w:t xml:space="preserve"> </w:t>
      </w:r>
      <w:r>
        <w:rPr>
          <w:lang w:val="es_ES" w:bidi="es_ES"/>
        </w:rPr>
        <w:t>2 Sam 23:27</w:t>
      </w:r>
      <w:r>
        <w:rPr>
          <w:lang w:val="es_ES" w:bidi="es_ES"/>
        </w:rPr>
        <w:t>). No está claro si este título se refiere a su ascendencia familiar, a su lugar de origen, o quizás a ambos.</w:t>
      </w:r>
      <w:r>
        <w:rPr>
          <w:lang w:val="es_ES" w:bidi="es_ES"/>
        </w:rPr>
      </w:r>
      <w:r>
        <w:rPr>
          <w:lang w:val="es_ES" w:bidi="es_ES"/>
        </w:rPr>
      </w:r>
    </w:p>
    <w:p>
      <w:pPr/>
      <w:r>
        <w:rPr>
          <w:lang w:val="es_ES" w:bidi="es_ES"/>
        </w:rPr>
      </w:r>
    </w:p>
    <w:p>
      <w:pPr>
        <w:pStyle w:val="Heading2"/>
      </w:pPr>
      <w:r>
        <w:rPr>
          <w:lang w:val="es_ES" w:bidi="es_ES"/>
        </w:rPr>
        <w:t>Husai</w:t>
      </w:r>
      <w:r>
        <w:rPr>
          <w:lang w:val="es_ES" w:bidi="es_ES"/>
        </w:rPr>
      </w:r>
    </w:p>
    <w:p>
      <w:pPr/>
      <w:r>
        <w:rPr>
          <w:lang w:val="es_ES" w:bidi="es_ES"/>
        </w:rPr>
      </w:r>
      <w:r>
        <w:rPr>
          <w:lang w:val="es_ES" w:bidi="es_ES"/>
        </w:rPr>
        <w:t>Husai era un amigo y consejero del Rey David. Husai se mantuvo leal al Rey David cuando Absalón, el hijo de David, se rebeló contra él. El colega consejero de Husai, Ahitofel, abandonó a David y se unió a la rebelión de Absalón.</w:t>
      </w:r>
    </w:p>
    <w:p>
      <w:pPr/>
      <w:r>
        <w:rPr>
          <w:lang w:val="es_ES" w:bidi="es_ES"/>
        </w:rPr>
      </w:r>
      <w:r>
        <w:rPr>
          <w:lang w:val="es_ES" w:bidi="es_ES"/>
        </w:rPr>
        <w:t>Siguiendo las instrucciones de David, Husai fingió lealtad a Absalón. Esto le permitió enviar información en secreto a David sobre los planes de Absalón. Ahitofel aconsejó a Absalón atacar a David antes de que pudiera reunir más soldados. Sin embargo, Absalón decidió seguir el consejo de Husai. Este consejo le dio a David tiempo para escapar a través del Río Jordán y finalmente derrotar a las fuerzas de Absalón.</w:t>
      </w:r>
    </w:p>
    <w:p>
      <w:pPr/>
      <w:r>
        <w:rPr>
          <w:lang w:val="es_ES" w:bidi="es_ES"/>
        </w:rPr>
      </w:r>
      <w:r>
        <w:rPr>
          <w:lang w:val="es_ES" w:bidi="es_ES"/>
        </w:rPr>
        <w:t>Cuando Ahitofel vio que Absalón no siguió su consejo, se ahorcó. Probablemente sabía que Absalón perdería la batalla (</w:t>
      </w:r>
      <w:r>
        <w:rPr>
          <w:lang w:val="es_ES" w:bidi="es_ES"/>
        </w:rPr>
        <w:t>2 Sam 15:32–37,</w:t>
      </w:r>
      <w:r>
        <w:rPr>
          <w:lang w:val="es_ES" w:bidi="es_ES"/>
        </w:rPr>
        <w:t xml:space="preserve"> </w:t>
      </w:r>
      <w:r>
        <w:rPr>
          <w:lang w:val="es_ES" w:bidi="es_ES"/>
        </w:rPr>
        <w:t>16:15–17:23</w:t>
      </w:r>
      <w:r>
        <w:rPr>
          <w:lang w:val="es_ES" w:bidi="es_ES"/>
        </w:rPr>
        <w:t>).</w:t>
      </w:r>
    </w:p>
    <w:p>
      <w:pPr/>
      <w:r>
        <w:rPr>
          <w:lang w:val="es_ES" w:bidi="es_ES"/>
        </w:rPr>
      </w:r>
      <w:r>
        <w:rPr>
          <w:lang w:val="es_ES" w:bidi="es_ES"/>
        </w:rPr>
        <w:t>Husai pertenecía a la familia de los arquitas de Atarot, un pueblo en la frontera de Efraín y Benjamín (</w:t>
      </w:r>
      <w:r>
        <w:rPr>
          <w:lang w:val="es_ES" w:bidi="es_ES"/>
        </w:rPr>
        <w:t>Jos 16:2,7</w:t>
      </w:r>
      <w:r>
        <w:rPr>
          <w:lang w:val="es_ES" w:bidi="es_ES"/>
        </w:rPr>
        <w:t>).</w:t>
      </w:r>
      <w:r>
        <w:rPr>
          <w:lang w:val="es_ES" w:bidi="es_ES"/>
        </w:rPr>
      </w:r>
      <w:r>
        <w:rPr>
          <w:lang w:val="es_ES" w:bidi="es_ES"/>
        </w:rPr>
      </w:r>
    </w:p>
    <w:p>
      <w:pPr/>
      <w:r>
        <w:rPr>
          <w:lang w:val="es_ES" w:bidi="es_ES"/>
        </w:rPr>
      </w:r>
    </w:p>
    <w:p>
      <w:pPr>
        <w:pStyle w:val="Heading2"/>
      </w:pPr>
      <w:r>
        <w:rPr>
          <w:lang w:val="es_ES" w:bidi="es_ES"/>
        </w:rPr>
        <w:t>Husam</w:t>
      </w:r>
      <w:r>
        <w:rPr>
          <w:lang w:val="es_ES" w:bidi="es_ES"/>
        </w:rPr>
      </w:r>
    </w:p>
    <w:p>
      <w:pPr/>
      <w:r>
        <w:rPr>
          <w:lang w:val="es_ES" w:bidi="es_ES"/>
        </w:rPr>
      </w:r>
      <w:r>
        <w:rPr>
          <w:lang w:val="es_ES" w:bidi="es_ES"/>
        </w:rPr>
        <w:t>Temanita, quien sucedió a Jobab como rey de Edom (</w:t>
      </w:r>
      <w:r>
        <w:rPr>
          <w:lang w:val="es_ES" w:bidi="es_ES"/>
        </w:rPr>
        <w:t>Gn 36:34–35</w:t>
      </w:r>
      <w:r>
        <w:rPr>
          <w:lang w:val="es_ES" w:bidi="es_ES"/>
        </w:rPr>
        <w:t xml:space="preserve">; </w:t>
      </w:r>
      <w:r>
        <w:rPr>
          <w:lang w:val="es_ES" w:bidi="es_ES"/>
        </w:rPr>
        <w:t>1 Cr 1:45–46</w:t>
      </w:r>
      <w:r>
        <w:rPr>
          <w:lang w:val="es_ES" w:bidi="es_ES"/>
        </w:rPr>
        <w:t>).</w:t>
      </w:r>
      <w:r>
        <w:rPr>
          <w:lang w:val="es_ES" w:bidi="es_ES"/>
        </w:rPr>
      </w:r>
      <w:r>
        <w:rPr>
          <w:lang w:val="es_ES" w:bidi="es_ES"/>
        </w:rPr>
      </w:r>
    </w:p>
    <w:p>
      <w:pPr/>
      <w:r>
        <w:rPr>
          <w:lang w:val="es_ES" w:bidi="es_ES"/>
        </w:rPr>
      </w:r>
    </w:p>
    <w:p>
      <w:pPr>
        <w:pStyle w:val="Heading2"/>
      </w:pPr>
      <w:r>
        <w:rPr>
          <w:lang w:val="es_ES" w:bidi="es_ES"/>
        </w:rPr>
        <w:t>Husim</w:t>
      </w:r>
      <w:r>
        <w:rPr>
          <w:lang w:val="es_ES" w:bidi="es_ES"/>
        </w:rPr>
      </w:r>
    </w:p>
    <w:p>
      <w:pPr/>
      <w:r>
        <w:rPr>
          <w:lang w:val="es_ES" w:bidi="es_ES"/>
        </w:rPr>
      </w:r>
      <w:r>
        <w:rPr>
          <w:lang w:val="es_ES" w:bidi="es_ES"/>
        </w:rPr>
        <w:t>1. El hijo de Dan (</w:t>
      </w:r>
      <w:r>
        <w:rPr>
          <w:lang w:val="es_ES" w:bidi="es_ES"/>
        </w:rPr>
        <w:t>Gn 46:23</w:t>
      </w:r>
      <w:r>
        <w:rPr>
          <w:lang w:val="es_ES" w:bidi="es_ES"/>
        </w:rPr>
        <w:t xml:space="preserve">), también conocido como Suham en </w:t>
      </w:r>
      <w:r>
        <w:rPr>
          <w:lang w:val="es_ES" w:bidi="es_ES"/>
        </w:rPr>
        <w:t>Números 26:42</w:t>
      </w:r>
      <w:r>
        <w:rPr>
          <w:lang w:val="es_ES" w:bidi="es_ES"/>
        </w:rPr>
        <w:t>, donde se le menciona como el fundador de la familia Suhamita.</w:t>
      </w:r>
    </w:p>
    <w:p>
      <w:pPr/>
      <w:r>
        <w:rPr>
          <w:lang w:val="es_ES" w:bidi="es_ES"/>
        </w:rPr>
      </w:r>
      <w:r>
        <w:rPr>
          <w:lang w:val="es_ES" w:bidi="es_ES"/>
        </w:rPr>
        <w:t>2. Descendiente benjaminita de Aher (</w:t>
      </w:r>
      <w:r>
        <w:rPr>
          <w:lang w:val="es_ES" w:bidi="es_ES"/>
        </w:rPr>
        <w:t>1 Crónicas 7:12</w:t>
      </w:r>
      <w:r>
        <w:rPr>
          <w:lang w:val="es_ES" w:bidi="es_ES"/>
        </w:rPr>
        <w:t>).</w:t>
      </w:r>
    </w:p>
    <w:p>
      <w:pPr/>
      <w:r>
        <w:rPr>
          <w:lang w:val="es_ES" w:bidi="es_ES"/>
        </w:rPr>
      </w:r>
      <w:r>
        <w:rPr>
          <w:lang w:val="es_ES" w:bidi="es_ES"/>
        </w:rPr>
        <w:t>3. Una de las tres esposas de Saharaim, el benjamita (</w:t>
      </w:r>
      <w:r>
        <w:rPr>
          <w:lang w:val="es_ES" w:bidi="es_ES"/>
        </w:rPr>
        <w:t>1 Crónicas 8:8–11</w:t>
      </w:r>
      <w:r>
        <w:rPr>
          <w:lang w:val="es_ES" w:bidi="es_ES"/>
        </w:rPr>
        <w:t>).</w:t>
      </w:r>
      <w:r>
        <w:rPr>
          <w:lang w:val="es_ES" w:bidi="es_ES"/>
        </w:rPr>
      </w:r>
      <w:r>
        <w:rPr>
          <w:lang w:val="es_ES" w:bidi="es_ES"/>
        </w:rPr>
      </w:r>
    </w:p>
    <w:p>
      <w:pPr/>
      <w:r>
        <w:rPr>
          <w:lang w:val="es_ES" w:bidi="es_ES"/>
        </w:rPr>
      </w:r>
    </w:p>
    <w:p>
      <w:pPr>
        <w:pStyle w:val="Heading2"/>
      </w:pPr>
      <w:r>
        <w:rPr>
          <w:lang w:val="es_ES" w:bidi="es_ES"/>
        </w:rPr>
        <w:t>Husoth</w:t>
      </w:r>
      <w:r>
        <w:rPr>
          <w:lang w:val="es_ES" w:bidi="es_ES"/>
        </w:rPr>
      </w:r>
    </w:p>
    <w:p>
      <w:pPr/>
      <w:r>
        <w:rPr>
          <w:lang w:val="es_ES" w:bidi="es_ES"/>
        </w:rPr>
      </w:r>
      <w:r>
        <w:rPr>
          <w:lang w:val="es_ES" w:bidi="es_ES"/>
        </w:rPr>
        <w:t>Grafía de la versión RVR 1909 de Quiriat-huzot, una ciudad moabita (</w:t>
      </w:r>
      <w:r>
        <w:rPr>
          <w:lang w:val="es_ES" w:bidi="es_ES"/>
        </w:rPr>
        <w:t>Nm 22:39</w:t>
      </w:r>
      <w:r>
        <w:rPr>
          <w:lang w:val="es_ES" w:bidi="es_ES"/>
        </w:rPr>
        <w:t>).</w:t>
      </w:r>
    </w:p>
    <w:p>
      <w:pPr/>
      <w:r>
        <w:rPr>
          <w:lang w:val="es_ES" w:bidi="es_ES"/>
        </w:rPr>
      </w:r>
      <w:r>
        <w:rPr>
          <w:i/>
          <w:lang w:val="es_ES" w:bidi="es_ES"/>
        </w:rPr>
        <w:t>Ver</w:t>
      </w:r>
      <w:r>
        <w:rPr>
          <w:lang w:val="es_ES" w:bidi="es_ES"/>
        </w:rPr>
        <w:t xml:space="preserve"> </w:t>
      </w:r>
      <w:r>
        <w:rPr>
          <w:lang w:val="es_ES" w:bidi="es_ES"/>
        </w:rPr>
        <w:t>Quiriat-Huzot</w:t>
      </w:r>
      <w:r>
        <w:rPr>
          <w:lang w:val="es_ES" w:bidi="es_ES"/>
        </w:rPr>
        <w:t>.</w:t>
      </w:r>
      <w:r>
        <w:rPr>
          <w:lang w:val="es_ES" w:bidi="es_ES"/>
        </w:rPr>
      </w:r>
      <w:r>
        <w:rPr>
          <w:lang w:val="es_ES" w:bidi="es_ES"/>
        </w:rPr>
      </w:r>
    </w:p>
    <w:p>
      <w:pPr/>
      <w:r>
        <w:rPr>
          <w:lang w:val="es_ES" w:bidi="es_ES"/>
        </w:rPr>
      </w:r>
    </w:p>
    <w:p>
      <w:pPr>
        <w:pStyle w:val="Heading2"/>
      </w:pPr>
      <w:r>
        <w:rPr>
          <w:lang w:val="es_ES" w:bidi="es_ES"/>
        </w:rPr>
        <w:t>Husoth</w:t>
      </w:r>
      <w:r>
        <w:rPr>
          <w:lang w:val="es_ES" w:bidi="es_ES"/>
        </w:rPr>
      </w:r>
    </w:p>
    <w:p>
      <w:pPr/>
      <w:r>
        <w:rPr>
          <w:lang w:val="es_ES" w:bidi="es_ES"/>
        </w:rPr>
      </w:r>
      <w:r>
        <w:rPr>
          <w:lang w:val="es_ES" w:bidi="es_ES"/>
        </w:rPr>
        <w:t>Una ciudad en Moab. Balac y Balaam estuvieron allí antes de ir a la subida a Bamoth (</w:t>
      </w:r>
      <w:r>
        <w:rPr>
          <w:lang w:val="es_ES" w:bidi="es_ES"/>
        </w:rPr>
        <w:t>Nm 22:39</w:t>
      </w:r>
      <w:r>
        <w:rPr>
          <w:lang w:val="es_ES" w:bidi="es_ES"/>
        </w:rPr>
        <w:t>).</w:t>
      </w:r>
      <w:r>
        <w:rPr>
          <w:lang w:val="es_ES" w:bidi="es_ES"/>
        </w:rPr>
      </w:r>
      <w:r>
        <w:rPr>
          <w:lang w:val="es_ES" w:bidi="es_ES"/>
        </w:rPr>
      </w:r>
    </w:p>
    <w:p>
      <w:pPr/>
      <w:r>
        <w:rPr>
          <w:lang w:val="es_ES" w:bidi="es_ES"/>
        </w:rPr>
      </w:r>
    </w:p>
    <w:p>
      <w:pPr>
        <w:pStyle w:val="Heading2"/>
      </w:pPr>
      <w:r>
        <w:rPr>
          <w:lang w:val="es_ES" w:bidi="es_ES"/>
        </w:rPr>
        <w:t>Huz</w:t>
      </w:r>
      <w:r>
        <w:rPr>
          <w:lang w:val="es_ES" w:bidi="es_ES"/>
        </w:rPr>
      </w:r>
    </w:p>
    <w:p>
      <w:pPr/>
      <w:r>
        <w:rPr>
          <w:lang w:val="es_ES" w:bidi="es_ES"/>
        </w:rPr>
      </w:r>
      <w:r>
        <w:rPr>
          <w:lang w:val="es_ES" w:bidi="es_ES"/>
        </w:rPr>
        <w:t xml:space="preserve">Forma de escribir el nombre de Uz, hijo de Nacor, en </w:t>
      </w:r>
      <w:r>
        <w:rPr>
          <w:lang w:val="es_ES" w:bidi="es_ES"/>
        </w:rPr>
        <w:t xml:space="preserve">Génesis 22:21 (RV 1909). </w:t>
      </w:r>
      <w:r>
        <w:rPr>
          <w:i/>
          <w:lang w:val="es_ES" w:bidi="es_ES"/>
        </w:rPr>
        <w:t xml:space="preserve">Véase </w:t>
      </w:r>
      <w:r>
        <w:rPr>
          <w:lang w:val="es_ES" w:bidi="es_ES"/>
        </w:rPr>
        <w:t>Uz (Persona) #2</w:t>
      </w:r>
      <w:r>
        <w:rPr>
          <w:lang w:val="es_ES" w:bidi="es_ES"/>
        </w:rPr>
        <w:t>.</w:t>
      </w:r>
      <w:r>
        <w:rPr>
          <w:lang w:val="es_ES" w:bidi="es_ES"/>
        </w:rPr>
      </w:r>
      <w:r>
        <w:rPr>
          <w:lang w:val="es_ES" w:bidi="es_ES"/>
        </w:rPr>
      </w:r>
    </w:p>
    <w:p>
      <w:pPr/>
      <w:r>
        <w:rPr>
          <w:lang w:val="es_ES" w:bidi="es_ES"/>
        </w:rPr>
      </w:r>
    </w:p>
    <w:p>
      <w:pPr>
        <w:pStyle w:val="Heading2"/>
      </w:pPr>
      <w:r>
        <w:rPr>
          <w:lang w:val="es_ES" w:bidi="es_ES"/>
        </w:rPr>
        <w:t>Huzzab</w:t>
      </w:r>
      <w:r>
        <w:rPr>
          <w:lang w:val="es_ES" w:bidi="es_ES"/>
        </w:rPr>
      </w:r>
    </w:p>
    <w:p>
      <w:pPr/>
      <w:r>
        <w:rPr>
          <w:lang w:val="es_ES" w:bidi="es_ES"/>
        </w:rPr>
      </w:r>
      <w:r>
        <w:rPr>
          <w:lang w:val="es_ES" w:bidi="es_ES"/>
        </w:rPr>
        <w:t xml:space="preserve">Una palabra hebrea poco clara que se encuentra en algunas traducciones de la biblia en </w:t>
      </w:r>
      <w:r>
        <w:rPr>
          <w:lang w:val="es_ES" w:bidi="es_ES"/>
        </w:rPr>
        <w:t>Nahúm 2:7</w:t>
      </w:r>
      <w:r>
        <w:rPr>
          <w:lang w:val="es_ES" w:bidi="es_ES"/>
        </w:rPr>
        <w:t>. Los estudiosos no están seguros de si la palabra es un verbo que significa "Está decretado", un sustantivo que personifica a Nínive y la mayoría de las biblias en español lo toman como una referencia a una reina asiria. El problema quizás se deba a un error textual, pero hasta ahora ni la erudición textual ni la arqueología han podido resolver esta cuestión.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