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綽巴</w:t>
      </w:r>
      <w:r>
        <w:rPr>
          <w:lang w:val="zh_TW" w:bidi="zh_TW"/>
        </w:rPr>
      </w:r>
    </w:p>
    <w:p>
      <w:pPr/>
      <w:r>
        <w:rPr>
          <w:lang w:val="zh_TW" w:bidi="zh_TW"/>
        </w:rPr>
      </w:r>
      <w:r>
        <w:rPr>
          <w:lang w:val="zh_TW" w:bidi="zh_TW"/>
        </w:rPr>
        <w:t>在猶滴傳中提到的村莊，當亞述將領</w:t>
      </w:r>
      <w:r>
        <w:rPr>
          <w:lang w:val="zh_TW" w:bidi="zh_TW"/>
        </w:rPr>
        <w:t>何樂佛尼</w:t>
      </w:r>
      <w:r>
        <w:rPr>
          <w:lang w:val="zh_TW" w:bidi="zh_TW"/>
        </w:rPr>
        <w:t>（Holofernes）入侵巴勒斯坦時，猶太人進行加固（猶滴傳4:4）。確切位置無法確定，但可能是伊勒·馬可乎比（el-Makhubbi），距離比散（Besan）三英里（4.8公里），或者可能是創世記中的何把（</w:t>
      </w:r>
      <w:r>
        <w:rPr>
          <w:lang w:val="zh_TW" w:bidi="zh_TW"/>
        </w:rPr>
        <w:t>創14:15</w:t>
      </w:r>
      <w:r>
        <w:rPr>
          <w:lang w:val="zh_TW" w:bidi="zh_TW"/>
        </w:rPr>
        <w:t>）。記載顯示，猶太人追擊何樂佛尼的軍隊到達何把，並越過大馬士革（猶滴傳15:4–5）。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