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沽尼</w:t>
      </w:r>
      <w:r>
        <w:rPr>
          <w:lang w:val="zh_TW" w:bidi="zh_TW"/>
        </w:rPr>
      </w:r>
    </w:p>
    <w:p>
      <w:pPr>
        <w:pStyle w:val="ListNumber"/>
        <w:numPr>
          <w:ilvl w:val="0"/>
          <w:numId w:val="14"/>
        </w:numPr>
        <w:spacing w:line="240" w:lineRule="auto"/>
        <w:ind w:left="720"/>
      </w:pPr>
      <w:r>
        <w:rPr>
          <w:lang w:val="zh_TW" w:bidi="zh_TW"/>
        </w:rPr>
      </w:r>
      <w:r>
        <w:rPr>
          <w:lang w:val="zh_TW" w:bidi="zh_TW"/>
        </w:rPr>
        <w:t>拿弗他利的兒子，也是雅各的孫子（</w:t>
      </w:r>
      <w:r>
        <w:rPr>
          <w:lang w:val="zh_TW" w:bidi="zh_TW"/>
        </w:rPr>
        <w:t>創46:24</w:t>
      </w:r>
      <w:r>
        <w:rPr>
          <w:lang w:val="zh_TW" w:bidi="zh_TW"/>
        </w:rPr>
        <w:t>；</w:t>
      </w:r>
      <w:r>
        <w:rPr>
          <w:lang w:val="zh_TW" w:bidi="zh_TW"/>
        </w:rPr>
        <w:t>代上7:13</w:t>
      </w:r>
      <w:r>
        <w:rPr>
          <w:lang w:val="zh_TW" w:bidi="zh_TW"/>
        </w:rPr>
        <w:t>）。</w:t>
      </w:r>
    </w:p>
    <w:p>
      <w:pPr>
        <w:pStyle w:val="ListNumber"/>
        <w:spacing w:line="240" w:lineRule="auto"/>
        <w:ind w:left="720"/>
      </w:pPr>
      <w:r>
        <w:rPr>
          <w:lang w:val="zh_TW" w:bidi="zh_TW"/>
        </w:rPr>
      </w:r>
      <w:r>
        <w:rPr>
          <w:lang w:val="zh_TW" w:bidi="zh_TW"/>
        </w:rPr>
        <w:t>迦得支派中押比疊的父親（</w:t>
      </w:r>
      <w:r>
        <w:rPr>
          <w:lang w:val="zh_TW" w:bidi="zh_TW"/>
        </w:rPr>
        <w:t>代上5:15</w:t>
      </w:r>
      <w:r>
        <w:rPr>
          <w:lang w:val="zh_TW" w:bidi="zh_TW"/>
        </w:rPr>
        <w:t>，譯註：和合本譯為古尼）。</w:t>
      </w:r>
      <w:r>
        <w:rPr>
          <w:lang w:val="zh_TW" w:bidi="zh_TW"/>
        </w:rPr>
      </w:r>
      <w:r>
        <w:rPr>
          <w:lang w:val="zh_TW" w:bidi="zh_TW"/>
        </w:rPr>
      </w:r>
    </w:p>
    <w:p>
      <w:pPr/>
      <w:r>
        <w:rPr>
          <w:lang w:val="zh_TW" w:bidi="zh_TW"/>
        </w:rPr>
      </w:r>
    </w:p>
    <w:p>
      <w:pPr>
        <w:pStyle w:val="Heading2"/>
      </w:pPr>
      <w:r>
        <w:rPr>
          <w:lang w:val="zh_TW" w:bidi="zh_TW"/>
        </w:rPr>
        <w:t>古實 (人物)</w:t>
      </w:r>
      <w:r>
        <w:rPr>
          <w:lang w:val="zh_TW" w:bidi="zh_TW"/>
        </w:rPr>
      </w:r>
    </w:p>
    <w:p>
      <w:pPr/>
      <w:r>
        <w:rPr>
          <w:lang w:val="zh_TW" w:bidi="zh_TW"/>
        </w:rPr>
      </w:r>
      <w:r>
        <w:rPr>
          <w:lang w:val="zh_TW" w:bidi="zh_TW"/>
        </w:rPr>
        <w:t>1. 含的四個兒子中的長子（</w:t>
      </w:r>
      <w:r>
        <w:rPr>
          <w:lang w:val="zh_TW" w:bidi="zh_TW"/>
        </w:rPr>
        <w:t>創10:6</w:t>
      </w:r>
      <w:r>
        <w:rPr>
          <w:lang w:val="zh_TW" w:bidi="zh_TW"/>
        </w:rPr>
        <w:t>；</w:t>
      </w:r>
      <w:r>
        <w:rPr>
          <w:lang w:val="zh_TW" w:bidi="zh_TW"/>
        </w:rPr>
        <w:t>代上1:8</w:t>
      </w:r>
      <w:r>
        <w:rPr>
          <w:lang w:val="zh_TW" w:bidi="zh_TW"/>
        </w:rPr>
        <w:t>）。因為其他三個名字（埃及、弗和迦南）都是地名，所以古實也很可能是個地名，通常被認為是埃塞俄比亞。</w:t>
      </w:r>
      <w:r>
        <w:rPr>
          <w:i/>
          <w:lang w:val="zh_TW" w:bidi="zh_TW"/>
        </w:rPr>
        <w:t>見</w:t>
      </w:r>
      <w:r>
        <w:rPr>
          <w:lang w:val="zh_TW" w:bidi="zh_TW"/>
        </w:rPr>
        <w:t xml:space="preserve"> </w:t>
      </w:r>
      <w:r>
        <w:rPr>
          <w:lang w:val="zh_TW" w:bidi="zh_TW"/>
        </w:rPr>
        <w:t>古實（地點）</w:t>
      </w:r>
      <w:r>
        <w:rPr>
          <w:lang w:val="zh_TW" w:bidi="zh_TW"/>
        </w:rPr>
        <w:t>；</w:t>
      </w:r>
      <w:r>
        <w:rPr>
          <w:lang w:val="zh_TW" w:bidi="zh_TW"/>
        </w:rPr>
        <w:t>埃塞俄比亞</w:t>
      </w:r>
      <w:r>
        <w:rPr>
          <w:lang w:val="zh_TW" w:bidi="zh_TW"/>
        </w:rPr>
        <w:t>。</w:t>
      </w:r>
    </w:p>
    <w:p>
      <w:pPr/>
      <w:r>
        <w:rPr>
          <w:lang w:val="zh_TW" w:bidi="zh_TW"/>
        </w:rPr>
      </w:r>
      <w:r>
        <w:rPr>
          <w:lang w:val="zh_TW" w:bidi="zh_TW"/>
        </w:rPr>
        <w:t>2. 便雅憫人，可能是大衛的敵人，在</w:t>
      </w:r>
      <w:r>
        <w:rPr>
          <w:lang w:val="zh_TW" w:bidi="zh_TW"/>
        </w:rPr>
        <w:t>詩篇第七篇</w:t>
      </w:r>
      <w:r>
        <w:rPr>
          <w:lang w:val="zh_TW" w:bidi="zh_TW"/>
        </w:rPr>
        <w:t>的標題中提及。</w:t>
      </w:r>
      <w:r>
        <w:rPr>
          <w:lang w:val="zh_TW" w:bidi="zh_TW"/>
        </w:rPr>
      </w:r>
      <w:r>
        <w:rPr>
          <w:lang w:val="zh_TW" w:bidi="zh_TW"/>
        </w:rPr>
      </w:r>
    </w:p>
    <w:p>
      <w:pPr/>
      <w:r>
        <w:rPr>
          <w:lang w:val="zh_TW" w:bidi="zh_TW"/>
        </w:rPr>
      </w:r>
    </w:p>
    <w:p>
      <w:pPr>
        <w:pStyle w:val="Heading2"/>
      </w:pPr>
      <w:r>
        <w:rPr>
          <w:lang w:val="zh_TW" w:bidi="zh_TW"/>
        </w:rPr>
        <w:t>古實（地名）</w:t>
      </w:r>
      <w:r>
        <w:rPr>
          <w:lang w:val="zh_TW" w:bidi="zh_TW"/>
        </w:rPr>
      </w:r>
    </w:p>
    <w:p>
      <w:pPr/>
      <w:r>
        <w:rPr>
          <w:lang w:val="zh_TW" w:bidi="zh_TW"/>
        </w:rPr>
      </w:r>
      <w:r>
        <w:rPr>
          <w:lang w:val="zh_TW" w:bidi="zh_TW"/>
        </w:rPr>
        <w:t>古實這名稱出現在埃及文、亞喀得文（Akkadian）及希伯來文的文獻中，是用來指位於埃及以南、尼羅河上游沿岸的諸國。較狹義地說，古實是指尼羅河第二與第四瀑布（大急流）之間的地區，大致相當於現今蘇丹的北部，這一帶在古代也被稱為努比亞（Nubia）。</w:t>
      </w:r>
    </w:p>
    <w:p>
      <w:pPr/>
      <w:r>
        <w:rPr>
          <w:lang w:val="zh_TW" w:bidi="zh_TW"/>
        </w:rPr>
      </w:r>
      <w:r>
        <w:rPr>
          <w:lang w:val="zh_TW" w:bidi="zh_TW"/>
        </w:rPr>
        <w:t>舊約聖經一般採用這個較狹義的用法。希臘人稱此地為衣索匹亞，這名稱後來成為今日衣索匹亞之名的由來（現代的衣索匹亞位於更南、更東的地區）。</w:t>
      </w:r>
    </w:p>
    <w:p>
      <w:pPr>
        <w:pStyle w:val="Heading3"/>
      </w:pPr>
      <w:r>
        <w:rPr>
          <w:lang w:val="zh_TW" w:bidi="zh_TW"/>
        </w:rPr>
        <w:t>創世記中的古實</w:t>
      </w:r>
    </w:p>
    <w:p>
      <w:pPr/>
      <w:r>
        <w:rPr>
          <w:lang w:val="zh_TW" w:bidi="zh_TW"/>
        </w:rPr>
      </w:r>
      <w:r>
        <w:rPr>
          <w:lang w:val="zh_TW" w:bidi="zh_TW"/>
        </w:rPr>
        <w:t>「古實」在創世記中的意思並不十分明確。在伊甸園的記述中，古實似乎位於美索不達米亞（</w:t>
      </w:r>
      <w:r>
        <w:rPr>
          <w:lang w:val="zh_TW" w:bidi="zh_TW"/>
        </w:rPr>
        <w:t>創2:13</w:t>
      </w:r>
      <w:r>
        <w:rPr>
          <w:lang w:val="zh_TW" w:bidi="zh_TW"/>
        </w:rPr>
        <w:t>），也就是底格里斯河與幼發拉底河流域（</w:t>
      </w:r>
      <w:r>
        <w:rPr>
          <w:lang w:val="zh_TW" w:bidi="zh_TW"/>
        </w:rPr>
        <w:t>14</w:t>
      </w:r>
      <w:r>
        <w:rPr>
          <w:lang w:val="zh_TW" w:bidi="zh_TW"/>
        </w:rPr>
        <w:t>節）。這裡所說的「古實」可能就是加瑟（Kassite，又稱哥西安〔Cossaean〕），加瑟是公元前十二世紀以前統治美索不達米亞約五百年的巴比倫統治者的名稱。</w:t>
      </w:r>
    </w:p>
    <w:p>
      <w:pPr/>
      <w:r>
        <w:rPr>
          <w:lang w:val="zh_TW" w:bidi="zh_TW"/>
        </w:rPr>
      </w:r>
      <w:r>
        <w:rPr>
          <w:lang w:val="zh_TW" w:bidi="zh_TW"/>
        </w:rPr>
        <w:t>因此，</w:t>
      </w:r>
      <w:r>
        <w:rPr>
          <w:lang w:val="zh_TW" w:bidi="zh_TW"/>
        </w:rPr>
        <w:t>創世記十章6至8節</w:t>
      </w:r>
      <w:r>
        <w:rPr>
          <w:lang w:val="zh_TW" w:bidi="zh_TW"/>
        </w:rPr>
        <w:t>中提到的古實可能是指兩個不同的地區：努比亞（</w:t>
      </w:r>
      <w:r>
        <w:rPr>
          <w:lang w:val="zh_TW" w:bidi="zh_TW"/>
        </w:rPr>
        <w:t>6–7</w:t>
      </w:r>
      <w:r>
        <w:rPr>
          <w:lang w:val="zh_TW" w:bidi="zh_TW"/>
        </w:rPr>
        <w:t>節）和美索不達米亞（</w:t>
      </w:r>
      <w:r>
        <w:rPr>
          <w:lang w:val="zh_TW" w:bidi="zh_TW"/>
        </w:rPr>
        <w:t>9–12</w:t>
      </w:r>
      <w:r>
        <w:rPr>
          <w:lang w:val="zh_TW" w:bidi="zh_TW"/>
        </w:rPr>
        <w:t>節）。另一種可能是，</w:t>
      </w:r>
      <w:r>
        <w:rPr>
          <w:lang w:val="zh_TW" w:bidi="zh_TW"/>
        </w:rPr>
        <w:t>創世記二章13節</w:t>
      </w:r>
      <w:r>
        <w:rPr>
          <w:lang w:val="zh_TW" w:bidi="zh_TW"/>
        </w:rPr>
        <w:t>和</w:t>
      </w:r>
      <w:r>
        <w:rPr>
          <w:lang w:val="zh_TW" w:bidi="zh_TW"/>
        </w:rPr>
        <w:t>十章8節</w:t>
      </w:r>
      <w:r>
        <w:rPr>
          <w:lang w:val="zh_TW" w:bidi="zh_TW"/>
        </w:rPr>
        <w:t>中的古實可能是基士（Kish），這是美索不達米亞的一座城，傳統上視之為洪水之後第一個蘇美王朝的所在地。</w:t>
      </w:r>
    </w:p>
    <w:p>
      <w:pPr>
        <w:pStyle w:val="Heading3"/>
      </w:pPr>
      <w:r>
        <w:rPr>
          <w:lang w:val="zh_TW" w:bidi="zh_TW"/>
        </w:rPr>
        <w:t>聖經中的古實人</w:t>
      </w:r>
    </w:p>
    <w:p>
      <w:pPr/>
      <w:r>
        <w:rPr>
          <w:lang w:val="zh_TW" w:bidi="zh_TW"/>
        </w:rPr>
      </w:r>
      <w:r>
        <w:rPr>
          <w:lang w:val="zh_TW" w:bidi="zh_TW"/>
        </w:rPr>
        <w:t>關於「古實人」一詞的意義，聖經中較少出現混淆。除了</w:t>
      </w:r>
      <w:r>
        <w:rPr>
          <w:lang w:val="zh_TW" w:bidi="zh_TW"/>
        </w:rPr>
        <w:t>民數記十二章1節</w:t>
      </w:r>
      <w:r>
        <w:rPr>
          <w:lang w:val="zh_TW" w:bidi="zh_TW"/>
        </w:rPr>
        <w:t>可能是一個例外之外，古實人通常指努比亞（非洲的古實）的居民。</w:t>
      </w:r>
    </w:p>
    <w:p>
      <w:pPr/>
      <w:r>
        <w:rPr>
          <w:lang w:val="zh_TW" w:bidi="zh_TW"/>
        </w:rPr>
      </w:r>
      <w:r>
        <w:rPr>
          <w:lang w:val="zh_TW" w:bidi="zh_TW"/>
        </w:rPr>
        <w:t>大衛王的元帥約押派去向大衛報告押沙龍戰敗消息的第一位使者，就是一位古實人（</w:t>
      </w:r>
      <w:r>
        <w:rPr>
          <w:lang w:val="zh_TW" w:bidi="zh_TW"/>
        </w:rPr>
        <w:t>撒下18:21–32</w:t>
      </w:r>
      <w:r>
        <w:rPr>
          <w:lang w:val="zh_TW" w:bidi="zh_TW"/>
        </w:rPr>
        <w:t>）。從經文可見，這位使者是外邦人，因為他不知道捷徑，傳遞消息也沒有顧及大衛的感受。有些譯本將這個希伯來字詞譯作人名「古示」（Cushi），但多數學者認為這並不正確。大多數英文聖經在其它地方出現「古實（Cush）」或「古實人（Cushite）」時，都譯為「衣索匹亞（Ethiopia）」或「衣索匹亞人（Ethiopians）」。</w:t>
      </w:r>
    </w:p>
    <w:p>
      <w:pPr/>
      <w:r>
        <w:rPr>
          <w:lang w:val="zh_TW" w:bidi="zh_TW"/>
        </w:rPr>
      </w:r>
      <w:r>
        <w:rPr>
          <w:lang w:val="zh_TW" w:bidi="zh_TW"/>
        </w:rPr>
        <w:t>摩西曾娶一位被稱為古實女子的妻子（</w:t>
      </w:r>
      <w:r>
        <w:rPr>
          <w:lang w:val="zh_TW" w:bidi="zh_TW"/>
        </w:rPr>
        <w:t>民12:1</w:t>
      </w:r>
      <w:r>
        <w:rPr>
          <w:lang w:val="zh_TW" w:bidi="zh_TW"/>
        </w:rPr>
        <w:t>）。這個稱呼有幾種可能的理解：</w:t>
      </w:r>
    </w:p>
    <w:p>
      <w:pPr>
        <w:pStyle w:val="ListNumber"/>
        <w:numPr>
          <w:ilvl w:val="0"/>
          <w:numId w:val="15"/>
        </w:numPr>
        <w:spacing w:line="240" w:lineRule="auto"/>
        <w:ind w:left="720"/>
      </w:pPr>
      <w:r>
        <w:rPr>
          <w:lang w:val="zh_TW" w:bidi="zh_TW"/>
        </w:rPr>
      </w:r>
      <w:r>
        <w:rPr>
          <w:lang w:val="zh_TW" w:bidi="zh_TW"/>
        </w:rPr>
        <w:t>她可能來自努比亞，若是如此，她應是摩西的第二任妻子，並非西坡拉。</w:t>
      </w:r>
    </w:p>
    <w:p>
      <w:pPr>
        <w:pStyle w:val="ListNumber"/>
        <w:spacing w:line="240" w:lineRule="auto"/>
        <w:ind w:left="720"/>
      </w:pPr>
      <w:r>
        <w:rPr>
          <w:lang w:val="zh_TW" w:bidi="zh_TW"/>
        </w:rPr>
      </w:r>
      <w:r>
        <w:rPr>
          <w:lang w:val="zh_TW" w:bidi="zh_TW"/>
        </w:rPr>
        <w:t>她可能來自古珊，因此可能是米甸女子，也就是西坡拉本人。</w:t>
      </w:r>
    </w:p>
    <w:p>
      <w:pPr>
        <w:pStyle w:val="ListNumber"/>
        <w:spacing w:line="240" w:lineRule="auto"/>
        <w:ind w:left="720"/>
      </w:pPr>
      <w:r>
        <w:rPr>
          <w:lang w:val="zh_TW" w:bidi="zh_TW"/>
        </w:rPr>
      </w:r>
      <w:r>
        <w:rPr>
          <w:lang w:val="zh_TW" w:bidi="zh_TW"/>
        </w:rPr>
        <w:t>這個稱呼可能只是指她膚色較深、出身外族，不一定特指西坡拉。</w:t>
      </w:r>
    </w:p>
    <w:p>
      <w:pPr/>
      <w:r>
        <w:rPr>
          <w:lang w:val="zh_TW" w:bidi="zh_TW"/>
        </w:rPr>
      </w:r>
      <w:r>
        <w:rPr>
          <w:i/>
          <w:lang w:val="zh_TW" w:bidi="zh_TW"/>
        </w:rPr>
        <w:t>另見</w:t>
      </w:r>
      <w:r>
        <w:rPr>
          <w:lang w:val="zh_TW" w:bidi="zh_TW"/>
        </w:rPr>
        <w:t>古珊</w:t>
      </w:r>
      <w:r>
        <w:rPr>
          <w:lang w:val="zh_TW" w:bidi="zh_TW"/>
        </w:rPr>
        <w:t>；</w:t>
      </w:r>
      <w:r>
        <w:rPr>
          <w:lang w:val="zh_TW" w:bidi="zh_TW"/>
        </w:rPr>
        <w:t>古示 #1</w:t>
      </w:r>
      <w:r>
        <w:rPr>
          <w:lang w:val="zh_TW" w:bidi="zh_TW"/>
        </w:rPr>
        <w:t>；</w:t>
      </w:r>
      <w:r>
        <w:rPr>
          <w:lang w:val="zh_TW" w:bidi="zh_TW"/>
        </w:rPr>
        <w:t>衣索匹亞</w:t>
      </w:r>
      <w:r>
        <w:rPr>
          <w:lang w:val="zh_TW" w:bidi="zh_TW"/>
        </w:rPr>
        <w:t>。</w:t>
      </w:r>
      <w:r>
        <w:rPr>
          <w:lang w:val="zh_TW" w:bidi="zh_TW"/>
        </w:rPr>
      </w:r>
      <w:r>
        <w:rPr>
          <w:lang w:val="zh_TW" w:bidi="zh_TW"/>
        </w:rPr>
      </w:r>
    </w:p>
    <w:p>
      <w:pPr/>
      <w:r>
        <w:rPr>
          <w:lang w:val="zh_TW" w:bidi="zh_TW"/>
        </w:rPr>
      </w:r>
    </w:p>
    <w:p>
      <w:pPr>
        <w:pStyle w:val="Heading2"/>
      </w:pPr>
      <w:r>
        <w:rPr>
          <w:lang w:val="zh_TW" w:bidi="zh_TW"/>
        </w:rPr>
        <w:t>骨頭</w:t>
      </w:r>
      <w:r>
        <w:rPr>
          <w:lang w:val="zh_TW" w:bidi="zh_TW"/>
        </w:rPr>
      </w:r>
    </w:p>
    <w:p>
      <w:pPr/>
      <w:r>
        <w:rPr>
          <w:lang w:val="zh_TW" w:bidi="zh_TW"/>
        </w:rPr>
      </w:r>
      <w:r>
        <w:rPr>
          <w:lang w:val="zh_TW" w:bidi="zh_TW"/>
        </w:rPr>
        <w:t>骨頭是構成人與動物骨架的堅硬部分。人或動物死後，即使身體的軟組織腐壞，骨頭仍能長久保持原形。因此，人們往往把骨頭與死亡聯想在一起。</w:t>
      </w:r>
    </w:p>
    <w:p>
      <w:pPr/>
      <w:r>
        <w:rPr>
          <w:lang w:val="zh_TW" w:bidi="zh_TW"/>
        </w:rPr>
      </w:r>
      <w:r>
        <w:rPr>
          <w:lang w:val="zh_TW" w:bidi="zh_TW"/>
        </w:rPr>
        <w:t>古代以色列人認為，以尊重的方式安葬死者是極為重要的（</w:t>
      </w:r>
      <w:r>
        <w:rPr>
          <w:lang w:val="zh_TW" w:bidi="zh_TW"/>
        </w:rPr>
        <w:t>創50:25</w:t>
      </w:r>
      <w:r>
        <w:rPr>
          <w:lang w:val="zh_TW" w:bidi="zh_TW"/>
        </w:rPr>
        <w:t>；</w:t>
      </w:r>
      <w:r>
        <w:rPr>
          <w:lang w:val="zh_TW" w:bidi="zh_TW"/>
        </w:rPr>
        <w:t>撒上31:11–13</w:t>
      </w:r>
      <w:r>
        <w:rPr>
          <w:lang w:val="zh_TW" w:bidi="zh_TW"/>
        </w:rPr>
        <w:t>；</w:t>
      </w:r>
      <w:r>
        <w:rPr>
          <w:lang w:val="zh_TW" w:bidi="zh_TW"/>
        </w:rPr>
        <w:t>王下23:14–18</w:t>
      </w:r>
      <w:r>
        <w:rPr>
          <w:lang w:val="zh_TW" w:bidi="zh_TW"/>
        </w:rPr>
        <w:t>；</w:t>
      </w:r>
      <w:r>
        <w:rPr>
          <w:lang w:val="zh_TW" w:bidi="zh_TW"/>
        </w:rPr>
        <w:t>結39:14–16</w:t>
      </w:r>
      <w:r>
        <w:rPr>
          <w:lang w:val="zh_TW" w:bidi="zh_TW"/>
        </w:rPr>
        <w:t>；</w:t>
      </w:r>
      <w:r>
        <w:rPr>
          <w:lang w:val="zh_TW" w:bidi="zh_TW"/>
        </w:rPr>
        <w:t>摩2:1</w:t>
      </w:r>
      <w:r>
        <w:rPr>
          <w:lang w:val="zh_TW" w:bidi="zh_TW"/>
        </w:rPr>
        <w:t>）。</w:t>
      </w:r>
    </w:p>
    <w:p>
      <w:pPr/>
      <w:r>
        <w:rPr>
          <w:lang w:val="zh_TW" w:bidi="zh_TW"/>
        </w:rPr>
      </w:r>
      <w:r>
        <w:rPr>
          <w:lang w:val="zh_TW" w:bidi="zh_TW"/>
        </w:rPr>
        <w:t>在以西結書中，神讓先知看見一個充滿枯骨的平原。這些骨頭代表失去盼望的以色列民，但神應許要賜下祂的靈，使祂的百姓重新得著生命，就像使這些死去的骨頭再生一般（</w:t>
      </w:r>
      <w:r>
        <w:rPr>
          <w:lang w:val="zh_TW" w:bidi="zh_TW"/>
        </w:rPr>
        <w:t>結37:1–14</w:t>
      </w:r>
      <w:r>
        <w:rPr>
          <w:lang w:val="zh_TW" w:bidi="zh_TW"/>
        </w:rPr>
        <w:t>）。其實，在活著的身體裡，骨頭是有生命的組織。以西結也寫到斷骨可以痊癒（</w:t>
      </w:r>
      <w:r>
        <w:rPr>
          <w:lang w:val="zh_TW" w:bidi="zh_TW"/>
        </w:rPr>
        <w:t>結30:21</w:t>
      </w:r>
      <w:r>
        <w:rPr>
          <w:lang w:val="zh_TW" w:bidi="zh_TW"/>
        </w:rPr>
        <w:t>）。</w:t>
      </w:r>
    </w:p>
    <w:p>
      <w:pPr/>
      <w:r>
        <w:rPr>
          <w:lang w:val="zh_TW" w:bidi="zh_TW"/>
        </w:rPr>
      </w:r>
      <w:r>
        <w:rPr>
          <w:lang w:val="zh_TW" w:bidi="zh_TW"/>
        </w:rPr>
        <w:t>以色列人守逾越節時，必須獻上一隻毫無殘疾的羊羔，其中一項要求是羊羔的骨頭一根也不可折斷（</w:t>
      </w:r>
      <w:r>
        <w:rPr>
          <w:lang w:val="zh_TW" w:bidi="zh_TW"/>
        </w:rPr>
        <w:t>出12:46</w:t>
      </w:r>
      <w:r>
        <w:rPr>
          <w:lang w:val="zh_TW" w:bidi="zh_TW"/>
        </w:rPr>
        <w:t>；</w:t>
      </w:r>
      <w:r>
        <w:rPr>
          <w:lang w:val="zh_TW" w:bidi="zh_TW"/>
        </w:rPr>
        <w:t>民9:11–12</w:t>
      </w:r>
      <w:r>
        <w:rPr>
          <w:lang w:val="zh_TW" w:bidi="zh_TW"/>
        </w:rPr>
        <w:t>）。這項律例在新約聖經中具有特別的意義。羅馬兵丁通常會打斷被釘十字架之人的腿，使其更快死亡，但當耶穌被釘十字架時，他們並沒有打斷祂的腿。這正應驗了舊約聖經中關於耶穌的話——祂被稱為「神的羔羊」（</w:t>
      </w:r>
      <w:r>
        <w:rPr>
          <w:lang w:val="zh_TW" w:bidi="zh_TW"/>
        </w:rPr>
        <w:t>詩34:20</w:t>
      </w:r>
      <w:r>
        <w:rPr>
          <w:lang w:val="zh_TW" w:bidi="zh_TW"/>
        </w:rPr>
        <w:t>；</w:t>
      </w:r>
      <w:r>
        <w:rPr>
          <w:lang w:val="zh_TW" w:bidi="zh_TW"/>
        </w:rPr>
        <w:t>約1:36，</w:t>
      </w:r>
      <w:r>
        <w:rPr>
          <w:lang w:val="zh_TW" w:bidi="zh_TW"/>
        </w:rPr>
        <w:t>約19:30–37</w:t>
      </w:r>
      <w:r>
        <w:rPr>
          <w:lang w:val="zh_TW" w:bidi="zh_TW"/>
        </w:rPr>
        <w:t>）。</w:t>
      </w:r>
    </w:p>
    <w:p>
      <w:pPr/>
      <w:r>
        <w:rPr>
          <w:lang w:val="zh_TW" w:bidi="zh_TW"/>
        </w:rPr>
      </w:r>
      <w:r>
        <w:rPr>
          <w:lang w:val="zh_TW" w:bidi="zh_TW"/>
        </w:rPr>
        <w:t>在聖經的某些地方，人們會以骨頭來表達強烈的情感（</w:t>
      </w:r>
      <w:r>
        <w:rPr>
          <w:lang w:val="zh_TW" w:bidi="zh_TW"/>
        </w:rPr>
        <w:t>伯2:5</w:t>
      </w:r>
      <w:r>
        <w:rPr>
          <w:lang w:val="zh_TW" w:bidi="zh_TW"/>
        </w:rPr>
        <w:t>，</w:t>
      </w:r>
      <w:r>
        <w:rPr>
          <w:lang w:val="zh_TW" w:bidi="zh_TW"/>
        </w:rPr>
        <w:t>19:20</w:t>
      </w:r>
      <w:r>
        <w:rPr>
          <w:lang w:val="zh_TW" w:bidi="zh_TW"/>
        </w:rPr>
        <w:t>，</w:t>
      </w:r>
      <w:r>
        <w:rPr>
          <w:lang w:val="zh_TW" w:bidi="zh_TW"/>
        </w:rPr>
        <w:t>30:30</w:t>
      </w:r>
      <w:r>
        <w:rPr>
          <w:lang w:val="zh_TW" w:bidi="zh_TW"/>
        </w:rPr>
        <w:t>）。聖經也使用「骨肉」這個片語來表明人之間的親屬關係。當人說某人是自己的「骨肉」時的意思是他是家人，就像今日我們說「血肉之親」一樣（參</w:t>
      </w:r>
      <w:r>
        <w:rPr>
          <w:lang w:val="zh_TW" w:bidi="zh_TW"/>
        </w:rPr>
        <w:t>創2:23</w:t>
      </w:r>
      <w:r>
        <w:rPr>
          <w:lang w:val="zh_TW" w:bidi="zh_TW"/>
        </w:rPr>
        <w:t>，</w:t>
      </w:r>
      <w:r>
        <w:rPr>
          <w:lang w:val="zh_TW" w:bidi="zh_TW"/>
        </w:rPr>
        <w:t>29:14</w:t>
      </w:r>
      <w:r>
        <w:rPr>
          <w:lang w:val="zh_TW" w:bidi="zh_TW"/>
        </w:rPr>
        <w:t>；</w:t>
      </w:r>
      <w:r>
        <w:rPr>
          <w:lang w:val="zh_TW" w:bidi="zh_TW"/>
        </w:rPr>
        <w:t>士9:2</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