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基達</w:t>
      </w:r>
      <w:r>
        <w:rPr>
          <w:lang w:val="zh_TW" w:bidi="zh_TW"/>
        </w:rPr>
      </w:r>
    </w:p>
    <w:p>
      <w:pPr>
        <w:pStyle w:val="ListNumber"/>
        <w:numPr>
          <w:ilvl w:val="0"/>
          <w:numId w:val="14"/>
        </w:numPr>
        <w:spacing w:line="240" w:lineRule="auto"/>
        <w:ind w:left="720"/>
      </w:pPr>
      <w:r>
        <w:rPr>
          <w:lang w:val="zh_TW" w:bidi="zh_TW"/>
        </w:rPr>
      </w:r>
      <w:r>
        <w:rPr>
          <w:lang w:val="zh_TW" w:bidi="zh_TW"/>
        </w:rPr>
        <w:t>以實瑪利的次子，以實瑪利是亞伯拉罕的兒子（</w:t>
      </w:r>
      <w:r>
        <w:rPr>
          <w:lang w:val="zh_TW" w:bidi="zh_TW"/>
        </w:rPr>
        <w:t>創25:13</w:t>
      </w:r>
      <w:r>
        <w:rPr>
          <w:lang w:val="zh_TW" w:bidi="zh_TW"/>
        </w:rPr>
        <w:t>；</w:t>
      </w:r>
      <w:r>
        <w:rPr>
          <w:lang w:val="zh_TW" w:bidi="zh_TW"/>
        </w:rPr>
        <w:t>代上1:29</w:t>
      </w:r>
      <w:r>
        <w:rPr>
          <w:lang w:val="zh_TW" w:bidi="zh_TW"/>
        </w:rPr>
        <w:t>）。</w:t>
      </w:r>
    </w:p>
    <w:p>
      <w:pPr>
        <w:pStyle w:val="ListNumber"/>
        <w:spacing w:line="240" w:lineRule="auto"/>
        <w:ind w:left="720"/>
      </w:pPr>
      <w:r>
        <w:rPr>
          <w:lang w:val="zh_TW" w:bidi="zh_TW"/>
        </w:rPr>
      </w:r>
      <w:r>
        <w:rPr>
          <w:lang w:val="zh_TW" w:bidi="zh_TW"/>
        </w:rPr>
        <w:t>一個部族或地區的名稱，主要出現在從所羅門時期至被擄時期的先知書中。在以賽亞針對阿拉伯的預言中，兩次提到基達（</w:t>
      </w:r>
      <w:r>
        <w:rPr>
          <w:lang w:val="zh_TW" w:bidi="zh_TW"/>
        </w:rPr>
        <w:t>賽21:13–17</w:t>
      </w:r>
      <w:r>
        <w:rPr>
          <w:lang w:val="zh_TW" w:bidi="zh_TW"/>
        </w:rPr>
        <w:t>）。預言指出，基達與阿拉伯、底但和提瑪都將遭到毀滅。</w:t>
      </w:r>
      <w:r>
        <w:rPr>
          <w:lang w:val="zh_TW" w:bidi="zh_TW"/>
        </w:rPr>
        <w:t>以賽亞書二十一章16節</w:t>
      </w:r>
      <w:r>
        <w:rPr>
          <w:lang w:val="zh_TW" w:bidi="zh_TW"/>
        </w:rPr>
        <w:t>提到基達的「榮耀」，說明了他們擁有一些財富（另見</w:t>
      </w:r>
      <w:r>
        <w:rPr>
          <w:lang w:val="zh_TW" w:bidi="zh_TW"/>
        </w:rPr>
        <w:t>結27:21</w:t>
      </w:r>
      <w:r>
        <w:rPr>
          <w:lang w:val="zh_TW" w:bidi="zh_TW"/>
        </w:rPr>
        <w:t>）。</w:t>
      </w:r>
      <w:r>
        <w:rPr>
          <w:lang w:val="zh_TW" w:bidi="zh_TW"/>
        </w:rPr>
        <w:t>以賽亞書二十一章17節</w:t>
      </w:r>
      <w:r>
        <w:rPr>
          <w:lang w:val="zh_TW" w:bidi="zh_TW"/>
        </w:rPr>
        <w:t>所用的語氣則帶有軍事色彩，顯示出他們是個善戰的民族。</w:t>
      </w:r>
      <w:r>
        <w:rPr>
          <w:lang w:val="zh_TW" w:bidi="zh_TW"/>
        </w:rPr>
        <w:t>耶利米書四十九章28節</w:t>
      </w:r>
      <w:r>
        <w:rPr>
          <w:lang w:val="zh_TW" w:bidi="zh_TW"/>
        </w:rPr>
        <w:t>提到尼布甲尼撒征服了基達和夏瑣。雖然聖經以外沒有文獻記載尼布甲尼撒是否實際進軍基達，但亞述王亞述巴尼拔（Ashurbanipal）提到過他征服基達，時間約在公園前650年，早於巴比倫征服約半個世紀。</w:t>
        <w:br/>
      </w:r>
      <w:r>
        <w:rPr>
          <w:lang w:val="zh_TW" w:bidi="zh_TW"/>
        </w:rPr>
        <w:t>除了亞述巴尼拔的記載之外，聖經以外僅有另一處古代資料提到基達，那是一隻銀碗上的銘文。這隻銀碗是獻給埃及三角洲（Egyptian Delt）阿拉伯女神</w:t>
      </w:r>
      <w:r>
        <w:rPr>
          <w:lang w:val="zh_TW" w:bidi="zh_TW"/>
        </w:rPr>
        <w:t>韓宜臘特（</w:t>
      </w:r>
      <w:r>
        <w:rPr>
          <w:lang w:val="zh_TW" w:bidi="zh_TW"/>
        </w:rPr>
        <w:t>Han-’ilat）的供物。碗上的銘文寫道：「該隱，基達王基善之子」這件文物的年代大約是公元前五世紀。這基善極可能就是尼希米的仇敵（</w:t>
      </w:r>
      <w:r>
        <w:rPr>
          <w:lang w:val="zh_TW" w:bidi="zh_TW"/>
        </w:rPr>
        <w:t>尼2:19</w:t>
      </w:r>
      <w:r>
        <w:rPr>
          <w:lang w:val="zh_TW" w:bidi="zh_TW"/>
        </w:rPr>
        <w:t>，</w:t>
      </w:r>
      <w:r>
        <w:rPr>
          <w:lang w:val="zh_TW" w:bidi="zh_TW"/>
        </w:rPr>
        <w:t>6:1–6</w:t>
      </w:r>
      <w:r>
        <w:rPr>
          <w:lang w:val="zh_TW" w:bidi="zh_TW"/>
        </w:rPr>
        <w:t>）。</w:t>
        <w:br/>
      </w:r>
      <w:r>
        <w:rPr>
          <w:lang w:val="zh_TW" w:bidi="zh_TW"/>
        </w:rPr>
        <w:t>聖經描繪的基達，是一個住在曠野中的民族，他們是以實瑪利的後裔。起初他們並不敬拜耶和華，但以賽亞的預言將他們納入神未來國度的異象之中（參</w:t>
      </w:r>
      <w:r>
        <w:rPr>
          <w:lang w:val="zh_TW" w:bidi="zh_TW"/>
        </w:rPr>
        <w:t>賽42:11</w:t>
      </w:r>
      <w:r>
        <w:rPr>
          <w:lang w:val="zh_TW" w:bidi="zh_TW"/>
        </w:rPr>
        <w:t>，</w:t>
      </w:r>
      <w:r>
        <w:rPr>
          <w:lang w:val="zh_TW" w:bidi="zh_TW"/>
        </w:rPr>
        <w:t>60:7</w:t>
      </w:r>
      <w:r>
        <w:rPr>
          <w:lang w:val="zh_TW" w:bidi="zh_TW"/>
        </w:rPr>
        <w:t>）。由於他們居住在曠野中，他們多以牧羊與貿易為主。當地水源不穩定，迫使他們不斷遷徙，與其建造固定房屋，他們更適合以帳棚為居所（參</w:t>
      </w:r>
      <w:r>
        <w:rPr>
          <w:lang w:val="zh_TW" w:bidi="zh_TW"/>
        </w:rPr>
        <w:t>詩120:5</w:t>
      </w:r>
      <w:r>
        <w:rPr>
          <w:lang w:val="zh_TW" w:bidi="zh_TW"/>
        </w:rPr>
        <w:t>；</w:t>
      </w:r>
      <w:r>
        <w:rPr>
          <w:lang w:val="zh_TW" w:bidi="zh_TW"/>
        </w:rPr>
        <w:t>歌1:5</w:t>
      </w:r>
      <w:r>
        <w:rPr>
          <w:lang w:val="zh_TW" w:bidi="zh_TW"/>
        </w:rPr>
        <w:t>）。因此，考古學家至今未發現名為基達的遺址。基達位於以色列的東南方，大致在今天的約旦南部。這個民族後來或許已經消失，或被周圍的其它民族同化。</w:t>
      </w:r>
      <w:r>
        <w:rPr>
          <w:lang w:val="zh_TW" w:bidi="zh_TW"/>
        </w:rPr>
      </w:r>
      <w:r>
        <w:rPr>
          <w:lang w:val="zh_TW" w:bidi="zh_TW"/>
        </w:rPr>
      </w:r>
    </w:p>
    <w:p>
      <w:pPr/>
      <w:r>
        <w:rPr>
          <w:lang w:val="zh_TW" w:bidi="zh_TW"/>
        </w:rPr>
      </w:r>
    </w:p>
    <w:p>
      <w:pPr>
        <w:pStyle w:val="Heading2"/>
      </w:pPr>
      <w:r>
        <w:rPr>
          <w:lang w:val="zh_TW" w:bidi="zh_TW"/>
        </w:rPr>
        <w:t>基大老瑪</w:t>
      </w:r>
      <w:r>
        <w:rPr>
          <w:lang w:val="zh_TW" w:bidi="zh_TW"/>
        </w:rPr>
      </w:r>
    </w:p>
    <w:p>
      <w:pPr/>
      <w:r>
        <w:rPr>
          <w:lang w:val="zh_TW" w:bidi="zh_TW"/>
        </w:rPr>
      </w:r>
      <w:r>
        <w:rPr>
          <w:lang w:val="zh_TW" w:bidi="zh_TW"/>
        </w:rPr>
        <w:t>以攔王基大老瑪與另外三位君王聯合出兵，攻擊死海南端平原附近的五座城（</w:t>
      </w:r>
      <w:r>
        <w:rPr>
          <w:lang w:val="zh_TW" w:bidi="zh_TW"/>
        </w:rPr>
        <w:t>創14</w:t>
      </w:r>
      <w:r>
        <w:rPr>
          <w:lang w:val="zh_TW" w:bidi="zh_TW"/>
        </w:rPr>
        <w:t>）。雖然在經文最初的名單中他列在第三位（第</w:t>
      </w:r>
      <w:r>
        <w:rPr>
          <w:lang w:val="zh_TW" w:bidi="zh_TW"/>
        </w:rPr>
        <w:t>1</w:t>
      </w:r>
      <w:r>
        <w:rPr>
          <w:lang w:val="zh_TW" w:bidi="zh_TW"/>
        </w:rPr>
        <w:t>節），但顯然他是四王聯軍的領袖；在本章其他段落中，他的名字常居首位，或單獨出現，顯示其主導地位。</w:t>
      </w:r>
    </w:p>
    <w:p>
      <w:pPr/>
      <w:r>
        <w:rPr>
          <w:lang w:val="zh_TW" w:bidi="zh_TW"/>
        </w:rPr>
      </w:r>
      <w:r>
        <w:rPr>
          <w:lang w:val="zh_TW" w:bidi="zh_TW"/>
        </w:rPr>
        <w:t>平原五城已作為基大老瑪的附庸國有十二年之久。在第十三年，五城背叛；次年，基大老瑪召集盟軍以維持其宗主權。四王聯軍得勝後掠奪諸城，並擄走許多人。由於族長亞伯蘭的姪兒羅得也在被擄之列，亞伯蘭便招聚家中僕人與盟友追擊，遠至大馬士革。基大老瑪最終戰敗，被擄掠的財物與俘虜也都被救回。</w:t>
      </w:r>
    </w:p>
    <w:p>
      <w:pPr/>
      <w:r>
        <w:rPr>
          <w:lang w:val="zh_TW" w:bidi="zh_TW"/>
        </w:rPr>
      </w:r>
      <w:r>
        <w:rPr>
          <w:lang w:val="zh_TW" w:bidi="zh_TW"/>
        </w:rPr>
        <w:t>基大老之名的前半部分（Kedor-）是常見的以攔文（Elamite）字詞，意為「僕人」；後半部分（-laomer）很可能是某位以攔神祇的名稱。雖然這兩個構成要素在聖經以外的資料中各自可見，但這兩部份的組合並不常見。不過，此類命名型態與公元前二千年前的背景相符，亦與創世記所記載事件所暗示的時代相符。</w:t>
      </w:r>
      <w:r>
        <w:rPr>
          <w:lang w:val="zh_TW" w:bidi="zh_TW"/>
        </w:rPr>
      </w:r>
      <w:r>
        <w:rPr>
          <w:lang w:val="zh_TW" w:bidi="zh_TW"/>
        </w:rPr>
      </w:r>
    </w:p>
    <w:p>
      <w:pPr/>
      <w:r>
        <w:rPr>
          <w:lang w:val="zh_TW" w:bidi="zh_TW"/>
        </w:rPr>
      </w:r>
    </w:p>
    <w:p>
      <w:pPr>
        <w:pStyle w:val="Heading2"/>
      </w:pPr>
      <w:r>
        <w:rPr>
          <w:lang w:val="zh_TW" w:bidi="zh_TW"/>
        </w:rPr>
        <w:t>基底瑪</w:t>
      </w:r>
      <w:r>
        <w:rPr>
          <w:lang w:val="zh_TW" w:bidi="zh_TW"/>
        </w:rPr>
      </w:r>
    </w:p>
    <w:p>
      <w:pPr/>
      <w:r>
        <w:rPr>
          <w:lang w:val="zh_TW" w:bidi="zh_TW"/>
        </w:rPr>
      </w:r>
      <w:r>
        <w:rPr>
          <w:lang w:val="zh_TW" w:bidi="zh_TW"/>
        </w:rPr>
        <w:t>在</w:t>
      </w:r>
      <w:r>
        <w:rPr>
          <w:lang w:val="zh_TW" w:bidi="zh_TW"/>
        </w:rPr>
        <w:t>創世記二十五章15節</w:t>
      </w:r>
      <w:r>
        <w:rPr>
          <w:lang w:val="zh_TW" w:bidi="zh_TW"/>
        </w:rPr>
        <w:t>中所提到的以實瑪利的兒子。後來，他的後代以他的名字為族名（</w:t>
      </w:r>
      <w:r>
        <w:rPr>
          <w:lang w:val="zh_TW" w:bidi="zh_TW"/>
        </w:rPr>
        <w:t>代上1:31</w:t>
      </w:r>
      <w:r>
        <w:rPr>
          <w:lang w:val="zh_TW" w:bidi="zh_TW"/>
        </w:rPr>
        <w:t>）。</w:t>
      </w:r>
      <w:r>
        <w:rPr>
          <w:lang w:val="zh_TW" w:bidi="zh_TW"/>
        </w:rPr>
      </w:r>
      <w:r>
        <w:rPr>
          <w:lang w:val="zh_TW" w:bidi="zh_TW"/>
        </w:rPr>
      </w:r>
    </w:p>
    <w:p>
      <w:pPr/>
      <w:r>
        <w:rPr>
          <w:lang w:val="zh_TW" w:bidi="zh_TW"/>
        </w:rPr>
      </w:r>
    </w:p>
    <w:p>
      <w:pPr>
        <w:pStyle w:val="Heading2"/>
      </w:pPr>
      <w:r>
        <w:rPr>
          <w:lang w:val="zh_TW" w:bidi="zh_TW"/>
        </w:rPr>
        <w:t>基督</w:t>
      </w:r>
      <w:r>
        <w:rPr>
          <w:lang w:val="zh_TW" w:bidi="zh_TW"/>
        </w:rPr>
      </w:r>
    </w:p>
    <w:p>
      <w:pPr/>
      <w:r>
        <w:rPr>
          <w:lang w:val="zh_TW" w:bidi="zh_TW"/>
        </w:rPr>
      </w:r>
      <w:r>
        <w:rPr>
          <w:lang w:val="zh_TW" w:bidi="zh_TW"/>
        </w:rPr>
        <w:t>在新約中人們對耶穌的正式稱呼。它顯示耶穌作為受膏救世主的身份，並指祂拯救子民的屬靈資格。</w:t>
      </w:r>
    </w:p>
    <w:p>
      <w:pPr>
        <w:pStyle w:val="Heading3"/>
      </w:pPr>
      <w:r>
        <w:rPr>
          <w:lang w:val="zh_TW" w:bidi="zh_TW"/>
        </w:rPr>
        <w:t>「基督」的意思是什麼？</w:t>
      </w:r>
    </w:p>
    <w:p>
      <w:pPr/>
      <w:r>
        <w:rPr>
          <w:lang w:val="zh_TW" w:bidi="zh_TW"/>
        </w:rPr>
      </w:r>
      <w:r>
        <w:rPr>
          <w:lang w:val="zh_TW" w:bidi="zh_TW"/>
        </w:rPr>
        <w:t>這個詞來自希臘文</w:t>
      </w:r>
      <w:r>
        <w:rPr>
          <w:i/>
          <w:lang w:val="zh_TW" w:bidi="zh_TW"/>
        </w:rPr>
        <w:t>Christos。Christos</w:t>
      </w:r>
      <w:r>
        <w:rPr>
          <w:lang w:val="zh_TW" w:bidi="zh_TW"/>
        </w:rPr>
        <w:t>是希臘文對希伯來文彌賽亞（</w:t>
      </w:r>
      <w:r>
        <w:rPr>
          <w:lang w:val="zh_TW" w:bidi="zh_TW"/>
        </w:rPr>
        <w:t>約1:41</w:t>
      </w:r>
      <w:r>
        <w:rPr>
          <w:lang w:val="zh_TW" w:bidi="zh_TW"/>
        </w:rPr>
        <w:t>）的翻譯。這兩個詞都源自動詞，意思是「用聖油膏抹」，作為稱號則表示「受膏者」。當人們稱耶穌為「基督」時，他們表達了相信神揀選祂來承擔這個角色和職分。</w:t>
      </w:r>
    </w:p>
    <w:p>
      <w:pPr>
        <w:pStyle w:val="Heading3"/>
      </w:pPr>
      <w:r>
        <w:rPr>
          <w:lang w:val="zh_TW" w:bidi="zh_TW"/>
        </w:rPr>
        <w:t>耶穌和其他人如何使用「基督」這個稱號？</w:t>
      </w:r>
    </w:p>
    <w:p>
      <w:pPr/>
      <w:r>
        <w:rPr>
          <w:lang w:val="zh_TW" w:bidi="zh_TW"/>
        </w:rPr>
      </w:r>
      <w:r>
        <w:rPr>
          <w:lang w:val="zh_TW" w:bidi="zh_TW"/>
        </w:rPr>
        <w:t>在新約中，這個稱號以不同的方式使用：</w:t>
      </w:r>
    </w:p>
    <w:p>
      <w:pPr>
        <w:pStyle w:val="ListBullet"/>
        <w:spacing w:line="240" w:lineRule="auto"/>
        <w:ind w:left="720"/>
      </w:pPr>
      <w:r>
        <w:rPr>
          <w:lang w:val="zh_TW" w:bidi="zh_TW"/>
        </w:rPr>
      </w:r>
      <w:r>
        <w:rPr>
          <w:lang w:val="zh_TW" w:bidi="zh_TW"/>
        </w:rPr>
        <w:t>與耶穌的名字結合，如「耶穌基督」（</w:t>
      </w:r>
      <w:r>
        <w:rPr>
          <w:lang w:val="zh_TW" w:bidi="zh_TW"/>
        </w:rPr>
        <w:t>太1:1</w:t>
      </w:r>
      <w:r>
        <w:rPr>
          <w:lang w:val="zh_TW" w:bidi="zh_TW"/>
        </w:rPr>
        <w:t>；</w:t>
      </w:r>
      <w:r>
        <w:rPr>
          <w:lang w:val="zh_TW" w:bidi="zh_TW"/>
        </w:rPr>
        <w:t>可1:1</w:t>
      </w:r>
      <w:r>
        <w:rPr>
          <w:lang w:val="zh_TW" w:bidi="zh_TW"/>
        </w:rPr>
        <w:t>；</w:t>
      </w:r>
      <w:r>
        <w:rPr>
          <w:lang w:val="zh_TW" w:bidi="zh_TW"/>
        </w:rPr>
        <w:t>羅1:4</w:t>
      </w:r>
      <w:r>
        <w:rPr>
          <w:lang w:val="zh_TW" w:bidi="zh_TW"/>
        </w:rPr>
        <w:t>）或「基督耶穌（和合本譯為：耶穌基督）」（</w:t>
      </w:r>
      <w:r>
        <w:rPr>
          <w:lang w:val="zh_TW" w:bidi="zh_TW"/>
        </w:rPr>
        <w:t>羅1:1</w:t>
      </w:r>
      <w:r>
        <w:rPr>
          <w:lang w:val="zh_TW" w:bidi="zh_TW"/>
        </w:rPr>
        <w:t>；</w:t>
      </w:r>
      <w:r>
        <w:rPr>
          <w:lang w:val="zh_TW" w:bidi="zh_TW"/>
        </w:rPr>
        <w:t>林前1:1</w:t>
      </w:r>
      <w:r>
        <w:rPr>
          <w:lang w:val="zh_TW" w:bidi="zh_TW"/>
        </w:rPr>
        <w:t>）</w:t>
      </w:r>
    </w:p>
    <w:p>
      <w:pPr>
        <w:pStyle w:val="ListBullet"/>
        <w:spacing w:line="240" w:lineRule="auto"/>
        <w:ind w:left="720"/>
      </w:pPr>
      <w:r>
        <w:rPr>
          <w:lang w:val="zh_TW" w:bidi="zh_TW"/>
        </w:rPr>
      </w:r>
      <w:r>
        <w:rPr>
          <w:lang w:val="zh_TW" w:bidi="zh_TW"/>
        </w:rPr>
        <w:t>帶有冠詞the（和合本並無譯出此冠詞）（</w:t>
      </w:r>
      <w:r>
        <w:rPr>
          <w:lang w:val="zh_TW" w:bidi="zh_TW"/>
        </w:rPr>
        <w:t>羅7:4</w:t>
      </w:r>
      <w:r>
        <w:rPr>
          <w:lang w:val="zh_TW" w:bidi="zh_TW"/>
        </w:rPr>
        <w:t>）</w:t>
      </w:r>
    </w:p>
    <w:p>
      <w:pPr>
        <w:pStyle w:val="ListBullet"/>
        <w:spacing w:line="240" w:lineRule="auto"/>
        <w:ind w:left="720"/>
      </w:pPr>
      <w:r>
        <w:rPr>
          <w:lang w:val="zh_TW" w:bidi="zh_TW"/>
        </w:rPr>
      </w:r>
      <w:r>
        <w:rPr>
          <w:lang w:val="zh_TW" w:bidi="zh_TW"/>
        </w:rPr>
        <w:t>與其它頭銜一起使用，如「主基督」（</w:t>
      </w:r>
      <w:r>
        <w:rPr>
          <w:lang w:val="zh_TW" w:bidi="zh_TW"/>
        </w:rPr>
        <w:t>羅16:18</w:t>
      </w:r>
      <w:r>
        <w:rPr>
          <w:lang w:val="zh_TW" w:bidi="zh_TW"/>
        </w:rPr>
        <w:t>）</w:t>
      </w:r>
    </w:p>
    <w:p>
      <w:pPr>
        <w:pStyle w:val="ListBullet"/>
        <w:spacing w:line="240" w:lineRule="auto"/>
        <w:ind w:left="720"/>
      </w:pPr>
      <w:r>
        <w:rPr>
          <w:lang w:val="zh_TW" w:bidi="zh_TW"/>
        </w:rPr>
      </w:r>
      <w:r>
        <w:rPr>
          <w:lang w:val="zh_TW" w:bidi="zh_TW"/>
        </w:rPr>
        <w:t>單獨作為耶穌的首選稱號或頭銜（</w:t>
      </w:r>
      <w:r>
        <w:rPr>
          <w:lang w:val="zh_TW" w:bidi="zh_TW"/>
        </w:rPr>
        <w:t>約20:31</w:t>
      </w:r>
      <w:r>
        <w:rPr>
          <w:lang w:val="zh_TW" w:bidi="zh_TW"/>
        </w:rPr>
        <w:t>；</w:t>
      </w:r>
      <w:r>
        <w:rPr>
          <w:lang w:val="zh_TW" w:bidi="zh_TW"/>
        </w:rPr>
        <w:t>羅15:3</w:t>
      </w:r>
      <w:r>
        <w:rPr>
          <w:lang w:val="zh_TW" w:bidi="zh_TW"/>
        </w:rPr>
        <w:t>；</w:t>
      </w:r>
      <w:r>
        <w:rPr>
          <w:lang w:val="zh_TW" w:bidi="zh_TW"/>
        </w:rPr>
        <w:t>來3:6，</w:t>
      </w:r>
      <w:r>
        <w:rPr>
          <w:lang w:val="zh_TW" w:bidi="zh_TW"/>
        </w:rPr>
        <w:t>5:5</w:t>
      </w:r>
      <w:r>
        <w:rPr>
          <w:lang w:val="zh_TW" w:bidi="zh_TW"/>
        </w:rPr>
        <w:t>；</w:t>
      </w:r>
      <w:r>
        <w:rPr>
          <w:lang w:val="zh_TW" w:bidi="zh_TW"/>
        </w:rPr>
        <w:t>彼前1:11、19</w:t>
      </w:r>
      <w:r>
        <w:rPr>
          <w:lang w:val="zh_TW" w:bidi="zh_TW"/>
        </w:rPr>
        <w:t>）</w:t>
      </w:r>
    </w:p>
    <w:p>
      <w:pPr/>
      <w:r>
        <w:rPr>
          <w:lang w:val="zh_TW" w:bidi="zh_TW"/>
        </w:rPr>
      </w:r>
      <w:r>
        <w:rPr>
          <w:lang w:val="zh_TW" w:bidi="zh_TW"/>
        </w:rPr>
        <w:t>福音書顯示耶穌謙卑地接受了彌賽亞的稱號和角色。祂的受洗顯示神揀選祂擔任三個重要職分：</w:t>
      </w:r>
    </w:p>
    <w:p>
      <w:pPr>
        <w:pStyle w:val="ListBullet"/>
        <w:spacing w:line="240" w:lineRule="auto"/>
        <w:ind w:left="720"/>
      </w:pPr>
      <w:r>
        <w:rPr>
          <w:lang w:val="zh_TW" w:bidi="zh_TW"/>
        </w:rPr>
      </w:r>
      <w:r>
        <w:rPr>
          <w:lang w:val="zh_TW" w:bidi="zh_TW"/>
        </w:rPr>
        <w:t>傳講神的信息（先知）</w:t>
      </w:r>
    </w:p>
    <w:p>
      <w:pPr>
        <w:pStyle w:val="ListBullet"/>
        <w:spacing w:line="240" w:lineRule="auto"/>
        <w:ind w:left="720"/>
      </w:pPr>
      <w:r>
        <w:rPr>
          <w:lang w:val="zh_TW" w:bidi="zh_TW"/>
        </w:rPr>
      </w:r>
      <w:r>
        <w:rPr>
          <w:lang w:val="zh_TW" w:bidi="zh_TW"/>
        </w:rPr>
        <w:t>幫助人與神和好（祭司）</w:t>
      </w:r>
    </w:p>
    <w:p>
      <w:pPr>
        <w:pStyle w:val="ListBullet"/>
        <w:spacing w:line="240" w:lineRule="auto"/>
        <w:ind w:left="720"/>
      </w:pPr>
      <w:r>
        <w:rPr>
          <w:lang w:val="zh_TW" w:bidi="zh_TW"/>
        </w:rPr>
      </w:r>
      <w:r>
        <w:rPr>
          <w:lang w:val="zh_TW" w:bidi="zh_TW"/>
        </w:rPr>
        <w:t>帶領神的子民（君王）</w:t>
      </w:r>
    </w:p>
    <w:p>
      <w:pPr/>
      <w:r>
        <w:rPr>
          <w:lang w:val="zh_TW" w:bidi="zh_TW"/>
        </w:rPr>
      </w:r>
      <w:r>
        <w:rPr>
          <w:lang w:val="zh_TW" w:bidi="zh_TW"/>
        </w:rPr>
        <w:t>在約翰（新以利亞，</w:t>
      </w:r>
      <w:r>
        <w:rPr>
          <w:lang w:val="zh_TW" w:bidi="zh_TW"/>
        </w:rPr>
        <w:t>太11:14</w:t>
      </w:r>
      <w:r>
        <w:rPr>
          <w:lang w:val="zh_TW" w:bidi="zh_TW"/>
        </w:rPr>
        <w:t>）為祂施洗時，聖靈降臨在耶穌身上，並且神吩咐祂開始祂的事工（</w:t>
      </w:r>
      <w:r>
        <w:rPr>
          <w:lang w:val="zh_TW" w:bidi="zh_TW"/>
        </w:rPr>
        <w:t>太3:16–4:17</w:t>
      </w:r>
      <w:r>
        <w:rPr>
          <w:lang w:val="zh_TW" w:bidi="zh_TW"/>
        </w:rPr>
        <w:t>）。約翰自己否認是受膏者，但暗示耶穌是基督（</w:t>
      </w:r>
      <w:r>
        <w:rPr>
          <w:lang w:val="zh_TW" w:bidi="zh_TW"/>
        </w:rPr>
        <w:t>約1:20</w:t>
      </w:r>
      <w:r>
        <w:rPr>
          <w:lang w:val="zh_TW" w:bidi="zh_TW"/>
        </w:rPr>
        <w:t>；</w:t>
      </w:r>
      <w:r>
        <w:rPr>
          <w:lang w:val="zh_TW" w:bidi="zh_TW"/>
        </w:rPr>
        <w:t>路3:14–17</w:t>
      </w:r>
      <w:r>
        <w:rPr>
          <w:lang w:val="zh_TW" w:bidi="zh_TW"/>
        </w:rPr>
        <w:t>）。</w:t>
      </w:r>
    </w:p>
    <w:p>
      <w:pPr/>
      <w:r>
        <w:rPr>
          <w:lang w:val="zh_TW" w:bidi="zh_TW"/>
        </w:rPr>
      </w:r>
      <w:r>
        <w:rPr>
          <w:lang w:val="zh_TW" w:bidi="zh_TW"/>
        </w:rPr>
        <w:t>耶穌的第一批門徒跟隨祂，因為他們知道祂是彌賽亞（</w:t>
      </w:r>
      <w:r>
        <w:rPr>
          <w:lang w:val="zh_TW" w:bidi="zh_TW"/>
        </w:rPr>
        <w:t>約1:41</w:t>
      </w:r>
      <w:r>
        <w:rPr>
          <w:lang w:val="zh_TW" w:bidi="zh_TW"/>
        </w:rPr>
        <w:t>）。污鬼也認出祂是「神的聖者」（</w:t>
      </w:r>
      <w:r>
        <w:rPr>
          <w:lang w:val="zh_TW" w:bidi="zh_TW"/>
        </w:rPr>
        <w:t>可1:24</w:t>
      </w:r>
      <w:r>
        <w:rPr>
          <w:lang w:val="zh_TW" w:bidi="zh_TW"/>
        </w:rPr>
        <w:t>；參</w:t>
      </w:r>
      <w:r>
        <w:rPr>
          <w:lang w:val="zh_TW" w:bidi="zh_TW"/>
        </w:rPr>
        <w:t>太8:29</w:t>
      </w:r>
      <w:r>
        <w:rPr>
          <w:lang w:val="zh_TW" w:bidi="zh_TW"/>
        </w:rPr>
        <w:t>）。群眾跟隨祂，視祂為先知、新摩西（</w:t>
      </w:r>
      <w:r>
        <w:rPr>
          <w:lang w:val="zh_TW" w:bidi="zh_TW"/>
        </w:rPr>
        <w:t>約6:14、32</w:t>
      </w:r>
      <w:r>
        <w:rPr>
          <w:lang w:val="zh_TW" w:bidi="zh_TW"/>
        </w:rPr>
        <w:t>）。但當他們明白祂的國度是屬靈上的，而不是政治性的，他們就離棄祂（</w:t>
      </w:r>
      <w:r>
        <w:rPr>
          <w:lang w:val="zh_TW" w:bidi="zh_TW"/>
        </w:rPr>
        <w:t>66</w:t>
      </w:r>
      <w:r>
        <w:rPr>
          <w:lang w:val="zh_TW" w:bidi="zh_TW"/>
        </w:rPr>
        <w:t>節）。十二門徒仍然忠心，說「我們已經信了……你是神的聖者」（</w:t>
      </w:r>
      <w:r>
        <w:rPr>
          <w:lang w:val="zh_TW" w:bidi="zh_TW"/>
        </w:rPr>
        <w:t>約6:69</w:t>
      </w:r>
      <w:r>
        <w:rPr>
          <w:lang w:val="zh_TW" w:bidi="zh_TW"/>
        </w:rPr>
        <w:t>）。門徒的認信由彼得說出，並得到耶穌的認可，視為神的啟示：「你是基督，是永生神的兒子」（</w:t>
      </w:r>
      <w:r>
        <w:rPr>
          <w:lang w:val="zh_TW" w:bidi="zh_TW"/>
        </w:rPr>
        <w:t>太16:16</w:t>
      </w:r>
      <w:r>
        <w:rPr>
          <w:lang w:val="zh_TW" w:bidi="zh_TW"/>
        </w:rPr>
        <w:t>）。在耶穌受審時，祂自稱為基督是祂被定罪的主要原因（</w:t>
      </w:r>
      <w:r>
        <w:rPr>
          <w:lang w:val="zh_TW" w:bidi="zh_TW"/>
        </w:rPr>
        <w:t>太26:63–64、68</w:t>
      </w:r>
      <w:r>
        <w:rPr>
          <w:lang w:val="zh_TW" w:bidi="zh_TW"/>
        </w:rPr>
        <w:t>，</w:t>
      </w:r>
      <w:r>
        <w:rPr>
          <w:lang w:val="zh_TW" w:bidi="zh_TW"/>
        </w:rPr>
        <w:t>27:11、17、22、37</w:t>
      </w:r>
      <w:r>
        <w:rPr>
          <w:lang w:val="zh_TW" w:bidi="zh_TW"/>
        </w:rPr>
        <w:t>）。</w:t>
      </w:r>
    </w:p>
    <w:p>
      <w:pPr/>
      <w:r>
        <w:rPr>
          <w:lang w:val="zh_TW" w:bidi="zh_TW"/>
        </w:rPr>
      </w:r>
      <w:r>
        <w:rPr>
          <w:lang w:val="zh_TW" w:bidi="zh_TW"/>
        </w:rPr>
        <w:t>最早的基督教宣講的一個重要部分是宣告耶穌是基督（</w:t>
      </w:r>
      <w:r>
        <w:rPr>
          <w:lang w:val="zh_TW" w:bidi="zh_TW"/>
        </w:rPr>
        <w:t>徒2:36</w:t>
      </w:r>
      <w:r>
        <w:rPr>
          <w:lang w:val="zh_TW" w:bidi="zh_TW"/>
        </w:rPr>
        <w:t>，</w:t>
      </w:r>
      <w:r>
        <w:rPr>
          <w:lang w:val="zh_TW" w:bidi="zh_TW"/>
        </w:rPr>
        <w:t>3:18–20</w:t>
      </w:r>
      <w:r>
        <w:rPr>
          <w:lang w:val="zh_TW" w:bidi="zh_TW"/>
        </w:rPr>
        <w:t>，</w:t>
      </w:r>
      <w:r>
        <w:rPr>
          <w:lang w:val="zh_TW" w:bidi="zh_TW"/>
        </w:rPr>
        <w:t>9:22</w:t>
      </w:r>
      <w:r>
        <w:rPr>
          <w:lang w:val="zh_TW" w:bidi="zh_TW"/>
        </w:rPr>
        <w:t>，</w:t>
      </w:r>
      <w:r>
        <w:rPr>
          <w:lang w:val="zh_TW" w:bidi="zh_TW"/>
        </w:rPr>
        <w:t>28:23、31</w:t>
      </w:r>
      <w:r>
        <w:rPr>
          <w:lang w:val="zh_TW" w:bidi="zh_TW"/>
        </w:rPr>
        <w:t>）。這也是最早（如</w:t>
      </w:r>
      <w:r>
        <w:rPr>
          <w:lang w:val="zh_TW" w:bidi="zh_TW"/>
        </w:rPr>
        <w:t>太16:16</w:t>
      </w:r>
      <w:r>
        <w:rPr>
          <w:lang w:val="zh_TW" w:bidi="zh_TW"/>
        </w:rPr>
        <w:t>）和最基本的基督教信仰告白（</w:t>
      </w:r>
      <w:r>
        <w:rPr>
          <w:lang w:val="zh_TW" w:bidi="zh_TW"/>
        </w:rPr>
        <w:t>林前1:23</w:t>
      </w:r>
      <w:r>
        <w:rPr>
          <w:lang w:val="zh_TW" w:bidi="zh_TW"/>
        </w:rPr>
        <w:t>；</w:t>
      </w:r>
      <w:r>
        <w:rPr>
          <w:lang w:val="zh_TW" w:bidi="zh_TW"/>
        </w:rPr>
        <w:t>約一5:1</w:t>
      </w:r>
      <w:r>
        <w:rPr>
          <w:lang w:val="zh_TW" w:bidi="zh_TW"/>
        </w:rPr>
        <w:t>）。它肯定了耶穌完美地履行了受膏先知、祭司和君王的角色，作為神為子民所立的僕人（</w:t>
      </w:r>
      <w:r>
        <w:rPr>
          <w:lang w:val="zh_TW" w:bidi="zh_TW"/>
        </w:rPr>
        <w:t>路7:16</w:t>
      </w:r>
      <w:r>
        <w:rPr>
          <w:lang w:val="zh_TW" w:bidi="zh_TW"/>
        </w:rPr>
        <w:t>；</w:t>
      </w:r>
      <w:r>
        <w:rPr>
          <w:lang w:val="zh_TW" w:bidi="zh_TW"/>
        </w:rPr>
        <w:t>林前15:25</w:t>
      </w:r>
      <w:r>
        <w:rPr>
          <w:lang w:val="zh_TW" w:bidi="zh_TW"/>
        </w:rPr>
        <w:t>；</w:t>
      </w:r>
      <w:r>
        <w:rPr>
          <w:lang w:val="zh_TW" w:bidi="zh_TW"/>
        </w:rPr>
        <w:t>來7:22–28</w:t>
      </w:r>
      <w:r>
        <w:rPr>
          <w:lang w:val="zh_TW" w:bidi="zh_TW"/>
        </w:rPr>
        <w:t>；</w:t>
      </w:r>
      <w:r>
        <w:rPr>
          <w:lang w:val="zh_TW" w:bidi="zh_TW"/>
        </w:rPr>
        <w:t>啟19:16</w:t>
      </w:r>
      <w:r>
        <w:rPr>
          <w:lang w:val="zh_TW" w:bidi="zh_TW"/>
        </w:rPr>
        <w:t>）。</w:t>
      </w:r>
    </w:p>
    <w:p>
      <w:pPr/>
      <w:r>
        <w:rPr>
          <w:lang w:val="zh_TW" w:bidi="zh_TW"/>
        </w:rPr>
      </w:r>
      <w:r>
        <w:rPr>
          <w:lang w:val="zh_TW" w:bidi="zh_TW"/>
        </w:rPr>
        <w:t>另見</w:t>
      </w:r>
      <w:r>
        <w:rPr>
          <w:lang w:val="zh_TW" w:bidi="zh_TW"/>
        </w:rPr>
        <w:t>耶穌基督的生平和教導</w:t>
      </w:r>
      <w:r>
        <w:rPr>
          <w:lang w:val="zh_TW" w:bidi="zh_TW"/>
        </w:rPr>
        <w:t>；</w:t>
      </w:r>
      <w:r>
        <w:rPr>
          <w:lang w:val="zh_TW" w:bidi="zh_TW"/>
        </w:rPr>
        <w:t>彌賽亞</w:t>
      </w:r>
      <w:r>
        <w:rPr>
          <w:lang w:val="zh_TW" w:bidi="zh_TW"/>
        </w:rPr>
        <w:t>。</w:t>
      </w:r>
      <w:r>
        <w:rPr>
          <w:lang w:val="zh_TW" w:bidi="zh_TW"/>
        </w:rPr>
      </w:r>
      <w:r>
        <w:rPr>
          <w:lang w:val="zh_TW" w:bidi="zh_TW"/>
        </w:rPr>
      </w:r>
    </w:p>
    <w:p>
      <w:pPr/>
      <w:r>
        <w:rPr>
          <w:lang w:val="zh_TW" w:bidi="zh_TW"/>
        </w:rPr>
      </w:r>
    </w:p>
    <w:p>
      <w:pPr>
        <w:pStyle w:val="Heading2"/>
      </w:pPr>
      <w:r>
        <w:rPr>
          <w:lang w:val="zh_TW" w:bidi="zh_TW"/>
        </w:rPr>
        <w:t>基督的再來</w:t>
      </w:r>
      <w:r>
        <w:rPr>
          <w:lang w:val="zh_TW" w:bidi="zh_TW"/>
        </w:rPr>
      </w:r>
    </w:p>
    <w:p>
      <w:pPr/>
      <w:r>
        <w:rPr>
          <w:lang w:val="zh_TW" w:bidi="zh_TW"/>
        </w:rPr>
      </w:r>
      <w:r>
        <w:rPr>
          <w:lang w:val="zh_TW" w:bidi="zh_TW"/>
        </w:rPr>
        <w:t>耶穌基督回到地上完成救贖的工作。</w:t>
      </w:r>
    </w:p>
    <w:p>
      <w:pPr>
        <w:pStyle w:val="Heading3"/>
      </w:pPr>
      <w:r>
        <w:rPr>
          <w:lang w:val="zh_TW" w:bidi="zh_TW"/>
        </w:rPr>
        <w:t>使用的術語</w:t>
      </w:r>
    </w:p>
    <w:p>
      <w:pPr/>
      <w:r>
        <w:rPr>
          <w:lang w:val="zh_TW" w:bidi="zh_TW"/>
        </w:rPr>
      </w:r>
      <w:r>
        <w:rPr>
          <w:lang w:val="zh_TW" w:bidi="zh_TW"/>
        </w:rPr>
        <w:t>這一教義由動詞表達，如「來」、「降臨（descend）」、「顯現」和「顯露」，以基督為主語（例如，「必再來」，</w:t>
      </w:r>
      <w:r>
        <w:rPr>
          <w:lang w:val="zh_TW" w:bidi="zh_TW"/>
        </w:rPr>
        <w:t>約14:3</w:t>
      </w:r>
      <w:r>
        <w:rPr>
          <w:lang w:val="zh_TW" w:bidi="zh_TW"/>
        </w:rPr>
        <w:t>；「主必親自從天降臨」，</w:t>
      </w:r>
      <w:r>
        <w:rPr>
          <w:lang w:val="zh_TW" w:bidi="zh_TW"/>
        </w:rPr>
        <w:t>帖前4:16</w:t>
      </w:r>
      <w:r>
        <w:rPr>
          <w:lang w:val="zh_TW" w:bidi="zh_TW"/>
        </w:rPr>
        <w:t>；「他若顯現」，</w:t>
      </w:r>
      <w:r>
        <w:rPr>
          <w:lang w:val="zh_TW" w:bidi="zh_TW"/>
        </w:rPr>
        <w:t>約一2:28</w:t>
      </w:r>
      <w:r>
        <w:rPr>
          <w:lang w:val="zh_TW" w:bidi="zh_TW"/>
        </w:rPr>
        <w:t>，「人子顯現的日子」，</w:t>
      </w:r>
      <w:r>
        <w:rPr>
          <w:lang w:val="zh_TW" w:bidi="zh_TW"/>
        </w:rPr>
        <w:t>路17:30</w:t>
      </w:r>
      <w:r>
        <w:rPr>
          <w:lang w:val="zh_TW" w:bidi="zh_TW"/>
        </w:rPr>
        <w:t>；「主耶穌……從天上……顯現」，</w:t>
      </w:r>
      <w:r>
        <w:rPr>
          <w:lang w:val="zh_TW" w:bidi="zh_TW"/>
        </w:rPr>
        <w:t>帖後1:7</w:t>
      </w:r>
      <w:r>
        <w:rPr>
          <w:lang w:val="zh_TW" w:bidi="zh_TW"/>
        </w:rPr>
        <w:t>）。這個教義也用多種名詞來表達，主要是「來臨」（這是希臘文parousia的慣常翻譯，意為「臨在（presence）」、「來訪（visit）」、「到來（arrival）」、「降臨（advent）」，尤其是指皇室或尊貴人物的到來），也包括「顯現（appearing）」（如</w:t>
      </w:r>
      <w:r>
        <w:rPr>
          <w:lang w:val="zh_TW" w:bidi="zh_TW"/>
        </w:rPr>
        <w:t>提後4:8；</w:t>
      </w:r>
      <w:r>
        <w:rPr>
          <w:lang w:val="zh_TW" w:bidi="zh_TW"/>
        </w:rPr>
        <w:t>多2:13</w:t>
      </w:r>
      <w:r>
        <w:rPr>
          <w:lang w:val="zh_TW" w:bidi="zh_TW"/>
        </w:rPr>
        <w:t>）、以及「啟示」或「顯露」（</w:t>
      </w:r>
      <w:r>
        <w:rPr>
          <w:lang w:val="zh_TW" w:bidi="zh_TW"/>
        </w:rPr>
        <w:t>林前1:7</w:t>
      </w:r>
      <w:r>
        <w:rPr>
          <w:lang w:val="zh_TW" w:bidi="zh_TW"/>
        </w:rPr>
        <w:t>）。這些不同的動詞和名詞指向同一事件，但強調其不同的方面，特別是當基督來臨時神榮耀的顯現。這一事件的時間常被稱為「那日子」，有時直接使用（如</w:t>
      </w:r>
      <w:r>
        <w:rPr>
          <w:lang w:val="zh_TW" w:bidi="zh_TW"/>
        </w:rPr>
        <w:t>羅13:12</w:t>
      </w:r>
      <w:r>
        <w:rPr>
          <w:lang w:val="zh_TW" w:bidi="zh_TW"/>
        </w:rPr>
        <w:t>；</w:t>
      </w:r>
      <w:r>
        <w:rPr>
          <w:lang w:val="zh_TW" w:bidi="zh_TW"/>
        </w:rPr>
        <w:t>林前3:13</w:t>
      </w:r>
      <w:r>
        <w:rPr>
          <w:lang w:val="zh_TW" w:bidi="zh_TW"/>
        </w:rPr>
        <w:t>；</w:t>
      </w:r>
      <w:r>
        <w:rPr>
          <w:lang w:val="zh_TW" w:bidi="zh_TW"/>
        </w:rPr>
        <w:t>來10:25</w:t>
      </w:r>
      <w:r>
        <w:rPr>
          <w:lang w:val="zh_TW" w:bidi="zh_TW"/>
        </w:rPr>
        <w:t>），更多時候是有修飾的，如「基督的日子」（</w:t>
      </w:r>
      <w:r>
        <w:rPr>
          <w:lang w:val="zh_TW" w:bidi="zh_TW"/>
        </w:rPr>
        <w:t>腓1:10</w:t>
      </w:r>
      <w:r>
        <w:rPr>
          <w:lang w:val="zh_TW" w:bidi="zh_TW"/>
        </w:rPr>
        <w:t>，</w:t>
      </w:r>
      <w:r>
        <w:rPr>
          <w:lang w:val="zh_TW" w:bidi="zh_TW"/>
        </w:rPr>
        <w:t>2:16</w:t>
      </w:r>
      <w:r>
        <w:rPr>
          <w:lang w:val="zh_TW" w:bidi="zh_TW"/>
        </w:rPr>
        <w:t>），「主的日子」（</w:t>
      </w:r>
      <w:r>
        <w:rPr>
          <w:lang w:val="zh_TW" w:bidi="zh_TW"/>
        </w:rPr>
        <w:t>帖前5:2</w:t>
      </w:r>
      <w:r>
        <w:rPr>
          <w:lang w:val="zh_TW" w:bidi="zh_TW"/>
        </w:rPr>
        <w:t>；</w:t>
      </w:r>
      <w:r>
        <w:rPr>
          <w:lang w:val="zh_TW" w:bidi="zh_TW"/>
        </w:rPr>
        <w:t>帖後2:2</w:t>
      </w:r>
      <w:r>
        <w:rPr>
          <w:lang w:val="zh_TW" w:bidi="zh_TW"/>
        </w:rPr>
        <w:t>），「主耶穌的日子」（</w:t>
      </w:r>
      <w:r>
        <w:rPr>
          <w:lang w:val="zh_TW" w:bidi="zh_TW"/>
        </w:rPr>
        <w:t>林前5:5</w:t>
      </w:r>
      <w:r>
        <w:rPr>
          <w:lang w:val="zh_TW" w:bidi="zh_TW"/>
        </w:rPr>
        <w:t>；</w:t>
      </w:r>
      <w:r>
        <w:rPr>
          <w:lang w:val="zh_TW" w:bidi="zh_TW"/>
        </w:rPr>
        <w:t>林後1:14</w:t>
      </w:r>
      <w:r>
        <w:rPr>
          <w:lang w:val="zh_TW" w:bidi="zh_TW"/>
        </w:rPr>
        <w:t>），「耶穌基督的日子」（</w:t>
      </w:r>
      <w:r>
        <w:rPr>
          <w:lang w:val="zh_TW" w:bidi="zh_TW"/>
        </w:rPr>
        <w:t>腓1:6</w:t>
      </w:r>
      <w:r>
        <w:rPr>
          <w:lang w:val="zh_TW" w:bidi="zh_TW"/>
        </w:rPr>
        <w:t>），和「我們主耶穌基督的日子」（</w:t>
      </w:r>
      <w:r>
        <w:rPr>
          <w:lang w:val="zh_TW" w:bidi="zh_TW"/>
        </w:rPr>
        <w:t>林前1:8</w:t>
      </w:r>
      <w:r>
        <w:rPr>
          <w:lang w:val="zh_TW" w:bidi="zh_TW"/>
        </w:rPr>
        <w:t>）。當使用這些表達時，通常會提到基督來臨時的審判：祂的日子是「審判的日子」（</w:t>
      </w:r>
      <w:r>
        <w:rPr>
          <w:lang w:val="zh_TW" w:bidi="zh_TW"/>
        </w:rPr>
        <w:t>約一4:17</w:t>
      </w:r>
      <w:r>
        <w:rPr>
          <w:lang w:val="zh_TW" w:bidi="zh_TW"/>
        </w:rPr>
        <w:t>）或「忿怒的日子」（</w:t>
      </w:r>
      <w:r>
        <w:rPr>
          <w:lang w:val="zh_TW" w:bidi="zh_TW"/>
        </w:rPr>
        <w:t>羅2:5</w:t>
      </w:r>
      <w:r>
        <w:rPr>
          <w:lang w:val="zh_TW" w:bidi="zh_TW"/>
        </w:rPr>
        <w:t>）。對於神的子民來說，這是「得贖的日子」（</w:t>
      </w:r>
      <w:r>
        <w:rPr>
          <w:lang w:val="zh_TW" w:bidi="zh_TW"/>
        </w:rPr>
        <w:t>弗4:30</w:t>
      </w:r>
      <w:r>
        <w:rPr>
          <w:lang w:val="zh_TW" w:bidi="zh_TW"/>
        </w:rPr>
        <w:t>）。</w:t>
      </w:r>
    </w:p>
    <w:p>
      <w:pPr/>
      <w:r>
        <w:rPr>
          <w:lang w:val="zh_TW" w:bidi="zh_TW"/>
        </w:rPr>
      </w:r>
    </w:p>
    <w:p>
      <w:pPr>
        <w:pStyle w:val="Heading3"/>
      </w:pPr>
      <w:r>
        <w:rPr>
          <w:lang w:val="zh_TW" w:bidi="zh_TW"/>
        </w:rPr>
        <w:t>新約的宣告</w:t>
      </w:r>
    </w:p>
    <w:p>
      <w:pPr/>
      <w:r>
        <w:rPr>
          <w:lang w:val="zh_TW" w:bidi="zh_TW"/>
        </w:rPr>
      </w:r>
      <w:r>
        <w:rPr>
          <w:lang w:val="zh_TW" w:bidi="zh_TW"/>
        </w:rPr>
        <w:t>基督的再來是使徒時代所傳福音中的一個基本要素，這從許多新約著作中可以清楚看出。</w:t>
      </w:r>
    </w:p>
    <w:p>
      <w:pPr/>
      <w:r>
        <w:rPr>
          <w:lang w:val="zh_TW" w:bidi="zh_TW"/>
        </w:rPr>
      </w:r>
      <w:r>
        <w:rPr>
          <w:lang w:val="zh_TW" w:bidi="zh_TW"/>
        </w:rPr>
        <w:t>基督再來的起源可以在耶穌死前的教導中找到。耶穌自稱為人子時說，「人子顯現的日子」（</w:t>
      </w:r>
      <w:r>
        <w:rPr>
          <w:lang w:val="zh_TW" w:bidi="zh_TW"/>
        </w:rPr>
        <w:t>路17:30</w:t>
      </w:r>
      <w:r>
        <w:rPr>
          <w:lang w:val="zh_TW" w:bidi="zh_TW"/>
        </w:rPr>
        <w:t>），祂將「有大能力、大榮耀，駕雲降臨」（</w:t>
      </w:r>
      <w:r>
        <w:rPr>
          <w:lang w:val="zh_TW" w:bidi="zh_TW"/>
        </w:rPr>
        <w:t>可13:26</w:t>
      </w:r>
      <w:r>
        <w:rPr>
          <w:lang w:val="zh_TW" w:bidi="zh_TW"/>
        </w:rPr>
        <w:t>）。這種措辭源自舊約，特別是來自但以理的異象，其中「有一位像人子的」「駕着天雲而來」，被「領到亙古常在者面前」獲得永恆的統治權柄（</w:t>
      </w:r>
      <w:r>
        <w:rPr>
          <w:lang w:val="zh_TW" w:bidi="zh_TW"/>
        </w:rPr>
        <w:t>但7:13–14</w:t>
      </w:r>
      <w:r>
        <w:rPr>
          <w:lang w:val="zh_TW" w:bidi="zh_TW"/>
        </w:rPr>
        <w:t>）。在舊約中，雲或雲彩經常籠罩著神的榮耀（如</w:t>
      </w:r>
      <w:r>
        <w:rPr>
          <w:lang w:val="zh_TW" w:bidi="zh_TW"/>
        </w:rPr>
        <w:t>出40:34</w:t>
      </w:r>
      <w:r>
        <w:rPr>
          <w:lang w:val="zh_TW" w:bidi="zh_TW"/>
        </w:rPr>
        <w:t>；</w:t>
      </w:r>
      <w:r>
        <w:rPr>
          <w:lang w:val="zh_TW" w:bidi="zh_TW"/>
        </w:rPr>
        <w:t>王上8:10–11</w:t>
      </w:r>
      <w:r>
        <w:rPr>
          <w:lang w:val="zh_TW" w:bidi="zh_TW"/>
        </w:rPr>
        <w:t>）；在人子來臨時，提到雲或雲彩的關聯，表明當人子來臨時，神的榮耀將在祂身上顯現。耶穌最後一次提到第二次來臨，是在祂接受猶太當局審問時，當大祭司問祂是不是「那當稱頌者的兒子基督」時，祂回答說，「我是。你們必看見人子坐在那權能者的右邊，駕着天上的雲降臨。」（</w:t>
      </w:r>
      <w:r>
        <w:rPr>
          <w:lang w:val="zh_TW" w:bidi="zh_TW"/>
        </w:rPr>
        <w:t>可14:61–62</w:t>
      </w:r>
      <w:r>
        <w:rPr>
          <w:lang w:val="zh_TW" w:bidi="zh_TW"/>
        </w:rPr>
        <w:t>）。</w:t>
      </w:r>
    </w:p>
    <w:p>
      <w:pPr/>
      <w:r>
        <w:rPr>
          <w:lang w:val="zh_TW" w:bidi="zh_TW"/>
        </w:rPr>
      </w:r>
      <w:r>
        <w:rPr>
          <w:lang w:val="zh_TW" w:bidi="zh_TW"/>
        </w:rPr>
        <w:t>在福音書之後，新約的其餘部分確認了基督再來的必然性。使徒行傳的記載開始於天使在基督升天時的保證：「這離開你們被接升天的耶穌，你們見他怎樣往天上去，他還要怎樣來」（</w:t>
      </w:r>
      <w:r>
        <w:rPr>
          <w:lang w:val="zh_TW" w:bidi="zh_TW"/>
        </w:rPr>
        <w:t>徒1:11</w:t>
      </w:r>
      <w:r>
        <w:rPr>
          <w:lang w:val="zh_TW" w:bidi="zh_TW"/>
        </w:rPr>
        <w:t>）。這卷書中使徒講話的摘要多次提到耶穌是「神所立定的，要作審判活人、死人的主」（</w:t>
      </w:r>
      <w:r>
        <w:rPr>
          <w:lang w:val="zh_TW" w:bidi="zh_TW"/>
        </w:rPr>
        <w:t>10:42</w:t>
      </w:r>
      <w:r>
        <w:rPr>
          <w:lang w:val="zh_TW" w:bidi="zh_TW"/>
        </w:rPr>
        <w:t>，參</w:t>
      </w:r>
      <w:r>
        <w:rPr>
          <w:lang w:val="zh_TW" w:bidi="zh_TW"/>
        </w:rPr>
        <w:t>17:31</w:t>
      </w:r>
      <w:r>
        <w:rPr>
          <w:lang w:val="zh_TW" w:bidi="zh_TW"/>
        </w:rPr>
        <w:t>）。</w:t>
      </w:r>
    </w:p>
    <w:p>
      <w:pPr/>
      <w:r>
        <w:rPr>
          <w:lang w:val="zh_TW" w:bidi="zh_TW"/>
        </w:rPr>
      </w:r>
      <w:r>
        <w:rPr>
          <w:lang w:val="zh_TW" w:bidi="zh_TW"/>
        </w:rPr>
        <w:t>保羅寫信給他在帖撒羅尼迦的信徒們（約公元51年），在信徒們們剛聽見並相信福音的幾週後，保羅提醒他們「離棄偶像，歸向神，要服事那又真又活的神，等候他兒子從天降臨，就是他從死裡復活的—那位救我們脫離將來忿怒的耶穌」 （</w:t>
      </w:r>
      <w:r>
        <w:rPr>
          <w:lang w:val="zh_TW" w:bidi="zh_TW"/>
        </w:rPr>
        <w:t>帖前1:9–10</w:t>
      </w:r>
      <w:r>
        <w:rPr>
          <w:lang w:val="zh_TW" w:bidi="zh_TW"/>
        </w:rPr>
        <w:t>）。在這裡，耶穌預期會拯救祂的百姓脫離末世的審判，與祂的歷史性的復活被放在同一個平面上；基督徒的生活方式包括事奉神和等待基督。這種等待基督的心情在這封短信中反複強調和放大。幾年後，保羅在寫給哥林多的信中使用了類似的措辭（參</w:t>
      </w:r>
      <w:r>
        <w:rPr>
          <w:lang w:val="zh_TW" w:bidi="zh_TW"/>
        </w:rPr>
        <w:t>徒18:1–18</w:t>
      </w:r>
      <w:r>
        <w:rPr>
          <w:lang w:val="zh_TW" w:bidi="zh_TW"/>
        </w:rPr>
        <w:t>）：「你們在恩賜上沒有一樣不及人的，等候我們的主耶穌基督顯現」（</w:t>
      </w:r>
      <w:r>
        <w:rPr>
          <w:lang w:val="zh_TW" w:bidi="zh_TW"/>
        </w:rPr>
        <w:t>林前1:7</w:t>
      </w:r>
      <w:r>
        <w:rPr>
          <w:lang w:val="zh_TW" w:bidi="zh_TW"/>
        </w:rPr>
        <w:t>）。在這可能是他最後一封信中，保羅談到「公義的冠冕」，主將在「那日」賜給他，且「不但賜給我」，也賜給「凡愛慕他顯現的人」（</w:t>
      </w:r>
      <w:r>
        <w:rPr>
          <w:lang w:val="zh_TW" w:bidi="zh_TW"/>
        </w:rPr>
        <w:t>提後4:8</w:t>
      </w:r>
      <w:r>
        <w:rPr>
          <w:lang w:val="zh_TW" w:bidi="zh_TW"/>
        </w:rPr>
        <w:t>）。愛慕他的顯現和等待他是表達同一態度的兩種不同方式。</w:t>
      </w:r>
    </w:p>
    <w:p>
      <w:pPr/>
      <w:r>
        <w:rPr>
          <w:lang w:val="zh_TW" w:bidi="zh_TW"/>
        </w:rPr>
      </w:r>
      <w:r>
        <w:rPr>
          <w:lang w:val="zh_TW" w:bidi="zh_TW"/>
        </w:rPr>
        <w:t>希伯來書的作者用這樣的保證來鼓勵讀者：「還有一點點時候， 那要來的就來，並不遲延」（</w:t>
      </w:r>
      <w:r>
        <w:rPr>
          <w:lang w:val="zh_TW" w:bidi="zh_TW"/>
        </w:rPr>
        <w:t>來10:37</w:t>
      </w:r>
      <w:r>
        <w:rPr>
          <w:lang w:val="zh_TW" w:bidi="zh_TW"/>
        </w:rPr>
        <w:t>）。雅各說「主來的日子近了」 （</w:t>
      </w:r>
      <w:r>
        <w:rPr>
          <w:lang w:val="zh_TW" w:bidi="zh_TW"/>
        </w:rPr>
        <w:t>雅5:8</w:t>
      </w:r>
      <w:r>
        <w:rPr>
          <w:lang w:val="zh_TW" w:bidi="zh_TW"/>
        </w:rPr>
        <w:t>）。彼得談到「到了牧長顯現的時候」（</w:t>
      </w:r>
      <w:r>
        <w:rPr>
          <w:lang w:val="zh_TW" w:bidi="zh_TW"/>
        </w:rPr>
        <w:t>彼前5:4</w:t>
      </w:r>
      <w:r>
        <w:rPr>
          <w:lang w:val="zh_TW" w:bidi="zh_TW"/>
        </w:rPr>
        <w:t>）。約翰的啟示錄以復活的主的應許結束：「我必快來」，以及教會的回應：「阿們！主耶穌啊，我願你來！」（</w:t>
      </w:r>
      <w:r>
        <w:rPr>
          <w:lang w:val="zh_TW" w:bidi="zh_TW"/>
        </w:rPr>
        <w:t>啟22:20</w:t>
      </w:r>
      <w:r>
        <w:rPr>
          <w:lang w:val="zh_TW" w:bidi="zh_TW"/>
        </w:rPr>
        <w:t>）。</w:t>
      </w:r>
    </w:p>
    <w:p>
      <w:pPr>
        <w:pStyle w:val="Heading3"/>
      </w:pPr>
      <w:r>
        <w:rPr>
          <w:lang w:val="zh_TW" w:bidi="zh_TW"/>
        </w:rPr>
        <w:t>主再來與復活</w:t>
      </w:r>
    </w:p>
    <w:p>
      <w:pPr/>
      <w:r>
        <w:rPr>
          <w:lang w:val="zh_TW" w:bidi="zh_TW"/>
        </w:rPr>
      </w:r>
      <w:r>
        <w:rPr>
          <w:lang w:val="zh_TW" w:bidi="zh_TW"/>
        </w:rPr>
        <w:t>帖撒羅尼迦前書是保羅在基督死和復活不超過20年後寫成，在這本書中，基督的再來被提出來是為了安慰和鼓勵那些基督徒朋友中已經去世的信徒。保羅被迫離開帖撒羅尼迦，在那之前保羅沒有時間給那裡的信徒提供他們所需要的足夠教導，當他離開後不久，他們中的一些人去世，他們的朋友們想知道在主再來之時，與那些仍然活著迎接主的人相比，這些去世的信徒們是否會遭受一些嚴重的弊端。保羅說答案是否定的，「已經睡了的」信徒不會有任何劣勢。相反，「主必親自從天降臨」，第一件要發生的事就是「在基督裡死了的人必先復活。」只有在那之後，那些直到那時還活著的人才會被提到空中與他們相遇，並「和主永遠同在」（</w:t>
      </w:r>
      <w:r>
        <w:rPr>
          <w:lang w:val="zh_TW" w:bidi="zh_TW"/>
        </w:rPr>
        <w:t>帖前4:15–17</w:t>
      </w:r>
      <w:r>
        <w:rPr>
          <w:lang w:val="zh_TW" w:bidi="zh_TW"/>
        </w:rPr>
        <w:t>）。哥林多前書是在大約五年後寫成的，並提供了更多相同話題的資訊。這卷書提到，信徒的復活是基督復活所開啟的完整收穫：「初熟的果子是基督；以後，在他來的時候，是那些屬基督的」 （</w:t>
      </w:r>
      <w:r>
        <w:rPr>
          <w:lang w:val="zh_TW" w:bidi="zh_TW"/>
        </w:rPr>
        <w:t>林前15:23</w:t>
      </w:r>
      <w:r>
        <w:rPr>
          <w:lang w:val="zh_TW" w:bidi="zh_TW"/>
        </w:rPr>
        <w:t>）。進一步的啟示是：不僅每個已經死去的信徒將以「屬靈的身體」復活（</w:t>
      </w:r>
      <w:r>
        <w:rPr>
          <w:lang w:val="zh_TW" w:bidi="zh_TW"/>
        </w:rPr>
        <w:t>44</w:t>
      </w:r>
      <w:r>
        <w:rPr>
          <w:lang w:val="zh_TW" w:bidi="zh_TW"/>
        </w:rPr>
        <w:t>節），而且那些仍然活著的人也將被「改變」，以擁有適合復活生命的身體。對於已故和在世的信徒，保羅宣告：「我們既有屬土的形狀（即亞當；參</w:t>
      </w:r>
      <w:r>
        <w:rPr>
          <w:lang w:val="zh_TW" w:bidi="zh_TW"/>
        </w:rPr>
        <w:t>創2:7</w:t>
      </w:r>
      <w:r>
        <w:rPr>
          <w:lang w:val="zh_TW" w:bidi="zh_TW"/>
        </w:rPr>
        <w:t>），將來也必有屬天的形狀（即復活的基督）」（</w:t>
      </w:r>
      <w:r>
        <w:rPr>
          <w:lang w:val="zh_TW" w:bidi="zh_TW"/>
        </w:rPr>
        <w:t>林前15:49</w:t>
      </w:r>
      <w:r>
        <w:rPr>
          <w:lang w:val="zh_TW" w:bidi="zh_TW"/>
        </w:rPr>
        <w:t>）。同樣，保羅幾年後在</w:t>
      </w:r>
      <w:r>
        <w:rPr>
          <w:lang w:val="zh_TW" w:bidi="zh_TW"/>
        </w:rPr>
        <w:t>腓立比書三章20至21節</w:t>
      </w:r>
      <w:r>
        <w:rPr>
          <w:lang w:val="zh_TW" w:bidi="zh_TW"/>
        </w:rPr>
        <w:t>寫道，我們在天上「等候救主，就是主耶穌基督從天上降臨。他要按著那能叫萬有歸服自己的大能，將我們這卑賤的身體改變形狀，和他自己榮耀的身體相似」。</w:t>
      </w:r>
      <w:r>
        <w:rPr>
          <w:lang w:val="zh_TW" w:bidi="zh_TW"/>
        </w:rPr>
        <w:t>羅馬書八章18至23節</w:t>
      </w:r>
      <w:r>
        <w:rPr>
          <w:lang w:val="zh_TW" w:bidi="zh_TW"/>
        </w:rPr>
        <w:t>更深入揭示了這將涉及什麼，其中提到基督子民的復活是所有受造物的解放和榮耀更新的催化劑。</w:t>
      </w:r>
    </w:p>
    <w:p>
      <w:pPr>
        <w:pStyle w:val="Heading4"/>
      </w:pPr>
      <w:r>
        <w:rPr>
          <w:lang w:val="zh_TW" w:bidi="zh_TW"/>
        </w:rPr>
        <w:t>主再來與審判</w:t>
      </w:r>
    </w:p>
    <w:p>
      <w:pPr/>
      <w:r>
        <w:rPr>
          <w:lang w:val="zh_TW" w:bidi="zh_TW"/>
        </w:rPr>
      </w:r>
      <w:r>
        <w:rPr>
          <w:lang w:val="zh_TW" w:bidi="zh_TW"/>
        </w:rPr>
        <w:t>耶穌在福音書中的教導將審判與祂的再來聯繫起來，這種聯繫在新約書信中也同樣明顯。保羅尤其將這一主題放置在個人的層面上。他禁止對基督徒的提前審判：「甚麼都不要論斷，只等主來」（</w:t>
      </w:r>
      <w:r>
        <w:rPr>
          <w:lang w:val="zh_TW" w:bidi="zh_TW"/>
        </w:rPr>
        <w:t>林前4:5</w:t>
      </w:r>
      <w:r>
        <w:rPr>
          <w:lang w:val="zh_TW" w:bidi="zh_TW"/>
        </w:rPr>
        <w:t>）。主會進行調查，揭示人內心隱藏的動機。保羅知道他自己的使徒工作將在「基督的日子」受到評估（</w:t>
      </w:r>
      <w:r>
        <w:rPr>
          <w:lang w:val="zh_TW" w:bidi="zh_TW"/>
        </w:rPr>
        <w:t>腓2:16</w:t>
      </w:r>
      <w:r>
        <w:rPr>
          <w:lang w:val="zh_TW" w:bidi="zh_TW"/>
        </w:rPr>
        <w:t>；</w:t>
      </w:r>
      <w:r>
        <w:rPr>
          <w:lang w:val="zh_TW" w:bidi="zh_TW"/>
        </w:rPr>
        <w:t>帖前2:19</w:t>
      </w:r>
      <w:r>
        <w:rPr>
          <w:lang w:val="zh_TW" w:bidi="zh_TW"/>
        </w:rPr>
        <w:t>）。在其他地方，保羅提醒他的信徒們，他們與保羅自己一樣，都必須在神的審判台前出現，這個審判台被稱為「神的臺前」（在那裡「我們各人必要將自己的事在神面前說明」，</w:t>
      </w:r>
      <w:r>
        <w:rPr>
          <w:lang w:val="zh_TW" w:bidi="zh_TW"/>
        </w:rPr>
        <w:t>羅14:10–12</w:t>
      </w:r>
      <w:r>
        <w:rPr>
          <w:lang w:val="zh_TW" w:bidi="zh_TW"/>
        </w:rPr>
        <w:t>）或「基督臺前」（在那裡每個人都會「按著本身所行的，或善或惡受報」，</w:t>
      </w:r>
      <w:r>
        <w:rPr>
          <w:lang w:val="zh_TW" w:bidi="zh_TW"/>
        </w:rPr>
        <w:t>林後5:10</w:t>
      </w:r>
      <w:r>
        <w:rPr>
          <w:lang w:val="zh_TW" w:bidi="zh_TW"/>
        </w:rPr>
        <w:t>）。顯然，這個審判將在基督的再來時發生，屆時祂將「審判活人死人」（</w:t>
      </w:r>
      <w:r>
        <w:rPr>
          <w:lang w:val="zh_TW" w:bidi="zh_TW"/>
        </w:rPr>
        <w:t>提後4:1</w:t>
      </w:r>
      <w:r>
        <w:rPr>
          <w:lang w:val="zh_TW" w:bidi="zh_TW"/>
        </w:rPr>
        <w:t>）。因為保羅是寫給基督徒的，所以他傾向於集中在當主再來時，信徒們所要經歷的審判或評估。但他也明確指出，這次基督的再來，也會對那些反對基督教信仰的人帶來審判（</w:t>
      </w:r>
      <w:r>
        <w:rPr>
          <w:lang w:val="zh_TW" w:bidi="zh_TW"/>
        </w:rPr>
        <w:t>帖後1:6–10</w:t>
      </w:r>
      <w:r>
        <w:rPr>
          <w:lang w:val="zh_TW" w:bidi="zh_TW"/>
        </w:rPr>
        <w:t>）。這在</w:t>
      </w:r>
      <w:r>
        <w:rPr>
          <w:lang w:val="zh_TW" w:bidi="zh_TW"/>
        </w:rPr>
        <w:t>使徒行傳十七章31節</w:t>
      </w:r>
      <w:r>
        <w:rPr>
          <w:lang w:val="zh_TW" w:bidi="zh_TW"/>
        </w:rPr>
        <w:t>中說得很清楚，保羅在那裏告訴雅典人說，神「已經定了日子，要藉著他所設立的人按公義審判天下」</w:t>
      </w:r>
    </w:p>
    <w:p>
      <w:pPr/>
      <w:r>
        <w:rPr>
          <w:lang w:val="zh_TW" w:bidi="zh_TW"/>
        </w:rPr>
      </w:r>
      <w:r>
        <w:rPr>
          <w:i/>
          <w:lang w:val="zh_TW" w:bidi="zh_TW"/>
        </w:rPr>
        <w:t>另見</w:t>
      </w:r>
      <w:r>
        <w:rPr>
          <w:lang w:val="zh_TW" w:bidi="zh_TW"/>
        </w:rPr>
        <w:t xml:space="preserve"> </w:t>
      </w:r>
      <w:r>
        <w:rPr>
          <w:lang w:val="zh_TW" w:bidi="zh_TW"/>
        </w:rPr>
        <w:t>主的日子</w:t>
      </w:r>
      <w:r>
        <w:rPr>
          <w:lang w:val="zh_TW" w:bidi="zh_TW"/>
        </w:rPr>
        <w:t>；</w:t>
      </w:r>
      <w:r>
        <w:rPr>
          <w:lang w:val="zh_TW" w:bidi="zh_TW"/>
        </w:rPr>
        <w:t>末世論</w:t>
      </w:r>
      <w:r>
        <w:rPr>
          <w:lang w:val="zh_TW" w:bidi="zh_TW"/>
        </w:rPr>
        <w:t>；</w:t>
      </w:r>
      <w:r>
        <w:rPr>
          <w:lang w:val="zh_TW" w:bidi="zh_TW"/>
        </w:rPr>
        <w:t>審判</w:t>
      </w:r>
      <w:r>
        <w:rPr>
          <w:lang w:val="zh_TW" w:bidi="zh_TW"/>
        </w:rPr>
        <w:t>；</w:t>
      </w:r>
      <w:r>
        <w:rPr>
          <w:lang w:val="zh_TW" w:bidi="zh_TW"/>
        </w:rPr>
        <w:t>臺前</w:t>
      </w:r>
      <w:r>
        <w:rPr>
          <w:lang w:val="zh_TW" w:bidi="zh_TW"/>
        </w:rPr>
        <w:t>；</w:t>
      </w:r>
      <w:r>
        <w:rPr>
          <w:lang w:val="zh_TW" w:bidi="zh_TW"/>
        </w:rPr>
        <w:t>末後的日子</w:t>
      </w:r>
      <w:r>
        <w:rPr>
          <w:lang w:val="zh_TW" w:bidi="zh_TW"/>
        </w:rPr>
        <w:t>；</w:t>
      </w:r>
      <w:r>
        <w:rPr>
          <w:lang w:val="zh_TW" w:bidi="zh_TW"/>
        </w:rPr>
        <w:t>被提</w:t>
      </w:r>
      <w:r>
        <w:rPr>
          <w:lang w:val="zh_TW" w:bidi="zh_TW"/>
        </w:rPr>
        <w:t>；</w:t>
      </w:r>
      <w:r>
        <w:rPr>
          <w:lang w:val="zh_TW" w:bidi="zh_TW"/>
        </w:rPr>
        <w:t>復活</w:t>
      </w:r>
      <w:r>
        <w:rPr>
          <w:lang w:val="zh_TW" w:bidi="zh_TW"/>
        </w:rPr>
        <w:t>；</w:t>
      </w:r>
      <w:r>
        <w:rPr>
          <w:lang w:val="zh_TW" w:bidi="zh_TW"/>
        </w:rPr>
        <w:t>啟示錄</w:t>
      </w:r>
      <w:r>
        <w:rPr>
          <w:lang w:val="zh_TW" w:bidi="zh_TW"/>
        </w:rPr>
        <w:t>；</w:t>
      </w:r>
      <w:r>
        <w:rPr>
          <w:lang w:val="zh_TW" w:bidi="zh_TW"/>
        </w:rPr>
        <w:t>大患難</w:t>
      </w:r>
      <w:r>
        <w:rPr>
          <w:lang w:val="zh_TW" w:bidi="zh_TW"/>
        </w:rPr>
        <w:t>。</w:t>
      </w:r>
      <w:r>
        <w:rPr>
          <w:lang w:val="zh_TW" w:bidi="zh_TW"/>
        </w:rPr>
      </w:r>
      <w:r>
        <w:rPr>
          <w:lang w:val="zh_TW" w:bidi="zh_TW"/>
        </w:rPr>
      </w:r>
    </w:p>
    <w:p>
      <w:pPr/>
      <w:r>
        <w:rPr>
          <w:lang w:val="zh_TW" w:bidi="zh_TW"/>
        </w:rPr>
      </w:r>
    </w:p>
    <w:p>
      <w:pPr>
        <w:pStyle w:val="Heading2"/>
      </w:pPr>
      <w:r>
        <w:rPr>
          <w:lang w:val="zh_TW" w:bidi="zh_TW"/>
        </w:rPr>
        <w:t>基拉</w:t>
      </w:r>
      <w:r>
        <w:rPr>
          <w:lang w:val="zh_TW" w:bidi="zh_TW"/>
        </w:rPr>
      </w:r>
    </w:p>
    <w:p>
      <w:pPr>
        <w:pStyle w:val="ListNumber"/>
        <w:numPr>
          <w:ilvl w:val="0"/>
          <w:numId w:val="15"/>
        </w:numPr>
        <w:spacing w:line="240" w:lineRule="auto"/>
        <w:ind w:left="720"/>
      </w:pPr>
      <w:r>
        <w:rPr>
          <w:lang w:val="zh_TW" w:bidi="zh_TW"/>
        </w:rPr>
      </w:r>
      <w:r>
        <w:rPr>
          <w:lang w:val="zh_TW" w:bidi="zh_TW"/>
        </w:rPr>
        <w:t>便雅憫的其中一個兒子（</w:t>
      </w:r>
      <w:r>
        <w:rPr>
          <w:lang w:val="zh_TW" w:bidi="zh_TW"/>
        </w:rPr>
        <w:t>創46:21</w:t>
      </w:r>
      <w:r>
        <w:rPr>
          <w:lang w:val="zh_TW" w:bidi="zh_TW"/>
        </w:rPr>
        <w:t>）。但</w:t>
      </w:r>
      <w:r>
        <w:rPr>
          <w:lang w:val="zh_TW" w:bidi="zh_TW"/>
        </w:rPr>
        <w:t>民數記二十六章38至41節</w:t>
      </w:r>
      <w:r>
        <w:rPr>
          <w:lang w:val="zh_TW" w:bidi="zh_TW"/>
        </w:rPr>
        <w:t>的平行名單中沒有提到他。</w:t>
      </w:r>
    </w:p>
    <w:p>
      <w:pPr>
        <w:pStyle w:val="ListNumber"/>
        <w:spacing w:line="240" w:lineRule="auto"/>
        <w:ind w:left="720"/>
      </w:pPr>
      <w:r>
        <w:rPr>
          <w:lang w:val="zh_TW" w:bidi="zh_TW"/>
        </w:rPr>
      </w:r>
      <w:r>
        <w:rPr>
          <w:lang w:val="zh_TW" w:bidi="zh_TW"/>
        </w:rPr>
        <w:t>士師以笏的父親（</w:t>
      </w:r>
      <w:r>
        <w:rPr>
          <w:lang w:val="zh_TW" w:bidi="zh_TW"/>
        </w:rPr>
        <w:t>士3:15</w:t>
      </w:r>
      <w:r>
        <w:rPr>
          <w:lang w:val="zh_TW" w:bidi="zh_TW"/>
        </w:rPr>
        <w:t>）。</w:t>
      </w:r>
    </w:p>
    <w:p>
      <w:pPr>
        <w:pStyle w:val="ListNumber"/>
        <w:spacing w:line="240" w:lineRule="auto"/>
        <w:ind w:left="720"/>
      </w:pPr>
      <w:r>
        <w:rPr>
          <w:lang w:val="zh_TW" w:bidi="zh_TW"/>
        </w:rPr>
      </w:r>
      <w:r>
        <w:rPr>
          <w:lang w:val="zh_TW" w:bidi="zh_TW"/>
        </w:rPr>
        <w:t>示每的父親。示每在押沙龍叛亂期間咒罵大衛王，又向他扔石頭。後來，他懇求大衛赦免他（</w:t>
      </w:r>
      <w:r>
        <w:rPr>
          <w:lang w:val="zh_TW" w:bidi="zh_TW"/>
        </w:rPr>
        <w:t>撒下16:5，</w:t>
      </w:r>
      <w:r>
        <w:rPr>
          <w:lang w:val="zh_TW" w:bidi="zh_TW"/>
        </w:rPr>
        <w:t>19:16–18</w:t>
      </w:r>
      <w:r>
        <w:rPr>
          <w:lang w:val="zh_TW" w:bidi="zh_TW"/>
        </w:rPr>
        <w:t>；</w:t>
      </w:r>
      <w:r>
        <w:rPr>
          <w:lang w:val="zh_TW" w:bidi="zh_TW"/>
        </w:rPr>
        <w:t>王上2:8</w:t>
      </w:r>
      <w:r>
        <w:rPr>
          <w:lang w:val="zh_TW" w:bidi="zh_TW"/>
        </w:rPr>
        <w:t>）。</w:t>
      </w:r>
    </w:p>
    <w:p>
      <w:pPr>
        <w:pStyle w:val="ListNumber"/>
        <w:spacing w:line="240" w:lineRule="auto"/>
        <w:ind w:left="720"/>
      </w:pPr>
      <w:r>
        <w:rPr>
          <w:lang w:val="zh_TW" w:bidi="zh_TW"/>
        </w:rPr>
      </w:r>
      <w:r>
        <w:rPr>
          <w:lang w:val="zh_TW" w:bidi="zh_TW"/>
        </w:rPr>
        <w:t>便雅憫支派中比拉的兒子（</w:t>
      </w:r>
      <w:r>
        <w:rPr>
          <w:lang w:val="zh_TW" w:bidi="zh_TW"/>
        </w:rPr>
        <w:t>代上8:3、5</w:t>
      </w:r>
      <w:r>
        <w:rPr>
          <w:lang w:val="zh_TW" w:bidi="zh_TW"/>
        </w:rPr>
        <w:t>）。有英文譯本的第</w:t>
      </w:r>
      <w:r>
        <w:rPr>
          <w:lang w:val="zh_TW" w:bidi="zh_TW"/>
        </w:rPr>
        <w:t>7</w:t>
      </w:r>
      <w:r>
        <w:rPr>
          <w:lang w:val="zh_TW" w:bidi="zh_TW"/>
        </w:rPr>
        <w:t>節提到基拉的另一個名字Heglam（譯註：和合本譯為基拉）。</w:t>
      </w:r>
      <w:r>
        <w:rPr>
          <w:lang w:val="zh_TW" w:bidi="zh_TW"/>
        </w:rPr>
      </w:r>
      <w:r>
        <w:rPr>
          <w:lang w:val="zh_TW" w:bidi="zh_TW"/>
        </w:rPr>
      </w:r>
    </w:p>
    <w:p>
      <w:pPr/>
      <w:r>
        <w:rPr>
          <w:lang w:val="zh_TW" w:bidi="zh_TW"/>
        </w:rPr>
      </w:r>
    </w:p>
    <w:p>
      <w:pPr>
        <w:pStyle w:val="Heading2"/>
      </w:pPr>
      <w:r>
        <w:rPr>
          <w:lang w:val="zh_TW" w:bidi="zh_TW"/>
        </w:rPr>
        <w:t>基拉耳</w:t>
      </w:r>
      <w:r>
        <w:rPr>
          <w:lang w:val="zh_TW" w:bidi="zh_TW"/>
        </w:rPr>
      </w:r>
    </w:p>
    <w:p>
      <w:pPr/>
      <w:r>
        <w:rPr>
          <w:lang w:val="zh_TW" w:bidi="zh_TW"/>
        </w:rPr>
      </w:r>
      <w:r>
        <w:rPr>
          <w:lang w:val="zh_TW" w:bidi="zh_TW"/>
        </w:rPr>
        <w:t>位於南地西邊的城市，被用作地理標誌，劃定從西頓到迦薩的迦南地界西邊的界線 （</w:t>
      </w:r>
      <w:r>
        <w:rPr>
          <w:lang w:val="zh_TW" w:bidi="zh_TW"/>
        </w:rPr>
        <w:t>創10:19</w:t>
      </w:r>
      <w:r>
        <w:rPr>
          <w:lang w:val="zh_TW" w:bidi="zh_TW"/>
        </w:rPr>
        <w:t>）。亞伯拉罕曾在這座城市暫時居住，當時他欺騙亞比米勒王，讓他以為撒拉是他的妹子 （</w:t>
      </w:r>
      <w:r>
        <w:rPr>
          <w:lang w:val="zh_TW" w:bidi="zh_TW"/>
        </w:rPr>
        <w:t>20:1–2</w:t>
      </w:r>
      <w:r>
        <w:rPr>
          <w:lang w:val="zh_TW" w:bidi="zh_TW"/>
        </w:rPr>
        <w:t>）。後來，以撒也在這座城市居住，並因害怕城中的人報復，隱瞞他與利百加的婚姻。最終，以撒因與非利士人衝突而離開這座城市，搬到附近的基拉耳谷。在那裡，基拉耳的牧人與以撒的僕人因一口新挖的井而相爭，非利士人的王亞比米勒與以撒締結盟約（</w:t>
      </w:r>
      <w:r>
        <w:rPr>
          <w:lang w:val="zh_TW" w:bidi="zh_TW"/>
        </w:rPr>
        <w:t>26:1–26</w:t>
      </w:r>
      <w:r>
        <w:rPr>
          <w:lang w:val="zh_TW" w:bidi="zh_TW"/>
        </w:rPr>
        <w:t>）。基拉耳王亞比米勒 （</w:t>
      </w:r>
      <w:r>
        <w:rPr>
          <w:lang w:val="zh_TW" w:bidi="zh_TW"/>
        </w:rPr>
        <w:t>20:2</w:t>
      </w:r>
      <w:r>
        <w:rPr>
          <w:lang w:val="zh_TW" w:bidi="zh_TW"/>
        </w:rPr>
        <w:t>） 是否與非利士人的王亞比米勒 （</w:t>
      </w:r>
      <w:r>
        <w:rPr>
          <w:lang w:val="zh_TW" w:bidi="zh_TW"/>
        </w:rPr>
        <w:t>26:8</w:t>
      </w:r>
      <w:r>
        <w:rPr>
          <w:lang w:val="zh_TW" w:bidi="zh_TW"/>
        </w:rPr>
        <w:t>） 是同一人，這一點尚待確定。亞比米勒可能是姓氏或官方頭銜。</w:t>
      </w:r>
    </w:p>
    <w:p>
      <w:pPr/>
      <w:r>
        <w:rPr>
          <w:lang w:val="zh_TW" w:bidi="zh_TW"/>
        </w:rPr>
      </w:r>
      <w:r>
        <w:rPr>
          <w:lang w:val="zh_TW" w:bidi="zh_TW"/>
        </w:rPr>
        <w:t>在族長時期，基拉耳是南地主要的迦南城市；然而，在約書亞記述的征服過程中，這個城市並未列入尚未征服的非利士城市之一（</w:t>
      </w:r>
      <w:r>
        <w:rPr>
          <w:lang w:val="zh_TW" w:bidi="zh_TW"/>
        </w:rPr>
        <w:t>書13:2–3</w:t>
      </w:r>
      <w:r>
        <w:rPr>
          <w:lang w:val="zh_TW" w:bidi="zh_TW"/>
        </w:rPr>
        <w:t>），也不在已被佔領的城市名單中（</w:t>
      </w:r>
      <w:r>
        <w:rPr>
          <w:lang w:val="zh_TW" w:bidi="zh_TW"/>
        </w:rPr>
        <w:t>15:21–22</w:t>
      </w:r>
      <w:r>
        <w:rPr>
          <w:lang w:val="zh_TW" w:bidi="zh_TW"/>
        </w:rPr>
        <w:t>）。後來，在列王時期，基拉耳是古實軍隊逃往的最南端城市，直到後來被猶大王亞撒（公元前910–869年）及其軍隊徹底摧毀（</w:t>
      </w:r>
      <w:r>
        <w:rPr>
          <w:lang w:val="zh_TW" w:bidi="zh_TW"/>
        </w:rPr>
        <w:t>代下14:13–14</w:t>
      </w:r>
      <w:r>
        <w:rPr>
          <w:lang w:val="zh_TW" w:bidi="zh_TW"/>
        </w:rPr>
        <w:t>）。或許，以前含的子孫居住（參</w:t>
      </w:r>
      <w:r>
        <w:rPr>
          <w:lang w:val="zh_TW" w:bidi="zh_TW"/>
        </w:rPr>
        <w:t>創10:19</w:t>
      </w:r>
      <w:r>
        <w:rPr>
          <w:lang w:val="zh_TW" w:bidi="zh_TW"/>
        </w:rPr>
        <w:t>）肥沃的基多谷（</w:t>
      </w:r>
      <w:r>
        <w:rPr>
          <w:lang w:val="zh_TW" w:bidi="zh_TW"/>
        </w:rPr>
        <w:t>代上4:39</w:t>
      </w:r>
      <w:r>
        <w:rPr>
          <w:lang w:val="zh_TW" w:bidi="zh_TW"/>
        </w:rPr>
        <w:t>；參</w:t>
      </w:r>
      <w:r>
        <w:rPr>
          <w:lang w:val="zh_TW" w:bidi="zh_TW"/>
        </w:rPr>
        <w:t>創26:17</w:t>
      </w:r>
      <w:r>
        <w:rPr>
          <w:lang w:val="zh_TW" w:bidi="zh_TW"/>
        </w:rPr>
        <w:t>），就是基拉耳谷。基多可能是後來抄寫錯誤，文士將希伯來字母</w:t>
      </w:r>
      <w:r>
        <w:rPr>
          <w:i/>
          <w:lang w:val="zh_TW" w:bidi="zh_TW"/>
        </w:rPr>
        <w:t>r</w:t>
      </w:r>
      <w:r>
        <w:rPr>
          <w:lang w:val="zh_TW" w:bidi="zh_TW"/>
        </w:rPr>
        <w:t>誤認為</w:t>
      </w:r>
      <w:r>
        <w:rPr>
          <w:i/>
          <w:lang w:val="zh_TW" w:bidi="zh_TW"/>
        </w:rPr>
        <w:t>d。</w:t>
      </w:r>
    </w:p>
    <w:p>
      <w:pPr/>
      <w:r>
        <w:rPr>
          <w:lang w:val="zh_TW" w:bidi="zh_TW"/>
        </w:rPr>
      </w:r>
      <w:r>
        <w:rPr>
          <w:lang w:val="zh_TW" w:bidi="zh_TW"/>
        </w:rPr>
        <w:t>基拉耳的遺址可能就是位於謝里亞河（Wadi esh-Sheri’ah）西北岸的阿布胡萊拉土丘（Tell Abu Hureireh），距離別是巴西北15英里（24.1公里），距離迦薩東南12英里（19.3公里）。</w:t>
      </w:r>
      <w:r>
        <w:rPr>
          <w:lang w:val="zh_TW" w:bidi="zh_TW"/>
        </w:rPr>
      </w:r>
      <w:r>
        <w:rPr>
          <w:lang w:val="zh_TW" w:bidi="zh_TW"/>
        </w:rPr>
      </w:r>
    </w:p>
    <w:p>
      <w:pPr/>
      <w:r>
        <w:rPr>
          <w:lang w:val="zh_TW" w:bidi="zh_TW"/>
        </w:rPr>
      </w:r>
    </w:p>
    <w:p>
      <w:pPr>
        <w:pStyle w:val="Heading2"/>
      </w:pPr>
      <w:r>
        <w:rPr>
          <w:lang w:val="zh_TW" w:bidi="zh_TW"/>
        </w:rPr>
        <w:t>基蘭（Keran）</w:t>
      </w:r>
      <w:r>
        <w:rPr>
          <w:lang w:val="zh_TW" w:bidi="zh_TW"/>
        </w:rPr>
      </w:r>
    </w:p>
    <w:p>
      <w:pPr/>
      <w:r>
        <w:rPr>
          <w:lang w:val="zh_TW" w:bidi="zh_TW"/>
        </w:rPr>
      </w:r>
      <w:r>
        <w:rPr>
          <w:lang w:val="zh_TW" w:bidi="zh_TW"/>
        </w:rPr>
        <w:t>Keran是基蘭（Cheran）的另一種拼法。基蘭是底順的兒子（</w:t>
      </w:r>
      <w:r>
        <w:rPr>
          <w:lang w:val="zh_TW" w:bidi="zh_TW"/>
        </w:rPr>
        <w:t>創36:26</w:t>
      </w:r>
      <w:r>
        <w:rPr>
          <w:lang w:val="zh_TW" w:bidi="zh_TW"/>
        </w:rPr>
        <w:t>；</w:t>
      </w:r>
      <w:r>
        <w:rPr>
          <w:lang w:val="zh_TW" w:bidi="zh_TW"/>
        </w:rPr>
        <w:t>代上1:41</w:t>
      </w:r>
      <w:r>
        <w:rPr>
          <w:lang w:val="zh_TW" w:bidi="zh_TW"/>
        </w:rPr>
        <w:t>）。</w:t>
      </w:r>
      <w:r>
        <w:rPr>
          <w:i/>
          <w:lang w:val="zh_TW" w:bidi="zh_TW"/>
        </w:rPr>
        <w:t>見</w:t>
      </w:r>
      <w:r>
        <w:rPr>
          <w:lang w:val="zh_TW" w:bidi="zh_TW"/>
        </w:rPr>
        <w:t xml:space="preserve"> </w:t>
      </w:r>
      <w:r>
        <w:rPr>
          <w:lang w:val="zh_TW" w:bidi="zh_TW"/>
        </w:rPr>
        <w:t>基蘭（Cheran）</w:t>
      </w:r>
      <w:r>
        <w:rPr>
          <w:lang w:val="zh_TW" w:bidi="zh_TW"/>
        </w:rPr>
        <w:t>。</w:t>
      </w:r>
      <w:r>
        <w:rPr>
          <w:lang w:val="zh_TW" w:bidi="zh_TW"/>
        </w:rPr>
      </w:r>
      <w:r>
        <w:rPr>
          <w:lang w:val="zh_TW" w:bidi="zh_TW"/>
        </w:rPr>
      </w:r>
    </w:p>
    <w:p>
      <w:pPr/>
      <w:r>
        <w:rPr>
          <w:lang w:val="zh_TW" w:bidi="zh_TW"/>
        </w:rPr>
      </w:r>
    </w:p>
    <w:p>
      <w:pPr>
        <w:pStyle w:val="Heading2"/>
      </w:pPr>
      <w:r>
        <w:rPr>
          <w:lang w:val="zh_TW" w:bidi="zh_TW"/>
        </w:rPr>
        <w:t>基利心山</w:t>
      </w:r>
      <w:r>
        <w:rPr>
          <w:lang w:val="zh_TW" w:bidi="zh_TW"/>
        </w:rPr>
      </w:r>
    </w:p>
    <w:p>
      <w:pPr/>
      <w:r>
        <w:rPr>
          <w:lang w:val="zh_TW" w:bidi="zh_TW"/>
        </w:rPr>
      </w:r>
      <w:r>
        <w:rPr>
          <w:lang w:val="zh_TW" w:bidi="zh_TW"/>
        </w:rPr>
        <w:t>人們在其上宣告祝福的山（現代的</w:t>
      </w:r>
      <w:r>
        <w:rPr>
          <w:lang w:val="zh_TW" w:bidi="zh_TW"/>
        </w:rPr>
        <w:t>托爾山，</w:t>
      </w:r>
      <w:r>
        <w:rPr>
          <w:lang w:val="zh_TW" w:bidi="zh_TW"/>
        </w:rPr>
        <w:t>Jebel et-Tor），而咒詛要在以巴錄山上宣告（</w:t>
      </w:r>
      <w:r>
        <w:rPr>
          <w:lang w:val="zh_TW" w:bidi="zh_TW"/>
        </w:rPr>
        <w:t>申11:29</w:t>
      </w:r>
      <w:r>
        <w:rPr>
          <w:lang w:val="zh_TW" w:bidi="zh_TW"/>
        </w:rPr>
        <w:t>）。神所指定的兩座山，彼此相對，場景令人難忘：六個支派站在基利心山上，六個支派站在以巴錄山上，利未人站在中間的谷中，誦讀祝福和咒詛（</w:t>
      </w:r>
      <w:r>
        <w:rPr>
          <w:lang w:val="zh_TW" w:bidi="zh_TW"/>
        </w:rPr>
        <w:t>申27:11–28:68</w:t>
      </w:r>
      <w:r>
        <w:rPr>
          <w:lang w:val="zh_TW" w:bidi="zh_TW"/>
        </w:rPr>
        <w:t>；</w:t>
      </w:r>
      <w:r>
        <w:rPr>
          <w:lang w:val="zh_TW" w:bidi="zh_TW"/>
        </w:rPr>
        <w:t>書8:33–35</w:t>
      </w:r>
      <w:r>
        <w:rPr>
          <w:lang w:val="zh_TW" w:bidi="zh_TW"/>
        </w:rPr>
        <w:t>）。這座山靠近示劍，在撒馬利亞城東南約10英里（16.1公里）。撒馬利亞的婦人在</w:t>
      </w:r>
      <w:r>
        <w:rPr>
          <w:lang w:val="zh_TW" w:bidi="zh_TW"/>
        </w:rPr>
        <w:t>約翰福音四章20至23節</w:t>
      </w:r>
      <w:r>
        <w:rPr>
          <w:lang w:val="zh_TW" w:bidi="zh_TW"/>
        </w:rPr>
        <w:t>提到，這座山是「</w:t>
      </w:r>
      <w:r>
        <w:rPr>
          <w:lang w:val="zh_TW" w:bidi="zh_TW"/>
        </w:rPr>
        <w:t>我們祖宗禮拜</w:t>
      </w:r>
      <w:r>
        <w:rPr>
          <w:lang w:val="zh_TW" w:bidi="zh_TW"/>
        </w:rPr>
        <w:t>的地方」。亞伯拉罕確實在這個地方建了一座壇（</w:t>
      </w:r>
      <w:r>
        <w:rPr>
          <w:lang w:val="zh_TW" w:bidi="zh_TW"/>
        </w:rPr>
        <w:t>創12:6–7</w:t>
      </w:r>
      <w:r>
        <w:rPr>
          <w:lang w:val="zh_TW" w:bidi="zh_TW"/>
        </w:rPr>
        <w:t>，</w:t>
      </w:r>
      <w:r>
        <w:rPr>
          <w:lang w:val="zh_TW" w:bidi="zh_TW"/>
        </w:rPr>
        <w:t>33:18–20</w:t>
      </w:r>
      <w:r>
        <w:rPr>
          <w:lang w:val="zh_TW" w:bidi="zh_TW"/>
        </w:rPr>
        <w:t>），並且這裡是撒馬利亞人敬拜的神聖之地，已有幾個世紀。耶穌回答婦人，說敬拜的地理位置（無論是基利心還是耶路撒冷）並不重要——重要的是屬靈光景。人必須用心靈和誠實敬拜。</w:t>
      </w:r>
    </w:p>
    <w:p>
      <w:pPr/>
      <w:r>
        <w:rPr>
          <w:lang w:val="zh_TW" w:bidi="zh_TW"/>
        </w:rPr>
      </w:r>
      <w:r>
        <w:rPr>
          <w:lang w:val="zh_TW" w:bidi="zh_TW"/>
        </w:rPr>
        <w:t>約瑟的骸骨埋葬在這裡（</w:t>
      </w:r>
      <w:r>
        <w:rPr>
          <w:lang w:val="zh_TW" w:bidi="zh_TW"/>
        </w:rPr>
        <w:t>書24:32</w:t>
      </w:r>
      <w:r>
        <w:rPr>
          <w:lang w:val="zh_TW" w:bidi="zh_TW"/>
        </w:rPr>
        <w:t>），約書亞聚集百姓，更新他們對先祖之神的忠心委身（</w:t>
      </w:r>
      <w:r>
        <w:rPr>
          <w:lang w:val="zh_TW" w:bidi="zh_TW"/>
        </w:rPr>
        <w:t>25–27節</w:t>
      </w:r>
      <w:r>
        <w:rPr>
          <w:lang w:val="zh_TW" w:bidi="zh_TW"/>
        </w:rPr>
        <w:t>）。約瑟夫在《猶太古史記》（11.8.2–4）記載參巴拉對瑪拿西的承諾，要為他保留祭司榮耀職分，並在基利心山上建造一座像耶路撒冷的聖殿。後來，這座聖殿顯然被馬加比軍隊在許爾堪的指揮下摧毀了（《猶太古史記》13.9.1）。撒馬利亞人仍在基利心山腳下的納布盧斯（Nablus）敬拜，但這個社群不斷縮小，僅能勉強維持。</w:t>
      </w:r>
      <w:r>
        <w:rPr>
          <w:lang w:val="zh_TW" w:bidi="zh_TW"/>
        </w:rPr>
      </w:r>
      <w:r>
        <w:rPr>
          <w:lang w:val="zh_TW" w:bidi="zh_TW"/>
        </w:rPr>
      </w:r>
    </w:p>
    <w:p>
      <w:pPr/>
      <w:r>
        <w:rPr>
          <w:lang w:val="zh_TW" w:bidi="zh_TW"/>
        </w:rPr>
      </w:r>
    </w:p>
    <w:p>
      <w:pPr>
        <w:pStyle w:val="Heading2"/>
      </w:pPr>
      <w:r>
        <w:rPr>
          <w:lang w:val="zh_TW" w:bidi="zh_TW"/>
        </w:rPr>
        <w:t>基列（地點）</w:t>
      </w:r>
      <w:r>
        <w:rPr>
          <w:lang w:val="zh_TW" w:bidi="zh_TW"/>
        </w:rPr>
      </w:r>
    </w:p>
    <w:p>
      <w:pPr>
        <w:pStyle w:val="ListNumber"/>
        <w:numPr>
          <w:ilvl w:val="0"/>
          <w:numId w:val="16"/>
        </w:numPr>
        <w:spacing w:line="240" w:lineRule="auto"/>
        <w:ind w:left="720"/>
      </w:pPr>
      <w:r>
        <w:rPr>
          <w:lang w:val="zh_TW" w:bidi="zh_TW"/>
        </w:rPr>
      </w:r>
      <w:r>
        <w:rPr>
          <w:lang w:val="zh_TW" w:bidi="zh_TW"/>
        </w:rPr>
        <w:t>基列是約旦河東的一個地區。這個名稱通常指以色列各支派在約旦河東居住的土地（</w:t>
      </w:r>
      <w:r>
        <w:rPr>
          <w:lang w:val="zh_TW" w:bidi="zh_TW"/>
        </w:rPr>
        <w:t>士20:1</w:t>
      </w:r>
      <w:r>
        <w:rPr>
          <w:lang w:val="zh_TW" w:bidi="zh_TW"/>
        </w:rPr>
        <w:t>；</w:t>
      </w:r>
      <w:r>
        <w:rPr>
          <w:lang w:val="zh_TW" w:bidi="zh_TW"/>
        </w:rPr>
        <w:t>王下10:33</w:t>
      </w:r>
      <w:r>
        <w:rPr>
          <w:lang w:val="zh_TW" w:bidi="zh_TW"/>
        </w:rPr>
        <w:t>；</w:t>
      </w:r>
      <w:r>
        <w:rPr>
          <w:lang w:val="zh_TW" w:bidi="zh_TW"/>
        </w:rPr>
        <w:t>耶50:19</w:t>
      </w:r>
      <w:r>
        <w:rPr>
          <w:lang w:val="zh_TW" w:bidi="zh_TW"/>
        </w:rPr>
        <w:t>；</w:t>
      </w:r>
      <w:r>
        <w:rPr>
          <w:lang w:val="zh_TW" w:bidi="zh_TW"/>
        </w:rPr>
        <w:t>亞10:10</w:t>
      </w:r>
      <w:r>
        <w:rPr>
          <w:lang w:val="zh_TW" w:bidi="zh_TW"/>
        </w:rPr>
        <w:t>）。更精確地說，基列位於北面的雅穆河（Yarmuk River）與南面的亞嫩河之間，雅博河（Jabbok River）從其中流過。</w:t>
        <w:br/>
      </w:r>
      <w:r>
        <w:rPr>
          <w:lang w:val="zh_TW" w:bidi="zh_TW"/>
        </w:rPr>
        <w:t>有些人把基列的高地稱為「基列穹丘（Dome of Gilead）」。這個地區屬於從猶大向北延伸的山地，海拔比約旦河谷高出914公尺（3,000英尺）以上。許多河流和溪澗流經基列，因此當地平坦的土地適合耕種。人們在那裡種植橄欖樹、葡萄樹和穀物（參</w:t>
      </w:r>
      <w:r>
        <w:rPr>
          <w:lang w:val="zh_TW" w:bidi="zh_TW"/>
        </w:rPr>
        <w:t>耶8:22</w:t>
      </w:r>
      <w:r>
        <w:rPr>
          <w:lang w:val="zh_TW" w:bidi="zh_TW"/>
        </w:rPr>
        <w:t>，</w:t>
      </w:r>
      <w:r>
        <w:rPr>
          <w:lang w:val="zh_TW" w:bidi="zh_TW"/>
        </w:rPr>
        <w:t>46:11</w:t>
      </w:r>
      <w:r>
        <w:rPr>
          <w:lang w:val="zh_TW" w:bidi="zh_TW"/>
        </w:rPr>
        <w:t>；</w:t>
      </w:r>
      <w:r>
        <w:rPr>
          <w:lang w:val="zh_TW" w:bidi="zh_TW"/>
        </w:rPr>
        <w:t>何2:8</w:t>
      </w:r>
      <w:r>
        <w:rPr>
          <w:lang w:val="zh_TW" w:bidi="zh_TW"/>
        </w:rPr>
        <w:t>）。基列的山嶺陡峭，樹木茂盛。有些作者把它與黎巴嫩的森林相比（</w:t>
      </w:r>
      <w:r>
        <w:rPr>
          <w:lang w:val="zh_TW" w:bidi="zh_TW"/>
        </w:rPr>
        <w:t>耶22:6</w:t>
      </w:r>
      <w:r>
        <w:rPr>
          <w:lang w:val="zh_TW" w:bidi="zh_TW"/>
        </w:rPr>
        <w:t>；</w:t>
      </w:r>
      <w:r>
        <w:rPr>
          <w:lang w:val="zh_TW" w:bidi="zh_TW"/>
        </w:rPr>
        <w:t>亞10:10</w:t>
      </w:r>
      <w:r>
        <w:rPr>
          <w:lang w:val="zh_TW" w:bidi="zh_TW"/>
        </w:rPr>
        <w:t>）。這些山地為逃避危險的人提供庇護，而崎嶇的地勢也使仇敵難以追趕他們（參</w:t>
      </w:r>
      <w:r>
        <w:rPr>
          <w:lang w:val="zh_TW" w:bidi="zh_TW"/>
        </w:rPr>
        <w:t>創31:21</w:t>
      </w:r>
      <w:r>
        <w:rPr>
          <w:lang w:val="zh_TW" w:bidi="zh_TW"/>
        </w:rPr>
        <w:t>；</w:t>
      </w:r>
      <w:r>
        <w:rPr>
          <w:lang w:val="zh_TW" w:bidi="zh_TW"/>
        </w:rPr>
        <w:t>撒上13:7</w:t>
      </w:r>
      <w:r>
        <w:rPr>
          <w:lang w:val="zh_TW" w:bidi="zh_TW"/>
        </w:rPr>
        <w:t>）。</w:t>
        <w:br/>
      </w:r>
      <w:r>
        <w:rPr>
          <w:lang w:val="zh_TW" w:bidi="zh_TW"/>
        </w:rPr>
        <w:t>起初，神把基列地賜給呂便支派、迦得支派和瑪拿西支派（</w:t>
      </w:r>
      <w:r>
        <w:rPr>
          <w:lang w:val="zh_TW" w:bidi="zh_TW"/>
        </w:rPr>
        <w:t>民32章</w:t>
      </w:r>
      <w:r>
        <w:rPr>
          <w:lang w:val="zh_TW" w:bidi="zh_TW"/>
        </w:rPr>
        <w:t>）。</w:t>
        <w:br/>
      </w:r>
      <w:r>
        <w:rPr>
          <w:lang w:val="zh_TW" w:bidi="zh_TW"/>
        </w:rPr>
        <w:t>在士師時代，米甸人和亞瑪力人曾攻擊基列地，但基甸帶領以色列人戰勝了他們（</w:t>
      </w:r>
      <w:r>
        <w:rPr>
          <w:lang w:val="zh_TW" w:bidi="zh_TW"/>
        </w:rPr>
        <w:t>士6–7章</w:t>
      </w:r>
      <w:r>
        <w:rPr>
          <w:lang w:val="zh_TW" w:bidi="zh_TW"/>
        </w:rPr>
        <w:t>）。約50年後，基列人請求耶弗他結束被逐趕在外的生活，回來幫助他們。他拯救了基列地，使其脫離亞捫人的侵擾（</w:t>
      </w:r>
      <w:r>
        <w:rPr>
          <w:lang w:val="zh_TW" w:bidi="zh_TW"/>
        </w:rPr>
        <w:t>10–11章</w:t>
      </w:r>
      <w:r>
        <w:rPr>
          <w:lang w:val="zh_TW" w:bidi="zh_TW"/>
        </w:rPr>
        <w:t>）。</w:t>
        <w:br/>
      </w:r>
      <w:r>
        <w:rPr>
          <w:lang w:val="zh_TW" w:bidi="zh_TW"/>
        </w:rPr>
        <w:t>掃羅作王期間，拯救了基列·雅比，使其脫離亞捫人的攻擊（</w:t>
      </w:r>
      <w:r>
        <w:rPr>
          <w:lang w:val="zh_TW" w:bidi="zh_TW"/>
        </w:rPr>
        <w:t>撒上11:1–11</w:t>
      </w:r>
      <w:r>
        <w:rPr>
          <w:lang w:val="zh_TW" w:bidi="zh_TW"/>
        </w:rPr>
        <w:t>，</w:t>
      </w:r>
      <w:r>
        <w:rPr>
          <w:lang w:val="zh_TW" w:bidi="zh_TW"/>
        </w:rPr>
        <w:t>31:8–13</w:t>
      </w:r>
      <w:r>
        <w:rPr>
          <w:lang w:val="zh_TW" w:bidi="zh_TW"/>
        </w:rPr>
        <w:t>；</w:t>
      </w:r>
      <w:r>
        <w:rPr>
          <w:lang w:val="zh_TW" w:bidi="zh_TW"/>
        </w:rPr>
        <w:t>撒下2:1–7</w:t>
      </w:r>
      <w:r>
        <w:rPr>
          <w:lang w:val="zh_TW" w:bidi="zh_TW"/>
        </w:rPr>
        <w:t>）。後來，掃羅的元帥押尼珥在基列擁立伊施波設作王，與大衛對抗（</w:t>
      </w:r>
      <w:r>
        <w:rPr>
          <w:lang w:val="zh_TW" w:bidi="zh_TW"/>
        </w:rPr>
        <w:t>撒下2:8–9</w:t>
      </w:r>
      <w:r>
        <w:rPr>
          <w:lang w:val="zh_TW" w:bidi="zh_TW"/>
        </w:rPr>
        <w:t>）。大衛擊敗了亞捫人，使基列歸在他的統治之下（</w:t>
      </w:r>
      <w:r>
        <w:rPr>
          <w:lang w:val="zh_TW" w:bidi="zh_TW"/>
        </w:rPr>
        <w:t>8:11–12</w:t>
      </w:r>
      <w:r>
        <w:rPr>
          <w:lang w:val="zh_TW" w:bidi="zh_TW"/>
        </w:rPr>
        <w:t>，</w:t>
      </w:r>
      <w:r>
        <w:rPr>
          <w:lang w:val="zh_TW" w:bidi="zh_TW"/>
        </w:rPr>
        <w:t>10:1–19</w:t>
      </w:r>
      <w:r>
        <w:rPr>
          <w:lang w:val="zh_TW" w:bidi="zh_TW"/>
        </w:rPr>
        <w:t>）。押沙龍叛變時，大衛逃往基列避難（</w:t>
      </w:r>
      <w:r>
        <w:rPr>
          <w:lang w:val="zh_TW" w:bidi="zh_TW"/>
        </w:rPr>
        <w:t>15–17章</w:t>
      </w:r>
      <w:r>
        <w:rPr>
          <w:lang w:val="zh_TW" w:bidi="zh_TW"/>
        </w:rPr>
        <w:t>）。押沙龍死在以法蓮樹林後，大衛重新回到耶路撒冷作王（</w:t>
      </w:r>
      <w:r>
        <w:rPr>
          <w:lang w:val="zh_TW" w:bidi="zh_TW"/>
        </w:rPr>
        <w:t>18–19章</w:t>
      </w:r>
      <w:r>
        <w:rPr>
          <w:lang w:val="zh_TW" w:bidi="zh_TW"/>
        </w:rPr>
        <w:t>）。</w:t>
        <w:br/>
      </w:r>
      <w:r>
        <w:rPr>
          <w:lang w:val="zh_TW" w:bidi="zh_TW"/>
        </w:rPr>
        <w:t>後來，在王國分裂時期，基列成了爭戰頻繁的地方。起初，以色列人與敘利亞人（又稱亞蘭人）交戰（</w:t>
      </w:r>
      <w:r>
        <w:rPr>
          <w:lang w:val="zh_TW" w:bidi="zh_TW"/>
        </w:rPr>
        <w:t>王上20:23–43</w:t>
      </w:r>
      <w:r>
        <w:rPr>
          <w:lang w:val="zh_TW" w:bidi="zh_TW"/>
        </w:rPr>
        <w:t>，</w:t>
      </w:r>
      <w:r>
        <w:rPr>
          <w:lang w:val="zh_TW" w:bidi="zh_TW"/>
        </w:rPr>
        <w:t>22:1–4</w:t>
      </w:r>
      <w:r>
        <w:rPr>
          <w:lang w:val="zh_TW" w:bidi="zh_TW"/>
        </w:rPr>
        <w:t>、</w:t>
      </w:r>
      <w:r>
        <w:rPr>
          <w:lang w:val="zh_TW" w:bidi="zh_TW"/>
        </w:rPr>
        <w:t>29–40；</w:t>
      </w:r>
      <w:r>
        <w:rPr>
          <w:lang w:val="zh_TW" w:bidi="zh_TW"/>
        </w:rPr>
        <w:t>王下13:22</w:t>
      </w:r>
      <w:r>
        <w:rPr>
          <w:lang w:val="zh_TW" w:bidi="zh_TW"/>
        </w:rPr>
        <w:t>；</w:t>
      </w:r>
      <w:r>
        <w:rPr>
          <w:lang w:val="zh_TW" w:bidi="zh_TW"/>
        </w:rPr>
        <w:t>摩1:3</w:t>
      </w:r>
      <w:r>
        <w:rPr>
          <w:lang w:val="zh_TW" w:bidi="zh_TW"/>
        </w:rPr>
        <w:t>）。之後，亞述人入侵這地。公元前733年，亞述人從比加王手中奪取基列，並把當地居民擄到外地（</w:t>
      </w:r>
      <w:r>
        <w:rPr>
          <w:lang w:val="zh_TW" w:bidi="zh_TW"/>
        </w:rPr>
        <w:t>王下15:27–31</w:t>
      </w:r>
      <w:r>
        <w:rPr>
          <w:lang w:val="zh_TW" w:bidi="zh_TW"/>
        </w:rPr>
        <w:t>）。自此，基列不再屬於以色列北國。</w:t>
      </w:r>
    </w:p>
    <w:p>
      <w:pPr>
        <w:pStyle w:val="ListNumber"/>
        <w:spacing w:line="240" w:lineRule="auto"/>
        <w:ind w:left="720"/>
      </w:pPr>
      <w:r>
        <w:rPr>
          <w:lang w:val="zh_TW" w:bidi="zh_TW"/>
        </w:rPr>
      </w:r>
      <w:r>
        <w:rPr>
          <w:lang w:val="zh_TW" w:bidi="zh_TW"/>
        </w:rPr>
        <w:t>一座以行惡聞名的城（</w:t>
      </w:r>
      <w:r>
        <w:rPr>
          <w:lang w:val="zh_TW" w:bidi="zh_TW"/>
        </w:rPr>
        <w:t>何6:8</w:t>
      </w:r>
      <w:r>
        <w:rPr>
          <w:lang w:val="zh_TW" w:bidi="zh_TW"/>
        </w:rPr>
        <w:t>）。這座城可能是基列·雅比或基列的拉末的簡稱，也可能就是</w:t>
      </w:r>
      <w:r>
        <w:rPr>
          <w:lang w:val="zh_TW" w:bidi="zh_TW"/>
        </w:rPr>
        <w:t>士師記十章17至18節</w:t>
      </w:r>
      <w:r>
        <w:rPr>
          <w:lang w:val="zh_TW" w:bidi="zh_TW"/>
        </w:rPr>
        <w:t>所提到的米斯巴。</w:t>
        <w:br/>
      </w:r>
      <w:r>
        <w:rPr>
          <w:i/>
          <w:lang w:val="zh_TW" w:bidi="zh_TW"/>
        </w:rPr>
        <w:t>另見</w:t>
      </w:r>
      <w:r>
        <w:rPr>
          <w:lang w:val="zh_TW" w:bidi="zh_TW"/>
        </w:rPr>
        <w:t xml:space="preserve"> </w:t>
      </w:r>
      <w:r>
        <w:rPr>
          <w:lang w:val="zh_TW" w:bidi="zh_TW"/>
        </w:rPr>
        <w:t>米斯巴 #5</w:t>
      </w:r>
      <w:r>
        <w:rPr>
          <w:lang w:val="zh_TW" w:bidi="zh_TW"/>
        </w:rPr>
        <w:t>。</w:t>
      </w:r>
      <w:r>
        <w:rPr>
          <w:lang w:val="zh_TW" w:bidi="zh_TW"/>
        </w:rPr>
      </w:r>
      <w:r>
        <w:rPr>
          <w:lang w:val="zh_TW" w:bidi="zh_TW"/>
        </w:rPr>
      </w:r>
    </w:p>
    <w:p>
      <w:pPr/>
      <w:r>
        <w:rPr>
          <w:lang w:val="zh_TW" w:bidi="zh_TW"/>
        </w:rPr>
      </w:r>
    </w:p>
    <w:p>
      <w:pPr>
        <w:pStyle w:val="Heading2"/>
      </w:pPr>
      <w:r>
        <w:rPr>
          <w:lang w:val="zh_TW" w:bidi="zh_TW"/>
        </w:rPr>
        <w:t>基列乳香</w:t>
      </w:r>
      <w:r>
        <w:rPr>
          <w:lang w:val="zh_TW" w:bidi="zh_TW"/>
        </w:rPr>
      </w:r>
    </w:p>
    <w:p>
      <w:pPr/>
      <w:r>
        <w:rPr>
          <w:lang w:val="zh_TW" w:bidi="zh_TW"/>
        </w:rPr>
      </w:r>
      <w:r>
        <w:rPr>
          <w:lang w:val="zh_TW" w:bidi="zh_TW"/>
        </w:rPr>
        <w:t>一種種類尚未確定的樹脂，也是古代近東地區用於醫療用途的幾種樹脂之一。它並不生長在基列，但可能是因為人們從基列將它出口到埃及和腓尼基，所以得名為基列乳香（</w:t>
      </w:r>
      <w:r>
        <w:rPr>
          <w:lang w:val="zh_TW" w:bidi="zh_TW"/>
        </w:rPr>
        <w:t>創37:25</w:t>
      </w:r>
      <w:r>
        <w:rPr>
          <w:lang w:val="zh_TW" w:bidi="zh_TW"/>
        </w:rPr>
        <w:t>；</w:t>
      </w:r>
      <w:r>
        <w:rPr>
          <w:lang w:val="zh_TW" w:bidi="zh_TW"/>
        </w:rPr>
        <w:t>結27:17</w:t>
      </w:r>
      <w:r>
        <w:rPr>
          <w:lang w:val="zh_TW" w:bidi="zh_TW"/>
        </w:rPr>
        <w:t>）。據說這種物質具有收斂作用、消毒及其它醫療功效。</w:t>
      </w:r>
    </w:p>
    <w:p>
      <w:pPr/>
      <w:r>
        <w:rPr>
          <w:lang w:val="zh_TW" w:bidi="zh_TW"/>
        </w:rPr>
      </w:r>
      <w:r>
        <w:rPr>
          <w:i/>
          <w:lang w:val="zh_TW" w:bidi="zh_TW"/>
        </w:rPr>
        <w:t>另見</w:t>
      </w:r>
      <w:r>
        <w:rPr>
          <w:lang w:val="zh_TW" w:bidi="zh_TW"/>
        </w:rPr>
        <w:t xml:space="preserve"> </w:t>
      </w:r>
      <w:r>
        <w:rPr>
          <w:lang w:val="zh_TW" w:bidi="zh_TW"/>
        </w:rPr>
        <w:t>藥物與醫療實踐</w:t>
      </w:r>
      <w:r>
        <w:rPr>
          <w:lang w:val="zh_TW" w:bidi="zh_TW"/>
        </w:rPr>
        <w:t>；</w:t>
      </w:r>
      <w:r>
        <w:rPr>
          <w:lang w:val="zh_TW" w:bidi="zh_TW"/>
        </w:rPr>
        <w:t>植物（乳香）</w:t>
      </w:r>
      <w:r>
        <w:rPr>
          <w:lang w:val="zh_TW" w:bidi="zh_TW"/>
        </w:rPr>
        <w:t>。</w:t>
      </w:r>
      <w:r>
        <w:rPr>
          <w:lang w:val="zh_TW" w:bidi="zh_TW"/>
        </w:rPr>
      </w:r>
      <w:r>
        <w:rPr>
          <w:lang w:val="zh_TW" w:bidi="zh_TW"/>
        </w:rPr>
      </w:r>
    </w:p>
    <w:p>
      <w:pPr/>
      <w:r>
        <w:rPr>
          <w:lang w:val="zh_TW" w:bidi="zh_TW"/>
        </w:rPr>
      </w:r>
    </w:p>
    <w:p>
      <w:pPr>
        <w:pStyle w:val="Heading2"/>
      </w:pPr>
      <w:r>
        <w:rPr>
          <w:lang w:val="zh_TW" w:bidi="zh_TW"/>
        </w:rPr>
        <w:t>基列亭</w:t>
      </w:r>
      <w:r>
        <w:rPr>
          <w:lang w:val="zh_TW" w:bidi="zh_TW"/>
        </w:rPr>
      </w:r>
    </w:p>
    <w:p>
      <w:pPr>
        <w:pStyle w:val="ListNumber"/>
        <w:numPr>
          <w:ilvl w:val="0"/>
          <w:numId w:val="17"/>
        </w:numPr>
        <w:spacing w:line="240" w:lineRule="auto"/>
        <w:ind w:left="720"/>
      </w:pPr>
      <w:r>
        <w:rPr>
          <w:lang w:val="zh_TW" w:bidi="zh_TW"/>
        </w:rPr>
      </w:r>
      <w:r>
        <w:rPr>
          <w:lang w:val="zh_TW" w:bidi="zh_TW"/>
        </w:rPr>
        <w:t>這是位於摩押高原上的城鎮，出現在四王攻打五王的行軍記載中，也就是在此，當地的以米人遭到攻擊（</w:t>
      </w:r>
      <w:r>
        <w:rPr>
          <w:lang w:val="zh_TW" w:bidi="zh_TW"/>
        </w:rPr>
        <w:t>創14:5</w:t>
      </w:r>
      <w:r>
        <w:rPr>
          <w:lang w:val="zh_TW" w:bidi="zh_TW"/>
        </w:rPr>
        <w:t>）。此城後來由以色列人從西宏手中奪取（</w:t>
      </w:r>
      <w:r>
        <w:rPr>
          <w:lang w:val="zh_TW" w:bidi="zh_TW"/>
        </w:rPr>
        <w:t>民32:37</w:t>
      </w:r>
      <w:r>
        <w:rPr>
          <w:lang w:val="zh_TW" w:bidi="zh_TW"/>
        </w:rPr>
        <w:t>），並劃入呂便支派的產業（</w:t>
      </w:r>
      <w:r>
        <w:rPr>
          <w:lang w:val="zh_TW" w:bidi="zh_TW"/>
        </w:rPr>
        <w:t>書13:19</w:t>
      </w:r>
      <w:r>
        <w:rPr>
          <w:lang w:val="zh_TW" w:bidi="zh_TW"/>
        </w:rPr>
        <w:t>）。摩押石碑上（Moabite Stone）記載：西宏在掌控高原後加固了此城；在公元前七世紀，該城仍在摩押控制之下（</w:t>
      </w:r>
      <w:r>
        <w:rPr>
          <w:lang w:val="zh_TW" w:bidi="zh_TW"/>
        </w:rPr>
        <w:t>耶48:1</w:t>
      </w:r>
      <w:r>
        <w:rPr>
          <w:lang w:val="zh_TW" w:bidi="zh_TW"/>
        </w:rPr>
        <w:t>、</w:t>
      </w:r>
      <w:r>
        <w:rPr>
          <w:lang w:val="zh_TW" w:bidi="zh_TW"/>
        </w:rPr>
        <w:t>23</w:t>
      </w:r>
      <w:r>
        <w:rPr>
          <w:lang w:val="zh_TW" w:bidi="zh_TW"/>
        </w:rPr>
        <w:t>；</w:t>
      </w:r>
      <w:r>
        <w:rPr>
          <w:lang w:val="zh_TW" w:bidi="zh_TW"/>
        </w:rPr>
        <w:t>結25:9</w:t>
      </w:r>
      <w:r>
        <w:rPr>
          <w:lang w:val="zh_TW" w:bidi="zh_TW"/>
        </w:rPr>
        <w:t>）。優西比烏（Eusebius）將其定位於米底巴（Medeba）以西十羅馬里（Roman mile）。學界則提出兩種可能的遺址辨識：基爾貝特·庫雷耶（Khirbet el-Qureiyeh）或卡里亞特·穆哈伊耶特（Qaryat el-Mukhaiyet），分別位於米底巴西北六英里（9.7公里）和三英里（4.8公里）外。</w:t>
      </w:r>
    </w:p>
    <w:p>
      <w:pPr>
        <w:pStyle w:val="ListNumber"/>
        <w:spacing w:line="240" w:lineRule="auto"/>
        <w:ind w:left="720"/>
      </w:pPr>
      <w:r>
        <w:rPr>
          <w:lang w:val="zh_TW" w:bidi="zh_TW"/>
        </w:rPr>
      </w:r>
      <w:r>
        <w:rPr>
          <w:lang w:val="zh_TW" w:bidi="zh_TW"/>
        </w:rPr>
        <w:t>這是位於拿弗他利的領土內的利未人的城鎮（</w:t>
      </w:r>
      <w:r>
        <w:rPr>
          <w:lang w:val="zh_TW" w:bidi="zh_TW"/>
        </w:rPr>
        <w:t>代上6:76</w:t>
      </w:r>
      <w:r>
        <w:rPr>
          <w:lang w:val="zh_TW" w:bidi="zh_TW"/>
        </w:rPr>
        <w:t>），在</w:t>
      </w:r>
      <w:r>
        <w:rPr>
          <w:lang w:val="zh_TW" w:bidi="zh_TW"/>
        </w:rPr>
        <w:t>約書亞記二十一章32節</w:t>
      </w:r>
      <w:r>
        <w:rPr>
          <w:lang w:val="zh_TW" w:bidi="zh_TW"/>
        </w:rPr>
        <w:t>中稱為加珥坦（Kartan）的地方；加珥坦可能是當地語言的變音。</w:t>
      </w:r>
      <w:r>
        <w:rPr>
          <w:lang w:val="zh_TW" w:bidi="zh_TW"/>
        </w:rPr>
        <w:t>一般認為此城可辨識為</w:t>
      </w:r>
      <w:r>
        <w:rPr>
          <w:lang w:val="zh_TW" w:bidi="zh_TW"/>
        </w:rPr>
        <w:t>位於黎巴嫩南部的艾巴（‘Ain Ibl）東北方的基爾貝特·庫雷耶。</w:t>
      </w:r>
    </w:p>
    <w:p>
      <w:pPr/>
      <w:r>
        <w:rPr>
          <w:lang w:val="zh_TW" w:bidi="zh_TW"/>
        </w:rPr>
      </w:r>
      <w:r>
        <w:rPr>
          <w:i/>
          <w:lang w:val="zh_TW" w:bidi="zh_TW"/>
        </w:rPr>
        <w:t>另見</w:t>
      </w:r>
      <w:r>
        <w:rPr>
          <w:lang w:val="zh_TW" w:bidi="zh_TW"/>
        </w:rPr>
        <w:t>利未人的城</w:t>
      </w:r>
      <w:r>
        <w:rPr>
          <w:lang w:val="zh_TW" w:bidi="zh_TW"/>
        </w:rPr>
        <w:t>。</w:t>
      </w:r>
      <w:r>
        <w:rPr>
          <w:lang w:val="zh_TW" w:bidi="zh_TW"/>
        </w:rPr>
      </w:r>
      <w:r>
        <w:rPr>
          <w:lang w:val="zh_TW" w:bidi="zh_TW"/>
        </w:rPr>
      </w:r>
    </w:p>
    <w:p>
      <w:pPr/>
      <w:r>
        <w:rPr>
          <w:lang w:val="zh_TW" w:bidi="zh_TW"/>
        </w:rPr>
      </w:r>
    </w:p>
    <w:p>
      <w:pPr>
        <w:pStyle w:val="Heading2"/>
      </w:pPr>
      <w:r>
        <w:rPr>
          <w:lang w:val="zh_TW" w:bidi="zh_TW"/>
        </w:rPr>
        <w:t>基列‧亞巴</w:t>
      </w:r>
      <w:r>
        <w:rPr>
          <w:lang w:val="zh_TW" w:bidi="zh_TW"/>
        </w:rPr>
      </w:r>
    </w:p>
    <w:p>
      <w:pPr/>
      <w:r>
        <w:rPr>
          <w:lang w:val="zh_TW" w:bidi="zh_TW"/>
        </w:rPr>
      </w:r>
      <w:r>
        <w:rPr>
          <w:lang w:val="zh_TW" w:bidi="zh_TW"/>
        </w:rPr>
        <w:t>基列‧亞巴是希伯崙的一個古名。它位於麥比拉洞附近，那裡是眾族長的埋葬之處（</w:t>
      </w:r>
      <w:r>
        <w:rPr>
          <w:lang w:val="zh_TW" w:bidi="zh_TW"/>
        </w:rPr>
        <w:t>創23:2</w:t>
      </w:r>
      <w:r>
        <w:rPr>
          <w:lang w:val="zh_TW" w:bidi="zh_TW"/>
        </w:rPr>
        <w:t>；</w:t>
      </w:r>
      <w:r>
        <w:rPr>
          <w:lang w:val="zh_TW" w:bidi="zh_TW"/>
        </w:rPr>
        <w:t>書14:15</w:t>
      </w:r>
      <w:r>
        <w:rPr>
          <w:lang w:val="zh_TW" w:bidi="zh_TW"/>
        </w:rPr>
        <w:t>；</w:t>
      </w:r>
      <w:r>
        <w:rPr>
          <w:lang w:val="zh_TW" w:bidi="zh_TW"/>
        </w:rPr>
        <w:t>士1:10</w:t>
      </w:r>
      <w:r>
        <w:rPr>
          <w:lang w:val="zh_TW" w:bidi="zh_TW"/>
        </w:rPr>
        <w:t>）。</w:t>
      </w:r>
    </w:p>
    <w:p>
      <w:pPr/>
      <w:r>
        <w:rPr>
          <w:lang w:val="zh_TW" w:bidi="zh_TW"/>
        </w:rPr>
      </w:r>
      <w:r>
        <w:rPr>
          <w:i/>
          <w:lang w:val="zh_TW" w:bidi="zh_TW"/>
        </w:rPr>
        <w:t>見</w:t>
      </w:r>
      <w:r>
        <w:rPr>
          <w:lang w:val="zh_TW" w:bidi="zh_TW"/>
        </w:rPr>
        <w:t>希伯崙（地點）#1</w:t>
      </w:r>
      <w:r>
        <w:rPr>
          <w:lang w:val="zh_TW" w:bidi="zh_TW"/>
        </w:rPr>
        <w:t>。</w:t>
      </w:r>
      <w:r>
        <w:rPr>
          <w:lang w:val="zh_TW" w:bidi="zh_TW"/>
        </w:rPr>
      </w:r>
      <w:r>
        <w:rPr>
          <w:lang w:val="zh_TW" w:bidi="zh_TW"/>
        </w:rPr>
      </w:r>
    </w:p>
    <w:p>
      <w:pPr/>
      <w:r>
        <w:rPr>
          <w:lang w:val="zh_TW" w:bidi="zh_TW"/>
        </w:rPr>
      </w:r>
    </w:p>
    <w:p>
      <w:pPr>
        <w:pStyle w:val="Heading2"/>
      </w:pPr>
      <w:r>
        <w:rPr>
          <w:lang w:val="zh_TW" w:bidi="zh_TW"/>
        </w:rPr>
        <w:t>基路伯，基路伯們</w:t>
      </w:r>
      <w:r>
        <w:rPr>
          <w:lang w:val="zh_TW" w:bidi="zh_TW"/>
        </w:rPr>
      </w:r>
    </w:p>
    <w:p>
      <w:pPr/>
      <w:r>
        <w:rPr>
          <w:lang w:val="zh_TW" w:bidi="zh_TW"/>
        </w:rPr>
      </w:r>
      <w:r>
        <w:rPr>
          <w:lang w:val="zh_TW" w:bidi="zh_TW"/>
        </w:rPr>
        <w:t>基路伯是聖經中描述的有翅膀的特別受造物。Cherubim這個詞語是希伯來文cherub的複數形式。這些受造物屬於超自然存在的一類，與撒拉弗和天使相似。有些學者認為cherub這詞可能源自亞喀得（Akkadian）神話中的</w:t>
      </w:r>
      <w:r>
        <w:rPr>
          <w:i/>
          <w:lang w:val="zh_TW" w:bidi="zh_TW"/>
        </w:rPr>
        <w:t>karibu</w:t>
      </w:r>
      <w:r>
        <w:rPr>
          <w:lang w:val="zh_TW" w:bidi="zh_TW"/>
        </w:rPr>
        <w:t>（意為「代求者」）。在古代美索不達米亞的藝術中，藝術家常把牠們描繪成獅鷲（半獅半鷹）或長著翅膀的人。獅身人面像（一種古埃及的神話生物，具有人面與獅身）也可能與這一概念有所關連。不過，聖經中的描述表明，基路伯與這些古代神話中的生物並不相同。</w:t>
      </w:r>
    </w:p>
    <w:p>
      <w:pPr/>
      <w:r>
        <w:rPr>
          <w:lang w:val="zh_TW" w:bidi="zh_TW"/>
        </w:rPr>
      </w:r>
      <w:r>
        <w:rPr>
          <w:lang w:val="zh_TW" w:bidi="zh_TW"/>
        </w:rPr>
        <w:t>先知以西結描述過四個「活物」。每個活物都有四個臉面和四個翅膀（</w:t>
      </w:r>
      <w:r>
        <w:rPr>
          <w:lang w:val="zh_TW" w:bidi="zh_TW"/>
        </w:rPr>
        <w:t>結1:5–24</w:t>
      </w:r>
      <w:r>
        <w:rPr>
          <w:lang w:val="zh_TW" w:bidi="zh_TW"/>
        </w:rPr>
        <w:t>）。後來，以西結在以西結書中指出這些活物就是基路伯（</w:t>
      </w:r>
      <w:r>
        <w:rPr>
          <w:lang w:val="zh_TW" w:bidi="zh_TW"/>
        </w:rPr>
        <w:t>結10:2–22</w:t>
      </w:r>
      <w:r>
        <w:rPr>
          <w:lang w:val="zh_TW" w:bidi="zh_TW"/>
        </w:rPr>
        <w:t>）。以西結在描述泰爾王時，也運用了類似的意象，將該王比作一位「遮掩約櫃的基路伯」，藉此強調他在墮落之前，曾擁有極大的尊榮與豐盛（</w:t>
      </w:r>
      <w:r>
        <w:rPr>
          <w:lang w:val="zh_TW" w:bidi="zh_TW"/>
        </w:rPr>
        <w:t>結28:13–16</w:t>
      </w:r>
      <w:r>
        <w:rPr>
          <w:lang w:val="zh_TW" w:bidi="zh_TW"/>
        </w:rPr>
        <w:t>）。這段經文述說了這位統治者如何因著驕傲與罪孽，從高位上被廢黜。</w:t>
      </w:r>
    </w:p>
    <w:p>
      <w:pPr/>
      <w:r>
        <w:rPr>
          <w:lang w:val="zh_TW" w:bidi="zh_TW"/>
        </w:rPr>
      </w:r>
      <w:r>
        <w:rPr>
          <w:lang w:val="zh_TW" w:bidi="zh_TW"/>
        </w:rPr>
        <w:t>雖然以西結詳細描述過基路伯，但我們仍難以確定牠們真實的樣貌。因此，在</w:t>
      </w:r>
      <w:r>
        <w:rPr>
          <w:lang w:val="zh_TW" w:bidi="zh_TW"/>
        </w:rPr>
        <w:t>以西結書四十一章18節</w:t>
      </w:r>
      <w:r>
        <w:rPr>
          <w:lang w:val="zh_TW" w:bidi="zh_TW"/>
        </w:rPr>
        <w:t>，以西結在異象中看見殿內的基路伯只有兩張臉：一張是人的臉，一張是少壯獅子的臉，與他較早前所見的活物不同。在</w:t>
      </w:r>
      <w:r>
        <w:rPr>
          <w:lang w:val="zh_TW" w:bidi="zh_TW"/>
        </w:rPr>
        <w:t>以西結書一章10節</w:t>
      </w:r>
      <w:r>
        <w:rPr>
          <w:lang w:val="zh_TW" w:bidi="zh_TW"/>
        </w:rPr>
        <w:t>，那些活物的四張臉分別是人、獅、牛與鷹。然而，在</w:t>
      </w:r>
      <w:r>
        <w:rPr>
          <w:lang w:val="zh_TW" w:bidi="zh_TW"/>
        </w:rPr>
        <w:t>以西結書十章14節</w:t>
      </w:r>
      <w:r>
        <w:rPr>
          <w:lang w:val="zh_TW" w:bidi="zh_TW"/>
        </w:rPr>
        <w:t>中，其中一張臉被稱為「基路伯的臉」，這可能就是指牛的臉。這或許能解釋，為甚麼古代近東的藝術常把基路伯描繪成四足生物，但那些形像通常與聖經中的基路伯不同。在以西結的異象裡，基路伯有翅膀，腿是直的，腳像牛犢的蹄（</w:t>
      </w:r>
      <w:r>
        <w:rPr>
          <w:lang w:val="zh_TW" w:bidi="zh_TW"/>
        </w:rPr>
        <w:t>結1:7</w:t>
      </w:r>
      <w:r>
        <w:rPr>
          <w:lang w:val="zh_TW" w:bidi="zh_TW"/>
        </w:rPr>
        <w:t>）。</w:t>
      </w:r>
    </w:p>
    <w:p>
      <w:pPr/>
      <w:r>
        <w:rPr>
          <w:lang w:val="zh_TW" w:bidi="zh_TW"/>
        </w:rPr>
      </w:r>
      <w:r>
        <w:rPr>
          <w:lang w:val="zh_TW" w:bidi="zh_TW"/>
        </w:rPr>
        <w:t>有些學者因這些描述而感到困惑，於是嘗試把聖經裡的基路伯與其它文化中的雕像或刻像連結起來。例如，比布勒斯（Byblos）王亞希蘭的寶座兩側各有一個獅身人面像，有些人認為那些就是基路伯。獅身人面像在古代世界是常見的裝飾符號，米吉多、撒馬利亞、尼尼微出土的物品上都能看到它的形像。此外，古代藝術也展示其它用作裝飾的生物，那些生物有人與動物的特徵，也都有翅膀；但沒有任何一種與舊約所描述的基路伯相符。</w:t>
      </w:r>
    </w:p>
    <w:p>
      <w:pPr/>
      <w:r>
        <w:rPr>
          <w:lang w:val="zh_TW" w:bidi="zh_TW"/>
        </w:rPr>
      </w:r>
      <w:r>
        <w:rPr>
          <w:lang w:val="zh_TW" w:bidi="zh_TW"/>
        </w:rPr>
        <w:t>啟示錄中的四個活物與以西結所見的基路伯相似，但牠們沒有以西結異象裡出現的「旋轉的輪子」（</w:t>
      </w:r>
      <w:r>
        <w:rPr>
          <w:lang w:val="zh_TW" w:bidi="zh_TW"/>
        </w:rPr>
        <w:t>啟4:6–9</w:t>
      </w:r>
      <w:r>
        <w:rPr>
          <w:lang w:val="zh_TW" w:bidi="zh_TW"/>
        </w:rPr>
        <w:t>）。啟示錄後面幾處再提到這些活物（</w:t>
      </w:r>
      <w:r>
        <w:rPr>
          <w:lang w:val="zh_TW" w:bidi="zh_TW"/>
        </w:rPr>
        <w:t>啟5:6–14</w:t>
      </w:r>
      <w:r>
        <w:rPr>
          <w:lang w:val="zh_TW" w:bidi="zh_TW"/>
        </w:rPr>
        <w:t>，</w:t>
      </w:r>
      <w:r>
        <w:rPr>
          <w:lang w:val="zh_TW" w:bidi="zh_TW"/>
        </w:rPr>
        <w:t>6:1–8</w:t>
      </w:r>
      <w:r>
        <w:rPr>
          <w:lang w:val="zh_TW" w:bidi="zh_TW"/>
        </w:rPr>
        <w:t>，</w:t>
      </w:r>
      <w:r>
        <w:rPr>
          <w:lang w:val="zh_TW" w:bidi="zh_TW"/>
        </w:rPr>
        <w:t>7:1–11</w:t>
      </w:r>
      <w:r>
        <w:rPr>
          <w:lang w:val="zh_TW" w:bidi="zh_TW"/>
        </w:rPr>
        <w:t>，</w:t>
      </w:r>
      <w:r>
        <w:rPr>
          <w:lang w:val="zh_TW" w:bidi="zh_TW"/>
        </w:rPr>
        <w:t>14:3</w:t>
      </w:r>
      <w:r>
        <w:rPr>
          <w:lang w:val="zh_TW" w:bidi="zh_TW"/>
        </w:rPr>
        <w:t>，</w:t>
      </w:r>
      <w:r>
        <w:rPr>
          <w:lang w:val="zh_TW" w:bidi="zh_TW"/>
        </w:rPr>
        <w:t>15:7</w:t>
      </w:r>
      <w:r>
        <w:rPr>
          <w:lang w:val="zh_TW" w:bidi="zh_TW"/>
        </w:rPr>
        <w:t>，</w:t>
      </w:r>
      <w:r>
        <w:rPr>
          <w:lang w:val="zh_TW" w:bidi="zh_TW"/>
        </w:rPr>
        <w:t>19:4</w:t>
      </w:r>
      <w:r>
        <w:rPr>
          <w:lang w:val="zh_TW" w:bidi="zh_TW"/>
        </w:rPr>
        <w:t>），但並沒有再進一步描述牠們的樣貌。</w:t>
      </w:r>
    </w:p>
    <w:p>
      <w:pPr/>
      <w:r>
        <w:rPr>
          <w:lang w:val="zh_TW" w:bidi="zh_TW"/>
        </w:rPr>
      </w:r>
      <w:r>
        <w:rPr>
          <w:lang w:val="zh_TW" w:bidi="zh_TW"/>
        </w:rPr>
        <w:t>在</w:t>
      </w:r>
      <w:r>
        <w:rPr>
          <w:lang w:val="zh_TW" w:bidi="zh_TW"/>
        </w:rPr>
        <w:t>創世記三章24節</w:t>
      </w:r>
      <w:r>
        <w:rPr>
          <w:lang w:val="zh_TW" w:bidi="zh_TW"/>
        </w:rPr>
        <w:t>，經文記述基路伯守護著伊甸園的入口。這是在近東傳統中屬於超自然受造物常見的職責。在</w:t>
      </w:r>
      <w:r>
        <w:rPr>
          <w:lang w:val="zh_TW" w:bidi="zh_TW"/>
        </w:rPr>
        <w:t>以西結書十章</w:t>
      </w:r>
      <w:r>
        <w:rPr>
          <w:lang w:val="zh_TW" w:bidi="zh_TW"/>
        </w:rPr>
        <w:t>中，基路伯也奉行神的審判，把燒著的火炭撒在一座城上（</w:t>
      </w:r>
      <w:r>
        <w:rPr>
          <w:lang w:val="zh_TW" w:bidi="zh_TW"/>
        </w:rPr>
        <w:t>結10:2、7</w:t>
      </w:r>
      <w:r>
        <w:rPr>
          <w:lang w:val="zh_TW" w:bidi="zh_TW"/>
        </w:rPr>
        <w:t>）。</w:t>
      </w:r>
    </w:p>
    <w:p>
      <w:pPr/>
      <w:r>
        <w:rPr>
          <w:lang w:val="zh_TW" w:bidi="zh_TW"/>
        </w:rPr>
      </w:r>
      <w:r>
        <w:rPr>
          <w:lang w:val="zh_TW" w:bidi="zh_TW"/>
        </w:rPr>
        <w:t>在以色列早期的傳統中，基路伯張開牠們的翅膀，為神預備寶座（</w:t>
      </w:r>
      <w:r>
        <w:rPr>
          <w:lang w:val="zh_TW" w:bidi="zh_TW"/>
        </w:rPr>
        <w:t>撒上4:4</w:t>
      </w:r>
      <w:r>
        <w:rPr>
          <w:lang w:val="zh_TW" w:bidi="zh_TW"/>
        </w:rPr>
        <w:t>；</w:t>
      </w:r>
      <w:r>
        <w:rPr>
          <w:lang w:val="zh_TW" w:bidi="zh_TW"/>
        </w:rPr>
        <w:t>撒下6:2</w:t>
      </w:r>
      <w:r>
        <w:rPr>
          <w:lang w:val="zh_TW" w:bidi="zh_TW"/>
        </w:rPr>
        <w:t>，及其它經文）。神從這個寶座上對摩西說話，而這寶座位於法櫃施恩座的上方（</w:t>
      </w:r>
      <w:r>
        <w:rPr>
          <w:lang w:val="zh_TW" w:bidi="zh_TW"/>
        </w:rPr>
        <w:t>出25:22</w:t>
      </w:r>
      <w:r>
        <w:rPr>
          <w:lang w:val="zh_TW" w:bidi="zh_TW"/>
        </w:rPr>
        <w:t>）。在以西結的異象中（</w:t>
      </w:r>
      <w:r>
        <w:rPr>
          <w:lang w:val="zh_TW" w:bidi="zh_TW"/>
        </w:rPr>
        <w:t>結1:26，</w:t>
      </w:r>
      <w:r>
        <w:rPr>
          <w:lang w:val="zh_TW" w:bidi="zh_TW"/>
        </w:rPr>
        <w:t>10:1</w:t>
      </w:r>
      <w:r>
        <w:rPr>
          <w:lang w:val="zh_TW" w:bidi="zh_TW"/>
        </w:rPr>
        <w:t>），神坐在有四個輪子的戰車上，而基路伯以翅膀把它抬起來，使它移動。在希伯來詩歌中，詩人有時描述神乘著雲彩（</w:t>
      </w:r>
      <w:r>
        <w:rPr>
          <w:lang w:val="zh_TW" w:bidi="zh_TW"/>
        </w:rPr>
        <w:t>詩104:3</w:t>
      </w:r>
      <w:r>
        <w:rPr>
          <w:lang w:val="zh_TW" w:bidi="zh_TW"/>
        </w:rPr>
        <w:t>；參</w:t>
      </w:r>
      <w:r>
        <w:rPr>
          <w:lang w:val="zh_TW" w:bidi="zh_TW"/>
        </w:rPr>
        <w:t>賽19:1</w:t>
      </w:r>
      <w:r>
        <w:rPr>
          <w:lang w:val="zh_TW" w:bidi="zh_TW"/>
        </w:rPr>
        <w:t>）或騎著基路伯（</w:t>
      </w:r>
      <w:r>
        <w:rPr>
          <w:lang w:val="zh_TW" w:bidi="zh_TW"/>
        </w:rPr>
        <w:t>撒下22:11</w:t>
      </w:r>
      <w:r>
        <w:rPr>
          <w:lang w:val="zh_TW" w:bidi="zh_TW"/>
        </w:rPr>
        <w:t>；</w:t>
      </w:r>
      <w:r>
        <w:rPr>
          <w:lang w:val="zh_TW" w:bidi="zh_TW"/>
        </w:rPr>
        <w:t>詩18:10</w:t>
      </w:r>
      <w:r>
        <w:rPr>
          <w:lang w:val="zh_TW" w:bidi="zh_TW"/>
        </w:rPr>
        <w:t>）。在近東的藝術中，神明常站在動物的背上，也有以基路伯托著神明寶座的形像。</w:t>
      </w:r>
    </w:p>
    <w:p>
      <w:pPr/>
      <w:r>
        <w:rPr>
          <w:lang w:val="zh_TW" w:bidi="zh_TW"/>
        </w:rPr>
      </w:r>
      <w:r>
        <w:rPr>
          <w:lang w:val="zh_TW" w:bidi="zh_TW"/>
        </w:rPr>
        <w:t>在以色列，匠人把基路伯雕刻在法櫃的施恩座上（</w:t>
      </w:r>
      <w:r>
        <w:rPr>
          <w:lang w:val="zh_TW" w:bidi="zh_TW"/>
        </w:rPr>
        <w:t>出25:18–20，</w:t>
      </w:r>
      <w:r>
        <w:rPr>
          <w:lang w:val="zh_TW" w:bidi="zh_TW"/>
        </w:rPr>
        <w:t>37:7–9</w:t>
      </w:r>
      <w:r>
        <w:rPr>
          <w:lang w:val="zh_TW" w:bidi="zh_TW"/>
        </w:rPr>
        <w:t>）。帳幕的幔子和遮蓋至聖所（最神聖之處）的幔子上，也有基路伯的形像。</w:t>
      </w:r>
    </w:p>
    <w:p>
      <w:pPr/>
      <w:r>
        <w:rPr>
          <w:lang w:val="zh_TW" w:bidi="zh_TW"/>
        </w:rPr>
      </w:r>
      <w:r>
        <w:rPr>
          <w:lang w:val="zh_TW" w:bidi="zh_TW"/>
        </w:rPr>
        <w:t>所羅門聖殿的至聖所內，有兩個以橄欖木製成並包上金子的大基路伯。牠們展開翅膀，從一側一直伸展到另一側，橫跨整個內殿的寬度。聖殿的木板與門上刻著較小的基路伯與棕樹；洗濯盆的座架兩旁也有這些雕刻（</w:t>
      </w:r>
      <w:r>
        <w:rPr>
          <w:lang w:val="zh_TW" w:bidi="zh_TW"/>
        </w:rPr>
        <w:t>王上7:29、36</w:t>
      </w:r>
      <w:r>
        <w:rPr>
          <w:lang w:val="zh_TW" w:bidi="zh_TW"/>
        </w:rPr>
        <w:t>）。以西結在異象中看見的殿裡，基路伯與棕樹交錯排列，構成裝飾（</w:t>
      </w:r>
      <w:r>
        <w:rPr>
          <w:lang w:val="zh_TW" w:bidi="zh_TW"/>
        </w:rPr>
        <w:t>結41:17–20</w:t>
      </w:r>
      <w:r>
        <w:rPr>
          <w:lang w:val="zh_TW" w:bidi="zh_TW"/>
        </w:rPr>
        <w:t>）。</w:t>
      </w:r>
    </w:p>
    <w:p>
      <w:pPr/>
      <w:r>
        <w:rPr>
          <w:lang w:val="zh_TW" w:bidi="zh_TW"/>
        </w:rPr>
      </w:r>
      <w:r>
        <w:rPr>
          <w:i/>
          <w:lang w:val="zh_TW" w:bidi="zh_TW"/>
        </w:rPr>
        <w:t>另見</w:t>
      </w:r>
      <w:r>
        <w:rPr>
          <w:lang w:val="zh_TW" w:bidi="zh_TW"/>
        </w:rPr>
        <w:t xml:space="preserve"> </w:t>
      </w:r>
      <w:r>
        <w:rPr>
          <w:lang w:val="zh_TW" w:bidi="zh_TW"/>
        </w:rPr>
        <w:t>天使</w:t>
      </w:r>
      <w:r>
        <w:rPr>
          <w:lang w:val="zh_TW" w:bidi="zh_TW"/>
        </w:rPr>
        <w:t>；</w:t>
      </w:r>
      <w:r>
        <w:rPr>
          <w:lang w:val="zh_TW" w:bidi="zh_TW"/>
        </w:rPr>
        <w:t>撒拉弗，撒拉弗們</w:t>
      </w:r>
      <w:r>
        <w:rPr>
          <w:lang w:val="zh_TW" w:bidi="zh_TW"/>
        </w:rPr>
        <w:t>。</w:t>
      </w:r>
      <w:r>
        <w:rPr>
          <w:lang w:val="zh_TW" w:bidi="zh_TW"/>
        </w:rPr>
      </w:r>
      <w:r>
        <w:rPr>
          <w:lang w:val="zh_TW" w:bidi="zh_TW"/>
        </w:rPr>
      </w:r>
    </w:p>
    <w:p>
      <w:pPr/>
      <w:r>
        <w:rPr>
          <w:lang w:val="zh_TW" w:bidi="zh_TW"/>
        </w:rPr>
      </w:r>
    </w:p>
    <w:p>
      <w:pPr>
        <w:pStyle w:val="Heading2"/>
      </w:pPr>
      <w:r>
        <w:rPr>
          <w:lang w:val="zh_TW" w:bidi="zh_TW"/>
        </w:rPr>
        <w:t>基母利</w:t>
      </w:r>
      <w:r>
        <w:rPr>
          <w:lang w:val="zh_TW" w:bidi="zh_TW"/>
        </w:rPr>
      </w:r>
    </w:p>
    <w:p>
      <w:pPr>
        <w:pStyle w:val="ListNumber"/>
        <w:numPr>
          <w:ilvl w:val="0"/>
          <w:numId w:val="18"/>
        </w:numPr>
        <w:spacing w:line="240" w:lineRule="auto"/>
        <w:ind w:left="720"/>
      </w:pPr>
      <w:r>
        <w:rPr>
          <w:lang w:val="zh_TW" w:bidi="zh_TW"/>
        </w:rPr>
      </w:r>
      <w:r>
        <w:rPr>
          <w:lang w:val="zh_TW" w:bidi="zh_TW"/>
        </w:rPr>
        <w:t>拿鶴（族長亞伯拉罕的兄弟）的第三個兒子。他是亞蘭的父親（</w:t>
      </w:r>
      <w:r>
        <w:rPr>
          <w:lang w:val="zh_TW" w:bidi="zh_TW"/>
        </w:rPr>
        <w:t>創22:21</w:t>
      </w:r>
      <w:r>
        <w:rPr>
          <w:lang w:val="zh_TW" w:bidi="zh_TW"/>
        </w:rPr>
        <w:t>）。</w:t>
      </w:r>
    </w:p>
    <w:p>
      <w:pPr>
        <w:pStyle w:val="ListNumber"/>
        <w:spacing w:line="240" w:lineRule="auto"/>
        <w:ind w:left="720"/>
      </w:pPr>
      <w:r>
        <w:rPr>
          <w:lang w:val="zh_TW" w:bidi="zh_TW"/>
        </w:rPr>
      </w:r>
      <w:r>
        <w:rPr>
          <w:lang w:val="zh_TW" w:bidi="zh_TW"/>
        </w:rPr>
        <w:t>拾弗但的兒子，出自以法蓮支派。他是被揀選在以色列各支派之間分地的十二人之一（</w:t>
      </w:r>
      <w:r>
        <w:rPr>
          <w:lang w:val="zh_TW" w:bidi="zh_TW"/>
        </w:rPr>
        <w:t>民34:24</w:t>
      </w:r>
      <w:r>
        <w:rPr>
          <w:lang w:val="zh_TW" w:bidi="zh_TW"/>
        </w:rPr>
        <w:t>）。</w:t>
      </w:r>
    </w:p>
    <w:p>
      <w:pPr>
        <w:pStyle w:val="ListNumber"/>
        <w:spacing w:line="240" w:lineRule="auto"/>
        <w:ind w:left="720"/>
      </w:pPr>
      <w:r>
        <w:rPr>
          <w:lang w:val="zh_TW" w:bidi="zh_TW"/>
        </w:rPr>
      </w:r>
      <w:r>
        <w:rPr>
          <w:lang w:val="zh_TW" w:bidi="zh_TW"/>
        </w:rPr>
        <w:t>哈沙比雅的父親。在大衛作王的時候，他是利未人的首領之一（</w:t>
      </w:r>
      <w:r>
        <w:rPr>
          <w:lang w:val="zh_TW" w:bidi="zh_TW"/>
        </w:rPr>
        <w:t>代上27:17</w:t>
      </w:r>
      <w:r>
        <w:rPr>
          <w:lang w:val="zh_TW" w:bidi="zh_TW"/>
        </w:rPr>
        <w:t>）。</w:t>
      </w:r>
      <w:r>
        <w:rPr>
          <w:lang w:val="zh_TW" w:bidi="zh_TW"/>
        </w:rPr>
      </w:r>
      <w:r>
        <w:rPr>
          <w:lang w:val="zh_TW" w:bidi="zh_TW"/>
        </w:rPr>
      </w:r>
    </w:p>
    <w:p>
      <w:pPr/>
      <w:r>
        <w:rPr>
          <w:lang w:val="zh_TW" w:bidi="zh_TW"/>
        </w:rPr>
      </w:r>
    </w:p>
    <w:p>
      <w:pPr>
        <w:pStyle w:val="Heading2"/>
      </w:pPr>
      <w:r>
        <w:rPr>
          <w:lang w:val="zh_TW" w:bidi="zh_TW"/>
        </w:rPr>
        <w:t>基納斯</w:t>
      </w:r>
      <w:r>
        <w:rPr>
          <w:lang w:val="zh_TW" w:bidi="zh_TW"/>
        </w:rPr>
      </w:r>
    </w:p>
    <w:p>
      <w:pPr>
        <w:pStyle w:val="Heading2"/>
      </w:pPr>
      <w:r>
        <w:rPr>
          <w:lang w:val="zh_TW" w:bidi="zh_TW"/>
        </w:rPr>
        <w:t>基納斯（Kenaz）</w:t>
      </w:r>
    </w:p>
    <w:p>
      <w:pPr/>
      <w:r>
        <w:rPr>
          <w:lang w:val="zh_TW" w:bidi="zh_TW"/>
        </w:rPr>
      </w:r>
      <w:r>
        <w:rPr>
          <w:lang w:val="zh_TW" w:bidi="zh_TW"/>
        </w:rPr>
        <w:t>基尼洗人（Kenizzites）之族名的單數形式。神曾應許將他們的地賜給亞伯拉罕的後裔（</w:t>
      </w:r>
      <w:r>
        <w:rPr>
          <w:lang w:val="zh_TW" w:bidi="zh_TW"/>
        </w:rPr>
        <w:t>創15:19</w:t>
      </w:r>
      <w:r>
        <w:rPr>
          <w:lang w:val="zh_TW" w:bidi="zh_TW"/>
        </w:rPr>
        <w:t>）。舊約聖經中提到過三個不同的男人是這個名字。這可能反映了基尼洗族在以色列人征服迦南之前，已分別遷入南方的以東，以及猶大南部（後來成為以色列的一部分）等地，因此同名人物出現在不同族群與地域脈絡中。</w:t>
      </w:r>
    </w:p>
    <w:p>
      <w:pPr>
        <w:pStyle w:val="ListNumber"/>
        <w:numPr>
          <w:ilvl w:val="0"/>
          <w:numId w:val="19"/>
        </w:numPr>
        <w:spacing w:line="240" w:lineRule="auto"/>
        <w:ind w:left="720"/>
      </w:pPr>
      <w:r>
        <w:rPr>
          <w:lang w:val="zh_TW" w:bidi="zh_TW"/>
        </w:rPr>
      </w:r>
      <w:r>
        <w:rPr>
          <w:lang w:val="zh_TW" w:bidi="zh_TW"/>
        </w:rPr>
        <w:t>以掃的孫子和以東人的族長（</w:t>
      </w:r>
      <w:r>
        <w:rPr>
          <w:lang w:val="zh_TW" w:bidi="zh_TW"/>
        </w:rPr>
        <w:t>創36:11</w:t>
      </w:r>
      <w:r>
        <w:rPr>
          <w:lang w:val="zh_TW" w:bidi="zh_TW"/>
        </w:rPr>
        <w:t>、</w:t>
      </w:r>
      <w:r>
        <w:rPr>
          <w:lang w:val="zh_TW" w:bidi="zh_TW"/>
        </w:rPr>
        <w:t>15</w:t>
      </w:r>
      <w:r>
        <w:rPr>
          <w:lang w:val="zh_TW" w:bidi="zh_TW"/>
        </w:rPr>
        <w:t>、</w:t>
      </w:r>
      <w:r>
        <w:rPr>
          <w:lang w:val="zh_TW" w:bidi="zh_TW"/>
        </w:rPr>
        <w:t>42</w:t>
      </w:r>
      <w:r>
        <w:rPr>
          <w:lang w:val="zh_TW" w:bidi="zh_TW"/>
        </w:rPr>
        <w:t>；</w:t>
      </w:r>
      <w:r>
        <w:rPr>
          <w:lang w:val="zh_TW" w:bidi="zh_TW"/>
        </w:rPr>
        <w:t>代上1:36</w:t>
      </w:r>
      <w:r>
        <w:rPr>
          <w:lang w:val="zh_TW" w:bidi="zh_TW"/>
        </w:rPr>
        <w:t>、</w:t>
      </w:r>
      <w:r>
        <w:rPr>
          <w:lang w:val="zh_TW" w:bidi="zh_TW"/>
        </w:rPr>
        <w:t>53</w:t>
      </w:r>
      <w:r>
        <w:rPr>
          <w:lang w:val="zh_TW" w:bidi="zh_TW"/>
        </w:rPr>
        <w:t>）。</w:t>
      </w:r>
    </w:p>
    <w:p>
      <w:pPr>
        <w:pStyle w:val="ListNumber"/>
        <w:spacing w:line="240" w:lineRule="auto"/>
        <w:ind w:left="720"/>
      </w:pPr>
      <w:r>
        <w:rPr>
          <w:lang w:val="zh_TW" w:bidi="zh_TW"/>
        </w:rPr>
      </w:r>
      <w:r>
        <w:rPr>
          <w:lang w:val="zh_TW" w:bidi="zh_TW"/>
        </w:rPr>
        <w:t>俄陀聶和西萊雅的父親（</w:t>
      </w:r>
      <w:r>
        <w:rPr>
          <w:lang w:val="zh_TW" w:bidi="zh_TW"/>
        </w:rPr>
        <w:t>書15:17</w:t>
      </w:r>
      <w:r>
        <w:rPr>
          <w:lang w:val="zh_TW" w:bidi="zh_TW"/>
        </w:rPr>
        <w:t>；</w:t>
      </w:r>
      <w:r>
        <w:rPr>
          <w:lang w:val="zh_TW" w:bidi="zh_TW"/>
        </w:rPr>
        <w:t>士1:13</w:t>
      </w:r>
      <w:r>
        <w:rPr>
          <w:lang w:val="zh_TW" w:bidi="zh_TW"/>
        </w:rPr>
        <w:t>，</w:t>
      </w:r>
      <w:r>
        <w:rPr>
          <w:lang w:val="zh_TW" w:bidi="zh_TW"/>
        </w:rPr>
        <w:t>3:9–11</w:t>
      </w:r>
      <w:r>
        <w:rPr>
          <w:lang w:val="zh_TW" w:bidi="zh_TW"/>
        </w:rPr>
        <w:t>；</w:t>
      </w:r>
      <w:r>
        <w:rPr>
          <w:lang w:val="zh_TW" w:bidi="zh_TW"/>
        </w:rPr>
        <w:t>代上4:13</w:t>
      </w:r>
      <w:r>
        <w:rPr>
          <w:lang w:val="zh_TW" w:bidi="zh_TW"/>
        </w:rPr>
        <w:t>）。</w:t>
      </w:r>
    </w:p>
    <w:p>
      <w:pPr>
        <w:pStyle w:val="ListNumber"/>
        <w:spacing w:line="240" w:lineRule="auto"/>
        <w:ind w:left="720"/>
      </w:pPr>
      <w:r>
        <w:rPr>
          <w:lang w:val="zh_TW" w:bidi="zh_TW"/>
        </w:rPr>
      </w:r>
      <w:r>
        <w:rPr>
          <w:lang w:val="zh_TW" w:bidi="zh_TW"/>
        </w:rPr>
        <w:t>迦勒的後裔（</w:t>
      </w:r>
      <w:r>
        <w:rPr>
          <w:lang w:val="zh_TW" w:bidi="zh_TW"/>
        </w:rPr>
        <w:t>代上4:15</w:t>
      </w:r>
      <w:r>
        <w:rPr>
          <w:lang w:val="zh_TW" w:bidi="zh_TW"/>
        </w:rPr>
        <w:t>）。</w:t>
      </w:r>
      <w:r>
        <w:rPr>
          <w:i/>
          <w:lang w:val="zh_TW" w:bidi="zh_TW"/>
        </w:rPr>
        <w:t>見</w:t>
      </w:r>
      <w:r>
        <w:rPr>
          <w:lang w:val="zh_TW" w:bidi="zh_TW"/>
        </w:rPr>
        <w:t>基尼洗人</w:t>
      </w:r>
      <w:r>
        <w:rPr>
          <w:lang w:val="zh_TW" w:bidi="zh_TW"/>
        </w:rPr>
        <w:t>。</w:t>
      </w:r>
      <w:r>
        <w:rPr>
          <w:lang w:val="zh_TW" w:bidi="zh_TW"/>
        </w:rPr>
      </w:r>
      <w:r>
        <w:rPr>
          <w:lang w:val="zh_TW" w:bidi="zh_TW"/>
        </w:rPr>
      </w:r>
    </w:p>
    <w:p>
      <w:pPr/>
      <w:r>
        <w:rPr>
          <w:lang w:val="zh_TW" w:bidi="zh_TW"/>
        </w:rPr>
      </w:r>
    </w:p>
    <w:p>
      <w:pPr>
        <w:pStyle w:val="Heading2"/>
      </w:pPr>
      <w:r>
        <w:rPr>
          <w:lang w:val="zh_TW" w:bidi="zh_TW"/>
        </w:rPr>
        <w:t>基尼人</w:t>
      </w:r>
      <w:r>
        <w:rPr>
          <w:lang w:val="zh_TW" w:bidi="zh_TW"/>
        </w:rPr>
      </w:r>
    </w:p>
    <w:p>
      <w:pPr/>
      <w:r>
        <w:rPr>
          <w:lang w:val="zh_TW" w:bidi="zh_TW"/>
        </w:rPr>
      </w:r>
      <w:r>
        <w:rPr>
          <w:lang w:val="zh_TW" w:bidi="zh_TW"/>
        </w:rPr>
        <w:t>基尼人是亞伯拉罕時代住在迦南地的十個民族之一（</w:t>
      </w:r>
      <w:r>
        <w:rPr>
          <w:lang w:val="zh_TW" w:bidi="zh_TW"/>
        </w:rPr>
        <w:t>創15:19</w:t>
      </w:r>
      <w:r>
        <w:rPr>
          <w:lang w:val="zh_TW" w:bidi="zh_TW"/>
        </w:rPr>
        <w:t>）。然而，到摩西時期，他們沒有再被列入迦南諸族之中（</w:t>
      </w:r>
      <w:r>
        <w:rPr>
          <w:lang w:val="zh_TW" w:bidi="zh_TW"/>
        </w:rPr>
        <w:t>出3:17</w:t>
      </w:r>
      <w:r>
        <w:rPr>
          <w:lang w:val="zh_TW" w:bidi="zh_TW"/>
        </w:rPr>
        <w:t>），很可能是因為他們在那段時間與以色列建立了較為友好的關係。以色列後來仍然特別善待基尼人，如</w:t>
      </w:r>
      <w:r>
        <w:rPr>
          <w:lang w:val="zh_TW" w:bidi="zh_TW"/>
        </w:rPr>
        <w:t>撒母耳記上十五章6節</w:t>
      </w:r>
      <w:r>
        <w:rPr>
          <w:lang w:val="zh_TW" w:bidi="zh_TW"/>
        </w:rPr>
        <w:t>所示：掃羅聚集軍隊攻打亞瑪力人時，事先警告基尼人，使他們避開戰事。這種善意很可能反映了流珥之子何巴對以色列的恩情，他曾在曠野幫助以色列，並作他們的嚮導（</w:t>
      </w:r>
      <w:r>
        <w:rPr>
          <w:lang w:val="zh_TW" w:bidi="zh_TW"/>
        </w:rPr>
        <w:t>民10:29–31</w:t>
      </w:r>
      <w:r>
        <w:rPr>
          <w:lang w:val="zh_TW" w:bidi="zh_TW"/>
        </w:rPr>
        <w:t>）。</w:t>
      </w:r>
    </w:p>
    <w:p>
      <w:pPr/>
      <w:r>
        <w:rPr>
          <w:lang w:val="zh_TW" w:bidi="zh_TW"/>
        </w:rPr>
      </w:r>
      <w:r>
        <w:rPr>
          <w:lang w:val="zh_TW" w:bidi="zh_TW"/>
        </w:rPr>
        <w:t>到了士師巴拉與女先知底波拉的時代，部分基尼人居住在加利利。</w:t>
      </w:r>
      <w:r>
        <w:rPr>
          <w:lang w:val="zh_TW" w:bidi="zh_TW"/>
        </w:rPr>
        <w:t>士師記四章11節</w:t>
      </w:r>
      <w:r>
        <w:rPr>
          <w:lang w:val="zh_TW" w:bidi="zh_TW"/>
        </w:rPr>
        <w:t>說：「摩西岳父何巴的後裔， 基尼人希百曾離開基尼族，到靠近基低斯、撒拿音的橡樹旁支搭帳棚。」這裡的基低斯是在加利利，不是曠野中的加低斯‧巴尼亞。</w:t>
      </w:r>
    </w:p>
    <w:p>
      <w:pPr>
        <w:pStyle w:val="Heading3"/>
      </w:pPr>
      <w:r>
        <w:rPr>
          <w:lang w:val="zh_TW" w:bidi="zh_TW"/>
        </w:rPr>
        <w:t>基尼人的金屬工匠角色</w:t>
      </w:r>
    </w:p>
    <w:p>
      <w:pPr/>
      <w:r>
        <w:rPr>
          <w:lang w:val="zh_TW" w:bidi="zh_TW"/>
        </w:rPr>
      </w:r>
      <w:r>
        <w:rPr>
          <w:lang w:val="zh_TW" w:bidi="zh_TW"/>
        </w:rPr>
        <w:t>「基尼人」（Kenite）這個名稱，在阿拉伯文和亞蘭文中都與「金屬工匠」（smith，特別是處理銅的工匠）的詞語十分接近，暗示這個民族可能是四處遷移、以金屬手藝為生的族群，在他們所到之處提供工匠技術。就我們所信，從公元前二千年初期開始，古近東已有這類以金屬加工為專業的遊牧民族。埃及貝尼·哈桑（Beni-Hasan）墓室中（可追溯至公元前19世紀）也能看到這類工匠的圖像。甚至在近代，仍至少有一支阿拉伯的流動金屬工匠部族，沿著商隊路線四處尋找工作機會。</w:t>
      </w:r>
    </w:p>
    <w:p>
      <w:pPr>
        <w:pStyle w:val="Heading3"/>
      </w:pPr>
      <w:r>
        <w:rPr>
          <w:lang w:val="zh_TW" w:bidi="zh_TW"/>
        </w:rPr>
        <w:t>基尼人對以色列文化的影響</w:t>
      </w:r>
    </w:p>
    <w:p>
      <w:pPr/>
      <w:r>
        <w:rPr>
          <w:lang w:val="zh_TW" w:bidi="zh_TW"/>
        </w:rPr>
      </w:r>
      <w:r>
        <w:rPr>
          <w:lang w:val="zh_TW" w:bidi="zh_TW"/>
        </w:rPr>
        <w:t>根據聖經對基尼人的記載，一個重要的問題是，這個分布廣泛的民族對以色列人的生活與文化有何影響。有些人認為，摩西製造銅蛇的方法，可能是向他的基尼／米甸岳父葉忒羅學來的（</w:t>
      </w:r>
      <w:r>
        <w:rPr>
          <w:lang w:val="zh_TW" w:bidi="zh_TW"/>
        </w:rPr>
        <w:t>民21:4–9</w:t>
      </w:r>
      <w:r>
        <w:rPr>
          <w:lang w:val="zh_TW" w:bidi="zh_TW"/>
        </w:rPr>
        <w:t>），但這種說法不太可能成立。不過，如果基尼人確實擅長金屬加工，他們或許曾把這項技藝傳授神的百姓，幫助他們在成為一個民族的過程中建立相關技能。</w:t>
      </w:r>
    </w:p>
    <w:p>
      <w:pPr/>
      <w:r>
        <w:rPr>
          <w:lang w:val="zh_TW" w:bidi="zh_TW"/>
        </w:rPr>
      </w:r>
      <w:r>
        <w:rPr>
          <w:lang w:val="zh_TW" w:bidi="zh_TW"/>
        </w:rPr>
        <w:t>更重要的一種看法是：「米甸的祭司」葉忒羅（又名流珥）可能是摩西信奉獨一真神的源頭，即相信耶和華的一神論信仰。然而，這種說法無論從聖經角度或歷史角度都備受質疑。</w:t>
      </w:r>
    </w:p>
    <w:p>
      <w:pPr/>
      <w:r>
        <w:rPr>
          <w:lang w:val="zh_TW" w:bidi="zh_TW"/>
        </w:rPr>
      </w:r>
      <w:r>
        <w:rPr>
          <w:lang w:val="zh_TW" w:bidi="zh_TW"/>
        </w:rPr>
        <w:t>聖經在</w:t>
      </w:r>
      <w:r>
        <w:rPr>
          <w:lang w:val="zh_TW" w:bidi="zh_TW"/>
        </w:rPr>
        <w:t>創世記四章26節</w:t>
      </w:r>
      <w:r>
        <w:rPr>
          <w:lang w:val="zh_TW" w:bidi="zh_TW"/>
        </w:rPr>
        <w:t>明確記載，耶和華自古以來就是敬虔之人親自認識的神：「塞特也生了一個兒子，起名叫以挪士。那時候，人才求告耶和華的名。」同樣重要的是，摩西的母親（或有人認為是先祖）名叫約基別，這名字的意思是「耶和華是榮耀」。很明顯，摩西並不是在米甸曠野寄居時，才第一次從岳父那裡聽到關於耶和華的事。</w:t>
      </w:r>
    </w:p>
    <w:p>
      <w:pPr/>
      <w:r>
        <w:rPr>
          <w:lang w:val="zh_TW" w:bidi="zh_TW"/>
        </w:rPr>
      </w:r>
      <w:r>
        <w:rPr>
          <w:lang w:val="zh_TW" w:bidi="zh_TW"/>
        </w:rPr>
        <w:t>歷史證據顯示，在西奈或別是巴以南一帶，除了可移動的會幕之外，沒有任何敬拜中心。神早前曾在北方多處向列祖顯現，並在那城以南向摩西宣告祂就是亞伯拉罕、以撒和雅各的神（</w:t>
      </w:r>
      <w:r>
        <w:rPr>
          <w:lang w:val="zh_TW" w:bidi="zh_TW"/>
        </w:rPr>
        <w:t>出3:6</w:t>
      </w:r>
      <w:r>
        <w:rPr>
          <w:lang w:val="zh_TW" w:bidi="zh_TW"/>
        </w:rPr>
        <w:t>）。以色列人從未回到西奈敬拜，雖然神最初是在那裡向他們顯現。</w:t>
      </w:r>
    </w:p>
    <w:p>
      <w:pPr/>
      <w:r>
        <w:rPr>
          <w:lang w:val="zh_TW" w:bidi="zh_TW"/>
        </w:rPr>
      </w:r>
      <w:r>
        <w:rPr>
          <w:lang w:val="zh_TW" w:bidi="zh_TW"/>
        </w:rPr>
        <w:t>很明顯，葉忒羅是透過摩西才認識耶和華，而不是摩西從他那裡得知耶和華。那些成為神子民的基尼人，是藉著以色列的見證，獲接納進入與雅各之神立約的關係中。</w:t>
      </w:r>
    </w:p>
    <w:p>
      <w:pPr>
        <w:pStyle w:val="Heading3"/>
      </w:pPr>
      <w:r>
        <w:rPr>
          <w:lang w:val="zh_TW" w:bidi="zh_TW"/>
        </w:rPr>
        <w:t>基尼人與猶大支派</w:t>
      </w:r>
    </w:p>
    <w:p>
      <w:pPr/>
      <w:r>
        <w:rPr>
          <w:lang w:val="zh_TW" w:bidi="zh_TW"/>
        </w:rPr>
      </w:r>
      <w:r>
        <w:rPr>
          <w:lang w:val="zh_TW" w:bidi="zh_TW"/>
        </w:rPr>
        <w:t>值得留意的是，</w:t>
      </w:r>
      <w:r>
        <w:rPr>
          <w:lang w:val="zh_TW" w:bidi="zh_TW"/>
        </w:rPr>
        <w:t>歷代志上二章55節</w:t>
      </w:r>
      <w:r>
        <w:rPr>
          <w:lang w:val="zh_TW" w:bidi="zh_TW"/>
        </w:rPr>
        <w:t>在猶大支派的家譜裡，列出一位名叫哈末的基尼人，他是利甲族的先祖。這顯示基尼人後來納入猶大支派之中。大衛也把基尼人與住在南猶大的其它族群連繫起來（</w:t>
      </w:r>
      <w:r>
        <w:rPr>
          <w:lang w:val="zh_TW" w:bidi="zh_TW"/>
        </w:rPr>
        <w:t>撒上27:10</w:t>
      </w:r>
      <w:r>
        <w:rPr>
          <w:lang w:val="zh_TW" w:bidi="zh_TW"/>
        </w:rPr>
        <w:t>）。</w:t>
      </w:r>
      <w:r>
        <w:rPr>
          <w:lang w:val="zh_TW" w:bidi="zh_TW"/>
        </w:rPr>
        <w:t>耶利米書三十五章</w:t>
      </w:r>
      <w:r>
        <w:rPr>
          <w:lang w:val="zh_TW" w:bidi="zh_TW"/>
        </w:rPr>
        <w:t>記載，利甲族人一直保持著簡單的遊牧生活方式，直到巴比倫被擄的時候。這也符合我們所知道基尼人的特性。</w:t>
      </w:r>
      <w:r>
        <w:rPr>
          <w:lang w:val="zh_TW" w:bidi="zh_TW"/>
        </w:rPr>
      </w:r>
      <w:r>
        <w:rPr>
          <w:lang w:val="zh_TW" w:bidi="zh_TW"/>
        </w:rPr>
      </w:r>
    </w:p>
    <w:p>
      <w:pPr/>
      <w:r>
        <w:rPr>
          <w:lang w:val="zh_TW" w:bidi="zh_TW"/>
        </w:rPr>
      </w:r>
    </w:p>
    <w:p>
      <w:pPr>
        <w:pStyle w:val="Heading2"/>
      </w:pPr>
      <w:r>
        <w:rPr>
          <w:lang w:val="zh_TW" w:bidi="zh_TW"/>
        </w:rPr>
        <w:t>基尼洗人</w:t>
      </w:r>
      <w:r>
        <w:rPr>
          <w:lang w:val="zh_TW" w:bidi="zh_TW"/>
        </w:rPr>
      </w:r>
    </w:p>
    <w:p>
      <w:pPr/>
      <w:r>
        <w:rPr>
          <w:lang w:val="zh_TW" w:bidi="zh_TW"/>
        </w:rPr>
      </w:r>
      <w:r>
        <w:rPr>
          <w:lang w:val="zh_TW" w:bidi="zh_TW"/>
        </w:rPr>
        <w:t>一個與以掃之孫基納斯相關的族群（</w:t>
      </w:r>
      <w:r>
        <w:rPr>
          <w:lang w:val="zh_TW" w:bidi="zh_TW"/>
        </w:rPr>
        <w:t>創36:11</w:t>
      </w:r>
      <w:r>
        <w:rPr>
          <w:lang w:val="zh_TW" w:bidi="zh_TW"/>
        </w:rPr>
        <w:t>、</w:t>
      </w:r>
      <w:r>
        <w:rPr>
          <w:lang w:val="zh_TW" w:bidi="zh_TW"/>
        </w:rPr>
        <w:t>15</w:t>
      </w:r>
      <w:r>
        <w:rPr>
          <w:lang w:val="zh_TW" w:bidi="zh_TW"/>
        </w:rPr>
        <w:t>）。基尼洗人</w:t>
      </w:r>
      <w:r>
        <w:rPr>
          <w:lang w:val="zh_TW" w:bidi="zh_TW"/>
        </w:rPr>
        <w:t>屬於以東人的族系</w:t>
      </w:r>
      <w:r>
        <w:rPr>
          <w:lang w:val="zh_TW" w:bidi="zh_TW"/>
        </w:rPr>
        <w:t>，居於猶大東南部一帶，鄰近基尼人。一般認為他們屬於以色列人進入迦南之前的居民之一（</w:t>
      </w:r>
      <w:r>
        <w:rPr>
          <w:lang w:val="zh_TW" w:bidi="zh_TW"/>
        </w:rPr>
        <w:t>創15:19</w:t>
      </w:r>
      <w:r>
        <w:rPr>
          <w:lang w:val="zh_TW" w:bidi="zh_TW"/>
        </w:rPr>
        <w:t>）。神曾應許，基尼洗人與基尼人、亞摩利人、迦南人的領土要一併賜給以色列人（</w:t>
      </w:r>
      <w:r>
        <w:rPr>
          <w:lang w:val="zh_TW" w:bidi="zh_TW"/>
        </w:rPr>
        <w:t>19–21</w:t>
      </w:r>
      <w:r>
        <w:rPr>
          <w:lang w:val="zh_TW" w:bidi="zh_TW"/>
        </w:rPr>
        <w:t>節）。</w:t>
      </w:r>
    </w:p>
    <w:p>
      <w:pPr/>
      <w:r>
        <w:rPr>
          <w:lang w:val="zh_TW" w:bidi="zh_TW"/>
        </w:rPr>
      </w:r>
      <w:r>
        <w:rPr>
          <w:lang w:val="zh_TW" w:bidi="zh_TW"/>
        </w:rPr>
        <w:t>在民數記和約書亞記中，忠心的探子迦勒被認為屬於基尼洗人（</w:t>
      </w:r>
      <w:r>
        <w:rPr>
          <w:lang w:val="zh_TW" w:bidi="zh_TW"/>
        </w:rPr>
        <w:t>民32:12</w:t>
      </w:r>
      <w:r>
        <w:rPr>
          <w:lang w:val="zh_TW" w:bidi="zh_TW"/>
        </w:rPr>
        <w:t>；</w:t>
      </w:r>
      <w:r>
        <w:rPr>
          <w:lang w:val="zh_TW" w:bidi="zh_TW"/>
        </w:rPr>
        <w:t>書14:6</w:t>
      </w:r>
      <w:r>
        <w:rPr>
          <w:lang w:val="zh_TW" w:bidi="zh_TW"/>
        </w:rPr>
        <w:t>、</w:t>
      </w:r>
      <w:r>
        <w:rPr>
          <w:lang w:val="zh_TW" w:bidi="zh_TW"/>
        </w:rPr>
        <w:t>14</w:t>
      </w:r>
      <w:r>
        <w:rPr>
          <w:lang w:val="zh_TW" w:bidi="zh_TW"/>
        </w:rPr>
        <w:t>）。然而，根據</w:t>
      </w:r>
      <w:r>
        <w:rPr>
          <w:lang w:val="zh_TW" w:bidi="zh_TW"/>
        </w:rPr>
        <w:t>歷代志上四章15節</w:t>
      </w:r>
      <w:r>
        <w:rPr>
          <w:lang w:val="zh_TW" w:bidi="zh_TW"/>
        </w:rPr>
        <w:t>，迦勒的家譜可追溯到猶大支派（</w:t>
      </w:r>
      <w:r>
        <w:rPr>
          <w:lang w:val="zh_TW" w:bidi="zh_TW"/>
        </w:rPr>
        <w:t>代上4:1</w:t>
      </w:r>
      <w:r>
        <w:rPr>
          <w:lang w:val="zh_TW" w:bidi="zh_TW"/>
        </w:rPr>
        <w:t>）。迦勒與基尼洗族之間的關係並不明確。迦勒在基列‧西弗建立了其產業（</w:t>
      </w:r>
      <w:r>
        <w:rPr>
          <w:lang w:val="zh_TW" w:bidi="zh_TW"/>
        </w:rPr>
        <w:t>士1:11–13</w:t>
      </w:r>
      <w:r>
        <w:rPr>
          <w:lang w:val="zh_TW" w:bidi="zh_TW"/>
        </w:rPr>
        <w:t>），該地雖屬猶大境內，卻又靠近基尼洗族的勢力範圍。部分批判性觀點認為：基尼洗族原本並非以色列人，而是</w:t>
      </w:r>
      <w:r>
        <w:rPr>
          <w:lang w:val="zh_TW" w:bidi="zh_TW"/>
        </w:rPr>
        <w:t>佔據了</w:t>
      </w:r>
      <w:r>
        <w:rPr>
          <w:lang w:val="zh_TW" w:bidi="zh_TW"/>
        </w:rPr>
        <w:t>希伯崙、底璧以及南地最南端的山地，後來在政治上被納入猶大之中。</w:t>
      </w:r>
      <w:r>
        <w:rPr>
          <w:lang w:val="zh_TW" w:bidi="zh_TW"/>
        </w:rPr>
      </w:r>
      <w:r>
        <w:rPr>
          <w:lang w:val="zh_TW" w:bidi="zh_TW"/>
        </w:rPr>
      </w:r>
    </w:p>
    <w:p>
      <w:pPr/>
      <w:r>
        <w:rPr>
          <w:lang w:val="zh_TW" w:bidi="zh_TW"/>
        </w:rPr>
      </w:r>
    </w:p>
    <w:p>
      <w:pPr>
        <w:pStyle w:val="Heading2"/>
      </w:pPr>
      <w:r>
        <w:rPr>
          <w:lang w:val="zh_TW" w:bidi="zh_TW"/>
        </w:rPr>
        <w:t>基提</w:t>
      </w:r>
      <w:r>
        <w:rPr>
          <w:lang w:val="zh_TW" w:bidi="zh_TW"/>
        </w:rPr>
      </w:r>
    </w:p>
    <w:p>
      <w:pPr/>
      <w:r>
        <w:rPr>
          <w:lang w:val="zh_TW" w:bidi="zh_TW"/>
        </w:rPr>
      </w:r>
      <w:r>
        <w:rPr>
          <w:lang w:val="zh_TW" w:bidi="zh_TW"/>
        </w:rPr>
        <w:t>基提是現今地中海塞浦路斯島的古代希伯來文名字。這個名字來自於在列國表中所提到的雅完的後代（Kittites）（</w:t>
      </w:r>
      <w:r>
        <w:rPr>
          <w:lang w:val="zh_TW" w:bidi="zh_TW"/>
        </w:rPr>
        <w:t>創10:4</w:t>
      </w:r>
      <w:r>
        <w:rPr>
          <w:lang w:val="zh_TW" w:bidi="zh_TW"/>
        </w:rPr>
        <w:t>）。先知但以理在一個異象中提到「</w:t>
      </w:r>
      <w:r>
        <w:rPr>
          <w:lang w:val="zh_TW" w:bidi="zh_TW"/>
        </w:rPr>
        <w:t>基提戰船</w:t>
      </w:r>
      <w:r>
        <w:rPr>
          <w:lang w:val="zh_TW" w:bidi="zh_TW"/>
        </w:rPr>
        <w:t>」（</w:t>
      </w:r>
      <w:r>
        <w:rPr>
          <w:lang w:val="zh_TW" w:bidi="zh_TW"/>
        </w:rPr>
        <w:t>但11:30</w:t>
      </w:r>
      <w:r>
        <w:rPr>
          <w:lang w:val="zh_TW" w:bidi="zh_TW"/>
        </w:rPr>
        <w:t>）。</w:t>
      </w:r>
    </w:p>
    <w:p>
      <w:pPr/>
      <w:r>
        <w:rPr>
          <w:lang w:val="zh_TW" w:bidi="zh_TW"/>
        </w:rPr>
      </w:r>
      <w:r>
        <w:rPr>
          <w:i/>
          <w:lang w:val="zh_TW" w:bidi="zh_TW"/>
        </w:rPr>
        <w:t>見</w:t>
      </w:r>
      <w:r>
        <w:rPr>
          <w:lang w:val="zh_TW" w:bidi="zh_TW"/>
        </w:rPr>
        <w:t>塞浦路斯</w:t>
      </w:r>
      <w:r>
        <w:rPr>
          <w:lang w:val="zh_TW" w:bidi="zh_TW"/>
        </w:rPr>
        <w:t>。</w:t>
      </w:r>
      <w:r>
        <w:rPr>
          <w:lang w:val="zh_TW" w:bidi="zh_TW"/>
        </w:rPr>
      </w:r>
      <w:r>
        <w:rPr>
          <w:lang w:val="zh_TW" w:bidi="zh_TW"/>
        </w:rPr>
      </w:r>
    </w:p>
    <w:p>
      <w:pPr/>
      <w:r>
        <w:rPr>
          <w:lang w:val="zh_TW" w:bidi="zh_TW"/>
        </w:rPr>
      </w:r>
    </w:p>
    <w:p>
      <w:pPr>
        <w:pStyle w:val="Heading2"/>
      </w:pPr>
      <w:r>
        <w:rPr>
          <w:lang w:val="zh_TW" w:bidi="zh_TW"/>
        </w:rPr>
        <w:t>基帖</w:t>
      </w:r>
      <w:r>
        <w:rPr>
          <w:lang w:val="zh_TW" w:bidi="zh_TW"/>
        </w:rPr>
      </w:r>
    </w:p>
    <w:p>
      <w:pPr/>
      <w:r>
        <w:rPr>
          <w:lang w:val="zh_TW" w:bidi="zh_TW"/>
        </w:rPr>
      </w:r>
      <w:r>
        <w:rPr>
          <w:lang w:val="zh_TW" w:bidi="zh_TW"/>
        </w:rPr>
        <w:t>亞蘭的兒子，閃的孫子（</w:t>
      </w:r>
      <w:r>
        <w:rPr>
          <w:lang w:val="zh_TW" w:bidi="zh_TW"/>
        </w:rPr>
        <w:t>創10:23</w:t>
      </w:r>
      <w:r>
        <w:rPr>
          <w:lang w:val="zh_TW" w:bidi="zh_TW"/>
        </w:rPr>
        <w:t>）。在</w:t>
      </w:r>
      <w:r>
        <w:rPr>
          <w:lang w:val="zh_TW" w:bidi="zh_TW"/>
        </w:rPr>
        <w:t>歷代志上一章17節</w:t>
      </w:r>
      <w:r>
        <w:rPr>
          <w:lang w:val="zh_TW" w:bidi="zh_TW"/>
        </w:rPr>
        <w:t>中，被列為閃的兒子。</w:t>
      </w:r>
      <w:r>
        <w:rPr>
          <w:lang w:val="zh_TW" w:bidi="zh_TW"/>
        </w:rPr>
      </w:r>
      <w:r>
        <w:rPr>
          <w:lang w:val="zh_TW" w:bidi="zh_TW"/>
        </w:rPr>
      </w:r>
    </w:p>
    <w:p>
      <w:pPr/>
      <w:r>
        <w:rPr>
          <w:lang w:val="zh_TW" w:bidi="zh_TW"/>
        </w:rPr>
      </w:r>
    </w:p>
    <w:p>
      <w:pPr>
        <w:pStyle w:val="Heading2"/>
      </w:pPr>
      <w:r>
        <w:rPr>
          <w:lang w:val="zh_TW" w:bidi="zh_TW"/>
        </w:rPr>
        <w:t>基土拉</w:t>
      </w:r>
      <w:r>
        <w:rPr>
          <w:lang w:val="zh_TW" w:bidi="zh_TW"/>
        </w:rPr>
      </w:r>
    </w:p>
    <w:p>
      <w:pPr/>
      <w:r>
        <w:rPr>
          <w:lang w:val="zh_TW" w:bidi="zh_TW"/>
        </w:rPr>
      </w:r>
      <w:r>
        <w:rPr>
          <w:lang w:val="zh_TW" w:bidi="zh_TW"/>
        </w:rPr>
        <w:t>基土拉是亞伯拉罕的第二位妻子。聖經沒有清楚說明亞伯拉罕是在撒拉去世之前還是之後娶了基土拉（</w:t>
      </w:r>
      <w:r>
        <w:rPr>
          <w:lang w:val="zh_TW" w:bidi="zh_TW"/>
        </w:rPr>
        <w:t>創25:1</w:t>
      </w:r>
      <w:r>
        <w:rPr>
          <w:lang w:val="zh_TW" w:bidi="zh_TW"/>
        </w:rPr>
        <w:t>）。亞伯拉罕與基土拉一共生了六個兒子：</w:t>
      </w:r>
    </w:p>
    <w:p>
      <w:pPr>
        <w:pStyle w:val="ListNumber"/>
        <w:numPr>
          <w:ilvl w:val="0"/>
          <w:numId w:val="20"/>
        </w:numPr>
        <w:spacing w:line="240" w:lineRule="auto"/>
        <w:ind w:left="720"/>
      </w:pPr>
      <w:r>
        <w:rPr>
          <w:lang w:val="zh_TW" w:bidi="zh_TW"/>
        </w:rPr>
      </w:r>
      <w:r>
        <w:rPr>
          <w:lang w:val="zh_TW" w:bidi="zh_TW"/>
        </w:rPr>
        <w:t>心蘭</w:t>
      </w:r>
    </w:p>
    <w:p>
      <w:pPr>
        <w:pStyle w:val="ListNumber"/>
        <w:spacing w:line="240" w:lineRule="auto"/>
        <w:ind w:left="720"/>
      </w:pPr>
      <w:r>
        <w:rPr>
          <w:lang w:val="zh_TW" w:bidi="zh_TW"/>
        </w:rPr>
      </w:r>
      <w:r>
        <w:rPr>
          <w:lang w:val="zh_TW" w:bidi="zh_TW"/>
        </w:rPr>
        <w:t>約珊</w:t>
      </w:r>
    </w:p>
    <w:p>
      <w:pPr>
        <w:pStyle w:val="ListNumber"/>
        <w:spacing w:line="240" w:lineRule="auto"/>
        <w:ind w:left="720"/>
      </w:pPr>
      <w:r>
        <w:rPr>
          <w:lang w:val="zh_TW" w:bidi="zh_TW"/>
        </w:rPr>
      </w:r>
      <w:r>
        <w:rPr>
          <w:lang w:val="zh_TW" w:bidi="zh_TW"/>
        </w:rPr>
        <w:t>米但</w:t>
      </w:r>
    </w:p>
    <w:p>
      <w:pPr>
        <w:pStyle w:val="ListNumber"/>
        <w:spacing w:line="240" w:lineRule="auto"/>
        <w:ind w:left="720"/>
      </w:pPr>
      <w:r>
        <w:rPr>
          <w:lang w:val="zh_TW" w:bidi="zh_TW"/>
        </w:rPr>
      </w:r>
      <w:r>
        <w:rPr>
          <w:lang w:val="zh_TW" w:bidi="zh_TW"/>
        </w:rPr>
        <w:t>米甸</w:t>
      </w:r>
    </w:p>
    <w:p>
      <w:pPr>
        <w:pStyle w:val="ListNumber"/>
        <w:spacing w:line="240" w:lineRule="auto"/>
        <w:ind w:left="720"/>
      </w:pPr>
      <w:r>
        <w:rPr>
          <w:lang w:val="zh_TW" w:bidi="zh_TW"/>
        </w:rPr>
      </w:r>
      <w:r>
        <w:rPr>
          <w:lang w:val="zh_TW" w:bidi="zh_TW"/>
        </w:rPr>
        <w:t>伊施巴</w:t>
      </w:r>
    </w:p>
    <w:p>
      <w:pPr>
        <w:pStyle w:val="ListNumber"/>
        <w:spacing w:line="240" w:lineRule="auto"/>
        <w:ind w:left="720"/>
      </w:pPr>
      <w:r>
        <w:rPr>
          <w:lang w:val="zh_TW" w:bidi="zh_TW"/>
        </w:rPr>
      </w:r>
      <w:r>
        <w:rPr>
          <w:lang w:val="zh_TW" w:bidi="zh_TW"/>
        </w:rPr>
        <w:t>書亞（見</w:t>
      </w:r>
      <w:r>
        <w:rPr>
          <w:lang w:val="zh_TW" w:bidi="zh_TW"/>
        </w:rPr>
        <w:t>創25:2</w:t>
      </w:r>
      <w:r>
        <w:rPr>
          <w:lang w:val="zh_TW" w:bidi="zh_TW"/>
        </w:rPr>
        <w:t>）</w:t>
      </w:r>
    </w:p>
    <w:p>
      <w:pPr/>
      <w:r>
        <w:rPr>
          <w:lang w:val="zh_TW" w:bidi="zh_TW"/>
        </w:rPr>
      </w:r>
      <w:r>
        <w:rPr>
          <w:lang w:val="zh_TW" w:bidi="zh_TW"/>
        </w:rPr>
        <w:t>基土拉的身分與撒拉不同，聖經稱她為妾（</w:t>
      </w:r>
      <w:r>
        <w:rPr>
          <w:lang w:val="zh_TW" w:bidi="zh_TW"/>
        </w:rPr>
        <w:t>創25:6</w:t>
      </w:r>
      <w:r>
        <w:rPr>
          <w:lang w:val="zh_TW" w:bidi="zh_TW"/>
        </w:rPr>
        <w:t>；</w:t>
      </w:r>
      <w:r>
        <w:rPr>
          <w:lang w:val="zh_TW" w:bidi="zh_TW"/>
        </w:rPr>
        <w:t>參</w:t>
      </w:r>
      <w:r>
        <w:rPr>
          <w:lang w:val="zh_TW" w:bidi="zh_TW"/>
        </w:rPr>
        <w:t>代上1:32</w:t>
      </w:r>
      <w:r>
        <w:rPr>
          <w:lang w:val="zh_TW" w:bidi="zh_TW"/>
        </w:rPr>
        <w:t>）。她的兒子們從亞伯拉罕那裡得著禮物，卻沒有分得產業。</w:t>
      </w:r>
    </w:p>
    <w:p>
      <w:pPr/>
      <w:r>
        <w:rPr>
          <w:lang w:val="zh_TW" w:bidi="zh_TW"/>
        </w:rPr>
      </w:r>
      <w:r>
        <w:rPr>
          <w:lang w:val="zh_TW" w:bidi="zh_TW"/>
        </w:rPr>
        <w:t>基土拉的眾子後來成為一些部族的祖先，這些部族在以色列人進入應許之地之後，與以色列有所接觸。其中最重要的是米甸，以及約珊的兒子示巴和底但（</w:t>
      </w:r>
      <w:r>
        <w:rPr>
          <w:lang w:val="zh_TW" w:bidi="zh_TW"/>
        </w:rPr>
        <w:t>創25:3</w:t>
      </w:r>
      <w:r>
        <w:rPr>
          <w:lang w:val="zh_TW" w:bidi="zh_TW"/>
        </w:rPr>
        <w:t>）。這些部族定居在靠近幼發拉底河的北部與中部地區，並延伸到阿拉伯曠野的中部。</w:t>
      </w:r>
    </w:p>
    <w:p>
      <w:pPr/>
      <w:r>
        <w:rPr>
          <w:lang w:val="zh_TW" w:bidi="zh_TW"/>
        </w:rPr>
      </w:r>
      <w:r>
        <w:rPr>
          <w:lang w:val="zh_TW" w:bidi="zh_TW"/>
        </w:rPr>
        <w:t>這些人從事貿易與牧人的工作（</w:t>
      </w:r>
      <w:r>
        <w:rPr>
          <w:lang w:val="zh_TW" w:bidi="zh_TW"/>
        </w:rPr>
        <w:t>創37章</w:t>
      </w:r>
      <w:r>
        <w:rPr>
          <w:lang w:val="zh_TW" w:bidi="zh_TW"/>
        </w:rPr>
        <w:t>；</w:t>
      </w:r>
      <w:r>
        <w:rPr>
          <w:lang w:val="zh_TW" w:bidi="zh_TW"/>
        </w:rPr>
        <w:t>出2:16</w:t>
      </w:r>
      <w:r>
        <w:rPr>
          <w:lang w:val="zh_TW" w:bidi="zh_TW"/>
        </w:rPr>
        <w:t>）。他們參與列邦之間的貿易（</w:t>
      </w:r>
      <w:r>
        <w:rPr>
          <w:lang w:val="zh_TW" w:bidi="zh_TW"/>
        </w:rPr>
        <w:t>賽60:6</w:t>
      </w:r>
      <w:r>
        <w:rPr>
          <w:lang w:val="zh_TW" w:bidi="zh_TW"/>
        </w:rPr>
        <w:t>）。例如，示巴女王是約珊的後裔（</w:t>
      </w:r>
      <w:r>
        <w:rPr>
          <w:lang w:val="zh_TW" w:bidi="zh_TW"/>
        </w:rPr>
        <w:t>創25:3</w:t>
      </w:r>
      <w:r>
        <w:rPr>
          <w:lang w:val="zh_TW" w:bidi="zh_TW"/>
        </w:rPr>
        <w:t>），她曾拜訪所羅門，為要與以色列展開貿易往來（</w:t>
      </w:r>
      <w:r>
        <w:rPr>
          <w:lang w:val="zh_TW" w:bidi="zh_TW"/>
        </w:rPr>
        <w:t>王上10:2</w:t>
      </w:r>
      <w:r>
        <w:rPr>
          <w:lang w:val="zh_TW" w:bidi="zh_TW"/>
        </w:rPr>
        <w:t>）。</w:t>
      </w:r>
    </w:p>
    <w:p>
      <w:pPr/>
      <w:r>
        <w:rPr>
          <w:lang w:val="zh_TW" w:bidi="zh_TW"/>
        </w:rPr>
      </w:r>
      <w:r>
        <w:rPr>
          <w:i/>
          <w:lang w:val="zh_TW" w:bidi="zh_TW"/>
        </w:rPr>
        <w:t xml:space="preserve">另見 </w:t>
      </w:r>
      <w:r>
        <w:rPr>
          <w:lang w:val="zh_TW" w:bidi="zh_TW"/>
        </w:rPr>
        <w:t>亞伯拉罕</w:t>
      </w:r>
      <w:r>
        <w:rPr>
          <w:lang w:val="zh_TW" w:bidi="zh_TW"/>
        </w:rPr>
        <w:t>。</w:t>
      </w:r>
      <w:r>
        <w:rPr>
          <w:lang w:val="zh_TW" w:bidi="zh_TW"/>
        </w:rPr>
      </w:r>
      <w:r>
        <w:rPr>
          <w:lang w:val="zh_TW" w:bidi="zh_TW"/>
        </w:rPr>
      </w:r>
    </w:p>
    <w:p>
      <w:pPr/>
      <w:r>
        <w:rPr>
          <w:lang w:val="zh_TW" w:bidi="zh_TW"/>
        </w:rPr>
      </w:r>
    </w:p>
    <w:p>
      <w:pPr>
        <w:pStyle w:val="Heading2"/>
      </w:pPr>
      <w:r>
        <w:rPr>
          <w:lang w:val="zh_TW" w:bidi="zh_TW"/>
        </w:rPr>
        <w:t>基西他</w:t>
      </w:r>
      <w:r>
        <w:rPr>
          <w:lang w:val="zh_TW" w:bidi="zh_TW"/>
        </w:rPr>
      </w:r>
    </w:p>
    <w:p>
      <w:pPr/>
      <w:r>
        <w:rPr>
          <w:lang w:val="zh_TW" w:bidi="zh_TW"/>
        </w:rPr>
      </w:r>
      <w:r>
        <w:rPr>
          <w:lang w:val="zh_TW" w:bidi="zh_TW"/>
        </w:rPr>
        <w:t>一種價值不詳的貨幣單位（和合本譯為：銀子；</w:t>
      </w:r>
      <w:r>
        <w:rPr>
          <w:lang w:val="zh_TW" w:bidi="zh_TW"/>
        </w:rPr>
        <w:t>創33:19</w:t>
      </w:r>
      <w:r>
        <w:rPr>
          <w:lang w:val="zh_TW" w:bidi="zh_TW"/>
        </w:rPr>
        <w:t>；</w:t>
      </w:r>
      <w:r>
        <w:rPr>
          <w:lang w:val="zh_TW" w:bidi="zh_TW"/>
        </w:rPr>
        <w:t>書24:32</w:t>
      </w:r>
      <w:r>
        <w:rPr>
          <w:lang w:val="zh_TW" w:bidi="zh_TW"/>
        </w:rPr>
        <w:t>；</w:t>
      </w:r>
      <w:r>
        <w:rPr>
          <w:lang w:val="zh_TW" w:bidi="zh_TW"/>
        </w:rPr>
        <w:t>伯42:11</w:t>
      </w:r>
      <w:r>
        <w:rPr>
          <w:lang w:val="zh_TW" w:bidi="zh_TW"/>
        </w:rPr>
        <w:t>）。</w:t>
      </w:r>
      <w:r>
        <w:rPr>
          <w:i/>
          <w:lang w:val="zh_TW" w:bidi="zh_TW"/>
        </w:rPr>
        <w:t>見</w:t>
      </w:r>
      <w:r>
        <w:rPr>
          <w:lang w:val="zh_TW" w:bidi="zh_TW"/>
        </w:rPr>
        <w:t xml:space="preserve"> </w:t>
      </w:r>
      <w:r>
        <w:rPr>
          <w:lang w:val="zh_TW" w:bidi="zh_TW"/>
        </w:rPr>
        <w:t>銀子（Money）</w:t>
      </w:r>
      <w:r>
        <w:rPr>
          <w:lang w:val="zh_TW" w:bidi="zh_TW"/>
        </w:rPr>
        <w:t>。</w:t>
      </w:r>
      <w:r>
        <w:rPr>
          <w:lang w:val="zh_TW" w:bidi="zh_TW"/>
        </w:rPr>
      </w:r>
      <w:r>
        <w:rPr>
          <w:lang w:val="zh_TW" w:bidi="zh_TW"/>
        </w:rPr>
      </w:r>
    </w:p>
    <w:p>
      <w:pPr/>
      <w:r>
        <w:rPr>
          <w:lang w:val="zh_TW" w:bidi="zh_TW"/>
        </w:rPr>
      </w:r>
    </w:p>
    <w:p>
      <w:pPr>
        <w:pStyle w:val="Heading2"/>
      </w:pPr>
      <w:r>
        <w:rPr>
          <w:lang w:val="zh_TW" w:bidi="zh_TW"/>
        </w:rPr>
        <w:t>基悉</w:t>
      </w:r>
      <w:r>
        <w:rPr>
          <w:lang w:val="zh_TW" w:bidi="zh_TW"/>
        </w:rPr>
      </w:r>
    </w:p>
    <w:p>
      <w:pPr/>
      <w:r>
        <w:rPr>
          <w:lang w:val="zh_TW" w:bidi="zh_TW"/>
        </w:rPr>
      </w:r>
      <w:r>
        <w:rPr>
          <w:lang w:val="zh_TW" w:bidi="zh_TW"/>
        </w:rPr>
        <w:t>基悉（Kezib）是Chezib的另一種拼法。基悉是猶大支派境內的一座城（</w:t>
      </w:r>
      <w:r>
        <w:rPr>
          <w:lang w:val="zh_TW" w:bidi="zh_TW"/>
        </w:rPr>
        <w:t>創38:5</w:t>
      </w:r>
      <w:r>
        <w:rPr>
          <w:lang w:val="zh_TW" w:bidi="zh_TW"/>
        </w:rPr>
        <w:t>）。</w:t>
      </w:r>
    </w:p>
    <w:p>
      <w:pPr/>
      <w:r>
        <w:rPr>
          <w:lang w:val="zh_TW" w:bidi="zh_TW"/>
        </w:rPr>
      </w:r>
      <w:r>
        <w:rPr>
          <w:lang w:val="zh_TW" w:bidi="zh_TW"/>
        </w:rPr>
      </w:r>
      <w:r>
        <w:rPr>
          <w:lang w:val="zh_TW" w:bidi="zh_TW"/>
        </w:rPr>
      </w:r>
    </w:p>
    <w:p>
      <w:pPr/>
      <w:r>
        <w:rPr>
          <w:lang w:val="zh_TW" w:bidi="zh_TW"/>
        </w:rPr>
      </w:r>
    </w:p>
    <w:p>
      <w:pPr>
        <w:pStyle w:val="Heading2"/>
      </w:pPr>
      <w:r>
        <w:rPr>
          <w:lang w:val="zh_TW" w:bidi="zh_TW"/>
        </w:rPr>
        <w:t>基薛（Kesed）</w:t>
      </w:r>
      <w:r>
        <w:rPr>
          <w:lang w:val="zh_TW" w:bidi="zh_TW"/>
        </w:rPr>
      </w:r>
    </w:p>
    <w:p>
      <w:pPr/>
      <w:r>
        <w:rPr>
          <w:lang w:val="zh_TW" w:bidi="zh_TW"/>
        </w:rPr>
      </w:r>
      <w:r>
        <w:rPr>
          <w:lang w:val="zh_TW" w:bidi="zh_TW"/>
        </w:rPr>
        <w:t>基薛（Chesed）的另一種拼寫形式，他是密迦與拿鶴的兒子（</w:t>
      </w:r>
      <w:r>
        <w:rPr>
          <w:lang w:val="zh_TW" w:bidi="zh_TW"/>
        </w:rPr>
        <w:t>創22:22</w:t>
      </w:r>
      <w:r>
        <w:rPr>
          <w:lang w:val="zh_TW" w:bidi="zh_TW"/>
        </w:rPr>
        <w:t>）。</w:t>
      </w:r>
    </w:p>
    <w:p>
      <w:pPr/>
      <w:r>
        <w:rPr>
          <w:lang w:val="zh_TW" w:bidi="zh_TW"/>
        </w:rPr>
      </w:r>
      <w:r>
        <w:rPr>
          <w:i/>
          <w:lang w:val="zh_TW" w:bidi="zh_TW"/>
        </w:rPr>
        <w:t>見</w:t>
      </w:r>
      <w:r>
        <w:rPr>
          <w:lang w:val="zh_TW" w:bidi="zh_TW"/>
        </w:rPr>
        <w:t>基薛（Chesed）</w:t>
      </w:r>
      <w:r>
        <w:rPr>
          <w:lang w:val="zh_TW" w:bidi="zh_TW"/>
        </w:rPr>
        <w:t>。</w:t>
      </w:r>
      <w:r>
        <w:rPr>
          <w:lang w:val="zh_TW" w:bidi="zh_TW"/>
        </w:rPr>
      </w:r>
      <w:r>
        <w:rPr>
          <w:lang w:val="zh_TW" w:bidi="zh_TW"/>
        </w:rPr>
      </w:r>
    </w:p>
    <w:p>
      <w:pPr/>
      <w:r>
        <w:rPr>
          <w:lang w:val="zh_TW" w:bidi="zh_TW"/>
        </w:rPr>
      </w:r>
    </w:p>
    <w:p>
      <w:pPr>
        <w:pStyle w:val="Heading2"/>
      </w:pPr>
      <w:r>
        <w:rPr>
          <w:lang w:val="zh_TW" w:bidi="zh_TW"/>
        </w:rPr>
        <w:t>畸形</w:t>
      </w:r>
      <w:r>
        <w:rPr>
          <w:lang w:val="zh_TW" w:bidi="zh_TW"/>
        </w:rPr>
      </w:r>
    </w:p>
    <w:p>
      <w:pPr/>
      <w:r>
        <w:rPr>
          <w:lang w:val="zh_TW" w:bidi="zh_TW"/>
        </w:rPr>
      </w:r>
      <w:r>
        <w:rPr>
          <w:lang w:val="zh_TW" w:bidi="zh_TW"/>
        </w:rPr>
        <w:t>任何明顯的身體異常。</w:t>
      </w:r>
    </w:p>
    <w:p>
      <w:pPr/>
      <w:r>
        <w:rPr>
          <w:lang w:val="zh_TW" w:bidi="zh_TW"/>
        </w:rPr>
      </w:r>
      <w:r>
        <w:rPr>
          <w:lang w:val="zh_TW" w:bidi="zh_TW"/>
        </w:rPr>
        <w:t>在舊約的獻祭制度中，無論是要獻上的動物還是負責獻祭的祭司，都不能有缺陷或瑕疵（</w:t>
      </w:r>
      <w:r>
        <w:rPr>
          <w:lang w:val="zh_TW" w:bidi="zh_TW"/>
        </w:rPr>
        <w:t>利1:3</w:t>
      </w:r>
      <w:r>
        <w:rPr>
          <w:lang w:val="zh_TW" w:bidi="zh_TW"/>
        </w:rPr>
        <w:t>，</w:t>
      </w:r>
      <w:r>
        <w:rPr>
          <w:lang w:val="zh_TW" w:bidi="zh_TW"/>
        </w:rPr>
        <w:t>4:3</w:t>
      </w:r>
      <w:r>
        <w:rPr>
          <w:lang w:val="zh_TW" w:bidi="zh_TW"/>
        </w:rPr>
        <w:t>、</w:t>
      </w:r>
      <w:r>
        <w:rPr>
          <w:lang w:val="zh_TW" w:bidi="zh_TW"/>
        </w:rPr>
        <w:t>21</w:t>
      </w:r>
      <w:r>
        <w:rPr>
          <w:lang w:val="zh_TW" w:bidi="zh_TW"/>
        </w:rPr>
        <w:t>）。這種完美的要求，是舊約中指向基督的例證。</w:t>
      </w:r>
    </w:p>
    <w:p>
      <w:pPr/>
      <w:r>
        <w:rPr>
          <w:lang w:val="zh_TW" w:bidi="zh_TW"/>
        </w:rPr>
      </w:r>
      <w:r>
        <w:rPr>
          <w:lang w:val="zh_TW" w:bidi="zh_TW"/>
        </w:rPr>
        <w:t>有十一種缺陷會使人不能成為祭司（</w:t>
      </w:r>
      <w:r>
        <w:rPr>
          <w:lang w:val="zh_TW" w:bidi="zh_TW"/>
        </w:rPr>
        <w:t>利21:17</w:t>
      </w:r>
      <w:r>
        <w:rPr>
          <w:lang w:val="zh_TW" w:bidi="zh_TW"/>
        </w:rPr>
        <w:t>–</w:t>
      </w:r>
      <w:r>
        <w:rPr>
          <w:lang w:val="zh_TW" w:bidi="zh_TW"/>
        </w:rPr>
        <w:t>20</w:t>
      </w:r>
      <w:r>
        <w:rPr>
          <w:lang w:val="zh_TW" w:bidi="zh_TW"/>
        </w:rPr>
        <w:t>）：</w:t>
      </w:r>
    </w:p>
    <w:p>
      <w:pPr>
        <w:pStyle w:val="ListBullet"/>
        <w:spacing w:line="240" w:lineRule="auto"/>
        <w:ind w:left="720"/>
      </w:pPr>
      <w:r>
        <w:rPr>
          <w:lang w:val="zh_TW" w:bidi="zh_TW"/>
        </w:rPr>
      </w:r>
      <w:r>
        <w:rPr>
          <w:lang w:val="zh_TW" w:bidi="zh_TW"/>
        </w:rPr>
        <w:t>七種肌肉或骨骼的缺陷</w:t>
      </w:r>
    </w:p>
    <w:p>
      <w:pPr>
        <w:pStyle w:val="ListBullet"/>
        <w:spacing w:line="240" w:lineRule="auto"/>
        <w:ind w:left="720"/>
      </w:pPr>
      <w:r>
        <w:rPr>
          <w:lang w:val="zh_TW" w:bidi="zh_TW"/>
        </w:rPr>
      </w:r>
      <w:r>
        <w:rPr>
          <w:lang w:val="zh_TW" w:bidi="zh_TW"/>
        </w:rPr>
        <w:t>兩種眼睛的缺陷</w:t>
      </w:r>
    </w:p>
    <w:p>
      <w:pPr>
        <w:pStyle w:val="ListBullet"/>
        <w:spacing w:line="240" w:lineRule="auto"/>
        <w:ind w:left="720"/>
      </w:pPr>
      <w:r>
        <w:rPr>
          <w:lang w:val="zh_TW" w:bidi="zh_TW"/>
        </w:rPr>
      </w:r>
      <w:r>
        <w:rPr>
          <w:lang w:val="zh_TW" w:bidi="zh_TW"/>
        </w:rPr>
        <w:t>一種皮膚的缺陷</w:t>
      </w:r>
    </w:p>
    <w:p>
      <w:pPr>
        <w:pStyle w:val="ListBullet"/>
        <w:spacing w:line="240" w:lineRule="auto"/>
        <w:ind w:left="720"/>
      </w:pPr>
      <w:r>
        <w:rPr>
          <w:lang w:val="zh_TW" w:bidi="zh_TW"/>
        </w:rPr>
      </w:r>
      <w:r>
        <w:rPr>
          <w:lang w:val="zh_TW" w:bidi="zh_TW"/>
        </w:rPr>
        <w:t>一種生殖系統的缺陷</w:t>
      </w:r>
    </w:p>
    <w:p>
      <w:pPr/>
      <w:r>
        <w:rPr>
          <w:lang w:val="zh_TW" w:bidi="zh_TW"/>
        </w:rPr>
      </w:r>
      <w:r>
        <w:rPr>
          <w:lang w:val="zh_TW" w:bidi="zh_TW"/>
        </w:rPr>
        <w:t>在</w:t>
      </w:r>
      <w:r>
        <w:rPr>
          <w:lang w:val="zh_TW" w:bidi="zh_TW"/>
        </w:rPr>
        <w:t>利未記二十一章18節</w:t>
      </w:r>
      <w:r>
        <w:rPr>
          <w:lang w:val="zh_TW" w:bidi="zh_TW"/>
        </w:rPr>
        <w:t>中，「畸形」是非常嚴重的鼻部疾病。許多遺傳綜合症會導致鼻子畸形，疾病如：</w:t>
      </w:r>
    </w:p>
    <w:p>
      <w:pPr>
        <w:pStyle w:val="ListBullet"/>
        <w:spacing w:line="240" w:lineRule="auto"/>
        <w:ind w:left="720"/>
      </w:pPr>
      <w:r>
        <w:rPr>
          <w:lang w:val="zh_TW" w:bidi="zh_TW"/>
        </w:rPr>
      </w:r>
      <w:r>
        <w:rPr>
          <w:lang w:val="zh_TW" w:bidi="zh_TW"/>
        </w:rPr>
        <w:t>梅毒</w:t>
      </w:r>
    </w:p>
    <w:p>
      <w:pPr>
        <w:pStyle w:val="ListBullet"/>
        <w:spacing w:line="240" w:lineRule="auto"/>
        <w:ind w:left="720"/>
      </w:pPr>
      <w:r>
        <w:rPr>
          <w:lang w:val="zh_TW" w:bidi="zh_TW"/>
        </w:rPr>
      </w:r>
      <w:r>
        <w:rPr>
          <w:lang w:val="zh_TW" w:bidi="zh_TW"/>
        </w:rPr>
        <w:t>結核病</w:t>
      </w:r>
    </w:p>
    <w:p>
      <w:pPr>
        <w:pStyle w:val="ListBullet"/>
        <w:spacing w:line="240" w:lineRule="auto"/>
        <w:ind w:left="720"/>
      </w:pPr>
      <w:r>
        <w:rPr>
          <w:lang w:val="zh_TW" w:bidi="zh_TW"/>
        </w:rPr>
      </w:r>
      <w:r>
        <w:rPr>
          <w:lang w:val="zh_TW" w:bidi="zh_TW"/>
        </w:rPr>
        <w:t>痲瘋病</w:t>
      </w:r>
    </w:p>
    <w:p>
      <w:pPr/>
      <w:r>
        <w:rPr>
          <w:lang w:val="zh_TW" w:bidi="zh_TW"/>
        </w:rPr>
      </w:r>
      <w:r>
        <w:rPr>
          <w:lang w:val="zh_TW" w:bidi="zh_TW"/>
        </w:rPr>
        <w:t>這些疾病會導致鼻子出現「鞍形」的畸形。</w:t>
      </w:r>
    </w:p>
    <w:p>
      <w:pPr/>
      <w:r>
        <w:rPr>
          <w:lang w:val="zh_TW" w:bidi="zh_TW"/>
        </w:rPr>
      </w:r>
      <w:r>
        <w:rPr>
          <w:lang w:val="zh_TW" w:bidi="zh_TW"/>
        </w:rPr>
        <w:t>舊約和新約都描述了一個人的手臂或手「枯乾」的情況。這是由於供應肢體的神經受損，導致肌肉萎縮。像手臂被劍擊中這樣的受傷也會引起這種情況（</w:t>
      </w:r>
      <w:r>
        <w:rPr>
          <w:lang w:val="zh_TW" w:bidi="zh_TW"/>
        </w:rPr>
        <w:t>亞11:17</w:t>
      </w:r>
      <w:r>
        <w:rPr>
          <w:lang w:val="zh_TW" w:bidi="zh_TW"/>
        </w:rPr>
        <w:t>）。在新約中，耶穌瞬間醫治了一位手枯乾的人（</w:t>
      </w:r>
      <w:r>
        <w:rPr>
          <w:lang w:val="zh_TW" w:bidi="zh_TW"/>
        </w:rPr>
        <w:t>太12:10</w:t>
      </w:r>
      <w:r>
        <w:rPr>
          <w:lang w:val="zh_TW" w:bidi="zh_TW"/>
        </w:rPr>
        <w:t>；</w:t>
      </w:r>
      <w:r>
        <w:rPr>
          <w:lang w:val="zh_TW" w:bidi="zh_TW"/>
        </w:rPr>
        <w:t>可3:1</w:t>
      </w:r>
      <w:r>
        <w:rPr>
          <w:lang w:val="zh_TW" w:bidi="zh_TW"/>
        </w:rPr>
        <w:t>；</w:t>
      </w:r>
      <w:r>
        <w:rPr>
          <w:lang w:val="zh_TW" w:bidi="zh_TW"/>
        </w:rPr>
        <w:t>路6:6</w:t>
      </w:r>
      <w:r>
        <w:rPr>
          <w:lang w:val="zh_TW" w:bidi="zh_TW"/>
        </w:rPr>
        <w:t>）。</w:t>
      </w:r>
    </w:p>
    <w:p>
      <w:pPr/>
      <w:r>
        <w:rPr>
          <w:lang w:val="zh_TW" w:bidi="zh_TW"/>
        </w:rPr>
      </w:r>
      <w:r>
        <w:rPr>
          <w:i/>
          <w:lang w:val="zh_TW" w:bidi="zh_TW"/>
        </w:rPr>
        <w:t>另見</w:t>
      </w:r>
      <w:r>
        <w:rPr>
          <w:lang w:val="zh_TW" w:bidi="zh_TW"/>
        </w:rPr>
        <w:t xml:space="preserve"> </w:t>
      </w:r>
      <w:r>
        <w:rPr>
          <w:lang w:val="zh_TW" w:bidi="zh_TW"/>
        </w:rPr>
        <w:t>疾病</w:t>
      </w:r>
      <w:r>
        <w:rPr>
          <w:lang w:val="zh_TW" w:bidi="zh_TW"/>
        </w:rPr>
        <w:t>，</w:t>
      </w:r>
      <w:r>
        <w:rPr>
          <w:lang w:val="zh_TW" w:bidi="zh_TW"/>
        </w:rPr>
        <w:t>藥物與醫療實踐</w:t>
      </w:r>
      <w:r>
        <w:rPr>
          <w:lang w:val="zh_TW" w:bidi="zh_TW"/>
        </w:rPr>
        <w:t>。</w:t>
      </w:r>
      <w:r>
        <w:rPr>
          <w:lang w:val="zh_TW" w:bidi="zh_TW"/>
        </w:rPr>
      </w:r>
      <w:r>
        <w:rPr>
          <w:lang w:val="zh_TW" w:bidi="zh_TW"/>
        </w:rPr>
      </w:r>
    </w:p>
    <w:p>
      <w:pPr/>
      <w:r>
        <w:rPr>
          <w:lang w:val="zh_TW" w:bidi="zh_TW"/>
        </w:rPr>
      </w:r>
    </w:p>
    <w:p>
      <w:pPr>
        <w:pStyle w:val="Heading2"/>
      </w:pPr>
      <w:r>
        <w:rPr>
          <w:lang w:val="zh_TW" w:bidi="zh_TW"/>
        </w:rPr>
        <w:t>饑荒</w:t>
      </w:r>
      <w:r>
        <w:rPr>
          <w:lang w:val="zh_TW" w:bidi="zh_TW"/>
        </w:rPr>
      </w:r>
    </w:p>
    <w:p>
      <w:pPr/>
      <w:r>
        <w:rPr>
          <w:lang w:val="zh_TW" w:bidi="zh_TW"/>
        </w:rPr>
      </w:r>
      <w:r>
        <w:rPr>
          <w:lang w:val="zh_TW" w:bidi="zh_TW"/>
        </w:rPr>
        <w:t>饑荒是指某一地區許多人缺乏足夠食物的情況，通常持續數月甚至數年。饑荒期間，農作物無法生長，食物極度匱乏，給當地居民帶來極大的苦難。</w:t>
      </w:r>
    </w:p>
    <w:p>
      <w:pPr/>
      <w:r>
        <w:rPr>
          <w:lang w:val="zh_TW" w:bidi="zh_TW"/>
        </w:rPr>
      </w:r>
      <w:r>
        <w:rPr>
          <w:lang w:val="zh_TW" w:bidi="zh_TW"/>
        </w:rPr>
        <w:t>饑荒與戰爭、疾病等災難一樣，一直是人類歷史的一部分。有時雨量充足，但有時雨水來得太早、太晚或過少（</w:t>
      </w:r>
      <w:r>
        <w:rPr>
          <w:lang w:val="zh_TW" w:bidi="zh_TW"/>
        </w:rPr>
        <w:t>利26:19</w:t>
      </w:r>
      <w:r>
        <w:rPr>
          <w:lang w:val="zh_TW" w:bidi="zh_TW"/>
        </w:rPr>
        <w:t>；</w:t>
      </w:r>
      <w:r>
        <w:rPr>
          <w:lang w:val="zh_TW" w:bidi="zh_TW"/>
        </w:rPr>
        <w:t>摩4:7–8</w:t>
      </w:r>
      <w:r>
        <w:rPr>
          <w:lang w:val="zh_TW" w:bidi="zh_TW"/>
        </w:rPr>
        <w:t>）。古代近東地區的人，包括以色列人，認為饑荒是神的審判。由於神是創造主和供應者，祂掌管自然界，饑荒不是偶然事件。不論饑荒是因為缺雨、冰雹或其它事件造成的，最終都是神的作為。</w:t>
      </w:r>
    </w:p>
    <w:p>
      <w:pPr>
        <w:pStyle w:val="Heading4"/>
      </w:pPr>
      <w:r>
        <w:rPr>
          <w:lang w:val="zh_TW" w:bidi="zh_TW"/>
        </w:rPr>
        <w:t>古代近東饑荒的原因是什麼？</w:t>
      </w:r>
    </w:p>
    <w:p>
      <w:pPr/>
      <w:r>
        <w:rPr>
          <w:lang w:val="zh_TW" w:bidi="zh_TW"/>
        </w:rPr>
      </w:r>
      <w:r>
        <w:rPr>
          <w:lang w:val="zh_TW" w:bidi="zh_TW"/>
        </w:rPr>
        <w:t>饑荒最常見的原因是缺乏雨水。在亞伯拉罕和以撒的時代曾發生過這樣的饑荒（</w:t>
      </w:r>
      <w:r>
        <w:rPr>
          <w:lang w:val="zh_TW" w:bidi="zh_TW"/>
        </w:rPr>
        <w:t>創12:10，</w:t>
      </w:r>
      <w:r>
        <w:rPr>
          <w:lang w:val="zh_TW" w:bidi="zh_TW"/>
        </w:rPr>
        <w:t>26:1</w:t>
      </w:r>
      <w:r>
        <w:rPr>
          <w:lang w:val="zh_TW" w:bidi="zh_TW"/>
        </w:rPr>
        <w:t>）。約瑟也非常擔心如何在埃及的饑荒中生存（</w:t>
      </w:r>
      <w:r>
        <w:rPr>
          <w:lang w:val="zh_TW" w:bidi="zh_TW"/>
        </w:rPr>
        <w:t>創41–47章</w:t>
      </w:r>
      <w:r>
        <w:rPr>
          <w:lang w:val="zh_TW" w:bidi="zh_TW"/>
        </w:rPr>
        <w:t>）。尼羅河在古埃及的農業中至關重要，因為它將遙遠山區的水引來灌溉農田。如果尼羅河的水量不足，埃及人民就會面臨食物短缺的問題。</w:t>
      </w:r>
    </w:p>
    <w:p>
      <w:pPr/>
      <w:r>
        <w:rPr>
          <w:lang w:val="zh_TW" w:bidi="zh_TW"/>
        </w:rPr>
      </w:r>
      <w:r>
        <w:rPr>
          <w:lang w:val="zh_TW" w:bidi="zh_TW"/>
        </w:rPr>
        <w:t>除了缺雨外，饑荒還可能由以下原因引起：</w:t>
      </w:r>
    </w:p>
    <w:p>
      <w:pPr>
        <w:pStyle w:val="ListBullet"/>
        <w:spacing w:line="240" w:lineRule="auto"/>
        <w:ind w:left="720"/>
      </w:pPr>
      <w:r>
        <w:rPr>
          <w:lang w:val="zh_TW" w:bidi="zh_TW"/>
        </w:rPr>
      </w:r>
      <w:r>
        <w:rPr>
          <w:lang w:val="zh_TW" w:bidi="zh_TW"/>
        </w:rPr>
        <w:t>冰雹和雷暴（</w:t>
      </w:r>
      <w:r>
        <w:rPr>
          <w:lang w:val="zh_TW" w:bidi="zh_TW"/>
        </w:rPr>
        <w:t>出9:28</w:t>
      </w:r>
      <w:r>
        <w:rPr>
          <w:lang w:val="zh_TW" w:bidi="zh_TW"/>
        </w:rPr>
        <w:t>；</w:t>
      </w:r>
      <w:r>
        <w:rPr>
          <w:lang w:val="zh_TW" w:bidi="zh_TW"/>
        </w:rPr>
        <w:t>撒上12:17</w:t>
      </w:r>
      <w:r>
        <w:rPr>
          <w:lang w:val="zh_TW" w:bidi="zh_TW"/>
        </w:rPr>
        <w:t>）</w:t>
      </w:r>
    </w:p>
    <w:p>
      <w:pPr>
        <w:pStyle w:val="ListBullet"/>
        <w:spacing w:line="240" w:lineRule="auto"/>
        <w:ind w:left="720"/>
      </w:pPr>
      <w:r>
        <w:rPr>
          <w:lang w:val="zh_TW" w:bidi="zh_TW"/>
        </w:rPr>
      </w:r>
      <w:r>
        <w:rPr>
          <w:lang w:val="zh_TW" w:bidi="zh_TW"/>
        </w:rPr>
        <w:t>蝗蟲和其它害蟲（</w:t>
      </w:r>
      <w:r>
        <w:rPr>
          <w:lang w:val="zh_TW" w:bidi="zh_TW"/>
        </w:rPr>
        <w:t>出10:15</w:t>
      </w:r>
      <w:r>
        <w:rPr>
          <w:lang w:val="zh_TW" w:bidi="zh_TW"/>
        </w:rPr>
        <w:t>；</w:t>
      </w:r>
      <w:r>
        <w:rPr>
          <w:lang w:val="zh_TW" w:bidi="zh_TW"/>
        </w:rPr>
        <w:t>摩4:9</w:t>
      </w:r>
      <w:r>
        <w:rPr>
          <w:lang w:val="zh_TW" w:bidi="zh_TW"/>
        </w:rPr>
        <w:t>）</w:t>
      </w:r>
    </w:p>
    <w:p>
      <w:pPr>
        <w:pStyle w:val="ListBullet"/>
        <w:spacing w:line="240" w:lineRule="auto"/>
        <w:ind w:left="720"/>
      </w:pPr>
      <w:r>
        <w:rPr>
          <w:lang w:val="zh_TW" w:bidi="zh_TW"/>
        </w:rPr>
      </w:r>
      <w:r>
        <w:rPr>
          <w:lang w:val="zh_TW" w:bidi="zh_TW"/>
        </w:rPr>
        <w:t>外族軍隊的入侵（</w:t>
      </w:r>
      <w:r>
        <w:rPr>
          <w:lang w:val="zh_TW" w:bidi="zh_TW"/>
        </w:rPr>
        <w:t>申28:53</w:t>
      </w:r>
      <w:r>
        <w:rPr>
          <w:lang w:val="zh_TW" w:bidi="zh_TW"/>
        </w:rPr>
        <w:t>；</w:t>
      </w:r>
      <w:r>
        <w:rPr>
          <w:lang w:val="zh_TW" w:bidi="zh_TW"/>
        </w:rPr>
        <w:t>王下6:25，</w:t>
      </w:r>
      <w:r>
        <w:rPr>
          <w:lang w:val="zh_TW" w:bidi="zh_TW"/>
        </w:rPr>
        <w:t>25:3</w:t>
      </w:r>
      <w:r>
        <w:rPr>
          <w:lang w:val="zh_TW" w:bidi="zh_TW"/>
        </w:rPr>
        <w:t>；</w:t>
      </w:r>
      <w:r>
        <w:rPr>
          <w:lang w:val="zh_TW" w:bidi="zh_TW"/>
        </w:rPr>
        <w:t>哀4:9</w:t>
      </w:r>
      <w:r>
        <w:rPr>
          <w:lang w:val="zh_TW" w:bidi="zh_TW"/>
        </w:rPr>
        <w:t>–</w:t>
      </w:r>
      <w:r>
        <w:rPr>
          <w:lang w:val="zh_TW" w:bidi="zh_TW"/>
        </w:rPr>
        <w:t>10</w:t>
      </w:r>
      <w:r>
        <w:rPr>
          <w:lang w:val="zh_TW" w:bidi="zh_TW"/>
        </w:rPr>
        <w:t>）</w:t>
      </w:r>
    </w:p>
    <w:p>
      <w:pPr/>
      <w:r>
        <w:rPr>
          <w:lang w:val="zh_TW" w:bidi="zh_TW"/>
        </w:rPr>
      </w:r>
      <w:r>
        <w:rPr>
          <w:lang w:val="zh_TW" w:bidi="zh_TW"/>
        </w:rPr>
        <w:t>當饑荒發生時，疾病也往往會在百姓中蔓延（</w:t>
      </w:r>
      <w:r>
        <w:rPr>
          <w:lang w:val="zh_TW" w:bidi="zh_TW"/>
        </w:rPr>
        <w:t>王上8:37</w:t>
      </w:r>
      <w:r>
        <w:rPr>
          <w:lang w:val="zh_TW" w:bidi="zh_TW"/>
        </w:rPr>
        <w:t>；</w:t>
      </w:r>
      <w:r>
        <w:rPr>
          <w:lang w:val="zh_TW" w:bidi="zh_TW"/>
        </w:rPr>
        <w:t>耶14:12，</w:t>
      </w:r>
      <w:r>
        <w:rPr>
          <w:lang w:val="zh_TW" w:bidi="zh_TW"/>
        </w:rPr>
        <w:t>21:9</w:t>
      </w:r>
      <w:r>
        <w:rPr>
          <w:lang w:val="zh_TW" w:bidi="zh_TW"/>
        </w:rPr>
        <w:t>）。</w:t>
      </w:r>
    </w:p>
    <w:p>
      <w:pPr>
        <w:pStyle w:val="Heading3"/>
      </w:pPr>
      <w:r>
        <w:rPr>
          <w:lang w:val="zh_TW" w:bidi="zh_TW"/>
        </w:rPr>
        <w:t>聖經中的饑荒如何影響人們？</w:t>
      </w:r>
    </w:p>
    <w:p>
      <w:pPr/>
      <w:r>
        <w:rPr>
          <w:lang w:val="zh_TW" w:bidi="zh_TW"/>
        </w:rPr>
      </w:r>
      <w:r>
        <w:rPr>
          <w:lang w:val="zh_TW" w:bidi="zh_TW"/>
        </w:rPr>
        <w:t>饑荒對聖經中的許多人生活產生了重大影響。例如，它改變了拿俄米和路得的命運（</w:t>
      </w:r>
      <w:r>
        <w:rPr>
          <w:lang w:val="zh_TW" w:bidi="zh_TW"/>
        </w:rPr>
        <w:t>路1:1</w:t>
      </w:r>
      <w:r>
        <w:rPr>
          <w:lang w:val="zh_TW" w:bidi="zh_TW"/>
        </w:rPr>
        <w:t>）。神在饑荒期間使約瑟得到高位。此外，饑荒也影響了以下人物的生活：</w:t>
      </w:r>
    </w:p>
    <w:p>
      <w:pPr>
        <w:pStyle w:val="ListBullet"/>
        <w:spacing w:line="240" w:lineRule="auto"/>
        <w:ind w:left="720"/>
      </w:pPr>
      <w:r>
        <w:rPr>
          <w:lang w:val="zh_TW" w:bidi="zh_TW"/>
        </w:rPr>
      </w:r>
      <w:r>
        <w:rPr>
          <w:lang w:val="zh_TW" w:bidi="zh_TW"/>
        </w:rPr>
        <w:t>大衛王（</w:t>
      </w:r>
      <w:r>
        <w:rPr>
          <w:lang w:val="zh_TW" w:bidi="zh_TW"/>
        </w:rPr>
        <w:t>撒下21:1</w:t>
      </w:r>
      <w:r>
        <w:rPr>
          <w:lang w:val="zh_TW" w:bidi="zh_TW"/>
        </w:rPr>
        <w:t>）</w:t>
      </w:r>
    </w:p>
    <w:p>
      <w:pPr>
        <w:pStyle w:val="ListBullet"/>
        <w:spacing w:line="240" w:lineRule="auto"/>
        <w:ind w:left="720"/>
      </w:pPr>
      <w:r>
        <w:rPr>
          <w:lang w:val="zh_TW" w:bidi="zh_TW"/>
        </w:rPr>
      </w:r>
      <w:r>
        <w:rPr>
          <w:lang w:val="zh_TW" w:bidi="zh_TW"/>
        </w:rPr>
        <w:t>以利亞（</w:t>
      </w:r>
      <w:r>
        <w:rPr>
          <w:lang w:val="zh_TW" w:bidi="zh_TW"/>
        </w:rPr>
        <w:t>王上17章</w:t>
      </w:r>
      <w:r>
        <w:rPr>
          <w:lang w:val="zh_TW" w:bidi="zh_TW"/>
        </w:rPr>
        <w:t>）</w:t>
      </w:r>
    </w:p>
    <w:p>
      <w:pPr>
        <w:pStyle w:val="ListBullet"/>
        <w:spacing w:line="240" w:lineRule="auto"/>
        <w:ind w:left="720"/>
      </w:pPr>
      <w:r>
        <w:rPr>
          <w:lang w:val="zh_TW" w:bidi="zh_TW"/>
        </w:rPr>
      </w:r>
      <w:r>
        <w:rPr>
          <w:lang w:val="zh_TW" w:bidi="zh_TW"/>
        </w:rPr>
        <w:t>以利沙（</w:t>
      </w:r>
      <w:r>
        <w:rPr>
          <w:lang w:val="zh_TW" w:bidi="zh_TW"/>
        </w:rPr>
        <w:t>王下4:38</w:t>
      </w:r>
      <w:r>
        <w:rPr>
          <w:lang w:val="zh_TW" w:bidi="zh_TW"/>
        </w:rPr>
        <w:t>，</w:t>
      </w:r>
      <w:r>
        <w:rPr>
          <w:lang w:val="zh_TW" w:bidi="zh_TW"/>
        </w:rPr>
        <w:t>6:25</w:t>
      </w:r>
      <w:r>
        <w:rPr>
          <w:lang w:val="zh_TW" w:bidi="zh_TW"/>
        </w:rPr>
        <w:t>）</w:t>
      </w:r>
    </w:p>
    <w:p>
      <w:pPr>
        <w:pStyle w:val="ListBullet"/>
        <w:spacing w:line="240" w:lineRule="auto"/>
        <w:ind w:left="720"/>
      </w:pPr>
      <w:r>
        <w:rPr>
          <w:lang w:val="zh_TW" w:bidi="zh_TW"/>
        </w:rPr>
      </w:r>
      <w:r>
        <w:rPr>
          <w:lang w:val="zh_TW" w:bidi="zh_TW"/>
        </w:rPr>
        <w:t>西底家 (</w:t>
      </w:r>
      <w:r>
        <w:rPr>
          <w:lang w:val="zh_TW" w:bidi="zh_TW"/>
        </w:rPr>
        <w:t>王下25:2</w:t>
      </w:r>
      <w:r>
        <w:rPr>
          <w:lang w:val="zh_TW" w:bidi="zh_TW"/>
        </w:rPr>
        <w:t>–</w:t>
      </w:r>
      <w:r>
        <w:rPr>
          <w:lang w:val="zh_TW" w:bidi="zh_TW"/>
        </w:rPr>
        <w:t>3</w:t>
      </w:r>
      <w:r>
        <w:rPr>
          <w:lang w:val="zh_TW" w:bidi="zh_TW"/>
        </w:rPr>
        <w:t>)</w:t>
      </w:r>
    </w:p>
    <w:p>
      <w:pPr>
        <w:pStyle w:val="Heading4"/>
      </w:pPr>
      <w:r>
        <w:rPr>
          <w:lang w:val="zh_TW" w:bidi="zh_TW"/>
        </w:rPr>
        <w:t>為什麼神會降下饑荒？</w:t>
      </w:r>
    </w:p>
    <w:p>
      <w:pPr/>
      <w:r>
        <w:rPr>
          <w:lang w:val="zh_TW" w:bidi="zh_TW"/>
        </w:rPr>
      </w:r>
      <w:r>
        <w:rPr>
          <w:lang w:val="zh_TW" w:bidi="zh_TW"/>
        </w:rPr>
        <w:t>神因不同的原因降下饑荒：</w:t>
      </w:r>
    </w:p>
    <w:p>
      <w:pPr>
        <w:pStyle w:val="ListBullet"/>
        <w:spacing w:line="240" w:lineRule="auto"/>
        <w:ind w:left="720"/>
      </w:pPr>
      <w:r>
        <w:rPr>
          <w:lang w:val="zh_TW" w:bidi="zh_TW"/>
        </w:rPr>
      </w:r>
      <w:r>
        <w:rPr>
          <w:lang w:val="zh_TW" w:bidi="zh_TW"/>
        </w:rPr>
        <w:t>警告（</w:t>
      </w:r>
      <w:r>
        <w:rPr>
          <w:lang w:val="zh_TW" w:bidi="zh_TW"/>
        </w:rPr>
        <w:t>王上17:1</w:t>
      </w:r>
      <w:r>
        <w:rPr>
          <w:lang w:val="zh_TW" w:bidi="zh_TW"/>
        </w:rPr>
        <w:t>）</w:t>
      </w:r>
    </w:p>
    <w:p>
      <w:pPr>
        <w:pStyle w:val="ListBullet"/>
        <w:spacing w:line="240" w:lineRule="auto"/>
        <w:ind w:left="720"/>
      </w:pPr>
      <w:r>
        <w:rPr>
          <w:lang w:val="zh_TW" w:bidi="zh_TW"/>
        </w:rPr>
      </w:r>
      <w:r>
        <w:rPr>
          <w:lang w:val="zh_TW" w:bidi="zh_TW"/>
        </w:rPr>
        <w:t>糾正 (</w:t>
      </w:r>
      <w:r>
        <w:rPr>
          <w:lang w:val="zh_TW" w:bidi="zh_TW"/>
        </w:rPr>
        <w:t>撒下21:1</w:t>
      </w:r>
      <w:r>
        <w:rPr>
          <w:lang w:val="zh_TW" w:bidi="zh_TW"/>
        </w:rPr>
        <w:t>)</w:t>
      </w:r>
    </w:p>
    <w:p>
      <w:pPr>
        <w:pStyle w:val="ListBullet"/>
        <w:spacing w:line="240" w:lineRule="auto"/>
        <w:ind w:left="720"/>
      </w:pPr>
      <w:r>
        <w:rPr>
          <w:lang w:val="zh_TW" w:bidi="zh_TW"/>
        </w:rPr>
      </w:r>
      <w:r>
        <w:rPr>
          <w:lang w:val="zh_TW" w:bidi="zh_TW"/>
        </w:rPr>
        <w:t>懲罰（</w:t>
      </w:r>
      <w:r>
        <w:rPr>
          <w:lang w:val="zh_TW" w:bidi="zh_TW"/>
        </w:rPr>
        <w:t>耶14:12、15</w:t>
      </w:r>
      <w:r>
        <w:rPr>
          <w:lang w:val="zh_TW" w:bidi="zh_TW"/>
        </w:rPr>
        <w:t>）</w:t>
      </w:r>
    </w:p>
    <w:p>
      <w:pPr/>
      <w:r>
        <w:rPr>
          <w:lang w:val="zh_TW" w:bidi="zh_TW"/>
        </w:rPr>
      </w:r>
      <w:r>
        <w:rPr>
          <w:lang w:val="zh_TW" w:bidi="zh_TW"/>
        </w:rPr>
        <w:t>耶穌和啟示錄的作者預言的饑荒則是作為審判的記號（</w:t>
      </w:r>
      <w:r>
        <w:rPr>
          <w:lang w:val="zh_TW" w:bidi="zh_TW"/>
        </w:rPr>
        <w:t>可13:8</w:t>
      </w:r>
      <w:r>
        <w:rPr>
          <w:lang w:val="zh_TW" w:bidi="zh_TW"/>
        </w:rPr>
        <w:t>；</w:t>
      </w:r>
      <w:r>
        <w:rPr>
          <w:lang w:val="zh_TW" w:bidi="zh_TW"/>
        </w:rPr>
        <w:t>啟18:8</w:t>
      </w:r>
      <w:r>
        <w:rPr>
          <w:lang w:val="zh_TW" w:bidi="zh_TW"/>
        </w:rPr>
        <w:t>）。</w:t>
      </w:r>
      <w:r>
        <w:rPr>
          <w:lang w:val="zh_TW" w:bidi="zh_TW"/>
        </w:rPr>
      </w:r>
      <w:r>
        <w:rPr>
          <w:lang w:val="zh_TW" w:bidi="zh_TW"/>
        </w:rPr>
      </w:r>
    </w:p>
    <w:p>
      <w:pPr/>
      <w:r>
        <w:rPr>
          <w:lang w:val="zh_TW" w:bidi="zh_TW"/>
        </w:rPr>
      </w:r>
    </w:p>
    <w:p>
      <w:pPr>
        <w:pStyle w:val="Heading2"/>
      </w:pPr>
      <w:r>
        <w:rPr>
          <w:lang w:val="zh_TW" w:bidi="zh_TW"/>
        </w:rPr>
        <w:t>妓女，賣淫</w:t>
      </w:r>
      <w:r>
        <w:rPr>
          <w:lang w:val="zh_TW" w:bidi="zh_TW"/>
        </w:rPr>
      </w:r>
    </w:p>
    <w:p>
      <w:pPr/>
      <w:r>
        <w:rPr>
          <w:lang w:val="zh_TW" w:bidi="zh_TW"/>
        </w:rPr>
      </w:r>
      <w:r>
        <w:rPr>
          <w:lang w:val="zh_TW" w:bidi="zh_TW"/>
        </w:rPr>
        <w:t>從事不合法或神所禁止之性關係的人。聖經有時也會使用妓女一詞來代表拜偶像的人。</w:t>
      </w:r>
    </w:p>
    <w:p>
      <w:pPr/>
      <w:r>
        <w:rPr>
          <w:lang w:val="zh_TW" w:bidi="zh_TW"/>
        </w:rPr>
      </w:r>
      <w:r>
        <w:rPr>
          <w:lang w:val="zh_TW" w:bidi="zh_TW"/>
        </w:rPr>
        <w:t>這個詞可用來翻譯四個不同的原文詞語，它們具有不同的含義：</w:t>
      </w:r>
    </w:p>
    <w:p>
      <w:pPr>
        <w:pStyle w:val="ListNumber"/>
        <w:numPr>
          <w:ilvl w:val="0"/>
          <w:numId w:val="21"/>
        </w:numPr>
        <w:spacing w:line="240" w:lineRule="auto"/>
        <w:ind w:left="720"/>
      </w:pPr>
      <w:r>
        <w:rPr>
          <w:lang w:val="zh_TW" w:bidi="zh_TW"/>
        </w:rPr>
      </w:r>
      <w:r>
        <w:rPr>
          <w:lang w:val="zh_TW" w:bidi="zh_TW"/>
        </w:rPr>
        <w:t>從事不合法性行為的男子或女子，不論已婚或未婚（</w:t>
      </w:r>
      <w:r>
        <w:rPr>
          <w:lang w:val="zh_TW" w:bidi="zh_TW"/>
        </w:rPr>
        <w:t>創34:31</w:t>
      </w:r>
      <w:r>
        <w:rPr>
          <w:lang w:val="zh_TW" w:bidi="zh_TW"/>
        </w:rPr>
        <w:t>；</w:t>
      </w:r>
      <w:r>
        <w:rPr>
          <w:lang w:val="zh_TW" w:bidi="zh_TW"/>
        </w:rPr>
        <w:t>士19:2</w:t>
      </w:r>
      <w:r>
        <w:rPr>
          <w:lang w:val="zh_TW" w:bidi="zh_TW"/>
        </w:rPr>
        <w:t>；</w:t>
      </w:r>
      <w:r>
        <w:rPr>
          <w:lang w:val="zh_TW" w:bidi="zh_TW"/>
        </w:rPr>
        <w:t>箴23:27</w:t>
      </w:r>
      <w:r>
        <w:rPr>
          <w:lang w:val="zh_TW" w:bidi="zh_TW"/>
        </w:rPr>
        <w:t>）。</w:t>
      </w:r>
    </w:p>
    <w:p>
      <w:pPr>
        <w:pStyle w:val="ListNumber"/>
        <w:spacing w:line="240" w:lineRule="auto"/>
        <w:ind w:left="720"/>
      </w:pPr>
      <w:r>
        <w:rPr>
          <w:lang w:val="zh_TW" w:bidi="zh_TW"/>
        </w:rPr>
      </w:r>
      <w:r>
        <w:rPr>
          <w:lang w:val="zh_TW" w:bidi="zh_TW"/>
        </w:rPr>
        <w:t>異教宗教中的廟妓。這些宗教把性行為作為敬拜的一部分（</w:t>
      </w:r>
      <w:r>
        <w:rPr>
          <w:lang w:val="zh_TW" w:bidi="zh_TW"/>
        </w:rPr>
        <w:t>創38:21–22</w:t>
      </w:r>
      <w:r>
        <w:rPr>
          <w:lang w:val="zh_TW" w:bidi="zh_TW"/>
        </w:rPr>
        <w:t>；</w:t>
      </w:r>
      <w:r>
        <w:rPr>
          <w:lang w:val="zh_TW" w:bidi="zh_TW"/>
        </w:rPr>
        <w:t>申23:17</w:t>
      </w:r>
      <w:r>
        <w:rPr>
          <w:lang w:val="zh_TW" w:bidi="zh_TW"/>
        </w:rPr>
        <w:t>；</w:t>
      </w:r>
      <w:r>
        <w:rPr>
          <w:lang w:val="zh_TW" w:bidi="zh_TW"/>
        </w:rPr>
        <w:t>何4:14</w:t>
      </w:r>
      <w:r>
        <w:rPr>
          <w:lang w:val="zh_TW" w:bidi="zh_TW"/>
        </w:rPr>
        <w:t>）。而摩西律法禁止這種做法（</w:t>
      </w:r>
      <w:r>
        <w:rPr>
          <w:lang w:val="zh_TW" w:bidi="zh_TW"/>
        </w:rPr>
        <w:t>利19:29</w:t>
      </w:r>
      <w:r>
        <w:rPr>
          <w:lang w:val="zh_TW" w:bidi="zh_TW"/>
        </w:rPr>
        <w:t>，</w:t>
      </w:r>
      <w:r>
        <w:rPr>
          <w:lang w:val="zh_TW" w:bidi="zh_TW"/>
        </w:rPr>
        <w:t>21:9</w:t>
      </w:r>
      <w:r>
        <w:rPr>
          <w:lang w:val="zh_TW" w:bidi="zh_TW"/>
        </w:rPr>
        <w:t>）。</w:t>
      </w:r>
    </w:p>
    <w:p>
      <w:pPr>
        <w:pStyle w:val="ListNumber"/>
        <w:spacing w:line="240" w:lineRule="auto"/>
        <w:ind w:left="720"/>
      </w:pPr>
      <w:r>
        <w:rPr>
          <w:lang w:val="zh_TW" w:bidi="zh_TW"/>
        </w:rPr>
      </w:r>
      <w:r>
        <w:rPr>
          <w:lang w:val="zh_TW" w:bidi="zh_TW"/>
        </w:rPr>
        <w:t>「外女」是另一類的妓女（</w:t>
      </w:r>
      <w:r>
        <w:rPr>
          <w:lang w:val="zh_TW" w:bidi="zh_TW"/>
        </w:rPr>
        <w:t>王上11:1</w:t>
      </w:r>
      <w:r>
        <w:rPr>
          <w:lang w:val="zh_TW" w:bidi="zh_TW"/>
        </w:rPr>
        <w:t>；</w:t>
      </w:r>
      <w:r>
        <w:rPr>
          <w:lang w:val="zh_TW" w:bidi="zh_TW"/>
        </w:rPr>
        <w:t>箴5:20</w:t>
      </w:r>
      <w:r>
        <w:rPr>
          <w:lang w:val="zh_TW" w:bidi="zh_TW"/>
        </w:rPr>
        <w:t>，</w:t>
      </w:r>
      <w:r>
        <w:rPr>
          <w:lang w:val="zh_TW" w:bidi="zh_TW"/>
        </w:rPr>
        <w:t>6:24</w:t>
      </w:r>
      <w:r>
        <w:rPr>
          <w:lang w:val="zh_TW" w:bidi="zh_TW"/>
        </w:rPr>
        <w:t>，</w:t>
      </w:r>
      <w:r>
        <w:rPr>
          <w:lang w:val="zh_TW" w:bidi="zh_TW"/>
        </w:rPr>
        <w:t>7:5</w:t>
      </w:r>
      <w:r>
        <w:rPr>
          <w:lang w:val="zh_TW" w:bidi="zh_TW"/>
        </w:rPr>
        <w:t>，</w:t>
      </w:r>
      <w:r>
        <w:rPr>
          <w:lang w:val="zh_TW" w:bidi="zh_TW"/>
        </w:rPr>
        <w:t>23:27</w:t>
      </w:r>
      <w:r>
        <w:rPr>
          <w:lang w:val="zh_TW" w:bidi="zh_TW"/>
        </w:rPr>
        <w:t>）。至於為何用這個稱呼來指妓女，人們有不同的解釋。它可能是指不是自己妻子的女子（</w:t>
      </w:r>
      <w:r>
        <w:rPr>
          <w:lang w:val="zh_TW" w:bidi="zh_TW"/>
        </w:rPr>
        <w:t>箴5:17–20</w:t>
      </w:r>
      <w:r>
        <w:rPr>
          <w:lang w:val="zh_TW" w:bidi="zh_TW"/>
        </w:rPr>
        <w:t>），也可能是指外邦女子（</w:t>
      </w:r>
      <w:r>
        <w:rPr>
          <w:lang w:val="zh_TW" w:bidi="zh_TW"/>
        </w:rPr>
        <w:t>民25:1</w:t>
      </w:r>
      <w:r>
        <w:rPr>
          <w:lang w:val="zh_TW" w:bidi="zh_TW"/>
        </w:rPr>
        <w:t>；</w:t>
      </w:r>
      <w:r>
        <w:rPr>
          <w:lang w:val="zh_TW" w:bidi="zh_TW"/>
        </w:rPr>
        <w:t>書23:13</w:t>
      </w:r>
      <w:r>
        <w:rPr>
          <w:lang w:val="zh_TW" w:bidi="zh_TW"/>
        </w:rPr>
        <w:t>）。</w:t>
      </w:r>
    </w:p>
    <w:p>
      <w:pPr>
        <w:pStyle w:val="ListNumber"/>
        <w:spacing w:line="240" w:lineRule="auto"/>
        <w:ind w:left="720"/>
      </w:pPr>
      <w:r>
        <w:rPr>
          <w:lang w:val="zh_TW" w:bidi="zh_TW"/>
        </w:rPr>
      </w:r>
      <w:r>
        <w:rPr>
          <w:lang w:val="zh_TW" w:bidi="zh_TW"/>
        </w:rPr>
        <w:t>為了滿足情慾或獲取金錢而從事不合法性行為的女子，不論其已婚或未婚（</w:t>
      </w:r>
      <w:r>
        <w:rPr>
          <w:lang w:val="zh_TW" w:bidi="zh_TW"/>
        </w:rPr>
        <w:t>太21:31–32</w:t>
      </w:r>
      <w:r>
        <w:rPr>
          <w:lang w:val="zh_TW" w:bidi="zh_TW"/>
        </w:rPr>
        <w:t>；</w:t>
      </w:r>
      <w:r>
        <w:rPr>
          <w:lang w:val="zh_TW" w:bidi="zh_TW"/>
        </w:rPr>
        <w:t>路15:30</w:t>
      </w:r>
      <w:r>
        <w:rPr>
          <w:lang w:val="zh_TW" w:bidi="zh_TW"/>
        </w:rPr>
        <w:t>；</w:t>
      </w:r>
      <w:r>
        <w:rPr>
          <w:lang w:val="zh_TW" w:bidi="zh_TW"/>
        </w:rPr>
        <w:t>林前6:15–16</w:t>
      </w:r>
      <w:r>
        <w:rPr>
          <w:lang w:val="zh_TW" w:bidi="zh_TW"/>
        </w:rPr>
        <w:t>；</w:t>
      </w:r>
      <w:r>
        <w:rPr>
          <w:lang w:val="zh_TW" w:bidi="zh_TW"/>
        </w:rPr>
        <w:t>來11:31</w:t>
      </w:r>
      <w:r>
        <w:rPr>
          <w:lang w:val="zh_TW" w:bidi="zh_TW"/>
        </w:rPr>
        <w:t>；</w:t>
      </w:r>
      <w:r>
        <w:rPr>
          <w:lang w:val="zh_TW" w:bidi="zh_TW"/>
        </w:rPr>
        <w:t>雅2:25</w:t>
      </w:r>
      <w:r>
        <w:rPr>
          <w:lang w:val="zh_TW" w:bidi="zh_TW"/>
        </w:rPr>
        <w:t>）。</w:t>
      </w:r>
    </w:p>
    <w:p>
      <w:pPr/>
      <w:r>
        <w:rPr>
          <w:lang w:val="zh_TW" w:bidi="zh_TW"/>
        </w:rPr>
      </w:r>
      <w:r>
        <w:rPr>
          <w:lang w:val="zh_TW" w:bidi="zh_TW"/>
        </w:rPr>
        <w:t>妓女很早就在以色列歷史中出現，並持續存在於整個聖經時期。聖經普遍譴責賣淫。例如，祭司的女兒如果賣淫，就要用火將她焚燒（</w:t>
      </w:r>
      <w:r>
        <w:rPr>
          <w:lang w:val="zh_TW" w:bidi="zh_TW"/>
        </w:rPr>
        <w:t>利21:9</w:t>
      </w:r>
      <w:r>
        <w:rPr>
          <w:lang w:val="zh_TW" w:bidi="zh_TW"/>
        </w:rPr>
        <w:t>）。祭司不可娶妓女為妻（</w:t>
      </w:r>
      <w:r>
        <w:rPr>
          <w:lang w:val="zh_TW" w:bidi="zh_TW"/>
        </w:rPr>
        <w:t>利19:29</w:t>
      </w:r>
      <w:r>
        <w:rPr>
          <w:lang w:val="zh_TW" w:bidi="zh_TW"/>
        </w:rPr>
        <w:t>），從賣淫所得的收入也不可帶進聖殿（</w:t>
      </w:r>
      <w:r>
        <w:rPr>
          <w:lang w:val="zh_TW" w:bidi="zh_TW"/>
        </w:rPr>
        <w:t>申23:18</w:t>
      </w:r>
      <w:r>
        <w:rPr>
          <w:lang w:val="zh_TW" w:bidi="zh_TW"/>
        </w:rPr>
        <w:t>）。這些規定使敬拜神的服事遠離廟妓制度。</w:t>
      </w:r>
    </w:p>
    <w:p>
      <w:pPr/>
      <w:r>
        <w:rPr>
          <w:lang w:val="zh_TW" w:bidi="zh_TW"/>
        </w:rPr>
      </w:r>
      <w:r>
        <w:rPr>
          <w:lang w:val="zh_TW" w:bidi="zh_TW"/>
        </w:rPr>
        <w:t>雅各的兒子殺了哈抹和示劍，並說：「他豈可待我們的妹子如同妓女嗎？」（</w:t>
      </w:r>
      <w:r>
        <w:rPr>
          <w:lang w:val="zh_TW" w:bidi="zh_TW"/>
        </w:rPr>
        <w:t>創34:31</w:t>
      </w:r>
      <w:r>
        <w:rPr>
          <w:lang w:val="zh_TW" w:bidi="zh_TW"/>
        </w:rPr>
        <w:t>）。亞瑪謝因惡待先知阿摩司，他的妻子受到懲罰，要在城中作妓女 （</w:t>
      </w:r>
      <w:r>
        <w:rPr>
          <w:lang w:val="zh_TW" w:bidi="zh_TW"/>
        </w:rPr>
        <w:t>摩7:17</w:t>
      </w:r>
      <w:r>
        <w:rPr>
          <w:lang w:val="zh_TW" w:bidi="zh_TW"/>
        </w:rPr>
        <w:t>）。</w:t>
      </w:r>
    </w:p>
    <w:p>
      <w:pPr/>
      <w:r>
        <w:rPr>
          <w:lang w:val="zh_TW" w:bidi="zh_TW"/>
        </w:rPr>
      </w:r>
      <w:r>
        <w:rPr>
          <w:lang w:val="zh_TW" w:bidi="zh_TW"/>
        </w:rPr>
        <w:t>在公元一世紀，妓女和稅吏同樣遭猶太人輕視（</w:t>
      </w:r>
      <w:r>
        <w:rPr>
          <w:lang w:val="zh_TW" w:bidi="zh_TW"/>
        </w:rPr>
        <w:t>太21:32</w:t>
      </w:r>
      <w:r>
        <w:rPr>
          <w:lang w:val="zh_TW" w:bidi="zh_TW"/>
        </w:rPr>
        <w:t>）。保羅教導說，基督徒的身體屬於基督，不應與妓女聯合（</w:t>
      </w:r>
      <w:r>
        <w:rPr>
          <w:lang w:val="zh_TW" w:bidi="zh_TW"/>
        </w:rPr>
        <w:t>林前6:15–16</w:t>
      </w:r>
      <w:r>
        <w:rPr>
          <w:lang w:val="zh_TW" w:bidi="zh_TW"/>
        </w:rPr>
        <w:t>）。箴言也警告人不可親近妓女。</w:t>
      </w:r>
    </w:p>
    <w:p>
      <w:pPr/>
      <w:r>
        <w:rPr>
          <w:lang w:val="zh_TW" w:bidi="zh_TW"/>
        </w:rPr>
      </w:r>
      <w:r>
        <w:rPr>
          <w:lang w:val="zh_TW" w:bidi="zh_TW"/>
        </w:rPr>
        <w:t>然而，有些聖經故事對妓女的描寫較為正面。她瑪假扮妓女，藉此提醒猶大履行所作的承諾（</w:t>
      </w:r>
      <w:r>
        <w:rPr>
          <w:lang w:val="zh_TW" w:bidi="zh_TW"/>
        </w:rPr>
        <w:t>創38:14–15</w:t>
      </w:r>
      <w:r>
        <w:rPr>
          <w:lang w:val="zh_TW" w:bidi="zh_TW"/>
        </w:rPr>
        <w:t>）。妓女喇合因幫助探子，在希伯來人的歷史中扮演了重要角色（</w:t>
      </w:r>
      <w:r>
        <w:rPr>
          <w:lang w:val="zh_TW" w:bidi="zh_TW"/>
        </w:rPr>
        <w:t>書2:4–16</w:t>
      </w:r>
      <w:r>
        <w:rPr>
          <w:lang w:val="zh_TW" w:bidi="zh_TW"/>
        </w:rPr>
        <w:t>；</w:t>
      </w:r>
      <w:r>
        <w:rPr>
          <w:lang w:val="zh_TW" w:bidi="zh_TW"/>
        </w:rPr>
        <w:t>來11:31</w:t>
      </w:r>
      <w:r>
        <w:rPr>
          <w:lang w:val="zh_TW" w:bidi="zh_TW"/>
        </w:rPr>
        <w:t>）。</w:t>
      </w:r>
    </w:p>
    <w:p>
      <w:pPr/>
      <w:r>
        <w:rPr>
          <w:lang w:val="zh_TW" w:bidi="zh_TW"/>
        </w:rPr>
      </w:r>
      <w:r>
        <w:rPr>
          <w:lang w:val="zh_TW" w:bidi="zh_TW"/>
        </w:rPr>
        <w:t>「妓女」和「淫亂」也可作為拜偶像的比喻，尤其是在先知書中（</w:t>
      </w:r>
      <w:r>
        <w:rPr>
          <w:lang w:val="zh_TW" w:bidi="zh_TW"/>
        </w:rPr>
        <w:t>耶2:20</w:t>
      </w:r>
      <w:r>
        <w:rPr>
          <w:lang w:val="zh_TW" w:bidi="zh_TW"/>
        </w:rPr>
        <w:t>；</w:t>
      </w:r>
      <w:r>
        <w:rPr>
          <w:lang w:val="zh_TW" w:bidi="zh_TW"/>
        </w:rPr>
        <w:t>啟17:1</w:t>
      </w:r>
      <w:r>
        <w:rPr>
          <w:lang w:val="zh_TW" w:bidi="zh_TW"/>
        </w:rPr>
        <w:t>、</w:t>
      </w:r>
      <w:r>
        <w:rPr>
          <w:lang w:val="zh_TW" w:bidi="zh_TW"/>
        </w:rPr>
        <w:t>5</w:t>
      </w:r>
      <w:r>
        <w:rPr>
          <w:lang w:val="zh_TW" w:bidi="zh_TW"/>
        </w:rPr>
        <w:t>、</w:t>
      </w:r>
      <w:r>
        <w:rPr>
          <w:lang w:val="zh_TW" w:bidi="zh_TW"/>
        </w:rPr>
        <w:t>15</w:t>
      </w:r>
      <w:r>
        <w:rPr>
          <w:lang w:val="zh_TW" w:bidi="zh_TW"/>
        </w:rPr>
        <w:t>–</w:t>
      </w:r>
      <w:r>
        <w:rPr>
          <w:lang w:val="zh_TW" w:bidi="zh_TW"/>
        </w:rPr>
        <w:t>16</w:t>
      </w:r>
      <w:r>
        <w:rPr>
          <w:lang w:val="zh_TW" w:bidi="zh_TW"/>
        </w:rPr>
        <w:t>，</w:t>
      </w:r>
      <w:r>
        <w:rPr>
          <w:lang w:val="zh_TW" w:bidi="zh_TW"/>
        </w:rPr>
        <w:t>19:2</w:t>
      </w:r>
      <w:r>
        <w:rPr>
          <w:lang w:val="zh_TW" w:bidi="zh_TW"/>
        </w:rPr>
        <w:t>）。這個比喻是建立在神與祂百姓之間的關係上（</w:t>
      </w:r>
      <w:r>
        <w:rPr>
          <w:lang w:val="zh_TW" w:bidi="zh_TW"/>
        </w:rPr>
        <w:t>耶3:20</w:t>
      </w:r>
      <w:r>
        <w:rPr>
          <w:lang w:val="zh_TW" w:bidi="zh_TW"/>
        </w:rPr>
        <w:t>）。當百姓敬拜別神時，聖經便將他們視為對神不忠，或說他們「行邪淫」（</w:t>
      </w:r>
      <w:r>
        <w:rPr>
          <w:lang w:val="zh_TW" w:bidi="zh_TW"/>
        </w:rPr>
        <w:t>士8:33</w:t>
      </w:r>
      <w:r>
        <w:rPr>
          <w:lang w:val="zh_TW" w:bidi="zh_TW"/>
        </w:rPr>
        <w:t>）。新約聖經也使用了同樣的觀念（</w:t>
      </w:r>
      <w:r>
        <w:rPr>
          <w:lang w:val="zh_TW" w:bidi="zh_TW"/>
        </w:rPr>
        <w:t>啟17章</w:t>
      </w:r>
      <w:r>
        <w:rPr>
          <w:lang w:val="zh_TW" w:bidi="zh_TW"/>
        </w:rPr>
        <w:t>）。</w:t>
      </w:r>
      <w:r>
        <w:rPr>
          <w:lang w:val="zh_TW" w:bidi="zh_TW"/>
        </w:rPr>
      </w:r>
      <w:r>
        <w:rPr>
          <w:lang w:val="zh_TW" w:bidi="zh_TW"/>
        </w:rPr>
      </w:r>
    </w:p>
    <w:p>
      <w:pPr/>
      <w:r>
        <w:rPr>
          <w:lang w:val="zh_TW" w:bidi="zh_TW"/>
        </w:rPr>
      </w:r>
    </w:p>
    <w:p>
      <w:pPr>
        <w:pStyle w:val="Heading2"/>
      </w:pPr>
      <w:r>
        <w:rPr>
          <w:lang w:val="zh_TW" w:bidi="zh_TW"/>
        </w:rPr>
        <w:t>紀念</w:t>
      </w:r>
      <w:r>
        <w:rPr>
          <w:lang w:val="zh_TW" w:bidi="zh_TW"/>
        </w:rPr>
      </w:r>
    </w:p>
    <w:p>
      <w:pPr/>
      <w:r>
        <w:rPr>
          <w:lang w:val="zh_TW" w:bidi="zh_TW"/>
        </w:rPr>
      </w:r>
      <w:r>
        <w:rPr>
          <w:lang w:val="zh_TW" w:bidi="zh_TW"/>
        </w:rPr>
        <w:t>紀念物是幫助我們記得某些人物或事件的事物。在日常語言與聖經語言中，「記得（remember）」、「記念（remembrance）」與「紀念」（memorial）三者密切相關。舊約與新約聖經中表示「紀念」一詞的希伯來文與希臘文字根，皆出自於意為「記得」的動詞。要理解「紀念」這個概念，必須先明白聖經中「記得」的含義。</w:t>
      </w:r>
    </w:p>
    <w:p>
      <w:pPr>
        <w:pStyle w:val="Heading3"/>
      </w:pPr>
      <w:r>
        <w:rPr>
          <w:lang w:val="zh_TW" w:bidi="zh_TW"/>
        </w:rPr>
        <w:t>「記得」的聖經意義</w:t>
      </w:r>
    </w:p>
    <w:p>
      <w:pPr/>
      <w:r>
        <w:rPr>
          <w:lang w:val="zh_TW" w:bidi="zh_TW"/>
        </w:rPr>
      </w:r>
      <w:r>
        <w:rPr>
          <w:lang w:val="zh_TW" w:bidi="zh_TW"/>
        </w:rPr>
        <w:t>在日常使用中，「記得」意味著回憶過去。「紀念」指的是保持記憶活著的事物。然而，在聖經中，「記得」通常有更深層的意義。它不僅僅意味著想起過去。而是指以一種改變某人感受、思考或行動的方式來「記得」。例如，</w:t>
      </w:r>
      <w:r>
        <w:rPr>
          <w:lang w:val="zh_TW" w:bidi="zh_TW"/>
        </w:rPr>
        <w:t>創世記八章1節</w:t>
      </w:r>
      <w:r>
        <w:rPr>
          <w:lang w:val="zh_TW" w:bidi="zh_TW"/>
        </w:rPr>
        <w:t xml:space="preserve"> 中說神「</w:t>
      </w:r>
      <w:r>
        <w:rPr>
          <w:lang w:val="zh_TW" w:bidi="zh_TW"/>
        </w:rPr>
        <w:t>記念挪亞</w:t>
      </w:r>
      <w:r>
        <w:rPr>
          <w:lang w:val="zh_TW" w:bidi="zh_TW"/>
        </w:rPr>
        <w:t>」。這意味著祂為挪亞採取行動，而不僅僅是想起他。當然，其中也包含想起的意思，但不僅如此，這意味著神正在為挪亞行事。同樣的，當</w:t>
      </w:r>
      <w:r>
        <w:rPr>
          <w:lang w:val="zh_TW" w:bidi="zh_TW"/>
        </w:rPr>
        <w:t>創世記三十章22節</w:t>
      </w:r>
      <w:r>
        <w:rPr>
          <w:lang w:val="zh_TW" w:bidi="zh_TW"/>
        </w:rPr>
        <w:t>中說神「</w:t>
      </w:r>
      <w:r>
        <w:rPr>
          <w:lang w:val="zh_TW" w:bidi="zh_TW"/>
        </w:rPr>
        <w:t>顧念拉結</w:t>
      </w:r>
      <w:r>
        <w:rPr>
          <w:lang w:val="zh_TW" w:bidi="zh_TW"/>
        </w:rPr>
        <w:t>」，這意味著祂即將回答她長時間等待後的求子禱告。</w:t>
      </w:r>
    </w:p>
    <w:p>
      <w:pPr>
        <w:pStyle w:val="Heading3"/>
      </w:pPr>
      <w:r>
        <w:rPr>
          <w:lang w:val="zh_TW" w:bidi="zh_TW"/>
        </w:rPr>
        <w:t>舊約聖經中的紀念</w:t>
      </w:r>
    </w:p>
    <w:p>
      <w:pPr/>
      <w:r>
        <w:rPr>
          <w:lang w:val="zh_TW" w:bidi="zh_TW"/>
        </w:rPr>
      </w:r>
      <w:r>
        <w:rPr>
          <w:lang w:val="zh_TW" w:bidi="zh_TW"/>
        </w:rPr>
        <w:t>舊約多次吩咐以色列人要記念神為他們所行的大事（</w:t>
      </w:r>
      <w:r>
        <w:rPr>
          <w:lang w:val="zh_TW" w:bidi="zh_TW"/>
        </w:rPr>
        <w:t>詩77:11</w:t>
      </w:r>
      <w:r>
        <w:rPr>
          <w:lang w:val="zh_TW" w:bidi="zh_TW"/>
        </w:rPr>
        <w:t>，</w:t>
      </w:r>
      <w:r>
        <w:rPr>
          <w:lang w:val="zh_TW" w:bidi="zh_TW"/>
        </w:rPr>
        <w:t>78:7</w:t>
      </w:r>
      <w:r>
        <w:rPr>
          <w:lang w:val="zh_TW" w:bidi="zh_TW"/>
        </w:rPr>
        <w:t>，</w:t>
      </w:r>
      <w:r>
        <w:rPr>
          <w:lang w:val="zh_TW" w:bidi="zh_TW"/>
        </w:rPr>
        <w:t>105:5</w:t>
      </w:r>
      <w:r>
        <w:rPr>
          <w:lang w:val="zh_TW" w:bidi="zh_TW"/>
        </w:rPr>
        <w:t>）。這不僅僅是回憶過去，而是意味著在當下以信心生活，知道神以前所做的事情。忘記神過去的作為常常導致以色列人遠離祂（</w:t>
      </w:r>
      <w:r>
        <w:rPr>
          <w:lang w:val="zh_TW" w:bidi="zh_TW"/>
        </w:rPr>
        <w:t>詩78:11、42</w:t>
      </w:r>
      <w:r>
        <w:rPr>
          <w:lang w:val="zh_TW" w:bidi="zh_TW"/>
        </w:rPr>
        <w:t>，</w:t>
      </w:r>
      <w:r>
        <w:rPr>
          <w:lang w:val="zh_TW" w:bidi="zh_TW"/>
        </w:rPr>
        <w:t>106:7</w:t>
      </w:r>
      <w:r>
        <w:rPr>
          <w:lang w:val="zh_TW" w:bidi="zh_TW"/>
        </w:rPr>
        <w:t>、</w:t>
      </w:r>
      <w:r>
        <w:rPr>
          <w:lang w:val="zh_TW" w:bidi="zh_TW"/>
        </w:rPr>
        <w:t>13</w:t>
      </w:r>
      <w:r>
        <w:rPr>
          <w:lang w:val="zh_TW" w:bidi="zh_TW"/>
        </w:rPr>
        <w:t>、</w:t>
      </w:r>
      <w:r>
        <w:rPr>
          <w:lang w:val="zh_TW" w:bidi="zh_TW"/>
        </w:rPr>
        <w:t>21–22</w:t>
      </w:r>
      <w:r>
        <w:rPr>
          <w:lang w:val="zh_TW" w:bidi="zh_TW"/>
        </w:rPr>
        <w:t>）。</w:t>
      </w:r>
    </w:p>
    <w:p>
      <w:pPr/>
      <w:r>
        <w:rPr>
          <w:lang w:val="zh_TW" w:bidi="zh_TW"/>
        </w:rPr>
      </w:r>
      <w:r>
        <w:rPr>
          <w:lang w:val="zh_TW" w:bidi="zh_TW"/>
        </w:rPr>
        <w:t>觀察「紀念」一詞的用法，可以看到它常帶有一種主動的記念的意涵。最明顯的例子是它與逾越節的關聯。在</w:t>
      </w:r>
      <w:r>
        <w:rPr>
          <w:lang w:val="zh_TW" w:bidi="zh_TW"/>
        </w:rPr>
        <w:t>出埃及記十二章14節</w:t>
      </w:r>
      <w:r>
        <w:rPr>
          <w:lang w:val="zh_TW" w:bidi="zh_TW"/>
        </w:rPr>
        <w:t>中，神說要「記念」逾越節這日。所以，這不僅僅是記住出埃及作為一個歷史事件。這是以色列人活在當下的時刻。他們應該記住神從罪和奴役中拯救他們的恩典。</w:t>
      </w:r>
    </w:p>
    <w:p>
      <w:pPr/>
      <w:r>
        <w:rPr>
          <w:lang w:val="zh_TW" w:bidi="zh_TW"/>
        </w:rPr>
      </w:r>
      <w:r>
        <w:rPr>
          <w:lang w:val="zh_TW" w:bidi="zh_TW"/>
        </w:rPr>
        <w:t>同樣地，</w:t>
      </w:r>
      <w:r>
        <w:rPr>
          <w:lang w:val="zh_TW" w:bidi="zh_TW"/>
        </w:rPr>
        <w:t>約書亞記四章7節</w:t>
      </w:r>
      <w:r>
        <w:rPr>
          <w:lang w:val="zh_TW" w:bidi="zh_TW"/>
        </w:rPr>
        <w:t>描述了在約旦河中設立十二塊石頭作為「紀念」。這個紀念是幫助以色列人記住神如何幫助他們渡過約旦河進入迦南，「</w:t>
      </w:r>
      <w:r>
        <w:rPr>
          <w:lang w:val="zh_TW" w:bidi="zh_TW"/>
        </w:rPr>
        <w:t>作以色列人永遠的紀念。</w:t>
      </w:r>
      <w:r>
        <w:rPr>
          <w:lang w:val="zh_TW" w:bidi="zh_TW"/>
        </w:rPr>
        <w:t>」它提醒百姓神過去如何拯救他們，旨在讓他們在未來面對困難時得著勇氣。</w:t>
      </w:r>
    </w:p>
    <w:p>
      <w:pPr/>
      <w:r>
        <w:rPr>
          <w:lang w:val="zh_TW" w:bidi="zh_TW"/>
        </w:rPr>
      </w:r>
      <w:r>
        <w:rPr>
          <w:lang w:val="zh_TW" w:bidi="zh_TW"/>
        </w:rPr>
        <w:t>另一個例子是大祭司的特殊服裝上稱為「以弗得」的「紀念石」（</w:t>
      </w:r>
      <w:r>
        <w:rPr>
          <w:lang w:val="zh_TW" w:bidi="zh_TW"/>
        </w:rPr>
        <w:t>出28:12</w:t>
      </w:r>
      <w:r>
        <w:rPr>
          <w:lang w:val="zh_TW" w:bidi="zh_TW"/>
        </w:rPr>
        <w:t>、</w:t>
      </w:r>
      <w:r>
        <w:rPr>
          <w:lang w:val="zh_TW" w:bidi="zh_TW"/>
        </w:rPr>
        <w:t>29</w:t>
      </w:r>
      <w:r>
        <w:rPr>
          <w:lang w:val="zh_TW" w:bidi="zh_TW"/>
        </w:rPr>
        <w:t>，</w:t>
      </w:r>
      <w:r>
        <w:rPr>
          <w:lang w:val="zh_TW" w:bidi="zh_TW"/>
        </w:rPr>
        <w:t>39:7</w:t>
      </w:r>
      <w:r>
        <w:rPr>
          <w:lang w:val="zh_TW" w:bidi="zh_TW"/>
        </w:rPr>
        <w:t>）。這些寶石是用來將以色列眾支派的名字帶到耶和華面前。這不僅是為了提醒神記念以色列人，更象徵祂對祂子民持續的關懷與眷顧。</w:t>
      </w:r>
    </w:p>
    <w:p>
      <w:pPr/>
      <w:r>
        <w:rPr>
          <w:lang w:val="zh_TW" w:bidi="zh_TW"/>
        </w:rPr>
      </w:r>
      <w:r>
        <w:rPr>
          <w:lang w:val="zh_TW" w:bidi="zh_TW"/>
        </w:rPr>
        <w:t>「紀念」一詞在</w:t>
      </w:r>
      <w:r>
        <w:rPr>
          <w:lang w:val="zh_TW" w:bidi="zh_TW"/>
        </w:rPr>
        <w:t>利未記二章2及16節</w:t>
      </w:r>
      <w:r>
        <w:rPr>
          <w:lang w:val="zh_TW" w:bidi="zh_TW"/>
        </w:rPr>
        <w:t>中關於素祭的用法不同。這裡，「紀念」指的是在祭壇上焚燒素祭的一部份。其餘部分則歸給祭司食用。這「紀念」的部份代表整個祭物。這個紀念不只是提醒神的象徵，而被視為整個獻祭的一部份。</w:t>
      </w:r>
    </w:p>
    <w:p>
      <w:pPr>
        <w:pStyle w:val="Heading3"/>
      </w:pPr>
      <w:r>
        <w:rPr>
          <w:lang w:val="zh_TW" w:bidi="zh_TW"/>
        </w:rPr>
        <w:t>新約聖經中的紀念</w:t>
      </w:r>
    </w:p>
    <w:p>
      <w:pPr/>
      <w:r>
        <w:rPr>
          <w:lang w:val="zh_TW" w:bidi="zh_TW"/>
        </w:rPr>
      </w:r>
      <w:r>
        <w:rPr>
          <w:lang w:val="zh_TW" w:bidi="zh_TW"/>
        </w:rPr>
        <w:t>新約聖經較少使用「紀念」這個詞，但在某些情況下具有特殊意義。但在一個重要情境中其具有特別意義。當耶穌設立主的晚餐（即新約的逾越節）時，祂說：「</w:t>
      </w:r>
      <w:r>
        <w:rPr>
          <w:lang w:val="zh_TW" w:bidi="zh_TW"/>
        </w:rPr>
        <w:t>這是我的身體，為你們捨的，你們也應當如此行，為的是記念我。</w:t>
      </w:r>
      <w:r>
        <w:rPr>
          <w:lang w:val="zh_TW" w:bidi="zh_TW"/>
        </w:rPr>
        <w:t>」（</w:t>
      </w:r>
      <w:r>
        <w:rPr>
          <w:lang w:val="zh_TW" w:bidi="zh_TW"/>
        </w:rPr>
        <w:t>路22:19</w:t>
      </w:r>
      <w:r>
        <w:rPr>
          <w:lang w:val="zh_TW" w:bidi="zh_TW"/>
        </w:rPr>
        <w:t>）。聖餐是為了記念基督的受苦與受死。這不僅僅是回憶一件歷史事件，而是以一種讓信徒感恩並影響他們今日生活的方式來紀念。</w:t>
      </w:r>
      <w:r>
        <w:rPr>
          <w:lang w:val="zh_TW" w:bidi="zh_TW"/>
        </w:rPr>
      </w:r>
      <w:r>
        <w:rPr>
          <w:lang w:val="zh_TW" w:bidi="zh_TW"/>
        </w:rPr>
      </w:r>
    </w:p>
    <w:p>
      <w:pPr/>
      <w:r>
        <w:rPr>
          <w:lang w:val="zh_TW" w:bidi="zh_TW"/>
        </w:rPr>
      </w:r>
    </w:p>
    <w:p>
      <w:pPr>
        <w:pStyle w:val="Heading2"/>
      </w:pPr>
      <w:r>
        <w:rPr>
          <w:lang w:val="zh_TW" w:bidi="zh_TW"/>
        </w:rPr>
        <w:t>記號</w:t>
      </w:r>
      <w:r>
        <w:rPr>
          <w:lang w:val="zh_TW" w:bidi="zh_TW"/>
        </w:rPr>
      </w:r>
    </w:p>
    <w:p>
      <w:pPr/>
      <w:r>
        <w:rPr>
          <w:lang w:val="zh_TW" w:bidi="zh_TW"/>
        </w:rPr>
      </w:r>
      <w:r>
        <w:rPr>
          <w:lang w:val="zh_TW" w:bidi="zh_TW"/>
        </w:rPr>
        <w:t>這個詞意味著一個可見的事件，旨在傳達超越事件一般外顯的意義。</w:t>
      </w:r>
    </w:p>
    <w:p>
      <w:pPr>
        <w:pStyle w:val="Heading3"/>
      </w:pPr>
      <w:r>
        <w:rPr>
          <w:lang w:val="zh_TW" w:bidi="zh_TW"/>
        </w:rPr>
        <w:t>舊約聖經</w:t>
      </w:r>
    </w:p>
    <w:p>
      <w:pPr/>
      <w:r>
        <w:rPr>
          <w:lang w:val="zh_TW" w:bidi="zh_TW"/>
        </w:rPr>
      </w:r>
      <w:r>
        <w:rPr>
          <w:lang w:val="zh_TW" w:bidi="zh_TW"/>
        </w:rPr>
        <w:t>在舊約的一些例子中，「記號」指的是從天文學角度觀察天體（</w:t>
      </w:r>
      <w:r>
        <w:rPr>
          <w:lang w:val="zh_TW" w:bidi="zh_TW"/>
        </w:rPr>
        <w:t>創1:14</w:t>
      </w:r>
      <w:r>
        <w:rPr>
          <w:lang w:val="zh_TW" w:bidi="zh_TW"/>
        </w:rPr>
        <w:t>；</w:t>
      </w:r>
      <w:r>
        <w:rPr>
          <w:lang w:val="zh_TW" w:bidi="zh_TW"/>
        </w:rPr>
        <w:t>耶10:2</w:t>
      </w:r>
      <w:r>
        <w:rPr>
          <w:lang w:val="zh_TW" w:bidi="zh_TW"/>
        </w:rPr>
        <w:t>），或指「神蹟奇事」，是神在世界歷史中奇妙行動的標誌（</w:t>
      </w:r>
      <w:r>
        <w:rPr>
          <w:lang w:val="zh_TW" w:bidi="zh_TW"/>
        </w:rPr>
        <w:t>申4:34</w:t>
      </w:r>
      <w:r>
        <w:rPr>
          <w:lang w:val="zh_TW" w:bidi="zh_TW"/>
        </w:rPr>
        <w:t>，</w:t>
      </w:r>
      <w:r>
        <w:rPr>
          <w:lang w:val="zh_TW" w:bidi="zh_TW"/>
        </w:rPr>
        <w:t>6:22</w:t>
      </w:r>
      <w:r>
        <w:rPr>
          <w:lang w:val="zh_TW" w:bidi="zh_TW"/>
        </w:rPr>
        <w:t>；</w:t>
      </w:r>
      <w:r>
        <w:rPr>
          <w:lang w:val="zh_TW" w:bidi="zh_TW"/>
        </w:rPr>
        <w:t>尼9:10</w:t>
      </w:r>
      <w:r>
        <w:rPr>
          <w:lang w:val="zh_TW" w:bidi="zh_TW"/>
        </w:rPr>
        <w:t>；</w:t>
      </w:r>
      <w:r>
        <w:rPr>
          <w:lang w:val="zh_TW" w:bidi="zh_TW"/>
        </w:rPr>
        <w:t>詩105:27</w:t>
      </w:r>
      <w:r>
        <w:rPr>
          <w:lang w:val="zh_TW" w:bidi="zh_TW"/>
        </w:rPr>
        <w:t>；</w:t>
      </w:r>
      <w:r>
        <w:rPr>
          <w:lang w:val="zh_TW" w:bidi="zh_TW"/>
        </w:rPr>
        <w:t>耶32:20</w:t>
      </w:r>
      <w:r>
        <w:rPr>
          <w:lang w:val="zh_TW" w:bidi="zh_TW"/>
        </w:rPr>
        <w:t>）。在其它地方，該詞被用作摩西之約的標誌。因此，將律法佩戴在手腕和額頭上，以及守安息日，被視為以色列與神關係的記號（</w:t>
      </w:r>
      <w:r>
        <w:rPr>
          <w:lang w:val="zh_TW" w:bidi="zh_TW"/>
        </w:rPr>
        <w:t>申6:8</w:t>
      </w:r>
      <w:r>
        <w:rPr>
          <w:lang w:val="zh_TW" w:bidi="zh_TW"/>
        </w:rPr>
        <w:t>，</w:t>
      </w:r>
      <w:r>
        <w:rPr>
          <w:lang w:val="zh_TW" w:bidi="zh_TW"/>
        </w:rPr>
        <w:t>11:18</w:t>
      </w:r>
      <w:r>
        <w:rPr>
          <w:lang w:val="zh_TW" w:bidi="zh_TW"/>
        </w:rPr>
        <w:t>；</w:t>
      </w:r>
      <w:r>
        <w:rPr>
          <w:lang w:val="zh_TW" w:bidi="zh_TW"/>
        </w:rPr>
        <w:t>結20:12、20</w:t>
      </w:r>
      <w:r>
        <w:rPr>
          <w:lang w:val="zh_TW" w:bidi="zh_TW"/>
        </w:rPr>
        <w:t>）。</w:t>
      </w:r>
    </w:p>
    <w:p>
      <w:pPr/>
      <w:r>
        <w:rPr>
          <w:lang w:val="zh_TW" w:bidi="zh_TW"/>
        </w:rPr>
      </w:r>
      <w:r>
        <w:rPr>
          <w:lang w:val="zh_TW" w:bidi="zh_TW"/>
        </w:rPr>
        <w:t>「記號」最常見和重要的用法，見於有關舊約先知事工的情境中。從摩西開始，人們會用記號來確認神已經對先知說話。因此，當摩西領受信息，要拯救在埃及和法老手下的以色列百姓時，神賜給他兩個記號：他的杖變成了蛇，他的手長了大</w:t>
      </w:r>
      <w:r>
        <w:rPr>
          <w:lang w:val="zh_TW" w:bidi="zh_TW"/>
        </w:rPr>
        <w:t>痲瘋</w:t>
      </w:r>
      <w:r>
        <w:rPr>
          <w:lang w:val="zh_TW" w:bidi="zh_TW"/>
        </w:rPr>
        <w:t>（</w:t>
      </w:r>
      <w:r>
        <w:rPr>
          <w:lang w:val="zh_TW" w:bidi="zh_TW"/>
        </w:rPr>
        <w:t>出4:1–8</w:t>
      </w:r>
      <w:r>
        <w:rPr>
          <w:lang w:val="zh_TW" w:bidi="zh_TW"/>
        </w:rPr>
        <w:t>）。</w:t>
      </w:r>
    </w:p>
    <w:p>
      <w:pPr/>
      <w:r>
        <w:rPr>
          <w:lang w:val="zh_TW" w:bidi="zh_TW"/>
        </w:rPr>
      </w:r>
      <w:r>
        <w:rPr>
          <w:lang w:val="zh_TW" w:bidi="zh_TW"/>
        </w:rPr>
        <w:t>假先知也使用神蹟奇事。當神蹟顯現並應驗後，領袖要檢驗先知的信息，看它是否引導百姓遠離，不再真正敬拜神。若是如此，顯出神蹟的先知就要被處死（</w:t>
      </w:r>
      <w:r>
        <w:rPr>
          <w:lang w:val="zh_TW" w:bidi="zh_TW"/>
        </w:rPr>
        <w:t>申13:1–5</w:t>
      </w:r>
      <w:r>
        <w:rPr>
          <w:lang w:val="zh_TW" w:bidi="zh_TW"/>
        </w:rPr>
        <w:t>）。</w:t>
      </w:r>
    </w:p>
    <w:p>
      <w:pPr/>
      <w:r>
        <w:rPr>
          <w:lang w:val="zh_TW" w:bidi="zh_TW"/>
        </w:rPr>
      </w:r>
      <w:r>
        <w:rPr>
          <w:lang w:val="zh_TW" w:bidi="zh_TW"/>
        </w:rPr>
        <w:t>記號的特徵各異，且常常是奇妙莫名的。部分舊約的偉大神蹟，是預言的記號，比如影子倒退至希西家宮殿的階梯上，確認以賽亞的預言，即王將從致命的疾病中恢復（</w:t>
      </w:r>
      <w:r>
        <w:rPr>
          <w:lang w:val="zh_TW" w:bidi="zh_TW"/>
        </w:rPr>
        <w:t>王下20:8–9</w:t>
      </w:r>
      <w:r>
        <w:rPr>
          <w:lang w:val="zh_TW" w:bidi="zh_TW"/>
        </w:rPr>
        <w:t>；</w:t>
      </w:r>
      <w:r>
        <w:rPr>
          <w:lang w:val="zh_TW" w:bidi="zh_TW"/>
        </w:rPr>
        <w:t>賽38:21–22</w:t>
      </w:r>
      <w:r>
        <w:rPr>
          <w:lang w:val="zh_TW" w:bidi="zh_TW"/>
        </w:rPr>
        <w:t>）。記號通常僅具預示性質，百姓可以通過事件是否發生，來判斷先知是否說了真話，比如先知預言以利的兩個兒子在同一天死亡（</w:t>
      </w:r>
      <w:r>
        <w:rPr>
          <w:lang w:val="zh_TW" w:bidi="zh_TW"/>
        </w:rPr>
        <w:t>撒上2:34</w:t>
      </w:r>
      <w:r>
        <w:rPr>
          <w:lang w:val="zh_TW" w:bidi="zh_TW"/>
        </w:rPr>
        <w:t>；另見</w:t>
      </w:r>
      <w:r>
        <w:rPr>
          <w:lang w:val="zh_TW" w:bidi="zh_TW"/>
        </w:rPr>
        <w:t>14:10</w:t>
      </w:r>
      <w:r>
        <w:rPr>
          <w:lang w:val="zh_TW" w:bidi="zh_TW"/>
        </w:rPr>
        <w:t>；</w:t>
      </w:r>
      <w:r>
        <w:rPr>
          <w:lang w:val="zh_TW" w:bidi="zh_TW"/>
        </w:rPr>
        <w:t>王下19:29</w:t>
      </w:r>
      <w:r>
        <w:rPr>
          <w:lang w:val="zh_TW" w:bidi="zh_TW"/>
        </w:rPr>
        <w:t>；</w:t>
      </w:r>
      <w:r>
        <w:rPr>
          <w:lang w:val="zh_TW" w:bidi="zh_TW"/>
        </w:rPr>
        <w:t>賽37:30</w:t>
      </w:r>
      <w:r>
        <w:rPr>
          <w:lang w:val="zh_TW" w:bidi="zh_TW"/>
        </w:rPr>
        <w:t>）。有時記號的出現時機經過精心安排，接收者獲悉記號的出現，並知道何時行動，以實現預言的信息（</w:t>
      </w:r>
      <w:r>
        <w:rPr>
          <w:lang w:val="zh_TW" w:bidi="zh_TW"/>
        </w:rPr>
        <w:t>撒上10:7–9</w:t>
      </w:r>
      <w:r>
        <w:rPr>
          <w:lang w:val="zh_TW" w:bidi="zh_TW"/>
        </w:rPr>
        <w:t>）。在其他時候，所預測的事件會透過先知的生活演繹出來。這些象徵行動證明先知的信息真實，比如以賽亞</w:t>
      </w:r>
      <w:r>
        <w:rPr>
          <w:lang w:val="zh_TW" w:bidi="zh_TW"/>
        </w:rPr>
        <w:t>露身赤腳三年，說明</w:t>
      </w:r>
      <w:r>
        <w:rPr>
          <w:lang w:val="zh_TW" w:bidi="zh_TW"/>
        </w:rPr>
        <w:t>那些宣揚信靠埃及力量的人，將有何命運（</w:t>
      </w:r>
      <w:r>
        <w:rPr>
          <w:lang w:val="zh_TW" w:bidi="zh_TW"/>
        </w:rPr>
        <w:t>賽20:3</w:t>
      </w:r>
      <w:r>
        <w:rPr>
          <w:lang w:val="zh_TW" w:bidi="zh_TW"/>
        </w:rPr>
        <w:t>；另見</w:t>
      </w:r>
      <w:r>
        <w:rPr>
          <w:lang w:val="zh_TW" w:bidi="zh_TW"/>
        </w:rPr>
        <w:t>結4:3</w:t>
      </w:r>
      <w:r>
        <w:rPr>
          <w:lang w:val="zh_TW" w:bidi="zh_TW"/>
        </w:rPr>
        <w:t>）。</w:t>
      </w:r>
    </w:p>
    <w:p>
      <w:pPr>
        <w:pStyle w:val="Heading3"/>
      </w:pPr>
      <w:r>
        <w:rPr>
          <w:lang w:val="zh_TW" w:bidi="zh_TW"/>
        </w:rPr>
        <w:t>新約聖經</w:t>
      </w:r>
    </w:p>
    <w:p>
      <w:pPr/>
      <w:r>
        <w:rPr>
          <w:lang w:val="zh_TW" w:bidi="zh_TW"/>
        </w:rPr>
      </w:r>
      <w:r>
        <w:rPr>
          <w:lang w:val="zh_TW" w:bidi="zh_TW"/>
        </w:rPr>
        <w:t>新約出現的記號與舊約的情況相似。有時候提及天上的徵兆，表明時間終結；擁有特別知識的人，會明白結局即將來臨（</w:t>
      </w:r>
      <w:r>
        <w:rPr>
          <w:lang w:val="zh_TW" w:bidi="zh_TW"/>
        </w:rPr>
        <w:t>太24:3、30</w:t>
      </w:r>
      <w:r>
        <w:rPr>
          <w:lang w:val="zh_TW" w:bidi="zh_TW"/>
        </w:rPr>
        <w:t>；</w:t>
      </w:r>
      <w:r>
        <w:rPr>
          <w:lang w:val="zh_TW" w:bidi="zh_TW"/>
        </w:rPr>
        <w:t>可13:4、22</w:t>
      </w:r>
      <w:r>
        <w:rPr>
          <w:lang w:val="zh_TW" w:bidi="zh_TW"/>
        </w:rPr>
        <w:t>；</w:t>
      </w:r>
      <w:r>
        <w:rPr>
          <w:lang w:val="zh_TW" w:bidi="zh_TW"/>
        </w:rPr>
        <w:t>路21:11、25–26</w:t>
      </w:r>
      <w:r>
        <w:rPr>
          <w:lang w:val="zh_TW" w:bidi="zh_TW"/>
        </w:rPr>
        <w:t>）。這些天啟徵兆，不像舊約那樣具有天文含義。經文還提到，記號是神與以色列之間立約的記號，見羅馬書提及的割禮（</w:t>
      </w:r>
      <w:r>
        <w:rPr>
          <w:lang w:val="zh_TW" w:bidi="zh_TW"/>
        </w:rPr>
        <w:t>羅4:11</w:t>
      </w:r>
      <w:r>
        <w:rPr>
          <w:lang w:val="zh_TW" w:bidi="zh_TW"/>
        </w:rPr>
        <w:t>）。</w:t>
      </w:r>
    </w:p>
    <w:p>
      <w:pPr/>
      <w:r>
        <w:rPr>
          <w:lang w:val="zh_TW" w:bidi="zh_TW"/>
        </w:rPr>
      </w:r>
      <w:r>
        <w:rPr>
          <w:lang w:val="zh_TW" w:bidi="zh_TW"/>
        </w:rPr>
        <w:t>與舊約一樣，新約使用的記號，是用來確認神所賜的信息，這信息是通過使徒群體傳給教會的。因此，新約非常強調神通過使徒行神蹟奇事，來確認他們信息（</w:t>
      </w:r>
      <w:r>
        <w:rPr>
          <w:lang w:val="zh_TW" w:bidi="zh_TW"/>
        </w:rPr>
        <w:t>徒2:43</w:t>
      </w:r>
      <w:r>
        <w:rPr>
          <w:lang w:val="zh_TW" w:bidi="zh_TW"/>
        </w:rPr>
        <w:t>，</w:t>
      </w:r>
      <w:r>
        <w:rPr>
          <w:lang w:val="zh_TW" w:bidi="zh_TW"/>
        </w:rPr>
        <w:t>4:30</w:t>
      </w:r>
      <w:r>
        <w:rPr>
          <w:lang w:val="zh_TW" w:bidi="zh_TW"/>
        </w:rPr>
        <w:t>，</w:t>
      </w:r>
      <w:r>
        <w:rPr>
          <w:lang w:val="zh_TW" w:bidi="zh_TW"/>
        </w:rPr>
        <w:t>5:12</w:t>
      </w:r>
      <w:r>
        <w:rPr>
          <w:lang w:val="zh_TW" w:bidi="zh_TW"/>
        </w:rPr>
        <w:t>，</w:t>
      </w:r>
      <w:r>
        <w:rPr>
          <w:lang w:val="zh_TW" w:bidi="zh_TW"/>
        </w:rPr>
        <w:t>8:13</w:t>
      </w:r>
      <w:r>
        <w:rPr>
          <w:lang w:val="zh_TW" w:bidi="zh_TW"/>
        </w:rPr>
        <w:t>，</w:t>
      </w:r>
      <w:r>
        <w:rPr>
          <w:lang w:val="zh_TW" w:bidi="zh_TW"/>
        </w:rPr>
        <w:t>14:3</w:t>
      </w:r>
      <w:r>
        <w:rPr>
          <w:lang w:val="zh_TW" w:bidi="zh_TW"/>
        </w:rPr>
        <w:t>；</w:t>
      </w:r>
      <w:r>
        <w:rPr>
          <w:lang w:val="zh_TW" w:bidi="zh_TW"/>
        </w:rPr>
        <w:t>羅15:19</w:t>
      </w:r>
      <w:r>
        <w:rPr>
          <w:lang w:val="zh_TW" w:bidi="zh_TW"/>
        </w:rPr>
        <w:t>；</w:t>
      </w:r>
      <w:r>
        <w:rPr>
          <w:lang w:val="zh_TW" w:bidi="zh_TW"/>
        </w:rPr>
        <w:t>來2:4</w:t>
      </w:r>
      <w:r>
        <w:rPr>
          <w:lang w:val="zh_TW" w:bidi="zh_TW"/>
        </w:rPr>
        <w:t>）。</w:t>
      </w:r>
    </w:p>
    <w:p>
      <w:pPr/>
      <w:r>
        <w:rPr>
          <w:lang w:val="zh_TW" w:bidi="zh_TW"/>
        </w:rPr>
      </w:r>
      <w:r>
        <w:rPr>
          <w:lang w:val="zh_TW" w:bidi="zh_TW"/>
        </w:rPr>
        <w:t>馬太、馬可和路加福音沒有稱耶穌的事跡為神蹟（signs）。只有</w:t>
      </w:r>
      <w:r>
        <w:rPr>
          <w:lang w:val="zh_TW" w:bidi="zh_TW"/>
        </w:rPr>
        <w:t>使徒行傳二章22節</w:t>
      </w:r>
      <w:r>
        <w:rPr>
          <w:lang w:val="zh_TW" w:bidi="zh_TW"/>
        </w:rPr>
        <w:t>中，彼得宣告耶穌的信息是藉著祂所行的神蹟得到證明。然而，耶穌的事跡被視為神大能和憐憫的行動。當猶太人要神蹟時，他們總是被拒絕，並得應許說他們只會看到約拿的神蹟（</w:t>
      </w:r>
      <w:r>
        <w:rPr>
          <w:lang w:val="zh_TW" w:bidi="zh_TW"/>
        </w:rPr>
        <w:t>太12:38–39</w:t>
      </w:r>
      <w:r>
        <w:rPr>
          <w:lang w:val="zh_TW" w:bidi="zh_TW"/>
        </w:rPr>
        <w:t>，</w:t>
      </w:r>
      <w:r>
        <w:rPr>
          <w:lang w:val="zh_TW" w:bidi="zh_TW"/>
        </w:rPr>
        <w:t>16:1</w:t>
      </w:r>
      <w:r>
        <w:rPr>
          <w:lang w:val="zh_TW" w:bidi="zh_TW"/>
        </w:rPr>
        <w:t>；</w:t>
      </w:r>
      <w:r>
        <w:rPr>
          <w:lang w:val="zh_TW" w:bidi="zh_TW"/>
        </w:rPr>
        <w:t>可8:11–12</w:t>
      </w:r>
      <w:r>
        <w:rPr>
          <w:lang w:val="zh_TW" w:bidi="zh_TW"/>
        </w:rPr>
        <w:t>；</w:t>
      </w:r>
      <w:r>
        <w:rPr>
          <w:lang w:val="zh_TW" w:bidi="zh_TW"/>
        </w:rPr>
        <w:t>路11:19、30</w:t>
      </w:r>
      <w:r>
        <w:rPr>
          <w:lang w:val="zh_TW" w:bidi="zh_TW"/>
        </w:rPr>
        <w:t>），這個神蹟指的是基督的死和復活。正如約拿</w:t>
      </w:r>
      <w:r>
        <w:rPr>
          <w:lang w:val="zh_TW" w:bidi="zh_TW"/>
        </w:rPr>
        <w:t>三日三夜在大魚肚腹中，人子也要這樣三日三夜在地裏頭</w:t>
      </w:r>
      <w:r>
        <w:rPr>
          <w:lang w:val="zh_TW" w:bidi="zh_TW"/>
        </w:rPr>
        <w:t>（</w:t>
      </w:r>
      <w:r>
        <w:rPr>
          <w:lang w:val="zh_TW" w:bidi="zh_TW"/>
        </w:rPr>
        <w:t>太12:40</w:t>
      </w:r>
      <w:r>
        <w:rPr>
          <w:lang w:val="zh_TW" w:bidi="zh_TW"/>
        </w:rPr>
        <w:t>）。</w:t>
      </w:r>
    </w:p>
    <w:p>
      <w:pPr/>
      <w:r>
        <w:rPr>
          <w:lang w:val="zh_TW" w:bidi="zh_TW"/>
        </w:rPr>
      </w:r>
      <w:r>
        <w:rPr>
          <w:lang w:val="zh_TW" w:bidi="zh_TW"/>
        </w:rPr>
        <w:t>然而，約翰福音以截然不同的眼光，看待耶穌的事跡，並視之為神蹟。從將水變成酒的神蹟開始（</w:t>
      </w:r>
      <w:r>
        <w:rPr>
          <w:lang w:val="zh_TW" w:bidi="zh_TW"/>
        </w:rPr>
        <w:t>約2:1–11</w:t>
      </w:r>
      <w:r>
        <w:rPr>
          <w:lang w:val="zh_TW" w:bidi="zh_TW"/>
        </w:rPr>
        <w:t>），這些事跡被稱為神蹟，旨在引導那些看到它們的人相信（見</w:t>
      </w:r>
      <w:r>
        <w:rPr>
          <w:lang w:val="zh_TW" w:bidi="zh_TW"/>
        </w:rPr>
        <w:t>23節</w:t>
      </w:r>
      <w:r>
        <w:rPr>
          <w:lang w:val="zh_TW" w:bidi="zh_TW"/>
        </w:rPr>
        <w:t>）。耶穌甚至感嘆，人們若不</w:t>
      </w:r>
      <w:r>
        <w:rPr>
          <w:lang w:val="zh_TW" w:bidi="zh_TW"/>
        </w:rPr>
        <w:t>看見</w:t>
      </w:r>
      <w:r>
        <w:rPr>
          <w:lang w:val="zh_TW" w:bidi="zh_TW"/>
        </w:rPr>
        <w:t>神蹟</w:t>
      </w:r>
      <w:r>
        <w:rPr>
          <w:lang w:val="zh_TW" w:bidi="zh_TW"/>
        </w:rPr>
        <w:t>奇事，</w:t>
      </w:r>
      <w:r>
        <w:rPr>
          <w:lang w:val="zh_TW" w:bidi="zh_TW"/>
        </w:rPr>
        <w:t>就不會相信（</w:t>
      </w:r>
      <w:r>
        <w:rPr>
          <w:lang w:val="zh_TW" w:bidi="zh_TW"/>
        </w:rPr>
        <w:t>4:48</w:t>
      </w:r>
      <w:r>
        <w:rPr>
          <w:lang w:val="zh_TW" w:bidi="zh_TW"/>
        </w:rPr>
        <w:t>）。約翰寫作福音書的目的，是呈現耶穌的神蹟，讓有意相信的人因看到這些神蹟而相信（</w:t>
      </w:r>
      <w:r>
        <w:rPr>
          <w:lang w:val="zh_TW" w:bidi="zh_TW"/>
        </w:rPr>
        <w:t>20:30</w:t>
      </w:r>
      <w:r>
        <w:rPr>
          <w:lang w:val="zh_TW" w:bidi="zh_TW"/>
        </w:rPr>
        <w:t>）。峿卷福音中的神蹟是特意選擇的，因為它們有助發展真正的信仰。</w:t>
      </w:r>
    </w:p>
    <w:p>
      <w:pPr/>
      <w:r>
        <w:rPr>
          <w:lang w:val="zh_TW" w:bidi="zh_TW"/>
        </w:rPr>
      </w:r>
      <w:r>
        <w:rPr>
          <w:lang w:val="zh_TW" w:bidi="zh_TW"/>
        </w:rPr>
        <w:t>在約翰福音中，耶穌的神蹟證實了祂的教導。在對觀福音中，神蹟被視為憐憫和神大能的行動。在約翰福音中，它們經過精心挑選，為了展示耶穌想告訴世界關於自己的事情。在這方面，它們類似以賽亞和以西結的象徵行動，因為傳講者的行動使信息活現眼前。耶穌用五個餅和兩條魚餵飽五千人之後，在迦百農的猶太會堂宣告：「</w:t>
      </w:r>
      <w:r>
        <w:rPr>
          <w:lang w:val="zh_TW" w:bidi="zh_TW"/>
        </w:rPr>
        <w:t>我是從天上降下來生命的糧</w:t>
      </w:r>
      <w:r>
        <w:rPr>
          <w:lang w:val="zh_TW" w:bidi="zh_TW"/>
        </w:rPr>
        <w:t>」（</w:t>
      </w:r>
      <w:r>
        <w:rPr>
          <w:lang w:val="zh_TW" w:bidi="zh_TW"/>
        </w:rPr>
        <w:t>約6:51</w:t>
      </w:r>
      <w:r>
        <w:rPr>
          <w:lang w:val="zh_TW" w:bidi="zh_TW"/>
        </w:rPr>
        <w:t>），耶穌告訴他們不要為這個世界會朽壞的糧勞碌。同樣，醫治生來瞎眼的人與耶穌教導祂是世界的光密切相關（</w:t>
      </w:r>
      <w:r>
        <w:rPr>
          <w:lang w:val="zh_TW" w:bidi="zh_TW"/>
        </w:rPr>
        <w:t>9:5</w:t>
      </w:r>
      <w:r>
        <w:rPr>
          <w:lang w:val="zh_TW" w:bidi="zh_TW"/>
        </w:rPr>
        <w:t>）。拉撒路的復活，幫助耶穌宣告祂是復活和生命（</w:t>
      </w:r>
      <w:r>
        <w:rPr>
          <w:lang w:val="zh_TW" w:bidi="zh_TW"/>
        </w:rPr>
        <w:t>11:25</w:t>
      </w:r>
      <w:r>
        <w:rPr>
          <w:lang w:val="zh_TW" w:bidi="zh_TW"/>
        </w:rPr>
        <w:t>）。在約翰福音中，這些神蹟不僅顯明了神的大能，也表明耶穌具有神的性情；除了確認祂從神而來的信息外，還宣告耶穌的人性和使命。</w:t>
      </w:r>
    </w:p>
    <w:p>
      <w:pPr/>
      <w:r>
        <w:rPr>
          <w:lang w:val="zh_TW" w:bidi="zh_TW"/>
        </w:rPr>
      </w:r>
      <w:r>
        <w:rPr>
          <w:i/>
          <w:lang w:val="zh_TW" w:bidi="zh_TW"/>
        </w:rPr>
        <w:t>另見</w:t>
      </w:r>
      <w:r>
        <w:rPr>
          <w:lang w:val="zh_TW" w:bidi="zh_TW"/>
        </w:rPr>
        <w:t xml:space="preserve"> </w:t>
      </w:r>
      <w:r>
        <w:rPr>
          <w:lang w:val="zh_TW" w:bidi="zh_TW"/>
        </w:rPr>
        <w:t>神蹟</w:t>
      </w:r>
      <w:r>
        <w:rPr>
          <w:lang w:val="zh_TW" w:bidi="zh_TW"/>
        </w:rPr>
        <w:t>。</w:t>
      </w:r>
      <w:r>
        <w:rPr>
          <w:lang w:val="zh_TW" w:bidi="zh_TW"/>
        </w:rPr>
      </w:r>
      <w:r>
        <w:rPr>
          <w:lang w:val="zh_TW" w:bidi="zh_TW"/>
        </w:rPr>
      </w:r>
    </w:p>
    <w:p>
      <w:pPr/>
      <w:r>
        <w:rPr>
          <w:lang w:val="zh_TW" w:bidi="zh_TW"/>
        </w:rPr>
      </w:r>
    </w:p>
    <w:p>
      <w:pPr>
        <w:pStyle w:val="Heading2"/>
      </w:pPr>
      <w:r>
        <w:rPr>
          <w:lang w:val="zh_TW" w:bidi="zh_TW"/>
        </w:rPr>
        <w:t>祭便</w:t>
      </w:r>
      <w:r>
        <w:rPr>
          <w:lang w:val="zh_TW" w:bidi="zh_TW"/>
        </w:rPr>
      </w:r>
    </w:p>
    <w:p>
      <w:pPr/>
      <w:r>
        <w:rPr>
          <w:lang w:val="zh_TW" w:bidi="zh_TW"/>
        </w:rPr>
      </w:r>
      <w:r>
        <w:rPr>
          <w:lang w:val="zh_TW" w:bidi="zh_TW"/>
        </w:rPr>
        <w:t>阿何利巴瑪的祖先。阿何利巴瑪是以掃所娶的迦南女子（</w:t>
      </w:r>
      <w:r>
        <w:rPr>
          <w:lang w:val="zh_TW" w:bidi="zh_TW"/>
        </w:rPr>
        <w:t>創36:2</w:t>
      </w:r>
      <w:r>
        <w:rPr>
          <w:lang w:val="zh_TW" w:bidi="zh_TW"/>
        </w:rPr>
        <w:t>、</w:t>
      </w:r>
      <w:r>
        <w:rPr>
          <w:lang w:val="zh_TW" w:bidi="zh_TW"/>
        </w:rPr>
        <w:t>14</w:t>
      </w:r>
      <w:r>
        <w:rPr>
          <w:lang w:val="zh_TW" w:bidi="zh_TW"/>
        </w:rPr>
        <w:t>）。</w:t>
      </w:r>
      <w:r>
        <w:rPr>
          <w:lang w:val="zh_TW" w:bidi="zh_TW"/>
        </w:rPr>
        <w:t>創世記三十六章2節</w:t>
      </w:r>
      <w:r>
        <w:rPr>
          <w:lang w:val="zh_TW" w:bidi="zh_TW"/>
        </w:rPr>
        <w:t>稱祭便為希未人，但他很可能就是西珥的兒子、何利人祭便（</w:t>
      </w:r>
      <w:r>
        <w:rPr>
          <w:lang w:val="zh_TW" w:bidi="zh_TW"/>
        </w:rPr>
        <w:t>創36:20</w:t>
      </w:r>
      <w:r>
        <w:rPr>
          <w:lang w:val="zh_TW" w:bidi="zh_TW"/>
        </w:rPr>
        <w:t>、</w:t>
      </w:r>
      <w:r>
        <w:rPr>
          <w:lang w:val="zh_TW" w:bidi="zh_TW"/>
        </w:rPr>
        <w:t>29</w:t>
      </w:r>
      <w:r>
        <w:rPr>
          <w:lang w:val="zh_TW" w:bidi="zh_TW"/>
        </w:rPr>
        <w:t>；</w:t>
      </w:r>
      <w:r>
        <w:rPr>
          <w:lang w:val="zh_TW" w:bidi="zh_TW"/>
        </w:rPr>
        <w:t>代上1:38</w:t>
      </w:r>
      <w:r>
        <w:rPr>
          <w:lang w:val="zh_TW" w:bidi="zh_TW"/>
        </w:rPr>
        <w:t>）。有一種看法認為，「希未人」是指出他的族群身分，而「何利人」則表示他住在洞穴中。另一種可能是，</w:t>
      </w:r>
      <w:r>
        <w:rPr>
          <w:lang w:val="zh_TW" w:bidi="zh_TW"/>
        </w:rPr>
        <w:t>創世記三十六章2節</w:t>
      </w:r>
      <w:r>
        <w:rPr>
          <w:lang w:val="zh_TW" w:bidi="zh_TW"/>
        </w:rPr>
        <w:t>稱祭便為「希未人」，可能是抄寫時造成的錯誤。</w:t>
      </w:r>
      <w:r>
        <w:rPr>
          <w:lang w:val="zh_TW" w:bidi="zh_TW"/>
        </w:rPr>
      </w:r>
      <w:r>
        <w:rPr>
          <w:lang w:val="zh_TW" w:bidi="zh_TW"/>
        </w:rPr>
      </w:r>
    </w:p>
    <w:p>
      <w:pPr/>
      <w:r>
        <w:rPr>
          <w:lang w:val="zh_TW" w:bidi="zh_TW"/>
        </w:rPr>
      </w:r>
    </w:p>
    <w:p>
      <w:pPr>
        <w:pStyle w:val="Heading2"/>
      </w:pPr>
      <w:r>
        <w:rPr>
          <w:lang w:val="zh_TW" w:bidi="zh_TW"/>
        </w:rPr>
        <w:t>祭司和利未人</w:t>
      </w:r>
      <w:r>
        <w:rPr>
          <w:lang w:val="zh_TW" w:bidi="zh_TW"/>
        </w:rPr>
      </w:r>
    </w:p>
    <w:p>
      <w:pPr/>
      <w:r>
        <w:rPr>
          <w:lang w:val="zh_TW" w:bidi="zh_TW"/>
        </w:rPr>
      </w:r>
      <w:r>
        <w:rPr>
          <w:lang w:val="zh_TW" w:bidi="zh_TW"/>
        </w:rPr>
        <w:t>舊約中神的僕人。古代以色列的宗教人員分為三大類：先知、哲士、祭司與利未人。傳統先知履行職責，但那不是一種專業；他們不為自己的職責收取報酬，只在回應神特別呼召時才履行職責。哲士參與治理和教育工作；他們的部分職責屬於世俗方面，但他們也參與道德教育。祭司與利未人履行多種主要為宗教職責，大致相當於現代的神職人員。他們是專業人員，並以全職宗教工作為生。</w:t>
      </w:r>
    </w:p>
    <w:p>
      <w:pPr/>
      <w:r>
        <w:rPr>
          <w:lang w:val="zh_TW" w:bidi="zh_TW"/>
        </w:rPr>
      </w:r>
      <w:r>
        <w:rPr>
          <w:lang w:val="zh_TW" w:bidi="zh_TW"/>
        </w:rPr>
        <w:t>祭司職分的角色在以色列宗教的整體背景中顯得最為清晰。宗教的核心是人與神的關係；而身為以色列人或猶太人，就是要認識並保持與永生神的持續關係。這種關係的外在表現，見於不同的情況：如立約、聖殿、敬拜以及日常生活的各個方面。因此，宗教作為關係，是有兩個層面，就是與神的關係和與人的關係；既有個人層面，也有群體層面。祭司是這種關係式生活的守護者和僕人，而這種關係式生活，正是舊約宗教的核心；他們所有職能，都必須放在神與以色列之間的關係背景中，才能完全理解。先知同樣是這種立約關係的僕人。祭司是宗教的一般僕人，而先知的角色則更多在於在危機時刻發揮，呼召悖逆的百姓歸回到與神的關係中。</w:t>
      </w:r>
    </w:p>
    <w:p>
      <w:pPr/>
      <w:r>
        <w:rPr>
          <w:lang w:val="zh_TW" w:bidi="zh_TW"/>
        </w:rPr>
      </w:r>
      <w:r>
        <w:rPr>
          <w:lang w:val="zh_TW" w:bidi="zh_TW"/>
        </w:rPr>
        <w:t>在舊約中，經常提到祭司和利未人；然而，在一些經文中，兩者的區別並不清晰（例如見</w:t>
      </w:r>
      <w:r>
        <w:rPr>
          <w:lang w:val="zh_TW" w:bidi="zh_TW"/>
        </w:rPr>
        <w:t>申18:1–8</w:t>
      </w:r>
      <w:r>
        <w:rPr>
          <w:lang w:val="zh_TW" w:bidi="zh_TW"/>
        </w:rPr>
        <w:t>）。從學術角度來看，祭司與利未人之間的確切關係，至今仍未完全解釋。通常而言，只有亞倫的後代才能擔任祭司職分；其他所有利未人雖具有宗教職責，但技術上並不是祭司。儘管這一區分在大多數經文中是明確的，但在其他經文中則未必如此。然而，很明顯的是，祭司（亞倫的後代的利未人）和利未人（非亞倫後裔）都有專門的宗教職責。這些職責的具體性質，隨著以色列歷史的發展而有所變化。</w:t>
      </w:r>
    </w:p>
    <w:p>
      <w:pPr/>
      <w:r>
        <w:rPr>
          <w:lang w:val="zh_TW" w:bidi="zh_TW"/>
        </w:rPr>
      </w:r>
      <w:r>
        <w:rPr>
          <w:lang w:val="zh_TW" w:bidi="zh_TW"/>
        </w:rPr>
        <w:t>概述</w:t>
      </w:r>
    </w:p>
    <w:p>
      <w:pPr>
        <w:pStyle w:val="ListBullet"/>
        <w:spacing w:line="240" w:lineRule="auto"/>
        <w:ind w:left="720"/>
      </w:pPr>
      <w:r>
        <w:rPr>
          <w:lang w:val="zh_TW" w:bidi="zh_TW"/>
        </w:rPr>
      </w:r>
      <w:r>
        <w:rPr>
          <w:lang w:val="zh_TW" w:bidi="zh_TW"/>
        </w:rPr>
        <w:t>祭司職分的起源</w:t>
      </w:r>
    </w:p>
    <w:p>
      <w:pPr>
        <w:pStyle w:val="ListBullet"/>
        <w:spacing w:line="240" w:lineRule="auto"/>
        <w:ind w:left="720"/>
      </w:pPr>
      <w:r>
        <w:rPr>
          <w:lang w:val="zh_TW" w:bidi="zh_TW"/>
        </w:rPr>
      </w:r>
      <w:r>
        <w:rPr>
          <w:lang w:val="zh_TW" w:bidi="zh_TW"/>
        </w:rPr>
        <w:t>大祭司</w:t>
      </w:r>
    </w:p>
    <w:p>
      <w:pPr>
        <w:pStyle w:val="ListBullet"/>
        <w:spacing w:line="240" w:lineRule="auto"/>
        <w:ind w:left="720"/>
      </w:pPr>
      <w:r>
        <w:rPr>
          <w:lang w:val="zh_TW" w:bidi="zh_TW"/>
        </w:rPr>
      </w:r>
      <w:r>
        <w:rPr>
          <w:lang w:val="zh_TW" w:bidi="zh_TW"/>
        </w:rPr>
        <w:t>祭司</w:t>
      </w:r>
    </w:p>
    <w:p>
      <w:pPr>
        <w:pStyle w:val="ListBullet"/>
        <w:spacing w:line="240" w:lineRule="auto"/>
        <w:ind w:left="720"/>
      </w:pPr>
      <w:r>
        <w:rPr>
          <w:lang w:val="zh_TW" w:bidi="zh_TW"/>
        </w:rPr>
      </w:r>
      <w:r>
        <w:rPr>
          <w:lang w:val="zh_TW" w:bidi="zh_TW"/>
        </w:rPr>
        <w:t>利未人</w:t>
      </w:r>
    </w:p>
    <w:p>
      <w:pPr>
        <w:pStyle w:val="ListBullet"/>
        <w:spacing w:line="240" w:lineRule="auto"/>
        <w:ind w:left="720"/>
      </w:pPr>
      <w:r>
        <w:rPr>
          <w:lang w:val="zh_TW" w:bidi="zh_TW"/>
        </w:rPr>
      </w:r>
      <w:r>
        <w:rPr>
          <w:lang w:val="zh_TW" w:bidi="zh_TW"/>
        </w:rPr>
        <w:t>祭司制度的歷史</w:t>
      </w:r>
    </w:p>
    <w:p>
      <w:pPr>
        <w:pStyle w:val="ListBullet"/>
        <w:spacing w:line="240" w:lineRule="auto"/>
        <w:ind w:left="720"/>
      </w:pPr>
      <w:r>
        <w:rPr>
          <w:lang w:val="zh_TW" w:bidi="zh_TW"/>
        </w:rPr>
      </w:r>
      <w:r>
        <w:rPr>
          <w:lang w:val="zh_TW" w:bidi="zh_TW"/>
        </w:rPr>
        <w:t>新約時期的祭司職分</w:t>
      </w:r>
    </w:p>
    <w:p>
      <w:pPr>
        <w:pStyle w:val="Heading3"/>
      </w:pPr>
      <w:r>
        <w:rPr>
          <w:lang w:val="zh_TW" w:bidi="zh_TW"/>
        </w:rPr>
        <w:t>祭司職分的起源</w:t>
      </w:r>
    </w:p>
    <w:p>
      <w:pPr/>
      <w:r>
        <w:rPr>
          <w:lang w:val="zh_TW" w:bidi="zh_TW"/>
        </w:rPr>
      </w:r>
      <w:r>
        <w:rPr>
          <w:lang w:val="zh_TW" w:bidi="zh_TW"/>
        </w:rPr>
        <w:t>以色列的祭司職分始於摩西和亞倫的時代。出埃及事件不僅為希伯來奴隸的解放，也使以色列這個民族誕生。在出埃及中誕生的這個民族，通過在西奈山立約，獲得了自己的律例典章；又奠定了以色列祭司職分的基礎和起源，並提供了三個基本類別：大祭司、祭司和利未人。</w:t>
      </w:r>
    </w:p>
    <w:p>
      <w:pPr>
        <w:pStyle w:val="Heading3"/>
      </w:pPr>
      <w:r>
        <w:rPr>
          <w:lang w:val="zh_TW" w:bidi="zh_TW"/>
        </w:rPr>
        <w:t>大祭司</w:t>
      </w:r>
    </w:p>
    <w:p>
      <w:pPr/>
      <w:r>
        <w:rPr>
          <w:lang w:val="zh_TW" w:bidi="zh_TW"/>
        </w:rPr>
      </w:r>
      <w:r>
        <w:rPr>
          <w:lang w:val="zh_TW" w:bidi="zh_TW"/>
        </w:rPr>
        <w:t>任何大型且複雜的組織都需要首領或領袖，希伯來人的祭司職分也是如此（儘管在早期這個組織還很小）。聖約是透過先知摩西建立的，神透過他賜下聖約關係的邀約和實質內容；聖約內的宗教生活是亞倫的主要責任，他是第一位祭司，也是祭司長。</w:t>
      </w:r>
    </w:p>
    <w:p>
      <w:pPr/>
      <w:r>
        <w:rPr>
          <w:lang w:val="zh_TW" w:bidi="zh_TW"/>
        </w:rPr>
      </w:r>
      <w:r>
        <w:rPr>
          <w:lang w:val="zh_TW" w:bidi="zh_TW"/>
        </w:rPr>
        <w:t>在以色列祭司制度的早期，大祭司的職分可能比較非正式，他是眾祭司的領袖。儘管如此，這個職分仍然具有重要意義，並涉及特別的任職儀式、特殊的衣著以及一些專門的職責。雖然大祭司的職責在原則上與其他祭司相似，但他有某些專屬的責任。在某種程度上，他的職責是屬於行政方面，負責管理所有祭司。不過，他的地位卻超越了行政角色；正如所有祭司都是約的僕人和守護者，大祭司是首席僕人和首席守護者。他承擔屬神子民的屬靈責任，這正是他職位的真正榮耀和嚴肅意義所在。</w:t>
      </w:r>
    </w:p>
    <w:p>
      <w:pPr/>
      <w:r>
        <w:rPr>
          <w:lang w:val="zh_TW" w:bidi="zh_TW"/>
        </w:rPr>
      </w:r>
      <w:r>
        <w:rPr>
          <w:lang w:val="zh_TW" w:bidi="zh_TW"/>
        </w:rPr>
        <w:t>大祭司的屬靈領袖地位，最清楚體現於他在以色列敬拜生活中的特定職責。最明顯的例子是每年的贖罪日（Yom Kippur）。只有那天，大祭司才能進入至聖所，站在「施恩座」前，為整個以色列民族尋求神的饒恕和憐憫（</w:t>
      </w:r>
      <w:r>
        <w:rPr>
          <w:lang w:val="zh_TW" w:bidi="zh_TW"/>
        </w:rPr>
        <w:t>利16:1–19</w:t>
      </w:r>
      <w:r>
        <w:rPr>
          <w:lang w:val="zh_TW" w:bidi="zh_TW"/>
        </w:rPr>
        <w:t>）。這一儀式最清楚體現了以色列的立約信仰。以色列的宗教是與聖潔神之間的關係，而人的罪惡破壞了這種關係。雖然一年中的所有敬拜和獻祭，都與這種關係能否維持有關，但贖罪日是一年中最為莊嚴的日子，所有百姓都關注於他們存在的意義。人的生命只有在與神的關係得以維持的時候，才有意義；大祭司就肩負著偉大榮譽和沉重責任，要尋求神對全以色列的憐憫。</w:t>
      </w:r>
    </w:p>
    <w:p>
      <w:pPr/>
      <w:r>
        <w:rPr>
          <w:lang w:val="zh_TW" w:bidi="zh_TW"/>
        </w:rPr>
      </w:r>
      <w:r>
        <w:rPr>
          <w:lang w:val="zh_TW" w:bidi="zh_TW"/>
        </w:rPr>
        <w:t>大祭司所穿的特殊衣服，象徵著他職分的性質和重要性；雖然我們未能確定所有象徵意義，但經文清楚解釋了其中一部分。這些象徵有三個特別主題。第一個是美麗，這種美感來自衣物的質料和設計，以及色彩和寶石的運用。這份美麗特別見於胸牌之上。希伯來文翻譯為「胸牌」的詞語，其基本意義就是「美麗」或「卓越」。服裝象徵美麗，而美麗則描述了這一職分；與之相關的另外兩個主題，進一步突顯了這一職分的卓越不凡。</w:t>
      </w:r>
    </w:p>
    <w:p>
      <w:pPr/>
      <w:r>
        <w:rPr>
          <w:lang w:val="zh_TW" w:bidi="zh_TW"/>
        </w:rPr>
      </w:r>
      <w:r>
        <w:rPr>
          <w:lang w:val="zh_TW" w:bidi="zh_TW"/>
        </w:rPr>
        <w:t>第二個主題是祭司的角色──以色列在神面前的代表。這是大祭司職分的重要層面，明確體現在以色列十二支派的名字；這些名字刻在以弗得的兩塊紅瑪瑙，以及附在胸牌的十二塊寶石上。大祭司來到神的面前，為百姓尋求拯救，脫離神的審判（胸牌與審判有關；</w:t>
      </w:r>
      <w:r>
        <w:rPr>
          <w:lang w:val="zh_TW" w:bidi="zh_TW"/>
        </w:rPr>
        <w:t>出28:15</w:t>
      </w:r>
      <w:r>
        <w:rPr>
          <w:lang w:val="zh_TW" w:bidi="zh_TW"/>
        </w:rPr>
        <w:t>），並使百姓常常被神記念（</w:t>
      </w:r>
      <w:r>
        <w:rPr>
          <w:lang w:val="zh_TW" w:bidi="zh_TW"/>
        </w:rPr>
        <w:t>12</w:t>
      </w:r>
      <w:r>
        <w:rPr>
          <w:lang w:val="zh_TW" w:bidi="zh_TW"/>
        </w:rPr>
        <w:t>節），這一點由兩塊紅瑪瑙所象徵。第三個主題是大祭司作為神的代表，向以色列傳達神的旨意。這一職分體現在存放於胸牌中的「烏陵和土明」中，藉此神向以色列啟示祂的旨意。全身披戴祭司服的亞倫是輝煌的人物，其衣物的華美象徵所託付的職分是何等尊榮。</w:t>
      </w:r>
    </w:p>
    <w:p>
      <w:pPr/>
      <w:r>
        <w:rPr>
          <w:lang w:val="zh_TW" w:bidi="zh_TW"/>
        </w:rPr>
      </w:r>
      <w:r>
        <w:rPr>
          <w:lang w:val="zh_TW" w:bidi="zh_TW"/>
        </w:rPr>
        <w:t>大祭司的職分原本應在家族內傳承（因為大祭司一般應該已婚），但在後來的歷史中，這一做法並未始終遵循。亞倫去世後，他的職分傳給他的四個兒子之一以利亞撒。</w:t>
      </w:r>
    </w:p>
    <w:p>
      <w:pPr>
        <w:pStyle w:val="Heading3"/>
      </w:pPr>
      <w:r>
        <w:rPr>
          <w:lang w:val="zh_TW" w:bidi="zh_TW"/>
        </w:rPr>
        <w:t>祭司</w:t>
      </w:r>
    </w:p>
    <w:p>
      <w:pPr/>
      <w:r>
        <w:rPr>
          <w:lang w:val="zh_TW" w:bidi="zh_TW"/>
        </w:rPr>
      </w:r>
      <w:r>
        <w:rPr>
          <w:lang w:val="zh_TW" w:bidi="zh_TW"/>
        </w:rPr>
        <w:t>祭司的職分並非來自特別的呼召，而是世襲所得。最初的祭司是亞倫的四個兒子：拿答、亞比戶、以利亞撒和以他瑪。他們四人與亞倫同時承擔祭司的聖職，而亞倫被立為大祭司（</w:t>
      </w:r>
      <w:r>
        <w:rPr>
          <w:lang w:val="zh_TW" w:bidi="zh_TW"/>
        </w:rPr>
        <w:t>出28:1</w:t>
      </w:r>
      <w:r>
        <w:rPr>
          <w:lang w:val="zh_TW" w:bidi="zh_TW"/>
        </w:rPr>
        <w:t>）。像亞倫一樣，他們有特別的衣服，這些服裝大致相同，但缺少大祭司的標誌裝飾（如特別的以弗得、胸牌和冠冕）。祭司職分會通過他們的子孫繼承下去。</w:t>
      </w:r>
    </w:p>
    <w:p>
      <w:pPr/>
      <w:r>
        <w:rPr>
          <w:lang w:val="zh_TW" w:bidi="zh_TW"/>
        </w:rPr>
      </w:r>
      <w:r>
        <w:rPr>
          <w:lang w:val="zh_TW" w:bidi="zh_TW"/>
        </w:rPr>
        <w:t>祭司職分的聖潔非常重要，有具體的律法來防止其墮落。成為祭司的男人必須是亞倫的後裔，但他也需要符合其他多項資格。他不可娶被休的婦人或前妓女為妻（</w:t>
      </w:r>
      <w:r>
        <w:rPr>
          <w:lang w:val="zh_TW" w:bidi="zh_TW"/>
        </w:rPr>
        <w:t>利21:7</w:t>
      </w:r>
      <w:r>
        <w:rPr>
          <w:lang w:val="zh_TW" w:bidi="zh_TW"/>
        </w:rPr>
        <w:t>）。若他患有某些疾病或先天缺陷，也不得擔任祭司職位（例如瞎眼、瘸腿、殘疾、駝背或矮矬；</w:t>
      </w:r>
      <w:r>
        <w:rPr>
          <w:lang w:val="zh_TW" w:bidi="zh_TW"/>
        </w:rPr>
        <w:t>16–23</w:t>
      </w:r>
      <w:r>
        <w:rPr>
          <w:lang w:val="zh_TW" w:bidi="zh_TW"/>
        </w:rPr>
        <w:t>節）。這一原則與用於獻祭的動物相同——只有無瑕疵、無缺陷的才適合事奉神。</w:t>
      </w:r>
    </w:p>
    <w:p>
      <w:pPr/>
      <w:r>
        <w:rPr>
          <w:lang w:val="zh_TW" w:bidi="zh_TW"/>
        </w:rPr>
      </w:r>
      <w:r>
        <w:rPr>
          <w:lang w:val="zh_TW" w:bidi="zh_TW"/>
        </w:rPr>
        <w:t>在祭司職位出現的最早期，聖經記有若干有關祭司具體職責的內容。以利亞撒負責管理會幕及獻祭（</w:t>
      </w:r>
      <w:r>
        <w:rPr>
          <w:lang w:val="zh_TW" w:bidi="zh_TW"/>
        </w:rPr>
        <w:t>民4:16</w:t>
      </w:r>
      <w:r>
        <w:rPr>
          <w:lang w:val="zh_TW" w:bidi="zh_TW"/>
        </w:rPr>
        <w:t>），協助摩西完成各項職責，如數點百姓和分配土地（</w:t>
      </w:r>
      <w:r>
        <w:rPr>
          <w:lang w:val="zh_TW" w:bidi="zh_TW"/>
        </w:rPr>
        <w:t>26:1–2</w:t>
      </w:r>
      <w:r>
        <w:rPr>
          <w:lang w:val="zh_TW" w:bidi="zh_TW"/>
        </w:rPr>
        <w:t>，</w:t>
      </w:r>
      <w:r>
        <w:rPr>
          <w:lang w:val="zh_TW" w:bidi="zh_TW"/>
        </w:rPr>
        <w:t>32:2</w:t>
      </w:r>
      <w:r>
        <w:rPr>
          <w:lang w:val="zh_TW" w:bidi="zh_TW"/>
        </w:rPr>
        <w:t>）；後來擔任約書亞的謀士。以他瑪負責會幕的建造（</w:t>
      </w:r>
      <w:r>
        <w:rPr>
          <w:lang w:val="zh_TW" w:bidi="zh_TW"/>
        </w:rPr>
        <w:t>出38:21</w:t>
      </w:r>
      <w:r>
        <w:rPr>
          <w:lang w:val="zh_TW" w:bidi="zh_TW"/>
        </w:rPr>
        <w:t>）並監督革順人和米拉利人的家族（</w:t>
      </w:r>
      <w:r>
        <w:rPr>
          <w:lang w:val="zh_TW" w:bidi="zh_TW"/>
        </w:rPr>
        <w:t>民4:28–33</w:t>
      </w:r>
      <w:r>
        <w:rPr>
          <w:lang w:val="zh_TW" w:bidi="zh_TW"/>
        </w:rPr>
        <w:t>）。然而，拿答和亞比戶承接聖職後，由於在履行祭司職責時犯罪，不久後死亡（</w:t>
      </w:r>
      <w:r>
        <w:rPr>
          <w:lang w:val="zh_TW" w:bidi="zh_TW"/>
        </w:rPr>
        <w:t>利10:1–7</w:t>
      </w:r>
      <w:r>
        <w:rPr>
          <w:lang w:val="zh_TW" w:bidi="zh_TW"/>
        </w:rPr>
        <w:t>），這可能部分與醉酒有關（</w:t>
      </w:r>
      <w:r>
        <w:rPr>
          <w:lang w:val="zh_TW" w:bidi="zh_TW"/>
        </w:rPr>
        <w:t>8–9</w:t>
      </w:r>
      <w:r>
        <w:rPr>
          <w:lang w:val="zh_TW" w:bidi="zh_TW"/>
        </w:rPr>
        <w:t>節）。</w:t>
      </w:r>
    </w:p>
    <w:p>
      <w:pPr/>
      <w:r>
        <w:rPr>
          <w:lang w:val="zh_TW" w:bidi="zh_TW"/>
        </w:rPr>
      </w:r>
      <w:r>
        <w:rPr>
          <w:lang w:val="zh_TW" w:bidi="zh_TW"/>
        </w:rPr>
        <w:t>總的來說，祭司的職分主要分為三方面（</w:t>
      </w:r>
      <w:r>
        <w:rPr>
          <w:lang w:val="zh_TW" w:bidi="zh_TW"/>
        </w:rPr>
        <w:t>申33:8–10</w:t>
      </w:r>
      <w:r>
        <w:rPr>
          <w:lang w:val="zh_TW" w:bidi="zh_TW"/>
        </w:rPr>
        <w:t>）。首先，祭司與大祭司一起，負責向百姓宣告神的旨意。其次，他們負責宗教教育，教導以色列百姓神的典章和律法（</w:t>
      </w:r>
      <w:r>
        <w:rPr>
          <w:lang w:val="zh_TW" w:bidi="zh_TW"/>
        </w:rPr>
        <w:t>10</w:t>
      </w:r>
      <w:r>
        <w:rPr>
          <w:lang w:val="zh_TW" w:bidi="zh_TW"/>
        </w:rPr>
        <w:t>節）。第三，他們要成為會幕的僕人，參與以色列的獻祭和敬拜。他們還有許多職責，可能會與利未人共同分擔。</w:t>
      </w:r>
    </w:p>
    <w:p>
      <w:pPr/>
      <w:r>
        <w:rPr>
          <w:lang w:val="zh_TW" w:bidi="zh_TW"/>
        </w:rPr>
      </w:r>
      <w:r>
        <w:rPr>
          <w:lang w:val="zh_TW" w:bidi="zh_TW"/>
        </w:rPr>
        <w:t>祭司與其他所有利未人一樣，沒有像其他以色列支派分得土地。他們的任務是全心全意，直接服事神。然而，沒有土地意味著他們無法像其他百姓那樣養活自己。因此，律法規定，他們可以由全體百姓供養，百姓會將部分帶到會幕的動物，以及穀物、酒、油和羊毛，分給他們。</w:t>
      </w:r>
    </w:p>
    <w:p>
      <w:pPr>
        <w:pStyle w:val="Heading3"/>
      </w:pPr>
      <w:r>
        <w:rPr>
          <w:lang w:val="zh_TW" w:bidi="zh_TW"/>
        </w:rPr>
        <w:t>利未人</w:t>
      </w:r>
    </w:p>
    <w:p>
      <w:pPr/>
      <w:r>
        <w:rPr>
          <w:lang w:val="zh_TW" w:bidi="zh_TW"/>
        </w:rPr>
      </w:r>
      <w:r>
        <w:rPr>
          <w:lang w:val="zh_TW" w:bidi="zh_TW"/>
        </w:rPr>
        <w:t>廣義上，這個術語也包括祭司，因為亞倫的後裔屬於利未支派。然而，在實際應用中，利未人特指該支派中不是祭司的人。利未人同樣在會幕中服事，但他們的地位較為次要。他們也是專職人員，並以金錢和實物為報酬。雖然他們沒有繼承自己的支派領土，但有一些城會劃定供他們使用（</w:t>
      </w:r>
      <w:r>
        <w:rPr>
          <w:lang w:val="zh_TW" w:bidi="zh_TW"/>
        </w:rPr>
        <w:t>民35:1–8</w:t>
      </w:r>
      <w:r>
        <w:rPr>
          <w:lang w:val="zh_TW" w:bidi="zh_TW"/>
        </w:rPr>
        <w:t>），這些城外亦有指定牧場供他們飼養牲畜。</w:t>
      </w:r>
    </w:p>
    <w:p>
      <w:pPr/>
      <w:r>
        <w:rPr>
          <w:lang w:val="zh_TW" w:bidi="zh_TW"/>
        </w:rPr>
      </w:r>
      <w:r>
        <w:rPr>
          <w:lang w:val="zh_TW" w:bidi="zh_TW"/>
        </w:rPr>
        <w:t>利未人分為三個主要家族，即哥轄、革順和米拉利的後裔（</w:t>
      </w:r>
      <w:r>
        <w:rPr>
          <w:lang w:val="zh_TW" w:bidi="zh_TW"/>
        </w:rPr>
        <w:t>民4章</w:t>
      </w:r>
      <w:r>
        <w:rPr>
          <w:lang w:val="zh_TW" w:bidi="zh_TW"/>
        </w:rPr>
        <w:t>）。每個家族都特定職責，負責會幕管理和搬運。哥轄的子孫負責搬運會幕的器具（在祭司先行遮蓋後），革順的子孫負責看管罩棚和門簾，米拉利的子孫負責搬運和搭建會幕的板。相比之下，祭司負責搬運約櫃。每位利未人辦會幕的事時，其職責都有限制，他們在25歲至50歲之間履行其專業職分（</w:t>
      </w:r>
      <w:r>
        <w:rPr>
          <w:lang w:val="zh_TW" w:bidi="zh_TW"/>
        </w:rPr>
        <w:t>8:24–26</w:t>
      </w:r>
      <w:r>
        <w:rPr>
          <w:lang w:val="zh_TW" w:bidi="zh_TW"/>
        </w:rPr>
        <w:t>）。</w:t>
      </w:r>
    </w:p>
    <w:p>
      <w:pPr/>
      <w:r>
        <w:rPr>
          <w:lang w:val="zh_TW" w:bidi="zh_TW"/>
        </w:rPr>
      </w:r>
      <w:r>
        <w:rPr>
          <w:lang w:val="zh_TW" w:bidi="zh_TW"/>
        </w:rPr>
        <w:t>雖然利未人的職責多是日常瑣事，但他們也有非常重要的宗教角色。律法規定，所有頭生的，包括長子，都要獻給神，以紀念出埃及時擊殺埃及長子的事件。利未人在宗教中的角色是被神揀選，代替以色列的長子（</w:t>
      </w:r>
      <w:r>
        <w:rPr>
          <w:lang w:val="zh_TW" w:bidi="zh_TW"/>
        </w:rPr>
        <w:t>民3:11–13</w:t>
      </w:r>
      <w:r>
        <w:rPr>
          <w:lang w:val="zh_TW" w:bidi="zh_TW"/>
        </w:rPr>
        <w:t>）；他們的牲畜也代替了以色列頭生的牲畜。在摩西時期進行的人口普查中，頭生的以色列人數量超過了利未人，超出的每一人都必須繳納五舍客勒的贖銀，充入祭司的銀庫（</w:t>
      </w:r>
      <w:r>
        <w:rPr>
          <w:lang w:val="zh_TW" w:bidi="zh_TW"/>
        </w:rPr>
        <w:t>40–51節</w:t>
      </w:r>
      <w:r>
        <w:rPr>
          <w:lang w:val="zh_TW" w:bidi="zh_TW"/>
        </w:rPr>
        <w:t>）。利未人在以色列宗教中扮演代表和替代角色。與祭司一樣，他們也在神與以色列之間，負責中介角色。</w:t>
      </w:r>
    </w:p>
    <w:p>
      <w:pPr/>
      <w:r>
        <w:rPr>
          <w:lang w:val="zh_TW" w:bidi="zh_TW"/>
        </w:rPr>
      </w:r>
      <w:r>
        <w:rPr>
          <w:lang w:val="zh_TW" w:bidi="zh_TW"/>
        </w:rPr>
        <w:t>申命記的律法規定了一些可由祭司和利未人共同承擔的職責（惟經文並無明確表達）。這些職責包括參與法庭的審判，特別是與宗教罪有關的案件（</w:t>
      </w:r>
      <w:r>
        <w:rPr>
          <w:lang w:val="zh_TW" w:bidi="zh_TW"/>
        </w:rPr>
        <w:t>申17:8–9</w:t>
      </w:r>
      <w:r>
        <w:rPr>
          <w:lang w:val="zh_TW" w:bidi="zh_TW"/>
        </w:rPr>
        <w:t>），照管律法書（</w:t>
      </w:r>
      <w:r>
        <w:rPr>
          <w:lang w:val="zh_TW" w:bidi="zh_TW"/>
        </w:rPr>
        <w:t>18</w:t>
      </w:r>
      <w:r>
        <w:rPr>
          <w:lang w:val="zh_TW" w:bidi="zh_TW"/>
        </w:rPr>
        <w:t>節），控制痲瘋病人的生活和健康（</w:t>
      </w:r>
      <w:r>
        <w:rPr>
          <w:lang w:val="zh_TW" w:bidi="zh_TW"/>
        </w:rPr>
        <w:t>24:8</w:t>
      </w:r>
      <w:r>
        <w:rPr>
          <w:lang w:val="zh_TW" w:bidi="zh_TW"/>
        </w:rPr>
        <w:t>），以及直接參與立約更新儀式（</w:t>
      </w:r>
      <w:r>
        <w:rPr>
          <w:lang w:val="zh_TW" w:bidi="zh_TW"/>
        </w:rPr>
        <w:t>27:9</w:t>
      </w:r>
      <w:r>
        <w:rPr>
          <w:lang w:val="zh_TW" w:bidi="zh_TW"/>
        </w:rPr>
        <w:t>）。</w:t>
      </w:r>
    </w:p>
    <w:p>
      <w:pPr>
        <w:pStyle w:val="Heading3"/>
      </w:pPr>
      <w:r>
        <w:rPr>
          <w:lang w:val="zh_TW" w:bidi="zh_TW"/>
        </w:rPr>
        <w:t>祭司制度的歷史</w:t>
      </w:r>
    </w:p>
    <w:p>
      <w:pPr/>
      <w:r>
        <w:rPr>
          <w:lang w:val="zh_TW" w:bidi="zh_TW"/>
        </w:rPr>
      </w:r>
      <w:r>
        <w:rPr>
          <w:lang w:val="zh_TW" w:bidi="zh_TW"/>
        </w:rPr>
        <w:t>理論上，摩西的約法規定了祭司和利未人在以色列未來歷史中的職分性質和發展方向。然而，實際上，由於歷史環境的變化以及以色列宗教和文化形式的變遷，祭司職分和利未人的角色不時有所改變。更為重要的是，擔任這些職分的人，因著他們的忠誠或不忠誠，會塑造職分的實際功能及其效果。</w:t>
      </w:r>
    </w:p>
    <w:p>
      <w:pPr>
        <w:pStyle w:val="Heading4"/>
      </w:pPr>
      <w:r>
        <w:rPr>
          <w:lang w:val="zh_TW" w:bidi="zh_TW"/>
        </w:rPr>
        <w:t>君主制前的祭司職分</w:t>
      </w:r>
    </w:p>
    <w:p>
      <w:pPr/>
      <w:r>
        <w:rPr>
          <w:lang w:val="zh_TW" w:bidi="zh_TW"/>
        </w:rPr>
      </w:r>
      <w:r>
        <w:rPr>
          <w:lang w:val="zh_TW" w:bidi="zh_TW"/>
        </w:rPr>
        <w:t>在約書亞時期，祭司繼續承擔他們重要的任務，即抬約櫃。利未人協助分配新獲得的土地給以色列各支派。在</w:t>
      </w:r>
      <w:r>
        <w:rPr>
          <w:lang w:val="zh_TW" w:bidi="zh_TW"/>
        </w:rPr>
        <w:t>約書亞記二十一章</w:t>
      </w:r>
      <w:r>
        <w:rPr>
          <w:lang w:val="zh_TW" w:bidi="zh_TW"/>
        </w:rPr>
        <w:t>中，詳細列出分配給祭司和利未人的城，這是對先前律法的實踐。在定居時期，即征服之後，有證據表明利未人接手了搬運約櫃的祭司職責（</w:t>
      </w:r>
      <w:r>
        <w:rPr>
          <w:lang w:val="zh_TW" w:bidi="zh_TW"/>
        </w:rPr>
        <w:t>撒上6:15</w:t>
      </w:r>
      <w:r>
        <w:rPr>
          <w:lang w:val="zh_TW" w:bidi="zh_TW"/>
        </w:rPr>
        <w:t>；</w:t>
      </w:r>
      <w:r>
        <w:rPr>
          <w:lang w:val="zh_TW" w:bidi="zh_TW"/>
        </w:rPr>
        <w:t>撒下15:24</w:t>
      </w:r>
      <w:r>
        <w:rPr>
          <w:lang w:val="zh_TW" w:bidi="zh_TW"/>
        </w:rPr>
        <w:t>）。</w:t>
      </w:r>
    </w:p>
    <w:p>
      <w:pPr/>
      <w:r>
        <w:rPr>
          <w:lang w:val="zh_TW" w:bidi="zh_TW"/>
        </w:rPr>
      </w:r>
      <w:r>
        <w:rPr>
          <w:lang w:val="zh_TW" w:bidi="zh_TW"/>
        </w:rPr>
        <w:t>士師記的作者記錄了兩個故事，闡明個別利未人的生活。第一個是關於米迦的故事（</w:t>
      </w:r>
      <w:r>
        <w:rPr>
          <w:lang w:val="zh_TW" w:bidi="zh_TW"/>
        </w:rPr>
        <w:t>士17–18章</w:t>
      </w:r>
      <w:r>
        <w:rPr>
          <w:lang w:val="zh_TW" w:bidi="zh_TW"/>
        </w:rPr>
        <w:t>），故事描述米迦建立了一個地方聖所，並任命他的兒子為祭司（惟他不是利未人或亞倫的後裔）。後來，米迦雇了一個流浪的利未人為聖所祭司，隨後那利未人卻被說服，去為但支派擔任祭司。這個故事的細節很難融入祭司和利未人的理論模式中，但可能反映了當時以色列宗教的混亂狀態。值得注意的是，利未人─祭司的角色，主要是負責求問神旨意的工作（</w:t>
      </w:r>
      <w:r>
        <w:rPr>
          <w:lang w:val="zh_TW" w:bidi="zh_TW"/>
        </w:rPr>
        <w:t>18:5–6</w:t>
      </w:r>
      <w:r>
        <w:rPr>
          <w:lang w:val="zh_TW" w:bidi="zh_TW"/>
        </w:rPr>
        <w:t>）。士師記中的第二個故事，是一個利未人和他的妾的故事（</w:t>
      </w:r>
      <w:r>
        <w:rPr>
          <w:lang w:val="zh_TW" w:bidi="zh_TW"/>
        </w:rPr>
        <w:t>19</w:t>
      </w:r>
      <w:r>
        <w:rPr>
          <w:lang w:val="zh_TW" w:bidi="zh_TW"/>
        </w:rPr>
        <w:t>章），相當駭人聽聞。這個故事反映了當時以色列道德的衰敗和不遵守律法的情況，但未有完整說明利未人的角色。</w:t>
      </w:r>
    </w:p>
    <w:p>
      <w:pPr/>
      <w:r>
        <w:rPr>
          <w:lang w:val="zh_TW" w:bidi="zh_TW"/>
        </w:rPr>
      </w:r>
      <w:r>
        <w:rPr>
          <w:lang w:val="zh_TW" w:bidi="zh_TW"/>
        </w:rPr>
        <w:t>關於公元前十一世紀，君主制建立前的祭司制度，我們可以看到更多的資料記錄。會幕（此時可能已經屬半永久建築）和約櫃都位於示羅。當時負責示羅聖所的祭司是以利，他可能是亞倫兒子以他瑪的後裔。他的兩個兒子何弗尼和非尼哈也擔任祭司，表明祭司職位的家族世襲制度仍然運作。然而，儘管以利是一位忠心的祭司，他的兩個兒子卻濫用了祭司的職分。</w:t>
      </w:r>
    </w:p>
    <w:p>
      <w:pPr/>
      <w:r>
        <w:rPr>
          <w:lang w:val="zh_TW" w:bidi="zh_TW"/>
        </w:rPr>
      </w:r>
      <w:r>
        <w:rPr>
          <w:lang w:val="zh_TW" w:bidi="zh_TW"/>
        </w:rPr>
        <w:t>至於撒母耳在這段時期的角色，則不太清楚。他主要是士師和先知，但我們難以確定他是否也是祭司。在歷史敘述中，雖然</w:t>
      </w:r>
      <w:r>
        <w:rPr>
          <w:lang w:val="zh_TW" w:bidi="zh_TW"/>
        </w:rPr>
        <w:t>詩篇九十九篇6節</w:t>
      </w:r>
      <w:r>
        <w:rPr>
          <w:lang w:val="zh_TW" w:bidi="zh_TW"/>
        </w:rPr>
        <w:t>可能是指他有祭司職分，但卻未有稱他為祭司。然而，有幾段經文表明他像祭司一樣行事。例如，他會獻祭（</w:t>
      </w:r>
      <w:r>
        <w:rPr>
          <w:lang w:val="zh_TW" w:bidi="zh_TW"/>
        </w:rPr>
        <w:t>撒上7:9–10</w:t>
      </w:r>
      <w:r>
        <w:rPr>
          <w:lang w:val="zh_TW" w:bidi="zh_TW"/>
        </w:rPr>
        <w:t>）；年輕時他在示羅的聖所服事，並穿著以弗得（</w:t>
      </w:r>
      <w:r>
        <w:rPr>
          <w:lang w:val="zh_TW" w:bidi="zh_TW"/>
        </w:rPr>
        <w:t>2</w:t>
      </w:r>
      <w:r>
        <w:rPr>
          <w:lang w:val="zh_TW" w:bidi="zh_TW"/>
        </w:rPr>
        <w:t>章）。此外，有聖經家譜暗示他有祭司的血統（</w:t>
      </w:r>
      <w:r>
        <w:rPr>
          <w:lang w:val="zh_TW" w:bidi="zh_TW"/>
        </w:rPr>
        <w:t>代上6:23–30</w:t>
      </w:r>
      <w:r>
        <w:rPr>
          <w:lang w:val="zh_TW" w:bidi="zh_TW"/>
        </w:rPr>
        <w:t>）。無論如何，通常他不會被視為祭司，而他的故事開篇稱他為以法蓮人，繼承自他的父親（</w:t>
      </w:r>
      <w:r>
        <w:rPr>
          <w:lang w:val="zh_TW" w:bidi="zh_TW"/>
        </w:rPr>
        <w:t>撒上1:1</w:t>
      </w:r>
      <w:r>
        <w:rPr>
          <w:lang w:val="zh_TW" w:bidi="zh_TW"/>
        </w:rPr>
        <w:t>），而不是利未人。如果人們認為祭司是聖所的永久僕人，如以利那樣，那撒母耳顯然就不是祭司。不過，撒母耳的祭司角色，或許與他母親將他「歸與」神有關（</w:t>
      </w:r>
      <w:r>
        <w:rPr>
          <w:lang w:val="zh_TW" w:bidi="zh_TW"/>
        </w:rPr>
        <w:t>28</w:t>
      </w:r>
      <w:r>
        <w:rPr>
          <w:lang w:val="zh_TW" w:bidi="zh_TW"/>
        </w:rPr>
        <w:t>節）。</w:t>
      </w:r>
    </w:p>
    <w:p>
      <w:pPr>
        <w:pStyle w:val="Heading4"/>
      </w:pPr>
      <w:r>
        <w:rPr>
          <w:lang w:val="zh_TW" w:bidi="zh_TW"/>
        </w:rPr>
        <w:t>大衛和所羅門時期的祭司職分</w:t>
      </w:r>
    </w:p>
    <w:p>
      <w:pPr/>
      <w:r>
        <w:rPr>
          <w:lang w:val="zh_TW" w:bidi="zh_TW"/>
        </w:rPr>
      </w:r>
      <w:r>
        <w:rPr>
          <w:lang w:val="zh_TW" w:bidi="zh_TW"/>
        </w:rPr>
        <w:t>在大衛和所羅門統治期間，祭司制度出現了幾項重大變革，主要是由於耶路撒冷已建立永久的聖殿，並將約櫃安置於此。掃羅統治期間，以色列的社會結構基本上與士師時期相同。掃羅作為以色列的第一任王，是一位軍事領袖，但他與宗教和祭司的關係並不明確。</w:t>
      </w:r>
    </w:p>
    <w:p>
      <w:pPr/>
      <w:r>
        <w:rPr>
          <w:lang w:val="zh_TW" w:bidi="zh_TW"/>
        </w:rPr>
      </w:r>
      <w:r>
        <w:rPr>
          <w:lang w:val="zh_TW" w:bidi="zh_TW"/>
        </w:rPr>
        <w:t>大衛在許多重要方面改變了這種情況。在他攻佔耶路撒冷後，他將這座城確立為以色列的政治和宗教首都。約櫃和會幕搬遷到此，肯定了耶路撒冷的宗教中心地位。約櫃成為耶路撒冷的永久設施，因此耶路撒冷也成為以色列宗教的永久中心；同時，早期的地方聖所逐漸被淘汰。</w:t>
      </w:r>
    </w:p>
    <w:p>
      <w:pPr/>
      <w:r>
        <w:rPr>
          <w:lang w:val="zh_TW" w:bidi="zh_TW"/>
        </w:rPr>
      </w:r>
      <w:r>
        <w:rPr>
          <w:lang w:val="zh_TW" w:bidi="zh_TW"/>
        </w:rPr>
        <w:t>這些變革對祭司職分和利未人產生許多影響。在大衛統治期間，有兩位主要的祭司：亞比亞他和撒督。亞比亞他曾是挪伯的祭司，早在大衛尚未崛起之前，便加入其陣營。亞比亞他似乎是以利的後裔，而以利則是亞倫的兒子以他瑪的後裔。撒督的背景不太明確，但他的家譜似乎可以追溯到亞倫的另一個兒子以利亞撒。這兩位祭司在描述大衛統治的經文中總是同時出現，而且撒督總是排在亞比亞他之前。雖然古代經文並未明確指出誰是大祭司，但有些證據表明亞比亞他可能履行了大祭司的職責（</w:t>
      </w:r>
      <w:r>
        <w:rPr>
          <w:lang w:val="zh_TW" w:bidi="zh_TW"/>
        </w:rPr>
        <w:t>王上2:35</w:t>
      </w:r>
      <w:r>
        <w:rPr>
          <w:lang w:val="zh_TW" w:bidi="zh_TW"/>
        </w:rPr>
        <w:t>）；在新約時期，他也被稱為大祭司（</w:t>
      </w:r>
      <w:r>
        <w:rPr>
          <w:lang w:val="zh_TW" w:bidi="zh_TW"/>
        </w:rPr>
        <w:t>可2:26</w:t>
      </w:r>
      <w:r>
        <w:rPr>
          <w:lang w:val="zh_TW" w:bidi="zh_TW"/>
        </w:rPr>
        <w:t>）。撒督在大衛統治期間，可能特別負責約櫃的管理（</w:t>
      </w:r>
      <w:r>
        <w:rPr>
          <w:lang w:val="zh_TW" w:bidi="zh_TW"/>
        </w:rPr>
        <w:t>撒下15:24–25</w:t>
      </w:r>
      <w:r>
        <w:rPr>
          <w:lang w:val="zh_TW" w:bidi="zh_TW"/>
        </w:rPr>
        <w:t>）。這兩位祭司在大衛的宮廷中佔有重要地位，並且可能共同負責耶路撒冷聖殿中所有祭司的事務。</w:t>
      </w:r>
    </w:p>
    <w:p>
      <w:pPr/>
      <w:r>
        <w:rPr>
          <w:lang w:val="zh_TW" w:bidi="zh_TW"/>
        </w:rPr>
      </w:r>
      <w:r>
        <w:rPr>
          <w:lang w:val="zh_TW" w:bidi="zh_TW"/>
        </w:rPr>
        <w:t>大衛的大部分時間都專注預備，為神建造永久的聖殿。在為聖殿的準備過程中，以及在所羅門王統治時期聖殿完工時，利未人的新職責得以展現（聖殿的建造自動取消了他們先前會幕管理和搬運的職責）。許多利未人成為工人，參與聖殿的實際建造。其他利未人在大衛統治期間於會幕工作，及至聖殿完工後，他們又在敬拜中承擔了新職責。利未人在敬拜中主要負責敬拜音樂，尤其是希幔、亞薩和以探，其中不僅包括歌唱，還包括在聖殿的樂隊中演奏各種樂器。利未人還有多種其他職責，包括擔任聖所的守門人，協助祭司準備獻祭，保持聖所清潔，並擔任一般的行政和法律方面的官長（</w:t>
      </w:r>
      <w:r>
        <w:rPr>
          <w:lang w:val="zh_TW" w:bidi="zh_TW"/>
        </w:rPr>
        <w:t>代上23:1–32</w:t>
      </w:r>
      <w:r>
        <w:rPr>
          <w:lang w:val="zh_TW" w:bidi="zh_TW"/>
        </w:rPr>
        <w:t>）。其他利未人的工作像銀行家，主要負責管理聖殿的府庫（</w:t>
      </w:r>
      <w:r>
        <w:rPr>
          <w:lang w:val="zh_TW" w:bidi="zh_TW"/>
        </w:rPr>
        <w:t>26:20–28</w:t>
      </w:r>
      <w:r>
        <w:rPr>
          <w:lang w:val="zh_TW" w:bidi="zh_TW"/>
        </w:rPr>
        <w:t>）。</w:t>
      </w:r>
    </w:p>
    <w:p>
      <w:pPr/>
      <w:r>
        <w:rPr>
          <w:lang w:val="zh_TW" w:bidi="zh_TW"/>
        </w:rPr>
      </w:r>
      <w:r>
        <w:rPr>
          <w:lang w:val="zh_TW" w:bidi="zh_TW"/>
        </w:rPr>
        <w:t>大衛去世後，爆發了一場王位繼承權的衝突，最終所羅門成為新王。在他統治期間，聖殿得以完工，王國的常規敬拜也在此進行。然而，在王位繼承的過程中，亞比亞他支持失敗的一方，因此當所羅門作王時，亞比亞他失去宮廷中的重要職分。在所羅門統治期間，祭司的控制權轉交到撒督手中。</w:t>
      </w:r>
    </w:p>
    <w:p>
      <w:pPr>
        <w:pStyle w:val="Heading4"/>
      </w:pPr>
      <w:r>
        <w:rPr>
          <w:lang w:val="zh_TW" w:bidi="zh_TW"/>
        </w:rPr>
        <w:t>王國分裂時期的祭司職分</w:t>
      </w:r>
    </w:p>
    <w:p>
      <w:pPr/>
      <w:r>
        <w:rPr>
          <w:lang w:val="zh_TW" w:bidi="zh_TW"/>
        </w:rPr>
      </w:r>
      <w:r>
        <w:rPr>
          <w:lang w:val="zh_TW" w:bidi="zh_TW"/>
        </w:rPr>
        <w:t>大衛所建立的強大帝國，以及所羅門維持的秩序，在所羅門去世後瓦解。從殘破的國土中，兩個相對無足輕重的新國出現。南國猶大保留耶路撒冷作為其首都，並以聖殿為敬拜中心。北國以色列最初將其首都設在示劍，後來遷至得撒。</w:t>
      </w:r>
    </w:p>
    <w:p>
      <w:pPr/>
      <w:r>
        <w:rPr>
          <w:lang w:val="zh_TW" w:bidi="zh_TW"/>
        </w:rPr>
      </w:r>
      <w:r>
        <w:rPr>
          <w:lang w:val="zh_TW" w:bidi="zh_TW"/>
        </w:rPr>
        <w:t>在南國猶大，祭司和利未人繼續在耶路撒冷聖殿內執行正常的職務。大祭司的職分繼續在撒督家族內世襲傳承，撒督曾在所羅門統治期間擔任大祭司。這個家族的職位傳承一直持續到第二聖殿時期，直至公元前171年左右，撒督家族的繼承中斷。儘管耶路撒冷的宗教制度得以延續，但在其第一任王羅波安統治期間，以及他的繼任者統治期間，猶大的宗教狀況並不穩定。在羅波安統治時期，宗教衰落，祭司職分也敗壞了，因外邦影響而引入了當時流行的異教形式（</w:t>
      </w:r>
      <w:r>
        <w:rPr>
          <w:lang w:val="zh_TW" w:bidi="zh_TW"/>
        </w:rPr>
        <w:t>王上14:22–24</w:t>
      </w:r>
      <w:r>
        <w:rPr>
          <w:lang w:val="zh_TW" w:bidi="zh_TW"/>
        </w:rPr>
        <w:t>）。在南國的歷史中，往往在宗教衰落之後，便有宗教改革，這些改革通常是先知責備所帶來的結果。祭司絕少在屬靈領導上發揮應有作用，祭司本身亦經常受到先知責備（例如，</w:t>
      </w:r>
      <w:r>
        <w:rPr>
          <w:lang w:val="zh_TW" w:bidi="zh_TW"/>
        </w:rPr>
        <w:t>耶2:8、26</w:t>
      </w:r>
      <w:r>
        <w:rPr>
          <w:lang w:val="zh_TW" w:bidi="zh_TW"/>
        </w:rPr>
        <w:t>）。</w:t>
      </w:r>
    </w:p>
    <w:p>
      <w:pPr/>
      <w:r>
        <w:rPr>
          <w:lang w:val="zh_TW" w:bidi="zh_TW"/>
        </w:rPr>
      </w:r>
      <w:r>
        <w:rPr>
          <w:lang w:val="zh_TW" w:bidi="zh_TW"/>
        </w:rPr>
        <w:t>北國以色列的首任王耶羅波安一世，不得不在宗教上進行徹底變革。耶羅波安無法認同耶路撒冷的聖殿，既因為它位於他的王國之外，又因為它與大衛王室有著密切的聯繫。耶羅波安在他的國內建立了兩個主要的聖所，這兩個聖所，在北國相對短暫的歷史（200年）中，仍然甚為重要。第一個聖所在伯特利，位於他王國的南部，靠近猶大邊界（距離耶路撒冷僅約12英里，即19.3公里）。第二個聖所位於但，在他王國的北部邊境。</w:t>
      </w:r>
    </w:p>
    <w:p>
      <w:pPr/>
      <w:r>
        <w:rPr>
          <w:lang w:val="zh_TW" w:bidi="zh_TW"/>
        </w:rPr>
      </w:r>
      <w:r>
        <w:rPr>
          <w:lang w:val="zh_TW" w:bidi="zh_TW"/>
        </w:rPr>
        <w:t>這兩個聖所與希伯來傳統有著古老的聯繫。聖經早在亞伯拉罕時期，已經提過伯特利（</w:t>
      </w:r>
      <w:r>
        <w:rPr>
          <w:lang w:val="zh_TW" w:bidi="zh_TW"/>
        </w:rPr>
        <w:t>創12:8</w:t>
      </w:r>
      <w:r>
        <w:rPr>
          <w:lang w:val="zh_TW" w:bidi="zh_TW"/>
        </w:rPr>
        <w:t>），而但的聖所在士師記中有所記載（</w:t>
      </w:r>
      <w:r>
        <w:rPr>
          <w:lang w:val="zh_TW" w:bidi="zh_TW"/>
        </w:rPr>
        <w:t>士18章</w:t>
      </w:r>
      <w:r>
        <w:rPr>
          <w:lang w:val="zh_TW" w:bidi="zh_TW"/>
        </w:rPr>
        <w:t>）。這兩個地方可能仍有利未人居住，這些人是過去聖所的後裔。然而，耶羅波安在這些聖所和其他較小的聖所或「邱壇」中，設立了非利未人的祭司，從而更徹底將北國的宗教傳統與猶大的宗教傳統割裂。伯特利的皇室聖所靠近耶路撒冷聖殿，可能是刻意與猶大的聖所競爭。</w:t>
      </w:r>
    </w:p>
    <w:p>
      <w:pPr/>
      <w:r>
        <w:rPr>
          <w:lang w:val="zh_TW" w:bidi="zh_TW"/>
        </w:rPr>
      </w:r>
      <w:r>
        <w:rPr>
          <w:lang w:val="zh_TW" w:bidi="zh_TW"/>
        </w:rPr>
        <w:t>北國祭司職分的歷史，不比南國猶大的歷史理想。包括阿摩司、何西阿和耶利米在內的多位先知，都曾譴責北國的聖所及其祭司。何西阿強烈譴責道：「強盜成群，怎樣埋伏殺人，祭司結黨，也照樣在示劍的路上殺戮，行了邪惡。」（</w:t>
      </w:r>
      <w:r>
        <w:rPr>
          <w:lang w:val="zh_TW" w:bidi="zh_TW"/>
        </w:rPr>
        <w:t>何6:9</w:t>
      </w:r>
      <w:r>
        <w:rPr>
          <w:lang w:val="zh_TW" w:bidi="zh_TW"/>
        </w:rPr>
        <w:t>）。那些承擔著選民屬靈生命責任的人，極少能夠真正履行他們的職責。</w:t>
      </w:r>
    </w:p>
    <w:p>
      <w:pPr>
        <w:pStyle w:val="Heading4"/>
      </w:pPr>
      <w:r>
        <w:rPr>
          <w:lang w:val="zh_TW" w:bidi="zh_TW"/>
        </w:rPr>
        <w:t>被擄歸回期間及之後的祭司和利未人</w:t>
      </w:r>
    </w:p>
    <w:p>
      <w:pPr/>
      <w:r>
        <w:rPr>
          <w:lang w:val="zh_TW" w:bidi="zh_TW"/>
        </w:rPr>
      </w:r>
      <w:r>
        <w:rPr>
          <w:lang w:val="zh_TW" w:bidi="zh_TW"/>
        </w:rPr>
        <w:t>北國在公元前722年滅亡，被亞述的軍隊擊敗，但猶大的宗教生活得以繼續維持一段時間。最終，南國猶大於公元前586年滅亡，被巴比倫人擊敗，耶路撒冷及其聖殿也被毀滅（</w:t>
      </w:r>
      <w:r>
        <w:rPr>
          <w:lang w:val="zh_TW" w:bidi="zh_TW"/>
        </w:rPr>
        <w:t>哀2:20</w:t>
      </w:r>
      <w:r>
        <w:rPr>
          <w:lang w:val="zh_TW" w:bidi="zh_TW"/>
        </w:rPr>
        <w:t>）。巴比倫的護衛長將大祭司西萊雅和他的助手西番雅帶到利比拉，與其他官員一起處決（</w:t>
      </w:r>
      <w:r>
        <w:rPr>
          <w:lang w:val="zh_TW" w:bidi="zh_TW"/>
        </w:rPr>
        <w:t>王下25:18–21</w:t>
      </w:r>
      <w:r>
        <w:rPr>
          <w:lang w:val="zh_TW" w:bidi="zh_TW"/>
        </w:rPr>
        <w:t>）。隨後，巴比倫人實施擄掠政策，猶大最重要和最有影響力的人物都被擄到巴比倫，而社會地位較低的人則被允許留下，因為他們不太可能引起麻煩。在被擄的猶大人中，可能有不少祭司（</w:t>
      </w:r>
      <w:r>
        <w:rPr>
          <w:lang w:val="zh_TW" w:bidi="zh_TW"/>
        </w:rPr>
        <w:t>耶29:1</w:t>
      </w:r>
      <w:r>
        <w:rPr>
          <w:lang w:val="zh_TW" w:bidi="zh_TW"/>
        </w:rPr>
        <w:t>），因為他們具有影響力。相比之下，被擄的利未人數量似乎較少，可能反映他們的社會地位較低。</w:t>
      </w:r>
    </w:p>
    <w:p>
      <w:pPr/>
      <w:r>
        <w:rPr>
          <w:lang w:val="zh_TW" w:bidi="zh_TW"/>
        </w:rPr>
      </w:r>
      <w:r>
        <w:rPr>
          <w:lang w:val="zh_TW" w:bidi="zh_TW"/>
        </w:rPr>
        <w:t>在被擄期間，耶路撒冷的宗教生活幾乎停止，祭壇被摧毀，直到被擄歸回後才得以重建。雖然某種形式的宗教活動仍然繼續，但已經大大減弱。大部分祭司被擄到巴比倫，他們在沒有聖殿或聖所的情況下，無法正常服事。以西結暗示，神自己是被擄者的唯一「聖所」（</w:t>
      </w:r>
      <w:r>
        <w:rPr>
          <w:lang w:val="zh_TW" w:bidi="zh_TW"/>
        </w:rPr>
        <w:t>結11:16</w:t>
      </w:r>
      <w:r>
        <w:rPr>
          <w:lang w:val="zh_TW" w:bidi="zh_TW"/>
        </w:rPr>
        <w:t>）。直到被擄結束並恢復耶路撒冷及其聖殿後，祭司和利未人才得以恢復他們的正常職責。</w:t>
      </w:r>
    </w:p>
    <w:p>
      <w:pPr/>
      <w:r>
        <w:rPr>
          <w:lang w:val="zh_TW" w:bidi="zh_TW"/>
        </w:rPr>
      </w:r>
      <w:r>
        <w:rPr>
          <w:lang w:val="zh_TW" w:bidi="zh_TW"/>
        </w:rPr>
        <w:t>當巴比倫帝國被擊敗後，新的波斯征服者允許希伯來被擄者返回家園。在那些歸回的人中，有4,289人被指定為祭司及祭司家族成員，利未人則只有341人（</w:t>
      </w:r>
      <w:r>
        <w:rPr>
          <w:lang w:val="zh_TW" w:bidi="zh_TW"/>
        </w:rPr>
        <w:t>拉2:36–42</w:t>
      </w:r>
      <w:r>
        <w:rPr>
          <w:lang w:val="zh_TW" w:bidi="zh_TW"/>
        </w:rPr>
        <w:t>）；這種懸殊可能反映了最初被擄人數的落差。在祭司約書亞（又名耶書亞）和所羅巴伯的帶領下，重建工作開始。祭司在歸回的第一年中扮演重要角色，協助重建耶路撒冷的祭壇，以便恢復對神獻祭和敬拜。祭壇修復後，聖殿的建造工作隨即在歸回後的第二年開始。祭司和利未人都參與其中，新聖殿的根基得以立定。根基奠定時，穿著聖服的祭司和作為歌手和樂師的利未人一同參加奉獻儀式（</w:t>
      </w:r>
      <w:r>
        <w:rPr>
          <w:lang w:val="zh_TW" w:bidi="zh_TW"/>
        </w:rPr>
        <w:t>3:8–13</w:t>
      </w:r>
      <w:r>
        <w:rPr>
          <w:lang w:val="zh_TW" w:bidi="zh_TW"/>
        </w:rPr>
        <w:t>）。聖殿重建完成後，祭司和利未人再次參與奉獻儀式（</w:t>
      </w:r>
      <w:r>
        <w:rPr>
          <w:lang w:val="zh_TW" w:bidi="zh_TW"/>
        </w:rPr>
        <w:t>6:16–18</w:t>
      </w:r>
      <w:r>
        <w:rPr>
          <w:lang w:val="zh_TW" w:bidi="zh_TW"/>
        </w:rPr>
        <w:t>）。這次的重建不僅關乎建築物，還涉及道德和宗教的復興。祭司和利未人參與這一復興，但他們也受到影響。例如，許多人娶了外邦女子，因而不得不遵從以斯拉的改革法令（</w:t>
      </w:r>
      <w:r>
        <w:rPr>
          <w:lang w:val="zh_TW" w:bidi="zh_TW"/>
        </w:rPr>
        <w:t>9:1</w:t>
      </w:r>
      <w:r>
        <w:rPr>
          <w:lang w:val="zh_TW" w:bidi="zh_TW"/>
        </w:rPr>
        <w:t>）。</w:t>
      </w:r>
    </w:p>
    <w:p>
      <w:pPr/>
      <w:r>
        <w:rPr>
          <w:lang w:val="zh_TW" w:bidi="zh_TW"/>
        </w:rPr>
      </w:r>
      <w:r>
        <w:rPr>
          <w:lang w:val="zh_TW" w:bidi="zh_TW"/>
        </w:rPr>
        <w:t>在某種程度上，祭司和利未人在後被擄時期，恢復他們在敬拜中的正常職責。祭司主要負責聖殿崇拜，利未人則作為聖殿的僕人（</w:t>
      </w:r>
      <w:r>
        <w:rPr>
          <w:lang w:val="zh_TW" w:bidi="zh_TW"/>
        </w:rPr>
        <w:t>尼11:3</w:t>
      </w:r>
      <w:r>
        <w:rPr>
          <w:lang w:val="zh_TW" w:bidi="zh_TW"/>
        </w:rPr>
        <w:t>）、財務管理者和收取十一奉獻者（</w:t>
      </w:r>
      <w:r>
        <w:rPr>
          <w:lang w:val="zh_TW" w:bidi="zh_TW"/>
        </w:rPr>
        <w:t>10:37–39</w:t>
      </w:r>
      <w:r>
        <w:rPr>
          <w:lang w:val="zh_TW" w:bidi="zh_TW"/>
        </w:rPr>
        <w:t>），以及神律法的指導者或教師（</w:t>
      </w:r>
      <w:r>
        <w:rPr>
          <w:lang w:val="zh_TW" w:bidi="zh_TW"/>
        </w:rPr>
        <w:t>8:7–9</w:t>
      </w:r>
      <w:r>
        <w:rPr>
          <w:lang w:val="zh_TW" w:bidi="zh_TW"/>
        </w:rPr>
        <w:t>）。然而，被擄歸回後的祭司制度並非完全沒有問題。先知瑪拉基譴責祭司職分的濫用（</w:t>
      </w:r>
      <w:r>
        <w:rPr>
          <w:lang w:val="zh_TW" w:bidi="zh_TW"/>
        </w:rPr>
        <w:t>瑪1:6–2:9</w:t>
      </w:r>
      <w:r>
        <w:rPr>
          <w:lang w:val="zh_TW" w:bidi="zh_TW"/>
        </w:rPr>
        <w:t>）。瑪拉基列舉祭司的罪行，讓人聯想到君主制時期的邪惡祭司。</w:t>
      </w:r>
    </w:p>
    <w:p>
      <w:pPr/>
      <w:r>
        <w:rPr>
          <w:lang w:val="zh_TW" w:bidi="zh_TW"/>
        </w:rPr>
      </w:r>
      <w:r>
        <w:rPr>
          <w:lang w:val="zh_TW" w:bidi="zh_TW"/>
        </w:rPr>
        <w:t>被擄歸回後，大祭司的職分仍然由撒督的後裔繼承，第一位擔任大祭司的是約書亞（</w:t>
      </w:r>
      <w:r>
        <w:rPr>
          <w:lang w:val="zh_TW" w:bidi="zh_TW"/>
        </w:rPr>
        <w:t>該1:1</w:t>
      </w:r>
      <w:r>
        <w:rPr>
          <w:lang w:val="zh_TW" w:bidi="zh_TW"/>
        </w:rPr>
        <w:t>）。然而，不同的政治環境，改變了大祭司職分的性質。在君主制時期，大祭司從屬於君王，但被擄歸回後不再有真正的猶大王國。從政治角度看，猶太人只是波斯帝國的一個省份或殖民地；實際上，他們成為了一個以共同宗教為基礎的社群。大祭司不再受猶太王的世俗權威管轄，但他的宗教權威大大增強，在某些方面，他的職能與被擄前的君王的職責相似。</w:t>
      </w:r>
    </w:p>
    <w:p>
      <w:pPr>
        <w:pStyle w:val="Heading4"/>
      </w:pPr>
      <w:r>
        <w:rPr>
          <w:lang w:val="zh_TW" w:bidi="zh_TW"/>
        </w:rPr>
        <w:t>馬加比時期的祭司職分</w:t>
      </w:r>
    </w:p>
    <w:p>
      <w:pPr/>
      <w:r>
        <w:rPr>
          <w:lang w:val="zh_TW" w:bidi="zh_TW"/>
        </w:rPr>
      </w:r>
      <w:r>
        <w:rPr>
          <w:lang w:val="zh_TW" w:bidi="zh_TW"/>
        </w:rPr>
        <w:t>在公元前二世紀，祭司職分（尤其是大祭司職分）經歷了一些變化，這標誌著舊約時代的終結，並成為新約時期的背景。公元前二世紀的猶大由塞琉古（Seleucid）王朝統治，他們繼承了亞歷山大大帝所建立，龐大希臘帝國的一部分。猶大省內部由大祭司掌管，這一權力由塞琉古王朝所授權。</w:t>
      </w:r>
    </w:p>
    <w:p>
      <w:pPr/>
      <w:r>
        <w:rPr>
          <w:lang w:val="zh_TW" w:bidi="zh_TW"/>
        </w:rPr>
      </w:r>
      <w:r>
        <w:rPr>
          <w:lang w:val="zh_TW" w:bidi="zh_TW"/>
        </w:rPr>
        <w:t>在公元前二世紀的前三十年裡，大祭司職分依然由撒督家族傳承。最初的大祭司來自撒督家族的俄尼亞（Oniad）家族，包括俄尼亞三世（公元前198–174年）以及他的兄弟耶孫（公元前174–171年）。在耶孫統治期間，一系列事件發生，最終終結了撒督家族的傳統。</w:t>
      </w:r>
    </w:p>
    <w:p>
      <w:pPr/>
      <w:r>
        <w:rPr>
          <w:lang w:val="zh_TW" w:bidi="zh_TW"/>
        </w:rPr>
      </w:r>
      <w:r>
        <w:rPr>
          <w:lang w:val="zh_TW" w:bidi="zh_TW"/>
        </w:rPr>
        <w:t>俄尼亞三世反對</w:t>
      </w:r>
      <w:r>
        <w:rPr>
          <w:lang w:val="zh_TW" w:bidi="zh_TW"/>
        </w:rPr>
        <w:t>安提阿古</w:t>
      </w:r>
      <w:r>
        <w:rPr>
          <w:lang w:val="zh_TW" w:bidi="zh_TW"/>
        </w:rPr>
        <w:t>四世（Antiochus IV ，</w:t>
      </w:r>
      <w:r>
        <w:rPr>
          <w:lang w:val="zh_TW" w:bidi="zh_TW"/>
        </w:rPr>
        <w:t>伊比凡尼</w:t>
      </w:r>
      <w:r>
        <w:rPr>
          <w:lang w:val="zh_TW" w:bidi="zh_TW"/>
        </w:rPr>
        <w:t>〔Epiphanes〕）的希臘化政策，該政策威脅到猶太教信仰的根基。安提阿古將俄尼亞換下，由耶孫接任，耶孫實際上是向塞琉古王購買了大祭司的職分。這一行為開創了危險的先例，儘管耶孫是撒督家族的後裔，但他的行為暗示著大祭司職位可以用金錢購買，而家族血統並非必要條件。耶孫的對手托比雅（Tobiads）家族成功罷免其大祭司職分，並讓自己的候選人墨涅勞斯（Menelaus，非撒督後裔）接任。此舉引發了支持耶孫與支持墨涅勞斯的派別之爭，引發內戰，最終導致安提阿古四世採取殘酷的鎮壓措施，耶路撒冷發生了大屠殺，聖殿也被褻瀆（公元前167年）。聖殿的褻瀆引發了猶太人的馬加比起義（Maccabean revolt），猶太人因此在短期內重新獲得了獨立。墨涅勞斯一直擔任大祭司直到公元前161年，隨後由阿爾基慕（Alcimus）繼任（公元前161–159年）。</w:t>
      </w:r>
    </w:p>
    <w:p>
      <w:pPr/>
      <w:r>
        <w:rPr>
          <w:lang w:val="zh_TW" w:bidi="zh_TW"/>
        </w:rPr>
      </w:r>
      <w:r>
        <w:rPr>
          <w:lang w:val="zh_TW" w:bidi="zh_TW"/>
        </w:rPr>
        <w:t>之後七年間，猶大沒有大祭司的職分。然而，當時的政治局勢使撒督家族幾乎不可能重新掌控大祭司的職分，這一職分原本是在所羅門王時期確立的。馬加比領袖約拿單（Jonathan）於公元前152年掌控耶路撒冷，並獲得塞琉古王的批准，正式授予大祭司的職分。隨後，他的兄弟西門（Simon）於公元前143年繼任，並同樣獲得塞琉古王（德米特里二世〔Demetrius II〕）的認可。然而，在他統治的第三年（公元前140年），西門的大祭司職分在一場大型宗教集會中得到公開認可，並宣布西門的家族「永遠為大祭司」（馬加比一書14:41–47）。這一事件標誌著撒督傳統的真正終結，並確立了哈斯蒙尼（Hasmonean）王朝的基礎。</w:t>
      </w:r>
    </w:p>
    <w:p>
      <w:pPr/>
      <w:r>
        <w:rPr>
          <w:lang w:val="zh_TW" w:bidi="zh_TW"/>
        </w:rPr>
      </w:r>
      <w:r>
        <w:rPr>
          <w:lang w:val="zh_TW" w:bidi="zh_TW"/>
        </w:rPr>
        <w:t>大祭司職分的非撒督化並非沒有受到挑戰。猶太教的一個宗派，即後來為人熟知的愛色尼派（Essenes），就有可能是在反對西門大祭司期間誕生。愛色尼派（因死海古卷而聞名）似乎是由一位撒督祭司創立，該祭司拒絕承認西門的合法地位和權威。因此，撒督祭司在某種程度上得以延續。</w:t>
      </w:r>
    </w:p>
    <w:p>
      <w:pPr>
        <w:pStyle w:val="Heading3"/>
      </w:pPr>
      <w:r>
        <w:rPr>
          <w:lang w:val="zh_TW" w:bidi="zh_TW"/>
        </w:rPr>
        <w:t>新約時期的祭司職分</w:t>
      </w:r>
    </w:p>
    <w:p>
      <w:pPr/>
      <w:r>
        <w:rPr>
          <w:lang w:val="zh_TW" w:bidi="zh_TW"/>
        </w:rPr>
      </w:r>
      <w:r>
        <w:rPr>
          <w:lang w:val="zh_TW" w:bidi="zh_TW"/>
        </w:rPr>
        <w:t>在新約早期，祭司和利未人仍然在猶太教中履行其職責。施洗約翰的父親撒迦利亞，是一位屬於亞比雅班的祭司（</w:t>
      </w:r>
      <w:r>
        <w:rPr>
          <w:lang w:val="zh_TW" w:bidi="zh_TW"/>
        </w:rPr>
        <w:t>路1:5</w:t>
      </w:r>
      <w:r>
        <w:rPr>
          <w:lang w:val="zh_TW" w:bidi="zh_TW"/>
        </w:rPr>
        <w:t>），他的妻子也有祭司家族的血統。當天使拜訪撒迦利亞時，他正在耶路撒冷聖殿中履行祭司職責——不同班次的祭司會輪流負責聖殿的事奉，然後回家（</w:t>
      </w:r>
      <w:r>
        <w:rPr>
          <w:lang w:val="zh_TW" w:bidi="zh_TW"/>
        </w:rPr>
        <w:t>23節</w:t>
      </w:r>
      <w:r>
        <w:rPr>
          <w:lang w:val="zh_TW" w:bidi="zh_TW"/>
        </w:rPr>
        <w:t>），由另一個班次的祭司接替。新約仍然保留了祭司與利未人的區別（</w:t>
      </w:r>
      <w:r>
        <w:rPr>
          <w:lang w:val="zh_TW" w:bidi="zh_TW"/>
        </w:rPr>
        <w:t>約1:19</w:t>
      </w:r>
      <w:r>
        <w:rPr>
          <w:lang w:val="zh_TW" w:bidi="zh_TW"/>
        </w:rPr>
        <w:t>），並出現在耶穌講述的「好撒馬利亞人」的比喻中（</w:t>
      </w:r>
      <w:r>
        <w:rPr>
          <w:lang w:val="zh_TW" w:bidi="zh_TW"/>
        </w:rPr>
        <w:t>路10:31–32</w:t>
      </w:r>
      <w:r>
        <w:rPr>
          <w:lang w:val="zh_TW" w:bidi="zh_TW"/>
        </w:rPr>
        <w:t>）。祭司和利未人都是最早歸信基督教的人之一，包括來自塞浦路斯的利未人巴拿巴（</w:t>
      </w:r>
      <w:r>
        <w:rPr>
          <w:lang w:val="zh_TW" w:bidi="zh_TW"/>
        </w:rPr>
        <w:t>徒4:36</w:t>
      </w:r>
      <w:r>
        <w:rPr>
          <w:lang w:val="zh_TW" w:bidi="zh_TW"/>
        </w:rPr>
        <w:t>），以及幾位回應福音宣講的祭司（</w:t>
      </w:r>
      <w:r>
        <w:rPr>
          <w:lang w:val="zh_TW" w:bidi="zh_TW"/>
        </w:rPr>
        <w:t>6:7</w:t>
      </w:r>
      <w:r>
        <w:rPr>
          <w:lang w:val="zh_TW" w:bidi="zh_TW"/>
        </w:rPr>
        <w:t>）。</w:t>
      </w:r>
    </w:p>
    <w:p>
      <w:pPr/>
      <w:r>
        <w:rPr>
          <w:lang w:val="zh_TW" w:bidi="zh_TW"/>
        </w:rPr>
      </w:r>
      <w:r>
        <w:rPr>
          <w:lang w:val="zh_TW" w:bidi="zh_TW"/>
        </w:rPr>
        <w:t>新約多次提到大祭司的職分，又提及幾位大祭司；現任與前任大祭司並存，反映該職分本質上是政治任命，與最初的世襲方式有所不同。新約兩位最重要的大祭司，是在耶穌在世時供職的大祭司。亞那於公元6年至15年左右擔任大祭司，即使在他正式卸任後，他仍然通過他的女婿該亞法（約公元18–36年）發揮其影響力。這兩人都是耶穌受審時的重要人物。其後，尼底拜（Nedebaeus）的兒子亞拿尼亞在保羅受審期間，擔任大祭司（約公元47–58年）和公會領袖。</w:t>
      </w:r>
    </w:p>
    <w:p>
      <w:pPr/>
      <w:r>
        <w:rPr>
          <w:lang w:val="zh_TW" w:bidi="zh_TW"/>
        </w:rPr>
      </w:r>
      <w:r>
        <w:rPr>
          <w:lang w:val="zh_TW" w:bidi="zh_TW"/>
        </w:rPr>
        <w:t>新約時期，祭司擁有相當大的權力。羅馬猶太行省許多內部和宗教事務，都由公會掌管；雖然在部分問題上受到羅馬限制，但該機構扮演類似省政府的角色。公會成員包括現任和前任大祭司，以及許多撒都該人，是屬於有影響力的祭司家族。這種祭司在公會中的影響力，表明聖殿在公元一世紀猶太人生活中的重要性。</w:t>
      </w:r>
    </w:p>
    <w:p>
      <w:pPr/>
      <w:r>
        <w:rPr>
          <w:lang w:val="zh_TW" w:bidi="zh_TW"/>
        </w:rPr>
      </w:r>
      <w:r>
        <w:rPr>
          <w:lang w:val="zh_TW" w:bidi="zh_TW"/>
        </w:rPr>
        <w:t>公元70年耶路撒冷聖殿被毀後，猶太教的祭司制度發生徹底變化。聖殿的毀滅實質上消除了祭司職分存在目的。雖然祭司制度在一定程度上，延續到公元135年的巴爾·科赫巴（Bar Kochba）起義，但其命運在公元70年後已經注定。自公元一世紀末開始，猶太教在沒有祭司的情況下繼續發展，並由拉比（即法利賽人的屬靈後裔），主導其走向至今。</w:t>
      </w:r>
    </w:p>
    <w:p>
      <w:pPr/>
      <w:r>
        <w:rPr>
          <w:lang w:val="zh_TW" w:bidi="zh_TW"/>
        </w:rPr>
      </w:r>
      <w:r>
        <w:rPr>
          <w:i/>
          <w:lang w:val="zh_TW" w:bidi="zh_TW"/>
        </w:rPr>
        <w:t>另見</w:t>
      </w:r>
      <w:r>
        <w:rPr>
          <w:lang w:val="zh_TW" w:bidi="zh_TW"/>
        </w:rPr>
        <w:t>祭司職分</w:t>
      </w:r>
      <w:r>
        <w:rPr>
          <w:lang w:val="zh_TW" w:bidi="zh_TW"/>
        </w:rPr>
        <w:t>。</w:t>
      </w:r>
      <w:r>
        <w:rPr>
          <w:lang w:val="zh_TW" w:bidi="zh_TW"/>
        </w:rPr>
      </w:r>
      <w:r>
        <w:rPr>
          <w:lang w:val="zh_TW" w:bidi="zh_TW"/>
        </w:rPr>
      </w:r>
    </w:p>
    <w:p>
      <w:pPr/>
      <w:r>
        <w:rPr>
          <w:lang w:val="zh_TW" w:bidi="zh_TW"/>
        </w:rPr>
      </w:r>
    </w:p>
    <w:p>
      <w:pPr>
        <w:pStyle w:val="Heading2"/>
      </w:pPr>
      <w:r>
        <w:rPr>
          <w:lang w:val="zh_TW" w:bidi="zh_TW"/>
        </w:rPr>
        <w:t>繼承人</w:t>
      </w:r>
      <w:r>
        <w:rPr>
          <w:lang w:val="zh_TW" w:bidi="zh_TW"/>
        </w:rPr>
      </w:r>
    </w:p>
    <w:p>
      <w:pPr/>
      <w:r>
        <w:rPr>
          <w:lang w:val="zh_TW" w:bidi="zh_TW"/>
        </w:rPr>
      </w:r>
      <w:r>
        <w:rPr>
          <w:lang w:val="zh_TW" w:bidi="zh_TW"/>
        </w:rPr>
        <w:t>指繼承某物或有權繼承未來遺產的人。繼承人是指根據法律，通常透過遺囑繼承逝者財產的人。在舊約和新約中，希伯來文和希臘文的「繼承人（Heir）」這個詞語都涵蓋了這些概念。</w:t>
      </w:r>
    </w:p>
    <w:p>
      <w:pPr/>
      <w:r>
        <w:rPr>
          <w:lang w:val="zh_TW" w:bidi="zh_TW"/>
        </w:rPr>
      </w:r>
      <w:r>
        <w:rPr>
          <w:lang w:val="zh_TW" w:bidi="zh_TW"/>
        </w:rPr>
        <w:t>在</w:t>
      </w:r>
      <w:r>
        <w:rPr>
          <w:lang w:val="zh_TW" w:bidi="zh_TW"/>
        </w:rPr>
        <w:t>創世記第十五章</w:t>
      </w:r>
      <w:r>
        <w:rPr>
          <w:lang w:val="zh_TW" w:bidi="zh_TW"/>
        </w:rPr>
        <w:t>中，在神重申對亞伯拉罕的特殊應許後，亞伯拉罕疑惑這應許會如何實現。當時，只有管理他家產的僕人大馬士革人以利以謝是他「家中的人」，也就是說，這位僕人是亞伯拉罕家中沒有親生子嗣的情況下的繼承人（見</w:t>
      </w:r>
      <w:r>
        <w:rPr>
          <w:lang w:val="zh_TW" w:bidi="zh_TW"/>
        </w:rPr>
        <w:t>創15:3–4</w:t>
      </w:r>
      <w:r>
        <w:rPr>
          <w:lang w:val="zh_TW" w:bidi="zh_TW"/>
        </w:rPr>
        <w:t>）。在父權制時代，若一個人沒有兒子，最大的管家就可能成為他的繼承人。後來，在以實瑪利（亞伯拉罕與撒拉的婢女夏甲所生的兒子）和以撒（他與妻子撒拉所生的兒子）出生後，兩個女人之間爆發了衝突。撒拉要求亞伯拉罕送走夏甲和她的兒子，因為撒拉不希望以實瑪利與她自己的兒子以撒一起成為繼承人（</w:t>
      </w:r>
      <w:r>
        <w:rPr>
          <w:lang w:val="zh_TW" w:bidi="zh_TW"/>
        </w:rPr>
        <w:t>創21:10</w:t>
      </w:r>
      <w:r>
        <w:rPr>
          <w:lang w:val="zh_TW" w:bidi="zh_TW"/>
        </w:rPr>
        <w:t>）。</w:t>
      </w:r>
    </w:p>
    <w:p>
      <w:pPr/>
      <w:r>
        <w:rPr>
          <w:lang w:val="zh_TW" w:bidi="zh_TW"/>
        </w:rPr>
      </w:r>
      <w:r>
        <w:rPr>
          <w:lang w:val="zh_TW" w:bidi="zh_TW"/>
        </w:rPr>
        <w:t>一個有智慧的女人在約押的指使下，向大衛講述了一個關於她自己和她兩個兒子的故事。她說一個兒子殺了另一個兒子，她的家人現在想要殺死剩下的兒子來報仇。她聲稱，如果這樣做，繼承她已故丈夫產業的繼承人將被消滅，家族將無法保留任何產業（</w:t>
      </w:r>
      <w:r>
        <w:rPr>
          <w:lang w:val="zh_TW" w:bidi="zh_TW"/>
        </w:rPr>
        <w:t>撒下14:7</w:t>
      </w:r>
      <w:r>
        <w:rPr>
          <w:lang w:val="zh_TW" w:bidi="zh_TW"/>
        </w:rPr>
        <w:t>）。</w:t>
      </w:r>
    </w:p>
    <w:p>
      <w:pPr/>
      <w:r>
        <w:rPr>
          <w:lang w:val="zh_TW" w:bidi="zh_TW"/>
        </w:rPr>
      </w:r>
      <w:r>
        <w:rPr>
          <w:lang w:val="zh_TW" w:bidi="zh_TW"/>
        </w:rPr>
        <w:t>耶穌所講的一個比喻中，也展示了這個詞「繼承人」的慣常用法。葡萄園的工人看到他們主人的兒子來了，便彼此說：「這是承受產業的。來吧，我們殺他，佔他的產業」（</w:t>
      </w:r>
      <w:r>
        <w:rPr>
          <w:lang w:val="zh_TW" w:bidi="zh_TW"/>
        </w:rPr>
        <w:t>太21:33–43</w:t>
      </w:r>
      <w:r>
        <w:rPr>
          <w:lang w:val="zh_TW" w:bidi="zh_TW"/>
        </w:rPr>
        <w:t>；參</w:t>
      </w:r>
      <w:r>
        <w:rPr>
          <w:lang w:val="zh_TW" w:bidi="zh_TW"/>
        </w:rPr>
        <w:t>可12:7</w:t>
      </w:r>
      <w:r>
        <w:rPr>
          <w:lang w:val="zh_TW" w:bidi="zh_TW"/>
        </w:rPr>
        <w:t>；</w:t>
      </w:r>
      <w:r>
        <w:rPr>
          <w:lang w:val="zh_TW" w:bidi="zh_TW"/>
        </w:rPr>
        <w:t>路20:14</w:t>
      </w:r>
      <w:r>
        <w:rPr>
          <w:lang w:val="zh_TW" w:bidi="zh_TW"/>
        </w:rPr>
        <w:t>）。</w:t>
      </w:r>
    </w:p>
    <w:p>
      <w:pPr/>
      <w:r>
        <w:rPr>
          <w:lang w:val="zh_TW" w:bidi="zh_TW"/>
        </w:rPr>
      </w:r>
      <w:r>
        <w:rPr>
          <w:lang w:val="zh_TW" w:bidi="zh_TW"/>
        </w:rPr>
        <w:t>在新約中，「繼承人」這個詞多次被用來指信徒在基督裡的身份。信徒因為成為神的兒女，就得以與基督同作後嗣（</w:t>
      </w:r>
      <w:r>
        <w:rPr>
          <w:lang w:val="zh_TW" w:bidi="zh_TW"/>
        </w:rPr>
        <w:t>羅8:16–17</w:t>
      </w:r>
      <w:r>
        <w:rPr>
          <w:lang w:val="zh_TW" w:bidi="zh_TW"/>
        </w:rPr>
        <w:t>）。救恩的產業在新約的不同部分以不同方式被提及。在</w:t>
      </w:r>
      <w:r>
        <w:rPr>
          <w:lang w:val="zh_TW" w:bidi="zh_TW"/>
        </w:rPr>
        <w:t>希伯來書六章17節</w:t>
      </w:r>
      <w:r>
        <w:rPr>
          <w:lang w:val="zh_TW" w:bidi="zh_TW"/>
        </w:rPr>
        <w:t>中，基督徒被稱為「應許的後嗣（</w:t>
      </w:r>
      <w:r>
        <w:rPr>
          <w:lang w:val="zh_TW" w:bidi="zh_TW"/>
        </w:rPr>
        <w:t>heirs of the promise，和合本譯為：</w:t>
      </w:r>
      <w:r>
        <w:rPr>
          <w:lang w:val="zh_TW" w:bidi="zh_TW"/>
        </w:rPr>
        <w:t>受應許的人）」。這個應許發生在神對亞伯拉罕說：「我必定賜福給你，並且大大增加你的後裔（和合本譯為：論福，我必賜大福給你；論子孫，我必叫你的子孫多起來。）」（</w:t>
      </w:r>
      <w:r>
        <w:rPr>
          <w:lang w:val="zh_TW" w:bidi="zh_TW"/>
        </w:rPr>
        <w:t>來6:14</w:t>
      </w:r>
      <w:r>
        <w:rPr>
          <w:lang w:val="zh_TW" w:bidi="zh_TW"/>
        </w:rPr>
        <w:t>）的時候。在</w:t>
      </w:r>
      <w:r>
        <w:rPr>
          <w:lang w:val="zh_TW" w:bidi="zh_TW"/>
        </w:rPr>
        <w:t>希伯來書十一章7節</w:t>
      </w:r>
      <w:r>
        <w:rPr>
          <w:lang w:val="zh_TW" w:bidi="zh_TW"/>
        </w:rPr>
        <w:t>中，挪亞被描述為「因信而得的義的繼承人（和合本譯為：自己也承受了那從信而來的義）」。在</w:t>
      </w:r>
      <w:r>
        <w:rPr>
          <w:lang w:val="zh_TW" w:bidi="zh_TW"/>
        </w:rPr>
        <w:t>雅各書二章5節</w:t>
      </w:r>
      <w:r>
        <w:rPr>
          <w:lang w:val="zh_TW" w:bidi="zh_TW"/>
        </w:rPr>
        <w:t>中，世上貧窮但在信心上富足的人被說成是「承受他所應許給那些愛他之人國度的後嗣（和合本譯為：承受他所應許給那些愛他之人的國）」。保羅寫道，那些因神的恩典被稱義的人，即因神宣其為義的人，成為了按照永生盼望承受產業的繼承人（</w:t>
      </w:r>
      <w:r>
        <w:rPr>
          <w:lang w:val="zh_TW" w:bidi="zh_TW"/>
        </w:rPr>
        <w:t>多3:7</w:t>
      </w:r>
      <w:r>
        <w:rPr>
          <w:lang w:val="zh_TW" w:bidi="zh_TW"/>
        </w:rPr>
        <w:t>）。</w:t>
      </w:r>
    </w:p>
    <w:p>
      <w:pPr/>
      <w:r>
        <w:rPr>
          <w:lang w:val="zh_TW" w:bidi="zh_TW"/>
        </w:rPr>
      </w:r>
      <w:r>
        <w:rPr>
          <w:lang w:val="zh_TW" w:bidi="zh_TW"/>
        </w:rPr>
        <w:t>在</w:t>
      </w:r>
      <w:r>
        <w:rPr>
          <w:lang w:val="zh_TW" w:bidi="zh_TW"/>
        </w:rPr>
        <w:t>希伯來書一章2節</w:t>
      </w:r>
      <w:r>
        <w:rPr>
          <w:lang w:val="zh_TW" w:bidi="zh_TW"/>
        </w:rPr>
        <w:t>中，「繼承人」一詞用來單指神的兒子，祂被父神指定為「為承受萬有的」。這是指一個被指定為繼承遺產的人，但要在遙遠的未來才會完全擁有這份產業的情況。</w:t>
      </w:r>
    </w:p>
    <w:p>
      <w:pPr/>
      <w:r>
        <w:rPr>
          <w:lang w:val="zh_TW" w:bidi="zh_TW"/>
        </w:rPr>
      </w:r>
      <w:r>
        <w:rPr>
          <w:lang w:val="zh_TW" w:bidi="zh_TW"/>
        </w:rPr>
        <w:t>在聖經時代，長子繼承權（primogeniture）——也就是家庭中長子作為主要繼承人的權利——盛行。在舊約時代，長子擁有長子的名分，包括繼承父親財產的雙倍份額和家族的領導地位（</w:t>
      </w:r>
      <w:r>
        <w:rPr>
          <w:lang w:val="zh_TW" w:bidi="zh_TW"/>
        </w:rPr>
        <w:t>申21:15–17</w:t>
      </w:r>
      <w:r>
        <w:rPr>
          <w:lang w:val="zh_TW" w:bidi="zh_TW"/>
        </w:rPr>
        <w:t>），其他兒子平分剩餘的財產。如果沒有兒子繼承，女兒就成為繼承人（</w:t>
      </w:r>
      <w:r>
        <w:rPr>
          <w:lang w:val="zh_TW" w:bidi="zh_TW"/>
        </w:rPr>
        <w:t>民27:8</w:t>
      </w:r>
      <w:r>
        <w:rPr>
          <w:lang w:val="zh_TW" w:bidi="zh_TW"/>
        </w:rPr>
        <w:t>，</w:t>
      </w:r>
      <w:r>
        <w:rPr>
          <w:lang w:val="zh_TW" w:bidi="zh_TW"/>
        </w:rPr>
        <w:t>36:1–12</w:t>
      </w:r>
      <w:r>
        <w:rPr>
          <w:lang w:val="zh_TW" w:bidi="zh_TW"/>
        </w:rPr>
        <w:t>）。然而，有規定限制女兒不得嫁給外族人，這是為了保持族的領土的完整。如果沒有女兒，則由死者的兄弟繼承。如果沒有兄弟，則由他的叔叔繼承。如果沒有叔叔，則由最近的親屬繼承（</w:t>
      </w:r>
      <w:r>
        <w:rPr>
          <w:lang w:val="zh_TW" w:bidi="zh_TW"/>
        </w:rPr>
        <w:t>27:9–11</w:t>
      </w:r>
      <w:r>
        <w:rPr>
          <w:lang w:val="zh_TW" w:bidi="zh_TW"/>
        </w:rPr>
        <w:t>）。由於族的財產問題如此重要，很容易理解為什麼希伯來人如此關心族譜的記錄。</w:t>
      </w:r>
    </w:p>
    <w:p>
      <w:pPr/>
      <w:r>
        <w:rPr>
          <w:lang w:val="zh_TW" w:bidi="zh_TW"/>
        </w:rPr>
      </w:r>
      <w:r>
        <w:rPr>
          <w:i/>
          <w:lang w:val="zh_TW" w:bidi="zh_TW"/>
        </w:rPr>
        <w:t>另見</w:t>
      </w:r>
      <w:r>
        <w:rPr>
          <w:lang w:val="zh_TW" w:bidi="zh_TW"/>
        </w:rPr>
        <w:t xml:space="preserve"> </w:t>
      </w:r>
      <w:r>
        <w:rPr>
          <w:lang w:val="zh_TW" w:bidi="zh_TW"/>
        </w:rPr>
        <w:t>長子</w:t>
      </w:r>
      <w:r>
        <w:rPr>
          <w:lang w:val="zh_TW" w:bidi="zh_TW"/>
        </w:rPr>
        <w:t>；</w:t>
      </w:r>
      <w:r>
        <w:rPr>
          <w:lang w:val="zh_TW" w:bidi="zh_TW"/>
        </w:rPr>
        <w:t>產業</w:t>
      </w:r>
      <w:r>
        <w:rPr>
          <w:lang w:val="zh_TW" w:bidi="zh_TW"/>
        </w:rPr>
        <w:t>；</w:t>
      </w:r>
      <w:r>
        <w:rPr>
          <w:lang w:val="zh_TW" w:bidi="zh_TW"/>
        </w:rPr>
        <w:t>長子的名分</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