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酒</w:t>
      </w:r>
      <w:r>
        <w:rPr>
          <w:lang w:val="zh_TW" w:bidi="zh_TW"/>
        </w:rPr>
      </w:r>
    </w:p>
    <w:p>
      <w:pPr/>
      <w:r>
        <w:rPr>
          <w:lang w:val="zh_TW" w:bidi="zh_TW"/>
        </w:rPr>
      </w:r>
      <w:r>
        <w:rPr>
          <w:lang w:val="zh_TW" w:bidi="zh_TW"/>
        </w:rPr>
        <w:t>由發酵的葡萄汁製成的飲料。</w:t>
      </w:r>
    </w:p>
    <w:p>
      <w:pPr>
        <w:pStyle w:val="Heading3"/>
      </w:pPr>
      <w:r>
        <w:rPr>
          <w:lang w:val="zh_TW" w:bidi="zh_TW"/>
        </w:rPr>
        <w:t>起源</w:t>
      </w:r>
    </w:p>
    <w:p>
      <w:pPr/>
      <w:r>
        <w:rPr>
          <w:lang w:val="zh_TW" w:bidi="zh_TW"/>
        </w:rPr>
      </w:r>
      <w:r>
        <w:rPr>
          <w:lang w:val="zh_TW" w:bidi="zh_TW"/>
        </w:rPr>
        <w:t>挪亞是最早醲造酒的人之一（</w:t>
      </w:r>
      <w:r>
        <w:rPr>
          <w:lang w:val="zh_TW" w:bidi="zh_TW"/>
        </w:rPr>
        <w:t>創9:21</w:t>
      </w:r>
      <w:r>
        <w:rPr>
          <w:lang w:val="zh_TW" w:bidi="zh_TW"/>
        </w:rPr>
        <w:t>），據推測他是在亞拉臘山的山坡上釀酒的。但釀酒並不限於那個地區，因為埃及以及後來的希臘都喜歡這種飲料。事實上，在史前時期的美索不達米亞就已經有釀酒技術，並在公元前3000年之前傳入埃及。</w:t>
      </w:r>
    </w:p>
    <w:p>
      <w:pPr/>
      <w:r>
        <w:rPr>
          <w:lang w:val="zh_TW" w:bidi="zh_TW"/>
        </w:rPr>
      </w:r>
      <w:r>
        <w:rPr>
          <w:lang w:val="zh_TW" w:bidi="zh_TW"/>
        </w:rPr>
        <w:t>「酒」這個詞可能與葡萄樹、葡萄園和黑葡萄的詞語有關。葡萄樹是帶來酒的植物，在近東世界中常被認為是「生命樹」。在埃及和美索不達米亞，據信有一位女神保護葡萄樹。位於亞述西北部山區的女神西里斯（Siris）被稱為「天上生命樹的女主人」。以諾一書三十二章4節稱葡萄樹為知識樹。根據猶太傳統，葡萄樹在洪水中被挪亞保留下來。</w:t>
      </w:r>
    </w:p>
    <w:p>
      <w:pPr>
        <w:pStyle w:val="Heading3"/>
      </w:pPr>
      <w:r>
        <w:rPr>
          <w:lang w:val="zh_TW" w:bidi="zh_TW"/>
        </w:rPr>
        <w:t>釀酒的過程</w:t>
      </w:r>
    </w:p>
    <w:p>
      <w:pPr/>
      <w:r>
        <w:rPr>
          <w:lang w:val="zh_TW" w:bidi="zh_TW"/>
        </w:rPr>
      </w:r>
      <w:r>
        <w:rPr>
          <w:lang w:val="zh_TW" w:bidi="zh_TW"/>
        </w:rPr>
        <w:t>現存關於釀酒技術的古代文獻很少，早期葡萄種植者的知識主要來自少數植物學家的經驗和興趣。亞里士多德有天賦的學生埃雷索斯的泰奧弗拉斯托斯（Theophrastus of Eresos）寫了一本名為</w:t>
      </w:r>
      <w:r>
        <w:rPr>
          <w:i/>
          <w:lang w:val="zh_TW" w:bidi="zh_TW"/>
        </w:rPr>
        <w:t>植物研究（Enquiry into Plants）</w:t>
      </w:r>
      <w:r>
        <w:rPr>
          <w:lang w:val="zh_TW" w:bidi="zh_TW"/>
        </w:rPr>
        <w:t>的書，展示了實踐經驗和理論的結合。後來，他還寫了</w:t>
      </w:r>
      <w:r>
        <w:rPr>
          <w:i/>
          <w:lang w:val="zh_TW" w:bidi="zh_TW"/>
        </w:rPr>
        <w:t>植物的生命（On the Life of Plants）</w:t>
      </w:r>
      <w:r>
        <w:rPr>
          <w:lang w:val="zh_TW" w:bidi="zh_TW"/>
        </w:rPr>
        <w:t>，這是一部詳細觀察釀酒過程的作品。他關於何時種植、如何修剪、反對嫁接的觀點，以及如何照顧葡萄樹的想法，都展示了希臘人的天賦。他們將葡萄栽培提升為一門科學，這門科學在過去的2200年裡幾乎未曾改變。</w:t>
      </w:r>
    </w:p>
    <w:p>
      <w:pPr/>
      <w:r>
        <w:rPr>
          <w:lang w:val="zh_TW" w:bidi="zh_TW"/>
        </w:rPr>
      </w:r>
      <w:r>
        <w:rPr>
          <w:lang w:val="zh_TW" w:bidi="zh_TW"/>
        </w:rPr>
        <w:t>希臘葡萄種植者非常小心地確保他們的農作物成功種植。葡萄藤貼近地面生長，而不是被支撐起來。因此，會吃掉葡萄的老鼠和狐狸特別令人討厭，並且種植者必須頻繁除草來保持土壤中沒有雜草。但他們的方法總體上非常有效。</w:t>
      </w:r>
    </w:p>
    <w:p>
      <w:pPr/>
      <w:r>
        <w:rPr>
          <w:lang w:val="zh_TW" w:bidi="zh_TW"/>
        </w:rPr>
      </w:r>
      <w:r>
        <w:rPr>
          <w:lang w:val="zh_TW" w:bidi="zh_TW"/>
        </w:rPr>
        <w:t>每年九月初，葡萄會在平原地區被採收，而在月底則會在山區進行。在最初的載歌載舞慶祝節日中，工人們將成串的葡萄送到釀酒壓榨機中，這些壓榨機是傾斜向一角的低水泥槽。之後，工人們會用腳踩踏葡萄。第一道</w:t>
      </w:r>
      <w:r>
        <w:rPr>
          <w:i/>
          <w:lang w:val="zh_TW" w:bidi="zh_TW"/>
        </w:rPr>
        <w:t>榨汁</w:t>
      </w:r>
      <w:r>
        <w:rPr>
          <w:lang w:val="zh_TW" w:bidi="zh_TW"/>
        </w:rPr>
        <w:t>（must，壓榨出的汁液）非常珍貴，因為可以用它釀造出最優質的酒。剩餘的果汁則是通過擠壓裝在布袋中的踩過的葡萄來提取的。第三類酒則是通過將剩下的葡萄與水混合甚至煮沸後提取的，這類酒通常只有窮人飲用。</w:t>
      </w:r>
    </w:p>
    <w:p>
      <w:pPr/>
      <w:r>
        <w:rPr>
          <w:lang w:val="zh_TW" w:bidi="zh_TW"/>
        </w:rPr>
      </w:r>
      <w:r>
        <w:rPr>
          <w:lang w:val="zh_TW" w:bidi="zh_TW"/>
        </w:rPr>
        <w:t>希臘人後來發明了橫樑壓榨機（beam press），長橫樑的一端有轉動部分，另一端懸掛著重石，用來壓榨多層葡萄。在古代近東地區使用了不同的葡萄壓榨方法，但即使在希臘，踩踏葡萄始終是最受歡迎的方式。</w:t>
      </w:r>
    </w:p>
    <w:p>
      <w:pPr/>
      <w:r>
        <w:rPr>
          <w:lang w:val="zh_TW" w:bidi="zh_TW"/>
        </w:rPr>
      </w:r>
      <w:r>
        <w:rPr>
          <w:lang w:val="zh_TW" w:bidi="zh_TW"/>
        </w:rPr>
        <w:t>在希臘，發酵期通常為六個月，在此期間液體不斷被撇去。然而，在古代近東，發酵過程通常在三到四天內完成，最佳發酵溫度為77度。古人知道繼續發酵會產生酸性。</w:t>
      </w:r>
    </w:p>
    <w:p>
      <w:pPr/>
      <w:r>
        <w:rPr>
          <w:lang w:val="zh_TW" w:bidi="zh_TW"/>
        </w:rPr>
      </w:r>
      <w:r>
        <w:rPr>
          <w:lang w:val="zh_TW" w:bidi="zh_TW"/>
        </w:rPr>
        <w:t>在達到所需的發酵效果後，酒會被轉移到皮囊或陶罐中，以便運輸或銷售。把手和塞子上印有種類/品牌（brand）、產地和年份。此時，酒通過穿孔金屬篩網或布過濾，以消除沙粒或昆蟲等污染物。</w:t>
      </w:r>
    </w:p>
    <w:p>
      <w:pPr>
        <w:pStyle w:val="Heading3"/>
      </w:pPr>
      <w:r>
        <w:rPr>
          <w:lang w:val="zh_TW" w:bidi="zh_TW"/>
        </w:rPr>
        <w:t>酒的種類</w:t>
      </w:r>
    </w:p>
    <w:p>
      <w:pPr/>
      <w:r>
        <w:rPr>
          <w:lang w:val="zh_TW" w:bidi="zh_TW"/>
        </w:rPr>
      </w:r>
      <w:r>
        <w:rPr>
          <w:lang w:val="zh_TW" w:bidi="zh_TW"/>
        </w:rPr>
        <w:t>古代詩人討論了許多不同種類的酒，亞他那修（Athenaeus）提到85種不同的品種。蓋倫（Galen）列舉了60種，普林尼（Pliny）提到150種，而斯特拉波（Strabo）提到30種。酒根據不同的顏色（黑色、紅色、白色或黃色）和口味（乾、澀、淡或甜）來區分。聖經記載了各種酒，例如黎巴嫩和黑本的酒。希伯崙和撒馬利亞以釀酒聞名。希伯來文至少有九個不同的詞來表示酒，而希臘文有四個在新約中被提及。</w:t>
      </w:r>
    </w:p>
    <w:p>
      <w:pPr>
        <w:pStyle w:val="Heading3"/>
      </w:pPr>
      <w:r>
        <w:rPr>
          <w:lang w:val="zh_TW" w:bidi="zh_TW"/>
        </w:rPr>
        <w:t>酒的性質</w:t>
      </w:r>
    </w:p>
    <w:p>
      <w:pPr/>
      <w:r>
        <w:rPr>
          <w:lang w:val="zh_TW" w:bidi="zh_TW"/>
        </w:rPr>
      </w:r>
      <w:r>
        <w:rPr>
          <w:lang w:val="zh_TW" w:bidi="zh_TW"/>
        </w:rPr>
        <w:t>很少有人會質疑至少在舊約中有些酒是經過發酵的。然而，一些學者認為古代世界某些形式的酒未經發酵。他們對比了兩個希伯來文詞語，得出結論認為其中一個特定的詞語僅指新鮮葡萄汁（</w:t>
      </w:r>
      <w:r>
        <w:rPr>
          <w:lang w:val="zh_TW" w:bidi="zh_TW"/>
        </w:rPr>
        <w:t>箴3:10</w:t>
      </w:r>
      <w:r>
        <w:rPr>
          <w:lang w:val="zh_TW" w:bidi="zh_TW"/>
        </w:rPr>
        <w:t>；</w:t>
      </w:r>
      <w:r>
        <w:rPr>
          <w:lang w:val="zh_TW" w:bidi="zh_TW"/>
        </w:rPr>
        <w:t>何9:2</w:t>
      </w:r>
      <w:r>
        <w:rPr>
          <w:lang w:val="zh_TW" w:bidi="zh_TW"/>
        </w:rPr>
        <w:t>；</w:t>
      </w:r>
      <w:r>
        <w:rPr>
          <w:lang w:val="zh_TW" w:bidi="zh_TW"/>
        </w:rPr>
        <w:t>珥2:24</w:t>
      </w:r>
      <w:r>
        <w:rPr>
          <w:lang w:val="zh_TW" w:bidi="zh_TW"/>
        </w:rPr>
        <w:t>；</w:t>
      </w:r>
      <w:r>
        <w:rPr>
          <w:lang w:val="zh_TW" w:bidi="zh_TW"/>
        </w:rPr>
        <w:t>彌6:15</w:t>
      </w:r>
      <w:r>
        <w:rPr>
          <w:lang w:val="zh_TW" w:bidi="zh_TW"/>
        </w:rPr>
        <w:t>）。然而，這一觀點並沒有得到確定，理由如下：（1）希伯來文詞語主要出現在中性語境中；（2）該詞語在某些語境中明確包含了發酵飲料（例如，</w:t>
      </w:r>
      <w:r>
        <w:rPr>
          <w:lang w:val="zh_TW" w:bidi="zh_TW"/>
        </w:rPr>
        <w:t>創27:28</w:t>
      </w:r>
      <w:r>
        <w:rPr>
          <w:lang w:val="zh_TW" w:bidi="zh_TW"/>
        </w:rPr>
        <w:t>；</w:t>
      </w:r>
      <w:r>
        <w:rPr>
          <w:lang w:val="zh_TW" w:bidi="zh_TW"/>
        </w:rPr>
        <w:t>何4:11</w:t>
      </w:r>
      <w:r>
        <w:rPr>
          <w:lang w:val="zh_TW" w:bidi="zh_TW"/>
        </w:rPr>
        <w:t>；</w:t>
      </w:r>
      <w:r>
        <w:rPr>
          <w:lang w:val="zh_TW" w:bidi="zh_TW"/>
        </w:rPr>
        <w:t>彌6:15</w:t>
      </w:r>
      <w:r>
        <w:rPr>
          <w:lang w:val="zh_TW" w:bidi="zh_TW"/>
        </w:rPr>
        <w:t>）；（3）烏加里特文（Ugaritic）中的平行詞語確實指發酵酒；（4）七十士譯本的對應詞指的是發酵酒；（5）古代近東的發酵過程不像希臘，只需大約三天；（6）米示拿沒有提供任何有關使用未發酵酒的證據。因此，保存未經發酵的酒在當時可能是近乎不可能的任務。仔細研究所有的希伯來文詞語（以及它們的閃族同源詞）和希臘語文詞語可以證明，古代人幾乎不了解未發酵的酒。</w:t>
      </w:r>
    </w:p>
    <w:p>
      <w:pPr/>
      <w:r>
        <w:rPr>
          <w:lang w:val="zh_TW" w:bidi="zh_TW"/>
        </w:rPr>
      </w:r>
      <w:r>
        <w:rPr>
          <w:lang w:val="zh_TW" w:bidi="zh_TW"/>
        </w:rPr>
        <w:t>有大量證據表明，雖然酒總是經過發酵的，但在古典和希臘化世界中，通常會將酒與水混合。酒儲存在稱為雙耳瓶（amphorae）的大罐中</w:t>
      </w:r>
      <w:r>
        <w:rPr>
          <w:i/>
          <w:lang w:val="zh_TW" w:bidi="zh_TW"/>
        </w:rPr>
        <w:t>，</w:t>
      </w:r>
      <w:r>
        <w:rPr>
          <w:lang w:val="zh_TW" w:bidi="zh_TW"/>
        </w:rPr>
        <w:t>從這些罐中將酒通過濾器倒入稱為克拉泰（krater）的大混合碗中</w:t>
      </w:r>
      <w:r>
        <w:rPr>
          <w:i/>
          <w:lang w:val="zh_TW" w:bidi="zh_TW"/>
        </w:rPr>
        <w:t>。</w:t>
      </w:r>
      <w:r>
        <w:rPr>
          <w:lang w:val="zh_TW" w:bidi="zh_TW"/>
        </w:rPr>
        <w:t>這樣，酒與水混合後，才倒入飲用碗或杯中。</w:t>
      </w:r>
    </w:p>
    <w:p>
      <w:pPr/>
      <w:r>
        <w:rPr>
          <w:lang w:val="zh_TW" w:bidi="zh_TW"/>
        </w:rPr>
      </w:r>
      <w:r>
        <w:rPr>
          <w:lang w:val="zh_TW" w:bidi="zh_TW"/>
        </w:rPr>
        <w:t>酒與水的比例各不相同。最稀釋的比例為20比1，原因是酒太濃（荷馬，</w:t>
      </w:r>
      <w:r>
        <w:rPr>
          <w:i/>
          <w:lang w:val="zh_TW" w:bidi="zh_TW"/>
        </w:rPr>
        <w:t>奧德賽</w:t>
      </w:r>
      <w:r>
        <w:rPr>
          <w:lang w:val="zh_TW" w:bidi="zh_TW"/>
        </w:rPr>
        <w:t>10.208）。</w:t>
      </w:r>
    </w:p>
    <w:p>
      <w:pPr/>
      <w:r>
        <w:rPr>
          <w:lang w:val="zh_TW" w:bidi="zh_TW"/>
        </w:rPr>
      </w:r>
      <w:r>
        <w:rPr>
          <w:lang w:val="zh_TW" w:bidi="zh_TW"/>
        </w:rPr>
        <w:t>在西地中海世界中，「酒」一詞指的是酒與水的混合物。如果想提及未混水的酒，則需要加上「未摻水」的詞語。對於希臘人來說，喝未摻水的酒被認為是野蠻的行為。然而，證據似乎表明在舊約時代，酒是未經稀釋的。聖經中並未提及將酒與水混合的做法。將水與酒稀釋象徵著靈性上的變質（</w:t>
      </w:r>
      <w:r>
        <w:rPr>
          <w:lang w:val="zh_TW" w:bidi="zh_TW"/>
        </w:rPr>
        <w:t>賽1:22</w:t>
      </w:r>
      <w:r>
        <w:rPr>
          <w:lang w:val="zh_TW" w:bidi="zh_TW"/>
        </w:rPr>
        <w:t>）。到了羅馬時代，這一態度有所改變。米示拿假設水與酒的比例為二比一；然而，後來的塔木德則提到三比一的比例。自然發酵的酒精度可達15%。如果按三份水對一份酒的比例稀釋，酒精含量仍可達5%，這仍然相當濃烈。</w:t>
      </w:r>
    </w:p>
    <w:p>
      <w:pPr/>
      <w:r>
        <w:rPr>
          <w:lang w:val="zh_TW" w:bidi="zh_TW"/>
        </w:rPr>
      </w:r>
      <w:r>
        <w:rPr>
          <w:lang w:val="zh_TW" w:bidi="zh_TW"/>
        </w:rPr>
        <w:t>酒不僅與水混合，還與其他成分混合，類似於今天的調酒。一個例子可以在荷馬的《荷馬德墨忒爾頌歌》（Hymn to Demeter）中看到，女神拒絕純酒，並希望飲料混合麵粉、水和薄荷。濃酒也常常與弱酒混合，產生更強烈的飲品。這就是聖經中「調酒」的意思（</w:t>
      </w:r>
      <w:r>
        <w:rPr>
          <w:lang w:val="zh_TW" w:bidi="zh_TW"/>
        </w:rPr>
        <w:t>詩75:8</w:t>
      </w:r>
      <w:r>
        <w:rPr>
          <w:lang w:val="zh_TW" w:bidi="zh_TW"/>
        </w:rPr>
        <w:t>；</w:t>
      </w:r>
      <w:r>
        <w:rPr>
          <w:lang w:val="zh_TW" w:bidi="zh_TW"/>
        </w:rPr>
        <w:t>賽5:22</w:t>
      </w:r>
      <w:r>
        <w:rPr>
          <w:lang w:val="zh_TW" w:bidi="zh_TW"/>
        </w:rPr>
        <w:t>；</w:t>
      </w:r>
      <w:r>
        <w:rPr>
          <w:lang w:val="zh_TW" w:bidi="zh_TW"/>
        </w:rPr>
        <w:t>啟18:6</w:t>
      </w:r>
      <w:r>
        <w:rPr>
          <w:lang w:val="zh_TW" w:bidi="zh_TW"/>
        </w:rPr>
        <w:t>，</w:t>
      </w:r>
      <w:r>
        <w:rPr>
          <w:lang w:val="zh_TW" w:bidi="zh_TW"/>
        </w:rPr>
        <w:t>19:13–15</w:t>
      </w:r>
      <w:r>
        <w:rPr>
          <w:lang w:val="zh_TW" w:bidi="zh_TW"/>
        </w:rPr>
        <w:t>）。有時候，新酒糖分高，被蒸發後，濃縮的汁液與酒混合以提高酒精含量。</w:t>
      </w:r>
    </w:p>
    <w:p>
      <w:pPr/>
      <w:r>
        <w:rPr>
          <w:lang w:val="zh_TW" w:bidi="zh_TW"/>
        </w:rPr>
      </w:r>
      <w:r>
        <w:rPr>
          <w:lang w:val="zh_TW" w:bidi="zh_TW"/>
        </w:rPr>
        <w:t>聖經中未提及將水與酒混合是為了使其更安全飲用，這一觀點是現代的理解。古代世界中很少出現現代所說的水污染問題，儘管偶爾也會有這種問題。古代有許多關於新鮮井水、泉水和流動水源的例子，而且當時也有淨化污水的方法。</w:t>
      </w:r>
    </w:p>
    <w:p>
      <w:pPr>
        <w:pStyle w:val="Heading3"/>
      </w:pPr>
      <w:r>
        <w:rPr>
          <w:lang w:val="zh_TW" w:bidi="zh_TW"/>
        </w:rPr>
        <w:t>舊約中的酒</w:t>
      </w:r>
    </w:p>
    <w:p>
      <w:pPr/>
      <w:r>
        <w:rPr>
          <w:lang w:val="zh_TW" w:bidi="zh_TW"/>
        </w:rPr>
      </w:r>
      <w:r>
        <w:rPr>
          <w:lang w:val="zh_TW" w:bidi="zh_TW"/>
        </w:rPr>
        <w:t>從上述證據來看，舊約中的酒通常不會與水混合，且在適量飲用時被視為有益的。</w:t>
      </w:r>
      <w:r>
        <w:rPr>
          <w:lang w:val="zh_TW" w:bidi="zh_TW"/>
        </w:rPr>
        <w:t>士師記九章13節</w:t>
      </w:r>
      <w:r>
        <w:rPr>
          <w:lang w:val="zh_TW" w:bidi="zh_TW"/>
        </w:rPr>
        <w:t>提到酒是「使神和人喜樂的」。</w:t>
      </w:r>
      <w:r>
        <w:rPr>
          <w:lang w:val="zh_TW" w:bidi="zh_TW"/>
        </w:rPr>
        <w:t>詩篇一〇四篇15節</w:t>
      </w:r>
      <w:r>
        <w:rPr>
          <w:lang w:val="zh_TW" w:bidi="zh_TW"/>
        </w:rPr>
        <w:t>也類似地描述酒：「酒能悅人心」（另參</w:t>
      </w:r>
      <w:r>
        <w:rPr>
          <w:lang w:val="zh_TW" w:bidi="zh_TW"/>
        </w:rPr>
        <w:t>斯1:10</w:t>
      </w:r>
      <w:r>
        <w:rPr>
          <w:lang w:val="zh_TW" w:bidi="zh_TW"/>
        </w:rPr>
        <w:t>；</w:t>
      </w:r>
      <w:r>
        <w:rPr>
          <w:lang w:val="zh_TW" w:bidi="zh_TW"/>
        </w:rPr>
        <w:t>傳10:19</w:t>
      </w:r>
      <w:r>
        <w:rPr>
          <w:lang w:val="zh_TW" w:bidi="zh_TW"/>
        </w:rPr>
        <w:t>；</w:t>
      </w:r>
      <w:r>
        <w:rPr>
          <w:lang w:val="zh_TW" w:bidi="zh_TW"/>
        </w:rPr>
        <w:t>賽55:1–2</w:t>
      </w:r>
      <w:r>
        <w:rPr>
          <w:lang w:val="zh_TW" w:bidi="zh_TW"/>
        </w:rPr>
        <w:t>；</w:t>
      </w:r>
      <w:r>
        <w:rPr>
          <w:lang w:val="zh_TW" w:bidi="zh_TW"/>
        </w:rPr>
        <w:t>亞10:7</w:t>
      </w:r>
      <w:r>
        <w:rPr>
          <w:lang w:val="zh_TW" w:bidi="zh_TW"/>
        </w:rPr>
        <w:t>）。適量飲酒被認為是正常且受歡迎的生活方式（</w:t>
      </w:r>
      <w:r>
        <w:rPr>
          <w:lang w:val="zh_TW" w:bidi="zh_TW"/>
        </w:rPr>
        <w:t>創14:18；</w:t>
      </w:r>
      <w:r>
        <w:rPr>
          <w:lang w:val="zh_TW" w:bidi="zh_TW"/>
        </w:rPr>
        <w:t>士19:19</w:t>
      </w:r>
      <w:r>
        <w:rPr>
          <w:lang w:val="zh_TW" w:bidi="zh_TW"/>
        </w:rPr>
        <w:t>；</w:t>
      </w:r>
      <w:r>
        <w:rPr>
          <w:lang w:val="zh_TW" w:bidi="zh_TW"/>
        </w:rPr>
        <w:t>撒上16:20</w:t>
      </w:r>
      <w:r>
        <w:rPr>
          <w:lang w:val="zh_TW" w:bidi="zh_TW"/>
        </w:rPr>
        <w:t>）。然而，利未人在聖殿服事時（</w:t>
      </w:r>
      <w:r>
        <w:rPr>
          <w:lang w:val="zh_TW" w:bidi="zh_TW"/>
        </w:rPr>
        <w:t>利10:8–9</w:t>
      </w:r>
      <w:r>
        <w:rPr>
          <w:lang w:val="zh_TW" w:bidi="zh_TW"/>
        </w:rPr>
        <w:t>）被禁止喝酒，拿細耳人（</w:t>
      </w:r>
      <w:r>
        <w:rPr>
          <w:lang w:val="zh_TW" w:bidi="zh_TW"/>
        </w:rPr>
        <w:t>民6:3</w:t>
      </w:r>
      <w:r>
        <w:rPr>
          <w:lang w:val="zh_TW" w:bidi="zh_TW"/>
        </w:rPr>
        <w:t>）和利甲族人（</w:t>
      </w:r>
      <w:r>
        <w:rPr>
          <w:lang w:val="zh_TW" w:bidi="zh_TW"/>
        </w:rPr>
        <w:t>耶35:1–6</w:t>
      </w:r>
      <w:r>
        <w:rPr>
          <w:lang w:val="zh_TW" w:bidi="zh_TW"/>
        </w:rPr>
        <w:t>）也被禁止喝酒。</w:t>
      </w:r>
    </w:p>
    <w:p>
      <w:pPr/>
      <w:r>
        <w:rPr>
          <w:lang w:val="zh_TW" w:bidi="zh_TW"/>
        </w:rPr>
      </w:r>
      <w:r>
        <w:rPr>
          <w:lang w:val="zh_TW" w:bidi="zh_TW"/>
        </w:rPr>
        <w:t>酒在舊約世界中有許多用途。「奠祭」所用的就是酒（</w:t>
      </w:r>
      <w:r>
        <w:rPr>
          <w:lang w:val="zh_TW" w:bidi="zh_TW"/>
        </w:rPr>
        <w:t>出29:40</w:t>
      </w:r>
      <w:r>
        <w:rPr>
          <w:lang w:val="zh_TW" w:bidi="zh_TW"/>
        </w:rPr>
        <w:t>；</w:t>
      </w:r>
      <w:r>
        <w:rPr>
          <w:lang w:val="zh_TW" w:bidi="zh_TW"/>
        </w:rPr>
        <w:t>利23:13</w:t>
      </w:r>
      <w:r>
        <w:rPr>
          <w:lang w:val="zh_TW" w:bidi="zh_TW"/>
        </w:rPr>
        <w:t>），而獻祭時，敬拜者經常會帶來酒（</w:t>
      </w:r>
      <w:r>
        <w:rPr>
          <w:lang w:val="zh_TW" w:bidi="zh_TW"/>
        </w:rPr>
        <w:t>撒上1:24</w:t>
      </w:r>
      <w:r>
        <w:rPr>
          <w:lang w:val="zh_TW" w:bidi="zh_TW"/>
        </w:rPr>
        <w:t>）。此外，聖殿中也存有酒，以作為獻祭之用（</w:t>
      </w:r>
      <w:r>
        <w:rPr>
          <w:lang w:val="zh_TW" w:bidi="zh_TW"/>
        </w:rPr>
        <w:t>代上9:29</w:t>
      </w:r>
      <w:r>
        <w:rPr>
          <w:lang w:val="zh_TW" w:bidi="zh_TW"/>
        </w:rPr>
        <w:t>）。有時，酒會用來幫助體弱和生病的人（</w:t>
      </w:r>
      <w:r>
        <w:rPr>
          <w:lang w:val="zh_TW" w:bidi="zh_TW"/>
        </w:rPr>
        <w:t>撒下16:2</w:t>
      </w:r>
      <w:r>
        <w:rPr>
          <w:lang w:val="zh_TW" w:bidi="zh_TW"/>
        </w:rPr>
        <w:t>；</w:t>
      </w:r>
      <w:r>
        <w:rPr>
          <w:lang w:val="zh_TW" w:bidi="zh_TW"/>
        </w:rPr>
        <w:t>箴31:6</w:t>
      </w:r>
      <w:r>
        <w:rPr>
          <w:lang w:val="zh_TW" w:bidi="zh_TW"/>
        </w:rPr>
        <w:t>）。</w:t>
      </w:r>
    </w:p>
    <w:p>
      <w:pPr/>
      <w:r>
        <w:rPr>
          <w:lang w:val="zh_TW" w:bidi="zh_TW"/>
        </w:rPr>
      </w:r>
      <w:r>
        <w:rPr>
          <w:lang w:val="zh_TW" w:bidi="zh_TW"/>
        </w:rPr>
        <w:t>舊約中的「濃酒」似乎與美索不達米亞的棗酒有密切關係。這種棗酒糖分含量高，酒精含量也應相當高。舊約中使用了一個希伯來文詞語來專指濃酒（</w:t>
      </w:r>
      <w:r>
        <w:rPr>
          <w:lang w:val="zh_TW" w:bidi="zh_TW"/>
        </w:rPr>
        <w:t>利10:9；</w:t>
      </w:r>
      <w:r>
        <w:rPr>
          <w:lang w:val="zh_TW" w:bidi="zh_TW"/>
        </w:rPr>
        <w:t>申29:6</w:t>
      </w:r>
      <w:r>
        <w:rPr>
          <w:lang w:val="zh_TW" w:bidi="zh_TW"/>
        </w:rPr>
        <w:t>；</w:t>
      </w:r>
      <w:r>
        <w:rPr>
          <w:lang w:val="zh_TW" w:bidi="zh_TW"/>
        </w:rPr>
        <w:t>撒上1:15；</w:t>
      </w:r>
      <w:r>
        <w:rPr>
          <w:lang w:val="zh_TW" w:bidi="zh_TW"/>
        </w:rPr>
        <w:t>箴20:1</w:t>
      </w:r>
      <w:r>
        <w:rPr>
          <w:lang w:val="zh_TW" w:bidi="zh_TW"/>
        </w:rPr>
        <w:t>，</w:t>
      </w:r>
      <w:r>
        <w:rPr>
          <w:lang w:val="zh_TW" w:bidi="zh_TW"/>
        </w:rPr>
        <w:t>31:6</w:t>
      </w:r>
      <w:r>
        <w:rPr>
          <w:lang w:val="zh_TW" w:bidi="zh_TW"/>
        </w:rPr>
        <w:t>；</w:t>
      </w:r>
      <w:r>
        <w:rPr>
          <w:lang w:val="zh_TW" w:bidi="zh_TW"/>
        </w:rPr>
        <w:t>賽29:9</w:t>
      </w:r>
      <w:r>
        <w:rPr>
          <w:lang w:val="zh_TW" w:bidi="zh_TW"/>
        </w:rPr>
        <w:t>）。在烏加里特文中有一個對應的詞，翻譯為「醉」，與通常的酒這個詞對應。</w:t>
      </w:r>
    </w:p>
    <w:p>
      <w:pPr/>
      <w:r>
        <w:rPr>
          <w:lang w:val="zh_TW" w:bidi="zh_TW"/>
        </w:rPr>
      </w:r>
      <w:r>
        <w:rPr>
          <w:lang w:val="zh_TW" w:bidi="zh_TW"/>
        </w:rPr>
        <w:t>對於酗酒的負面反應在舊約中比比皆是。以賽亞譴責那些酗酒的人（</w:t>
      </w:r>
      <w:r>
        <w:rPr>
          <w:lang w:val="zh_TW" w:bidi="zh_TW"/>
        </w:rPr>
        <w:t>賽28:1–8</w:t>
      </w:r>
      <w:r>
        <w:rPr>
          <w:lang w:val="zh_TW" w:bidi="zh_TW"/>
        </w:rPr>
        <w:t>）。聖經中有許多關於酗酒的警告（</w:t>
      </w:r>
      <w:r>
        <w:rPr>
          <w:lang w:val="zh_TW" w:bidi="zh_TW"/>
        </w:rPr>
        <w:t>箴20:1</w:t>
      </w:r>
      <w:r>
        <w:rPr>
          <w:lang w:val="zh_TW" w:bidi="zh_TW"/>
        </w:rPr>
        <w:t>，</w:t>
      </w:r>
      <w:r>
        <w:rPr>
          <w:lang w:val="zh_TW" w:bidi="zh_TW"/>
        </w:rPr>
        <w:t>21:17</w:t>
      </w:r>
      <w:r>
        <w:rPr>
          <w:lang w:val="zh_TW" w:bidi="zh_TW"/>
        </w:rPr>
        <w:t>，</w:t>
      </w:r>
      <w:r>
        <w:rPr>
          <w:lang w:val="zh_TW" w:bidi="zh_TW"/>
        </w:rPr>
        <w:t>23:20–21</w:t>
      </w:r>
      <w:r>
        <w:rPr>
          <w:lang w:val="zh_TW" w:bidi="zh_TW"/>
        </w:rPr>
        <w:t>，</w:t>
      </w:r>
      <w:r>
        <w:rPr>
          <w:lang w:val="zh_TW" w:bidi="zh_TW"/>
        </w:rPr>
        <w:t>23:32–34</w:t>
      </w:r>
      <w:r>
        <w:rPr>
          <w:lang w:val="zh_TW" w:bidi="zh_TW"/>
        </w:rPr>
        <w:t>）。</w:t>
      </w:r>
    </w:p>
    <w:p>
      <w:pPr>
        <w:pStyle w:val="Heading3"/>
      </w:pPr>
      <w:r>
        <w:rPr>
          <w:lang w:val="zh_TW" w:bidi="zh_TW"/>
        </w:rPr>
        <w:t>新約中的酒</w:t>
      </w:r>
    </w:p>
    <w:p>
      <w:pPr/>
      <w:r>
        <w:rPr>
          <w:lang w:val="zh_TW" w:bidi="zh_TW"/>
        </w:rPr>
      </w:r>
      <w:r>
        <w:rPr>
          <w:lang w:val="zh_TW" w:bidi="zh_TW"/>
        </w:rPr>
        <w:t>新約中的酒是一種發酵飲料，通常會與不同量的水混合。它也混有苦膽（</w:t>
      </w:r>
      <w:r>
        <w:rPr>
          <w:lang w:val="zh_TW" w:bidi="zh_TW"/>
        </w:rPr>
        <w:t>太27:34</w:t>
      </w:r>
      <w:r>
        <w:rPr>
          <w:lang w:val="zh_TW" w:bidi="zh_TW"/>
        </w:rPr>
        <w:t>）和沒藥（</w:t>
      </w:r>
      <w:r>
        <w:rPr>
          <w:lang w:val="zh_TW" w:bidi="zh_TW"/>
        </w:rPr>
        <w:t>可15:23</w:t>
      </w:r>
      <w:r>
        <w:rPr>
          <w:lang w:val="zh_TW" w:bidi="zh_TW"/>
        </w:rPr>
        <w:t>）。有證據強烈表明，在主的晚餐中使用的酒是水和酒的混合物，比例大概是三比一，這符合米示拿的規定。「葡萄汁」（</w:t>
      </w:r>
      <w:r>
        <w:rPr>
          <w:lang w:val="zh_TW" w:bidi="zh_TW"/>
        </w:rPr>
        <w:t>太26:27–29</w:t>
      </w:r>
      <w:r>
        <w:rPr>
          <w:lang w:val="zh_TW" w:bidi="zh_TW"/>
        </w:rPr>
        <w:t>）通常被解釋為新鮮的葡萄汁。然而，新鮮的葡萄汁幾乎是不可能找到的。</w:t>
      </w:r>
    </w:p>
    <w:p>
      <w:pPr/>
      <w:r>
        <w:rPr>
          <w:lang w:val="zh_TW" w:bidi="zh_TW"/>
        </w:rPr>
      </w:r>
      <w:r>
        <w:rPr>
          <w:lang w:val="zh_TW" w:bidi="zh_TW"/>
        </w:rPr>
        <w:t>新約與舊約一樣，強烈反對酗酒。聖經的勸告是不要醉酒（</w:t>
      </w:r>
      <w:r>
        <w:rPr>
          <w:lang w:val="zh_TW" w:bidi="zh_TW"/>
        </w:rPr>
        <w:t>弗5:18</w:t>
      </w:r>
      <w:r>
        <w:rPr>
          <w:lang w:val="zh_TW" w:bidi="zh_TW"/>
        </w:rPr>
        <w:t>；</w:t>
      </w:r>
      <w:r>
        <w:rPr>
          <w:lang w:val="zh_TW" w:bidi="zh_TW"/>
        </w:rPr>
        <w:t>彼前4:3</w:t>
      </w:r>
      <w:r>
        <w:rPr>
          <w:lang w:val="zh_TW" w:bidi="zh_TW"/>
        </w:rPr>
        <w:t>）。教會的領袖應該在飲酒方面保持節制（</w:t>
      </w:r>
      <w:r>
        <w:rPr>
          <w:lang w:val="zh_TW" w:bidi="zh_TW"/>
        </w:rPr>
        <w:t>提前3:3、8</w:t>
      </w:r>
      <w:r>
        <w:rPr>
          <w:lang w:val="zh_TW" w:bidi="zh_TW"/>
        </w:rPr>
        <w:t>；</w:t>
      </w:r>
      <w:r>
        <w:rPr>
          <w:lang w:val="zh_TW" w:bidi="zh_TW"/>
        </w:rPr>
        <w:t>多1:7</w:t>
      </w:r>
      <w:r>
        <w:rPr>
          <w:lang w:val="zh_TW" w:bidi="zh_TW"/>
        </w:rPr>
        <w:t>）；希臘文意指他們不應該「沉溺於酒（not be addicted to wine）」。</w:t>
      </w:r>
    </w:p>
    <w:p>
      <w:pPr/>
      <w:r>
        <w:rPr>
          <w:lang w:val="zh_TW" w:bidi="zh_TW"/>
        </w:rPr>
      </w:r>
      <w:r>
        <w:rPr>
          <w:i/>
          <w:lang w:val="zh_TW" w:bidi="zh_TW"/>
        </w:rPr>
        <w:t>另見</w:t>
      </w:r>
      <w:r>
        <w:rPr>
          <w:lang w:val="zh_TW" w:bidi="zh_TW"/>
        </w:rPr>
        <w:t xml:space="preserve"> </w:t>
      </w:r>
      <w:r>
        <w:rPr>
          <w:lang w:val="zh_TW" w:bidi="zh_TW"/>
        </w:rPr>
        <w:t>葡萄樹，葡萄園</w:t>
      </w:r>
      <w:r>
        <w:rPr>
          <w:lang w:val="zh_TW" w:bidi="zh_TW"/>
        </w:rPr>
        <w:t>；</w:t>
      </w:r>
      <w:r>
        <w:rPr>
          <w:lang w:val="zh_TW" w:bidi="zh_TW"/>
        </w:rPr>
        <w:t>酒榨</w:t>
      </w:r>
      <w:r>
        <w:rPr>
          <w:lang w:val="zh_TW" w:bidi="zh_TW"/>
        </w:rPr>
        <w:t>。</w:t>
      </w:r>
      <w:r>
        <w:rPr>
          <w:lang w:val="zh_TW" w:bidi="zh_TW"/>
        </w:rPr>
      </w:r>
      <w:r>
        <w:rPr>
          <w:lang w:val="zh_TW" w:bidi="zh_TW"/>
        </w:rPr>
      </w:r>
    </w:p>
    <w:p>
      <w:pPr/>
      <w:r>
        <w:rPr>
          <w:lang w:val="zh_TW" w:bidi="zh_TW"/>
        </w:rPr>
      </w:r>
    </w:p>
    <w:p>
      <w:pPr>
        <w:pStyle w:val="Heading2"/>
      </w:pPr>
      <w:r>
        <w:rPr>
          <w:lang w:val="zh_TW" w:bidi="zh_TW"/>
        </w:rPr>
        <w:t>酒政</w:t>
      </w:r>
      <w:r>
        <w:rPr>
          <w:lang w:val="zh_TW" w:bidi="zh_TW"/>
        </w:rPr>
      </w:r>
    </w:p>
    <w:p>
      <w:pPr/>
      <w:r>
        <w:rPr>
          <w:lang w:val="zh_TW" w:bidi="zh_TW"/>
        </w:rPr>
      </w:r>
      <w:r>
        <w:rPr>
          <w:lang w:val="zh_TW" w:bidi="zh_TW"/>
        </w:rPr>
        <w:t>這是</w:t>
      </w:r>
      <w:r>
        <w:rPr>
          <w:lang w:val="zh_TW" w:bidi="zh_TW"/>
        </w:rPr>
        <w:t>創世記四十</w:t>
      </w:r>
      <w:r>
        <w:rPr>
          <w:lang w:val="zh_TW" w:bidi="zh_TW"/>
        </w:rPr>
        <w:t>和</w:t>
      </w:r>
      <w:r>
        <w:rPr>
          <w:lang w:val="zh_TW" w:bidi="zh_TW"/>
        </w:rPr>
        <w:t>四十一章</w:t>
      </w:r>
      <w:r>
        <w:rPr>
          <w:lang w:val="zh_TW" w:bidi="zh_TW"/>
        </w:rPr>
        <w:t>中一個希伯來文詞語的譯法，意思是「司酒」或「嘗酒的人」。</w:t>
      </w:r>
      <w:r>
        <w:rPr>
          <w:i/>
          <w:lang w:val="zh_TW" w:bidi="zh_TW"/>
        </w:rPr>
        <w:t xml:space="preserve">見 </w:t>
      </w:r>
      <w:r>
        <w:rPr>
          <w:lang w:val="zh_TW" w:bidi="zh_TW"/>
        </w:rPr>
        <w:t>酒政</w:t>
      </w:r>
      <w:r>
        <w:rPr>
          <w:lang w:val="zh_TW" w:bidi="zh_TW"/>
        </w:rPr>
        <w:t>。</w:t>
      </w:r>
      <w:r>
        <w:rPr>
          <w:lang w:val="zh_TW" w:bidi="zh_TW"/>
        </w:rPr>
      </w:r>
      <w:r>
        <w:rPr>
          <w:lang w:val="zh_TW" w:bidi="zh_TW"/>
        </w:rPr>
      </w:r>
    </w:p>
    <w:p>
      <w:pPr/>
      <w:r>
        <w:rPr>
          <w:lang w:val="zh_TW" w:bidi="zh_TW"/>
        </w:rPr>
      </w:r>
    </w:p>
    <w:p>
      <w:pPr>
        <w:pStyle w:val="Heading2"/>
      </w:pPr>
      <w:r>
        <w:rPr>
          <w:lang w:val="zh_TW" w:bidi="zh_TW"/>
        </w:rPr>
        <w:t>酒政</w:t>
      </w:r>
      <w:r>
        <w:rPr>
          <w:lang w:val="zh_TW" w:bidi="zh_TW"/>
        </w:rPr>
      </w:r>
    </w:p>
    <w:p>
      <w:pPr/>
      <w:r>
        <w:rPr>
          <w:lang w:val="zh_TW" w:bidi="zh_TW"/>
        </w:rPr>
      </w:r>
      <w:r>
        <w:rPr>
          <w:lang w:val="zh_TW" w:bidi="zh_TW"/>
        </w:rPr>
        <w:t>宮廷官員，其主要職責是替君王試酒，以防有人下毒。在古代君王和高官的宮廷裡都有酒政（</w:t>
      </w:r>
      <w:r>
        <w:rPr>
          <w:lang w:val="zh_TW" w:bidi="zh_TW"/>
        </w:rPr>
        <w:t>王上10:5</w:t>
      </w:r>
      <w:r>
        <w:rPr>
          <w:lang w:val="zh_TW" w:bidi="zh_TW"/>
        </w:rPr>
        <w:t>）。這些人與掌權者關係密切，有時甚至具有相當大的影響力。通常有數名酒政一同服事君王，其中由「酒政長」（司酒長）統領他們（</w:t>
      </w:r>
      <w:r>
        <w:rPr>
          <w:lang w:val="zh_TW" w:bidi="zh_TW"/>
        </w:rPr>
        <w:t>創40:1–23</w:t>
      </w:r>
      <w:r>
        <w:rPr>
          <w:lang w:val="zh_TW" w:bidi="zh_TW"/>
        </w:rPr>
        <w:t>）。所羅門的宮廷裡也有酒政（</w:t>
      </w:r>
      <w:r>
        <w:rPr>
          <w:lang w:val="zh_TW" w:bidi="zh_TW"/>
        </w:rPr>
        <w:t>代下9:4</w:t>
      </w:r>
      <w:r>
        <w:rPr>
          <w:lang w:val="zh_TW" w:bidi="zh_TW"/>
        </w:rPr>
        <w:t>）。尼希米擔任王的酒政（</w:t>
      </w:r>
      <w:r>
        <w:rPr>
          <w:lang w:val="zh_TW" w:bidi="zh_TW"/>
        </w:rPr>
        <w:t>尼1:11–2:1</w:t>
      </w:r>
      <w:r>
        <w:rPr>
          <w:lang w:val="zh_TW" w:bidi="zh_TW"/>
        </w:rPr>
        <w:t>）；拉伯沙基可能也曾擔任酒政（</w:t>
      </w:r>
      <w:r>
        <w:rPr>
          <w:lang w:val="zh_TW" w:bidi="zh_TW"/>
        </w:rPr>
        <w:t>王下18:13–19</w:t>
      </w:r>
      <w:r>
        <w:rPr>
          <w:lang w:val="zh_TW" w:bidi="zh_TW"/>
        </w:rPr>
        <w:t>；</w:t>
      </w:r>
      <w:r>
        <w:rPr>
          <w:lang w:val="zh_TW" w:bidi="zh_TW"/>
        </w:rPr>
        <w:t>賽36:2</w:t>
      </w:r>
      <w:r>
        <w:rPr>
          <w:lang w:val="zh_TW" w:bidi="zh_TW"/>
        </w:rPr>
        <w:t>）。</w:t>
      </w:r>
      <w:r>
        <w:rPr>
          <w:lang w:val="zh_TW" w:bidi="zh_TW"/>
        </w:rPr>
      </w:r>
      <w:r>
        <w:rPr>
          <w:lang w:val="zh_TW" w:bidi="zh_TW"/>
        </w:rPr>
      </w:r>
    </w:p>
    <w:p>
      <w:pPr/>
      <w:r>
        <w:rPr>
          <w:lang w:val="zh_TW" w:bidi="zh_TW"/>
        </w:rPr>
      </w:r>
    </w:p>
    <w:p>
      <w:pPr>
        <w:pStyle w:val="Heading2"/>
      </w:pPr>
      <w:r>
        <w:rPr>
          <w:lang w:val="zh_TW" w:bidi="zh_TW"/>
        </w:rPr>
        <w:t>救恩</w:t>
      </w:r>
      <w:r>
        <w:rPr>
          <w:lang w:val="zh_TW" w:bidi="zh_TW"/>
        </w:rPr>
      </w:r>
    </w:p>
    <w:p>
      <w:pPr/>
      <w:r>
        <w:rPr>
          <w:lang w:val="zh_TW" w:bidi="zh_TW"/>
        </w:rPr>
      </w:r>
      <w:r>
        <w:rPr>
          <w:lang w:val="zh_TW" w:bidi="zh_TW"/>
        </w:rPr>
        <w:t>神拯救人脫離罪惡和死亡的方法。聖經不僅啟示了神，還揭示了神拯救世人的計劃。從這個意義上說，救恩是舊約和新約中的一個主要主題。</w:t>
      </w:r>
    </w:p>
    <w:p>
      <w:pPr>
        <w:pStyle w:val="Heading3"/>
      </w:pPr>
      <w:r>
        <w:rPr>
          <w:lang w:val="zh_TW" w:bidi="zh_TW"/>
        </w:rPr>
        <w:t>在舊約中</w:t>
      </w:r>
    </w:p>
    <w:p>
      <w:pPr/>
      <w:r>
        <w:rPr>
          <w:lang w:val="zh_TW" w:bidi="zh_TW"/>
        </w:rPr>
      </w:r>
      <w:r>
        <w:rPr>
          <w:lang w:val="zh_TW" w:bidi="zh_TW"/>
        </w:rPr>
        <w:t>救恩的概念在舊約和新約中都通過不同的術語和情境來表達。在幾個希伯來文詞彙中，意為「拯救」或「救助」的動詞</w:t>
      </w:r>
      <w:r>
        <w:rPr>
          <w:i/>
          <w:lang w:val="zh_TW" w:bidi="zh_TW"/>
        </w:rPr>
        <w:t>yasha'</w:t>
      </w:r>
      <w:r>
        <w:rPr>
          <w:lang w:val="zh_TW" w:bidi="zh_TW"/>
        </w:rPr>
        <w:t xml:space="preserve"> 及其衍生詞最常被翻譯為英文的save（拯救）或salvation（救恩）。在英文聖經中，這些詞彙的出現頻率取決於所考慮的版本。例如，在舊約中，「救恩」在庇哩亞聖經（Berean Standard Bible）出現116次，在和合本聖經中出現78次。救恩在舊約中並未作為一個專門術語使用，可指個人或神。如參孫（</w:t>
      </w:r>
      <w:r>
        <w:rPr>
          <w:lang w:val="zh_TW" w:bidi="zh_TW"/>
        </w:rPr>
        <w:t>士13:5</w:t>
      </w:r>
      <w:r>
        <w:rPr>
          <w:lang w:val="zh_TW" w:bidi="zh_TW"/>
        </w:rPr>
        <w:t>）或大衛（</w:t>
      </w:r>
      <w:r>
        <w:rPr>
          <w:lang w:val="zh_TW" w:bidi="zh_TW"/>
        </w:rPr>
        <w:t>撒下8:6</w:t>
      </w:r>
      <w:r>
        <w:rPr>
          <w:lang w:val="zh_TW" w:bidi="zh_TW"/>
        </w:rPr>
        <w:t>）這樣的領袖被耶和華使用為神的子民帶來拯救。</w:t>
      </w:r>
    </w:p>
    <w:p>
      <w:pPr/>
      <w:r>
        <w:rPr>
          <w:lang w:val="zh_TW" w:bidi="zh_TW"/>
        </w:rPr>
      </w:r>
      <w:r>
        <w:rPr>
          <w:lang w:val="zh_TW" w:bidi="zh_TW"/>
        </w:rPr>
        <w:t>以色列的救恩觀念植根於出埃及的歷史經歷。這個重要的時刻是親眼見證耶和華的救恩（</w:t>
      </w:r>
      <w:r>
        <w:rPr>
          <w:lang w:val="zh_TW" w:bidi="zh_TW"/>
        </w:rPr>
        <w:t>出14:13</w:t>
      </w:r>
      <w:r>
        <w:rPr>
          <w:lang w:val="zh_TW" w:bidi="zh_TW"/>
        </w:rPr>
        <w:t>）的機會。詩人（</w:t>
      </w:r>
      <w:r>
        <w:rPr>
          <w:lang w:val="zh_TW" w:bidi="zh_TW"/>
        </w:rPr>
        <w:t>詩106:8</w:t>
      </w:r>
      <w:r>
        <w:rPr>
          <w:lang w:val="zh_TW" w:bidi="zh_TW"/>
        </w:rPr>
        <w:t>）和先知（</w:t>
      </w:r>
      <w:r>
        <w:rPr>
          <w:lang w:val="zh_TW" w:bidi="zh_TW"/>
        </w:rPr>
        <w:t>賽43:3</w:t>
      </w:r>
      <w:r>
        <w:rPr>
          <w:lang w:val="zh_TW" w:bidi="zh_TW"/>
        </w:rPr>
        <w:t>；</w:t>
      </w:r>
      <w:r>
        <w:rPr>
          <w:lang w:val="zh_TW" w:bidi="zh_TW"/>
        </w:rPr>
        <w:t>何13:4</w:t>
      </w:r>
      <w:r>
        <w:rPr>
          <w:lang w:val="zh_TW" w:bidi="zh_TW"/>
        </w:rPr>
        <w:t>）後來在回顧出埃及的經歷時重申了神的救恩。以色列對救恩的理解是在歷史事件中形成的，例如在公元前701年西拿基立攻打耶路撒冷時，耶和華宣告祂會為自己的名的緣故拯救耶路撒冷城（</w:t>
      </w:r>
      <w:r>
        <w:rPr>
          <w:lang w:val="zh_TW" w:bidi="zh_TW"/>
        </w:rPr>
        <w:t>王下19:34</w:t>
      </w:r>
      <w:r>
        <w:rPr>
          <w:lang w:val="zh_TW" w:bidi="zh_TW"/>
        </w:rPr>
        <w:t>；參</w:t>
      </w:r>
      <w:r>
        <w:rPr>
          <w:lang w:val="zh_TW" w:bidi="zh_TW"/>
        </w:rPr>
        <w:t>18:30、35</w:t>
      </w:r>
      <w:r>
        <w:rPr>
          <w:lang w:val="zh_TW" w:bidi="zh_TW"/>
        </w:rPr>
        <w:t>）。以色列人通過不同領袖和情境目睹神的救恩，這也印證了他們對神是拯救的神的認識。</w:t>
      </w:r>
    </w:p>
    <w:p>
      <w:pPr/>
      <w:r>
        <w:rPr>
          <w:lang w:val="zh_TW" w:bidi="zh_TW"/>
        </w:rPr>
      </w:r>
      <w:r>
        <w:rPr>
          <w:lang w:val="zh_TW" w:bidi="zh_TW"/>
        </w:rPr>
        <w:t>以色列對神拯救的回應主要是讚美，這在詩篇（</w:t>
      </w:r>
      <w:r>
        <w:rPr>
          <w:lang w:val="zh_TW" w:bidi="zh_TW"/>
        </w:rPr>
        <w:t>詩3:8</w:t>
      </w:r>
      <w:r>
        <w:rPr>
          <w:lang w:val="zh_TW" w:bidi="zh_TW"/>
        </w:rPr>
        <w:t>，</w:t>
      </w:r>
      <w:r>
        <w:rPr>
          <w:lang w:val="zh_TW" w:bidi="zh_TW"/>
        </w:rPr>
        <w:t>9:14</w:t>
      </w:r>
      <w:r>
        <w:rPr>
          <w:lang w:val="zh_TW" w:bidi="zh_TW"/>
        </w:rPr>
        <w:t>，</w:t>
      </w:r>
      <w:r>
        <w:rPr>
          <w:lang w:val="zh_TW" w:bidi="zh_TW"/>
        </w:rPr>
        <w:t>21:1</w:t>
      </w:r>
      <w:r>
        <w:rPr>
          <w:lang w:val="zh_TW" w:bidi="zh_TW"/>
        </w:rPr>
        <w:t>）和早期的詩歌中經常可見（</w:t>
      </w:r>
      <w:r>
        <w:rPr>
          <w:lang w:val="zh_TW" w:bidi="zh_TW"/>
        </w:rPr>
        <w:t>出15:2</w:t>
      </w:r>
      <w:r>
        <w:rPr>
          <w:lang w:val="zh_TW" w:bidi="zh_TW"/>
        </w:rPr>
        <w:t>；</w:t>
      </w:r>
      <w:r>
        <w:rPr>
          <w:lang w:val="zh_TW" w:bidi="zh_TW"/>
        </w:rPr>
        <w:t>撒上2:1</w:t>
      </w:r>
      <w:r>
        <w:rPr>
          <w:lang w:val="zh_TW" w:bidi="zh_TW"/>
        </w:rPr>
        <w:t>）。此外，他們向耶和華祈求和尋求祂的拯救——無論是從敵人（</w:t>
      </w:r>
      <w:r>
        <w:rPr>
          <w:lang w:val="zh_TW" w:bidi="zh_TW"/>
        </w:rPr>
        <w:t>詩35:3</w:t>
      </w:r>
      <w:r>
        <w:rPr>
          <w:lang w:val="zh_TW" w:bidi="zh_TW"/>
        </w:rPr>
        <w:t>，</w:t>
      </w:r>
      <w:r>
        <w:rPr>
          <w:lang w:val="zh_TW" w:bidi="zh_TW"/>
        </w:rPr>
        <w:t>38:22</w:t>
      </w:r>
      <w:r>
        <w:rPr>
          <w:lang w:val="zh_TW" w:bidi="zh_TW"/>
        </w:rPr>
        <w:t>）、疾病（</w:t>
      </w:r>
      <w:r>
        <w:rPr>
          <w:lang w:val="zh_TW" w:bidi="zh_TW"/>
        </w:rPr>
        <w:t>69:29</w:t>
      </w:r>
      <w:r>
        <w:rPr>
          <w:lang w:val="zh_TW" w:bidi="zh_TW"/>
        </w:rPr>
        <w:t>），還是戰爭（</w:t>
      </w:r>
      <w:r>
        <w:rPr>
          <w:lang w:val="zh_TW" w:bidi="zh_TW"/>
        </w:rPr>
        <w:t>140:7，</w:t>
      </w:r>
      <w:r>
        <w:rPr>
          <w:lang w:val="zh_TW" w:bidi="zh_TW"/>
        </w:rPr>
        <w:t>144:10–11</w:t>
      </w:r>
      <w:r>
        <w:rPr>
          <w:lang w:val="zh_TW" w:bidi="zh_TW"/>
        </w:rPr>
        <w:t>）中得救——並且在信心中期待神的拯救（</w:t>
      </w:r>
      <w:r>
        <w:rPr>
          <w:lang w:val="zh_TW" w:bidi="zh_TW"/>
        </w:rPr>
        <w:t>35:9</w:t>
      </w:r>
      <w:r>
        <w:rPr>
          <w:lang w:val="zh_TW" w:bidi="zh_TW"/>
        </w:rPr>
        <w:t>，</w:t>
      </w:r>
      <w:r>
        <w:rPr>
          <w:lang w:val="zh_TW" w:bidi="zh_TW"/>
        </w:rPr>
        <w:t>65:5</w:t>
      </w:r>
      <w:r>
        <w:rPr>
          <w:lang w:val="zh_TW" w:bidi="zh_TW"/>
        </w:rPr>
        <w:t>）。</w:t>
      </w:r>
    </w:p>
    <w:p>
      <w:pPr/>
      <w:r>
        <w:rPr>
          <w:lang w:val="zh_TW" w:bidi="zh_TW"/>
        </w:rPr>
      </w:r>
      <w:r>
        <w:rPr>
          <w:lang w:val="zh_TW" w:bidi="zh_TW"/>
        </w:rPr>
        <w:t>先知強調救恩的末世（終末〔end-time〕）層面。神過去的偉大作為顯明了祂的拯救大能，這也促使人們期待神未來的拯救工作。這種對未來的盼望是對以色列民族的（</w:t>
      </w:r>
      <w:r>
        <w:rPr>
          <w:lang w:val="zh_TW" w:bidi="zh_TW"/>
        </w:rPr>
        <w:t>賽45:17</w:t>
      </w:r>
      <w:r>
        <w:rPr>
          <w:lang w:val="zh_TW" w:bidi="zh_TW"/>
        </w:rPr>
        <w:t>），但也是對普世救贖的預期（</w:t>
      </w:r>
      <w:r>
        <w:rPr>
          <w:lang w:val="zh_TW" w:bidi="zh_TW"/>
        </w:rPr>
        <w:t>49:6</w:t>
      </w:r>
      <w:r>
        <w:rPr>
          <w:lang w:val="zh_TW" w:bidi="zh_TW"/>
        </w:rPr>
        <w:t>）。先知們期待從巴比倫的被擄中得拯救並歸回（</w:t>
      </w:r>
      <w:r>
        <w:rPr>
          <w:lang w:val="zh_TW" w:bidi="zh_TW"/>
        </w:rPr>
        <w:t>賽49:25–26</w:t>
      </w:r>
      <w:r>
        <w:rPr>
          <w:lang w:val="zh_TW" w:bidi="zh_TW"/>
        </w:rPr>
        <w:t>；</w:t>
      </w:r>
      <w:r>
        <w:rPr>
          <w:lang w:val="zh_TW" w:bidi="zh_TW"/>
        </w:rPr>
        <w:t>耶46:27</w:t>
      </w:r>
      <w:r>
        <w:rPr>
          <w:lang w:val="zh_TW" w:bidi="zh_TW"/>
        </w:rPr>
        <w:t>），但他們也談到未來永恆的救恩（</w:t>
      </w:r>
      <w:r>
        <w:rPr>
          <w:lang w:val="zh_TW" w:bidi="zh_TW"/>
        </w:rPr>
        <w:t>賽45:17</w:t>
      </w:r>
      <w:r>
        <w:rPr>
          <w:lang w:val="zh_TW" w:bidi="zh_TW"/>
        </w:rPr>
        <w:t>，</w:t>
      </w:r>
      <w:r>
        <w:rPr>
          <w:lang w:val="zh_TW" w:bidi="zh_TW"/>
        </w:rPr>
        <w:t>51:6–8</w:t>
      </w:r>
      <w:r>
        <w:rPr>
          <w:lang w:val="zh_TW" w:bidi="zh_TW"/>
        </w:rPr>
        <w:t>）。彌賽亞的盼望，體現在那些預言有關個人將帶來神的救恩的經文中。以賽亞提到僕人將救恩帶到地極（</w:t>
      </w:r>
      <w:r>
        <w:rPr>
          <w:lang w:val="zh_TW" w:bidi="zh_TW"/>
        </w:rPr>
        <w:t>49:6</w:t>
      </w:r>
      <w:r>
        <w:rPr>
          <w:lang w:val="zh_TW" w:bidi="zh_TW"/>
        </w:rPr>
        <w:t>），而耶利米寫到神公義的苗裔帶來拯救（</w:t>
      </w:r>
      <w:r>
        <w:rPr>
          <w:lang w:val="zh_TW" w:bidi="zh_TW"/>
        </w:rPr>
        <w:t>耶23:5–6</w:t>
      </w:r>
      <w:r>
        <w:rPr>
          <w:lang w:val="zh_TW" w:bidi="zh_TW"/>
        </w:rPr>
        <w:t>）。</w:t>
      </w:r>
      <w:r>
        <w:rPr>
          <w:lang w:val="zh_TW" w:bidi="zh_TW"/>
        </w:rPr>
        <w:t>撒迦利亞書九章9節</w:t>
      </w:r>
      <w:r>
        <w:rPr>
          <w:lang w:val="zh_TW" w:bidi="zh_TW"/>
        </w:rPr>
        <w:t>提到帶來救恩的君王，反映了這個彌賽亞的主題，並在</w:t>
      </w:r>
      <w:r>
        <w:rPr>
          <w:lang w:val="zh_TW" w:bidi="zh_TW"/>
        </w:rPr>
        <w:t>馬太福音二十一章4至5節</w:t>
      </w:r>
      <w:r>
        <w:rPr>
          <w:lang w:val="zh_TW" w:bidi="zh_TW"/>
        </w:rPr>
        <w:t>中應用在耶穌基督身上。</w:t>
      </w:r>
    </w:p>
    <w:p>
      <w:pPr>
        <w:pStyle w:val="Heading3"/>
      </w:pPr>
      <w:r>
        <w:rPr>
          <w:lang w:val="zh_TW" w:bidi="zh_TW"/>
        </w:rPr>
        <w:t>在新約中</w:t>
      </w:r>
    </w:p>
    <w:p>
      <w:pPr/>
      <w:r>
        <w:rPr>
          <w:lang w:val="zh_TW" w:bidi="zh_TW"/>
        </w:rPr>
      </w:r>
      <w:r>
        <w:rPr>
          <w:lang w:val="zh_TW" w:bidi="zh_TW"/>
        </w:rPr>
        <w:t>在古典希臘文中，動詞sozo（「拯救」）和名詞soteria（「救恩」）用於表示「拯救」、「救助」或「救恩」，甚至是「福祉」或「健康」。七十士譯本最常使用sozo來翻譯希伯來文的yasha‘（「拯救」），而新約主要使用sozo及其衍生詞來表示救恩的概念。</w:t>
      </w:r>
    </w:p>
    <w:p>
      <w:pPr/>
      <w:r>
        <w:rPr>
          <w:lang w:val="zh_TW" w:bidi="zh_TW"/>
        </w:rPr>
      </w:r>
      <w:r>
        <w:rPr>
          <w:lang w:val="zh_TW" w:bidi="zh_TW"/>
        </w:rPr>
        <w:t>這些希臘文詞彙在新約中通常是神學性的用法，但也有非神學用法的例子。在</w:t>
      </w:r>
      <w:r>
        <w:rPr>
          <w:lang w:val="zh_TW" w:bidi="zh_TW"/>
        </w:rPr>
        <w:t>使徒行傳第二十七章</w:t>
      </w:r>
      <w:r>
        <w:rPr>
          <w:lang w:val="zh_TW" w:bidi="zh_TW"/>
        </w:rPr>
        <w:t>，這些詞彙用來描述兵丁、水手和囚犯在船難中受到威脅並獲得拯救（</w:t>
      </w:r>
      <w:r>
        <w:rPr>
          <w:lang w:val="zh_TW" w:bidi="zh_TW"/>
        </w:rPr>
        <w:t>20、31</w:t>
      </w:r>
      <w:r>
        <w:rPr>
          <w:lang w:val="zh_TW" w:bidi="zh_TW"/>
        </w:rPr>
        <w:t>節），以及他們的健康狀況（</w:t>
      </w:r>
      <w:r>
        <w:rPr>
          <w:lang w:val="zh_TW" w:bidi="zh_TW"/>
        </w:rPr>
        <w:t>34</w:t>
      </w:r>
      <w:r>
        <w:rPr>
          <w:lang w:val="zh_TW" w:bidi="zh_TW"/>
        </w:rPr>
        <w:t>節）。</w:t>
      </w:r>
    </w:p>
    <w:p>
      <w:pPr/>
      <w:r>
        <w:rPr>
          <w:lang w:val="zh_TW" w:bidi="zh_TW"/>
        </w:rPr>
      </w:r>
      <w:r>
        <w:rPr>
          <w:lang w:val="zh_TW" w:bidi="zh_TW"/>
        </w:rPr>
        <w:t>在福音書中，「救恩」明顯與舊約的救恩概念相關；在撒迦利亞的預言中（</w:t>
      </w:r>
      <w:r>
        <w:rPr>
          <w:lang w:val="zh_TW" w:bidi="zh_TW"/>
        </w:rPr>
        <w:t>路1:69、71</w:t>
      </w:r>
      <w:r>
        <w:rPr>
          <w:lang w:val="zh_TW" w:bidi="zh_TW"/>
        </w:rPr>
        <w:t>；參</w:t>
      </w:r>
      <w:r>
        <w:rPr>
          <w:lang w:val="zh_TW" w:bidi="zh_TW"/>
        </w:rPr>
        <w:t>詩106:10</w:t>
      </w:r>
      <w:r>
        <w:rPr>
          <w:lang w:val="zh_TW" w:bidi="zh_TW"/>
        </w:rPr>
        <w:t>，</w:t>
      </w:r>
      <w:r>
        <w:rPr>
          <w:lang w:val="zh_TW" w:bidi="zh_TW"/>
        </w:rPr>
        <w:t>132:17</w:t>
      </w:r>
      <w:r>
        <w:rPr>
          <w:lang w:val="zh_TW" w:bidi="zh_TW"/>
        </w:rPr>
        <w:t>）和在西面讚美神的詩歌中（</w:t>
      </w:r>
      <w:r>
        <w:rPr>
          <w:lang w:val="zh_TW" w:bidi="zh_TW"/>
        </w:rPr>
        <w:t>路2:30</w:t>
      </w:r>
      <w:r>
        <w:rPr>
          <w:lang w:val="zh_TW" w:bidi="zh_TW"/>
        </w:rPr>
        <w:t>），「救恩」被應用於基督的來臨。雖然soteria在福音書中並不常見，但救恩的概念在耶穌關於進入神國的教導中得到體現（</w:t>
      </w:r>
      <w:r>
        <w:rPr>
          <w:lang w:val="zh_TW" w:bidi="zh_TW"/>
        </w:rPr>
        <w:t>太19:24–26</w:t>
      </w:r>
      <w:r>
        <w:rPr>
          <w:lang w:val="zh_TW" w:bidi="zh_TW"/>
        </w:rPr>
        <w:t>），以及在耶穌醫治的神蹟中隱含了救恩的概念（</w:t>
      </w:r>
      <w:r>
        <w:rPr>
          <w:lang w:val="zh_TW" w:bidi="zh_TW"/>
        </w:rPr>
        <w:t>路17:19</w:t>
      </w:r>
      <w:r>
        <w:rPr>
          <w:lang w:val="zh_TW" w:bidi="zh_TW"/>
        </w:rPr>
        <w:t>，</w:t>
      </w:r>
      <w:r>
        <w:rPr>
          <w:lang w:val="zh_TW" w:bidi="zh_TW"/>
        </w:rPr>
        <w:t>18:42</w:t>
      </w:r>
      <w:r>
        <w:rPr>
          <w:lang w:val="zh_TW" w:bidi="zh_TW"/>
        </w:rPr>
        <w:t>）。</w:t>
      </w:r>
    </w:p>
    <w:p>
      <w:pPr/>
      <w:r>
        <w:rPr>
          <w:lang w:val="zh_TW" w:bidi="zh_TW"/>
        </w:rPr>
      </w:r>
      <w:r>
        <w:rPr>
          <w:lang w:val="zh_TW" w:bidi="zh_TW"/>
        </w:rPr>
        <w:t>新約聖經教導救恩的根源在於耶穌基督（</w:t>
      </w:r>
      <w:r>
        <w:rPr>
          <w:lang w:val="zh_TW" w:bidi="zh_TW"/>
        </w:rPr>
        <w:t>提後2:10</w:t>
      </w:r>
      <w:r>
        <w:rPr>
          <w:lang w:val="zh_TW" w:bidi="zh_TW"/>
        </w:rPr>
        <w:t>；</w:t>
      </w:r>
      <w:r>
        <w:rPr>
          <w:lang w:val="zh_TW" w:bidi="zh_TW"/>
        </w:rPr>
        <w:t>來5:9</w:t>
      </w:r>
      <w:r>
        <w:rPr>
          <w:lang w:val="zh_TW" w:bidi="zh_TW"/>
        </w:rPr>
        <w:t>），祂是救恩的「創始者」和中保（</w:t>
      </w:r>
      <w:r>
        <w:rPr>
          <w:lang w:val="zh_TW" w:bidi="zh_TW"/>
        </w:rPr>
        <w:t>來2:10</w:t>
      </w:r>
      <w:r>
        <w:rPr>
          <w:lang w:val="zh_TW" w:bidi="zh_TW"/>
        </w:rPr>
        <w:t>，</w:t>
      </w:r>
      <w:r>
        <w:rPr>
          <w:lang w:val="zh_TW" w:bidi="zh_TW"/>
        </w:rPr>
        <w:t>7:25</w:t>
      </w:r>
      <w:r>
        <w:rPr>
          <w:lang w:val="zh_TW" w:bidi="zh_TW"/>
        </w:rPr>
        <w:t>）。救恩是神的工作（</w:t>
      </w:r>
      <w:r>
        <w:rPr>
          <w:lang w:val="zh_TW" w:bidi="zh_TW"/>
        </w:rPr>
        <w:t>帖前5:9</w:t>
      </w:r>
      <w:r>
        <w:rPr>
          <w:lang w:val="zh_TW" w:bidi="zh_TW"/>
        </w:rPr>
        <w:t>），是神的恩典所賜（</w:t>
      </w:r>
      <w:r>
        <w:rPr>
          <w:lang w:val="zh_TW" w:bidi="zh_TW"/>
        </w:rPr>
        <w:t>弗2:8–9</w:t>
      </w:r>
      <w:r>
        <w:rPr>
          <w:lang w:val="zh_TW" w:bidi="zh_TW"/>
        </w:rPr>
        <w:t>）。救恩的信息包含在聖經中（</w:t>
      </w:r>
      <w:r>
        <w:rPr>
          <w:lang w:val="zh_TW" w:bidi="zh_TW"/>
        </w:rPr>
        <w:t>提後3:15</w:t>
      </w:r>
      <w:r>
        <w:rPr>
          <w:lang w:val="zh_TW" w:bidi="zh_TW"/>
        </w:rPr>
        <w:t>），並由宣講真理之道的人傳揚（</w:t>
      </w:r>
      <w:r>
        <w:rPr>
          <w:lang w:val="zh_TW" w:bidi="zh_TW"/>
        </w:rPr>
        <w:t>弗1:13</w:t>
      </w:r>
      <w:r>
        <w:rPr>
          <w:lang w:val="zh_TW" w:bidi="zh_TW"/>
        </w:rPr>
        <w:t>）。適當的回應是悔改（</w:t>
      </w:r>
      <w:r>
        <w:rPr>
          <w:lang w:val="zh_TW" w:bidi="zh_TW"/>
        </w:rPr>
        <w:t>林後7:10</w:t>
      </w:r>
      <w:r>
        <w:rPr>
          <w:lang w:val="zh_TW" w:bidi="zh_TW"/>
        </w:rPr>
        <w:t>）和信心（</w:t>
      </w:r>
      <w:r>
        <w:rPr>
          <w:lang w:val="zh_TW" w:bidi="zh_TW"/>
        </w:rPr>
        <w:t>提後3:15</w:t>
      </w:r>
      <w:r>
        <w:rPr>
          <w:lang w:val="zh_TW" w:bidi="zh_TW"/>
        </w:rPr>
        <w:t>；</w:t>
      </w:r>
      <w:r>
        <w:rPr>
          <w:lang w:val="zh_TW" w:bidi="zh_TW"/>
        </w:rPr>
        <w:t>彼前1:9</w:t>
      </w:r>
      <w:r>
        <w:rPr>
          <w:lang w:val="zh_TW" w:bidi="zh_TW"/>
        </w:rPr>
        <w:t>）。這也是早期教會在宣講救主耶穌時的教導（</w:t>
      </w:r>
      <w:r>
        <w:rPr>
          <w:lang w:val="zh_TW" w:bidi="zh_TW"/>
        </w:rPr>
        <w:t>徒4:12，</w:t>
      </w:r>
      <w:r>
        <w:rPr>
          <w:lang w:val="zh_TW" w:bidi="zh_TW"/>
        </w:rPr>
        <w:t>13:23–26</w:t>
      </w:r>
      <w:r>
        <w:rPr>
          <w:lang w:val="zh_TW" w:bidi="zh_TW"/>
        </w:rPr>
        <w:t>，</w:t>
      </w:r>
      <w:r>
        <w:rPr>
          <w:lang w:val="zh_TW" w:bidi="zh_TW"/>
        </w:rPr>
        <w:t>16:30–31</w:t>
      </w:r>
      <w:r>
        <w:rPr>
          <w:lang w:val="zh_TW" w:bidi="zh_TW"/>
        </w:rPr>
        <w:t>）。保羅特別強調神救恩的普世性（</w:t>
      </w:r>
      <w:r>
        <w:rPr>
          <w:lang w:val="zh_TW" w:bidi="zh_TW"/>
        </w:rPr>
        <w:t>羅1:16</w:t>
      </w:r>
      <w:r>
        <w:rPr>
          <w:lang w:val="zh_TW" w:bidi="zh_TW"/>
        </w:rPr>
        <w:t>；</w:t>
      </w:r>
      <w:r>
        <w:rPr>
          <w:lang w:val="zh_TW" w:bidi="zh_TW"/>
        </w:rPr>
        <w:t>多2:11</w:t>
      </w:r>
      <w:r>
        <w:rPr>
          <w:lang w:val="zh_TW" w:bidi="zh_TW"/>
        </w:rPr>
        <w:t>）。他的心願是猶太人得救（</w:t>
      </w:r>
      <w:r>
        <w:rPr>
          <w:lang w:val="zh_TW" w:bidi="zh_TW"/>
        </w:rPr>
        <w:t>羅10:1</w:t>
      </w:r>
      <w:r>
        <w:rPr>
          <w:lang w:val="zh_TW" w:bidi="zh_TW"/>
        </w:rPr>
        <w:t>），雖然他主要向外邦人傳講救恩的信息（</w:t>
      </w:r>
      <w:r>
        <w:rPr>
          <w:lang w:val="zh_TW" w:bidi="zh_TW"/>
        </w:rPr>
        <w:t>11:11–13</w:t>
      </w:r>
      <w:r>
        <w:rPr>
          <w:lang w:val="zh_TW" w:bidi="zh_TW"/>
        </w:rPr>
        <w:t>）。</w:t>
      </w:r>
    </w:p>
    <w:p>
      <w:pPr/>
      <w:r>
        <w:rPr>
          <w:lang w:val="zh_TW" w:bidi="zh_TW"/>
        </w:rPr>
      </w:r>
      <w:r>
        <w:rPr>
          <w:lang w:val="zh_TW" w:bidi="zh_TW"/>
        </w:rPr>
        <w:t>在聖經中，還有許多與救恩概念相關的詞彙。重生是指在基督裡得著新生命（「重生」，</w:t>
      </w:r>
      <w:r>
        <w:rPr>
          <w:lang w:val="zh_TW" w:bidi="zh_TW"/>
        </w:rPr>
        <w:t>約3:3</w:t>
      </w:r>
      <w:r>
        <w:rPr>
          <w:lang w:val="zh_TW" w:bidi="zh_TW"/>
        </w:rPr>
        <w:t>）。稱義是指人在神面前的合法地位，而救贖則更多是指救恩的方法——付上代價，使人回到神面前。和好指的是關係的改變，而贖罪則喚起了舊約的獻祭制度，並指向神憤怒的轉離。這些術語和其它術語與聖經中的救恩概念有一些共同之處，都是指向救主耶穌基督的位格和工作。</w:t>
      </w:r>
    </w:p>
    <w:p>
      <w:pPr/>
      <w:r>
        <w:rPr>
          <w:lang w:val="zh_TW" w:bidi="zh_TW"/>
        </w:rPr>
      </w:r>
      <w:r>
        <w:rPr>
          <w:i/>
          <w:lang w:val="zh_TW" w:bidi="zh_TW"/>
        </w:rPr>
        <w:t>另見</w:t>
      </w:r>
      <w:r>
        <w:rPr>
          <w:lang w:val="zh_TW" w:bidi="zh_TW"/>
        </w:rPr>
        <w:t xml:space="preserve"> </w:t>
      </w:r>
      <w:r>
        <w:rPr>
          <w:lang w:val="zh_TW" w:bidi="zh_TW"/>
        </w:rPr>
        <w:t>稱義、被稱義</w:t>
      </w:r>
      <w:r>
        <w:rPr>
          <w:lang w:val="zh_TW" w:bidi="zh_TW"/>
        </w:rPr>
        <w:t>；</w:t>
      </w:r>
      <w:r>
        <w:rPr>
          <w:lang w:val="zh_TW" w:bidi="zh_TW"/>
        </w:rPr>
        <w:t>和好</w:t>
      </w:r>
      <w:r>
        <w:rPr>
          <w:lang w:val="zh_TW" w:bidi="zh_TW"/>
        </w:rPr>
        <w:t>；</w:t>
      </w:r>
      <w:r>
        <w:rPr>
          <w:lang w:val="zh_TW" w:bidi="zh_TW"/>
        </w:rPr>
        <w:t>救贖主、救贖</w:t>
      </w:r>
      <w:r>
        <w:rPr>
          <w:lang w:val="zh_TW" w:bidi="zh_TW"/>
        </w:rPr>
        <w:t>；</w:t>
      </w:r>
      <w:r>
        <w:rPr>
          <w:lang w:val="zh_TW" w:bidi="zh_TW"/>
        </w:rPr>
        <w:t>救主</w:t>
      </w:r>
      <w:r>
        <w:rPr>
          <w:lang w:val="zh_TW" w:bidi="zh_TW"/>
        </w:rPr>
        <w:t>。</w:t>
      </w:r>
      <w:r>
        <w:rPr>
          <w:lang w:val="zh_TW" w:bidi="zh_TW"/>
        </w:rPr>
      </w:r>
      <w:r>
        <w:rPr>
          <w:lang w:val="zh_TW" w:bidi="zh_TW"/>
        </w:rPr>
      </w:r>
    </w:p>
    <w:p>
      <w:pPr/>
      <w:r>
        <w:rPr>
          <w:lang w:val="zh_TW" w:bidi="zh_TW"/>
        </w:rPr>
      </w:r>
    </w:p>
    <w:p>
      <w:pPr>
        <w:pStyle w:val="Heading2"/>
      </w:pPr>
      <w:r>
        <w:rPr>
          <w:lang w:val="zh_TW" w:bidi="zh_TW"/>
        </w:rPr>
        <w:t>救贖者，救贖</w:t>
      </w:r>
      <w:r>
        <w:rPr>
          <w:lang w:val="zh_TW" w:bidi="zh_TW"/>
        </w:rPr>
      </w:r>
    </w:p>
    <w:p>
      <w:pPr/>
      <w:r>
        <w:rPr>
          <w:lang w:val="zh_TW" w:bidi="zh_TW"/>
        </w:rPr>
      </w:r>
      <w:r>
        <w:rPr>
          <w:lang w:val="zh_TW" w:bidi="zh_TW"/>
        </w:rPr>
        <w:t>英文詞源自拉丁字根，意為「買回」，因此意指透過支付贖價，釋放任何財物、物品或人。在希臘語中，該字根意為「付贖價」或「釋放」。表達從鎖鏈、奴役或獄中釋放，就會運用該詞。</w:t>
      </w:r>
    </w:p>
    <w:p>
      <w:pPr>
        <w:pStyle w:val="Heading3"/>
      </w:pPr>
      <w:r>
        <w:rPr>
          <w:lang w:val="zh_TW" w:bidi="zh_TW"/>
        </w:rPr>
        <w:t>舊約聖經和新約聖經詞語</w:t>
      </w:r>
    </w:p>
    <w:p>
      <w:pPr/>
      <w:r>
        <w:rPr>
          <w:lang w:val="zh_TW" w:bidi="zh_TW"/>
        </w:rPr>
      </w:r>
      <w:r>
        <w:rPr>
          <w:lang w:val="zh_TW" w:bidi="zh_TW"/>
        </w:rPr>
        <w:t>要全面理解救贖的概念，就有必要查看舊約。根據不同的情況，希伯來語會使用了三個不同的詞來傳達救贖概念。這些救贖用語的含義，基於現代文化所不熟悉的法律、社會和宗教習俗。我們需要了解這些文化才能理解這些詞彙及其用法。</w:t>
      </w:r>
    </w:p>
    <w:p>
      <w:pPr/>
      <w:r>
        <w:rPr>
          <w:lang w:val="zh_TW" w:bidi="zh_TW"/>
        </w:rPr>
      </w:r>
      <w:r>
        <w:rPr>
          <w:lang w:val="zh_TW" w:bidi="zh_TW"/>
        </w:rPr>
        <w:t>第一個用於救贖的詞語，具有法律語境。當一隻動物替代（或救贖）一個人或另一隻動物時，會用動詞「padah」。從這個詞根衍生出的名詞，意味著贖價或所支付的價格。當一個活生生的生命——不論是人或動物——需要被救贖的時候，就必須有替代之物或付出相應的代價。否則，動物就必須被殺（</w:t>
      </w:r>
      <w:r>
        <w:rPr>
          <w:lang w:val="zh_TW" w:bidi="zh_TW"/>
        </w:rPr>
        <w:t>出13:13</w:t>
      </w:r>
      <w:r>
        <w:rPr>
          <w:lang w:val="zh_TW" w:bidi="zh_TW"/>
        </w:rPr>
        <w:t>，</w:t>
      </w:r>
      <w:r>
        <w:rPr>
          <w:lang w:val="zh_TW" w:bidi="zh_TW"/>
        </w:rPr>
        <w:t>34:20</w:t>
      </w:r>
      <w:r>
        <w:rPr>
          <w:lang w:val="zh_TW" w:bidi="zh_TW"/>
        </w:rPr>
        <w:t>）。然而，律法從來不允許在這些情況下以人命（殺人）作為替代。人必須被贖回，沒有例外。</w:t>
      </w:r>
    </w:p>
    <w:p>
      <w:pPr/>
      <w:r>
        <w:rPr>
          <w:lang w:val="zh_TW" w:bidi="zh_TW"/>
        </w:rPr>
      </w:r>
      <w:r>
        <w:rPr>
          <w:lang w:val="zh_TW" w:bidi="zh_TW"/>
        </w:rPr>
        <w:t>「padah」這個詞也被用在其他形式的贖金或拯救上。例如，它可以指有人付出代價來釋放以色列的奴隸，也可以用來描述以贖金拯救一個陷入危險中的人（</w:t>
      </w:r>
      <w:r>
        <w:rPr>
          <w:lang w:val="zh_TW" w:bidi="zh_TW"/>
        </w:rPr>
        <w:t>出21:8</w:t>
      </w:r>
      <w:r>
        <w:rPr>
          <w:lang w:val="zh_TW" w:bidi="zh_TW"/>
        </w:rPr>
        <w:t>；</w:t>
      </w:r>
      <w:r>
        <w:rPr>
          <w:lang w:val="zh_TW" w:bidi="zh_TW"/>
        </w:rPr>
        <w:t>伯6:23</w:t>
      </w:r>
      <w:r>
        <w:rPr>
          <w:lang w:val="zh_TW" w:bidi="zh_TW"/>
        </w:rPr>
        <w:t>）。</w:t>
      </w:r>
    </w:p>
    <w:p>
      <w:pPr/>
      <w:r>
        <w:rPr>
          <w:lang w:val="zh_TW" w:bidi="zh_TW"/>
        </w:rPr>
      </w:r>
      <w:r>
        <w:rPr>
          <w:lang w:val="zh_TW" w:bidi="zh_TW"/>
        </w:rPr>
        <w:t>救贖的概念對於長子具有特殊意義。頭生的，無論是人還是獸，都屬於神。理論上，長子是要獻給神的。許多動物的情況確實如此，但人的長子和一些動物會被贖回（</w:t>
      </w:r>
      <w:r>
        <w:rPr>
          <w:lang w:val="zh_TW" w:bidi="zh_TW"/>
        </w:rPr>
        <w:t>出13:13</w:t>
      </w:r>
      <w:r>
        <w:rPr>
          <w:lang w:val="zh_TW" w:bidi="zh_TW"/>
        </w:rPr>
        <w:t>，</w:t>
      </w:r>
      <w:r>
        <w:rPr>
          <w:lang w:val="zh_TW" w:bidi="zh_TW"/>
        </w:rPr>
        <w:t>34:20</w:t>
      </w:r>
      <w:r>
        <w:rPr>
          <w:lang w:val="zh_TW" w:bidi="zh_TW"/>
        </w:rPr>
        <w:t>；</w:t>
      </w:r>
      <w:r>
        <w:rPr>
          <w:lang w:val="zh_TW" w:bidi="zh_TW"/>
        </w:rPr>
        <w:t>民18:15–16</w:t>
      </w:r>
      <w:r>
        <w:rPr>
          <w:lang w:val="zh_TW" w:bidi="zh_TW"/>
        </w:rPr>
        <w:t>）。贖回長子的時候，會用動物代贖，後來則會支付贖價（</w:t>
      </w:r>
      <w:r>
        <w:rPr>
          <w:lang w:val="zh_TW" w:bidi="zh_TW"/>
        </w:rPr>
        <w:t>民18:16</w:t>
      </w:r>
      <w:r>
        <w:rPr>
          <w:lang w:val="zh_TW" w:bidi="zh_TW"/>
        </w:rPr>
        <w:t>）。</w:t>
      </w:r>
    </w:p>
    <w:p>
      <w:pPr/>
      <w:r>
        <w:rPr>
          <w:lang w:val="zh_TW" w:bidi="zh_TW"/>
        </w:rPr>
      </w:r>
      <w:r>
        <w:rPr>
          <w:lang w:val="zh_TW" w:bidi="zh_TW"/>
        </w:rPr>
        <w:t>第二個所用的詞是希伯來詞根ga’al，主要用於與家庭規則和義務，以及律法所規定家族產業的權利和責任。比如，假如家庭成員失去一塊產業，最近的親屬既有權利也有義務贖回這產業。這種贖回權保護了家族的產業。從這個詞根衍生出的名詞相當於英文的「贖回」（redemption），而買回財產的人是go’el或買贖者。</w:t>
      </w:r>
    </w:p>
    <w:p>
      <w:pPr/>
      <w:r>
        <w:rPr>
          <w:lang w:val="zh_TW" w:bidi="zh_TW"/>
        </w:rPr>
      </w:r>
      <w:r>
        <w:rPr>
          <w:lang w:val="zh_TW" w:bidi="zh_TW"/>
        </w:rPr>
        <w:t>一個以色列人若因負債，被迫賣身為奴，可以由近親或他自己贖回（</w:t>
      </w:r>
      <w:r>
        <w:rPr>
          <w:lang w:val="zh_TW" w:bidi="zh_TW"/>
        </w:rPr>
        <w:t>利25:47–49</w:t>
      </w:r>
      <w:r>
        <w:rPr>
          <w:lang w:val="zh_TW" w:bidi="zh_TW"/>
        </w:rPr>
        <w:t>）。土地也可以以同樣的方式贖回（</w:t>
      </w:r>
      <w:r>
        <w:rPr>
          <w:lang w:val="zh_TW" w:bidi="zh_TW"/>
        </w:rPr>
        <w:t>25:25–28</w:t>
      </w:r>
      <w:r>
        <w:rPr>
          <w:lang w:val="zh_TW" w:bidi="zh_TW"/>
        </w:rPr>
        <w:t>；</w:t>
      </w:r>
      <w:r>
        <w:rPr>
          <w:lang w:val="zh_TW" w:bidi="zh_TW"/>
        </w:rPr>
        <w:t>耶32:6–9</w:t>
      </w:r>
      <w:r>
        <w:rPr>
          <w:lang w:val="zh_TW" w:bidi="zh_TW"/>
        </w:rPr>
        <w:t>）。</w:t>
      </w:r>
    </w:p>
    <w:p>
      <w:pPr/>
      <w:r>
        <w:rPr>
          <w:lang w:val="zh_TW" w:bidi="zh_TW"/>
        </w:rPr>
      </w:r>
      <w:r>
        <w:rPr>
          <w:lang w:val="zh_TW" w:bidi="zh_TW"/>
        </w:rPr>
        <w:t>在特定情況下，贖回的權利也擴展至人。人有義務娶他兄弟的寡婦，這是眾所周知的。在路得記中，贖回的權利擴展至遠親。在這個故事中，波阿斯不僅贖回產業，還贖回路得，她成為他的妻子（</w:t>
      </w:r>
      <w:r>
        <w:rPr>
          <w:lang w:val="zh_TW" w:bidi="zh_TW"/>
        </w:rPr>
        <w:t>得3:13</w:t>
      </w:r>
      <w:r>
        <w:rPr>
          <w:lang w:val="zh_TW" w:bidi="zh_TW"/>
        </w:rPr>
        <w:t>，</w:t>
      </w:r>
      <w:r>
        <w:rPr>
          <w:lang w:val="zh_TW" w:bidi="zh_TW"/>
        </w:rPr>
        <w:t>4:1–6</w:t>
      </w:r>
      <w:r>
        <w:rPr>
          <w:lang w:val="zh_TW" w:bidi="zh_TW"/>
        </w:rPr>
        <w:t>）。</w:t>
      </w:r>
    </w:p>
    <w:p>
      <w:pPr/>
      <w:r>
        <w:rPr>
          <w:lang w:val="zh_TW" w:bidi="zh_TW"/>
        </w:rPr>
      </w:r>
      <w:r>
        <w:rPr>
          <w:lang w:val="zh_TW" w:bidi="zh_TW"/>
        </w:rPr>
        <w:t>希伯來語使用的第三個詞，是動詞根kaphar</w:t>
      </w:r>
      <w:r>
        <w:rPr>
          <w:i/>
          <w:lang w:val="zh_TW" w:bidi="zh_TW"/>
        </w:rPr>
        <w:t>，</w:t>
      </w:r>
      <w:r>
        <w:rPr>
          <w:lang w:val="zh_TW" w:bidi="zh_TW"/>
        </w:rPr>
        <w:t>意思是「遮蓋」。從這個詞根衍生出來的詞彙意指遮蓋罪、贖罪或補償。從中衍生出的名詞kopher</w:t>
      </w:r>
      <w:r>
        <w:rPr>
          <w:i/>
          <w:lang w:val="zh_TW" w:bidi="zh_TW"/>
        </w:rPr>
        <w:t>，</w:t>
      </w:r>
      <w:r>
        <w:rPr>
          <w:lang w:val="zh_TW" w:bidi="zh_TW"/>
        </w:rPr>
        <w:t>在宗教意義上使用時，意指遮蓋罪的代價。</w:t>
      </w:r>
    </w:p>
    <w:p>
      <w:pPr/>
      <w:r>
        <w:rPr>
          <w:lang w:val="zh_TW" w:bidi="zh_TW"/>
        </w:rPr>
      </w:r>
      <w:r>
        <w:rPr>
          <w:lang w:val="zh_TW" w:bidi="zh_TW"/>
        </w:rPr>
        <w:t>這個詞用來指代，人為任何該治死的生命所支付的代價。一個上佳的例子是，牛的主人要為其牛隻</w:t>
      </w:r>
      <w:r>
        <w:rPr>
          <w:lang w:val="zh_TW" w:bidi="zh_TW"/>
        </w:rPr>
        <w:t>觸</w:t>
      </w:r>
      <w:r>
        <w:rPr>
          <w:lang w:val="zh_TW" w:bidi="zh_TW"/>
        </w:rPr>
        <w:t>死別人而支付贖價。根據律法，主人應該被治死，但他可以通過支付所需的價銀來贖回自己（</w:t>
      </w:r>
      <w:r>
        <w:rPr>
          <w:lang w:val="zh_TW" w:bidi="zh_TW"/>
        </w:rPr>
        <w:t>出21:28–32</w:t>
      </w:r>
      <w:r>
        <w:rPr>
          <w:lang w:val="zh_TW" w:bidi="zh_TW"/>
        </w:rPr>
        <w:t>）。</w:t>
      </w:r>
    </w:p>
    <w:p>
      <w:pPr/>
      <w:r>
        <w:rPr>
          <w:lang w:val="zh_TW" w:bidi="zh_TW"/>
        </w:rPr>
      </w:r>
      <w:r>
        <w:rPr>
          <w:lang w:val="zh_TW" w:bidi="zh_TW"/>
        </w:rPr>
        <w:t>在七十士譯本中，這三個希伯來詞彙被翻譯為不同的希臘詞。字根 padah 和 gaʾal 通常翻譯成 lutroō（「救贖、釋放、拯救」）及其相關名詞 lutron（「贖金」）。字根 kaphar 則多半譯作「贖罪」，例如 exilaskomai。雖然這些詞在希伯來語中各有不同，但希臘文的翻譯突顯了它們共同的重點：救贖必然涉及付出的代價，帶來拯救，或使人獲得自由。</w:t>
      </w:r>
    </w:p>
    <w:p>
      <w:pPr>
        <w:pStyle w:val="Heading3"/>
      </w:pPr>
      <w:r>
        <w:rPr>
          <w:lang w:val="zh_TW" w:bidi="zh_TW"/>
        </w:rPr>
        <w:t>神是救贖者</w:t>
      </w:r>
    </w:p>
    <w:p>
      <w:pPr/>
      <w:r>
        <w:rPr>
          <w:lang w:val="zh_TW" w:bidi="zh_TW"/>
        </w:rPr>
      </w:r>
      <w:r>
        <w:rPr>
          <w:lang w:val="zh_TW" w:bidi="zh_TW"/>
        </w:rPr>
        <w:t>在舊約中，神救贖的對象通常是整體的百姓或國族，而不是個人。這種國家救贖概念的開端，見於神將百姓從埃及的奴役釋放出來。雖然他們為奴，但他們的神救贖了他們（</w:t>
      </w:r>
      <w:r>
        <w:rPr>
          <w:lang w:val="zh_TW" w:bidi="zh_TW"/>
        </w:rPr>
        <w:t>出6:6</w:t>
      </w:r>
      <w:r>
        <w:rPr>
          <w:lang w:val="zh_TW" w:bidi="zh_TW"/>
        </w:rPr>
        <w:t>；</w:t>
      </w:r>
      <w:r>
        <w:rPr>
          <w:lang w:val="zh_TW" w:bidi="zh_TW"/>
        </w:rPr>
        <w:t>申15:15</w:t>
      </w:r>
      <w:r>
        <w:rPr>
          <w:lang w:val="zh_TW" w:bidi="zh_TW"/>
        </w:rPr>
        <w:t>）。</w:t>
      </w:r>
    </w:p>
    <w:p>
      <w:pPr/>
      <w:r>
        <w:rPr>
          <w:lang w:val="zh_TW" w:bidi="zh_TW"/>
        </w:rPr>
      </w:r>
      <w:r>
        <w:rPr>
          <w:lang w:val="zh_TW" w:bidi="zh_TW"/>
        </w:rPr>
        <w:t>正如用於贖回或贖買的詞語所指，其中涉及固定贖金或代贖另一個生命。當救贖概念以神為主體，祂用大能或能力來救贖，就不需要支付贖金：「</w:t>
      </w:r>
      <w:r>
        <w:rPr>
          <w:lang w:val="zh_TW" w:bidi="zh_TW"/>
        </w:rPr>
        <w:t>我是耶和華；我要用伸出來的膀臂……救贖你們脫離他們的重擔，不做他們的苦工</w:t>
      </w:r>
      <w:r>
        <w:rPr>
          <w:lang w:val="zh_TW" w:bidi="zh_TW"/>
        </w:rPr>
        <w:t>」（</w:t>
      </w:r>
      <w:r>
        <w:rPr>
          <w:lang w:val="zh_TW" w:bidi="zh_TW"/>
        </w:rPr>
        <w:t>出6:6</w:t>
      </w:r>
      <w:r>
        <w:rPr>
          <w:lang w:val="zh_TW" w:bidi="zh_TW"/>
        </w:rPr>
        <w:t>；參</w:t>
      </w:r>
      <w:r>
        <w:rPr>
          <w:lang w:val="zh_TW" w:bidi="zh_TW"/>
        </w:rPr>
        <w:t>申15:15</w:t>
      </w:r>
      <w:r>
        <w:rPr>
          <w:lang w:val="zh_TW" w:bidi="zh_TW"/>
        </w:rPr>
        <w:t>）。同樣的想法延續至其他有需要和拯救的時刻，比如被擄時期。神是國族的拯救者（比如，</w:t>
      </w:r>
      <w:r>
        <w:rPr>
          <w:lang w:val="zh_TW" w:bidi="zh_TW"/>
        </w:rPr>
        <w:t>賽29:22</w:t>
      </w:r>
      <w:r>
        <w:rPr>
          <w:lang w:val="zh_TW" w:bidi="zh_TW"/>
        </w:rPr>
        <w:t>，</w:t>
      </w:r>
      <w:r>
        <w:rPr>
          <w:lang w:val="zh_TW" w:bidi="zh_TW"/>
        </w:rPr>
        <w:t>35:10</w:t>
      </w:r>
      <w:r>
        <w:rPr>
          <w:lang w:val="zh_TW" w:bidi="zh_TW"/>
        </w:rPr>
        <w:t>，</w:t>
      </w:r>
      <w:r>
        <w:rPr>
          <w:lang w:val="zh_TW" w:bidi="zh_TW"/>
        </w:rPr>
        <w:t>43:1</w:t>
      </w:r>
      <w:r>
        <w:rPr>
          <w:lang w:val="zh_TW" w:bidi="zh_TW"/>
        </w:rPr>
        <w:t>，</w:t>
      </w:r>
      <w:r>
        <w:rPr>
          <w:lang w:val="zh_TW" w:bidi="zh_TW"/>
        </w:rPr>
        <w:t>44:22</w:t>
      </w:r>
      <w:r>
        <w:rPr>
          <w:lang w:val="zh_TW" w:bidi="zh_TW"/>
        </w:rPr>
        <w:t>；</w:t>
      </w:r>
      <w:r>
        <w:rPr>
          <w:lang w:val="zh_TW" w:bidi="zh_TW"/>
        </w:rPr>
        <w:t>耶31:11</w:t>
      </w:r>
      <w:r>
        <w:rPr>
          <w:lang w:val="zh_TW" w:bidi="zh_TW"/>
        </w:rPr>
        <w:t>）。</w:t>
      </w:r>
    </w:p>
    <w:p>
      <w:pPr/>
      <w:r>
        <w:rPr>
          <w:lang w:val="zh_TW" w:bidi="zh_TW"/>
        </w:rPr>
      </w:r>
      <w:r>
        <w:rPr>
          <w:lang w:val="zh_TW" w:bidi="zh_TW"/>
        </w:rPr>
        <w:t>同樣，經文沒有任何暗示神為釋放祂的子民而付上贖金。神以自己的大能救贖。「</w:t>
      </w:r>
      <w:r>
        <w:rPr>
          <w:lang w:val="zh_TW" w:bidi="zh_TW"/>
        </w:rPr>
        <w:t>耶和華如此說</w:t>
      </w:r>
      <w:r>
        <w:rPr>
          <w:lang w:val="zh_TW" w:bidi="zh_TW"/>
        </w:rPr>
        <w:t>：『</w:t>
      </w:r>
      <w:r>
        <w:rPr>
          <w:lang w:val="zh_TW" w:bidi="zh_TW"/>
        </w:rPr>
        <w:t>你們是無價被賣的，也必無銀被贖</w:t>
      </w:r>
      <w:r>
        <w:rPr>
          <w:lang w:val="zh_TW" w:bidi="zh_TW"/>
        </w:rPr>
        <w:t>』」（</w:t>
      </w:r>
      <w:r>
        <w:rPr>
          <w:lang w:val="zh_TW" w:bidi="zh_TW"/>
        </w:rPr>
        <w:t>賽52:3</w:t>
      </w:r>
      <w:r>
        <w:rPr>
          <w:lang w:val="zh_TW" w:bidi="zh_TW"/>
        </w:rPr>
        <w:t>）。當居魯士讓百姓自由時，同樣沒有支付贖價（</w:t>
      </w:r>
      <w:r>
        <w:rPr>
          <w:lang w:val="zh_TW" w:bidi="zh_TW"/>
        </w:rPr>
        <w:t>45:13</w:t>
      </w:r>
      <w:r>
        <w:rPr>
          <w:lang w:val="zh_TW" w:bidi="zh_TW"/>
        </w:rPr>
        <w:t>）。</w:t>
      </w:r>
    </w:p>
    <w:p>
      <w:pPr/>
      <w:r>
        <w:rPr>
          <w:lang w:val="zh_TW" w:bidi="zh_TW"/>
        </w:rPr>
      </w:r>
      <w:r>
        <w:rPr>
          <w:lang w:val="zh_TW" w:bidi="zh_TW"/>
        </w:rPr>
        <w:t>在基督教社群中，尤其是在教會的早期，出現了需要支付贖金來贖罪的想法。事實上，人們經常被教導說，罪人實際上是被撒但囚禁。基督的死是神支付給撒但的贖金，以釋放罪人。這種教導並沒有聖經支持。基督的死是一種贖罪或挽回的行為，但這並不意味著祂的死是支付給撒但的贖金。聖經沒有任何地方，描繪神與撒但進行這樣的商業交易。十字架的救贖工作肯定屬於神的奧秘。</w:t>
      </w:r>
    </w:p>
    <w:p>
      <w:pPr>
        <w:pStyle w:val="Heading3"/>
      </w:pPr>
      <w:r>
        <w:rPr>
          <w:lang w:val="zh_TW" w:bidi="zh_TW"/>
        </w:rPr>
        <w:t>救贖與彌賽亞</w:t>
      </w:r>
    </w:p>
    <w:p>
      <w:pPr/>
      <w:r>
        <w:rPr>
          <w:lang w:val="zh_TW" w:bidi="zh_TW"/>
        </w:rPr>
      </w:r>
      <w:r>
        <w:rPr>
          <w:lang w:val="zh_TW" w:bidi="zh_TW"/>
        </w:rPr>
        <w:t>在舊約中，救贖與彌賽亞的盼望密切相關。從出埃及的時候起，神就被啟示是拯救者。在被擄期間，救贖的盼望非常強烈。先知不斷言說神為救贖者或拯救者。這個盼望最終會透過神的受膏者，即彌賽亞來成就，祂就是大衛的後裔（</w:t>
      </w:r>
      <w:r>
        <w:rPr>
          <w:lang w:val="zh_TW" w:bidi="zh_TW"/>
        </w:rPr>
        <w:t>賽9:1–6</w:t>
      </w:r>
      <w:r>
        <w:rPr>
          <w:lang w:val="zh_TW" w:bidi="zh_TW"/>
        </w:rPr>
        <w:t>，</w:t>
      </w:r>
      <w:r>
        <w:rPr>
          <w:lang w:val="zh_TW" w:bidi="zh_TW"/>
        </w:rPr>
        <w:t>11:1–9</w:t>
      </w:r>
      <w:r>
        <w:rPr>
          <w:lang w:val="zh_TW" w:bidi="zh_TW"/>
        </w:rPr>
        <w:t>；</w:t>
      </w:r>
      <w:r>
        <w:rPr>
          <w:lang w:val="zh_TW" w:bidi="zh_TW"/>
        </w:rPr>
        <w:t>耶23:5–6</w:t>
      </w:r>
      <w:r>
        <w:rPr>
          <w:lang w:val="zh_TW" w:bidi="zh_TW"/>
        </w:rPr>
        <w:t>）。</w:t>
      </w:r>
    </w:p>
    <w:p>
      <w:pPr/>
      <w:r>
        <w:rPr>
          <w:lang w:val="zh_TW" w:bidi="zh_TW"/>
        </w:rPr>
      </w:r>
      <w:r>
        <w:rPr>
          <w:lang w:val="zh_TW" w:bidi="zh_TW"/>
        </w:rPr>
        <w:t>彌賽亞的盼望在被擄和逼迫期間變得更加強烈。事實上，在漫長的逼迫時期中，這種對彌賽亞拯救者的盼望，比以往任何時候都更強烈。這段時期通常被稱為兩約之間，持續了大約四個世紀，從最後一位先知直到施洗約翰和耶穌時代。</w:t>
      </w:r>
    </w:p>
    <w:p>
      <w:pPr/>
      <w:r>
        <w:rPr>
          <w:lang w:val="zh_TW" w:bidi="zh_TW"/>
        </w:rPr>
      </w:r>
      <w:r>
        <w:rPr>
          <w:lang w:val="zh_TW" w:bidi="zh_TW"/>
        </w:rPr>
        <w:t>基督徒相信在耶穌基督（或耶穌彌賽亞）裡，我們看到舊約救贖概念的實現。救贖的意象在福音書非常明顯。施洗約翰將拿撒勒的耶穌，描繪為應驗了神救贖的國度（</w:t>
      </w:r>
      <w:r>
        <w:rPr>
          <w:lang w:val="zh_TW" w:bidi="zh_TW"/>
        </w:rPr>
        <w:t>太3:12</w:t>
      </w:r>
      <w:r>
        <w:rPr>
          <w:lang w:val="zh_TW" w:bidi="zh_TW"/>
        </w:rPr>
        <w:t>），因此是以色列的彌賽亞。耶穌這位人子的來臨，是要捨命作多人的贖價（</w:t>
      </w:r>
      <w:r>
        <w:rPr>
          <w:lang w:val="zh_TW" w:bidi="zh_TW"/>
        </w:rPr>
        <w:t>太20:28</w:t>
      </w:r>
      <w:r>
        <w:rPr>
          <w:lang w:val="zh_TW" w:bidi="zh_TW"/>
        </w:rPr>
        <w:t>；</w:t>
      </w:r>
      <w:r>
        <w:rPr>
          <w:lang w:val="zh_TW" w:bidi="zh_TW"/>
        </w:rPr>
        <w:t>可10:45</w:t>
      </w:r>
      <w:r>
        <w:rPr>
          <w:lang w:val="zh_TW" w:bidi="zh_TW"/>
        </w:rPr>
        <w:t>）。彌賽亞的工作是代贖和具替代意義的。</w:t>
      </w:r>
    </w:p>
    <w:p>
      <w:pPr/>
      <w:r>
        <w:rPr>
          <w:lang w:val="zh_TW" w:bidi="zh_TW"/>
        </w:rPr>
      </w:r>
      <w:r>
        <w:rPr>
          <w:lang w:val="zh_TW" w:bidi="zh_TW"/>
        </w:rPr>
        <w:t>同樣的思想尤其見保羅著作。基督是向父獻上的挽回祭（</w:t>
      </w:r>
      <w:r>
        <w:rPr>
          <w:lang w:val="zh_TW" w:bidi="zh_TW"/>
        </w:rPr>
        <w:t>羅3:25</w:t>
      </w:r>
      <w:r>
        <w:rPr>
          <w:lang w:val="zh_TW" w:bidi="zh_TW"/>
        </w:rPr>
        <w:t>）。救贖是藉耶穌捨去生命（</w:t>
      </w:r>
      <w:r>
        <w:rPr>
          <w:lang w:val="zh_TW" w:bidi="zh_TW"/>
        </w:rPr>
        <w:t>徒20:28</w:t>
      </w:r>
      <w:r>
        <w:rPr>
          <w:lang w:val="zh_TW" w:bidi="zh_TW"/>
        </w:rPr>
        <w:t>），買贖百姓（</w:t>
      </w:r>
      <w:r>
        <w:rPr>
          <w:lang w:val="zh_TW" w:bidi="zh_TW"/>
        </w:rPr>
        <w:t>彼前2:9</w:t>
      </w:r>
      <w:r>
        <w:rPr>
          <w:lang w:val="zh_TW" w:bidi="zh_TW"/>
        </w:rPr>
        <w:t>；另見</w:t>
      </w:r>
      <w:r>
        <w:rPr>
          <w:lang w:val="zh_TW" w:bidi="zh_TW"/>
        </w:rPr>
        <w:t>林前7:22–24</w:t>
      </w:r>
      <w:r>
        <w:rPr>
          <w:lang w:val="zh_TW" w:bidi="zh_TW"/>
        </w:rPr>
        <w:t>；</w:t>
      </w:r>
      <w:r>
        <w:rPr>
          <w:lang w:val="zh_TW" w:bidi="zh_TW"/>
        </w:rPr>
        <w:t>林後5:14–17</w:t>
      </w:r>
      <w:r>
        <w:rPr>
          <w:lang w:val="zh_TW" w:bidi="zh_TW"/>
        </w:rPr>
        <w:t>）。這些都是用來表達救贖或贖罪核心思想的詞語或表達方式。耶穌基督是在自己身上，成就聖經救贖概念的人，並藉著祂的犧牲為罪人賜下救贖。</w:t>
      </w:r>
    </w:p>
    <w:p>
      <w:pPr/>
      <w:r>
        <w:rPr>
          <w:lang w:val="zh_TW" w:bidi="zh_TW"/>
        </w:rPr>
      </w:r>
      <w:r>
        <w:rPr>
          <w:lang w:val="zh_TW" w:bidi="zh_TW"/>
        </w:rPr>
        <w:t>救贖的概念對神的百姓有深刻意義。在舊約中，這概念說明了一個真理：神是其立約百姓的救主。雖然以色列因否認神的律法而陷入罪中，但神並沒有毀滅他們，而是在他們悔改時再悅納他們。</w:t>
      </w:r>
    </w:p>
    <w:p>
      <w:pPr/>
      <w:r>
        <w:rPr>
          <w:lang w:val="zh_TW" w:bidi="zh_TW"/>
        </w:rPr>
      </w:r>
      <w:r>
        <w:rPr>
          <w:lang w:val="zh_TW" w:bidi="zh_TW"/>
        </w:rPr>
        <w:t>尤其是在在先知書中，神的救贖工作會藉彌賽亞及其救贖的犧牲來完成。耶穌的追隨者相信祂是彌賽亞，會為整個世界提供救贖。與救贖的概念相伴的是神的愛，這是得著永生的基礎（</w:t>
      </w:r>
      <w:r>
        <w:rPr>
          <w:lang w:val="zh_TW" w:bidi="zh_TW"/>
        </w:rPr>
        <w:t>約3:16</w:t>
      </w:r>
      <w:r>
        <w:rPr>
          <w:lang w:val="zh_TW" w:bidi="zh_TW"/>
        </w:rPr>
        <w:t>）。相信的人會從罪的束縛中解脫，並再次得著救贖之神的喜悅。</w:t>
      </w:r>
    </w:p>
    <w:p>
      <w:pPr/>
      <w:r>
        <w:rPr>
          <w:lang w:val="zh_TW" w:bidi="zh_TW"/>
        </w:rPr>
      </w:r>
      <w:r>
        <w:rPr>
          <w:i/>
          <w:lang w:val="zh_TW" w:bidi="zh_TW"/>
        </w:rPr>
        <w:t>另見</w:t>
      </w:r>
      <w:r>
        <w:rPr>
          <w:lang w:val="zh_TW" w:bidi="zh_TW"/>
        </w:rPr>
        <w:t xml:space="preserve"> </w:t>
      </w:r>
      <w:r>
        <w:rPr>
          <w:lang w:val="zh_TW" w:bidi="zh_TW"/>
        </w:rPr>
        <w:t>贖罪</w:t>
      </w:r>
      <w:r>
        <w:rPr>
          <w:lang w:val="zh_TW" w:bidi="zh_TW"/>
        </w:rPr>
        <w:t>、</w:t>
      </w:r>
      <w:r>
        <w:rPr>
          <w:lang w:val="zh_TW" w:bidi="zh_TW"/>
        </w:rPr>
        <w:t>贖價</w:t>
      </w:r>
      <w:r>
        <w:rPr>
          <w:lang w:val="zh_TW" w:bidi="zh_TW"/>
        </w:rPr>
        <w:t>、</w:t>
      </w:r>
      <w:r>
        <w:rPr>
          <w:lang w:val="zh_TW" w:bidi="zh_TW"/>
        </w:rPr>
        <w:t>救恩</w:t>
      </w:r>
      <w:r>
        <w:rPr>
          <w:lang w:val="zh_TW" w:bidi="zh_TW"/>
        </w:rPr>
        <w:t>。</w:t>
      </w:r>
      <w:r>
        <w:rPr>
          <w:lang w:val="zh_TW" w:bidi="zh_TW"/>
        </w:rPr>
      </w:r>
      <w:r>
        <w:rPr>
          <w:lang w:val="zh_TW" w:bidi="zh_TW"/>
        </w:rPr>
      </w:r>
    </w:p>
    <w:p>
      <w:pPr/>
      <w:r>
        <w:rPr>
          <w:lang w:val="zh_TW" w:bidi="zh_TW"/>
        </w:rPr>
      </w:r>
    </w:p>
    <w:p>
      <w:pPr>
        <w:pStyle w:val="Heading2"/>
      </w:pPr>
      <w:r>
        <w:rPr>
          <w:lang w:val="zh_TW" w:bidi="zh_TW"/>
        </w:rPr>
        <w:t>救主</w:t>
      </w:r>
      <w:r>
        <w:rPr>
          <w:lang w:val="zh_TW" w:bidi="zh_TW"/>
        </w:rPr>
      </w:r>
    </w:p>
    <w:p>
      <w:pPr/>
      <w:r>
        <w:rPr>
          <w:lang w:val="zh_TW" w:bidi="zh_TW"/>
        </w:rPr>
      </w:r>
      <w:r>
        <w:rPr>
          <w:lang w:val="zh_TW" w:bidi="zh_TW"/>
        </w:rPr>
        <w:t>施行拯救或救援的那一位。「救主（savior）」這個詞在聖經中最常用來指神和耶穌基督。將耶穌理解為救主是接受聖經信息的一個關鍵真理。英文聖經在舊約中使用savior（救主）來翻譯希伯來文詞語</w:t>
      </w:r>
      <w:r>
        <w:rPr>
          <w:i/>
          <w:lang w:val="zh_TW" w:bidi="zh_TW"/>
        </w:rPr>
        <w:t>yasha'</w:t>
      </w:r>
      <w:r>
        <w:rPr>
          <w:lang w:val="zh_TW" w:bidi="zh_TW"/>
        </w:rPr>
        <w:t xml:space="preserve"> 的各種形式，這個詞的意思是「拯救（save）」、「救助（deliver）」或「救援（rescue）」。通常，「救主」這個詞用來翻譯動詞 </w:t>
      </w:r>
      <w:r>
        <w:rPr>
          <w:i/>
          <w:lang w:val="zh_TW" w:bidi="zh_TW"/>
        </w:rPr>
        <w:t xml:space="preserve">moshia‘ </w:t>
      </w:r>
      <w:r>
        <w:rPr>
          <w:lang w:val="zh_TW" w:bidi="zh_TW"/>
        </w:rPr>
        <w:t>的分詞形式 ，意思是「施行拯救的那一位」。以這種方式使用時，「救主」在舊約中出現13或14次，具體數量取決於所使用的譯本。</w:t>
      </w:r>
    </w:p>
    <w:p>
      <w:pPr/>
      <w:r>
        <w:rPr>
          <w:lang w:val="zh_TW" w:bidi="zh_TW"/>
        </w:rPr>
      </w:r>
      <w:r>
        <w:rPr>
          <w:lang w:val="zh_TW" w:bidi="zh_TW"/>
        </w:rPr>
        <w:t>「救主」這個詞的基本理解是那位實行拯救或救援的人，這在</w:t>
      </w:r>
      <w:r>
        <w:rPr>
          <w:lang w:val="zh_TW" w:bidi="zh_TW"/>
        </w:rPr>
        <w:t>申命記二十二章27節</w:t>
      </w:r>
      <w:r>
        <w:rPr>
          <w:lang w:val="zh_TW" w:bidi="zh_TW"/>
        </w:rPr>
        <w:t>得到體現，那裡的律法預見一種在需要時沒有救助者在附近的情況。</w:t>
      </w:r>
      <w:r>
        <w:rPr>
          <w:i/>
          <w:lang w:val="zh_TW" w:bidi="zh_TW"/>
        </w:rPr>
        <w:t>Moshia‘</w:t>
      </w:r>
      <w:r>
        <w:rPr>
          <w:lang w:val="zh_TW" w:bidi="zh_TW"/>
        </w:rPr>
        <w:t xml:space="preserve"> 這個詞也應用於個人身上，例如俄陀聶和以笏都被稱為「拯救者」（</w:t>
      </w:r>
      <w:r>
        <w:rPr>
          <w:lang w:val="zh_TW" w:bidi="zh_TW"/>
        </w:rPr>
        <w:t>士3:9、15</w:t>
      </w:r>
      <w:r>
        <w:rPr>
          <w:lang w:val="zh_TW" w:bidi="zh_TW"/>
        </w:rPr>
        <w:t>），而</w:t>
      </w:r>
      <w:r>
        <w:rPr>
          <w:lang w:val="zh_TW" w:bidi="zh_TW"/>
        </w:rPr>
        <w:t>尼希米記九章27節</w:t>
      </w:r>
      <w:r>
        <w:rPr>
          <w:lang w:val="zh_TW" w:bidi="zh_TW"/>
        </w:rPr>
        <w:t>提到神所差遣的士師們被稱為神所差遣的拯救者。</w:t>
      </w:r>
      <w:r>
        <w:rPr>
          <w:lang w:val="zh_TW" w:bidi="zh_TW"/>
        </w:rPr>
        <w:t>列王紀下十三章5節</w:t>
      </w:r>
      <w:r>
        <w:rPr>
          <w:lang w:val="zh_TW" w:bidi="zh_TW"/>
        </w:rPr>
        <w:t>記載了主給以色列一位救主，指的是他們從亞蘭人手中得救。有些人認為這位拯救者是指猶大王耶羅波安二世；另一些人則認為是一位外邦君王，通常是哈馬的扎基爾（Zakir）王。然而，經文並未明確指出這位救主是誰。經文的重點在於神為祂的子民差遣了這位拯救者。在舊約中，大多數提到「救主」的經文是指神自己是以色列的救主，即使這個稱謂有時被用於其他人身上，也會明確指出這是神差遣或興起的。以色列人明白神是他們的救主，並在讚美的詩歌中（</w:t>
      </w:r>
      <w:r>
        <w:rPr>
          <w:lang w:val="zh_TW" w:bidi="zh_TW"/>
        </w:rPr>
        <w:t>詩17:7</w:t>
      </w:r>
      <w:r>
        <w:rPr>
          <w:lang w:val="zh_TW" w:bidi="zh_TW"/>
        </w:rPr>
        <w:t>，</w:t>
      </w:r>
      <w:r>
        <w:rPr>
          <w:lang w:val="zh_TW" w:bidi="zh_TW"/>
        </w:rPr>
        <w:t>106:1–12</w:t>
      </w:r>
      <w:r>
        <w:rPr>
          <w:lang w:val="zh_TW" w:bidi="zh_TW"/>
        </w:rPr>
        <w:t>）和求救的呼聲中宣告這一點（</w:t>
      </w:r>
      <w:r>
        <w:rPr>
          <w:lang w:val="zh_TW" w:bidi="zh_TW"/>
        </w:rPr>
        <w:t>耶14:8</w:t>
      </w:r>
      <w:r>
        <w:rPr>
          <w:lang w:val="zh_TW" w:bidi="zh_TW"/>
        </w:rPr>
        <w:t>）。大衛這樣稱頌神：「是我的高臺，是我的避難所。我的救主」（</w:t>
      </w:r>
      <w:r>
        <w:rPr>
          <w:lang w:val="zh_TW" w:bidi="zh_TW"/>
        </w:rPr>
        <w:t>撒下22:3</w:t>
      </w:r>
      <w:r>
        <w:rPr>
          <w:lang w:val="zh_TW" w:bidi="zh_TW"/>
        </w:rPr>
        <w:t>）。詩篇的作者經常稱頌耶和華為他們的「幫助」或「拯救」（</w:t>
      </w:r>
      <w:r>
        <w:rPr>
          <w:lang w:val="zh_TW" w:bidi="zh_TW"/>
        </w:rPr>
        <w:t>詩27:9</w:t>
      </w:r>
      <w:r>
        <w:rPr>
          <w:lang w:val="zh_TW" w:bidi="zh_TW"/>
        </w:rPr>
        <w:t>，</w:t>
      </w:r>
      <w:r>
        <w:rPr>
          <w:lang w:val="zh_TW" w:bidi="zh_TW"/>
        </w:rPr>
        <w:t>38:22</w:t>
      </w:r>
      <w:r>
        <w:rPr>
          <w:lang w:val="zh_TW" w:bidi="zh_TW"/>
        </w:rPr>
        <w:t>，</w:t>
      </w:r>
      <w:r>
        <w:rPr>
          <w:lang w:val="zh_TW" w:bidi="zh_TW"/>
        </w:rPr>
        <w:t>42:5、11</w:t>
      </w:r>
      <w:r>
        <w:rPr>
          <w:lang w:val="zh_TW" w:bidi="zh_TW"/>
        </w:rPr>
        <w:t>，</w:t>
      </w:r>
      <w:r>
        <w:rPr>
          <w:lang w:val="zh_TW" w:bidi="zh_TW"/>
        </w:rPr>
        <w:t>65:5</w:t>
      </w:r>
      <w:r>
        <w:rPr>
          <w:lang w:val="zh_TW" w:bidi="zh_TW"/>
        </w:rPr>
        <w:t>，</w:t>
      </w:r>
      <w:r>
        <w:rPr>
          <w:lang w:val="zh_TW" w:bidi="zh_TW"/>
        </w:rPr>
        <w:t>68:19</w:t>
      </w:r>
      <w:r>
        <w:rPr>
          <w:lang w:val="zh_TW" w:bidi="zh_TW"/>
        </w:rPr>
        <w:t>，</w:t>
      </w:r>
      <w:r>
        <w:rPr>
          <w:lang w:val="zh_TW" w:bidi="zh_TW"/>
        </w:rPr>
        <w:t>79:9</w:t>
      </w:r>
      <w:r>
        <w:rPr>
          <w:lang w:val="zh_TW" w:bidi="zh_TW"/>
        </w:rPr>
        <w:t>，</w:t>
      </w:r>
      <w:r>
        <w:rPr>
          <w:lang w:val="zh_TW" w:bidi="zh_TW"/>
        </w:rPr>
        <w:t>85:4</w:t>
      </w:r>
      <w:r>
        <w:rPr>
          <w:lang w:val="zh_TW" w:bidi="zh_TW"/>
        </w:rPr>
        <w:t>，</w:t>
      </w:r>
      <w:r>
        <w:rPr>
          <w:lang w:val="zh_TW" w:bidi="zh_TW"/>
        </w:rPr>
        <w:t>89:26</w:t>
      </w:r>
      <w:r>
        <w:rPr>
          <w:lang w:val="zh_TW" w:bidi="zh_TW"/>
        </w:rPr>
        <w:t>）。對以色列人來說，出埃及無疑是他們最偉大的拯救經歷，並奠定了他們認識神是救主的基礎。詩篇的作者在回憶以色列鑄造金牛犢的罪時，宣告說：「忘了神—他們的救主；他曾在埃及行大事」（</w:t>
      </w:r>
      <w:r>
        <w:rPr>
          <w:lang w:val="zh_TW" w:bidi="zh_TW"/>
        </w:rPr>
        <w:t>詩106:21</w:t>
      </w:r>
      <w:r>
        <w:rPr>
          <w:lang w:val="zh_TW" w:bidi="zh_TW"/>
        </w:rPr>
        <w:t>；參</w:t>
      </w:r>
      <w:r>
        <w:rPr>
          <w:lang w:val="zh_TW" w:bidi="zh_TW"/>
        </w:rPr>
        <w:t>賽63:11</w:t>
      </w:r>
      <w:r>
        <w:rPr>
          <w:lang w:val="zh_TW" w:bidi="zh_TW"/>
        </w:rPr>
        <w:t>；</w:t>
      </w:r>
      <w:r>
        <w:rPr>
          <w:lang w:val="zh_TW" w:bidi="zh_TW"/>
        </w:rPr>
        <w:t>何13:4–6</w:t>
      </w:r>
      <w:r>
        <w:rPr>
          <w:lang w:val="zh_TW" w:bidi="zh_TW"/>
        </w:rPr>
        <w:t>）。在以賽亞書中，「救主」這個稱謂經常用來強調神的獨一性。神被視為唯一的救主，與外邦的神祇和偶像形成鮮明對比：「惟有我是耶和華； 除我以外沒有救主。我曾指示，我曾拯救，我曾說明，並且在你們中間沒有別神。 」（</w:t>
      </w:r>
      <w:r>
        <w:rPr>
          <w:lang w:val="zh_TW" w:bidi="zh_TW"/>
        </w:rPr>
        <w:t>賽43:11–12</w:t>
      </w:r>
      <w:r>
        <w:rPr>
          <w:lang w:val="zh_TW" w:bidi="zh_TW"/>
        </w:rPr>
        <w:t>）。以賽亞進一步指出，神會藉著以色列未來的祝福與復興，顯明祂自己為救主（</w:t>
      </w:r>
      <w:r>
        <w:rPr>
          <w:lang w:val="zh_TW" w:bidi="zh_TW"/>
        </w:rPr>
        <w:t>49:26</w:t>
      </w:r>
      <w:r>
        <w:rPr>
          <w:lang w:val="zh_TW" w:bidi="zh_TW"/>
        </w:rPr>
        <w:t>，</w:t>
      </w:r>
      <w:r>
        <w:rPr>
          <w:lang w:val="zh_TW" w:bidi="zh_TW"/>
        </w:rPr>
        <w:t>60:16</w:t>
      </w:r>
      <w:r>
        <w:rPr>
          <w:lang w:val="zh_TW" w:bidi="zh_TW"/>
        </w:rPr>
        <w:t>）。雖然「救主」這個稱謂在舊約中並未直接應用於彌賽亞，但像</w:t>
      </w:r>
      <w:r>
        <w:rPr>
          <w:lang w:val="zh_TW" w:bidi="zh_TW"/>
        </w:rPr>
        <w:t>撒迦利亞書九章9節</w:t>
      </w:r>
      <w:r>
        <w:rPr>
          <w:lang w:val="zh_TW" w:bidi="zh_TW"/>
        </w:rPr>
        <w:t>這樣的經文暗示了神的受膏者將是一位拯救者。一些次經使用「救主」來稱呼神，有些則使用「永恆的救主」（巴錄書4:22）或「以色列永遠的救主」（馬加比三書7:16）這崇高的稱號。這種後期的用法也說明了神是能拯救以色列的那一位。</w:t>
      </w:r>
    </w:p>
    <w:p>
      <w:pPr/>
      <w:r>
        <w:rPr>
          <w:lang w:val="zh_TW" w:bidi="zh_TW"/>
        </w:rPr>
      </w:r>
      <w:r>
        <w:rPr>
          <w:lang w:val="zh_TW" w:bidi="zh_TW"/>
        </w:rPr>
        <w:t>希臘文獻中使用的soter（「救主」、「拯救者」來自動詞sozo，意思是「拯救」、「救援」）同時指神和人。例如，希羅多德一度將雅典人稱為希臘的「救主」（</w:t>
      </w:r>
      <w:r>
        <w:rPr>
          <w:i/>
          <w:lang w:val="zh_TW" w:bidi="zh_TW"/>
        </w:rPr>
        <w:t>波斯戰爭Persian Wars</w:t>
      </w:r>
      <w:r>
        <w:rPr>
          <w:lang w:val="zh_TW" w:bidi="zh_TW"/>
        </w:rPr>
        <w:t>7.139.5）。在七十士譯本中，soter（「救主」）用來翻譯希伯來文yasha‘（「拯救」）的各種形式。Soter在新約中出現24次，並且專門用於神和耶穌基督（8次用於神，16次用於基督）。soter在新約出現的24次中，10次出現在書信中，5次出現在彼得後書中。在</w:t>
      </w:r>
      <w:r>
        <w:rPr>
          <w:lang w:val="zh_TW" w:bidi="zh_TW"/>
        </w:rPr>
        <w:t>路加福音一章47節</w:t>
      </w:r>
      <w:r>
        <w:rPr>
          <w:lang w:val="zh_TW" w:bidi="zh_TW"/>
        </w:rPr>
        <w:t>，馬利亞在她的讚美詩中稱頌神為救主，這反映了舊約的影響。耶穌的名字（希臘文是約書亞）意思是「主是拯救」，這名字是預表耶穌作為救主的功能（</w:t>
      </w:r>
      <w:r>
        <w:rPr>
          <w:lang w:val="zh_TW" w:bidi="zh_TW"/>
        </w:rPr>
        <w:t>太1:21</w:t>
      </w:r>
      <w:r>
        <w:rPr>
          <w:lang w:val="zh_TW" w:bidi="zh_TW"/>
        </w:rPr>
        <w:t>）。作為救主，耶穌完成了神所應許的救贖計劃（</w:t>
      </w:r>
      <w:r>
        <w:rPr>
          <w:lang w:val="zh_TW" w:bidi="zh_TW"/>
        </w:rPr>
        <w:t>徒13:23</w:t>
      </w:r>
      <w:r>
        <w:rPr>
          <w:lang w:val="zh_TW" w:bidi="zh_TW"/>
        </w:rPr>
        <w:t>；</w:t>
      </w:r>
      <w:r>
        <w:rPr>
          <w:lang w:val="zh_TW" w:bidi="zh_TW"/>
        </w:rPr>
        <w:t>多3:4</w:t>
      </w:r>
      <w:r>
        <w:rPr>
          <w:lang w:val="zh_TW" w:bidi="zh_TW"/>
        </w:rPr>
        <w:t>），為人類提供了救贖（</w:t>
      </w:r>
      <w:r>
        <w:rPr>
          <w:lang w:val="zh_TW" w:bidi="zh_TW"/>
        </w:rPr>
        <w:t>多2:13–14</w:t>
      </w:r>
      <w:r>
        <w:rPr>
          <w:lang w:val="zh_TW" w:bidi="zh_TW"/>
        </w:rPr>
        <w:t>），並成為信徒的盼望（</w:t>
      </w:r>
      <w:r>
        <w:rPr>
          <w:lang w:val="zh_TW" w:bidi="zh_TW"/>
        </w:rPr>
        <w:t>腓3:20–21</w:t>
      </w:r>
      <w:r>
        <w:rPr>
          <w:lang w:val="zh_TW" w:bidi="zh_TW"/>
        </w:rPr>
        <w:t>）。「救主」這個詞本身固有的概念是救人或將人從危險中拯救到安全的位置。耶穌已經將信徒從罪和死中拯救出來，帶入到永生和生命中（</w:t>
      </w:r>
      <w:r>
        <w:rPr>
          <w:lang w:val="zh_TW" w:bidi="zh_TW"/>
        </w:rPr>
        <w:t>提後1:10</w:t>
      </w:r>
      <w:r>
        <w:rPr>
          <w:lang w:val="zh_TW" w:bidi="zh_TW"/>
        </w:rPr>
        <w:t>）。雖然耶穌從未稱自己為救主（soter），但天使在耶穌降生時宣告祂為救主（</w:t>
      </w:r>
      <w:r>
        <w:rPr>
          <w:lang w:val="zh_TW" w:bidi="zh_TW"/>
        </w:rPr>
        <w:t>路2:11</w:t>
      </w:r>
      <w:r>
        <w:rPr>
          <w:lang w:val="zh_TW" w:bidi="zh_TW"/>
        </w:rPr>
        <w:t>），聽到耶穌話語的人承認耶穌是救主（</w:t>
      </w:r>
      <w:r>
        <w:rPr>
          <w:lang w:val="zh_TW" w:bidi="zh_TW"/>
        </w:rPr>
        <w:t>約4:42</w:t>
      </w:r>
      <w:r>
        <w:rPr>
          <w:lang w:val="zh_TW" w:bidi="zh_TW"/>
        </w:rPr>
        <w:t>），早期教會也宣告耶穌為救主（</w:t>
      </w:r>
      <w:r>
        <w:rPr>
          <w:lang w:val="zh_TW" w:bidi="zh_TW"/>
        </w:rPr>
        <w:t>徒5:31</w:t>
      </w:r>
      <w:r>
        <w:rPr>
          <w:lang w:val="zh_TW" w:bidi="zh_TW"/>
        </w:rPr>
        <w:t>，</w:t>
      </w:r>
      <w:r>
        <w:rPr>
          <w:lang w:val="zh_TW" w:bidi="zh_TW"/>
        </w:rPr>
        <w:t>13:23</w:t>
      </w:r>
      <w:r>
        <w:rPr>
          <w:lang w:val="zh_TW" w:bidi="zh_TW"/>
        </w:rPr>
        <w:t>）。救恩是耶穌使命的核心（</w:t>
      </w:r>
      <w:r>
        <w:rPr>
          <w:lang w:val="zh_TW" w:bidi="zh_TW"/>
        </w:rPr>
        <w:t>路19:10</w:t>
      </w:r>
      <w:r>
        <w:rPr>
          <w:lang w:val="zh_TW" w:bidi="zh_TW"/>
        </w:rPr>
        <w:t>）。保羅教導說，基督是教會現在（</w:t>
      </w:r>
      <w:r>
        <w:rPr>
          <w:lang w:val="zh_TW" w:bidi="zh_TW"/>
        </w:rPr>
        <w:t>弗5:23</w:t>
      </w:r>
      <w:r>
        <w:rPr>
          <w:lang w:val="zh_TW" w:bidi="zh_TW"/>
        </w:rPr>
        <w:t>）和將來（</w:t>
      </w:r>
      <w:r>
        <w:rPr>
          <w:lang w:val="zh_TW" w:bidi="zh_TW"/>
        </w:rPr>
        <w:t>腓3:20</w:t>
      </w:r>
      <w:r>
        <w:rPr>
          <w:lang w:val="zh_TW" w:bidi="zh_TW"/>
        </w:rPr>
        <w:t>）的救主。</w:t>
      </w:r>
    </w:p>
    <w:p>
      <w:pPr/>
      <w:r>
        <w:rPr>
          <w:lang w:val="zh_TW" w:bidi="zh_TW"/>
        </w:rPr>
      </w:r>
      <w:r>
        <w:rPr>
          <w:lang w:val="zh_TW" w:bidi="zh_TW"/>
        </w:rPr>
        <w:t>救主這個稱謂在教牧書信中應用於神，並且明確地代表神是所有人的救主（</w:t>
      </w:r>
      <w:r>
        <w:rPr>
          <w:lang w:val="zh_TW" w:bidi="zh_TW"/>
        </w:rPr>
        <w:t>提前2:3</w:t>
      </w:r>
      <w:r>
        <w:rPr>
          <w:lang w:val="zh_TW" w:bidi="zh_TW"/>
        </w:rPr>
        <w:t>，</w:t>
      </w:r>
      <w:r>
        <w:rPr>
          <w:lang w:val="zh_TW" w:bidi="zh_TW"/>
        </w:rPr>
        <w:t>4:10</w:t>
      </w:r>
      <w:r>
        <w:rPr>
          <w:lang w:val="zh_TW" w:bidi="zh_TW"/>
        </w:rPr>
        <w:t>）。教牧書信還明確地稱耶穌為救主（</w:t>
      </w:r>
      <w:r>
        <w:rPr>
          <w:lang w:val="zh_TW" w:bidi="zh_TW"/>
        </w:rPr>
        <w:t>提後1:10</w:t>
      </w:r>
      <w:r>
        <w:rPr>
          <w:lang w:val="zh_TW" w:bidi="zh_TW"/>
        </w:rPr>
        <w:t>；</w:t>
      </w:r>
      <w:r>
        <w:rPr>
          <w:lang w:val="zh_TW" w:bidi="zh_TW"/>
        </w:rPr>
        <w:t>多3:6</w:t>
      </w:r>
      <w:r>
        <w:rPr>
          <w:lang w:val="zh_TW" w:bidi="zh_TW"/>
        </w:rPr>
        <w:t>），在某些情況下也宣稱祂耶穌是神—救主（</w:t>
      </w:r>
      <w:r>
        <w:rPr>
          <w:lang w:val="zh_TW" w:bidi="zh_TW"/>
        </w:rPr>
        <w:t>多2:13，</w:t>
      </w:r>
      <w:r>
        <w:rPr>
          <w:lang w:val="zh_TW" w:bidi="zh_TW"/>
        </w:rPr>
        <w:t>3:4–6</w:t>
      </w:r>
      <w:r>
        <w:rPr>
          <w:lang w:val="zh_TW" w:bidi="zh_TW"/>
        </w:rPr>
        <w:t>）在整卷彼得後書中，救主是耶穌基督的稱謂（例如，</w:t>
      </w:r>
      <w:r>
        <w:rPr>
          <w:lang w:val="zh_TW" w:bidi="zh_TW"/>
        </w:rPr>
        <w:t>彼後2:20</w:t>
      </w:r>
      <w:r>
        <w:rPr>
          <w:lang w:val="zh_TW" w:bidi="zh_TW"/>
        </w:rPr>
        <w:t>）。約翰在他的第一封書信中，用這個詞來描述耶穌是父差來拯救世人的救主（</w:t>
      </w:r>
      <w:r>
        <w:rPr>
          <w:lang w:val="zh_TW" w:bidi="zh_TW"/>
        </w:rPr>
        <w:t>約一4:14</w:t>
      </w:r>
      <w:r>
        <w:rPr>
          <w:lang w:val="zh_TW" w:bidi="zh_TW"/>
        </w:rPr>
        <w:t>）。</w:t>
      </w:r>
    </w:p>
    <w:p>
      <w:pPr/>
      <w:r>
        <w:rPr>
          <w:lang w:val="zh_TW" w:bidi="zh_TW"/>
        </w:rPr>
      </w:r>
      <w:r>
        <w:rPr>
          <w:i/>
          <w:lang w:val="zh_TW" w:bidi="zh_TW"/>
        </w:rPr>
        <w:t>另見</w:t>
      </w:r>
      <w:r>
        <w:rPr>
          <w:lang w:val="zh_TW" w:bidi="zh_TW"/>
        </w:rPr>
        <w:t xml:space="preserve"> </w:t>
      </w:r>
      <w:r>
        <w:rPr>
          <w:lang w:val="zh_TW" w:bidi="zh_TW"/>
        </w:rPr>
        <w:t>救恩</w:t>
      </w:r>
      <w:r>
        <w:rPr>
          <w:lang w:val="zh_TW" w:bidi="zh_TW"/>
        </w:rPr>
        <w:t>。</w:t>
      </w:r>
      <w:r>
        <w:rPr>
          <w:lang w:val="zh_TW" w:bidi="zh_TW"/>
        </w:rPr>
      </w:r>
      <w:r>
        <w:rPr>
          <w:lang w:val="zh_TW" w:bidi="zh_TW"/>
        </w:rPr>
      </w:r>
    </w:p>
    <w:p>
      <w:pPr/>
      <w:r>
        <w:rPr>
          <w:lang w:val="zh_TW" w:bidi="zh_TW"/>
        </w:rPr>
      </w:r>
    </w:p>
    <w:p>
      <w:pPr>
        <w:pStyle w:val="Heading2"/>
      </w:pPr>
      <w:r>
        <w:rPr>
          <w:lang w:val="zh_TW" w:bidi="zh_TW"/>
        </w:rPr>
        <w:t>舊人與新人</w:t>
      </w:r>
      <w:r>
        <w:rPr>
          <w:lang w:val="zh_TW" w:bidi="zh_TW"/>
        </w:rPr>
      </w:r>
    </w:p>
    <w:p>
      <w:pPr/>
      <w:r>
        <w:rPr>
          <w:lang w:val="zh_TW" w:bidi="zh_TW"/>
        </w:rPr>
      </w:r>
      <w:r>
        <w:rPr>
          <w:lang w:val="zh_TW" w:bidi="zh_TW"/>
        </w:rPr>
        <w:t>聖經用這個概念，描述人在基督裡的狀態。人按照神的形像被造，目的是要與祂相交（</w:t>
      </w:r>
      <w:r>
        <w:rPr>
          <w:lang w:val="zh_TW" w:bidi="zh_TW"/>
        </w:rPr>
        <w:t>創1:26–27</w:t>
      </w:r>
      <w:r>
        <w:rPr>
          <w:lang w:val="zh_TW" w:bidi="zh_TW"/>
        </w:rPr>
        <w:t>）。神曾在具體的情境中，向亞當和夏娃表明祂的旨意（</w:t>
      </w:r>
      <w:r>
        <w:rPr>
          <w:lang w:val="zh_TW" w:bidi="zh_TW"/>
        </w:rPr>
        <w:t>創2:15–17</w:t>
      </w:r>
      <w:r>
        <w:rPr>
          <w:lang w:val="zh_TW" w:bidi="zh_TW"/>
        </w:rPr>
        <w:t>），然而他們卻運用自由意志，違背了神的命令（</w:t>
      </w:r>
      <w:r>
        <w:rPr>
          <w:lang w:val="zh_TW" w:bidi="zh_TW"/>
        </w:rPr>
        <w:t>創3:1–7</w:t>
      </w:r>
      <w:r>
        <w:rPr>
          <w:lang w:val="zh_TW" w:bidi="zh_TW"/>
        </w:rPr>
        <w:t>）。因此，人類都死在罪中（</w:t>
      </w:r>
      <w:r>
        <w:rPr>
          <w:lang w:val="zh_TW" w:bidi="zh_TW"/>
        </w:rPr>
        <w:t>羅5:12–21</w:t>
      </w:r>
      <w:r>
        <w:rPr>
          <w:lang w:val="zh_TW" w:bidi="zh_TW"/>
        </w:rPr>
        <w:t>；</w:t>
      </w:r>
      <w:r>
        <w:rPr>
          <w:lang w:val="zh_TW" w:bidi="zh_TW"/>
        </w:rPr>
        <w:t>弗2:1–3</w:t>
      </w:r>
      <w:r>
        <w:rPr>
          <w:lang w:val="zh_TW" w:bidi="zh_TW"/>
        </w:rPr>
        <w:t>）。亞當和夏娃的罪被傳遞給全人類（即原罪），人生來就帶有犯罪的傾向（</w:t>
      </w:r>
      <w:r>
        <w:rPr>
          <w:lang w:val="zh_TW" w:bidi="zh_TW"/>
        </w:rPr>
        <w:t>詩51:5</w:t>
      </w:r>
      <w:r>
        <w:rPr>
          <w:lang w:val="zh_TW" w:bidi="zh_TW"/>
        </w:rPr>
        <w:t>），一旦達到道德責任的年齡，人便會開始犯罪。保羅稱這種狀態為「舊人」，舊人雖然可以遵守部份律法，並作出善行，但舊人永遠無法靠自己所做足夠的善事來換取救恩。舊人必須被更新為「新人」，否則將承受罪的惡果。唯有神能成就這種徹底的改變，人只能憑信心領受神白白的恩典。</w:t>
      </w:r>
    </w:p>
    <w:p>
      <w:pPr/>
      <w:r>
        <w:rPr>
          <w:lang w:val="zh_TW" w:bidi="zh_TW"/>
        </w:rPr>
      </w:r>
      <w:r>
        <w:rPr>
          <w:lang w:val="zh_TW" w:bidi="zh_TW"/>
        </w:rPr>
        <w:t>大衛在</w:t>
      </w:r>
      <w:r>
        <w:rPr>
          <w:lang w:val="zh_TW" w:bidi="zh_TW"/>
        </w:rPr>
        <w:t>詩篇五十一篇</w:t>
      </w:r>
      <w:r>
        <w:rPr>
          <w:lang w:val="zh_TW" w:bidi="zh_TW"/>
        </w:rPr>
        <w:t>中向神呼求，求祂除去自己罪孽的罪咎。在第</w:t>
      </w:r>
      <w:r>
        <w:rPr>
          <w:lang w:val="zh_TW" w:bidi="zh_TW"/>
        </w:rPr>
        <w:t>10</w:t>
      </w:r>
      <w:r>
        <w:rPr>
          <w:lang w:val="zh_TW" w:bidi="zh_TW"/>
        </w:rPr>
        <w:t>節，他懇求說：「神啊，求你為我造清潔的心，使我裡面重新有正直的靈。」神在</w:t>
      </w:r>
      <w:r>
        <w:rPr>
          <w:lang w:val="zh_TW" w:bidi="zh_TW"/>
        </w:rPr>
        <w:t>以西結書十一章19節</w:t>
      </w:r>
      <w:r>
        <w:rPr>
          <w:lang w:val="zh_TW" w:bidi="zh_TW"/>
        </w:rPr>
        <w:t>，</w:t>
      </w:r>
      <w:r>
        <w:rPr>
          <w:lang w:val="zh_TW" w:bidi="zh_TW"/>
        </w:rPr>
        <w:t>十八章31節</w:t>
      </w:r>
      <w:r>
        <w:rPr>
          <w:lang w:val="zh_TW" w:bidi="zh_TW"/>
        </w:rPr>
        <w:t>和</w:t>
      </w:r>
      <w:r>
        <w:rPr>
          <w:lang w:val="zh_TW" w:bidi="zh_TW"/>
        </w:rPr>
        <w:t>三十六章26節</w:t>
      </w:r>
      <w:r>
        <w:rPr>
          <w:lang w:val="zh_TW" w:bidi="zh_TW"/>
        </w:rPr>
        <w:t>中，應許悔改的罪人一顆新心和新靈。在</w:t>
      </w:r>
      <w:r>
        <w:rPr>
          <w:lang w:val="zh_TW" w:bidi="zh_TW"/>
        </w:rPr>
        <w:t>羅馬書六章5至11節</w:t>
      </w:r>
      <w:r>
        <w:rPr>
          <w:lang w:val="zh_TW" w:bidi="zh_TW"/>
        </w:rPr>
        <w:t>中，保羅指出舊人已經與基督同釘十字架，因此他得出結論：「這樣，你們向罪也當看自己是死的；向神在基督耶穌裡，卻當看自己是活的」（</w:t>
      </w:r>
      <w:r>
        <w:rPr>
          <w:lang w:val="zh_TW" w:bidi="zh_TW"/>
        </w:rPr>
        <w:t>6:11</w:t>
      </w:r>
      <w:r>
        <w:rPr>
          <w:lang w:val="zh_TW" w:bidi="zh_TW"/>
        </w:rPr>
        <w:t>）。在</w:t>
      </w:r>
      <w:r>
        <w:rPr>
          <w:lang w:val="zh_TW" w:bidi="zh_TW"/>
        </w:rPr>
        <w:t>以弗所書四章22至24節</w:t>
      </w:r>
      <w:r>
        <w:rPr>
          <w:lang w:val="zh_TW" w:bidi="zh_TW"/>
        </w:rPr>
        <w:t>和</w:t>
      </w:r>
      <w:r>
        <w:rPr>
          <w:lang w:val="zh_TW" w:bidi="zh_TW"/>
        </w:rPr>
        <w:t>歌羅西書三章9至10節</w:t>
      </w:r>
      <w:r>
        <w:rPr>
          <w:lang w:val="zh_TW" w:bidi="zh_TW"/>
        </w:rPr>
        <w:t>中，他教導信徒明白，他們已經脫去舊人，穿上新人。耶穌也將這種徹底的改變稱為「重生」——不是肉身的第二次出生（正如尼哥底母所誤解的），而是屬靈的出生（</w:t>
      </w:r>
      <w:r>
        <w:rPr>
          <w:lang w:val="zh_TW" w:bidi="zh_TW"/>
        </w:rPr>
        <w:t>約3:6</w:t>
      </w:r>
      <w:r>
        <w:rPr>
          <w:lang w:val="zh_TW" w:bidi="zh_TW"/>
        </w:rPr>
        <w:t>）。唯有神的恩典能將舊人變成新人，舊人是藉著信心接受神的恩典，但這信心本身也是神的恩賜（</w:t>
      </w:r>
      <w:r>
        <w:rPr>
          <w:lang w:val="zh_TW" w:bidi="zh_TW"/>
        </w:rPr>
        <w:t>弗2:8</w:t>
      </w:r>
      <w:r>
        <w:rPr>
          <w:lang w:val="zh_TW" w:bidi="zh_TW"/>
        </w:rPr>
        <w:t>）。新人因此成為神的兒女。然而，新人並非立刻完全無瑕。他仍須在今生與罪爭戰，不斷努力追求聖潔，越來越接近完全成聖的理想。他只有在將來的復活裡才會達到那完全（</w:t>
      </w:r>
      <w:r>
        <w:rPr>
          <w:lang w:val="zh_TW" w:bidi="zh_TW"/>
        </w:rPr>
        <w:t>林前15:42–45</w:t>
      </w:r>
      <w:r>
        <w:rPr>
          <w:lang w:val="zh_TW" w:bidi="zh_TW"/>
        </w:rPr>
        <w:t>），到那時「一切都更新了」（</w:t>
      </w:r>
      <w:r>
        <w:rPr>
          <w:lang w:val="zh_TW" w:bidi="zh_TW"/>
        </w:rPr>
        <w:t>啟21:5</w:t>
      </w:r>
      <w:r>
        <w:rPr>
          <w:lang w:val="zh_TW" w:bidi="zh_TW"/>
        </w:rPr>
        <w:t>）。</w:t>
      </w:r>
    </w:p>
    <w:p>
      <w:pPr/>
      <w:r>
        <w:rPr>
          <w:lang w:val="zh_TW" w:bidi="zh_TW"/>
        </w:rPr>
      </w:r>
      <w:r>
        <w:rPr>
          <w:i/>
          <w:lang w:val="zh_TW" w:bidi="zh_TW"/>
        </w:rPr>
        <w:t>另見</w:t>
      </w:r>
      <w:r>
        <w:rPr>
          <w:lang w:val="zh_TW" w:bidi="zh_TW"/>
        </w:rPr>
        <w:t>亞當（人）</w:t>
      </w:r>
      <w:r>
        <w:rPr>
          <w:lang w:val="zh_TW" w:bidi="zh_TW"/>
        </w:rPr>
        <w:t>、</w:t>
      </w:r>
      <w:r>
        <w:rPr>
          <w:lang w:val="zh_TW" w:bidi="zh_TW"/>
        </w:rPr>
        <w:t>人</w:t>
      </w:r>
      <w:r>
        <w:rPr>
          <w:lang w:val="zh_TW" w:bidi="zh_TW"/>
        </w:rPr>
        <w:t>、</w:t>
      </w:r>
      <w:r>
        <w:rPr>
          <w:lang w:val="zh_TW" w:bidi="zh_TW"/>
        </w:rPr>
        <w:t>屬血氣的人</w:t>
      </w:r>
      <w:r>
        <w:rPr>
          <w:lang w:val="zh_TW" w:bidi="zh_TW"/>
        </w:rPr>
        <w:t>、</w:t>
      </w:r>
      <w:r>
        <w:rPr>
          <w:lang w:val="zh_TW" w:bidi="zh_TW"/>
        </w:rPr>
        <w:t>重生</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