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長老</w:t>
      </w:r>
      <w:r>
        <w:rPr>
          <w:lang w:val="zh_TW" w:bidi="zh_TW"/>
        </w:rPr>
      </w:r>
    </w:p>
    <w:p>
      <w:pPr/>
      <w:r>
        <w:rPr>
          <w:lang w:val="zh_TW" w:bidi="zh_TW"/>
        </w:rPr>
      </w:r>
      <w:r>
        <w:rPr>
          <w:lang w:val="zh_TW" w:bidi="zh_TW"/>
        </w:rPr>
        <w:t>古代世界中，在宗教和世俗領域中行使領導和司法職能的人。他們通常因為在家族、支派或部落中的地位，或因為個性、實力、身材或影響力；或通過任命和授職的過程來行使這種領導職責。新約和使徒後教會中的長老制度（長老團）發展起源於猶太教和舊約，但長老或長老團的角色在古代以色列周圍的世界和新約時期的希臘羅馬世界中也有所發現。</w:t>
      </w:r>
    </w:p>
    <w:p>
      <w:pPr>
        <w:pStyle w:val="Heading3"/>
      </w:pPr>
      <w:r>
        <w:rPr>
          <w:lang w:val="zh_TW" w:bidi="zh_TW"/>
        </w:rPr>
        <w:t>在舊約中</w:t>
      </w:r>
    </w:p>
    <w:p>
      <w:pPr/>
      <w:r>
        <w:rPr>
          <w:lang w:val="zh_TW" w:bidi="zh_TW"/>
        </w:rPr>
      </w:r>
      <w:r>
        <w:rPr>
          <w:lang w:val="zh_TW" w:bidi="zh_TW"/>
        </w:rPr>
        <w:t>長老或長老制度與部落制度（the tribal system）密切相關。部落由支派組成，而支派則是由大家族單位組成。在父權制社會中，由於年齡和職能的關係，一個家庭由父親治理。年齡，以及年長者所具備的智慧和成熟，無疑是這些長老行使權威的起源。一個支派由組成它的家族首領（the heads of families）統治，形成了一個長老議會。在戰爭時期，每個支派都派出一支隊伍；這些隊伍由一位族長帶領，這位族長可能是從長老中選出的。</w:t>
      </w:r>
    </w:p>
    <w:p>
      <w:pPr/>
      <w:r>
        <w:rPr>
          <w:lang w:val="zh_TW" w:bidi="zh_TW"/>
        </w:rPr>
      </w:r>
      <w:r>
        <w:rPr>
          <w:lang w:val="zh_TW" w:bidi="zh_TW"/>
        </w:rPr>
        <w:t>在以色列的前君主制時期，地方行政和司法行動主要由那些長老掌管。在出埃及記的敘述中，以色列的長老（家族的首領）接受了摩西關於第一次逾越節晚餐的指示（</w:t>
      </w:r>
      <w:r>
        <w:rPr>
          <w:lang w:val="zh_TW" w:bidi="zh_TW"/>
        </w:rPr>
        <w:t>出12:21–22</w:t>
      </w:r>
      <w:r>
        <w:rPr>
          <w:lang w:val="zh_TW" w:bidi="zh_TW"/>
        </w:rPr>
        <w:t>）。在</w:t>
      </w:r>
      <w:r>
        <w:rPr>
          <w:lang w:val="zh_TW" w:bidi="zh_TW"/>
        </w:rPr>
        <w:t>出埃及記十八章12節</w:t>
      </w:r>
      <w:r>
        <w:rPr>
          <w:lang w:val="zh_TW" w:bidi="zh_TW"/>
        </w:rPr>
        <w:t>中，這些長老會見了摩西的岳父葉忒羅，並從這些長老中挑選出值得信任的代表，協助摩西解釋神的律法和執行公義（</w:t>
      </w:r>
      <w:r>
        <w:rPr>
          <w:lang w:val="zh_TW" w:bidi="zh_TW"/>
        </w:rPr>
        <w:t>18:13–23</w:t>
      </w:r>
      <w:r>
        <w:rPr>
          <w:lang w:val="zh_TW" w:bidi="zh_TW"/>
        </w:rPr>
        <w:t>）。同樣，根據</w:t>
      </w:r>
      <w:r>
        <w:rPr>
          <w:lang w:val="zh_TW" w:bidi="zh_TW"/>
        </w:rPr>
        <w:t>民數記十一章16至17節</w:t>
      </w:r>
      <w:r>
        <w:rPr>
          <w:lang w:val="zh_TW" w:bidi="zh_TW"/>
        </w:rPr>
        <w:t>，神指示摩西從以色列的長老中選出七十人來協助他領導百姓。在這段記載中，這些長老被賦予了神的靈的特殊恩賜。在前一個例子中，長老們——被選為與摩西共同管理的人——是那些是被公認為值得信賴的人。</w:t>
      </w:r>
    </w:p>
    <w:p>
      <w:pPr/>
      <w:r>
        <w:rPr>
          <w:lang w:val="zh_TW" w:bidi="zh_TW"/>
        </w:rPr>
      </w:r>
      <w:r>
        <w:rPr>
          <w:lang w:val="zh_TW" w:bidi="zh_TW"/>
        </w:rPr>
        <w:t>長老的一個核心職能是司法職責。他們是「審判官（judges）」，坐在「城門口」，也就是古代村莊和城的傳統法庭。在這裡，長老們解決爭端和審理案件，並討論社區事務和作出決定（</w:t>
      </w:r>
      <w:r>
        <w:rPr>
          <w:lang w:val="zh_TW" w:bidi="zh_TW"/>
        </w:rPr>
        <w:t>創23:10、18</w:t>
      </w:r>
      <w:r>
        <w:rPr>
          <w:lang w:val="zh_TW" w:bidi="zh_TW"/>
        </w:rPr>
        <w:t>；</w:t>
      </w:r>
      <w:r>
        <w:rPr>
          <w:lang w:val="zh_TW" w:bidi="zh_TW"/>
        </w:rPr>
        <w:t>伯29:7</w:t>
      </w:r>
      <w:r>
        <w:rPr>
          <w:lang w:val="zh_TW" w:bidi="zh_TW"/>
        </w:rPr>
        <w:t>；</w:t>
      </w:r>
      <w:r>
        <w:rPr>
          <w:lang w:val="zh_TW" w:bidi="zh_TW"/>
        </w:rPr>
        <w:t>箴24:7</w:t>
      </w:r>
      <w:r>
        <w:rPr>
          <w:lang w:val="zh_TW" w:bidi="zh_TW"/>
        </w:rPr>
        <w:t>，</w:t>
      </w:r>
      <w:r>
        <w:rPr>
          <w:lang w:val="zh_TW" w:bidi="zh_TW"/>
        </w:rPr>
        <w:t>31:23</w:t>
      </w:r>
      <w:r>
        <w:rPr>
          <w:lang w:val="zh_TW" w:bidi="zh_TW"/>
        </w:rPr>
        <w:t>）。律法的保存和應用顯然是由坐在城門口的長老掌握（</w:t>
      </w:r>
      <w:r>
        <w:rPr>
          <w:lang w:val="zh_TW" w:bidi="zh_TW"/>
        </w:rPr>
        <w:t>申19:12，</w:t>
      </w:r>
      <w:r>
        <w:rPr>
          <w:lang w:val="zh_TW" w:bidi="zh_TW"/>
        </w:rPr>
        <w:t>21:19，</w:t>
      </w:r>
      <w:r>
        <w:rPr>
          <w:lang w:val="zh_TW" w:bidi="zh_TW"/>
        </w:rPr>
        <w:t>22:15，</w:t>
      </w:r>
      <w:r>
        <w:rPr>
          <w:lang w:val="zh_TW" w:bidi="zh_TW"/>
        </w:rPr>
        <w:t>25:7–10</w:t>
      </w:r>
      <w:r>
        <w:rPr>
          <w:lang w:val="zh_TW" w:bidi="zh_TW"/>
        </w:rPr>
        <w:t>）。</w:t>
      </w:r>
      <w:r>
        <w:rPr>
          <w:lang w:val="zh_TW" w:bidi="zh_TW"/>
        </w:rPr>
        <w:t>路得記四章1至12節</w:t>
      </w:r>
      <w:r>
        <w:rPr>
          <w:lang w:val="zh_TW" w:bidi="zh_TW"/>
        </w:rPr>
        <w:t>很好地描述了這種過程。</w:t>
      </w:r>
    </w:p>
    <w:p>
      <w:pPr/>
      <w:r>
        <w:rPr>
          <w:lang w:val="zh_TW" w:bidi="zh_TW"/>
        </w:rPr>
      </w:r>
      <w:r>
        <w:rPr>
          <w:lang w:val="zh_TW" w:bidi="zh_TW"/>
        </w:rPr>
        <w:t>在君主制時期，地方行政和司法權力繼續由長老議會行使。在掃羅統治末期，大衛發送信息和禮物給猶大各城的長老們（</w:t>
      </w:r>
      <w:r>
        <w:rPr>
          <w:lang w:val="zh_TW" w:bidi="zh_TW"/>
        </w:rPr>
        <w:t>撒上30:26</w:t>
      </w:r>
      <w:r>
        <w:rPr>
          <w:lang w:val="zh_TW" w:bidi="zh_TW"/>
        </w:rPr>
        <w:t>），大衛顯然意識到他的有效統治將依賴於他們的善意和忠誠。為了實施對拿伯的陰謀，耶洗別寫信給耶斯列的長老和貴族（</w:t>
      </w:r>
      <w:r>
        <w:rPr>
          <w:lang w:val="zh_TW" w:bidi="zh_TW"/>
        </w:rPr>
        <w:t>王上21:8–11</w:t>
      </w:r>
      <w:r>
        <w:rPr>
          <w:lang w:val="zh_TW" w:bidi="zh_TW"/>
        </w:rPr>
        <w:t>）。這顯示出以色列的長老們已經負責在其管轄範圍內應用律法。除了行政和司法職能外，長老們還承擔了宗教儀式的角色（</w:t>
      </w:r>
      <w:r>
        <w:rPr>
          <w:lang w:val="zh_TW" w:bidi="zh_TW"/>
        </w:rPr>
        <w:t>出24:1、9</w:t>
      </w:r>
      <w:r>
        <w:rPr>
          <w:lang w:val="zh_TW" w:bidi="zh_TW"/>
        </w:rPr>
        <w:t>；</w:t>
      </w:r>
      <w:r>
        <w:rPr>
          <w:lang w:val="zh_TW" w:bidi="zh_TW"/>
        </w:rPr>
        <w:t>利4:14–15</w:t>
      </w:r>
      <w:r>
        <w:rPr>
          <w:lang w:val="zh_TW" w:bidi="zh_TW"/>
        </w:rPr>
        <w:t>）。</w:t>
      </w:r>
    </w:p>
    <w:p>
      <w:pPr/>
      <w:r>
        <w:rPr>
          <w:lang w:val="zh_TW" w:bidi="zh_TW"/>
        </w:rPr>
      </w:r>
      <w:r>
        <w:rPr>
          <w:lang w:val="zh_TW" w:bidi="zh_TW"/>
        </w:rPr>
        <w:t>長老制度在王國體制崩潰後依然存在。在被擄期間（</w:t>
      </w:r>
      <w:r>
        <w:rPr>
          <w:lang w:val="zh_TW" w:bidi="zh_TW"/>
        </w:rPr>
        <w:t>結8:1</w:t>
      </w:r>
      <w:r>
        <w:rPr>
          <w:lang w:val="zh_TW" w:bidi="zh_TW"/>
        </w:rPr>
        <w:t>，</w:t>
      </w:r>
      <w:r>
        <w:rPr>
          <w:lang w:val="zh_TW" w:bidi="zh_TW"/>
        </w:rPr>
        <w:t>14:1</w:t>
      </w:r>
      <w:r>
        <w:rPr>
          <w:lang w:val="zh_TW" w:bidi="zh_TW"/>
        </w:rPr>
        <w:t>，</w:t>
      </w:r>
      <w:r>
        <w:rPr>
          <w:lang w:val="zh_TW" w:bidi="zh_TW"/>
        </w:rPr>
        <w:t>20:1–3</w:t>
      </w:r>
      <w:r>
        <w:rPr>
          <w:lang w:val="zh_TW" w:bidi="zh_TW"/>
        </w:rPr>
        <w:t>）以及被擄歸回後（例如，</w:t>
      </w:r>
      <w:r>
        <w:rPr>
          <w:lang w:val="zh_TW" w:bidi="zh_TW"/>
        </w:rPr>
        <w:t>拉10:16</w:t>
      </w:r>
      <w:r>
        <w:rPr>
          <w:lang w:val="zh_TW" w:bidi="zh_TW"/>
        </w:rPr>
        <w:t>），長老們依然存在。</w:t>
      </w:r>
    </w:p>
    <w:p>
      <w:pPr>
        <w:pStyle w:val="Heading3"/>
      </w:pPr>
      <w:r>
        <w:rPr>
          <w:lang w:val="zh_TW" w:bidi="zh_TW"/>
        </w:rPr>
        <w:t>在新約時期的猶太教中</w:t>
      </w:r>
    </w:p>
    <w:p>
      <w:pPr/>
      <w:r>
        <w:rPr>
          <w:lang w:val="zh_TW" w:bidi="zh_TW"/>
        </w:rPr>
      </w:r>
      <w:r>
        <w:rPr>
          <w:lang w:val="zh_TW" w:bidi="zh_TW"/>
        </w:rPr>
        <w:t>基督教的長老職分（office，或職能〔function〕）源自猶太教中的一個類似制度，雖然使用「長老」這一頭銜來稱呼各種希臘邪教組織的官員和村莊的地方官員，這可能影響了外邦教會中社區結構的發展。在前三卷福音書和使徒行傳中，多次提到長老作為猶太教社區和宗教生活中的職能人物。通常他們與其他一組或多組職能人員一起被提及：「長老、祭司長、文士」（</w:t>
      </w:r>
      <w:r>
        <w:rPr>
          <w:lang w:val="zh_TW" w:bidi="zh_TW"/>
        </w:rPr>
        <w:t>太16:21</w:t>
      </w:r>
      <w:r>
        <w:rPr>
          <w:lang w:val="zh_TW" w:bidi="zh_TW"/>
        </w:rPr>
        <w:t>）；「祭司長和民間的長老」（</w:t>
      </w:r>
      <w:r>
        <w:rPr>
          <w:lang w:val="zh_TW" w:bidi="zh_TW"/>
        </w:rPr>
        <w:t>21:23</w:t>
      </w:r>
      <w:r>
        <w:rPr>
          <w:lang w:val="zh_TW" w:bidi="zh_TW"/>
        </w:rPr>
        <w:t>，</w:t>
      </w:r>
      <w:r>
        <w:rPr>
          <w:lang w:val="zh_TW" w:bidi="zh_TW"/>
        </w:rPr>
        <w:t>26:3、47</w:t>
      </w:r>
      <w:r>
        <w:rPr>
          <w:lang w:val="zh_TW" w:bidi="zh_TW"/>
        </w:rPr>
        <w:t>）；「文士和長老」（</w:t>
      </w:r>
      <w:r>
        <w:rPr>
          <w:lang w:val="zh_TW" w:bidi="zh_TW"/>
        </w:rPr>
        <w:t>26:57</w:t>
      </w:r>
      <w:r>
        <w:rPr>
          <w:lang w:val="zh_TW" w:bidi="zh_TW"/>
        </w:rPr>
        <w:t>，</w:t>
      </w:r>
      <w:r>
        <w:rPr>
          <w:lang w:val="zh_TW" w:bidi="zh_TW"/>
        </w:rPr>
        <w:t>27:41</w:t>
      </w:r>
      <w:r>
        <w:rPr>
          <w:lang w:val="zh_TW" w:bidi="zh_TW"/>
        </w:rPr>
        <w:t>）；「祭司長和民間的長老」（</w:t>
      </w:r>
      <w:r>
        <w:rPr>
          <w:lang w:val="zh_TW" w:bidi="zh_TW"/>
        </w:rPr>
        <w:t>27:1、3、12、20</w:t>
      </w:r>
      <w:r>
        <w:rPr>
          <w:lang w:val="zh_TW" w:bidi="zh_TW"/>
        </w:rPr>
        <w:t>）；「官府、長老，和文士」（</w:t>
      </w:r>
      <w:r>
        <w:rPr>
          <w:lang w:val="zh_TW" w:bidi="zh_TW"/>
        </w:rPr>
        <w:t>徒4:5</w:t>
      </w:r>
      <w:r>
        <w:rPr>
          <w:lang w:val="zh_TW" w:bidi="zh_TW"/>
        </w:rPr>
        <w:t>）；「百姓的官府和長老」（</w:t>
      </w:r>
      <w:r>
        <w:rPr>
          <w:lang w:val="zh_TW" w:bidi="zh_TW"/>
        </w:rPr>
        <w:t>8</w:t>
      </w:r>
      <w:r>
        <w:rPr>
          <w:lang w:val="zh_TW" w:bidi="zh_TW"/>
        </w:rPr>
        <w:t>）。從這些新約經文中，我們無法確定他們的具體職能，或者他們與官府或文士的區別。然而，猶太長老的職責在</w:t>
      </w:r>
      <w:r>
        <w:rPr>
          <w:lang w:val="zh_TW" w:bidi="zh_TW"/>
        </w:rPr>
        <w:t>米示拿</w:t>
      </w:r>
      <w:r>
        <w:rPr>
          <w:lang w:val="zh_TW" w:bidi="zh_TW"/>
        </w:rPr>
        <w:t>的</w:t>
      </w:r>
      <w:r>
        <w:rPr>
          <w:i/>
          <w:lang w:val="zh_TW" w:bidi="zh_TW"/>
        </w:rPr>
        <w:t>論公會</w:t>
      </w:r>
      <w:r>
        <w:rPr>
          <w:lang w:val="zh_TW" w:bidi="zh_TW"/>
        </w:rPr>
        <w:t>中有明確描述，以及在死海古卷中發現的昆蘭苦修社群規則書中，有明確的描述。</w:t>
      </w:r>
    </w:p>
    <w:p>
      <w:pPr/>
      <w:r>
        <w:rPr>
          <w:lang w:val="zh_TW" w:bidi="zh_TW"/>
        </w:rPr>
      </w:r>
      <w:r>
        <w:rPr>
          <w:lang w:val="zh_TW" w:bidi="zh_TW"/>
        </w:rPr>
        <w:t>每個猶太社區都有其長老會，負責一般的行政監督，並代表其社區與羅馬當局打交道。他們的主要職責是司法職能。他們是律法及其傳統解釋的保管人（custodians，見</w:t>
      </w:r>
      <w:r>
        <w:rPr>
          <w:lang w:val="zh_TW" w:bidi="zh_TW"/>
        </w:rPr>
        <w:t>太15:2</w:t>
      </w:r>
      <w:r>
        <w:rPr>
          <w:lang w:val="zh_TW" w:bidi="zh_TW"/>
        </w:rPr>
        <w:t>），並負責執行律法和懲罰違法者。這些長老會中最重要的是耶路撒冷的公會，這是一個由71人組成的團體，作為全國的最高法院。</w:t>
      </w:r>
    </w:p>
    <w:p>
      <w:pPr>
        <w:pStyle w:val="Heading3"/>
      </w:pPr>
      <w:r>
        <w:rPr>
          <w:lang w:val="zh_TW" w:bidi="zh_TW"/>
        </w:rPr>
        <w:t>在基督教群體中</w:t>
      </w:r>
    </w:p>
    <w:p>
      <w:pPr/>
      <w:r>
        <w:rPr>
          <w:lang w:val="zh_TW" w:bidi="zh_TW"/>
        </w:rPr>
      </w:r>
      <w:r>
        <w:rPr>
          <w:lang w:val="zh_TW" w:bidi="zh_TW"/>
        </w:rPr>
        <w:t>由於初期教會逐漸認為自己是新的以色列（</w:t>
      </w:r>
      <w:r>
        <w:rPr>
          <w:lang w:val="zh_TW" w:bidi="zh_TW"/>
        </w:rPr>
        <w:t>太21:43</w:t>
      </w:r>
      <w:r>
        <w:rPr>
          <w:lang w:val="zh_TW" w:bidi="zh_TW"/>
        </w:rPr>
        <w:t>；</w:t>
      </w:r>
      <w:r>
        <w:rPr>
          <w:lang w:val="zh_TW" w:bidi="zh_TW"/>
        </w:rPr>
        <w:t>加6:16</w:t>
      </w:r>
      <w:r>
        <w:rPr>
          <w:lang w:val="zh_TW" w:bidi="zh_TW"/>
        </w:rPr>
        <w:t>），因此他們逐漸採用長老制度是可以理解的。雖然很難確定早期基督徒團體中所遵循的秩序，因為這些秩序根據地點和時代的不同，在形式和範圍上顯然有所不同，但長老的存在和職能確實是早期教會生活現實的一部分。</w:t>
      </w:r>
    </w:p>
    <w:p>
      <w:pPr/>
      <w:r>
        <w:rPr>
          <w:lang w:val="zh_TW" w:bidi="zh_TW"/>
        </w:rPr>
      </w:r>
      <w:r>
        <w:rPr>
          <w:lang w:val="zh_TW" w:bidi="zh_TW"/>
        </w:rPr>
        <w:t>在路加福音關於基督教起源和傳播的記述中，長老已經出現在耶路撒冷的教會中。在使徒行傳中，我們看到安提阿的基督徒派發饑荒救濟物資，「把捐項託巴拿巴和掃羅送到（猶大教會的）眾長老那裡」（</w:t>
      </w:r>
      <w:r>
        <w:rPr>
          <w:lang w:val="zh_TW" w:bidi="zh_TW"/>
        </w:rPr>
        <w:t>徒11:30</w:t>
      </w:r>
      <w:r>
        <w:rPr>
          <w:lang w:val="zh_TW" w:bidi="zh_TW"/>
        </w:rPr>
        <w:t>）。在保羅和巴拿巴的第一次宣教之旅中，他們「在各教會中選立了長老」（</w:t>
      </w:r>
      <w:r>
        <w:rPr>
          <w:lang w:val="zh_TW" w:bidi="zh_TW"/>
        </w:rPr>
        <w:t>14:23</w:t>
      </w:r>
      <w:r>
        <w:rPr>
          <w:lang w:val="zh_TW" w:bidi="zh_TW"/>
        </w:rPr>
        <w:t>）。後來，保羅和巴拿巴從安提阿被派往耶路撒冷，就外邦基督徒是否需要受割禮的問題「去見使徒和長老」（</w:t>
      </w:r>
      <w:r>
        <w:rPr>
          <w:lang w:val="zh_TW" w:bidi="zh_TW"/>
        </w:rPr>
        <w:t>15:2</w:t>
      </w:r>
      <w:r>
        <w:rPr>
          <w:lang w:val="zh_TW" w:bidi="zh_TW"/>
        </w:rPr>
        <w:t>），「教會和使徒並長老都接待他們」（</w:t>
      </w:r>
      <w:r>
        <w:rPr>
          <w:lang w:val="zh_TW" w:bidi="zh_TW"/>
        </w:rPr>
        <w:t>4</w:t>
      </w:r>
      <w:r>
        <w:rPr>
          <w:lang w:val="zh_TW" w:bidi="zh_TW"/>
        </w:rPr>
        <w:t>節），他們聚集起來聽取案件並解決這個問題（</w:t>
      </w:r>
      <w:r>
        <w:rPr>
          <w:lang w:val="zh_TW" w:bidi="zh_TW"/>
        </w:rPr>
        <w:t>6–23</w:t>
      </w:r>
      <w:r>
        <w:rPr>
          <w:lang w:val="zh_TW" w:bidi="zh_TW"/>
        </w:rPr>
        <w:t>節）。</w:t>
      </w:r>
    </w:p>
    <w:p>
      <w:pPr/>
      <w:r>
        <w:rPr>
          <w:lang w:val="zh_TW" w:bidi="zh_TW"/>
        </w:rPr>
      </w:r>
      <w:r>
        <w:rPr>
          <w:lang w:val="zh_TW" w:bidi="zh_TW"/>
        </w:rPr>
        <w:t>關於這些長老的身份以及他們是如何被選立的，聖經並沒有給予詳細的說明。然而，根據猶太人的傳統，我們似乎可以推測他們的年齡和在群體中的顯赫地位，賦予他們有資格在教會中擔任特殊的服事角色。猶太人對年長者的敬重是根深蒂固的，而「長老」（presbyter）這個名稱正是源自猶太人的用法。此外，這些耶路撒冷教會中的首批長老也有可能是由使徒透過按手禮選立的，就像選立「七個人」來執行特別的服事（徒</w:t>
      </w:r>
      <w:r>
        <w:rPr>
          <w:lang w:val="zh_TW" w:bidi="zh_TW"/>
        </w:rPr>
        <w:t>6:1–6</w:t>
      </w:r>
      <w:r>
        <w:rPr>
          <w:lang w:val="zh_TW" w:bidi="zh_TW"/>
        </w:rPr>
        <w:t>）一樣。顯然這些長老在基督徒群體中的職能與猶太社群和公會中的長老相似（</w:t>
      </w:r>
      <w:r>
        <w:rPr>
          <w:lang w:val="zh_TW" w:bidi="zh_TW"/>
        </w:rPr>
        <w:t>11:30</w:t>
      </w:r>
      <w:r>
        <w:rPr>
          <w:lang w:val="zh_TW" w:bidi="zh_TW"/>
        </w:rPr>
        <w:t>，</w:t>
      </w:r>
      <w:r>
        <w:rPr>
          <w:lang w:val="zh_TW" w:bidi="zh_TW"/>
        </w:rPr>
        <w:t>15:2–6、22–23</w:t>
      </w:r>
      <w:r>
        <w:rPr>
          <w:lang w:val="zh_TW" w:bidi="zh_TW"/>
        </w:rPr>
        <w:t>，</w:t>
      </w:r>
      <w:r>
        <w:rPr>
          <w:lang w:val="zh_TW" w:bidi="zh_TW"/>
        </w:rPr>
        <w:t>16:4</w:t>
      </w:r>
      <w:r>
        <w:rPr>
          <w:lang w:val="zh_TW" w:bidi="zh_TW"/>
        </w:rPr>
        <w:t>，</w:t>
      </w:r>
      <w:r>
        <w:rPr>
          <w:lang w:val="zh_TW" w:bidi="zh_TW"/>
        </w:rPr>
        <w:t>21:18</w:t>
      </w:r>
      <w:r>
        <w:rPr>
          <w:lang w:val="zh_TW" w:bidi="zh_TW"/>
        </w:rPr>
        <w:t>）。</w:t>
      </w:r>
    </w:p>
    <w:p>
      <w:pPr/>
      <w:r>
        <w:rPr>
          <w:lang w:val="zh_TW" w:bidi="zh_TW"/>
        </w:rPr>
      </w:r>
      <w:r>
        <w:rPr>
          <w:lang w:val="zh_TW" w:bidi="zh_TW"/>
        </w:rPr>
        <w:t>儘管保羅在最早的書信中並未提到長老，但保羅顯然在外邦教會中延續了這一傳統。長老僅在教牧書信（</w:t>
      </w:r>
      <w:r>
        <w:rPr>
          <w:lang w:val="zh_TW" w:bidi="zh_TW"/>
        </w:rPr>
        <w:t>提前5:17、19</w:t>
      </w:r>
      <w:r>
        <w:rPr>
          <w:lang w:val="zh_TW" w:bidi="zh_TW"/>
        </w:rPr>
        <w:t>；</w:t>
      </w:r>
      <w:r>
        <w:rPr>
          <w:lang w:val="zh_TW" w:bidi="zh_TW"/>
        </w:rPr>
        <w:t>多1:5</w:t>
      </w:r>
      <w:r>
        <w:rPr>
          <w:lang w:val="zh_TW" w:bidi="zh_TW"/>
        </w:rPr>
        <w:t>）中被提到。在保羅最後一次前往耶路撒冷的旅程中，他召集了以弗所教會的長老到米利都（</w:t>
      </w:r>
      <w:r>
        <w:rPr>
          <w:lang w:val="zh_TW" w:bidi="zh_TW"/>
        </w:rPr>
        <w:t>徒20:17</w:t>
      </w:r>
      <w:r>
        <w:rPr>
          <w:lang w:val="zh_TW" w:bidi="zh_TW"/>
        </w:rPr>
        <w:t>），向他們告別，並囑咐他們要忠實地履行監督和牧養基督徒群羊，即神的教會這一責任（</w:t>
      </w:r>
      <w:r>
        <w:rPr>
          <w:lang w:val="zh_TW" w:bidi="zh_TW"/>
        </w:rPr>
        <w:t>20:28</w:t>
      </w:r>
      <w:r>
        <w:rPr>
          <w:lang w:val="zh_TW" w:bidi="zh_TW"/>
        </w:rPr>
        <w:t>）。</w:t>
      </w:r>
    </w:p>
    <w:p>
      <w:pPr/>
      <w:r>
        <w:rPr>
          <w:lang w:val="zh_TW" w:bidi="zh_TW"/>
        </w:rPr>
      </w:r>
      <w:r>
        <w:rPr>
          <w:lang w:val="zh_TW" w:bidi="zh_TW"/>
        </w:rPr>
        <w:t>在保羅的早期書信中，雖然沒有明確提到長老，但他們可能是領導教會聚會的領袖之一（</w:t>
      </w:r>
      <w:r>
        <w:rPr>
          <w:lang w:val="zh_TW" w:bidi="zh_TW"/>
        </w:rPr>
        <w:t>羅12:8</w:t>
      </w:r>
      <w:r>
        <w:rPr>
          <w:lang w:val="zh_TW" w:bidi="zh_TW"/>
        </w:rPr>
        <w:t>；</w:t>
      </w:r>
      <w:r>
        <w:rPr>
          <w:lang w:val="zh_TW" w:bidi="zh_TW"/>
        </w:rPr>
        <w:t>帖前5:12–13</w:t>
      </w:r>
      <w:r>
        <w:rPr>
          <w:lang w:val="zh_TW" w:bidi="zh_TW"/>
        </w:rPr>
        <w:t>）。</w:t>
      </w:r>
      <w:r>
        <w:rPr>
          <w:lang w:val="zh_TW" w:bidi="zh_TW"/>
        </w:rPr>
        <w:t>腓立比書一章1節</w:t>
      </w:r>
      <w:r>
        <w:rPr>
          <w:lang w:val="zh_TW" w:bidi="zh_TW"/>
        </w:rPr>
        <w:t>清楚的顯示了在年輕的保羅教會中已經有明確的領導層次（「監督和執事」）。而</w:t>
      </w:r>
      <w:r>
        <w:rPr>
          <w:lang w:val="zh_TW" w:bidi="zh_TW"/>
        </w:rPr>
        <w:t>提摩太前書五章17節</w:t>
      </w:r>
      <w:r>
        <w:rPr>
          <w:lang w:val="zh_TW" w:bidi="zh_TW"/>
        </w:rPr>
        <w:t>反映了通常被認為是教會治理發展的後期階段，將講道和教導的職能歸於管理教會的長老。此外，</w:t>
      </w:r>
      <w:r>
        <w:rPr>
          <w:lang w:val="zh_TW" w:bidi="zh_TW"/>
        </w:rPr>
        <w:t>彼得前書五章1至5節</w:t>
      </w:r>
      <w:r>
        <w:rPr>
          <w:lang w:val="zh_TW" w:bidi="zh_TW"/>
        </w:rPr>
        <w:t>和</w:t>
      </w:r>
      <w:r>
        <w:rPr>
          <w:lang w:val="zh_TW" w:bidi="zh_TW"/>
        </w:rPr>
        <w:t>雅各書五章14節</w:t>
      </w:r>
      <w:r>
        <w:rPr>
          <w:lang w:val="zh_TW" w:bidi="zh_TW"/>
        </w:rPr>
        <w:t>中的經文也暗示基督教長老承擔了牧養的職責。</w:t>
      </w:r>
    </w:p>
    <w:p>
      <w:pPr/>
      <w:r>
        <w:rPr>
          <w:lang w:val="zh_TW" w:bidi="zh_TW"/>
        </w:rPr>
      </w:r>
      <w:r>
        <w:rPr>
          <w:lang w:val="zh_TW" w:bidi="zh_TW"/>
        </w:rPr>
        <w:t>有一段經文可能表明使徒（彼得）也是一位長老：「我這作長老、作基督受苦的見證……勸你們中間與我同作長老的人」（</w:t>
      </w:r>
      <w:r>
        <w:rPr>
          <w:lang w:val="zh_TW" w:bidi="zh_TW"/>
        </w:rPr>
        <w:t>彼前5:1a</w:t>
      </w:r>
      <w:r>
        <w:rPr>
          <w:lang w:val="zh_TW" w:bidi="zh_TW"/>
        </w:rPr>
        <w:t>）。這段經文可能表明長老是被任命的，其職責是使徒事奉的延伸。保羅在離開某些教會之前，他在教會中任命長老的做法或許也支持這一看法。後來教會傳統中將約翰</w:t>
      </w:r>
      <w:r>
        <w:rPr>
          <w:lang w:val="zh_TW" w:bidi="zh_TW"/>
        </w:rPr>
        <w:t>貳</w:t>
      </w:r>
      <w:r>
        <w:rPr>
          <w:lang w:val="zh_TW" w:bidi="zh_TW"/>
        </w:rPr>
        <w:t>書和約翰</w:t>
      </w:r>
      <w:r>
        <w:rPr>
          <w:lang w:val="zh_TW" w:bidi="zh_TW"/>
        </w:rPr>
        <w:t>參</w:t>
      </w:r>
      <w:r>
        <w:rPr>
          <w:lang w:val="zh_TW" w:bidi="zh_TW"/>
        </w:rPr>
        <w:t>書中的「長老」視為使徒約翰，也指向類似的方向。儘管這樣的認定是隱含的，即使徒可以擔任長老的功能，但長老卻不能擔任使徒的職責。</w:t>
      </w:r>
    </w:p>
    <w:p>
      <w:pPr/>
      <w:r>
        <w:rPr>
          <w:lang w:val="zh_TW" w:bidi="zh_TW"/>
        </w:rPr>
      </w:r>
      <w:r>
        <w:rPr>
          <w:lang w:val="zh_TW" w:bidi="zh_TW"/>
        </w:rPr>
        <w:t>長老承擔了多項職責。例如，</w:t>
      </w:r>
      <w:r>
        <w:rPr>
          <w:lang w:val="zh_TW" w:bidi="zh_TW"/>
        </w:rPr>
        <w:t>提摩太前書五章17節</w:t>
      </w:r>
      <w:r>
        <w:rPr>
          <w:lang w:val="zh_TW" w:bidi="zh_TW"/>
        </w:rPr>
        <w:t>提到長老參與講道和教導的事工；</w:t>
      </w:r>
      <w:r>
        <w:rPr>
          <w:lang w:val="zh_TW" w:bidi="zh_TW"/>
        </w:rPr>
        <w:t>雅各書五章14節</w:t>
      </w:r>
      <w:r>
        <w:rPr>
          <w:lang w:val="zh_TW" w:bidi="zh_TW"/>
        </w:rPr>
        <w:t>看見他們參與醫治事工；</w:t>
      </w:r>
      <w:r>
        <w:rPr>
          <w:lang w:val="zh_TW" w:bidi="zh_TW"/>
        </w:rPr>
        <w:t>彼得前書五章2節</w:t>
      </w:r>
      <w:r>
        <w:rPr>
          <w:lang w:val="zh_TW" w:bidi="zh_TW"/>
        </w:rPr>
        <w:t>勸勉他們牧養群羊。因此，帶領安提阿教會的先知和教師（根據</w:t>
      </w:r>
      <w:r>
        <w:rPr>
          <w:lang w:val="zh_TW" w:bidi="zh_TW"/>
        </w:rPr>
        <w:t>徒13:1–3</w:t>
      </w:r>
      <w:r>
        <w:rPr>
          <w:lang w:val="zh_TW" w:bidi="zh_TW"/>
        </w:rPr>
        <w:t>）很可能就是這個群體的長老。</w:t>
      </w:r>
    </w:p>
    <w:p>
      <w:pPr/>
      <w:r>
        <w:rPr>
          <w:lang w:val="zh_TW" w:bidi="zh_TW"/>
        </w:rPr>
      </w:r>
      <w:r>
        <w:rPr>
          <w:lang w:val="zh_TW" w:bidi="zh_TW"/>
        </w:rPr>
        <w:t>而在後來的教會中，監督和長老有明顯的區別，但新約聖經反映了一個早期的時期，當時這些職分幾乎是同義的。保羅在米利都的告別演說中（</w:t>
      </w:r>
      <w:r>
        <w:rPr>
          <w:lang w:val="zh_TW" w:bidi="zh_TW"/>
        </w:rPr>
        <w:t>徒20章</w:t>
      </w:r>
      <w:r>
        <w:rPr>
          <w:lang w:val="zh_TW" w:bidi="zh_TW"/>
        </w:rPr>
        <w:t>），特別對以弗所教會的長老說（</w:t>
      </w:r>
      <w:r>
        <w:rPr>
          <w:lang w:val="zh_TW" w:bidi="zh_TW"/>
        </w:rPr>
        <w:t>17</w:t>
      </w:r>
      <w:r>
        <w:rPr>
          <w:lang w:val="zh_TW" w:bidi="zh_TW"/>
        </w:rPr>
        <w:t>節），聖靈已經立他們作「監督……牧養神的教會」（</w:t>
      </w:r>
      <w:r>
        <w:rPr>
          <w:lang w:val="zh_TW" w:bidi="zh_TW"/>
        </w:rPr>
        <w:t>28</w:t>
      </w:r>
      <w:r>
        <w:rPr>
          <w:lang w:val="zh_TW" w:bidi="zh_TW"/>
        </w:rPr>
        <w:t>節）。「監督（overseer）」這個詞在這裡是否具有後來技術性的「主教」意義，還是更一般的「監護人（guardian）」意義，尚不明確。然而，在</w:t>
      </w:r>
      <w:r>
        <w:rPr>
          <w:lang w:val="zh_TW" w:bidi="zh_TW"/>
        </w:rPr>
        <w:t>提多書一章5至7節</w:t>
      </w:r>
      <w:r>
        <w:rPr>
          <w:lang w:val="zh_TW" w:bidi="zh_TW"/>
        </w:rPr>
        <w:t>中，第</w:t>
      </w:r>
      <w:r>
        <w:rPr>
          <w:lang w:val="zh_TW" w:bidi="zh_TW"/>
        </w:rPr>
        <w:t>5</w:t>
      </w:r>
      <w:r>
        <w:rPr>
          <w:lang w:val="zh_TW" w:bidi="zh_TW"/>
        </w:rPr>
        <w:t>節的長老顯然與第</w:t>
      </w:r>
      <w:r>
        <w:rPr>
          <w:lang w:val="zh_TW" w:bidi="zh_TW"/>
        </w:rPr>
        <w:t>7</w:t>
      </w:r>
      <w:r>
        <w:rPr>
          <w:lang w:val="zh_TW" w:bidi="zh_TW"/>
        </w:rPr>
        <w:t>節的監督是同一群人。同樣地，</w:t>
      </w:r>
      <w:r>
        <w:rPr>
          <w:lang w:val="zh_TW" w:bidi="zh_TW"/>
        </w:rPr>
        <w:t>腓立比書一章1節</w:t>
      </w:r>
      <w:r>
        <w:rPr>
          <w:lang w:val="zh_TW" w:bidi="zh_TW"/>
        </w:rPr>
        <w:t>的監督很可能被理解為保羅在離開這個宣教據點時所任命的長老。</w:t>
      </w:r>
    </w:p>
    <w:p>
      <w:pPr/>
      <w:r>
        <w:rPr>
          <w:lang w:val="zh_TW" w:bidi="zh_TW"/>
        </w:rPr>
      </w:r>
      <w:r>
        <w:rPr>
          <w:lang w:val="zh_TW" w:bidi="zh_TW"/>
        </w:rPr>
        <w:t>顯然，新約時期的教會治理仍然相對靈活，但肯定為後來的教會治理結構播下了種子。根據猶太傳統，長老制度是核心。主教職分（監督/主教）可能從長老職分（長老）中發展出來的，由整個長老議會任命一位長老為監督。</w:t>
      </w:r>
    </w:p>
    <w:p>
      <w:pPr/>
      <w:r>
        <w:rPr>
          <w:lang w:val="zh_TW" w:bidi="zh_TW"/>
        </w:rPr>
      </w:r>
      <w:r>
        <w:rPr>
          <w:i/>
          <w:lang w:val="zh_TW" w:bidi="zh_TW"/>
        </w:rPr>
        <w:t>另見</w:t>
      </w:r>
      <w:r>
        <w:rPr>
          <w:lang w:val="zh_TW" w:bidi="zh_TW"/>
        </w:rPr>
        <w:t xml:space="preserve"> </w:t>
      </w:r>
      <w:r>
        <w:rPr>
          <w:lang w:val="zh_TW" w:bidi="zh_TW"/>
        </w:rPr>
        <w:t>監督</w:t>
      </w:r>
      <w:r>
        <w:rPr>
          <w:lang w:val="zh_TW" w:bidi="zh_TW"/>
        </w:rPr>
        <w:t>；</w:t>
      </w:r>
      <w:r>
        <w:rPr>
          <w:lang w:val="zh_TW" w:bidi="zh_TW"/>
        </w:rPr>
        <w:t>執事、女執事</w:t>
      </w:r>
      <w:r>
        <w:rPr>
          <w:lang w:val="zh_TW" w:bidi="zh_TW"/>
        </w:rPr>
        <w:t>；</w:t>
      </w:r>
      <w:r>
        <w:rPr>
          <w:lang w:val="zh_TW" w:bidi="zh_TW"/>
        </w:rPr>
        <w:t>牧師</w:t>
      </w:r>
      <w:r>
        <w:rPr>
          <w:lang w:val="zh_TW" w:bidi="zh_TW"/>
        </w:rPr>
        <w:t>；</w:t>
      </w:r>
      <w:r>
        <w:rPr>
          <w:lang w:val="zh_TW" w:bidi="zh_TW"/>
        </w:rPr>
        <w:t>長老</w:t>
      </w:r>
      <w:r>
        <w:rPr>
          <w:lang w:val="zh_TW" w:bidi="zh_TW"/>
        </w:rPr>
        <w:t>；</w:t>
      </w:r>
      <w:r>
        <w:rPr>
          <w:lang w:val="zh_TW" w:bidi="zh_TW"/>
        </w:rPr>
        <w:t>屬靈恩賜</w:t>
      </w:r>
      <w:r>
        <w:rPr>
          <w:lang w:val="zh_TW" w:bidi="zh_TW"/>
        </w:rPr>
        <w:t>。</w:t>
      </w:r>
      <w:r>
        <w:rPr>
          <w:lang w:val="zh_TW" w:bidi="zh_TW"/>
        </w:rPr>
      </w:r>
      <w:r>
        <w:rPr>
          <w:lang w:val="zh_TW" w:bidi="zh_TW"/>
        </w:rPr>
      </w:r>
    </w:p>
    <w:p>
      <w:pPr/>
      <w:r>
        <w:rPr>
          <w:lang w:val="zh_TW" w:bidi="zh_TW"/>
        </w:rPr>
      </w:r>
    </w:p>
    <w:p>
      <w:pPr>
        <w:pStyle w:val="Heading2"/>
      </w:pPr>
      <w:r>
        <w:rPr>
          <w:lang w:val="zh_TW" w:bidi="zh_TW"/>
        </w:rPr>
        <w:t>長老</w:t>
      </w:r>
      <w:r>
        <w:rPr>
          <w:lang w:val="zh_TW" w:bidi="zh_TW"/>
        </w:rPr>
      </w:r>
    </w:p>
    <w:p>
      <w:pPr/>
      <w:r>
        <w:rPr>
          <w:lang w:val="zh_TW" w:bidi="zh_TW"/>
        </w:rPr>
      </w:r>
      <w:r>
        <w:rPr>
          <w:lang w:val="zh_TW" w:bidi="zh_TW"/>
        </w:rPr>
        <w:t>新約中的一個術語，指教會中的長老。在舊約中，會堂由眾長老管理。按照這個模式，新約教會也設有長老（</w:t>
      </w:r>
      <w:r>
        <w:rPr>
          <w:i/>
          <w:lang w:val="zh_TW" w:bidi="zh_TW"/>
        </w:rPr>
        <w:t>presbuteroi</w:t>
      </w:r>
      <w:r>
        <w:rPr>
          <w:lang w:val="zh_TW" w:bidi="zh_TW"/>
        </w:rPr>
        <w:t>，「年長者」）。長老的職責是照管（</w:t>
      </w:r>
      <w:r>
        <w:rPr>
          <w:lang w:val="zh_TW" w:bidi="zh_TW"/>
        </w:rPr>
        <w:t>彼前5:2</w:t>
      </w:r>
      <w:r>
        <w:rPr>
          <w:lang w:val="zh_TW" w:bidi="zh_TW"/>
        </w:rPr>
        <w:t>）神的羊群（就像牧羊人看顧羊群一樣）。因此，長老有以下責任：</w:t>
      </w:r>
    </w:p>
    <w:p>
      <w:pPr>
        <w:pStyle w:val="ListBullet"/>
        <w:spacing w:line="240" w:lineRule="auto"/>
        <w:ind w:left="720"/>
      </w:pPr>
      <w:r>
        <w:rPr>
          <w:lang w:val="zh_TW" w:bidi="zh_TW"/>
        </w:rPr>
      </w:r>
      <w:r>
        <w:rPr>
          <w:lang w:val="zh_TW" w:bidi="zh_TW"/>
        </w:rPr>
        <w:t>長老被呼召在傳道和教導人上勞苦（</w:t>
      </w:r>
      <w:r>
        <w:rPr>
          <w:lang w:val="zh_TW" w:bidi="zh_TW"/>
        </w:rPr>
        <w:t>提前5:17</w:t>
      </w:r>
      <w:r>
        <w:rPr>
          <w:lang w:val="zh_TW" w:bidi="zh_TW"/>
        </w:rPr>
        <w:t>）。</w:t>
      </w:r>
    </w:p>
    <w:p>
      <w:pPr>
        <w:pStyle w:val="ListBullet"/>
        <w:spacing w:line="240" w:lineRule="auto"/>
        <w:ind w:left="720"/>
      </w:pPr>
      <w:r>
        <w:rPr>
          <w:lang w:val="zh_TW" w:bidi="zh_TW"/>
        </w:rPr>
      </w:r>
      <w:r>
        <w:rPr>
          <w:lang w:val="zh_TW" w:bidi="zh_TW"/>
        </w:rPr>
        <w:t>長老受召去探訪、為病人禱告並用油抹他們（</w:t>
      </w:r>
      <w:r>
        <w:rPr>
          <w:lang w:val="zh_TW" w:bidi="zh_TW"/>
        </w:rPr>
        <w:t>雅5:14</w:t>
      </w:r>
      <w:r>
        <w:rPr>
          <w:lang w:val="zh_TW" w:bidi="zh_TW"/>
        </w:rPr>
        <w:t>）。</w:t>
      </w:r>
    </w:p>
    <w:p>
      <w:pPr>
        <w:pStyle w:val="ListBullet"/>
        <w:spacing w:line="240" w:lineRule="auto"/>
        <w:ind w:left="720"/>
      </w:pPr>
      <w:r>
        <w:rPr>
          <w:lang w:val="zh_TW" w:bidi="zh_TW"/>
        </w:rPr>
      </w:r>
      <w:r>
        <w:rPr>
          <w:lang w:val="zh_TW" w:bidi="zh_TW"/>
        </w:rPr>
        <w:t>長老被呼召去管理饑荒救濟事工（</w:t>
      </w:r>
      <w:r>
        <w:rPr>
          <w:lang w:val="zh_TW" w:bidi="zh_TW"/>
        </w:rPr>
        <w:t>徒11:29–30</w:t>
      </w:r>
      <w:r>
        <w:rPr>
          <w:lang w:val="zh_TW" w:bidi="zh_TW"/>
        </w:rPr>
        <w:t>）。</w:t>
      </w:r>
    </w:p>
    <w:p>
      <w:pPr>
        <w:pStyle w:val="ListBullet"/>
        <w:spacing w:line="240" w:lineRule="auto"/>
        <w:ind w:left="720"/>
      </w:pPr>
      <w:r>
        <w:rPr>
          <w:lang w:val="zh_TW" w:bidi="zh_TW"/>
        </w:rPr>
      </w:r>
      <w:r>
        <w:rPr>
          <w:lang w:val="zh_TW" w:bidi="zh_TW"/>
        </w:rPr>
        <w:t>長老受呼召去監督教會事務（</w:t>
      </w:r>
      <w:r>
        <w:rPr>
          <w:lang w:val="zh_TW" w:bidi="zh_TW"/>
        </w:rPr>
        <w:t>徒15:4</w:t>
      </w:r>
      <w:r>
        <w:rPr>
          <w:lang w:val="zh_TW" w:bidi="zh_TW"/>
        </w:rPr>
        <w:t>，</w:t>
      </w:r>
      <w:r>
        <w:rPr>
          <w:lang w:val="zh_TW" w:bidi="zh_TW"/>
        </w:rPr>
        <w:t>16:4</w:t>
      </w:r>
      <w:r>
        <w:rPr>
          <w:lang w:val="zh_TW" w:bidi="zh_TW"/>
        </w:rPr>
        <w:t>）。</w:t>
      </w:r>
    </w:p>
    <w:p>
      <w:pPr/>
      <w:r>
        <w:rPr>
          <w:lang w:val="zh_TW" w:bidi="zh_TW"/>
        </w:rPr>
      </w:r>
      <w:r>
        <w:rPr>
          <w:lang w:val="zh_TW" w:bidi="zh_TW"/>
        </w:rPr>
        <w:t>證據表明，所有長老的地位都是平等的。「長老（presbyter）」和「監督（bishop）」這兩個稱謂在初期可以互換使用（</w:t>
      </w:r>
      <w:r>
        <w:rPr>
          <w:lang w:val="zh_TW" w:bidi="zh_TW"/>
        </w:rPr>
        <w:t>徒20:17、28</w:t>
      </w:r>
      <w:r>
        <w:rPr>
          <w:lang w:val="zh_TW" w:bidi="zh_TW"/>
        </w:rPr>
        <w:t>；</w:t>
      </w:r>
      <w:r>
        <w:rPr>
          <w:lang w:val="zh_TW" w:bidi="zh_TW"/>
        </w:rPr>
        <w:t>腓1:1</w:t>
      </w:r>
      <w:r>
        <w:rPr>
          <w:lang w:val="zh_TW" w:bidi="zh_TW"/>
        </w:rPr>
        <w:t>；</w:t>
      </w:r>
      <w:r>
        <w:rPr>
          <w:lang w:val="zh_TW" w:bidi="zh_TW"/>
        </w:rPr>
        <w:t>多1:5–7</w:t>
      </w:r>
      <w:r>
        <w:rPr>
          <w:lang w:val="zh_TW" w:bidi="zh_TW"/>
        </w:rPr>
        <w:t>）。然而，在公元二世紀，主理長老（presiding presbyter）逐漸成為一個特殊的角色，並成為最高權威的來源。後來，「長老」這個稱謂被簡稱為「祭司（priest）」。在主教制（episcopal）教會（由主教管理的教會）中，這一稱謂一直沿用至今。</w:t>
      </w:r>
    </w:p>
    <w:p>
      <w:pPr/>
      <w:r>
        <w:rPr>
          <w:lang w:val="zh_TW" w:bidi="zh_TW"/>
        </w:rPr>
      </w:r>
      <w:r>
        <w:rPr>
          <w:lang w:val="zh_TW" w:bidi="zh_TW"/>
        </w:rPr>
        <w:t>然而，重要的是，新約從未將祭司職能與長老職分聯繫起來。隨著基督教的傳播和發展，祭司成為一個強大權勢的角色。一些不合聖經的附加內容也開始與有關聖餐的教義一同發展出來。當宗教改革者（the Reformers）在公元16世紀取得勝利時，這些附加的教義就受揭露和被拒絕。宗教改革者強調所有信徒皆為祭司的教義，這一教義宣告所有信徒通過基督可以直接接近神，而不需要祭司作為中保。宗教改革者是新教改革的領袖，新教改革（the Protestant Reformation）是一場改革（或改變）天主教會的宗教運動。在新教中，祭司成為牧師、傳道人或（在現代）教士。在非羅馬主教制教會中，「祭司」這個稱號今天仍在使用。即使在與羅馬用法不同的解釋中，大多數福音派聖公會信徒仍然拒絕使用它。在長老會和類似的教會中，長老（無論是教導的還是管理的）仍然正式稱為長老，並且他們的地位都是平等的。</w:t>
      </w:r>
    </w:p>
    <w:p>
      <w:pPr/>
      <w:r>
        <w:rPr>
          <w:lang w:val="zh_TW" w:bidi="zh_TW"/>
        </w:rPr>
      </w:r>
      <w:r>
        <w:rPr>
          <w:i/>
          <w:lang w:val="zh_TW" w:bidi="zh_TW"/>
        </w:rPr>
        <w:t>另見</w:t>
      </w:r>
      <w:r>
        <w:rPr>
          <w:lang w:val="zh_TW" w:bidi="zh_TW"/>
        </w:rPr>
        <w:t xml:space="preserve"> </w:t>
      </w:r>
      <w:r>
        <w:rPr>
          <w:lang w:val="zh_TW" w:bidi="zh_TW"/>
        </w:rPr>
        <w:t>監督</w:t>
      </w:r>
      <w:r>
        <w:rPr>
          <w:lang w:val="zh_TW" w:bidi="zh_TW"/>
        </w:rPr>
        <w:t>；</w:t>
      </w:r>
      <w:r>
        <w:rPr>
          <w:lang w:val="zh_TW" w:bidi="zh_TW"/>
        </w:rPr>
        <w:t>執事、女執事</w:t>
      </w:r>
      <w:r>
        <w:rPr>
          <w:lang w:val="zh_TW" w:bidi="zh_TW"/>
        </w:rPr>
        <w:t>；</w:t>
      </w:r>
      <w:r>
        <w:rPr>
          <w:lang w:val="zh_TW" w:bidi="zh_TW"/>
        </w:rPr>
        <w:t>長老</w:t>
      </w:r>
      <w:r>
        <w:rPr>
          <w:lang w:val="zh_TW" w:bidi="zh_TW"/>
        </w:rPr>
        <w:t>；</w:t>
      </w:r>
      <w:r>
        <w:rPr>
          <w:lang w:val="zh_TW" w:bidi="zh_TW"/>
        </w:rPr>
        <w:t>牧師</w:t>
      </w:r>
      <w:r>
        <w:rPr>
          <w:lang w:val="zh_TW" w:bidi="zh_TW"/>
        </w:rPr>
        <w:t>；</w:t>
      </w:r>
      <w:r>
        <w:rPr>
          <w:lang w:val="zh_TW" w:bidi="zh_TW"/>
        </w:rPr>
        <w:t>屬靈恩賜</w:t>
      </w:r>
      <w:r>
        <w:rPr>
          <w:lang w:val="zh_TW" w:bidi="zh_TW"/>
        </w:rPr>
        <w:t>。</w:t>
      </w:r>
      <w:r>
        <w:rPr>
          <w:lang w:val="zh_TW" w:bidi="zh_TW"/>
        </w:rPr>
      </w:r>
      <w:r>
        <w:rPr>
          <w:lang w:val="zh_TW" w:bidi="zh_TW"/>
        </w:rPr>
      </w:r>
    </w:p>
    <w:p>
      <w:pPr/>
      <w:r>
        <w:rPr>
          <w:lang w:val="zh_TW" w:bidi="zh_TW"/>
        </w:rPr>
      </w:r>
    </w:p>
    <w:p>
      <w:pPr>
        <w:pStyle w:val="Heading2"/>
      </w:pPr>
      <w:r>
        <w:rPr>
          <w:lang w:val="zh_TW" w:bidi="zh_TW"/>
        </w:rPr>
        <w:t>長子</w:t>
      </w:r>
      <w:r>
        <w:rPr>
          <w:lang w:val="zh_TW" w:bidi="zh_TW"/>
        </w:rPr>
      </w:r>
    </w:p>
    <w:p>
      <w:pPr/>
      <w:r>
        <w:rPr>
          <w:lang w:val="zh_TW" w:bidi="zh_TW"/>
        </w:rPr>
      </w:r>
      <w:r>
        <w:rPr>
          <w:lang w:val="zh_TW" w:bidi="zh_TW"/>
        </w:rPr>
        <w:t>家中頭生的兒子或女兒（</w:t>
      </w:r>
      <w:r>
        <w:rPr>
          <w:lang w:val="zh_TW" w:bidi="zh_TW"/>
        </w:rPr>
        <w:t>創22:21</w:t>
      </w:r>
      <w:r>
        <w:rPr>
          <w:lang w:val="zh_TW" w:bidi="zh_TW"/>
        </w:rPr>
        <w:t>，</w:t>
      </w:r>
      <w:r>
        <w:rPr>
          <w:lang w:val="zh_TW" w:bidi="zh_TW"/>
        </w:rPr>
        <w:t>29:26</w:t>
      </w:r>
      <w:r>
        <w:rPr>
          <w:lang w:val="zh_TW" w:bidi="zh_TW"/>
        </w:rPr>
        <w:t>）。</w:t>
      </w:r>
    </w:p>
    <w:p>
      <w:pPr/>
      <w:r>
        <w:rPr>
          <w:lang w:val="zh_TW" w:bidi="zh_TW"/>
        </w:rPr>
      </w:r>
      <w:r>
        <w:rPr>
          <w:lang w:val="zh_TW" w:bidi="zh_TW"/>
        </w:rPr>
        <w:t>以色列被稱為神的長子，是因為這個國家奇蹟般的起源，以及被拯救從埃及出來的特別經歷（</w:t>
      </w:r>
      <w:r>
        <w:rPr>
          <w:lang w:val="zh_TW" w:bidi="zh_TW"/>
        </w:rPr>
        <w:t>創17:5、15</w:t>
      </w:r>
      <w:r>
        <w:rPr>
          <w:lang w:val="zh_TW" w:bidi="zh_TW"/>
        </w:rPr>
        <w:t>–</w:t>
      </w:r>
      <w:r>
        <w:rPr>
          <w:lang w:val="zh_TW" w:bidi="zh_TW"/>
        </w:rPr>
        <w:t>16</w:t>
      </w:r>
      <w:r>
        <w:rPr>
          <w:lang w:val="zh_TW" w:bidi="zh_TW"/>
        </w:rPr>
        <w:t>；</w:t>
      </w:r>
      <w:r>
        <w:rPr>
          <w:lang w:val="zh_TW" w:bidi="zh_TW"/>
        </w:rPr>
        <w:t>出4:22</w:t>
      </w:r>
      <w:r>
        <w:rPr>
          <w:lang w:val="zh_TW" w:bidi="zh_TW"/>
        </w:rPr>
        <w:t>）。作為神的長子，以色列在所有民族中具有特殊地位。外邦人（非猶太人）只有在恩慈對待以色列時，才會蒙「祝福」（</w:t>
      </w:r>
      <w:r>
        <w:rPr>
          <w:lang w:val="zh_TW" w:bidi="zh_TW"/>
        </w:rPr>
        <w:t>創12:3</w:t>
      </w:r>
      <w:r>
        <w:rPr>
          <w:lang w:val="zh_TW" w:bidi="zh_TW"/>
        </w:rPr>
        <w:t>；</w:t>
      </w:r>
      <w:r>
        <w:rPr>
          <w:lang w:val="zh_TW" w:bidi="zh_TW"/>
        </w:rPr>
        <w:t>出19:6</w:t>
      </w:r>
      <w:r>
        <w:rPr>
          <w:lang w:val="zh_TW" w:bidi="zh_TW"/>
        </w:rPr>
        <w:t>；</w:t>
      </w:r>
      <w:r>
        <w:rPr>
          <w:lang w:val="zh_TW" w:bidi="zh_TW"/>
        </w:rPr>
        <w:t>申4:5–8</w:t>
      </w:r>
      <w:r>
        <w:rPr>
          <w:lang w:val="zh_TW" w:bidi="zh_TW"/>
        </w:rPr>
        <w:t>）。先知以賽亞預見有一天，以色列將得著加倍的產業（</w:t>
      </w:r>
      <w:r>
        <w:rPr>
          <w:lang w:val="zh_TW" w:bidi="zh_TW"/>
        </w:rPr>
        <w:t>賽61:7</w:t>
      </w:r>
      <w:r>
        <w:rPr>
          <w:lang w:val="zh_TW" w:bidi="zh_TW"/>
        </w:rPr>
        <w:t>）。因此，作為長子意味著更重要或更優先，以及會得著產業。</w:t>
      </w:r>
    </w:p>
    <w:p>
      <w:pPr/>
      <w:r>
        <w:rPr>
          <w:lang w:val="zh_TW" w:bidi="zh_TW"/>
        </w:rPr>
      </w:r>
      <w:r>
        <w:rPr>
          <w:lang w:val="zh_TW" w:bidi="zh_TW"/>
        </w:rPr>
        <w:t>在</w:t>
      </w:r>
      <w:r>
        <w:rPr>
          <w:lang w:val="zh_TW" w:bidi="zh_TW"/>
        </w:rPr>
        <w:t>以賽亞書十四章30節</w:t>
      </w:r>
      <w:r>
        <w:rPr>
          <w:lang w:val="zh_TW" w:bidi="zh_TW"/>
        </w:rPr>
        <w:t>中，「</w:t>
      </w:r>
      <w:r>
        <w:rPr>
          <w:lang w:val="zh_TW" w:bidi="zh_TW"/>
        </w:rPr>
        <w:t>貧寒人的長子</w:t>
      </w:r>
      <w:r>
        <w:rPr>
          <w:lang w:val="zh_TW" w:bidi="zh_TW"/>
        </w:rPr>
        <w:t>」這個表達方式意味著最貧窮的人，是貧窮人中最貧窮的。在</w:t>
      </w:r>
      <w:r>
        <w:rPr>
          <w:lang w:val="zh_TW" w:bidi="zh_TW"/>
        </w:rPr>
        <w:t>約伯記十八章13節</w:t>
      </w:r>
      <w:r>
        <w:rPr>
          <w:lang w:val="zh_TW" w:bidi="zh_TW"/>
        </w:rPr>
        <w:t>中，「</w:t>
      </w:r>
      <w:r>
        <w:rPr>
          <w:lang w:val="zh_TW" w:bidi="zh_TW"/>
        </w:rPr>
        <w:t>死亡的長子</w:t>
      </w:r>
      <w:r>
        <w:rPr>
          <w:lang w:val="zh_TW" w:bidi="zh_TW"/>
        </w:rPr>
        <w:t>」這個表達方式，暗示約伯的災病會使他死亡。</w:t>
      </w:r>
    </w:p>
    <w:p>
      <w:pPr/>
      <w:r>
        <w:rPr>
          <w:lang w:val="zh_TW" w:bidi="zh_TW"/>
        </w:rPr>
      </w:r>
      <w:r>
        <w:rPr>
          <w:lang w:val="zh_TW" w:bidi="zh_TW"/>
        </w:rPr>
        <w:t>因為神拯救以色列的長子，不必死在埃及，所以祂期望未來所有長子都要分別出來服事祂（</w:t>
      </w:r>
      <w:r>
        <w:rPr>
          <w:lang w:val="zh_TW" w:bidi="zh_TW"/>
        </w:rPr>
        <w:t>出11:4–7</w:t>
      </w:r>
      <w:r>
        <w:rPr>
          <w:lang w:val="zh_TW" w:bidi="zh_TW"/>
        </w:rPr>
        <w:t>，</w:t>
      </w:r>
      <w:r>
        <w:rPr>
          <w:lang w:val="zh_TW" w:bidi="zh_TW"/>
        </w:rPr>
        <w:t>13:12</w:t>
      </w:r>
      <w:r>
        <w:rPr>
          <w:lang w:val="zh_TW" w:bidi="zh_TW"/>
        </w:rPr>
        <w:t>）。頭生的兒子是所有後裔的代表（</w:t>
      </w:r>
      <w:r>
        <w:rPr>
          <w:lang w:val="zh_TW" w:bidi="zh_TW"/>
        </w:rPr>
        <w:t>創49:3</w:t>
      </w:r>
      <w:r>
        <w:rPr>
          <w:lang w:val="zh_TW" w:bidi="zh_TW"/>
        </w:rPr>
        <w:t>；</w:t>
      </w:r>
      <w:r>
        <w:rPr>
          <w:lang w:val="zh_TW" w:bidi="zh_TW"/>
        </w:rPr>
        <w:t>出22:29</w:t>
      </w:r>
      <w:r>
        <w:rPr>
          <w:lang w:val="zh_TW" w:bidi="zh_TW"/>
        </w:rPr>
        <w:t>；</w:t>
      </w:r>
      <w:r>
        <w:rPr>
          <w:lang w:val="zh_TW" w:bidi="zh_TW"/>
        </w:rPr>
        <w:t>民3:13</w:t>
      </w:r>
      <w:r>
        <w:rPr>
          <w:lang w:val="zh_TW" w:bidi="zh_TW"/>
        </w:rPr>
        <w:t>）。神命令所有要獻祭的頭生牲畜，都要分別出來歸給祂（</w:t>
      </w:r>
      <w:r>
        <w:rPr>
          <w:lang w:val="zh_TW" w:bidi="zh_TW"/>
        </w:rPr>
        <w:t>出13:2、15</w:t>
      </w:r>
      <w:r>
        <w:rPr>
          <w:lang w:val="zh_TW" w:bidi="zh_TW"/>
        </w:rPr>
        <w:t>）。</w:t>
      </w:r>
    </w:p>
    <w:p>
      <w:pPr>
        <w:pStyle w:val="Heading3"/>
      </w:pPr>
      <w:r>
        <w:rPr>
          <w:lang w:val="zh_TW" w:bidi="zh_TW"/>
        </w:rPr>
        <w:t>長子與贖回</w:t>
      </w:r>
    </w:p>
    <w:p>
      <w:pPr/>
      <w:r>
        <w:rPr>
          <w:lang w:val="zh_TW" w:bidi="zh_TW"/>
        </w:rPr>
      </w:r>
      <w:r>
        <w:rPr>
          <w:lang w:val="zh_TW" w:bidi="zh_TW"/>
        </w:rPr>
        <w:t>每個支派都要</w:t>
      </w:r>
      <w:r>
        <w:rPr>
          <w:lang w:val="zh_TW" w:bidi="zh_TW"/>
        </w:rPr>
        <w:t>用銀子五舍客勒</w:t>
      </w:r>
      <w:r>
        <w:rPr>
          <w:lang w:val="zh_TW" w:bidi="zh_TW"/>
        </w:rPr>
        <w:t>贖出他們的長子，除了利未支派（</w:t>
      </w:r>
      <w:r>
        <w:rPr>
          <w:lang w:val="zh_TW" w:bidi="zh_TW"/>
        </w:rPr>
        <w:t>民18:15–16</w:t>
      </w:r>
      <w:r>
        <w:rPr>
          <w:lang w:val="zh_TW" w:bidi="zh_TW"/>
        </w:rPr>
        <w:t>）。贖出來意味著先前是受到捆綁。這是為了提醒以色列他們從埃及所得的救贖（</w:t>
      </w:r>
      <w:r>
        <w:rPr>
          <w:lang w:val="zh_TW" w:bidi="zh_TW"/>
        </w:rPr>
        <w:t>出13:2–8</w:t>
      </w:r>
      <w:r>
        <w:rPr>
          <w:lang w:val="zh_TW" w:bidi="zh_TW"/>
        </w:rPr>
        <w:t>）。</w:t>
      </w:r>
    </w:p>
    <w:p>
      <w:pPr/>
      <w:r>
        <w:rPr>
          <w:lang w:val="zh_TW" w:bidi="zh_TW"/>
        </w:rPr>
      </w:r>
      <w:r>
        <w:rPr>
          <w:lang w:val="zh_TW" w:bidi="zh_TW"/>
        </w:rPr>
        <w:t>潔淨的動物中，頭生的要歸給耶和華。從出生後第八天起的一年內，這些動物要被帶到會幕（或後來的聖殿）。這些動物要被獻為祭，它們的血要灑在壇上。所獻祭物的肉要歸給祭司（</w:t>
      </w:r>
      <w:r>
        <w:rPr>
          <w:lang w:val="zh_TW" w:bidi="zh_TW"/>
        </w:rPr>
        <w:t>出13:13</w:t>
      </w:r>
      <w:r>
        <w:rPr>
          <w:lang w:val="zh_TW" w:bidi="zh_TW"/>
        </w:rPr>
        <w:t>，</w:t>
      </w:r>
      <w:r>
        <w:rPr>
          <w:lang w:val="zh_TW" w:bidi="zh_TW"/>
        </w:rPr>
        <w:t>22:30</w:t>
      </w:r>
      <w:r>
        <w:rPr>
          <w:lang w:val="zh_TW" w:bidi="zh_TW"/>
        </w:rPr>
        <w:t>；參</w:t>
      </w:r>
      <w:r>
        <w:rPr>
          <w:lang w:val="zh_TW" w:bidi="zh_TW"/>
        </w:rPr>
        <w:t>民18:17</w:t>
      </w:r>
      <w:r>
        <w:rPr>
          <w:lang w:val="zh_TW" w:bidi="zh_TW"/>
        </w:rPr>
        <w:t>）。不潔淨的動物中，頭生的要加上五分之一贖回，其價值由祭司決定。假如不贖回，這些動物就要被祭司出售、交換或處理（</w:t>
      </w:r>
      <w:r>
        <w:rPr>
          <w:lang w:val="zh_TW" w:bidi="zh_TW"/>
        </w:rPr>
        <w:t>利27:27</w:t>
      </w:r>
      <w:r>
        <w:rPr>
          <w:lang w:val="zh_TW" w:bidi="zh_TW"/>
        </w:rPr>
        <w:t>）。驢駒子要用羔羊贖回（</w:t>
      </w:r>
      <w:r>
        <w:rPr>
          <w:lang w:val="zh_TW" w:bidi="zh_TW"/>
        </w:rPr>
        <w:t>出13:13</w:t>
      </w:r>
      <w:r>
        <w:rPr>
          <w:lang w:val="zh_TW" w:bidi="zh_TW"/>
        </w:rPr>
        <w:t>）。假如不贖回，就要被殺。不潔淨的動物的肉不可吃。</w:t>
      </w:r>
    </w:p>
    <w:p>
      <w:pPr>
        <w:pStyle w:val="Heading3"/>
      </w:pPr>
      <w:r>
        <w:rPr>
          <w:lang w:val="zh_TW" w:bidi="zh_TW"/>
        </w:rPr>
        <w:t>長子與長子名分</w:t>
      </w:r>
    </w:p>
    <w:p>
      <w:pPr/>
      <w:r>
        <w:rPr>
          <w:lang w:val="zh_TW" w:bidi="zh_TW"/>
        </w:rPr>
      </w:r>
      <w:r>
        <w:rPr>
          <w:lang w:val="zh_TW" w:bidi="zh_TW"/>
        </w:rPr>
        <w:t>假如父親不在或已去世，那麼長子會作為家庭的祭司。以掃和呂便都是例子（</w:t>
      </w:r>
      <w:r>
        <w:rPr>
          <w:lang w:val="zh_TW" w:bidi="zh_TW"/>
        </w:rPr>
        <w:t>創27:19、32</w:t>
      </w:r>
      <w:r>
        <w:rPr>
          <w:lang w:val="zh_TW" w:bidi="zh_TW"/>
        </w:rPr>
        <w:t>；</w:t>
      </w:r>
      <w:r>
        <w:rPr>
          <w:lang w:val="zh_TW" w:bidi="zh_TW"/>
        </w:rPr>
        <w:t>代上5:1–2</w:t>
      </w:r>
      <w:r>
        <w:rPr>
          <w:lang w:val="zh_TW" w:bidi="zh_TW"/>
        </w:rPr>
        <w:t>）。當祭司的職份歸於利未支派時，長子的職分就結束了（</w:t>
      </w:r>
      <w:r>
        <w:rPr>
          <w:lang w:val="zh_TW" w:bidi="zh_TW"/>
        </w:rPr>
        <w:t>民3:12–13</w:t>
      </w:r>
      <w:r>
        <w:rPr>
          <w:lang w:val="zh_TW" w:bidi="zh_TW"/>
        </w:rPr>
        <w:t>）。後來世代中的所有長子都必須被贖回。這些贖價成為利未人每年收入的一部分（</w:t>
      </w:r>
      <w:r>
        <w:rPr>
          <w:lang w:val="zh_TW" w:bidi="zh_TW"/>
        </w:rPr>
        <w:t>民8:17</w:t>
      </w:r>
      <w:r>
        <w:rPr>
          <w:lang w:val="zh_TW" w:bidi="zh_TW"/>
        </w:rPr>
        <w:t>，</w:t>
      </w:r>
      <w:r>
        <w:rPr>
          <w:lang w:val="zh_TW" w:bidi="zh_TW"/>
        </w:rPr>
        <w:t>18:16</w:t>
      </w:r>
      <w:r>
        <w:rPr>
          <w:lang w:val="zh_TW" w:bidi="zh_TW"/>
        </w:rPr>
        <w:t>）。</w:t>
      </w:r>
    </w:p>
    <w:p>
      <w:pPr/>
      <w:r>
        <w:rPr>
          <w:lang w:val="zh_TW" w:bidi="zh_TW"/>
        </w:rPr>
      </w:r>
      <w:r>
        <w:rPr>
          <w:lang w:val="zh_TW" w:bidi="zh_TW"/>
        </w:rPr>
        <w:t>雙倍的家族產業是長子的權利。這在一夫多妻子的情況下，保護長子的地位。受寵妻子的兒子不能取代家中頭生兒子的位置（</w:t>
      </w:r>
      <w:r>
        <w:rPr>
          <w:lang w:val="zh_TW" w:bidi="zh_TW"/>
        </w:rPr>
        <w:t>申21:17</w:t>
      </w:r>
      <w:r>
        <w:rPr>
          <w:lang w:val="zh_TW" w:bidi="zh_TW"/>
        </w:rPr>
        <w:t>）。</w:t>
      </w:r>
    </w:p>
    <w:p>
      <w:pPr/>
      <w:r>
        <w:rPr>
          <w:lang w:val="zh_TW" w:bidi="zh_TW"/>
        </w:rPr>
      </w:r>
      <w:r>
        <w:rPr>
          <w:lang w:val="zh_TW" w:bidi="zh_TW"/>
        </w:rPr>
        <w:t>「長子」這個稱號被用於耶穌（</w:t>
      </w:r>
      <w:r>
        <w:rPr>
          <w:lang w:val="zh_TW" w:bidi="zh_TW"/>
        </w:rPr>
        <w:t>路2:7</w:t>
      </w:r>
      <w:r>
        <w:rPr>
          <w:lang w:val="zh_TW" w:bidi="zh_TW"/>
        </w:rPr>
        <w:t>；</w:t>
      </w:r>
      <w:r>
        <w:rPr>
          <w:lang w:val="zh_TW" w:bidi="zh_TW"/>
        </w:rPr>
        <w:t>羅8:29</w:t>
      </w:r>
      <w:r>
        <w:rPr>
          <w:lang w:val="zh_TW" w:bidi="zh_TW"/>
        </w:rPr>
        <w:t>；</w:t>
      </w:r>
      <w:r>
        <w:rPr>
          <w:lang w:val="zh_TW" w:bidi="zh_TW"/>
        </w:rPr>
        <w:t>西1:15、18</w:t>
      </w:r>
      <w:r>
        <w:rPr>
          <w:lang w:val="zh_TW" w:bidi="zh_TW"/>
        </w:rPr>
        <w:t>；</w:t>
      </w:r>
      <w:r>
        <w:rPr>
          <w:lang w:val="zh_TW" w:bidi="zh_TW"/>
        </w:rPr>
        <w:t>來1:6</w:t>
      </w:r>
      <w:r>
        <w:rPr>
          <w:lang w:val="zh_TW" w:bidi="zh_TW"/>
        </w:rPr>
        <w:t>；</w:t>
      </w:r>
      <w:r>
        <w:rPr>
          <w:lang w:val="zh_TW" w:bidi="zh_TW"/>
        </w:rPr>
        <w:t>啟1:5</w:t>
      </w:r>
      <w:r>
        <w:rPr>
          <w:lang w:val="zh_TW" w:bidi="zh_TW"/>
        </w:rPr>
        <w:t>），強調耶穌在萬有以先的地位，因為祂首先從死裡復活。作為長子，耶穌的地位是：</w:t>
      </w:r>
    </w:p>
    <w:p>
      <w:pPr>
        <w:pStyle w:val="ListBullet"/>
        <w:spacing w:line="240" w:lineRule="auto"/>
        <w:ind w:left="720"/>
      </w:pPr>
      <w:r>
        <w:rPr>
          <w:lang w:val="zh_TW" w:bidi="zh_TW"/>
        </w:rPr>
      </w:r>
      <w:r>
        <w:rPr>
          <w:lang w:val="zh_TW" w:bidi="zh_TW"/>
        </w:rPr>
        <w:t>承受萬有的</w:t>
      </w:r>
      <w:r>
        <w:rPr>
          <w:lang w:val="zh_TW" w:bidi="zh_TW"/>
        </w:rPr>
        <w:t>（</w:t>
      </w:r>
      <w:r>
        <w:rPr>
          <w:lang w:val="zh_TW" w:bidi="zh_TW"/>
        </w:rPr>
        <w:t>來1:2</w:t>
      </w:r>
      <w:r>
        <w:rPr>
          <w:lang w:val="zh_TW" w:bidi="zh_TW"/>
        </w:rPr>
        <w:t>）</w:t>
      </w:r>
    </w:p>
    <w:p>
      <w:pPr>
        <w:pStyle w:val="ListBullet"/>
        <w:spacing w:line="240" w:lineRule="auto"/>
        <w:ind w:left="720"/>
      </w:pPr>
      <w:r>
        <w:rPr>
          <w:lang w:val="zh_TW" w:bidi="zh_TW"/>
        </w:rPr>
      </w:r>
      <w:r>
        <w:rPr>
          <w:lang w:val="zh_TW" w:bidi="zh_TW"/>
        </w:rPr>
        <w:t>教會的元首 （</w:t>
      </w:r>
      <w:r>
        <w:rPr>
          <w:lang w:val="zh_TW" w:bidi="zh_TW"/>
        </w:rPr>
        <w:t>弗1:20–23</w:t>
      </w:r>
      <w:r>
        <w:rPr>
          <w:lang w:val="zh_TW" w:bidi="zh_TW"/>
        </w:rPr>
        <w:t>；</w:t>
      </w:r>
      <w:r>
        <w:rPr>
          <w:lang w:val="zh_TW" w:bidi="zh_TW"/>
        </w:rPr>
        <w:t>西1:18、24</w:t>
      </w:r>
      <w:r>
        <w:rPr>
          <w:lang w:val="zh_TW" w:bidi="zh_TW"/>
        </w:rPr>
        <w:t>；</w:t>
      </w:r>
      <w:r>
        <w:rPr>
          <w:lang w:val="zh_TW" w:bidi="zh_TW"/>
        </w:rPr>
        <w:t>來2:10–12</w:t>
      </w:r>
      <w:r>
        <w:rPr>
          <w:lang w:val="zh_TW" w:bidi="zh_TW"/>
        </w:rPr>
        <w:t>）</w:t>
      </w:r>
    </w:p>
    <w:p>
      <w:pPr/>
      <w:r>
        <w:rPr>
          <w:lang w:val="zh_TW" w:bidi="zh_TW"/>
        </w:rPr>
      </w:r>
      <w:r>
        <w:rPr>
          <w:i/>
          <w:lang w:val="zh_TW" w:bidi="zh_TW"/>
        </w:rPr>
        <w:t>另見</w:t>
      </w:r>
      <w:r>
        <w:rPr>
          <w:lang w:val="zh_TW" w:bidi="zh_TW"/>
        </w:rPr>
        <w:t>長子的名分</w:t>
      </w:r>
      <w:r>
        <w:rPr>
          <w:lang w:val="zh_TW" w:bidi="zh_TW"/>
        </w:rPr>
        <w:t>、</w:t>
      </w:r>
      <w:r>
        <w:rPr>
          <w:lang w:val="zh_TW" w:bidi="zh_TW"/>
        </w:rPr>
        <w:t>繼承人</w:t>
      </w:r>
      <w:r>
        <w:rPr>
          <w:lang w:val="zh_TW" w:bidi="zh_TW"/>
        </w:rPr>
        <w:t>、</w:t>
      </w:r>
      <w:r>
        <w:rPr>
          <w:lang w:val="zh_TW" w:bidi="zh_TW"/>
        </w:rPr>
        <w:t>產業</w:t>
      </w:r>
      <w:r>
        <w:rPr>
          <w:lang w:val="zh_TW" w:bidi="zh_TW"/>
        </w:rPr>
        <w:t>、</w:t>
      </w:r>
      <w:r>
        <w:rPr>
          <w:lang w:val="zh_TW" w:bidi="zh_TW"/>
        </w:rPr>
        <w:t>長子繼承權</w:t>
      </w:r>
      <w:r>
        <w:rPr>
          <w:lang w:val="zh_TW" w:bidi="zh_TW"/>
        </w:rPr>
        <w:t>。</w:t>
      </w:r>
      <w:r>
        <w:rPr>
          <w:lang w:val="zh_TW" w:bidi="zh_TW"/>
        </w:rPr>
      </w:r>
      <w:r>
        <w:rPr>
          <w:lang w:val="zh_TW" w:bidi="zh_TW"/>
        </w:rPr>
      </w:r>
    </w:p>
    <w:p>
      <w:pPr/>
      <w:r>
        <w:rPr>
          <w:lang w:val="zh_TW" w:bidi="zh_TW"/>
        </w:rPr>
      </w:r>
    </w:p>
    <w:p>
      <w:pPr>
        <w:pStyle w:val="Heading2"/>
      </w:pPr>
      <w:r>
        <w:rPr>
          <w:lang w:val="zh_TW" w:bidi="zh_TW"/>
        </w:rPr>
        <w:t>長子的名分</w:t>
      </w:r>
      <w:r>
        <w:rPr>
          <w:lang w:val="zh_TW" w:bidi="zh_TW"/>
        </w:rPr>
      </w:r>
    </w:p>
    <w:p>
      <w:pPr/>
      <w:r>
        <w:rPr>
          <w:lang w:val="zh_TW" w:bidi="zh_TW"/>
        </w:rPr>
      </w:r>
      <w:r>
        <w:rPr>
          <w:lang w:val="zh_TW" w:bidi="zh_TW"/>
        </w:rPr>
        <w:t>在古代希伯來家庭中，長子名分是一套特別的權利與特權，屬於家中長子。長子的地位僅次於父親；當父親不在家時，長子有權代表家族作決定。</w:t>
      </w:r>
    </w:p>
    <w:p>
      <w:pPr/>
      <w:r>
        <w:rPr>
          <w:lang w:val="zh_TW" w:bidi="zh_TW"/>
        </w:rPr>
      </w:r>
      <w:r>
        <w:rPr>
          <w:lang w:val="zh_TW" w:bidi="zh_TW"/>
        </w:rPr>
        <w:t>在創世記中，呂便與弟兄們的故事清楚地顯示出長子名分的運作方式。呂便作為長子，原本擁有長子名分（</w:t>
      </w:r>
      <w:r>
        <w:rPr>
          <w:lang w:val="zh_TW" w:bidi="zh_TW"/>
        </w:rPr>
        <w:t>創37:19–22</w:t>
      </w:r>
      <w:r>
        <w:rPr>
          <w:lang w:val="zh_TW" w:bidi="zh_TW"/>
        </w:rPr>
        <w:t>、</w:t>
      </w:r>
      <w:r>
        <w:rPr>
          <w:lang w:val="zh_TW" w:bidi="zh_TW"/>
        </w:rPr>
        <w:t>28–30</w:t>
      </w:r>
      <w:r>
        <w:rPr>
          <w:lang w:val="zh_TW" w:bidi="zh_TW"/>
        </w:rPr>
        <w:t>），但他後來犯了大錯——與父親的妻子同寢。因這罪行，他失去了長子名分（</w:t>
      </w:r>
      <w:r>
        <w:rPr>
          <w:lang w:val="zh_TW" w:bidi="zh_TW"/>
        </w:rPr>
        <w:t>創49:1–4</w:t>
      </w:r>
      <w:r>
        <w:rPr>
          <w:lang w:val="zh_TW" w:bidi="zh_TW"/>
        </w:rPr>
        <w:t>）。</w:t>
      </w:r>
    </w:p>
    <w:p>
      <w:pPr/>
      <w:r>
        <w:rPr>
          <w:lang w:val="zh_TW" w:bidi="zh_TW"/>
        </w:rPr>
      </w:r>
      <w:r>
        <w:rPr>
          <w:lang w:val="zh_TW" w:bidi="zh_TW"/>
        </w:rPr>
        <w:t>呂便失去長子名分後，按順序應輪到西緬、利未、猶大（</w:t>
      </w:r>
      <w:r>
        <w:rPr>
          <w:lang w:val="zh_TW" w:bidi="zh_TW"/>
        </w:rPr>
        <w:t>創29:31–35</w:t>
      </w:r>
      <w:r>
        <w:rPr>
          <w:lang w:val="zh_TW" w:bidi="zh_TW"/>
        </w:rPr>
        <w:t>）。然而，他們的父親雅各因西緬與利未的品格不佳，決定不將長子名分給他們（</w:t>
      </w:r>
      <w:r>
        <w:rPr>
          <w:lang w:val="zh_TW" w:bidi="zh_TW"/>
        </w:rPr>
        <w:t>創49:5–7</w:t>
      </w:r>
      <w:r>
        <w:rPr>
          <w:lang w:val="zh_TW" w:bidi="zh_TW"/>
        </w:rPr>
        <w:t>）。雅各對猶大有良好的評價（</w:t>
      </w:r>
      <w:r>
        <w:rPr>
          <w:lang w:val="zh_TW" w:bidi="zh_TW"/>
        </w:rPr>
        <w:t>創49:8–10</w:t>
      </w:r>
      <w:r>
        <w:rPr>
          <w:lang w:val="zh_TW" w:bidi="zh_TW"/>
        </w:rPr>
        <w:t>），但最終他將長子名分賜給他所疼愛的兒子約瑟（</w:t>
      </w:r>
      <w:r>
        <w:rPr>
          <w:lang w:val="zh_TW" w:bidi="zh_TW"/>
        </w:rPr>
        <w:t>創49:22–26</w:t>
      </w:r>
      <w:r>
        <w:rPr>
          <w:lang w:val="zh_TW" w:bidi="zh_TW"/>
        </w:rPr>
        <w:t>；</w:t>
      </w:r>
      <w:r>
        <w:rPr>
          <w:lang w:val="zh_TW" w:bidi="zh_TW"/>
        </w:rPr>
        <w:t>代上5:1–2</w:t>
      </w:r>
      <w:r>
        <w:rPr>
          <w:lang w:val="zh_TW" w:bidi="zh_TW"/>
        </w:rPr>
        <w:t>；參</w:t>
      </w:r>
      <w:r>
        <w:rPr>
          <w:lang w:val="zh_TW" w:bidi="zh_TW"/>
        </w:rPr>
        <w:t>創37:2–4</w:t>
      </w:r>
      <w:r>
        <w:rPr>
          <w:lang w:val="zh_TW" w:bidi="zh_TW"/>
        </w:rPr>
        <w:t>）。</w:t>
      </w:r>
    </w:p>
    <w:p>
      <w:pPr>
        <w:pStyle w:val="Heading3"/>
      </w:pPr>
      <w:r>
        <w:rPr>
          <w:lang w:val="zh_TW" w:bidi="zh_TW"/>
        </w:rPr>
        <w:t>古代長子名分的運作方式</w:t>
      </w:r>
    </w:p>
    <w:p>
      <w:pPr/>
      <w:r>
        <w:rPr>
          <w:lang w:val="zh_TW" w:bidi="zh_TW"/>
        </w:rPr>
      </w:r>
      <w:r>
        <w:rPr>
          <w:lang w:val="zh_TW" w:bidi="zh_TW"/>
        </w:rPr>
        <w:t>考古學家在美索不達米亞的努西地區發現古代泥版文書，這些文書顯示家庭成員間可以交換或轉讓長子名分。聖經中以掃將長子名分賣給雅各的記載，即是這種現象的例子（</w:t>
      </w:r>
      <w:r>
        <w:rPr>
          <w:lang w:val="zh_TW" w:bidi="zh_TW"/>
        </w:rPr>
        <w:t>創25:19–34</w:t>
      </w:r>
      <w:r>
        <w:rPr>
          <w:lang w:val="zh_TW" w:bidi="zh_TW"/>
        </w:rPr>
        <w:t>）。</w:t>
      </w:r>
    </w:p>
    <w:p>
      <w:pPr/>
      <w:r>
        <w:rPr>
          <w:lang w:val="zh_TW" w:bidi="zh_TW"/>
        </w:rPr>
      </w:r>
      <w:r>
        <w:rPr>
          <w:lang w:val="zh_TW" w:bidi="zh_TW"/>
        </w:rPr>
        <w:t>擁有長子名分的人，通常也會保管一種稱為「神像」的家用偶像（</w:t>
      </w:r>
      <w:r>
        <w:rPr>
          <w:lang w:val="zh_TW" w:bidi="zh_TW"/>
        </w:rPr>
        <w:t>創31:19</w:t>
      </w:r>
      <w:r>
        <w:rPr>
          <w:lang w:val="zh_TW" w:bidi="zh_TW"/>
        </w:rPr>
        <w:t>、</w:t>
      </w:r>
      <w:r>
        <w:rPr>
          <w:lang w:val="zh_TW" w:bidi="zh_TW"/>
        </w:rPr>
        <w:t>32</w:t>
      </w:r>
      <w:r>
        <w:rPr>
          <w:b/>
          <w:lang w:val="zh_TW" w:bidi="zh_TW"/>
        </w:rPr>
        <w:t>、</w:t>
      </w:r>
      <w:r>
        <w:rPr>
          <w:lang w:val="zh_TW" w:bidi="zh_TW"/>
        </w:rPr>
        <w:t>34</w:t>
      </w:r>
      <w:r>
        <w:rPr>
          <w:lang w:val="zh_TW" w:bidi="zh_TW"/>
        </w:rPr>
        <w:t>）。這些偶像多為泥土製成的小像，代表當地人所敬拜的神祇，擁有它們象徵著長子在家中的權威。</w:t>
      </w:r>
    </w:p>
    <w:p>
      <w:pPr/>
      <w:r>
        <w:rPr>
          <w:lang w:val="zh_TW" w:bidi="zh_TW"/>
        </w:rPr>
      </w:r>
      <w:r>
        <w:rPr>
          <w:lang w:val="zh_TW" w:bidi="zh_TW"/>
        </w:rPr>
        <w:t>長子名分包含兩個重要意義：一是成為家族的領袖；二是比其他弟兄獲得更多的產業份額（通常是雙倍的分配）。</w:t>
      </w:r>
    </w:p>
    <w:p>
      <w:pPr/>
      <w:r>
        <w:rPr>
          <w:lang w:val="zh_TW" w:bidi="zh_TW"/>
        </w:rPr>
      </w:r>
      <w:r>
        <w:rPr>
          <w:lang w:val="zh_TW" w:bidi="zh_TW"/>
        </w:rPr>
        <w:t>在古以色列，男子可娶多妻。律法規定長子名分必須歸於父親所生的第一個兒子，即使父親更愛其他妻子，也不可隨意更改，除非有正當理由（</w:t>
      </w:r>
      <w:r>
        <w:rPr>
          <w:lang w:val="zh_TW" w:bidi="zh_TW"/>
        </w:rPr>
        <w:t>申21:15–17</w:t>
      </w:r>
      <w:r>
        <w:rPr>
          <w:lang w:val="zh_TW" w:bidi="zh_TW"/>
        </w:rPr>
        <w:t>）。</w:t>
      </w:r>
    </w:p>
    <w:p>
      <w:pPr/>
      <w:r>
        <w:rPr>
          <w:lang w:val="zh_TW" w:bidi="zh_TW"/>
        </w:rPr>
      </w:r>
      <w:r>
        <w:rPr>
          <w:lang w:val="zh_TW" w:bidi="zh_TW"/>
        </w:rPr>
        <w:t>但也有例外：若兒子的母親是婢女或妾（與父親同住但地位較低的女子），該兒子就不能承受長子名分（</w:t>
      </w:r>
      <w:r>
        <w:rPr>
          <w:lang w:val="zh_TW" w:bidi="zh_TW"/>
        </w:rPr>
        <w:t>創21:9–13</w:t>
      </w:r>
      <w:r>
        <w:rPr>
          <w:lang w:val="zh_TW" w:bidi="zh_TW"/>
        </w:rPr>
        <w:t>；</w:t>
      </w:r>
      <w:r>
        <w:rPr>
          <w:lang w:val="zh_TW" w:bidi="zh_TW"/>
        </w:rPr>
        <w:t>士11:1–2</w:t>
      </w:r>
      <w:r>
        <w:rPr>
          <w:lang w:val="zh_TW" w:bidi="zh_TW"/>
        </w:rPr>
        <w:t>）。</w:t>
      </w:r>
    </w:p>
    <w:p>
      <w:pPr/>
      <w:r>
        <w:rPr>
          <w:lang w:val="zh_TW" w:bidi="zh_TW"/>
        </w:rPr>
      </w:r>
      <w:r>
        <w:rPr>
          <w:lang w:val="zh_TW" w:bidi="zh_TW"/>
        </w:rPr>
        <w:t>長子名分在王室中尤為重要，因為王的長子通常有權繼承王位（</w:t>
      </w:r>
      <w:r>
        <w:rPr>
          <w:lang w:val="zh_TW" w:bidi="zh_TW"/>
        </w:rPr>
        <w:t>代下21:1–3</w:t>
      </w:r>
      <w:r>
        <w:rPr>
          <w:lang w:val="zh_TW" w:bidi="zh_TW"/>
        </w:rPr>
        <w:t>）。若這規則被打破，便可能引發紛爭與混亂。猶大王羅波安的例子便是如此：他選擇心愛的兒子亞比雅作繼承人，雖然亞比雅並非長子。為避免其他兒子起來造反，羅波安只好賜給他們特殊的禮物與地位（</w:t>
      </w:r>
      <w:r>
        <w:rPr>
          <w:lang w:val="zh_TW" w:bidi="zh_TW"/>
        </w:rPr>
        <w:t>代下</w:t>
      </w:r>
      <w:r>
        <w:rPr>
          <w:lang w:val="zh_TW" w:bidi="zh_TW"/>
        </w:rPr>
        <w:t>11:18–23</w:t>
      </w:r>
      <w:r>
        <w:rPr>
          <w:lang w:val="zh_TW" w:bidi="zh_TW"/>
        </w:rPr>
        <w:t>，</w:t>
      </w:r>
      <w:r>
        <w:rPr>
          <w:lang w:val="zh_TW" w:bidi="zh_TW"/>
        </w:rPr>
        <w:t>12:16</w:t>
      </w:r>
      <w:r>
        <w:rPr>
          <w:lang w:val="zh_TW" w:bidi="zh_TW"/>
        </w:rPr>
        <w:t>）。</w:t>
      </w:r>
    </w:p>
    <w:p>
      <w:pPr>
        <w:pStyle w:val="Heading3"/>
      </w:pPr>
      <w:r>
        <w:rPr>
          <w:lang w:val="zh_TW" w:bidi="zh_TW"/>
        </w:rPr>
        <w:t>以掃的長子名分及其對基督徒的提醒</w:t>
      </w:r>
    </w:p>
    <w:p>
      <w:pPr/>
      <w:r>
        <w:rPr>
          <w:lang w:val="zh_TW" w:bidi="zh_TW"/>
        </w:rPr>
      </w:r>
      <w:r>
        <w:rPr>
          <w:lang w:val="zh_TW" w:bidi="zh_TW"/>
        </w:rPr>
        <w:t>新約聖經引用了舊約聖經中以掃的故事。以掃是以撒的長子，而以撒在以色列早期歷史中是一位重要的領袖。某一天，以掃因極度飢餓，竟將自己的長子名分賣給弟弟雅各，只換取一碗紅豆湯。他做出這個決定時，並未顧及長子名分的重大價值（</w:t>
      </w:r>
      <w:r>
        <w:rPr>
          <w:lang w:val="zh_TW" w:bidi="zh_TW"/>
        </w:rPr>
        <w:t>來12:16–17</w:t>
      </w:r>
      <w:r>
        <w:rPr>
          <w:lang w:val="zh_TW" w:bidi="zh_TW"/>
        </w:rPr>
        <w:t>；參</w:t>
      </w:r>
      <w:r>
        <w:rPr>
          <w:lang w:val="zh_TW" w:bidi="zh_TW"/>
        </w:rPr>
        <w:t>創25:19–34</w:t>
      </w:r>
      <w:r>
        <w:rPr>
          <w:lang w:val="zh_TW" w:bidi="zh_TW"/>
        </w:rPr>
        <w:t>）。</w:t>
      </w:r>
    </w:p>
    <w:p>
      <w:pPr/>
      <w:r>
        <w:rPr>
          <w:lang w:val="zh_TW" w:bidi="zh_TW"/>
        </w:rPr>
      </w:r>
      <w:r>
        <w:rPr>
          <w:lang w:val="zh_TW" w:bidi="zh_TW"/>
        </w:rPr>
        <w:t>這個故事帶給我們一個重要的教訓：正如以掃因一時的愚昧選擇失去長子名分與父親的祝福，基督徒也被警戒不可輕率地放棄神為我們預備的屬靈福分與呼召（</w:t>
      </w:r>
      <w:r>
        <w:rPr>
          <w:lang w:val="zh_TW" w:bidi="zh_TW"/>
        </w:rPr>
        <w:t>創27章</w:t>
      </w:r>
      <w:r>
        <w:rPr>
          <w:lang w:val="zh_TW" w:bidi="zh_TW"/>
        </w:rPr>
        <w:t>）。</w:t>
      </w:r>
    </w:p>
    <w:p>
      <w:pPr/>
      <w:r>
        <w:rPr>
          <w:lang w:val="zh_TW" w:bidi="zh_TW"/>
        </w:rPr>
      </w:r>
      <w:r>
        <w:rPr>
          <w:i/>
          <w:lang w:val="zh_TW" w:bidi="zh_TW"/>
        </w:rPr>
        <w:t>另見</w:t>
      </w:r>
      <w:r>
        <w:rPr>
          <w:lang w:val="zh_TW" w:bidi="zh_TW"/>
        </w:rPr>
        <w:t xml:space="preserve"> </w:t>
      </w:r>
      <w:r>
        <w:rPr>
          <w:lang w:val="zh_TW" w:bidi="zh_TW"/>
        </w:rPr>
        <w:t>產業</w:t>
      </w:r>
      <w:r>
        <w:rPr>
          <w:lang w:val="zh_TW" w:bidi="zh_TW"/>
        </w:rPr>
        <w:t>；</w:t>
      </w:r>
      <w:r>
        <w:rPr>
          <w:lang w:val="zh_TW" w:bidi="zh_TW"/>
        </w:rPr>
        <w:t>繼承人</w:t>
      </w:r>
      <w:r>
        <w:rPr>
          <w:lang w:val="zh_TW" w:bidi="zh_TW"/>
        </w:rPr>
        <w:t>；</w:t>
      </w:r>
      <w:r>
        <w:rPr>
          <w:lang w:val="zh_TW" w:bidi="zh_TW"/>
        </w:rPr>
        <w:t>長子</w:t>
      </w:r>
      <w:r>
        <w:rPr>
          <w:lang w:val="zh_TW" w:bidi="zh_TW"/>
        </w:rPr>
        <w:t>。</w:t>
      </w:r>
      <w:r>
        <w:rPr>
          <w:lang w:val="zh_TW" w:bidi="zh_TW"/>
        </w:rPr>
      </w:r>
      <w:r>
        <w:rPr>
          <w:lang w:val="zh_TW" w:bidi="zh_TW"/>
        </w:rPr>
      </w:r>
    </w:p>
    <w:p>
      <w:pPr/>
      <w:r>
        <w:rPr>
          <w:lang w:val="zh_TW" w:bidi="zh_TW"/>
        </w:rPr>
      </w:r>
    </w:p>
    <w:p>
      <w:pPr>
        <w:pStyle w:val="Heading2"/>
      </w:pPr>
      <w:r>
        <w:rPr>
          <w:lang w:val="zh_TW" w:bidi="zh_TW"/>
        </w:rPr>
        <w:t>長子繼承權</w:t>
      </w:r>
      <w:r>
        <w:rPr>
          <w:lang w:val="zh_TW" w:bidi="zh_TW"/>
        </w:rPr>
      </w:r>
    </w:p>
    <w:p>
      <w:pPr/>
      <w:r>
        <w:rPr>
          <w:lang w:val="zh_TW" w:bidi="zh_TW"/>
        </w:rPr>
      </w:r>
      <w:r>
        <w:rPr>
          <w:lang w:val="zh_TW" w:bidi="zh_TW"/>
        </w:rPr>
        <w:t>這個詞源自希臘文對「長子」這個希伯來詞的翻譯。它並未出現在聖經中。這是一個反映了授予頭生男性子嗣之特殊地位與繼承權的概念。</w:t>
      </w:r>
    </w:p>
    <w:p>
      <w:pPr/>
      <w:r>
        <w:rPr>
          <w:lang w:val="zh_TW" w:bidi="zh_TW"/>
        </w:rPr>
      </w:r>
      <w:r>
        <w:rPr>
          <w:lang w:val="zh_TW" w:bidi="zh_TW"/>
        </w:rPr>
        <w:t>如果長子去世，下一位在世而年齡最大的男性並不會獲得長子的權利。長女也不會獲得這些權利；此外，如果長子是妾或</w:t>
      </w:r>
      <w:r>
        <w:rPr>
          <w:lang w:val="zh_TW" w:bidi="zh_TW"/>
        </w:rPr>
        <w:t>使女</w:t>
      </w:r>
      <w:r>
        <w:rPr>
          <w:lang w:val="zh_TW" w:bidi="zh_TW"/>
        </w:rPr>
        <w:t>所生，他同樣不會獲得這些權利（例：</w:t>
      </w:r>
      <w:r>
        <w:rPr>
          <w:lang w:val="zh_TW" w:bidi="zh_TW"/>
        </w:rPr>
        <w:t>創21:10</w:t>
      </w:r>
      <w:r>
        <w:rPr>
          <w:lang w:val="zh_TW" w:bidi="zh_TW"/>
        </w:rPr>
        <w:t>）。</w:t>
      </w:r>
    </w:p>
    <w:p>
      <w:pPr/>
      <w:r>
        <w:rPr>
          <w:lang w:val="zh_TW" w:bidi="zh_TW"/>
        </w:rPr>
      </w:r>
      <w:r>
        <w:rPr>
          <w:lang w:val="zh_TW" w:bidi="zh_TW"/>
        </w:rPr>
        <w:t>聖經非常重視長子的權利，這可以從長子與其他兒子之間的區別（</w:t>
      </w:r>
      <w:r>
        <w:rPr>
          <w:lang w:val="zh_TW" w:bidi="zh_TW"/>
        </w:rPr>
        <w:t>創10:15</w:t>
      </w:r>
      <w:r>
        <w:rPr>
          <w:lang w:val="zh_TW" w:bidi="zh_TW"/>
        </w:rPr>
        <w:t>，</w:t>
      </w:r>
      <w:r>
        <w:rPr>
          <w:lang w:val="zh_TW" w:bidi="zh_TW"/>
        </w:rPr>
        <w:t>25:13</w:t>
      </w:r>
      <w:r>
        <w:rPr>
          <w:lang w:val="zh_TW" w:bidi="zh_TW"/>
        </w:rPr>
        <w:t>，</w:t>
      </w:r>
      <w:r>
        <w:rPr>
          <w:lang w:val="zh_TW" w:bidi="zh_TW"/>
        </w:rPr>
        <w:t>36:15</w:t>
      </w:r>
      <w:r>
        <w:rPr>
          <w:lang w:val="zh_TW" w:bidi="zh_TW"/>
        </w:rPr>
        <w:t>）、要給予長子的雙倍產業（</w:t>
      </w:r>
      <w:r>
        <w:rPr>
          <w:lang w:val="zh_TW" w:bidi="zh_TW"/>
        </w:rPr>
        <w:t>申21:17</w:t>
      </w:r>
      <w:r>
        <w:rPr>
          <w:lang w:val="zh_TW" w:bidi="zh_TW"/>
        </w:rPr>
        <w:t>），以及父親給予他們的特殊祝福中看出來（</w:t>
      </w:r>
      <w:r>
        <w:rPr>
          <w:lang w:val="zh_TW" w:bidi="zh_TW"/>
        </w:rPr>
        <w:t>創21:1–14</w:t>
      </w:r>
      <w:r>
        <w:rPr>
          <w:lang w:val="zh_TW" w:bidi="zh_TW"/>
        </w:rPr>
        <w:t>，</w:t>
      </w:r>
      <w:r>
        <w:rPr>
          <w:lang w:val="zh_TW" w:bidi="zh_TW"/>
        </w:rPr>
        <w:t>27:1–29</w:t>
      </w:r>
      <w:r>
        <w:rPr>
          <w:lang w:val="zh_TW" w:bidi="zh_TW"/>
        </w:rPr>
        <w:t>，</w:t>
      </w:r>
      <w:r>
        <w:rPr>
          <w:lang w:val="zh_TW" w:bidi="zh_TW"/>
        </w:rPr>
        <w:t>48:18</w:t>
      </w:r>
      <w:r>
        <w:rPr>
          <w:lang w:val="zh_TW" w:bidi="zh_TW"/>
        </w:rPr>
        <w:t>）。</w:t>
      </w:r>
    </w:p>
    <w:p>
      <w:pPr/>
      <w:r>
        <w:rPr>
          <w:lang w:val="zh_TW" w:bidi="zh_TW"/>
        </w:rPr>
      </w:r>
      <w:r>
        <w:rPr>
          <w:i/>
          <w:lang w:val="zh_TW" w:bidi="zh_TW"/>
        </w:rPr>
        <w:t>另見</w:t>
      </w:r>
      <w:r>
        <w:rPr>
          <w:lang w:val="zh_TW" w:bidi="zh_TW"/>
        </w:rPr>
        <w:t>長子的名分</w:t>
      </w:r>
      <w:r>
        <w:rPr>
          <w:lang w:val="zh_TW" w:bidi="zh_TW"/>
        </w:rPr>
        <w:t>；</w:t>
      </w:r>
      <w:r>
        <w:rPr>
          <w:lang w:val="zh_TW" w:bidi="zh_TW"/>
        </w:rPr>
        <w:t>長子</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