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3">
        <w:r>
          <w:rPr>
            <w:lang w:val="ar_AE" w:bidi="ar_AE"/>
          </w:rPr>
          <w:rPr>
            <w:color w:val="0000EE"/>
            <w:u w:val="single"/>
          </w:rPr>
          <w:t>تثنية ١٧: ٦</w:t>
        </w:r>
      </w:hyperlink>
      <w:r>
        <w:rPr>
          <w:lang w:val="ar_AE" w:bidi="ar_AE"/>
        </w:rPr>
        <w:t xml:space="preserve">؛ </w:t>
      </w:r>
      <w:hyperlink r:id="rId14">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5">
        <w:r>
          <w:rPr>
            <w:lang w:val="ar_AE" w:bidi="ar_AE"/>
          </w:rPr>
          <w:rPr>
            <w:color w:val="0000EE"/>
            <w:u w:val="single"/>
          </w:rPr>
          <w:t>متى ١٨: ١٦</w:t>
        </w:r>
      </w:hyperlink>
      <w:r>
        <w:rPr>
          <w:lang w:val="ar_AE" w:bidi="ar_AE"/>
        </w:rPr>
        <w:t>؛</w:t>
      </w:r>
      <w:hyperlink r:id="rId16">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7">
        <w:r>
          <w:rPr>
            <w:lang w:val="ar_AE" w:bidi="ar_AE"/>
          </w:rPr>
          <w:rPr>
            <w:color w:val="0000EE"/>
            <w:u w:val="single"/>
          </w:rPr>
          <w:t>خروج ٢٠: ١٦</w:t>
        </w:r>
      </w:hyperlink>
      <w:r>
        <w:rPr>
          <w:lang w:val="ar_AE" w:bidi="ar_AE"/>
        </w:rPr>
        <w:t xml:space="preserve">؛ </w:t>
      </w:r>
      <w:hyperlink r:id="rId18">
        <w:r>
          <w:rPr>
            <w:lang w:val="ar_AE" w:bidi="ar_AE"/>
          </w:rPr>
          <w:rPr>
            <w:color w:val="0000EE"/>
            <w:u w:val="single"/>
          </w:rPr>
          <w:t>تثنية ٥: ٢٠</w:t>
        </w:r>
      </w:hyperlink>
      <w:r>
        <w:rPr>
          <w:lang w:val="ar_AE" w:bidi="ar_AE"/>
        </w:rPr>
        <w:t xml:space="preserve">؛ قارن </w:t>
      </w:r>
      <w:hyperlink r:id="rId19">
        <w:r>
          <w:rPr>
            <w:lang w:val="ar_AE" w:bidi="ar_AE"/>
          </w:rPr>
          <w:rPr>
            <w:color w:val="0000EE"/>
            <w:u w:val="single"/>
          </w:rPr>
          <w:t>مرقس ١٠: ١٩</w:t>
        </w:r>
      </w:hyperlink>
      <w:r>
        <w:rPr>
          <w:lang w:val="ar_AE" w:bidi="ar_AE"/>
        </w:rPr>
        <w:t xml:space="preserve">؛ </w:t>
      </w:r>
      <w:hyperlink r:id="rId20">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1">
        <w:r>
          <w:rPr>
            <w:lang w:val="ar_AE" w:bidi="ar_AE"/>
          </w:rPr>
          <w:rPr>
            <w:color w:val="0000EE"/>
            <w:u w:val="single"/>
          </w:rPr>
          <w:t>أمثال ٦: ١٩</w:t>
        </w:r>
      </w:hyperlink>
      <w:r>
        <w:rPr>
          <w:lang w:val="ar_AE" w:bidi="ar_AE"/>
        </w:rPr>
        <w:t xml:space="preserve">؛ </w:t>
      </w:r>
      <w:hyperlink r:id="rId22">
        <w:r>
          <w:rPr>
            <w:lang w:val="ar_AE" w:bidi="ar_AE"/>
          </w:rPr>
          <w:rPr>
            <w:color w:val="0000EE"/>
            <w:u w:val="single"/>
          </w:rPr>
          <w:t>١٤: ٥</w:t>
        </w:r>
      </w:hyperlink>
      <w:r>
        <w:rPr>
          <w:lang w:val="ar_AE" w:bidi="ar_AE"/>
        </w:rPr>
        <w:t xml:space="preserve">؛ </w:t>
      </w:r>
      <w:hyperlink r:id="rId23">
        <w:r>
          <w:rPr>
            <w:lang w:val="ar_AE" w:bidi="ar_AE"/>
          </w:rPr>
          <w:rPr>
            <w:color w:val="0000EE"/>
            <w:u w:val="single"/>
          </w:rPr>
          <w:t>٢٥: ١٨</w:t>
        </w:r>
      </w:hyperlink>
      <w:r>
        <w:rPr>
          <w:lang w:val="ar_AE" w:bidi="ar_AE"/>
        </w:rPr>
        <w:t>). ومع ذلك، فقد ظهر شهود زور (</w:t>
      </w:r>
      <w:hyperlink r:id="rId24">
        <w:r>
          <w:rPr>
            <w:lang w:val="ar_AE" w:bidi="ar_AE"/>
          </w:rPr>
          <w:rPr>
            <w:color w:val="0000EE"/>
            <w:u w:val="single"/>
          </w:rPr>
          <w:t>مزمور ٢٧: ١٢</w:t>
        </w:r>
      </w:hyperlink>
      <w:r>
        <w:rPr>
          <w:lang w:val="ar_AE" w:bidi="ar_AE"/>
        </w:rPr>
        <w:t xml:space="preserve">؛ </w:t>
      </w:r>
      <w:hyperlink r:id="rId25">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lang w:val="ar_AE" w:bidi="ar_AE"/>
          </w:rPr>
          <w:rPr>
            <w:color w:val="0000EE"/>
            <w:u w:val="single"/>
          </w:rPr>
          <w:t>تثنية ١٩: ١٦–٢١</w:t>
        </w:r>
      </w:hyperlink>
      <w:r>
        <w:rPr>
          <w:lang w:val="ar_AE" w:bidi="ar_AE"/>
        </w:rPr>
        <w:t>). كما تتحدث الأمثال عن عقاب الشاهد الزور (</w:t>
      </w:r>
      <w:hyperlink r:id="rId28">
        <w:r>
          <w:rPr>
            <w:lang w:val="ar_AE" w:bidi="ar_AE"/>
          </w:rPr>
          <w:rPr>
            <w:color w:val="0000EE"/>
            <w:u w:val="single"/>
          </w:rPr>
          <w:t>أمثال ١٩: ٥، ٩</w:t>
        </w:r>
      </w:hyperlink>
      <w:r>
        <w:rPr>
          <w:lang w:val="ar_AE" w:bidi="ar_AE"/>
        </w:rPr>
        <w:t xml:space="preserve">؛ </w:t>
      </w:r>
      <w:hyperlink r:id="rId29">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lang w:val="ar_AE" w:bidi="ar_AE"/>
          </w:rPr>
          <w:rPr>
            <w:color w:val="0000EE"/>
            <w:u w:val="single"/>
          </w:rPr>
          <w:t>يشوع ٢٤: ٢٢–٢٧</w:t>
        </w:r>
      </w:hyperlink>
      <w:r>
        <w:rPr>
          <w:lang w:val="ar_AE" w:bidi="ar_AE"/>
        </w:rPr>
        <w:t>). لقد أُعلن شعب إسرائيل أنفسهم شهودًا لله (</w:t>
      </w:r>
      <w:hyperlink r:id="rId33">
        <w:r>
          <w:rPr>
            <w:lang w:val="ar_AE" w:bidi="ar_AE"/>
          </w:rPr>
          <w:rPr>
            <w:color w:val="0000EE"/>
            <w:u w:val="single"/>
          </w:rPr>
          <w:t>إشعياء ٤٣: ١٠</w:t>
        </w:r>
      </w:hyperlink>
      <w:r>
        <w:rPr>
          <w:lang w:val="ar_AE" w:bidi="ar_AE"/>
        </w:rPr>
        <w:t xml:space="preserve">؛ </w:t>
      </w:r>
      <w:hyperlink r:id="rId34">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5">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lang w:val="ar_AE" w:bidi="ar_AE"/>
          </w:rPr>
          <w:rPr>
            <w:color w:val="0000EE"/>
            <w:u w:val="single"/>
          </w:rPr>
          <w:t>متى ١٧: ١–٢</w:t>
        </w:r>
      </w:hyperlink>
      <w:r>
        <w:rPr>
          <w:lang w:val="ar_AE" w:bidi="ar_AE"/>
        </w:rPr>
        <w:t xml:space="preserve">؛ </w:t>
      </w:r>
      <w:hyperlink r:id="rId37">
        <w:r>
          <w:rPr>
            <w:lang w:val="ar_AE" w:bidi="ar_AE"/>
          </w:rPr>
          <w:rPr>
            <w:color w:val="0000EE"/>
            <w:u w:val="single"/>
          </w:rPr>
          <w:t>٢ بطرس ١: ١٧–١٨</w:t>
        </w:r>
      </w:hyperlink>
      <w:r>
        <w:rPr>
          <w:lang w:val="ar_AE" w:bidi="ar_AE"/>
        </w:rPr>
        <w:t>)، وكان كثيرون شهودًا على قيامته (</w:t>
      </w:r>
      <w:hyperlink r:id="rId38">
        <w:r>
          <w:rPr>
            <w:lang w:val="ar_AE" w:bidi="ar_AE"/>
          </w:rPr>
          <w:rPr>
            <w:color w:val="0000EE"/>
            <w:u w:val="single"/>
          </w:rPr>
          <w:t>لوقا ٢٤: ٤٨</w:t>
        </w:r>
      </w:hyperlink>
      <w:r>
        <w:rPr>
          <w:lang w:val="ar_AE" w:bidi="ar_AE"/>
        </w:rPr>
        <w:t xml:space="preserve">؛ </w:t>
      </w:r>
      <w:hyperlink r:id="rId39">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0">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2">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3">
        <w:r>
          <w:rPr>
            <w:lang w:val="ar_AE" w:bidi="ar_AE"/>
          </w:rPr>
          <w:rPr>
            <w:color w:val="0000EE"/>
            <w:u w:val="single"/>
          </w:rPr>
          <w:t>تكوين 5: 22، 24</w:t>
        </w:r>
      </w:hyperlink>
      <w:r>
        <w:rPr>
          <w:lang w:val="ar_AE" w:bidi="ar_AE"/>
        </w:rPr>
        <w:t>). بالمثل، سار نوح في شركة مع الرَّبِّ (</w:t>
      </w:r>
      <w:hyperlink r:id="rId44">
        <w:r>
          <w:rPr>
            <w:lang w:val="ar_AE" w:bidi="ar_AE"/>
          </w:rPr>
          <w:rPr>
            <w:color w:val="0000EE"/>
            <w:u w:val="single"/>
          </w:rPr>
          <w:t>6: 9</w:t>
        </w:r>
      </w:hyperlink>
      <w:r>
        <w:rPr>
          <w:lang w:val="ar_AE" w:bidi="ar_AE"/>
        </w:rPr>
        <w:t>). ويُدعَى إبراهيم، أبو إسرائيل، "خليل اللهِ" (</w:t>
      </w:r>
      <w:hyperlink r:id="rId45">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7">
        <w:r>
          <w:rPr>
            <w:lang w:val="ar_AE" w:bidi="ar_AE"/>
          </w:rPr>
          <w:rPr>
            <w:color w:val="0000EE"/>
            <w:u w:val="single"/>
          </w:rPr>
          <w:t>مزمور 16</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49">
        <w:r>
          <w:rPr>
            <w:lang w:val="ar_AE" w:bidi="ar_AE"/>
          </w:rPr>
          <w:rPr>
            <w:color w:val="0000EE"/>
            <w:u w:val="single"/>
          </w:rPr>
          <w:t>40</w:t>
        </w:r>
      </w:hyperlink>
      <w:r>
        <w:rPr>
          <w:lang w:val="ar_AE" w:bidi="ar_AE"/>
        </w:rPr>
        <w:t xml:space="preserve">، </w:t>
      </w:r>
      <w:hyperlink r:id="rId50">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1">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lang w:val="ar_AE" w:bidi="ar_AE"/>
          </w:rPr>
          <w:rPr>
            <w:color w:val="0000EE"/>
            <w:u w:val="single"/>
          </w:rPr>
          <w:t>20–21</w:t>
        </w:r>
      </w:hyperlink>
      <w:r>
        <w:rPr>
          <w:lang w:val="ar_AE" w:bidi="ar_AE"/>
        </w:rPr>
        <w:t>). الشركة مع الله هي هدف الحياة المسيحية (</w:t>
      </w:r>
      <w:hyperlink r:id="rId53">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4">
        <w:r>
          <w:rPr>
            <w:lang w:val="ar_AE" w:bidi="ar_AE"/>
          </w:rPr>
          <w:rPr>
            <w:color w:val="0000EE"/>
            <w:u w:val="single"/>
          </w:rPr>
          <w:t>1 كورنثوس 13: 12</w:t>
        </w:r>
      </w:hyperlink>
      <w:r>
        <w:rPr>
          <w:lang w:val="ar_AE" w:bidi="ar_AE"/>
        </w:rPr>
        <w:t>)، عندما يسكن الله مع شعبه في الأبدية (</w:t>
      </w:r>
      <w:hyperlink r:id="rId55">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58">
        <w:r>
          <w:rPr>
            <w:lang w:val="ar_AE" w:bidi="ar_AE"/>
          </w:rPr>
          <w:rPr>
            <w:color w:val="0000EE"/>
            <w:u w:val="single"/>
          </w:rPr>
          <w:t>2: 44–45</w:t>
        </w:r>
      </w:hyperlink>
      <w:r>
        <w:rPr>
          <w:lang w:val="ar_AE" w:bidi="ar_AE"/>
        </w:rPr>
        <w:t xml:space="preserve">؛ </w:t>
      </w:r>
      <w:hyperlink r:id="rId59">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0">
        <w:r>
          <w:rPr>
            <w:lang w:val="ar_AE" w:bidi="ar_AE"/>
          </w:rPr>
          <w:rPr>
            <w:color w:val="0000EE"/>
            <w:u w:val="single"/>
          </w:rPr>
          <w:t>1 تسالونيكي 4: 9</w:t>
        </w:r>
      </w:hyperlink>
      <w:r>
        <w:rPr>
          <w:lang w:val="ar_AE" w:bidi="ar_AE"/>
        </w:rPr>
        <w:t xml:space="preserve">؛ </w:t>
      </w:r>
      <w:hyperlink r:id="rId61">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2">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lang w:val="ar_AE" w:bidi="ar_AE"/>
          </w:rPr>
          <w:rPr>
            <w:color w:val="0000EE"/>
            <w:u w:val="single"/>
          </w:rPr>
          <w:t>فيلبي 1: 5</w:t>
        </w:r>
      </w:hyperlink>
      <w:r>
        <w:rPr>
          <w:lang w:val="ar_AE" w:bidi="ar_AE"/>
        </w:rPr>
        <w:t xml:space="preserve">؛ </w:t>
      </w:r>
      <w:hyperlink r:id="rId64">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5">
        <w:r>
          <w:rPr>
            <w:lang w:val="ar_AE" w:bidi="ar_AE"/>
          </w:rPr>
          <w:rPr>
            <w:color w:val="0000EE"/>
            <w:u w:val="single"/>
          </w:rPr>
          <w:t>أفسس 2: 19</w:t>
        </w:r>
      </w:hyperlink>
      <w:r>
        <w:rPr>
          <w:lang w:val="ar_AE" w:bidi="ar_AE"/>
        </w:rPr>
        <w:t xml:space="preserve">؛ </w:t>
      </w:r>
      <w:hyperlink r:id="rId66">
        <w:r>
          <w:rPr>
            <w:lang w:val="ar_AE" w:bidi="ar_AE"/>
          </w:rPr>
          <w:rPr>
            <w:color w:val="0000EE"/>
            <w:u w:val="single"/>
          </w:rPr>
          <w:t>1 تيموثاوس 3: 15</w:t>
        </w:r>
      </w:hyperlink>
      <w:r>
        <w:rPr>
          <w:lang w:val="ar_AE" w:bidi="ar_AE"/>
        </w:rPr>
        <w:t>)، أو "أهل الإيمان" (</w:t>
      </w:r>
      <w:hyperlink r:id="rId67">
        <w:r>
          <w:rPr>
            <w:lang w:val="ar_AE" w:bidi="ar_AE"/>
          </w:rPr>
          <w:rPr>
            <w:color w:val="0000EE"/>
            <w:u w:val="single"/>
          </w:rPr>
          <w:t>غَلاطِيَّة 6: 10</w:t>
        </w:r>
      </w:hyperlink>
      <w:r>
        <w:rPr>
          <w:lang w:val="ar_AE" w:bidi="ar_AE"/>
        </w:rPr>
        <w:t>). في بيت الله، ستكون المحبة والضيافة هي القاعدة (</w:t>
      </w:r>
      <w:hyperlink r:id="rId68">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69">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1">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2">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3">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5">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6">
        <w:r>
          <w:rPr>
            <w:lang w:val="ar_AE" w:bidi="ar_AE"/>
          </w:rPr>
          <w:rPr>
            <w:color w:val="0000EE"/>
            <w:u w:val="single"/>
          </w:rPr>
          <w:t>يوحنا 13: 34–35</w:t>
        </w:r>
      </w:hyperlink>
      <w:r>
        <w:rPr>
          <w:lang w:val="ar_AE" w:bidi="ar_AE"/>
        </w:rPr>
        <w:t xml:space="preserve">؛ </w:t>
      </w:r>
      <w:hyperlink r:id="rId77">
        <w:r>
          <w:rPr>
            <w:lang w:val="ar_AE" w:bidi="ar_AE"/>
          </w:rPr>
          <w:rPr>
            <w:color w:val="0000EE"/>
            <w:u w:val="single"/>
          </w:rPr>
          <w:t>15: 12</w:t>
        </w:r>
      </w:hyperlink>
      <w:r>
        <w:rPr>
          <w:lang w:val="ar_AE" w:bidi="ar_AE"/>
        </w:rPr>
        <w:t>). ينبغي أن يكون قانون الشركة هو قانون المحبة (</w:t>
      </w:r>
      <w:hyperlink r:id="rId78">
        <w:r>
          <w:rPr>
            <w:lang w:val="ar_AE" w:bidi="ar_AE"/>
          </w:rPr>
          <w:rPr>
            <w:color w:val="0000EE"/>
            <w:u w:val="single"/>
          </w:rPr>
          <w:t>عبرانيين 13: 1</w:t>
        </w:r>
      </w:hyperlink>
      <w:r>
        <w:rPr>
          <w:lang w:val="ar_AE" w:bidi="ar_AE"/>
        </w:rPr>
        <w:t>). (2) غرس روح التواضع سعيًا لتكريم الآخر ( (</w:t>
      </w:r>
      <w:hyperlink r:id="rId79">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0">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1">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2">
        <w:r>
          <w:rPr>
            <w:lang w:val="ar_AE" w:bidi="ar_AE"/>
          </w:rPr>
          <w:rPr>
            <w:color w:val="0000EE"/>
            <w:u w:val="single"/>
          </w:rPr>
          <w:t>غَلاطِيَّة 6: 1</w:t>
        </w:r>
      </w:hyperlink>
      <w:r>
        <w:rPr>
          <w:lang w:val="ar_AE" w:bidi="ar_AE"/>
        </w:rPr>
        <w:t>). (6) معونة المؤمن في معاناته (</w:t>
      </w:r>
      <w:hyperlink r:id="rId83">
        <w:r>
          <w:rPr>
            <w:lang w:val="ar_AE" w:bidi="ar_AE"/>
          </w:rPr>
          <w:rPr>
            <w:color w:val="0000EE"/>
            <w:u w:val="single"/>
          </w:rPr>
          <w:t>1 كورنثوس 12: 26</w:t>
        </w:r>
      </w:hyperlink>
      <w:r>
        <w:rPr>
          <w:lang w:val="ar_AE" w:bidi="ar_AE"/>
        </w:rPr>
        <w:t>). (7) الصلاة من أجل بعضكم بعضًا بالروح من دون توقف (</w:t>
      </w:r>
      <w:hyperlink r:id="rId84">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6">
        <w:r>
          <w:rPr>
            <w:lang w:val="ar_AE" w:bidi="ar_AE"/>
          </w:rPr>
          <w:rPr>
            <w:color w:val="0000EE"/>
            <w:u w:val="single"/>
          </w:rPr>
          <w:t>أَيّوبَ 28:18</w:t>
        </w:r>
      </w:hyperlink>
      <w:r>
        <w:rPr>
          <w:lang w:val="ar_AE" w:bidi="ar_AE"/>
        </w:rPr>
        <w:t xml:space="preserve"> و</w:t>
      </w:r>
      <w:hyperlink r:id="rId87">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89">
        <w:r>
          <w:rPr>
            <w:lang w:val="ar_AE" w:bidi="ar_AE"/>
          </w:rPr>
          <w:rPr>
            <w:color w:val="0000EE"/>
            <w:u w:val="single"/>
          </w:rPr>
          <w:t>مزمور 1:1</w:t>
        </w:r>
      </w:hyperlink>
      <w:r>
        <w:rPr>
          <w:lang w:val="ar_AE" w:bidi="ar_AE"/>
        </w:rPr>
        <w:t xml:space="preserve">؛ </w:t>
      </w:r>
      <w:hyperlink r:id="rId90">
        <w:r>
          <w:rPr>
            <w:lang w:val="ar_AE" w:bidi="ar_AE"/>
          </w:rPr>
          <w:rPr>
            <w:color w:val="0000EE"/>
            <w:u w:val="single"/>
          </w:rPr>
          <w:t>5:11</w:t>
        </w:r>
      </w:hyperlink>
      <w:r>
        <w:rPr>
          <w:lang w:val="ar_AE" w:bidi="ar_AE"/>
        </w:rPr>
        <w:t xml:space="preserve">؛ </w:t>
      </w:r>
      <w:hyperlink r:id="rId91">
        <w:r>
          <w:rPr>
            <w:lang w:val="ar_AE" w:bidi="ar_AE"/>
          </w:rPr>
          <w:rPr>
            <w:color w:val="0000EE"/>
            <w:u w:val="single"/>
          </w:rPr>
          <w:t>45:1–2</w:t>
        </w:r>
      </w:hyperlink>
      <w:r>
        <w:rPr>
          <w:lang w:val="ar_AE" w:bidi="ar_AE"/>
        </w:rPr>
        <w:t>) وأربعة أسطر (</w:t>
      </w:r>
      <w:hyperlink r:id="rId92">
        <w:r>
          <w:rPr>
            <w:lang w:val="ar_AE" w:bidi="ar_AE"/>
          </w:rPr>
          <w:rPr>
            <w:color w:val="0000EE"/>
            <w:u w:val="single"/>
          </w:rPr>
          <w:t>مزمور 1:3</w:t>
        </w:r>
      </w:hyperlink>
      <w:r>
        <w:rPr>
          <w:lang w:val="ar_AE" w:bidi="ar_AE"/>
        </w:rPr>
        <w:t xml:space="preserve">؛ </w:t>
      </w:r>
      <w:hyperlink r:id="rId93">
        <w:r>
          <w:rPr>
            <w:lang w:val="ar_AE" w:bidi="ar_AE"/>
          </w:rPr>
          <w:rPr>
            <w:color w:val="0000EE"/>
            <w:u w:val="single"/>
          </w:rPr>
          <w:t>55:21</w:t>
        </w:r>
      </w:hyperlink>
      <w:r>
        <w:rPr>
          <w:lang w:val="ar_AE" w:bidi="ar_AE"/>
        </w:rPr>
        <w:t xml:space="preserve">؛ </w:t>
      </w:r>
      <w:hyperlink r:id="rId94">
        <w:r>
          <w:rPr>
            <w:lang w:val="ar_AE" w:bidi="ar_AE"/>
          </w:rPr>
          <w:rPr>
            <w:color w:val="0000EE"/>
            <w:u w:val="single"/>
          </w:rPr>
          <w:t>أمثال 27:15–16</w:t>
        </w:r>
      </w:hyperlink>
      <w:r>
        <w:rPr>
          <w:lang w:val="ar_AE" w:bidi="ar_AE"/>
        </w:rPr>
        <w:t>) وخمسة أسطر (</w:t>
      </w:r>
      <w:hyperlink r:id="rId95">
        <w:r>
          <w:rPr>
            <w:lang w:val="ar_AE" w:bidi="ar_AE"/>
          </w:rPr>
          <w:rPr>
            <w:color w:val="0000EE"/>
            <w:u w:val="single"/>
          </w:rPr>
          <w:t>مزمور 6:6–7</w:t>
        </w:r>
      </w:hyperlink>
      <w:r>
        <w:rPr>
          <w:lang w:val="ar_AE" w:bidi="ar_AE"/>
        </w:rPr>
        <w:t xml:space="preserve">؛ </w:t>
      </w:r>
      <w:hyperlink r:id="rId96">
        <w:r>
          <w:rPr>
            <w:lang w:val="ar_AE" w:bidi="ar_AE"/>
          </w:rPr>
          <w:rPr>
            <w:color w:val="0000EE"/>
            <w:u w:val="single"/>
          </w:rPr>
          <w:t>أمثال 24:23–25</w:t>
        </w:r>
      </w:hyperlink>
      <w:r>
        <w:rPr>
          <w:lang w:val="ar_AE" w:bidi="ar_AE"/>
        </w:rPr>
        <w:t>) وستَّة أسطر (</w:t>
      </w:r>
      <w:hyperlink r:id="rId97">
        <w:r>
          <w:rPr>
            <w:lang w:val="ar_AE" w:bidi="ar_AE"/>
          </w:rPr>
          <w:rPr>
            <w:color w:val="0000EE"/>
            <w:u w:val="single"/>
          </w:rPr>
          <w:t>مزمور 99:1–3</w:t>
        </w:r>
      </w:hyperlink>
      <w:r>
        <w:rPr>
          <w:lang w:val="ar_AE" w:bidi="ar_AE"/>
        </w:rPr>
        <w:t xml:space="preserve">؛ </w:t>
      </w:r>
      <w:hyperlink r:id="rId98">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lang w:val="ar_AE" w:bidi="ar_AE"/>
          </w:rPr>
          <w:rPr>
            <w:color w:val="0000EE"/>
            <w:u w:val="single"/>
          </w:rPr>
          <w:t>إرميا 9:18–20</w:t>
        </w:r>
      </w:hyperlink>
      <w:r>
        <w:rPr>
          <w:lang w:val="ar_AE" w:bidi="ar_AE"/>
        </w:rPr>
        <w:t xml:space="preserve">؛ </w:t>
      </w:r>
      <w:hyperlink r:id="rId100">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1">
        <w:r>
          <w:rPr>
            <w:lang w:val="ar_AE" w:bidi="ar_AE"/>
          </w:rPr>
          <w:rPr>
            <w:color w:val="0000EE"/>
            <w:u w:val="single"/>
          </w:rPr>
          <w:t>مزمور 2:4</w:t>
        </w:r>
      </w:hyperlink>
      <w:r>
        <w:rPr>
          <w:lang w:val="ar_AE" w:bidi="ar_AE"/>
        </w:rPr>
        <w:t xml:space="preserve">؛ </w:t>
      </w:r>
      <w:hyperlink r:id="rId102">
        <w:r>
          <w:rPr>
            <w:lang w:val="ar_AE" w:bidi="ar_AE"/>
          </w:rPr>
          <w:rPr>
            <w:color w:val="0000EE"/>
            <w:u w:val="single"/>
          </w:rPr>
          <w:t>19:1</w:t>
        </w:r>
      </w:hyperlink>
      <w:r>
        <w:rPr>
          <w:lang w:val="ar_AE" w:bidi="ar_AE"/>
        </w:rPr>
        <w:t xml:space="preserve">؛ </w:t>
      </w:r>
      <w:hyperlink r:id="rId103">
        <w:r>
          <w:rPr>
            <w:lang w:val="ar_AE" w:bidi="ar_AE"/>
          </w:rPr>
          <w:rPr>
            <w:color w:val="0000EE"/>
            <w:u w:val="single"/>
          </w:rPr>
          <w:t>36:1–2</w:t>
        </w:r>
      </w:hyperlink>
      <w:r>
        <w:rPr>
          <w:lang w:val="ar_AE" w:bidi="ar_AE"/>
        </w:rPr>
        <w:t xml:space="preserve">؛ </w:t>
      </w:r>
      <w:hyperlink r:id="rId104">
        <w:r>
          <w:rPr>
            <w:lang w:val="ar_AE" w:bidi="ar_AE"/>
          </w:rPr>
          <w:rPr>
            <w:color w:val="0000EE"/>
            <w:u w:val="single"/>
          </w:rPr>
          <w:t>103:11–12</w:t>
        </w:r>
      </w:hyperlink>
      <w:r>
        <w:rPr>
          <w:lang w:val="ar_AE" w:bidi="ar_AE"/>
        </w:rPr>
        <w:t xml:space="preserve">؛ </w:t>
      </w:r>
      <w:hyperlink r:id="rId105">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6">
        <w:r>
          <w:rPr>
            <w:lang w:val="ar_AE" w:bidi="ar_AE"/>
          </w:rPr>
          <w:rPr>
            <w:color w:val="0000EE"/>
            <w:u w:val="single"/>
          </w:rPr>
          <w:t>مزمور 1:6</w:t>
        </w:r>
      </w:hyperlink>
      <w:r>
        <w:rPr>
          <w:lang w:val="ar_AE" w:bidi="ar_AE"/>
        </w:rPr>
        <w:t xml:space="preserve">؛ </w:t>
      </w:r>
      <w:hyperlink r:id="rId107">
        <w:r>
          <w:rPr>
            <w:lang w:val="ar_AE" w:bidi="ar_AE"/>
          </w:rPr>
          <w:rPr>
            <w:color w:val="0000EE"/>
            <w:u w:val="single"/>
          </w:rPr>
          <w:t>أمثال 10:1–4، 16–18</w:t>
        </w:r>
      </w:hyperlink>
      <w:r>
        <w:rPr>
          <w:lang w:val="ar_AE" w:bidi="ar_AE"/>
        </w:rPr>
        <w:t xml:space="preserve">؛ </w:t>
      </w:r>
      <w:hyperlink r:id="rId108">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89">
        <w:r>
          <w:rPr>
            <w:lang w:val="ar_AE" w:bidi="ar_AE"/>
          </w:rPr>
          <w:rPr>
            <w:color w:val="0000EE"/>
            <w:u w:val="single"/>
          </w:rPr>
          <w:t>مزمور 1:1</w:t>
        </w:r>
      </w:hyperlink>
      <w:r>
        <w:rPr>
          <w:lang w:val="ar_AE" w:bidi="ar_AE"/>
        </w:rPr>
        <w:t xml:space="preserve">؛ </w:t>
      </w:r>
      <w:hyperlink r:id="rId109">
        <w:r>
          <w:rPr>
            <w:lang w:val="ar_AE" w:bidi="ar_AE"/>
          </w:rPr>
          <w:rPr>
            <w:color w:val="0000EE"/>
            <w:u w:val="single"/>
          </w:rPr>
          <w:t>3:5–6</w:t>
        </w:r>
      </w:hyperlink>
      <w:r>
        <w:rPr>
          <w:lang w:val="ar_AE" w:bidi="ar_AE"/>
        </w:rPr>
        <w:t xml:space="preserve">؛ </w:t>
      </w:r>
      <w:hyperlink r:id="rId110">
        <w:r>
          <w:rPr>
            <w:lang w:val="ar_AE" w:bidi="ar_AE"/>
          </w:rPr>
          <w:rPr>
            <w:color w:val="0000EE"/>
            <w:u w:val="single"/>
          </w:rPr>
          <w:t>18:8–10</w:t>
        </w:r>
      </w:hyperlink>
      <w:r>
        <w:rPr>
          <w:lang w:val="ar_AE" w:bidi="ar_AE"/>
        </w:rPr>
        <w:t xml:space="preserve">؛ </w:t>
      </w:r>
      <w:hyperlink r:id="rId111">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2">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3">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lang w:val="ar_AE" w:bidi="ar_AE"/>
          </w:rPr>
          <w:rPr>
            <w:color w:val="0000EE"/>
            <w:u w:val="single"/>
          </w:rPr>
          <w:t>المزامير 9</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116">
        <w:r>
          <w:rPr>
            <w:lang w:val="ar_AE" w:bidi="ar_AE"/>
          </w:rPr>
          <w:rPr>
            <w:color w:val="0000EE"/>
            <w:u w:val="single"/>
          </w:rPr>
          <w:t>37</w:t>
        </w:r>
      </w:hyperlink>
      <w:r>
        <w:rPr>
          <w:lang w:val="ar_AE" w:bidi="ar_AE"/>
        </w:rPr>
        <w:t xml:space="preserve">، </w:t>
      </w:r>
      <w:hyperlink r:id="rId117">
        <w:r>
          <w:rPr>
            <w:lang w:val="ar_AE" w:bidi="ar_AE"/>
          </w:rPr>
          <w:rPr>
            <w:color w:val="0000EE"/>
            <w:u w:val="single"/>
          </w:rPr>
          <w:t>111</w:t>
        </w:r>
      </w:hyperlink>
      <w:r>
        <w:rPr>
          <w:lang w:val="ar_AE" w:bidi="ar_AE"/>
        </w:rPr>
        <w:t xml:space="preserve">، </w:t>
      </w:r>
      <w:hyperlink r:id="rId118">
        <w:r>
          <w:rPr>
            <w:lang w:val="ar_AE" w:bidi="ar_AE"/>
          </w:rPr>
          <w:rPr>
            <w:color w:val="0000EE"/>
            <w:u w:val="single"/>
          </w:rPr>
          <w:t>112</w:t>
        </w:r>
      </w:hyperlink>
      <w:r>
        <w:rPr>
          <w:lang w:val="ar_AE" w:bidi="ar_AE"/>
        </w:rPr>
        <w:t xml:space="preserve">، </w:t>
      </w:r>
      <w:hyperlink r:id="rId11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1">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2">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lang w:val="ar_AE" w:bidi="ar_AE"/>
          </w:rPr>
          <w:rPr>
            <w:color w:val="0000EE"/>
            <w:u w:val="single"/>
          </w:rPr>
          <w:t>تكوين 31:27</w:t>
        </w:r>
      </w:hyperlink>
      <w:r>
        <w:rPr>
          <w:lang w:val="ar_AE" w:bidi="ar_AE"/>
        </w:rPr>
        <w:t xml:space="preserve">؛ </w:t>
      </w:r>
      <w:hyperlink r:id="rId124">
        <w:r>
          <w:rPr>
            <w:lang w:val="ar_AE" w:bidi="ar_AE"/>
          </w:rPr>
          <w:rPr>
            <w:color w:val="0000EE"/>
            <w:u w:val="single"/>
          </w:rPr>
          <w:t>خروج 15:20</w:t>
        </w:r>
      </w:hyperlink>
      <w:r>
        <w:rPr>
          <w:lang w:val="ar_AE" w:bidi="ar_AE"/>
        </w:rPr>
        <w:t xml:space="preserve">؛ </w:t>
      </w:r>
      <w:hyperlink r:id="rId125">
        <w:r>
          <w:rPr>
            <w:lang w:val="ar_AE" w:bidi="ar_AE"/>
          </w:rPr>
          <w:rPr>
            <w:color w:val="0000EE"/>
            <w:u w:val="single"/>
          </w:rPr>
          <w:t>1 أخبار الأيام 25:6</w:t>
        </w:r>
      </w:hyperlink>
      <w:r>
        <w:rPr>
          <w:lang w:val="ar_AE" w:bidi="ar_AE"/>
        </w:rPr>
        <w:t xml:space="preserve">؛ </w:t>
      </w:r>
      <w:hyperlink r:id="rId126">
        <w:r>
          <w:rPr>
            <w:lang w:val="ar_AE" w:bidi="ar_AE"/>
          </w:rPr>
          <w:rPr>
            <w:color w:val="0000EE"/>
            <w:u w:val="single"/>
          </w:rPr>
          <w:t>إشعياء 23:16</w:t>
        </w:r>
      </w:hyperlink>
      <w:r>
        <w:rPr>
          <w:lang w:val="ar_AE" w:bidi="ar_AE"/>
        </w:rPr>
        <w:t xml:space="preserve">؛ </w:t>
      </w:r>
      <w:hyperlink r:id="rId127">
        <w:r>
          <w:rPr>
            <w:lang w:val="ar_AE" w:bidi="ar_AE"/>
          </w:rPr>
          <w:rPr>
            <w:color w:val="0000EE"/>
            <w:u w:val="single"/>
          </w:rPr>
          <w:t>30:29</w:t>
        </w:r>
      </w:hyperlink>
      <w:r>
        <w:rPr>
          <w:lang w:val="ar_AE" w:bidi="ar_AE"/>
        </w:rPr>
        <w:t xml:space="preserve">؛ </w:t>
      </w:r>
      <w:hyperlink r:id="rId128">
        <w:r>
          <w:rPr>
            <w:lang w:val="ar_AE" w:bidi="ar_AE"/>
          </w:rPr>
          <w:rPr>
            <w:color w:val="0000EE"/>
            <w:u w:val="single"/>
          </w:rPr>
          <w:t>عاموس 6:5</w:t>
        </w:r>
      </w:hyperlink>
      <w:r>
        <w:rPr>
          <w:lang w:val="ar_AE" w:bidi="ar_AE"/>
        </w:rPr>
        <w:t>) وكان يمكن إرفاق الرقص بها (</w:t>
      </w:r>
      <w:hyperlink r:id="rId129">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lang w:val="ar_AE" w:bidi="ar_AE"/>
          </w:rPr>
          <w:rPr>
            <w:color w:val="0000EE"/>
            <w:u w:val="single"/>
          </w:rPr>
          <w:t>تكوين 4:23–24</w:t>
        </w:r>
      </w:hyperlink>
      <w:r>
        <w:rPr>
          <w:lang w:val="ar_AE" w:bidi="ar_AE"/>
        </w:rPr>
        <w:t>)، ومن الأمثلة الشهيرة الأخرى لهذا النوع ترنيمة موسى (</w:t>
      </w:r>
      <w:hyperlink r:id="rId131">
        <w:r>
          <w:rPr>
            <w:lang w:val="ar_AE" w:bidi="ar_AE"/>
          </w:rPr>
          <w:rPr>
            <w:color w:val="0000EE"/>
            <w:u w:val="single"/>
          </w:rPr>
          <w:t>خروج 15:1–18</w:t>
        </w:r>
      </w:hyperlink>
      <w:r>
        <w:rPr>
          <w:lang w:val="ar_AE" w:bidi="ar_AE"/>
        </w:rPr>
        <w:t>) وترنيمة دَبُورَة (</w:t>
      </w:r>
      <w:hyperlink r:id="rId132">
        <w:r>
          <w:rPr>
            <w:lang w:val="ar_AE" w:bidi="ar_AE"/>
          </w:rPr>
          <w:rPr>
            <w:color w:val="0000EE"/>
            <w:u w:val="single"/>
          </w:rPr>
          <w:t>قضاة 5:1–31</w:t>
        </w:r>
      </w:hyperlink>
      <w:r>
        <w:rPr>
          <w:lang w:val="ar_AE" w:bidi="ar_AE"/>
        </w:rPr>
        <w:t>). ثُمَّ هناك أغنية الاستهزاء (</w:t>
      </w:r>
      <w:hyperlink r:id="rId133">
        <w:r>
          <w:rPr>
            <w:lang w:val="ar_AE" w:bidi="ar_AE"/>
          </w:rPr>
          <w:rPr>
            <w:color w:val="0000EE"/>
            <w:u w:val="single"/>
          </w:rPr>
          <w:t>عدد 21:27–30</w:t>
        </w:r>
      </w:hyperlink>
      <w:r>
        <w:rPr>
          <w:lang w:val="ar_AE" w:bidi="ar_AE"/>
        </w:rPr>
        <w:t xml:space="preserve">) وأغنية البِئْر (الآيتان </w:t>
      </w:r>
      <w:hyperlink r:id="rId134">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5">
        <w:r>
          <w:rPr>
            <w:lang w:val="ar_AE" w:bidi="ar_AE"/>
          </w:rPr>
          <w:rPr>
            <w:color w:val="0000EE"/>
            <w:u w:val="single"/>
          </w:rPr>
          <w:t>تكوين 49:1–27</w:t>
        </w:r>
      </w:hyperlink>
      <w:r>
        <w:rPr>
          <w:lang w:val="ar_AE" w:bidi="ar_AE"/>
        </w:rPr>
        <w:t>) وبَرَكَة موسى (</w:t>
      </w:r>
      <w:hyperlink r:id="rId136">
        <w:r>
          <w:rPr>
            <w:lang w:val="ar_AE" w:bidi="ar_AE"/>
          </w:rPr>
          <w:rPr>
            <w:color w:val="0000EE"/>
            <w:u w:val="single"/>
          </w:rPr>
          <w:t>تثنية 33:2–29</w:t>
        </w:r>
      </w:hyperlink>
      <w:r>
        <w:rPr>
          <w:lang w:val="ar_AE" w:bidi="ar_AE"/>
        </w:rPr>
        <w:t>) وبَرَكَات بَلعَام الأربع (</w:t>
      </w:r>
      <w:hyperlink r:id="rId137">
        <w:r>
          <w:rPr>
            <w:lang w:val="ar_AE" w:bidi="ar_AE"/>
          </w:rPr>
          <w:rPr>
            <w:color w:val="0000EE"/>
            <w:u w:val="single"/>
          </w:rPr>
          <w:t>عدد 23:7–10</w:t>
        </w:r>
      </w:hyperlink>
      <w:r>
        <w:rPr>
          <w:lang w:val="ar_AE" w:bidi="ar_AE"/>
        </w:rPr>
        <w:t xml:space="preserve">؛ </w:t>
      </w:r>
      <w:hyperlink r:id="rId138">
        <w:r>
          <w:rPr>
            <w:lang w:val="ar_AE" w:bidi="ar_AE"/>
          </w:rPr>
          <w:rPr>
            <w:color w:val="0000EE"/>
            <w:u w:val="single"/>
          </w:rPr>
          <w:t>23:18–24</w:t>
        </w:r>
      </w:hyperlink>
      <w:r>
        <w:rPr>
          <w:lang w:val="ar_AE" w:bidi="ar_AE"/>
        </w:rPr>
        <w:t xml:space="preserve">؛ </w:t>
      </w:r>
      <w:hyperlink r:id="rId139">
        <w:r>
          <w:rPr>
            <w:lang w:val="ar_AE" w:bidi="ar_AE"/>
          </w:rPr>
          <w:rPr>
            <w:color w:val="0000EE"/>
            <w:u w:val="single"/>
          </w:rPr>
          <w:t>24:3–9</w:t>
        </w:r>
      </w:hyperlink>
      <w:r>
        <w:rPr>
          <w:lang w:val="ar_AE" w:bidi="ar_AE"/>
        </w:rPr>
        <w:t xml:space="preserve">؛ </w:t>
      </w:r>
      <w:hyperlink r:id="rId140">
        <w:r>
          <w:rPr>
            <w:lang w:val="ar_AE" w:bidi="ar_AE"/>
          </w:rPr>
          <w:rPr>
            <w:color w:val="0000EE"/>
            <w:u w:val="single"/>
          </w:rPr>
          <w:t>24:15–24</w:t>
        </w:r>
      </w:hyperlink>
      <w:r>
        <w:rPr>
          <w:lang w:val="ar_AE" w:bidi="ar_AE"/>
        </w:rPr>
        <w:t>). هناك أيضًا مراثي الأموات (</w:t>
      </w:r>
      <w:hyperlink r:id="rId141">
        <w:r>
          <w:rPr>
            <w:lang w:val="ar_AE" w:bidi="ar_AE"/>
          </w:rPr>
          <w:rPr>
            <w:color w:val="0000EE"/>
            <w:u w:val="single"/>
          </w:rPr>
          <w:t>2 صموئيل 1:19–27</w:t>
        </w:r>
      </w:hyperlink>
      <w:r>
        <w:rPr>
          <w:lang w:val="ar_AE" w:bidi="ar_AE"/>
        </w:rPr>
        <w:t>) وقصائد تعليميَّة تُحَذِّر من قِصَر النَّظَر (</w:t>
      </w:r>
      <w:hyperlink r:id="rId142">
        <w:r>
          <w:rPr>
            <w:lang w:val="ar_AE" w:bidi="ar_AE"/>
          </w:rPr>
          <w:rPr>
            <w:color w:val="0000EE"/>
            <w:u w:val="single"/>
          </w:rPr>
          <w:t>أمثال 6:6–11</w:t>
        </w:r>
      </w:hyperlink>
      <w:r>
        <w:rPr>
          <w:lang w:val="ar_AE" w:bidi="ar_AE"/>
        </w:rPr>
        <w:t>) والسُّكْر (</w:t>
      </w:r>
      <w:hyperlink r:id="rId143">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lang w:val="ar_AE" w:bidi="ar_AE"/>
          </w:rPr>
          <w:rPr>
            <w:color w:val="0000EE"/>
            <w:u w:val="single"/>
          </w:rPr>
          <w:t>لوقا 1:46–55</w:t>
        </w:r>
      </w:hyperlink>
      <w:r>
        <w:rPr>
          <w:lang w:val="ar_AE" w:bidi="ar_AE"/>
        </w:rPr>
        <w:t xml:space="preserve">)، تسبحة زكريَّا (الآيات </w:t>
      </w:r>
      <w:hyperlink r:id="rId145">
        <w:r>
          <w:rPr>
            <w:lang w:val="ar_AE" w:bidi="ar_AE"/>
          </w:rPr>
          <w:rPr>
            <w:color w:val="0000EE"/>
            <w:u w:val="single"/>
          </w:rPr>
          <w:t>68–79</w:t>
        </w:r>
      </w:hyperlink>
      <w:r>
        <w:rPr>
          <w:lang w:val="ar_AE" w:bidi="ar_AE"/>
        </w:rPr>
        <w:t>)، نشيد سمعان (</w:t>
      </w:r>
      <w:hyperlink r:id="rId146">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7">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lang w:val="ar_AE" w:bidi="ar_AE"/>
          </w:rPr>
          <w:rPr>
            <w:color w:val="0000EE"/>
            <w:u w:val="single"/>
          </w:rPr>
          <w:t>متَّى 11:28–30</w:t>
        </w:r>
      </w:hyperlink>
      <w:r>
        <w:rPr>
          <w:lang w:val="ar_AE" w:bidi="ar_AE"/>
        </w:rPr>
        <w:t>. تُعَدُّ مُقَدِّمَة يوحنَّا لإنجيله (</w:t>
      </w:r>
      <w:hyperlink r:id="rId149">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0">
        <w:r>
          <w:rPr>
            <w:lang w:val="ar_AE" w:bidi="ar_AE"/>
          </w:rPr>
          <w:rPr>
            <w:color w:val="0000EE"/>
            <w:u w:val="single"/>
          </w:rPr>
          <w:t>رومية 16: 25–27</w:t>
        </w:r>
      </w:hyperlink>
      <w:r>
        <w:rPr>
          <w:lang w:val="ar_AE" w:bidi="ar_AE"/>
        </w:rPr>
        <w:t xml:space="preserve">؛ </w:t>
      </w:r>
      <w:hyperlink r:id="rId151">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2">
        <w:r>
          <w:rPr>
            <w:lang w:val="ar_AE" w:bidi="ar_AE"/>
          </w:rPr>
          <w:rPr>
            <w:color w:val="0000EE"/>
            <w:u w:val="single"/>
          </w:rPr>
          <w:t>فِيلِبِّي 2: 6–11</w:t>
        </w:r>
      </w:hyperlink>
      <w:r>
        <w:rPr>
          <w:lang w:val="ar_AE" w:bidi="ar_AE"/>
        </w:rPr>
        <w:t xml:space="preserve"> (ترنيمة/قصيدة "تواضع المسيح")؛ </w:t>
      </w:r>
      <w:hyperlink r:id="rId153">
        <w:r>
          <w:rPr>
            <w:lang w:val="ar_AE" w:bidi="ar_AE"/>
          </w:rPr>
          <w:rPr>
            <w:color w:val="0000EE"/>
            <w:u w:val="single"/>
          </w:rPr>
          <w:t>كولوسي 1: 15–20</w:t>
        </w:r>
      </w:hyperlink>
      <w:r>
        <w:rPr>
          <w:lang w:val="ar_AE" w:bidi="ar_AE"/>
        </w:rPr>
        <w:t xml:space="preserve"> (ترنيمة/قصيدة "سُمُوِّ المسيح")؛ </w:t>
      </w:r>
      <w:hyperlink r:id="rId154">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5">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6">
        <w:r>
          <w:rPr>
            <w:lang w:val="ar_AE" w:bidi="ar_AE"/>
          </w:rPr>
          <w:rPr>
            <w:color w:val="0000EE"/>
            <w:u w:val="single"/>
          </w:rPr>
          <w:t>1 كورنثوس 13</w:t>
        </w:r>
      </w:hyperlink>
      <w:r>
        <w:rPr>
          <w:lang w:val="ar_AE" w:bidi="ar_AE"/>
        </w:rPr>
        <w:t xml:space="preserve">؛ </w:t>
      </w:r>
      <w:hyperlink r:id="rId157">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58">
        <w:r>
          <w:rPr>
            <w:lang w:val="ar_AE" w:bidi="ar_AE"/>
          </w:rPr>
          <w:rPr>
            <w:color w:val="0000EE"/>
            <w:u w:val="single"/>
          </w:rPr>
          <w:t>رؤيا 5:9–10، 12–13</w:t>
        </w:r>
      </w:hyperlink>
      <w:r>
        <w:rPr>
          <w:lang w:val="ar_AE" w:bidi="ar_AE"/>
        </w:rPr>
        <w:t xml:space="preserve">؛ </w:t>
      </w:r>
      <w:hyperlink r:id="rId159">
        <w:r>
          <w:rPr>
            <w:lang w:val="ar_AE" w:bidi="ar_AE"/>
          </w:rPr>
          <w:rPr>
            <w:color w:val="0000EE"/>
            <w:u w:val="single"/>
          </w:rPr>
          <w:t>7:12</w:t>
        </w:r>
      </w:hyperlink>
      <w:r>
        <w:rPr>
          <w:lang w:val="ar_AE" w:bidi="ar_AE"/>
        </w:rPr>
        <w:t xml:space="preserve">؛ </w:t>
      </w:r>
      <w:hyperlink r:id="rId160">
        <w:r>
          <w:rPr>
            <w:lang w:val="ar_AE" w:bidi="ar_AE"/>
          </w:rPr>
          <w:rPr>
            <w:color w:val="0000EE"/>
            <w:u w:val="single"/>
          </w:rPr>
          <w:t>11:17–18</w:t>
        </w:r>
      </w:hyperlink>
      <w:r>
        <w:rPr>
          <w:lang w:val="ar_AE" w:bidi="ar_AE"/>
        </w:rPr>
        <w:t xml:space="preserve">؛ </w:t>
      </w:r>
      <w:hyperlink r:id="rId161">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2">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4">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5">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6">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7">
        <w:r>
          <w:rPr>
            <w:lang w:val="ar_AE" w:bidi="ar_AE"/>
          </w:rPr>
          <w:rPr>
            <w:color w:val="0000EE"/>
            <w:u w:val="single"/>
          </w:rPr>
          <w:t>يشوع 7: 21؛</w:t>
        </w:r>
      </w:hyperlink>
      <w:r>
        <w:rPr>
          <w:lang w:val="ar_AE" w:bidi="ar_AE"/>
        </w:rPr>
        <w:t xml:space="preserve"> قارن </w:t>
      </w:r>
      <w:hyperlink r:id="rId168">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69">
        <w:r>
          <w:rPr>
            <w:lang w:val="ar_AE" w:bidi="ar_AE"/>
          </w:rPr>
          <w:rPr>
            <w:color w:val="0000EE"/>
            <w:u w:val="single"/>
          </w:rPr>
          <w:t>كولوسي 3: 5</w:t>
        </w:r>
      </w:hyperlink>
      <w:r>
        <w:rPr>
          <w:lang w:val="ar_AE" w:bidi="ar_AE"/>
        </w:rPr>
        <w:t xml:space="preserve">؛ قارن </w:t>
      </w:r>
      <w:hyperlink r:id="rId170">
        <w:r>
          <w:rPr>
            <w:lang w:val="ar_AE" w:bidi="ar_AE"/>
          </w:rPr>
          <w:rPr>
            <w:color w:val="0000EE"/>
            <w:u w:val="single"/>
          </w:rPr>
          <w:t>أفسس 5: 3؛</w:t>
        </w:r>
      </w:hyperlink>
      <w:r>
        <w:rPr>
          <w:lang w:val="ar_AE" w:bidi="ar_AE"/>
        </w:rPr>
        <w:t xml:space="preserve"> </w:t>
      </w:r>
      <w:hyperlink r:id="rId171">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2">
        <w:r>
          <w:rPr>
            <w:lang w:val="ar_AE" w:bidi="ar_AE"/>
          </w:rPr>
          <w:rPr>
            <w:color w:val="0000EE"/>
            <w:u w:val="single"/>
          </w:rPr>
          <w:t xml:space="preserve">1 تيموثاوس 6: 9–10؛ </w:t>
        </w:r>
      </w:hyperlink>
      <w:r>
        <w:rPr>
          <w:lang w:val="ar_AE" w:bidi="ar_AE"/>
        </w:rPr>
        <w:t xml:space="preserve">قارن </w:t>
      </w:r>
      <w:hyperlink r:id="rId173">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4">
        <w:r>
          <w:rPr>
            <w:lang w:val="ar_AE" w:bidi="ar_AE"/>
          </w:rPr>
          <w:rPr>
            <w:color w:val="0000EE"/>
            <w:u w:val="single"/>
          </w:rPr>
          <w:t xml:space="preserve">أعمال 5: 1–3؛ </w:t>
        </w:r>
      </w:hyperlink>
      <w:r>
        <w:rPr>
          <w:lang w:val="ar_AE" w:bidi="ar_AE"/>
        </w:rPr>
        <w:t>قارن</w:t>
      </w:r>
      <w:hyperlink r:id="rId174">
        <w:r>
          <w:rPr>
            <w:lang w:val="ar_AE" w:bidi="ar_AE"/>
          </w:rPr>
          <w:rPr>
            <w:color w:val="0000EE"/>
            <w:u w:val="single"/>
          </w:rPr>
          <w:t xml:space="preserve"> 1 صموئيل 15: 9، 19؛</w:t>
        </w:r>
      </w:hyperlink>
      <w:hyperlink r:id="rId175">
        <w:r>
          <w:rPr>
            <w:lang w:val="ar_AE" w:bidi="ar_AE"/>
          </w:rPr>
          <w:rPr>
            <w:color w:val="0000EE"/>
            <w:u w:val="single"/>
          </w:rPr>
          <w:t xml:space="preserve"> </w:t>
        </w:r>
      </w:hyperlink>
      <w:hyperlink r:id="rId176">
        <w:r>
          <w:rPr>
            <w:lang w:val="ar_AE" w:bidi="ar_AE"/>
          </w:rPr>
          <w:rPr>
            <w:color w:val="0000EE"/>
            <w:u w:val="single"/>
          </w:rPr>
          <w:t>متى 26: 14–15؛ 2بطرس 2: 15؛</w:t>
        </w:r>
      </w:hyperlink>
      <w:hyperlink r:id="rId177">
        <w:r>
          <w:rPr>
            <w:lang w:val="ar_AE" w:bidi="ar_AE"/>
          </w:rPr>
          <w:rPr>
            <w:color w:val="0000EE"/>
            <w:u w:val="single"/>
          </w:rPr>
          <w:t xml:space="preserve"> </w:t>
        </w:r>
      </w:hyperlink>
      <w:hyperlink r:id="rId178">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79">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0">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lang w:val="ar_AE" w:bidi="ar_AE"/>
          </w:rPr>
          <w:rPr>
            <w:color w:val="0000EE"/>
            <w:u w:val="single"/>
          </w:rPr>
          <w:t>لوقا 15: 16</w:t>
        </w:r>
      </w:hyperlink>
      <w:r>
        <w:rPr>
          <w:lang w:val="ar_AE" w:bidi="ar_AE"/>
        </w:rPr>
        <w:t>) ، الأسرار الإلهية (</w:t>
      </w:r>
      <w:hyperlink r:id="rId182">
        <w:r>
          <w:rPr>
            <w:lang w:val="ar_AE" w:bidi="ar_AE"/>
          </w:rPr>
          <w:rPr>
            <w:color w:val="0000EE"/>
            <w:u w:val="single"/>
          </w:rPr>
          <w:t>متى 13: 17؛</w:t>
        </w:r>
      </w:hyperlink>
      <w:r>
        <w:rPr>
          <w:lang w:val="ar_AE" w:bidi="ar_AE"/>
        </w:rPr>
        <w:t xml:space="preserve"> </w:t>
      </w:r>
      <w:hyperlink r:id="rId183">
        <w:r>
          <w:rPr>
            <w:lang w:val="ar_AE" w:bidi="ar_AE"/>
          </w:rPr>
          <w:rPr>
            <w:color w:val="0000EE"/>
            <w:u w:val="single"/>
          </w:rPr>
          <w:t>1 بطرس 1: 12</w:t>
        </w:r>
      </w:hyperlink>
      <w:r>
        <w:rPr>
          <w:lang w:val="ar_AE" w:bidi="ar_AE"/>
        </w:rPr>
        <w:t>) ، شيء جيد (</w:t>
      </w:r>
      <w:hyperlink r:id="rId184">
        <w:r>
          <w:rPr>
            <w:lang w:val="ar_AE" w:bidi="ar_AE"/>
          </w:rPr>
          <w:rPr>
            <w:color w:val="0000EE"/>
            <w:u w:val="single"/>
          </w:rPr>
          <w:t>فيلبي 1: 23؛</w:t>
        </w:r>
      </w:hyperlink>
      <w:r>
        <w:rPr>
          <w:lang w:val="ar_AE" w:bidi="ar_AE"/>
        </w:rPr>
        <w:t xml:space="preserve"> </w:t>
      </w:r>
      <w:hyperlink r:id="rId185">
        <w:r>
          <w:rPr>
            <w:lang w:val="ar_AE" w:bidi="ar_AE"/>
          </w:rPr>
          <w:rPr>
            <w:color w:val="0000EE"/>
            <w:u w:val="single"/>
          </w:rPr>
          <w:t>عبرانيين 6: 11</w:t>
        </w:r>
      </w:hyperlink>
      <w:r>
        <w:rPr>
          <w:lang w:val="ar_AE" w:bidi="ar_AE"/>
        </w:rPr>
        <w:t>) ، أو شيء شرير (</w:t>
      </w:r>
      <w:hyperlink r:id="rId186">
        <w:r>
          <w:rPr>
            <w:lang w:val="ar_AE" w:bidi="ar_AE"/>
          </w:rPr>
          <w:rPr>
            <w:color w:val="0000EE"/>
            <w:u w:val="single"/>
          </w:rPr>
          <w:t>متى 5: 28؛</w:t>
        </w:r>
      </w:hyperlink>
      <w:r>
        <w:rPr>
          <w:lang w:val="ar_AE" w:bidi="ar_AE"/>
        </w:rPr>
        <w:t xml:space="preserve"> </w:t>
      </w:r>
      <w:hyperlink r:id="rId187">
        <w:r>
          <w:rPr>
            <w:lang w:val="ar_AE" w:bidi="ar_AE"/>
          </w:rPr>
          <w:rPr>
            <w:color w:val="0000EE"/>
            <w:u w:val="single"/>
          </w:rPr>
          <w:t>1 تسالونيكي 4: 5؛</w:t>
        </w:r>
      </w:hyperlink>
      <w:r>
        <w:rPr>
          <w:lang w:val="ar_AE" w:bidi="ar_AE"/>
        </w:rPr>
        <w:t xml:space="preserve"> </w:t>
      </w:r>
      <w:hyperlink r:id="rId188">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89">
        <w:r>
          <w:rPr>
            <w:lang w:val="ar_AE" w:bidi="ar_AE"/>
          </w:rPr>
          <w:rPr>
            <w:color w:val="0000EE"/>
            <w:u w:val="single"/>
          </w:rPr>
          <w:t>يوحنا 8: 44؛</w:t>
        </w:r>
      </w:hyperlink>
      <w:r>
        <w:rPr>
          <w:lang w:val="ar_AE" w:bidi="ar_AE"/>
        </w:rPr>
        <w:t xml:space="preserve"> </w:t>
      </w:r>
      <w:hyperlink r:id="rId190">
        <w:r>
          <w:rPr>
            <w:lang w:val="ar_AE" w:bidi="ar_AE"/>
          </w:rPr>
          <w:rPr>
            <w:color w:val="0000EE"/>
            <w:u w:val="single"/>
          </w:rPr>
          <w:t>رومية 1: 24؛</w:t>
        </w:r>
      </w:hyperlink>
      <w:r>
        <w:rPr>
          <w:lang w:val="ar_AE" w:bidi="ar_AE"/>
        </w:rPr>
        <w:t xml:space="preserve"> </w:t>
      </w:r>
      <w:hyperlink r:id="rId191">
        <w:r>
          <w:rPr>
            <w:lang w:val="ar_AE" w:bidi="ar_AE"/>
          </w:rPr>
          <w:rPr>
            <w:color w:val="0000EE"/>
            <w:u w:val="single"/>
          </w:rPr>
          <w:t xml:space="preserve">6: 12؛ </w:t>
        </w:r>
      </w:hyperlink>
      <w:hyperlink r:id="rId192">
        <w:r>
          <w:rPr>
            <w:lang w:val="ar_AE" w:bidi="ar_AE"/>
          </w:rPr>
          <w:rPr>
            <w:color w:val="0000EE"/>
            <w:u w:val="single"/>
          </w:rPr>
          <w:t>7: 7–8؛</w:t>
        </w:r>
      </w:hyperlink>
      <w:r>
        <w:rPr>
          <w:lang w:val="ar_AE" w:bidi="ar_AE"/>
        </w:rPr>
        <w:t xml:space="preserve"> </w:t>
      </w:r>
      <w:hyperlink r:id="rId193">
        <w:r>
          <w:rPr>
            <w:lang w:val="ar_AE" w:bidi="ar_AE"/>
          </w:rPr>
          <w:rPr>
            <w:color w:val="0000EE"/>
            <w:u w:val="single"/>
          </w:rPr>
          <w:t xml:space="preserve">13: 14؛ </w:t>
        </w:r>
      </w:hyperlink>
      <w:hyperlink r:id="rId194">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5">
        <w:r>
          <w:rPr>
            <w:lang w:val="ar_AE" w:bidi="ar_AE"/>
          </w:rPr>
          <w:rPr>
            <w:color w:val="0000EE"/>
            <w:u w:val="single"/>
          </w:rPr>
          <w:t>أيوب ١: ٦–١٢</w:t>
        </w:r>
      </w:hyperlink>
      <w:r>
        <w:rPr>
          <w:lang w:val="ar_AE" w:bidi="ar_AE"/>
        </w:rPr>
        <w:t xml:space="preserve">؛ </w:t>
      </w:r>
      <w:hyperlink r:id="rId196">
        <w:r>
          <w:rPr>
            <w:lang w:val="ar_AE" w:bidi="ar_AE"/>
          </w:rPr>
          <w:rPr>
            <w:color w:val="0000EE"/>
            <w:u w:val="single"/>
          </w:rPr>
          <w:t>٢: ١–٧</w:t>
        </w:r>
      </w:hyperlink>
      <w:r>
        <w:rPr>
          <w:lang w:val="ar_AE" w:bidi="ar_AE"/>
        </w:rPr>
        <w:t xml:space="preserve">؛ </w:t>
      </w:r>
      <w:hyperlink r:id="rId197">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lang w:val="ar_AE" w:bidi="ar_AE"/>
          </w:rPr>
          <w:rPr>
            <w:color w:val="0000EE"/>
            <w:u w:val="single"/>
          </w:rPr>
          <w:t>١ أخبار الأيام ٢١: ١</w:t>
        </w:r>
      </w:hyperlink>
      <w:r>
        <w:rPr>
          <w:lang w:val="ar_AE" w:bidi="ar_AE"/>
        </w:rPr>
        <w:t xml:space="preserve">، تُعاد سرد القصة في </w:t>
      </w:r>
      <w:hyperlink r:id="rId199">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2">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lang w:val="ar_AE" w:bidi="ar_AE"/>
          </w:rPr>
          <w:rPr>
            <w:color w:val="0000EE"/>
            <w:u w:val="single"/>
          </w:rPr>
          <w:t>متى ٢٥: ٤١</w:t>
        </w:r>
      </w:hyperlink>
      <w:r>
        <w:rPr>
          <w:lang w:val="ar_AE" w:bidi="ar_AE"/>
        </w:rPr>
        <w:t>) والمُتحكم في العالم (</w:t>
      </w:r>
      <w:hyperlink r:id="rId204">
        <w:r>
          <w:rPr>
            <w:lang w:val="ar_AE" w:bidi="ar_AE"/>
          </w:rPr>
          <w:rPr>
            <w:color w:val="0000EE"/>
            <w:u w:val="single"/>
          </w:rPr>
          <w:t>لوقا ٤: ٦</w:t>
        </w:r>
      </w:hyperlink>
      <w:r>
        <w:rPr>
          <w:lang w:val="ar_AE" w:bidi="ar_AE"/>
        </w:rPr>
        <w:t xml:space="preserve">؛ </w:t>
      </w:r>
      <w:hyperlink r:id="rId205">
        <w:r>
          <w:rPr>
            <w:lang w:val="ar_AE" w:bidi="ar_AE"/>
          </w:rPr>
          <w:rPr>
            <w:color w:val="0000EE"/>
            <w:u w:val="single"/>
          </w:rPr>
          <w:t>أعمال الرسل ٢٦: ١٨</w:t>
        </w:r>
      </w:hyperlink>
      <w:r>
        <w:rPr>
          <w:lang w:val="ar_AE" w:bidi="ar_AE"/>
        </w:rPr>
        <w:t xml:space="preserve">؛ </w:t>
      </w:r>
      <w:hyperlink r:id="rId206">
        <w:r>
          <w:rPr>
            <w:lang w:val="ar_AE" w:bidi="ar_AE"/>
          </w:rPr>
          <w:rPr>
            <w:color w:val="0000EE"/>
            <w:u w:val="single"/>
          </w:rPr>
          <w:t>٢ كورنثوس ٤: ٤</w:t>
        </w:r>
      </w:hyperlink>
      <w:r>
        <w:rPr>
          <w:lang w:val="ar_AE" w:bidi="ar_AE"/>
        </w:rPr>
        <w:t>)، الذي يحكم لا سيما كل غير المؤمنين (</w:t>
      </w:r>
      <w:hyperlink r:id="rId207">
        <w:r>
          <w:rPr>
            <w:lang w:val="ar_AE" w:bidi="ar_AE"/>
          </w:rPr>
          <w:rPr>
            <w:color w:val="0000EE"/>
            <w:u w:val="single"/>
          </w:rPr>
          <w:t>مرقس ٤: ١٥</w:t>
        </w:r>
      </w:hyperlink>
      <w:r>
        <w:rPr>
          <w:lang w:val="ar_AE" w:bidi="ar_AE"/>
        </w:rPr>
        <w:t xml:space="preserve">؛ </w:t>
      </w:r>
      <w:hyperlink r:id="rId189">
        <w:r>
          <w:rPr>
            <w:lang w:val="ar_AE" w:bidi="ar_AE"/>
          </w:rPr>
          <w:rPr>
            <w:color w:val="0000EE"/>
            <w:u w:val="single"/>
          </w:rPr>
          <w:t>يوحنَّا ٨: ٤٤</w:t>
        </w:r>
      </w:hyperlink>
      <w:r>
        <w:rPr>
          <w:lang w:val="ar_AE" w:bidi="ar_AE"/>
        </w:rPr>
        <w:t xml:space="preserve">؛ </w:t>
      </w:r>
      <w:hyperlink r:id="rId208">
        <w:r>
          <w:rPr>
            <w:lang w:val="ar_AE" w:bidi="ar_AE"/>
          </w:rPr>
          <w:rPr>
            <w:color w:val="0000EE"/>
            <w:u w:val="single"/>
          </w:rPr>
          <w:t>أعمال الرسل ١٣: ١٠</w:t>
        </w:r>
      </w:hyperlink>
      <w:r>
        <w:rPr>
          <w:lang w:val="ar_AE" w:bidi="ar_AE"/>
        </w:rPr>
        <w:t xml:space="preserve">؛ </w:t>
      </w:r>
      <w:hyperlink r:id="rId209">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0">
        <w:r>
          <w:rPr>
            <w:lang w:val="ar_AE" w:bidi="ar_AE"/>
          </w:rPr>
          <w:rPr>
            <w:color w:val="0000EE"/>
            <w:u w:val="single"/>
          </w:rPr>
          <w:t>لوقا ٨: ٣٣</w:t>
        </w:r>
      </w:hyperlink>
      <w:r>
        <w:rPr>
          <w:lang w:val="ar_AE" w:bidi="ar_AE"/>
        </w:rPr>
        <w:t xml:space="preserve">؛ </w:t>
      </w:r>
      <w:hyperlink r:id="rId211">
        <w:r>
          <w:rPr>
            <w:lang w:val="ar_AE" w:bidi="ar_AE"/>
          </w:rPr>
          <w:rPr>
            <w:color w:val="0000EE"/>
            <w:u w:val="single"/>
          </w:rPr>
          <w:t>١ كورنثوس ٧: ٥</w:t>
        </w:r>
      </w:hyperlink>
      <w:r>
        <w:rPr>
          <w:lang w:val="ar_AE" w:bidi="ar_AE"/>
        </w:rPr>
        <w:t xml:space="preserve">؛ </w:t>
      </w:r>
      <w:hyperlink r:id="rId212">
        <w:r>
          <w:rPr>
            <w:lang w:val="ar_AE" w:bidi="ar_AE"/>
          </w:rPr>
          <w:rPr>
            <w:color w:val="0000EE"/>
            <w:u w:val="single"/>
          </w:rPr>
          <w:t>١ بطرس ٥: ٨</w:t>
        </w:r>
      </w:hyperlink>
      <w:r>
        <w:rPr>
          <w:lang w:val="ar_AE" w:bidi="ar_AE"/>
        </w:rPr>
        <w:t>)، الذي لا بد من مقاومته بثبات وإبطال مكره (</w:t>
      </w:r>
      <w:hyperlink r:id="rId213">
        <w:r>
          <w:rPr>
            <w:lang w:val="ar_AE" w:bidi="ar_AE"/>
          </w:rPr>
          <w:rPr>
            <w:color w:val="0000EE"/>
            <w:u w:val="single"/>
          </w:rPr>
          <w:t>٢ كورنثوس ٢: ١١</w:t>
        </w:r>
      </w:hyperlink>
      <w:r>
        <w:rPr>
          <w:lang w:val="ar_AE" w:bidi="ar_AE"/>
        </w:rPr>
        <w:t xml:space="preserve">؛ </w:t>
      </w:r>
      <w:hyperlink r:id="rId214">
        <w:r>
          <w:rPr>
            <w:lang w:val="ar_AE" w:bidi="ar_AE"/>
          </w:rPr>
          <w:rPr>
            <w:color w:val="0000EE"/>
            <w:u w:val="single"/>
          </w:rPr>
          <w:t>أفسس ٦: ١١</w:t>
        </w:r>
      </w:hyperlink>
      <w:r>
        <w:rPr>
          <w:lang w:val="ar_AE" w:bidi="ar_AE"/>
        </w:rPr>
        <w:t xml:space="preserve">؛ </w:t>
      </w:r>
      <w:hyperlink r:id="rId215">
        <w:r>
          <w:rPr>
            <w:lang w:val="ar_AE" w:bidi="ar_AE"/>
          </w:rPr>
          <w:rPr>
            <w:color w:val="0000EE"/>
            <w:u w:val="single"/>
          </w:rPr>
          <w:t>يعقوب ٤: ٧</w:t>
        </w:r>
      </w:hyperlink>
      <w:r>
        <w:rPr>
          <w:lang w:val="ar_AE" w:bidi="ar_AE"/>
        </w:rPr>
        <w:t>). يعمل الشيطان مشيئته الشريرة عن طريق إغواء البشر (</w:t>
      </w:r>
      <w:hyperlink r:id="rId216">
        <w:r>
          <w:rPr>
            <w:lang w:val="ar_AE" w:bidi="ar_AE"/>
          </w:rPr>
          <w:rPr>
            <w:color w:val="0000EE"/>
            <w:u w:val="single"/>
          </w:rPr>
          <w:t>يوحنَّا ١٣: ٢</w:t>
        </w:r>
      </w:hyperlink>
      <w:r>
        <w:rPr>
          <w:lang w:val="ar_AE" w:bidi="ar_AE"/>
        </w:rPr>
        <w:t xml:space="preserve">؛ </w:t>
      </w:r>
      <w:hyperlink r:id="rId217">
        <w:r>
          <w:rPr>
            <w:lang w:val="ar_AE" w:bidi="ar_AE"/>
          </w:rPr>
          <w:rPr>
            <w:color w:val="0000EE"/>
            <w:u w:val="single"/>
          </w:rPr>
          <w:t>أعمال الرسل ٥: ٣</w:t>
        </w:r>
      </w:hyperlink>
      <w:r>
        <w:rPr>
          <w:lang w:val="ar_AE" w:bidi="ar_AE"/>
        </w:rPr>
        <w:t>)، وعن طريق إعاقة فعلة الله (</w:t>
      </w:r>
      <w:hyperlink r:id="rId218">
        <w:r>
          <w:rPr>
            <w:lang w:val="ar_AE" w:bidi="ar_AE"/>
          </w:rPr>
          <w:rPr>
            <w:color w:val="0000EE"/>
            <w:u w:val="single"/>
          </w:rPr>
          <w:t>١ تسالونيكي ٢: ١٨</w:t>
        </w:r>
      </w:hyperlink>
      <w:r>
        <w:rPr>
          <w:lang w:val="ar_AE" w:bidi="ar_AE"/>
        </w:rPr>
        <w:t>)، وعن طريق شكواه ضد المؤمنين أمام الله (</w:t>
      </w:r>
      <w:hyperlink r:id="rId219">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0">
        <w:r>
          <w:rPr>
            <w:lang w:val="ar_AE" w:bidi="ar_AE"/>
          </w:rPr>
          <w:rPr>
            <w:color w:val="0000EE"/>
            <w:u w:val="single"/>
          </w:rPr>
          <w:t>٢ تسالونيكي ٢: ٩</w:t>
        </w:r>
      </w:hyperlink>
      <w:r>
        <w:rPr>
          <w:lang w:val="ar_AE" w:bidi="ar_AE"/>
        </w:rPr>
        <w:t xml:space="preserve">؛ </w:t>
      </w:r>
      <w:hyperlink r:id="rId221">
        <w:r>
          <w:rPr>
            <w:lang w:val="ar_AE" w:bidi="ar_AE"/>
          </w:rPr>
          <w:rPr>
            <w:color w:val="0000EE"/>
            <w:u w:val="single"/>
          </w:rPr>
          <w:t>رؤيا ٢: ٩، ١٣</w:t>
        </w:r>
      </w:hyperlink>
      <w:r>
        <w:rPr>
          <w:lang w:val="ar_AE" w:bidi="ar_AE"/>
        </w:rPr>
        <w:t>؛</w:t>
      </w:r>
      <w:hyperlink r:id="rId222">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3">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4">
        <w:r>
          <w:rPr>
            <w:lang w:val="ar_AE" w:bidi="ar_AE"/>
          </w:rPr>
          <w:rPr>
            <w:color w:val="0000EE"/>
            <w:u w:val="single"/>
          </w:rPr>
          <w:t>لوقا ١٠: ١٨</w:t>
        </w:r>
      </w:hyperlink>
      <w:r>
        <w:rPr>
          <w:lang w:val="ar_AE" w:bidi="ar_AE"/>
        </w:rPr>
        <w:t xml:space="preserve">؛ </w:t>
      </w:r>
      <w:hyperlink r:id="rId225">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lang w:val="ar_AE" w:bidi="ar_AE"/>
          </w:rPr>
          <w:rPr>
            <w:color w:val="0000EE"/>
            <w:u w:val="single"/>
          </w:rPr>
          <w:t>٢ كورنثوس ١٢: ٧</w:t>
        </w:r>
      </w:hyperlink>
      <w:r>
        <w:rPr>
          <w:lang w:val="ar_AE" w:bidi="ar_AE"/>
        </w:rPr>
        <w:t>)، ويمكن أن يُسلَّم الأشخاص إليه من أجل عقابهم (</w:t>
      </w:r>
      <w:hyperlink r:id="rId227">
        <w:r>
          <w:rPr>
            <w:lang w:val="ar_AE" w:bidi="ar_AE"/>
          </w:rPr>
          <w:rPr>
            <w:color w:val="0000EE"/>
            <w:u w:val="single"/>
          </w:rPr>
          <w:t>١ كورنثوس ٥: ٥</w:t>
        </w:r>
      </w:hyperlink>
      <w:r>
        <w:rPr>
          <w:lang w:val="ar_AE" w:bidi="ar_AE"/>
        </w:rPr>
        <w:t xml:space="preserve">؛ </w:t>
      </w:r>
      <w:hyperlink r:id="rId228">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29">
        <w:r>
          <w:rPr>
            <w:lang w:val="ar_AE" w:bidi="ar_AE"/>
          </w:rPr>
          <w:rPr>
            <w:color w:val="0000EE"/>
            <w:u w:val="single"/>
          </w:rPr>
          <w:t>رومية ١٦: ٢٠</w:t>
        </w:r>
      </w:hyperlink>
      <w:r>
        <w:rPr>
          <w:lang w:val="ar_AE" w:bidi="ar_AE"/>
        </w:rPr>
        <w:t xml:space="preserve">؛ </w:t>
      </w:r>
      <w:hyperlink r:id="rId230">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2">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3">
        <w:r>
          <w:rPr>
            <w:lang w:val="ar_AE" w:bidi="ar_AE"/>
          </w:rPr>
          <w:rPr>
            <w:color w:val="0000EE"/>
            <w:u w:val="single"/>
          </w:rPr>
          <w:t>2صموئيل 23: 33؛</w:t>
        </w:r>
      </w:hyperlink>
      <w:hyperlink r:id="rId234">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3">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5">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7">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38">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lang w:val="ar_AE" w:bidi="ar_AE"/>
          </w:rPr>
          <w:rPr>
            <w:color w:val="0000EE"/>
            <w:u w:val="single"/>
          </w:rPr>
          <w:t>يشوع 17</w:t>
        </w:r>
      </w:hyperlink>
      <w:r>
        <w:rPr>
          <w:lang w:val="ar_AE" w:bidi="ar_AE"/>
        </w:rPr>
        <w:t>)، لكنه لم يكن تحت سيطرة إسرائيل الفعلية إلا في عهد داود (</w:t>
      </w:r>
      <w:hyperlink r:id="rId240">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1">
        <w:r>
          <w:rPr>
            <w:lang w:val="ar_AE" w:bidi="ar_AE"/>
          </w:rPr>
          <w:rPr>
            <w:color w:val="0000EE"/>
            <w:u w:val="single"/>
          </w:rPr>
          <w:t>إش 33:9؛</w:t>
        </w:r>
      </w:hyperlink>
      <w:r>
        <w:rPr>
          <w:lang w:val="ar_AE" w:bidi="ar_AE"/>
        </w:rPr>
        <w:t xml:space="preserve"> </w:t>
      </w:r>
      <w:hyperlink r:id="rId242">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3">
        <w:r>
          <w:rPr>
            <w:lang w:val="ar_AE" w:bidi="ar_AE"/>
          </w:rPr>
          <w:rPr>
            <w:color w:val="0000EE"/>
            <w:u w:val="single"/>
          </w:rPr>
          <w:t>65:10</w:t>
        </w:r>
      </w:hyperlink>
      <w:r>
        <w:rPr>
          <w:lang w:val="ar_AE" w:bidi="ar_AE"/>
        </w:rPr>
        <w:t>). أما عبارة "نرجس شَارون" (</w:t>
      </w:r>
      <w:hyperlink r:id="rId244">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5">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6">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0">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6">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7">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48">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49">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0">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2">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3">
        <w:r>
          <w:rPr>
            <w:lang w:val="ar_AE" w:bidi="ar_AE"/>
          </w:rPr>
          <w:rPr>
            <w:color w:val="0000EE"/>
            <w:u w:val="single"/>
          </w:rPr>
          <w:t>1 ملوك 19:16، 19ح</w:t>
        </w:r>
      </w:hyperlink>
      <w:r>
        <w:rPr>
          <w:lang w:val="ar_AE" w:bidi="ar_AE"/>
        </w:rPr>
        <w:t xml:space="preserve"> </w:t>
      </w:r>
      <w:hyperlink r:id="rId254">
        <w:r>
          <w:rPr>
            <w:lang w:val="ar_AE" w:bidi="ar_AE"/>
          </w:rPr>
          <w:rPr>
            <w:color w:val="0000EE"/>
            <w:u w:val="single"/>
          </w:rPr>
          <w:t>2 ملوك 3:11</w:t>
        </w:r>
      </w:hyperlink>
      <w:r>
        <w:rPr>
          <w:lang w:val="ar_AE" w:bidi="ar_AE"/>
        </w:rPr>
        <w:t xml:space="preserve">; </w:t>
      </w:r>
      <w:hyperlink r:id="rId255">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6">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0">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0">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lang w:val="ar_AE" w:bidi="ar_AE"/>
          </w:rPr>
          <w:rPr>
            <w:color w:val="0000EE"/>
            <w:u w:val="single"/>
          </w:rPr>
          <w:t>2 ملوك 22:3–14؛</w:t>
        </w:r>
      </w:hyperlink>
      <w:r>
        <w:rPr>
          <w:lang w:val="ar_AE" w:bidi="ar_AE"/>
        </w:rPr>
        <w:t xml:space="preserve"> </w:t>
      </w:r>
      <w:hyperlink r:id="rId258">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lang w:val="ar_AE" w:bidi="ar_AE"/>
          </w:rPr>
          <w:rPr>
            <w:color w:val="0000EE"/>
            <w:u w:val="single"/>
          </w:rPr>
          <w:t>2 ملوك 22:12</w:t>
        </w:r>
      </w:hyperlink>
      <w:r>
        <w:rPr>
          <w:lang w:val="ar_AE" w:bidi="ar_AE"/>
        </w:rPr>
        <w:t xml:space="preserve">؛ </w:t>
      </w:r>
      <w:hyperlink r:id="rId260">
        <w:r>
          <w:rPr>
            <w:lang w:val="ar_AE" w:bidi="ar_AE"/>
          </w:rPr>
          <w:rPr>
            <w:color w:val="0000EE"/>
            <w:u w:val="single"/>
          </w:rPr>
          <w:t>إرميا 26:24</w:t>
        </w:r>
      </w:hyperlink>
      <w:r>
        <w:rPr>
          <w:lang w:val="ar_AE" w:bidi="ar_AE"/>
        </w:rPr>
        <w:t>). وأرسل ألعاسة برسالة رسمية إلى بابل (</w:t>
      </w:r>
      <w:hyperlink r:id="rId261">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2">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3">
        <w:r>
          <w:rPr>
            <w:lang w:val="ar_AE" w:bidi="ar_AE"/>
          </w:rPr>
          <w:rPr>
            <w:color w:val="0000EE"/>
            <w:u w:val="single"/>
          </w:rPr>
          <w:t>إرميا 36:11–13</w:t>
        </w:r>
      </w:hyperlink>
      <w:r>
        <w:rPr>
          <w:lang w:val="ar_AE" w:bidi="ar_AE"/>
        </w:rPr>
        <w:t>). عُيِّن جَدَلْيَا حاكمًا ليَهوذَا من قِبَل نَبوخَذْنَاصَّر (</w:t>
      </w:r>
      <w:hyperlink r:id="rId264">
        <w:r>
          <w:rPr>
            <w:lang w:val="ar_AE" w:bidi="ar_AE"/>
          </w:rPr>
          <w:rPr>
            <w:color w:val="0000EE"/>
            <w:u w:val="single"/>
          </w:rPr>
          <w:t>الملوك الثاني 25:22؛</w:t>
        </w:r>
      </w:hyperlink>
      <w:r>
        <w:rPr>
          <w:lang w:val="ar_AE" w:bidi="ar_AE"/>
        </w:rPr>
        <w:t xml:space="preserve"> </w:t>
      </w:r>
      <w:hyperlink r:id="rId265">
        <w:r>
          <w:rPr>
            <w:lang w:val="ar_AE" w:bidi="ar_AE"/>
          </w:rPr>
          <w:rPr>
            <w:color w:val="0000EE"/>
            <w:u w:val="single"/>
          </w:rPr>
          <w:t>إرميا 40:5–11</w:t>
        </w:r>
      </w:hyperlink>
      <w:r>
        <w:rPr>
          <w:lang w:val="ar_AE" w:bidi="ar_AE"/>
        </w:rPr>
        <w:t>)، وأمر بحماية إِرْمِيَا (</w:t>
      </w:r>
      <w:hyperlink r:id="rId266">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7">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68">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69">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lang w:val="ar_AE" w:bidi="ar_AE"/>
          </w:rPr>
          <w:rPr>
            <w:color w:val="0000EE"/>
            <w:u w:val="single"/>
          </w:rPr>
          <w:t>عزرا 3:2</w:t>
        </w:r>
      </w:hyperlink>
      <w:r>
        <w:rPr>
          <w:lang w:val="ar_AE" w:bidi="ar_AE"/>
        </w:rPr>
        <w:t xml:space="preserve">؛ </w:t>
      </w:r>
      <w:hyperlink r:id="rId271">
        <w:r>
          <w:rPr>
            <w:lang w:val="ar_AE" w:bidi="ar_AE"/>
          </w:rPr>
          <w:rPr>
            <w:color w:val="0000EE"/>
            <w:u w:val="single"/>
          </w:rPr>
          <w:t>5:2</w:t>
        </w:r>
      </w:hyperlink>
      <w:r>
        <w:rPr>
          <w:lang w:val="ar_AE" w:bidi="ar_AE"/>
        </w:rPr>
        <w:t xml:space="preserve">؛ </w:t>
      </w:r>
      <w:hyperlink r:id="rId272">
        <w:r>
          <w:rPr>
            <w:lang w:val="ar_AE" w:bidi="ar_AE"/>
          </w:rPr>
          <w:rPr>
            <w:color w:val="0000EE"/>
            <w:u w:val="single"/>
          </w:rPr>
          <w:t>نحميا 12:1</w:t>
        </w:r>
      </w:hyperlink>
      <w:r>
        <w:rPr>
          <w:lang w:val="ar_AE" w:bidi="ar_AE"/>
        </w:rPr>
        <w:t xml:space="preserve">؛ </w:t>
      </w:r>
      <w:hyperlink r:id="rId273">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4">
        <w:r>
          <w:rPr>
            <w:lang w:val="ar_AE" w:bidi="ar_AE"/>
          </w:rPr>
          <w:rPr>
            <w:color w:val="0000EE"/>
            <w:u w:val="single"/>
          </w:rPr>
          <w:t>متى 1:12</w:t>
        </w:r>
      </w:hyperlink>
      <w:r>
        <w:rPr>
          <w:lang w:val="ar_AE" w:bidi="ar_AE"/>
        </w:rPr>
        <w:t>) وكابن نيري (</w:t>
      </w:r>
      <w:hyperlink r:id="rId275">
        <w:r>
          <w:rPr>
            <w:lang w:val="ar_AE" w:bidi="ar_AE"/>
          </w:rPr>
          <w:rPr>
            <w:color w:val="0000EE"/>
            <w:u w:val="single"/>
          </w:rPr>
          <w:t>لوقا 3:27</w:t>
        </w:r>
      </w:hyperlink>
      <w:r>
        <w:rPr>
          <w:lang w:val="ar_AE" w:bidi="ar_AE"/>
        </w:rPr>
        <w:t xml:space="preserve">). في </w:t>
      </w:r>
      <w:hyperlink r:id="rId276">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7">
        <w:r>
          <w:rPr>
            <w:lang w:val="ar_AE" w:bidi="ar_AE"/>
          </w:rPr>
          <w:rPr>
            <w:color w:val="0000EE"/>
            <w:u w:val="single"/>
          </w:rPr>
          <w:t>تكوين 10:24</w:t>
        </w:r>
      </w:hyperlink>
      <w:r>
        <w:rPr>
          <w:lang w:val="ar_AE" w:bidi="ar_AE"/>
        </w:rPr>
        <w:t xml:space="preserve"> و</w:t>
      </w:r>
      <w:hyperlink r:id="rId278">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7">
        <w:r>
          <w:rPr>
            <w:lang w:val="ar_AE" w:bidi="ar_AE"/>
          </w:rPr>
          <w:rPr>
            <w:color w:val="0000EE"/>
            <w:u w:val="single"/>
          </w:rPr>
          <w:t>تك 10:24</w:t>
        </w:r>
      </w:hyperlink>
      <w:r>
        <w:rPr>
          <w:lang w:val="ar_AE" w:bidi="ar_AE"/>
        </w:rPr>
        <w:t xml:space="preserve">; </w:t>
      </w:r>
      <w:hyperlink r:id="rId278">
        <w:r>
          <w:rPr>
            <w:lang w:val="ar_AE" w:bidi="ar_AE"/>
          </w:rPr>
          <w:rPr>
            <w:color w:val="0000EE"/>
            <w:u w:val="single"/>
          </w:rPr>
          <w:t>11:12–15</w:t>
        </w:r>
      </w:hyperlink>
      <w:r>
        <w:rPr>
          <w:lang w:val="ar_AE" w:bidi="ar_AE"/>
        </w:rPr>
        <w:t xml:space="preserve">; </w:t>
      </w:r>
      <w:hyperlink r:id="rId279">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1">
        <w:r>
          <w:rPr>
            <w:lang w:val="ar_AE" w:bidi="ar_AE"/>
          </w:rPr>
          <w:rPr>
            <w:color w:val="0000EE"/>
            <w:u w:val="single"/>
          </w:rPr>
          <w:t>تك 38:5</w:t>
        </w:r>
      </w:hyperlink>
      <w:r>
        <w:rPr>
          <w:lang w:val="ar_AE" w:bidi="ar_AE"/>
        </w:rPr>
        <w:t xml:space="preserve">; </w:t>
      </w:r>
      <w:hyperlink r:id="rId282">
        <w:r>
          <w:rPr>
            <w:lang w:val="ar_AE" w:bidi="ar_AE"/>
          </w:rPr>
          <w:rPr>
            <w:color w:val="0000EE"/>
            <w:u w:val="single"/>
          </w:rPr>
          <w:t>1 أخبار 2:3</w:t>
        </w:r>
      </w:hyperlink>
      <w:r>
        <w:rPr>
          <w:lang w:val="ar_AE" w:bidi="ar_AE"/>
        </w:rPr>
        <w:t>). ولقد أسس شيله عشيرة الشيليين (</w:t>
      </w:r>
      <w:hyperlink r:id="rId283">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4">
        <w:r>
          <w:rPr>
            <w:lang w:val="ar_AE" w:bidi="ar_AE"/>
          </w:rPr>
          <w:rPr>
            <w:color w:val="0000EE"/>
            <w:u w:val="single"/>
          </w:rPr>
          <w:t>نحميا 11:5</w:t>
        </w:r>
      </w:hyperlink>
      <w:r>
        <w:rPr>
          <w:lang w:val="ar_AE" w:bidi="ar_AE"/>
        </w:rPr>
        <w:t xml:space="preserve">; </w:t>
      </w:r>
      <w:hyperlink r:id="rId285">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6">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7">
        <w:r>
          <w:rPr>
            <w:lang w:val="ar_AE" w:bidi="ar_AE"/>
          </w:rPr>
          <w:rPr>
            <w:color w:val="0000EE"/>
            <w:u w:val="single"/>
          </w:rPr>
          <w:t>تكوين 10:26</w:t>
        </w:r>
      </w:hyperlink>
      <w:r>
        <w:rPr>
          <w:lang w:val="ar_AE" w:bidi="ar_AE"/>
        </w:rPr>
        <w:t xml:space="preserve">؛ </w:t>
      </w:r>
      <w:hyperlink r:id="rId288">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89">
        <w:r>
          <w:rPr>
            <w:lang w:val="ar_AE" w:bidi="ar_AE"/>
          </w:rPr>
          <w:rPr>
            <w:color w:val="0000EE"/>
            <w:u w:val="single"/>
          </w:rPr>
          <w:t>تكوين 14:18</w:t>
        </w:r>
      </w:hyperlink>
      <w:r>
        <w:rPr>
          <w:lang w:val="ar_AE" w:bidi="ar_AE"/>
        </w:rPr>
        <w:t xml:space="preserve">؛ </w:t>
      </w:r>
      <w:hyperlink r:id="rId290">
        <w:r>
          <w:rPr>
            <w:lang w:val="ar_AE" w:bidi="ar_AE"/>
          </w:rPr>
          <w:rPr>
            <w:color w:val="0000EE"/>
            <w:u w:val="single"/>
          </w:rPr>
          <w:t>مزمور 76:2</w:t>
        </w:r>
      </w:hyperlink>
      <w:r>
        <w:rPr>
          <w:lang w:val="ar_AE" w:bidi="ar_AE"/>
        </w:rPr>
        <w:t xml:space="preserve">؛ </w:t>
      </w:r>
      <w:hyperlink r:id="rId291">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2">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3">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3">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4">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5">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6">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7">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298">
        <w:r>
          <w:rPr>
            <w:lang w:val="ar_AE" w:bidi="ar_AE"/>
          </w:rPr>
          <w:rPr>
            <w:color w:val="0000EE"/>
            <w:u w:val="single"/>
          </w:rPr>
          <w:t>1 أخبار الأيام 5:8</w:t>
        </w:r>
      </w:hyperlink>
      <w:r>
        <w:rPr>
          <w:lang w:val="ar_AE" w:bidi="ar_AE"/>
        </w:rPr>
        <w:t xml:space="preserve">). ربما يكون هو شمعيا أو شمعي في </w:t>
      </w:r>
      <w:hyperlink r:id="rId299">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0">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1">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2">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3">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4">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5">
        <w:r>
          <w:rPr>
            <w:lang w:val="ar_AE" w:bidi="ar_AE"/>
          </w:rPr>
          <w:rPr>
            <w:color w:val="0000EE"/>
            <w:u w:val="single"/>
          </w:rPr>
          <w:t>أعمال الرسل 7:11</w:t>
        </w:r>
      </w:hyperlink>
      <w:r>
        <w:rPr>
          <w:lang w:val="ar_AE" w:bidi="ar_AE"/>
        </w:rPr>
        <w:t xml:space="preserve"> وأعمال الرسل </w:t>
      </w:r>
      <w:hyperlink r:id="rId306">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7">
        <w:r>
          <w:rPr>
            <w:lang w:val="ar_AE" w:bidi="ar_AE"/>
          </w:rPr>
          <w:rPr>
            <w:color w:val="0000EE"/>
            <w:u w:val="single"/>
          </w:rPr>
          <w:t>تكوين 36:37–38</w:t>
        </w:r>
      </w:hyperlink>
      <w:r>
        <w:rPr>
          <w:lang w:val="ar_AE" w:bidi="ar_AE"/>
        </w:rPr>
        <w:t xml:space="preserve"> و </w:t>
      </w:r>
      <w:hyperlink r:id="rId308">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09">
        <w:r>
          <w:rPr>
            <w:lang w:val="ar_AE" w:bidi="ar_AE"/>
          </w:rPr>
          <w:rPr>
            <w:color w:val="0000EE"/>
            <w:u w:val="single"/>
          </w:rPr>
          <w:t>تكوين 46:10؛</w:t>
        </w:r>
      </w:hyperlink>
      <w:r>
        <w:rPr>
          <w:lang w:val="ar_AE" w:bidi="ar_AE"/>
        </w:rPr>
        <w:t xml:space="preserve"> </w:t>
      </w:r>
      <w:hyperlink r:id="rId310">
        <w:r>
          <w:rPr>
            <w:lang w:val="ar_AE" w:bidi="ar_AE"/>
          </w:rPr>
          <w:rPr>
            <w:color w:val="0000EE"/>
            <w:u w:val="single"/>
          </w:rPr>
          <w:t>خروج 6:15؛</w:t>
        </w:r>
      </w:hyperlink>
      <w:r>
        <w:rPr>
          <w:lang w:val="ar_AE" w:bidi="ar_AE"/>
        </w:rPr>
        <w:t xml:space="preserve"> </w:t>
      </w:r>
      <w:hyperlink r:id="rId311">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2">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3">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7">
        <w:r>
          <w:rPr>
            <w:lang w:val="ar_AE" w:bidi="ar_AE"/>
          </w:rPr>
          <w:rPr>
            <w:color w:val="0000EE"/>
            <w:u w:val="single"/>
          </w:rPr>
          <w:t>تكوين 36:37–38؛</w:t>
        </w:r>
      </w:hyperlink>
      <w:r>
        <w:rPr>
          <w:lang w:val="ar_AE" w:bidi="ar_AE"/>
        </w:rPr>
        <w:t xml:space="preserve"> </w:t>
      </w:r>
      <w:hyperlink r:id="rId308">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5">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18">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3">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4">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lang w:val="ar_AE" w:bidi="ar_AE"/>
          </w:rPr>
          <w:rPr>
            <w:color w:val="0000EE"/>
            <w:u w:val="single"/>
          </w:rPr>
          <w:t>1 صموئيل 8:6</w:t>
        </w:r>
      </w:hyperlink>
      <w:r>
        <w:rPr>
          <w:lang w:val="ar_AE" w:bidi="ar_AE"/>
        </w:rPr>
        <w:t>)، ولاحقًا تجاه شاول نفسه (</w:t>
      </w:r>
      <w:hyperlink r:id="rId331">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lang w:val="ar_AE" w:bidi="ar_AE"/>
          </w:rPr>
          <w:rPr>
            <w:color w:val="0000EE"/>
            <w:u w:val="single"/>
          </w:rPr>
          <w:t>10:1</w:t>
        </w:r>
      </w:hyperlink>
      <w:r>
        <w:rPr>
          <w:lang w:val="ar_AE" w:bidi="ar_AE"/>
        </w:rPr>
        <w:t xml:space="preserve">) ولأن "روح الرب" حلّ عليه (ع </w:t>
      </w:r>
      <w:hyperlink r:id="rId336">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38">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2">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39">
        <w:r>
          <w:rPr>
            <w:lang w:val="ar_AE" w:bidi="ar_AE"/>
          </w:rPr>
          <w:rPr>
            <w:color w:val="0000EE"/>
            <w:u w:val="single"/>
          </w:rPr>
          <w:t>تكوين 10:7</w:t>
        </w:r>
      </w:hyperlink>
      <w:r>
        <w:rPr>
          <w:lang w:val="ar_AE" w:bidi="ar_AE"/>
        </w:rPr>
        <w:t xml:space="preserve">؛ </w:t>
      </w:r>
      <w:hyperlink r:id="rId340">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1">
        <w:r>
          <w:rPr>
            <w:lang w:val="ar_AE" w:bidi="ar_AE"/>
          </w:rPr>
          <w:rPr>
            <w:color w:val="0000EE"/>
            <w:u w:val="single"/>
          </w:rPr>
          <w:t>تكوين 10:28؛</w:t>
        </w:r>
      </w:hyperlink>
      <w:r>
        <w:rPr>
          <w:lang w:val="ar_AE" w:bidi="ar_AE"/>
        </w:rPr>
        <w:t xml:space="preserve"> </w:t>
      </w:r>
      <w:hyperlink r:id="rId342">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3">
        <w:r>
          <w:rPr>
            <w:lang w:val="ar_AE" w:bidi="ar_AE"/>
          </w:rPr>
          <w:rPr>
            <w:color w:val="0000EE"/>
            <w:u w:val="single"/>
          </w:rPr>
          <w:t>تكوين 25:3؛</w:t>
        </w:r>
      </w:hyperlink>
      <w:r>
        <w:rPr>
          <w:lang w:val="ar_AE" w:bidi="ar_AE"/>
        </w:rPr>
        <w:t xml:space="preserve"> </w:t>
      </w:r>
      <w:hyperlink r:id="rId344">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5">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6">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49">
        <w:r>
          <w:rPr>
            <w:lang w:val="ar_AE" w:bidi="ar_AE"/>
          </w:rPr>
          <w:rPr>
            <w:color w:val="0000EE"/>
            <w:u w:val="single"/>
          </w:rPr>
          <w:t>عدد 32:3</w:t>
        </w:r>
      </w:hyperlink>
      <w:r>
        <w:rPr>
          <w:lang w:val="ar_AE" w:bidi="ar_AE"/>
        </w:rPr>
        <w:t>). تم تخصيص هذه المنطقة لرَأوبَيْنَ (</w:t>
      </w:r>
      <w:hyperlink r:id="rId350">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 xml:space="preserve">). تُسمى شَبَام أيضًا سَبْمَةَ في النص العبري (راجع </w:t>
      </w:r>
      <w:hyperlink r:id="rId353">
        <w:r>
          <w:rPr>
            <w:lang w:val="ar_AE" w:bidi="ar_AE"/>
          </w:rPr>
          <w:rPr>
            <w:color w:val="0000EE"/>
            <w:u w:val="single"/>
          </w:rPr>
          <w:t>عدد 32:38؛</w:t>
        </w:r>
      </w:hyperlink>
      <w:r>
        <w:rPr>
          <w:lang w:val="ar_AE" w:bidi="ar_AE"/>
        </w:rPr>
        <w:t xml:space="preserve"> </w:t>
      </w:r>
      <w:hyperlink r:id="rId350">
        <w:r>
          <w:rPr>
            <w:lang w:val="ar_AE" w:bidi="ar_AE"/>
          </w:rPr>
          <w:rPr>
            <w:color w:val="0000EE"/>
            <w:u w:val="single"/>
          </w:rPr>
          <w:t>يشوع 13:19؛</w:t>
        </w:r>
      </w:hyperlink>
      <w:r>
        <w:rPr>
          <w:lang w:val="ar_AE" w:bidi="ar_AE"/>
        </w:rPr>
        <w:t xml:space="preserve">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lang w:val="ar_AE" w:bidi="ar_AE"/>
          </w:rPr>
          <w:rPr>
            <w:color w:val="0000EE"/>
            <w:u w:val="single"/>
          </w:rPr>
          <w:t>عزرا 10: 15</w:t>
        </w:r>
      </w:hyperlink>
      <w:r>
        <w:rPr>
          <w:lang w:val="ar_AE" w:bidi="ar_AE"/>
        </w:rPr>
        <w:t>). وكان ممَّن أفهموا الشعب الشريعة لدى قراءة عزرا لها (</w:t>
      </w:r>
      <w:hyperlink r:id="rId355">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6">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7">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58">
        <w:r>
          <w:rPr>
            <w:lang w:val="ar_AE" w:bidi="ar_AE"/>
          </w:rPr>
          <w:rPr>
            <w:color w:val="0000EE"/>
            <w:u w:val="single"/>
          </w:rPr>
          <w:t>إرميا 52:21</w:t>
        </w:r>
      </w:hyperlink>
      <w:r>
        <w:rPr>
          <w:lang w:val="ar_AE" w:bidi="ar_AE"/>
        </w:rPr>
        <w:t>) عرض اليد؛ ثلاثة عروض يد تشكل امتداد اليد أو الشبر (</w:t>
      </w:r>
      <w:hyperlink r:id="rId359">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59">
        <w:r>
          <w:rPr>
            <w:lang w:val="ar_AE" w:bidi="ar_AE"/>
          </w:rPr>
          <w:rPr>
            <w:color w:val="0000EE"/>
            <w:u w:val="single"/>
          </w:rPr>
          <w:t>خروج 28:16؛</w:t>
        </w:r>
      </w:hyperlink>
      <w:r>
        <w:rPr>
          <w:lang w:val="ar_AE" w:bidi="ar_AE"/>
        </w:rPr>
        <w:t xml:space="preserve"> </w:t>
      </w:r>
      <w:hyperlink r:id="rId360">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1">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lang w:val="ar_AE" w:bidi="ar_AE"/>
          </w:rPr>
          <w:rPr>
            <w:color w:val="0000EE"/>
            <w:u w:val="single"/>
          </w:rPr>
          <w:t>مز 72:10، 15؛</w:t>
        </w:r>
      </w:hyperlink>
      <w:r>
        <w:rPr>
          <w:lang w:val="ar_AE" w:bidi="ar_AE"/>
        </w:rPr>
        <w:t xml:space="preserve"> </w:t>
      </w:r>
      <w:hyperlink r:id="rId364">
        <w:r>
          <w:rPr>
            <w:lang w:val="ar_AE" w:bidi="ar_AE"/>
          </w:rPr>
          <w:rPr>
            <w:color w:val="0000EE"/>
            <w:u w:val="single"/>
          </w:rPr>
          <w:t>إش 60:6؛</w:t>
        </w:r>
      </w:hyperlink>
      <w:r>
        <w:rPr>
          <w:lang w:val="ar_AE" w:bidi="ar_AE"/>
        </w:rPr>
        <w:t xml:space="preserve"> </w:t>
      </w:r>
      <w:hyperlink r:id="rId365">
        <w:r>
          <w:rPr>
            <w:lang w:val="ar_AE" w:bidi="ar_AE"/>
          </w:rPr>
          <w:rPr>
            <w:color w:val="0000EE"/>
            <w:u w:val="single"/>
          </w:rPr>
          <w:t>إر 6:20؛</w:t>
        </w:r>
      </w:hyperlink>
      <w:r>
        <w:rPr>
          <w:lang w:val="ar_AE" w:bidi="ar_AE"/>
        </w:rPr>
        <w:t xml:space="preserve"> </w:t>
      </w:r>
      <w:hyperlink r:id="rId366">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lang w:val="ar_AE" w:bidi="ar_AE"/>
          </w:rPr>
          <w:rPr>
            <w:color w:val="0000EE"/>
            <w:u w:val="single"/>
          </w:rPr>
          <w:t>1 ملوك 10:1–13؛</w:t>
        </w:r>
      </w:hyperlink>
      <w:r>
        <w:rPr>
          <w:lang w:val="ar_AE" w:bidi="ar_AE"/>
        </w:rPr>
        <w:t xml:space="preserve"> </w:t>
      </w:r>
      <w:hyperlink r:id="rId368">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69">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0">
        <w:r>
          <w:rPr>
            <w:lang w:val="ar_AE" w:bidi="ar_AE"/>
          </w:rPr>
          <w:rPr>
            <w:color w:val="0000EE"/>
            <w:u w:val="single"/>
          </w:rPr>
          <w:t>متى 27: 46</w:t>
        </w:r>
      </w:hyperlink>
      <w:r>
        <w:rPr>
          <w:lang w:val="ar_AE" w:bidi="ar_AE"/>
        </w:rPr>
        <w:t xml:space="preserve">؛ </w:t>
      </w:r>
      <w:hyperlink r:id="rId371">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2">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3">
        <w:r>
          <w:rPr>
            <w:lang w:val="ar_AE" w:bidi="ar_AE"/>
          </w:rPr>
          <w:rPr>
            <w:color w:val="0000EE"/>
            <w:u w:val="single"/>
          </w:rPr>
          <w:t>إِشَعْيَاء 22:15–25</w:t>
        </w:r>
      </w:hyperlink>
      <w:r>
        <w:rPr>
          <w:lang w:val="ar_AE" w:bidi="ar_AE"/>
        </w:rPr>
        <w:t xml:space="preserve"> و</w:t>
      </w:r>
      <w:hyperlink r:id="rId374">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lang w:val="ar_AE" w:bidi="ar_AE"/>
          </w:rPr>
          <w:rPr>
            <w:color w:val="0000EE"/>
            <w:u w:val="single"/>
          </w:rPr>
          <w:t>إش 22:18</w:t>
        </w:r>
      </w:hyperlink>
      <w:r>
        <w:rPr>
          <w:lang w:val="ar_AE" w:bidi="ar_AE"/>
        </w:rPr>
        <w:t xml:space="preserve">). أما ما ورد في </w:t>
      </w:r>
      <w:hyperlink r:id="rId374">
        <w:r>
          <w:rPr>
            <w:lang w:val="ar_AE" w:bidi="ar_AE"/>
          </w:rPr>
          <w:rPr>
            <w:color w:val="0000EE"/>
            <w:u w:val="single"/>
          </w:rPr>
          <w:t>2 ملوك 18:17–19:7</w:t>
        </w:r>
      </w:hyperlink>
      <w:r>
        <w:rPr>
          <w:lang w:val="ar_AE" w:bidi="ar_AE"/>
        </w:rPr>
        <w:t xml:space="preserve"> ويُقابله أيضًا في </w:t>
      </w:r>
      <w:hyperlink r:id="rId376">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79">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0">
        <w:r>
          <w:rPr>
            <w:lang w:val="ar_AE" w:bidi="ar_AE"/>
          </w:rPr>
          <w:rPr>
            <w:color w:val="0000EE"/>
            <w:u w:val="single"/>
          </w:rPr>
          <w:t>نحميا 10: 4؛</w:t>
        </w:r>
      </w:hyperlink>
      <w:r>
        <w:rPr>
          <w:lang w:val="ar_AE" w:bidi="ar_AE"/>
        </w:rPr>
        <w:t xml:space="preserve"> </w:t>
      </w:r>
      <w:hyperlink r:id="rId381">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2">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3">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4">
        <w:r>
          <w:rPr>
            <w:lang w:val="ar_AE" w:bidi="ar_AE"/>
          </w:rPr>
          <w:rPr>
            <w:color w:val="0000EE"/>
            <w:u w:val="single"/>
          </w:rPr>
          <w:t>1 أخبار 23:15–16</w:t>
        </w:r>
      </w:hyperlink>
      <w:r>
        <w:rPr>
          <w:lang w:val="ar_AE" w:bidi="ar_AE"/>
        </w:rPr>
        <w:t>); وأبو يحديا (</w:t>
      </w:r>
      <w:hyperlink r:id="rId385">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6">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7">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88">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8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lang w:val="ar_AE" w:bidi="ar_AE"/>
          </w:rPr>
          <w:rPr>
            <w:color w:val="0000EE"/>
            <w:u w:val="single"/>
          </w:rPr>
          <w:t>إرميا ٢٥: ٣٤</w:t>
        </w:r>
      </w:hyperlink>
      <w:r>
        <w:rPr>
          <w:lang w:val="ar_AE" w:bidi="ar_AE"/>
        </w:rPr>
        <w:t xml:space="preserve">؛ قارن مع </w:t>
      </w:r>
      <w:hyperlink r:id="rId391">
        <w:r>
          <w:rPr>
            <w:lang w:val="ar_AE" w:bidi="ar_AE"/>
          </w:rPr>
          <w:rPr>
            <w:color w:val="0000EE"/>
            <w:u w:val="single"/>
          </w:rPr>
          <w:t>إشعياء ١١: ١٢</w:t>
        </w:r>
      </w:hyperlink>
      <w:r>
        <w:rPr>
          <w:lang w:val="ar_AE" w:bidi="ar_AE"/>
        </w:rPr>
        <w:t xml:space="preserve">؛ </w:t>
      </w:r>
      <w:hyperlink r:id="rId392">
        <w:r>
          <w:rPr>
            <w:lang w:val="ar_AE" w:bidi="ar_AE"/>
          </w:rPr>
          <w:rPr>
            <w:color w:val="0000EE"/>
            <w:u w:val="single"/>
          </w:rPr>
          <w:t>حزقيال ٢٠: ٢٣</w:t>
        </w:r>
      </w:hyperlink>
      <w:r>
        <w:rPr>
          <w:lang w:val="ar_AE" w:bidi="ar_AE"/>
        </w:rPr>
        <w:t xml:space="preserve">؛ </w:t>
      </w:r>
      <w:hyperlink r:id="rId393">
        <w:r>
          <w:rPr>
            <w:lang w:val="ar_AE" w:bidi="ar_AE"/>
          </w:rPr>
          <w:rPr>
            <w:color w:val="0000EE"/>
            <w:u w:val="single"/>
          </w:rPr>
          <w:t>صفنيا ٣: ١٠</w:t>
        </w:r>
      </w:hyperlink>
      <w:r>
        <w:rPr>
          <w:lang w:val="ar_AE" w:bidi="ar_AE"/>
        </w:rPr>
        <w:t>). تَظهر الكلمة مرتين في العهد الجديد (</w:t>
      </w:r>
      <w:hyperlink r:id="rId394">
        <w:r>
          <w:rPr>
            <w:lang w:val="ar_AE" w:bidi="ar_AE"/>
          </w:rPr>
          <w:rPr>
            <w:color w:val="0000EE"/>
            <w:u w:val="single"/>
          </w:rPr>
          <w:t>يعقوب ١: ١</w:t>
        </w:r>
      </w:hyperlink>
      <w:r>
        <w:rPr>
          <w:lang w:val="ar_AE" w:bidi="ar_AE"/>
        </w:rPr>
        <w:t xml:space="preserve">؛ </w:t>
      </w:r>
      <w:hyperlink r:id="rId395">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6">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7">
        <w:r>
          <w:rPr>
            <w:lang w:val="ar_AE" w:bidi="ar_AE"/>
          </w:rPr>
          <w:rPr>
            <w:color w:val="0000EE"/>
            <w:u w:val="single"/>
          </w:rPr>
          <w:t>١٠: ٣١</w:t>
        </w:r>
      </w:hyperlink>
      <w:r>
        <w:rPr>
          <w:lang w:val="ar_AE" w:bidi="ar_AE"/>
        </w:rPr>
        <w:t xml:space="preserve">؛ </w:t>
      </w:r>
      <w:hyperlink r:id="rId398">
        <w:r>
          <w:rPr>
            <w:lang w:val="ar_AE" w:bidi="ar_AE"/>
          </w:rPr>
          <w:rPr>
            <w:color w:val="0000EE"/>
            <w:u w:val="single"/>
          </w:rPr>
          <w:t>١٣: ١١١</w:t>
        </w:r>
      </w:hyperlink>
      <w:r>
        <w:rPr>
          <w:lang w:val="ar_AE" w:bidi="ar_AE"/>
        </w:rPr>
        <w:t xml:space="preserve">؛ </w:t>
      </w:r>
      <w:hyperlink r:id="rId399">
        <w:r>
          <w:rPr>
            <w:lang w:val="ar_AE" w:bidi="ar_AE"/>
          </w:rPr>
          <w:rPr>
            <w:color w:val="0000EE"/>
            <w:u w:val="single"/>
          </w:rPr>
          <w:t>١٤: ٢٤</w:t>
        </w:r>
      </w:hyperlink>
      <w:r>
        <w:rPr>
          <w:lang w:val="ar_AE" w:bidi="ar_AE"/>
        </w:rPr>
        <w:t xml:space="preserve">؛ </w:t>
      </w:r>
      <w:hyperlink r:id="rId400">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1">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3">
        <w:r>
          <w:rPr>
            <w:lang w:val="ar_AE" w:bidi="ar_AE"/>
          </w:rPr>
          <w:rPr>
            <w:color w:val="0000EE"/>
            <w:u w:val="single"/>
          </w:rPr>
          <w:t>٢ ملوك ٢٤: ١٢–١٤</w:t>
        </w:r>
      </w:hyperlink>
      <w:r>
        <w:rPr>
          <w:lang w:val="ar_AE" w:bidi="ar_AE"/>
        </w:rPr>
        <w:t xml:space="preserve">؛ قارن مع </w:t>
      </w:r>
      <w:hyperlink r:id="rId404">
        <w:r>
          <w:rPr>
            <w:lang w:val="ar_AE" w:bidi="ar_AE"/>
          </w:rPr>
          <w:rPr>
            <w:color w:val="0000EE"/>
            <w:u w:val="single"/>
          </w:rPr>
          <w:t>٢ أخبار الأيام ٣٦: ١٠</w:t>
        </w:r>
      </w:hyperlink>
      <w:r>
        <w:rPr>
          <w:lang w:val="ar_AE" w:bidi="ar_AE"/>
        </w:rPr>
        <w:t xml:space="preserve">؛ </w:t>
      </w:r>
      <w:hyperlink r:id="rId405">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6">
        <w:r>
          <w:rPr>
            <w:lang w:val="ar_AE" w:bidi="ar_AE"/>
          </w:rPr>
          <w:rPr>
            <w:color w:val="0000EE"/>
            <w:u w:val="single"/>
          </w:rPr>
          <w:t>٢ ملوك ٢٥: ١، ٦، ٧</w:t>
        </w:r>
      </w:hyperlink>
      <w:r>
        <w:rPr>
          <w:lang w:val="ar_AE" w:bidi="ar_AE"/>
        </w:rPr>
        <w:t xml:space="preserve">؛ </w:t>
      </w:r>
      <w:hyperlink r:id="rId407">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lang w:val="ar_AE" w:bidi="ar_AE"/>
          </w:rPr>
          <w:rPr>
            <w:color w:val="0000EE"/>
            <w:u w:val="single"/>
          </w:rPr>
          <w:t>٢ ملوك ٢٥: ٨–٢١</w:t>
        </w:r>
      </w:hyperlink>
      <w:r>
        <w:rPr>
          <w:lang w:val="ar_AE" w:bidi="ar_AE"/>
        </w:rPr>
        <w:t xml:space="preserve">؛ </w:t>
      </w:r>
      <w:hyperlink r:id="rId409">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lang w:val="ar_AE" w:bidi="ar_AE"/>
          </w:rPr>
          <w:rPr>
            <w:color w:val="0000EE"/>
            <w:u w:val="single"/>
          </w:rPr>
          <w:t>١ ملوك ١٤: ٢٥، ٢٦</w:t>
        </w:r>
      </w:hyperlink>
      <w:r>
        <w:rPr>
          <w:lang w:val="ar_AE" w:bidi="ar_AE"/>
        </w:rPr>
        <w:t xml:space="preserve">؛ </w:t>
      </w:r>
      <w:hyperlink r:id="rId411">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3">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lang w:val="ar_AE" w:bidi="ar_AE"/>
          </w:rPr>
          <w:rPr>
            <w:color w:val="0000EE"/>
            <w:u w:val="single"/>
          </w:rPr>
          <w:t>أعمال الرسل ١٧: ١، ١٠</w:t>
        </w:r>
      </w:hyperlink>
      <w:r>
        <w:rPr>
          <w:lang w:val="ar_AE" w:bidi="ar_AE"/>
        </w:rPr>
        <w:t xml:space="preserve">؛ </w:t>
      </w:r>
      <w:hyperlink r:id="rId416">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7">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lang w:val="ar_AE" w:bidi="ar_AE"/>
          </w:rPr>
          <w:rPr>
            <w:color w:val="0000EE"/>
            <w:u w:val="single"/>
          </w:rPr>
          <w:t>خروج ٢٣: ١٢–١٧</w:t>
        </w:r>
      </w:hyperlink>
      <w:r>
        <w:rPr>
          <w:lang w:val="ar_AE" w:bidi="ar_AE"/>
        </w:rPr>
        <w:t xml:space="preserve">؛ </w:t>
      </w:r>
      <w:hyperlink r:id="rId419">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0">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lang w:val="ar_AE" w:bidi="ar_AE"/>
          </w:rPr>
          <w:rPr>
            <w:color w:val="0000EE"/>
            <w:u w:val="single"/>
          </w:rPr>
          <w:t>رومية ١: ١١–١٥</w:t>
        </w:r>
      </w:hyperlink>
      <w:r>
        <w:rPr>
          <w:lang w:val="ar_AE" w:bidi="ar_AE"/>
        </w:rPr>
        <w:t xml:space="preserve">؛ </w:t>
      </w:r>
      <w:hyperlink r:id="rId422">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lang w:val="ar_AE" w:bidi="ar_AE"/>
          </w:rPr>
          <w:rPr>
            <w:color w:val="0000EE"/>
            <w:u w:val="single"/>
          </w:rPr>
          <w:t>عز 5:3، 6</w:t>
        </w:r>
      </w:hyperlink>
      <w:r>
        <w:rPr>
          <w:lang w:val="ar_AE" w:bidi="ar_AE"/>
        </w:rPr>
        <w:t>). حذرهم دارِيوس من التدخل في عمل زربابل، وأطاعوه (</w:t>
      </w:r>
      <w:hyperlink r:id="rId425">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6">
        <w:r>
          <w:rPr>
            <w:lang w:val="ar_AE" w:bidi="ar_AE"/>
          </w:rPr>
          <w:rPr>
            <w:color w:val="0000EE"/>
            <w:u w:val="single"/>
          </w:rPr>
          <w:t>خروج 30:24؛</w:t>
        </w:r>
      </w:hyperlink>
      <w:r>
        <w:rPr>
          <w:lang w:val="ar_AE" w:bidi="ar_AE"/>
        </w:rPr>
        <w:t xml:space="preserve"> </w:t>
      </w:r>
      <w:hyperlink r:id="rId42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28">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29">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0">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1">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4">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5">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6">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7">
        <w:r>
          <w:rPr>
            <w:lang w:val="ar_AE" w:bidi="ar_AE"/>
          </w:rPr>
          <w:rPr>
            <w:color w:val="0000EE"/>
            <w:u w:val="single"/>
          </w:rPr>
          <w:t>رؤيا 2:7</w:t>
        </w:r>
      </w:hyperlink>
      <w:r>
        <w:rPr>
          <w:lang w:val="ar_AE" w:bidi="ar_AE"/>
        </w:rPr>
        <w:t xml:space="preserve">؛ </w:t>
      </w:r>
      <w:hyperlink r:id="rId438">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39">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0">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1">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2">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3">
        <w:r>
          <w:rPr>
            <w:lang w:val="ar_AE" w:bidi="ar_AE"/>
          </w:rPr>
          <w:rPr>
            <w:color w:val="0000EE"/>
            <w:u w:val="single"/>
          </w:rPr>
          <w:t>إشعياء 41:19</w:t>
        </w:r>
      </w:hyperlink>
      <w:r>
        <w:rPr>
          <w:lang w:val="ar_AE" w:bidi="ar_AE"/>
        </w:rPr>
        <w:t xml:space="preserve"> و</w:t>
      </w:r>
      <w:hyperlink r:id="rId444">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5">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lang w:val="ar_AE" w:bidi="ar_AE"/>
          </w:rPr>
          <w:rPr>
            <w:color w:val="0000EE"/>
            <w:u w:val="single"/>
          </w:rPr>
          <w:t>تكوين 2:9، 15–17</w:t>
        </w:r>
      </w:hyperlink>
      <w:r>
        <w:rPr>
          <w:lang w:val="ar_AE" w:bidi="ar_AE"/>
        </w:rPr>
        <w:t xml:space="preserve">؛ </w:t>
      </w:r>
      <w:hyperlink r:id="rId439">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lang w:val="ar_AE" w:bidi="ar_AE"/>
          </w:rPr>
          <w:rPr>
            <w:color w:val="0000EE"/>
            <w:u w:val="single"/>
          </w:rPr>
          <w:t>تثنية 1:39</w:t>
        </w:r>
      </w:hyperlink>
      <w:r>
        <w:rPr>
          <w:lang w:val="ar_AE" w:bidi="ar_AE"/>
        </w:rPr>
        <w:t xml:space="preserve">؛ </w:t>
      </w:r>
      <w:hyperlink r:id="rId448">
        <w:r>
          <w:rPr>
            <w:lang w:val="ar_AE" w:bidi="ar_AE"/>
          </w:rPr>
          <w:rPr>
            <w:color w:val="0000EE"/>
            <w:u w:val="single"/>
          </w:rPr>
          <w:t>إشعياء 7:15–16</w:t>
        </w:r>
      </w:hyperlink>
      <w:r>
        <w:rPr>
          <w:lang w:val="ar_AE" w:bidi="ar_AE"/>
        </w:rPr>
        <w:t xml:space="preserve">؛ </w:t>
      </w:r>
      <w:hyperlink r:id="rId449">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0">
        <w:r>
          <w:rPr>
            <w:lang w:val="ar_AE" w:bidi="ar_AE"/>
          </w:rPr>
          <w:rPr>
            <w:color w:val="0000EE"/>
            <w:u w:val="single"/>
          </w:rPr>
          <w:t>المزمور 7</w:t>
        </w:r>
      </w:hyperlink>
      <w:r>
        <w:rPr>
          <w:lang w:val="ar_AE" w:bidi="ar_AE"/>
        </w:rPr>
        <w:t xml:space="preserve"> و</w:t>
      </w:r>
      <w:hyperlink r:id="rId451">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2">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4">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5">
        <w:r>
          <w:rPr>
            <w:lang w:val="ar_AE" w:bidi="ar_AE"/>
          </w:rPr>
          <w:rPr>
            <w:color w:val="0000EE"/>
            <w:u w:val="single"/>
          </w:rPr>
          <w:t>مزامير 2:2</w:t>
        </w:r>
      </w:hyperlink>
      <w:r>
        <w:rPr>
          <w:lang w:val="ar_AE" w:bidi="ar_AE"/>
        </w:rPr>
        <w:t xml:space="preserve">; </w:t>
      </w:r>
      <w:hyperlink r:id="rId456">
        <w:r>
          <w:rPr>
            <w:lang w:val="ar_AE" w:bidi="ar_AE"/>
          </w:rPr>
          <w:rPr>
            <w:color w:val="0000EE"/>
            <w:u w:val="single"/>
          </w:rPr>
          <w:t>دانيال 9:25–26</w:t>
        </w:r>
      </w:hyperlink>
      <w:r>
        <w:rPr>
          <w:lang w:val="ar_AE" w:bidi="ar_AE"/>
        </w:rPr>
        <w:t>). وهي مسحة من الروح القدس (</w:t>
      </w:r>
      <w:hyperlink r:id="rId457">
        <w:r>
          <w:rPr>
            <w:lang w:val="ar_AE" w:bidi="ar_AE"/>
          </w:rPr>
          <w:rPr>
            <w:color w:val="0000EE"/>
            <w:u w:val="single"/>
          </w:rPr>
          <w:t>إشعياء 61:1</w:t>
        </w:r>
      </w:hyperlink>
      <w:r>
        <w:rPr>
          <w:lang w:val="ar_AE" w:bidi="ar_AE"/>
        </w:rPr>
        <w:t xml:space="preserve">; </w:t>
      </w:r>
      <w:hyperlink r:id="rId458">
        <w:r>
          <w:rPr>
            <w:lang w:val="ar_AE" w:bidi="ar_AE"/>
          </w:rPr>
          <w:rPr>
            <w:color w:val="0000EE"/>
            <w:u w:val="single"/>
          </w:rPr>
          <w:t>لوقا 4:1</w:t>
        </w:r>
      </w:hyperlink>
      <w:r>
        <w:rPr>
          <w:lang w:val="ar_AE" w:bidi="ar_AE"/>
        </w:rPr>
        <w:t xml:space="preserve">, </w:t>
      </w:r>
      <w:hyperlink r:id="rId459">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lang w:val="ar_AE" w:bidi="ar_AE"/>
          </w:rPr>
          <w:rPr>
            <w:color w:val="0000EE"/>
            <w:u w:val="single"/>
          </w:rPr>
          <w:t>يوحنا 1:32–51</w:t>
        </w:r>
      </w:hyperlink>
      <w:r>
        <w:rPr>
          <w:lang w:val="ar_AE" w:bidi="ar_AE"/>
        </w:rPr>
        <w:t xml:space="preserve">; </w:t>
      </w:r>
      <w:hyperlink r:id="rId461">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lang w:val="ar_AE" w:bidi="ar_AE"/>
          </w:rPr>
          <w:rPr>
            <w:color w:val="0000EE"/>
            <w:u w:val="single"/>
          </w:rPr>
          <w:t>2 كورنثوس 1:21–22</w:t>
        </w:r>
      </w:hyperlink>
      <w:r>
        <w:rPr>
          <w:lang w:val="ar_AE" w:bidi="ar_AE"/>
        </w:rPr>
        <w:t xml:space="preserve">; </w:t>
      </w:r>
      <w:hyperlink r:id="rId463">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4">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5">
        <w:r>
          <w:rPr>
            <w:lang w:val="ar_AE" w:bidi="ar_AE"/>
          </w:rPr>
          <w:rPr>
            <w:color w:val="0000EE"/>
            <w:u w:val="single"/>
          </w:rPr>
          <w:t>2 ملوك 24:1؛</w:t>
        </w:r>
      </w:hyperlink>
      <w:r>
        <w:rPr>
          <w:lang w:val="ar_AE" w:bidi="ar_AE"/>
        </w:rPr>
        <w:t xml:space="preserve"> </w:t>
      </w:r>
      <w:hyperlink r:id="rId466">
        <w:r>
          <w:rPr>
            <w:lang w:val="ar_AE" w:bidi="ar_AE"/>
          </w:rPr>
          <w:rPr>
            <w:color w:val="0000EE"/>
            <w:u w:val="single"/>
          </w:rPr>
          <w:t>دَانِيآل 1:1</w:t>
        </w:r>
      </w:hyperlink>
      <w:r>
        <w:rPr>
          <w:lang w:val="ar_AE" w:bidi="ar_AE"/>
        </w:rPr>
        <w:t>–</w:t>
      </w:r>
      <w:hyperlink r:id="rId466">
        <w:r>
          <w:rPr>
            <w:lang w:val="ar_AE" w:bidi="ar_AE"/>
          </w:rPr>
          <w:rPr>
            <w:color w:val="0000EE"/>
            <w:u w:val="single"/>
          </w:rPr>
          <w:t>4</w:t>
        </w:r>
      </w:hyperlink>
      <w:r>
        <w:rPr>
          <w:lang w:val="ar_AE" w:bidi="ar_AE"/>
        </w:rPr>
        <w:t>). ربما كانوا من عائلة ملكية (</w:t>
      </w:r>
      <w:hyperlink r:id="rId467">
        <w:r>
          <w:rPr>
            <w:lang w:val="ar_AE" w:bidi="ar_AE"/>
          </w:rPr>
          <w:rPr>
            <w:color w:val="0000EE"/>
            <w:u w:val="single"/>
          </w:rPr>
          <w:t>2 ملوك 20:18؛</w:t>
        </w:r>
      </w:hyperlink>
      <w:r>
        <w:rPr>
          <w:lang w:val="ar_AE" w:bidi="ar_AE"/>
        </w:rPr>
        <w:t xml:space="preserve"> </w:t>
      </w:r>
      <w:hyperlink r:id="rId468">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lang w:val="ar_AE" w:bidi="ar_AE"/>
          </w:rPr>
          <w:rPr>
            <w:color w:val="0000EE"/>
            <w:u w:val="single"/>
          </w:rPr>
          <w:t>خروج 34:15</w:t>
        </w:r>
      </w:hyperlink>
      <w:r>
        <w:rPr>
          <w:lang w:val="ar_AE" w:bidi="ar_AE"/>
        </w:rPr>
        <w:t xml:space="preserve">؛ </w:t>
      </w:r>
      <w:hyperlink r:id="rId470">
        <w:r>
          <w:rPr>
            <w:lang w:val="ar_AE" w:bidi="ar_AE"/>
          </w:rPr>
          <w:rPr>
            <w:color w:val="0000EE"/>
            <w:u w:val="single"/>
          </w:rPr>
          <w:t>لاويين 17:10</w:t>
        </w:r>
      </w:hyperlink>
      <w:r>
        <w:rPr>
          <w:lang w:val="ar_AE" w:bidi="ar_AE"/>
        </w:rPr>
        <w:t>–</w:t>
      </w:r>
      <w:hyperlink r:id="rId470">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1">
        <w:r>
          <w:rPr>
            <w:lang w:val="ar_AE" w:bidi="ar_AE"/>
          </w:rPr>
          <w:rPr>
            <w:color w:val="0000EE"/>
            <w:u w:val="single"/>
          </w:rPr>
          <w:t>دَانِيآل 2:12</w:t>
        </w:r>
      </w:hyperlink>
      <w:r>
        <w:rPr>
          <w:lang w:val="ar_AE" w:bidi="ar_AE"/>
        </w:rPr>
        <w:t>–</w:t>
      </w:r>
      <w:hyperlink r:id="rId471">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2">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3">
        <w:r>
          <w:rPr>
            <w:lang w:val="ar_AE" w:bidi="ar_AE"/>
          </w:rPr>
          <w:rPr>
            <w:color w:val="0000EE"/>
            <w:u w:val="single"/>
          </w:rPr>
          <w:t>عدد 1:5؛</w:t>
        </w:r>
      </w:hyperlink>
      <w:r>
        <w:rPr>
          <w:lang w:val="ar_AE" w:bidi="ar_AE"/>
        </w:rPr>
        <w:t xml:space="preserve"> </w:t>
      </w:r>
      <w:hyperlink r:id="rId474">
        <w:r>
          <w:rPr>
            <w:lang w:val="ar_AE" w:bidi="ar_AE"/>
          </w:rPr>
          <w:rPr>
            <w:color w:val="0000EE"/>
            <w:u w:val="single"/>
          </w:rPr>
          <w:t>2:10؛</w:t>
        </w:r>
      </w:hyperlink>
      <w:r>
        <w:rPr>
          <w:lang w:val="ar_AE" w:bidi="ar_AE"/>
        </w:rPr>
        <w:t xml:space="preserve"> </w:t>
      </w:r>
      <w:hyperlink r:id="rId475">
        <w:r>
          <w:rPr>
            <w:lang w:val="ar_AE" w:bidi="ar_AE"/>
          </w:rPr>
          <w:rPr>
            <w:color w:val="0000EE"/>
            <w:u w:val="single"/>
          </w:rPr>
          <w:t>10:18</w:t>
        </w:r>
      </w:hyperlink>
      <w:r>
        <w:rPr>
          <w:lang w:val="ar_AE" w:bidi="ar_AE"/>
        </w:rPr>
        <w:t>)، وفي تدشين المذبح (</w:t>
      </w:r>
      <w:hyperlink r:id="rId476">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7">
        <w:r>
          <w:rPr>
            <w:lang w:val="ar_AE" w:bidi="ar_AE"/>
          </w:rPr>
          <w:rPr>
            <w:color w:val="0000EE"/>
            <w:u w:val="single"/>
          </w:rPr>
          <w:t>2ملوك 19: 37؛</w:t>
        </w:r>
      </w:hyperlink>
      <w:r>
        <w:rPr>
          <w:lang w:val="ar_AE" w:bidi="ar_AE"/>
        </w:rPr>
        <w:t xml:space="preserve"> </w:t>
      </w:r>
      <w:hyperlink r:id="rId478">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0">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1">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2">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3">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lang w:val="ar_AE" w:bidi="ar_AE"/>
          </w:rPr>
          <w:rPr>
            <w:color w:val="0000EE"/>
            <w:u w:val="single"/>
          </w:rPr>
          <w:t>7:2؛</w:t>
        </w:r>
      </w:hyperlink>
      <w:r>
        <w:rPr>
          <w:lang w:val="ar_AE" w:bidi="ar_AE"/>
        </w:rPr>
        <w:t xml:space="preserve"> </w:t>
      </w:r>
      <w:hyperlink r:id="rId485">
        <w:r>
          <w:rPr>
            <w:lang w:val="ar_AE" w:bidi="ar_AE"/>
          </w:rPr>
          <w:rPr>
            <w:color w:val="0000EE"/>
            <w:u w:val="single"/>
          </w:rPr>
          <w:t>8:20</w:t>
        </w:r>
      </w:hyperlink>
      <w:r>
        <w:rPr>
          <w:lang w:val="ar_AE" w:bidi="ar_AE"/>
        </w:rPr>
        <w:t>). بعد الطوفان، حرم الله أكل الدم لأن الدم يمثل الحياة (</w:t>
      </w:r>
      <w:hyperlink r:id="rId486">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7">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89">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0">
        <w:r>
          <w:rPr>
            <w:lang w:val="ar_AE" w:bidi="ar_AE"/>
          </w:rPr>
          <w:rPr>
            <w:color w:val="0000EE"/>
            <w:u w:val="single"/>
          </w:rPr>
          <w:t>لاويين 10:9؛</w:t>
        </w:r>
      </w:hyperlink>
      <w:r>
        <w:rPr>
          <w:lang w:val="ar_AE" w:bidi="ar_AE"/>
        </w:rPr>
        <w:t xml:space="preserve"> </w:t>
      </w:r>
      <w:hyperlink r:id="rId491">
        <w:r>
          <w:rPr>
            <w:lang w:val="ar_AE" w:bidi="ar_AE"/>
          </w:rPr>
          <w:rPr>
            <w:color w:val="0000EE"/>
            <w:u w:val="single"/>
          </w:rPr>
          <w:t>عدد 6:3–4؛</w:t>
        </w:r>
      </w:hyperlink>
      <w:r>
        <w:rPr>
          <w:lang w:val="ar_AE" w:bidi="ar_AE"/>
        </w:rPr>
        <w:t xml:space="preserve"> انظر </w:t>
      </w:r>
      <w:hyperlink r:id="rId492">
        <w:r>
          <w:rPr>
            <w:lang w:val="ar_AE" w:bidi="ar_AE"/>
          </w:rPr>
          <w:rPr>
            <w:color w:val="0000EE"/>
            <w:u w:val="single"/>
          </w:rPr>
          <w:t>قضاة 13:14؛</w:t>
        </w:r>
      </w:hyperlink>
      <w:r>
        <w:rPr>
          <w:lang w:val="ar_AE" w:bidi="ar_AE"/>
        </w:rPr>
        <w:t xml:space="preserve"> </w:t>
      </w:r>
      <w:hyperlink r:id="rId493">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5">
        <w:r>
          <w:rPr>
            <w:lang w:val="ar_AE" w:bidi="ar_AE"/>
          </w:rPr>
          <w:rPr>
            <w:color w:val="0000EE"/>
            <w:u w:val="single"/>
          </w:rPr>
          <w:t>9–12</w:t>
        </w:r>
      </w:hyperlink>
      <w:r>
        <w:rPr>
          <w:lang w:val="ar_AE" w:bidi="ar_AE"/>
        </w:rPr>
        <w:t xml:space="preserve">). كانت الطيور صالحة للأكل إذا لم تكن جارحة (مقطع </w:t>
      </w:r>
      <w:hyperlink r:id="rId496">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7">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499">
        <w:r>
          <w:rPr>
            <w:lang w:val="ar_AE" w:bidi="ar_AE"/>
          </w:rPr>
          <w:rPr>
            <w:color w:val="0000EE"/>
            <w:u w:val="single"/>
          </w:rPr>
          <w:t>تثنية 14:21</w:t>
        </w:r>
      </w:hyperlink>
      <w:r>
        <w:rPr>
          <w:lang w:val="ar_AE" w:bidi="ar_AE"/>
        </w:rPr>
        <w:t>) أو ممزقًا من قبل الوحوش (</w:t>
      </w:r>
      <w:hyperlink r:id="rId500">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1">
        <w:r>
          <w:rPr>
            <w:lang w:val="ar_AE" w:bidi="ar_AE"/>
          </w:rPr>
          <w:rPr>
            <w:color w:val="0000EE"/>
            <w:u w:val="single"/>
          </w:rPr>
          <w:t>11:32–34</w:t>
        </w:r>
      </w:hyperlink>
      <w:r>
        <w:rPr>
          <w:lang w:val="ar_AE" w:bidi="ar_AE"/>
        </w:rPr>
        <w:t>). لا يجوز طهي جدي صغير بلبن أمه (</w:t>
      </w:r>
      <w:hyperlink r:id="rId502">
        <w:r>
          <w:rPr>
            <w:lang w:val="ar_AE" w:bidi="ar_AE"/>
          </w:rPr>
          <w:rPr>
            <w:color w:val="0000EE"/>
            <w:u w:val="single"/>
          </w:rPr>
          <w:t>خروج 23:19؛</w:t>
        </w:r>
      </w:hyperlink>
      <w:r>
        <w:rPr>
          <w:lang w:val="ar_AE" w:bidi="ar_AE"/>
        </w:rPr>
        <w:t xml:space="preserve"> </w:t>
      </w:r>
      <w:hyperlink r:id="rId503">
        <w:r>
          <w:rPr>
            <w:lang w:val="ar_AE" w:bidi="ar_AE"/>
          </w:rPr>
          <w:rPr>
            <w:color w:val="0000EE"/>
            <w:u w:val="single"/>
          </w:rPr>
          <w:t>34:26؛</w:t>
        </w:r>
      </w:hyperlink>
      <w:r>
        <w:rPr>
          <w:lang w:val="ar_AE" w:bidi="ar_AE"/>
        </w:rPr>
        <w:t xml:space="preserve"> </w:t>
      </w:r>
      <w:hyperlink r:id="rId499">
        <w:r>
          <w:rPr>
            <w:lang w:val="ar_AE" w:bidi="ar_AE"/>
          </w:rPr>
          <w:rPr>
            <w:color w:val="0000EE"/>
            <w:u w:val="single"/>
          </w:rPr>
          <w:t>تثنية 14:21</w:t>
        </w:r>
      </w:hyperlink>
      <w:r>
        <w:rPr>
          <w:lang w:val="ar_AE" w:bidi="ar_AE"/>
        </w:rPr>
        <w:t>). عندما تذبح الحيوانات الطاهرة، يجب تصفية دمها (</w:t>
      </w:r>
      <w:hyperlink r:id="rId504">
        <w:r>
          <w:rPr>
            <w:lang w:val="ar_AE" w:bidi="ar_AE"/>
          </w:rPr>
          <w:rPr>
            <w:color w:val="0000EE"/>
            <w:u w:val="single"/>
          </w:rPr>
          <w:t>لاويين 17:14</w:t>
        </w:r>
      </w:hyperlink>
      <w:r>
        <w:rPr>
          <w:lang w:val="ar_AE" w:bidi="ar_AE"/>
        </w:rPr>
        <w:t>). جميع قطع الدهون (</w:t>
      </w:r>
      <w:hyperlink r:id="rId505">
        <w:r>
          <w:rPr>
            <w:lang w:val="ar_AE" w:bidi="ar_AE"/>
          </w:rPr>
          <w:rPr>
            <w:color w:val="0000EE"/>
            <w:u w:val="single"/>
          </w:rPr>
          <w:t>3:16؛</w:t>
        </w:r>
      </w:hyperlink>
      <w:r>
        <w:rPr>
          <w:lang w:val="ar_AE" w:bidi="ar_AE"/>
        </w:rPr>
        <w:t xml:space="preserve"> </w:t>
      </w:r>
      <w:hyperlink r:id="rId506">
        <w:r>
          <w:rPr>
            <w:lang w:val="ar_AE" w:bidi="ar_AE"/>
          </w:rPr>
          <w:rPr>
            <w:color w:val="0000EE"/>
            <w:u w:val="single"/>
          </w:rPr>
          <w:t>7:23</w:t>
        </w:r>
      </w:hyperlink>
      <w:r>
        <w:rPr>
          <w:lang w:val="ar_AE" w:bidi="ar_AE"/>
        </w:rPr>
        <w:t>)، وخاصة لية الشاة (</w:t>
      </w:r>
      <w:hyperlink r:id="rId507">
        <w:r>
          <w:rPr>
            <w:lang w:val="ar_AE" w:bidi="ar_AE"/>
          </w:rPr>
          <w:rPr>
            <w:color w:val="0000EE"/>
            <w:u w:val="single"/>
          </w:rPr>
          <w:t>خروج 29:22؛</w:t>
        </w:r>
      </w:hyperlink>
      <w:r>
        <w:rPr>
          <w:lang w:val="ar_AE" w:bidi="ar_AE"/>
        </w:rPr>
        <w:t xml:space="preserve"> </w:t>
      </w:r>
      <w:hyperlink r:id="rId508">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09">
        <w:r>
          <w:rPr>
            <w:lang w:val="ar_AE" w:bidi="ar_AE"/>
          </w:rPr>
          <w:rPr>
            <w:color w:val="0000EE"/>
            <w:u w:val="single"/>
          </w:rPr>
          <w:t>لاويين 17:10؛</w:t>
        </w:r>
      </w:hyperlink>
      <w:r>
        <w:rPr>
          <w:lang w:val="ar_AE" w:bidi="ar_AE"/>
        </w:rPr>
        <w:t xml:space="preserve"> </w:t>
      </w:r>
      <w:hyperlink r:id="rId510">
        <w:r>
          <w:rPr>
            <w:lang w:val="ar_AE" w:bidi="ar_AE"/>
          </w:rPr>
          <w:rPr>
            <w:color w:val="0000EE"/>
            <w:u w:val="single"/>
          </w:rPr>
          <w:t>19:26؛</w:t>
        </w:r>
      </w:hyperlink>
      <w:r>
        <w:rPr>
          <w:lang w:val="ar_AE" w:bidi="ar_AE"/>
        </w:rPr>
        <w:t xml:space="preserve"> </w:t>
      </w:r>
      <w:hyperlink r:id="rId511">
        <w:r>
          <w:rPr>
            <w:lang w:val="ar_AE" w:bidi="ar_AE"/>
          </w:rPr>
          <w:rPr>
            <w:color w:val="0000EE"/>
            <w:u w:val="single"/>
          </w:rPr>
          <w:t>تثنية 12:16؛</w:t>
        </w:r>
      </w:hyperlink>
      <w:r>
        <w:rPr>
          <w:lang w:val="ar_AE" w:bidi="ar_AE"/>
        </w:rPr>
        <w:t xml:space="preserve"> </w:t>
      </w:r>
      <w:hyperlink r:id="rId512">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4">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6">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7">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18">
        <w:r>
          <w:rPr>
            <w:lang w:val="ar_AE" w:bidi="ar_AE"/>
          </w:rPr>
          <w:rPr>
            <w:color w:val="0000EE"/>
            <w:u w:val="single"/>
          </w:rPr>
          <w:t>إشعياء 65:4؛</w:t>
        </w:r>
      </w:hyperlink>
      <w:r>
        <w:rPr>
          <w:lang w:val="ar_AE" w:bidi="ar_AE"/>
        </w:rPr>
        <w:t xml:space="preserve"> </w:t>
      </w:r>
      <w:hyperlink r:id="rId519">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lang w:val="ar_AE" w:bidi="ar_AE"/>
          </w:rPr>
          <w:rPr>
            <w:color w:val="0000EE"/>
            <w:u w:val="single"/>
          </w:rPr>
          <w:t>1 مكابيين 1:54، 62–63؛</w:t>
        </w:r>
      </w:hyperlink>
      <w:r>
        <w:rPr>
          <w:lang w:val="ar_AE" w:bidi="ar_AE"/>
        </w:rPr>
        <w:t xml:space="preserve"> </w:t>
      </w:r>
      <w:hyperlink r:id="rId521">
        <w:r>
          <w:rPr>
            <w:lang w:val="ar_AE" w:bidi="ar_AE"/>
          </w:rPr>
          <w:rPr>
            <w:color w:val="0000EE"/>
            <w:u w:val="single"/>
          </w:rPr>
          <w:t>2 مكابيين 6:5؛</w:t>
        </w:r>
      </w:hyperlink>
      <w:r>
        <w:rPr>
          <w:lang w:val="ar_AE" w:bidi="ar_AE"/>
        </w:rPr>
        <w:t xml:space="preserve"> </w:t>
      </w:r>
      <w:hyperlink r:id="rId522">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3">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4">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lang w:val="ar_AE" w:bidi="ar_AE"/>
          </w:rPr>
          <w:rPr>
            <w:color w:val="0000EE"/>
            <w:u w:val="single"/>
          </w:rPr>
          <w:t>عبرانيين 10:1، 4، 12</w:t>
        </w:r>
      </w:hyperlink>
      <w:r>
        <w:rPr>
          <w:lang w:val="ar_AE" w:bidi="ar_AE"/>
        </w:rPr>
        <w:t xml:space="preserve">; </w:t>
      </w:r>
      <w:hyperlink r:id="rId526">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lang w:val="ar_AE" w:bidi="ar_AE"/>
          </w:rPr>
          <w:rPr>
            <w:color w:val="0000EE"/>
            <w:u w:val="single"/>
          </w:rPr>
          <w:t>أعمال الرسل 10:9–16</w:t>
        </w:r>
      </w:hyperlink>
      <w:r>
        <w:rPr>
          <w:lang w:val="ar_AE" w:bidi="ar_AE"/>
        </w:rPr>
        <w:t xml:space="preserve">؛ </w:t>
      </w:r>
      <w:hyperlink r:id="rId529">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0">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1">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2">
        <w:r>
          <w:rPr>
            <w:lang w:val="ar_AE" w:bidi="ar_AE"/>
          </w:rPr>
          <w:rPr>
            <w:color w:val="0000EE"/>
            <w:u w:val="single"/>
          </w:rPr>
          <w:t>عز 8:18؛</w:t>
        </w:r>
      </w:hyperlink>
      <w:r>
        <w:rPr>
          <w:lang w:val="ar_AE" w:bidi="ar_AE"/>
        </w:rPr>
        <w:t xml:space="preserve"> </w:t>
      </w:r>
      <w:hyperlink r:id="rId533">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4">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5">
        <w:r>
          <w:rPr>
            <w:lang w:val="ar_AE" w:bidi="ar_AE"/>
          </w:rPr>
          <w:rPr>
            <w:color w:val="0000EE"/>
            <w:u w:val="single"/>
          </w:rPr>
          <w:t>نحميا 8:7</w:t>
        </w:r>
      </w:hyperlink>
      <w:r>
        <w:rPr>
          <w:lang w:val="ar_AE" w:bidi="ar_AE"/>
        </w:rPr>
        <w:t>)، وشارك أيضًا في قيادة التسبيح أمام الشعب (</w:t>
      </w:r>
      <w:hyperlink r:id="rId379">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5">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6">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7">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38">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39">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0">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1">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lang w:val="ar_AE" w:bidi="ar_AE"/>
          </w:rPr>
          <w:rPr>
            <w:color w:val="0000EE"/>
            <w:u w:val="single"/>
          </w:rPr>
          <w:t>أخبار الأيام 26:15</w:t>
        </w:r>
      </w:hyperlink>
      <w:r>
        <w:rPr>
          <w:lang w:val="ar_AE" w:bidi="ar_AE"/>
        </w:rPr>
        <w:t xml:space="preserve">; </w:t>
      </w:r>
      <w:hyperlink r:id="rId543">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4">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5">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0">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6">
        <w:r>
          <w:rPr>
            <w:lang w:val="ar_AE" w:bidi="ar_AE"/>
          </w:rPr>
          <w:rPr>
            <w:color w:val="0000EE"/>
            <w:u w:val="single"/>
          </w:rPr>
          <w:t>عدد 21:21–35</w:t>
        </w:r>
      </w:hyperlink>
      <w:r>
        <w:rPr>
          <w:lang w:val="ar_AE" w:bidi="ar_AE"/>
        </w:rPr>
        <w:t>) وقبل عبورهم نهر الأردن (</w:t>
      </w:r>
      <w:hyperlink r:id="rId547">
        <w:r>
          <w:rPr>
            <w:lang w:val="ar_AE" w:bidi="ar_AE"/>
          </w:rPr>
          <w:rPr>
            <w:color w:val="0000EE"/>
            <w:u w:val="single"/>
          </w:rPr>
          <w:t>25:1</w:t>
        </w:r>
      </w:hyperlink>
      <w:r>
        <w:rPr>
          <w:lang w:val="ar_AE" w:bidi="ar_AE"/>
        </w:rPr>
        <w:t xml:space="preserve">). وفقًا </w:t>
      </w:r>
      <w:hyperlink r:id="rId548">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49">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0">
        <w:r>
          <w:rPr>
            <w:lang w:val="ar_AE" w:bidi="ar_AE"/>
          </w:rPr>
          <w:rPr>
            <w:color w:val="0000EE"/>
            <w:u w:val="single"/>
          </w:rPr>
          <w:t>25:1–5</w:t>
        </w:r>
      </w:hyperlink>
      <w:r>
        <w:rPr>
          <w:lang w:val="ar_AE" w:bidi="ar_AE"/>
        </w:rPr>
        <w:t xml:space="preserve">؛ انظر </w:t>
      </w:r>
      <w:hyperlink r:id="rId551">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2">
        <w:r>
          <w:rPr>
            <w:lang w:val="ar_AE" w:bidi="ar_AE"/>
          </w:rPr>
          <w:rPr>
            <w:color w:val="0000EE"/>
            <w:u w:val="single"/>
          </w:rPr>
          <w:t>عدد 25:1–18</w:t>
        </w:r>
      </w:hyperlink>
      <w:r>
        <w:rPr>
          <w:lang w:val="ar_AE" w:bidi="ar_AE"/>
        </w:rPr>
        <w:t xml:space="preserve">؛ انظر </w:t>
      </w:r>
      <w:hyperlink r:id="rId553">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4">
        <w:r>
          <w:rPr>
            <w:lang w:val="ar_AE" w:bidi="ar_AE"/>
          </w:rPr>
          <w:rPr>
            <w:color w:val="0000EE"/>
            <w:u w:val="single"/>
          </w:rPr>
          <w:t>عدد 27:18–22</w:t>
        </w:r>
      </w:hyperlink>
      <w:r>
        <w:rPr>
          <w:lang w:val="ar_AE" w:bidi="ar_AE"/>
        </w:rPr>
        <w:t>). أرسل يَشوع جاسوسين من شِطِّيمَ لاستطلاع أَرِيحَا (</w:t>
      </w:r>
      <w:hyperlink r:id="rId555">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6">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7">
        <w:r>
          <w:rPr>
            <w:lang w:val="ar_AE" w:bidi="ar_AE"/>
          </w:rPr>
          <w:rPr>
            <w:color w:val="0000EE"/>
            <w:u w:val="single"/>
          </w:rPr>
          <w:t>يوئِيل 3:18</w:t>
        </w:r>
      </w:hyperlink>
      <w:r>
        <w:rPr>
          <w:lang w:val="ar_AE" w:bidi="ar_AE"/>
        </w:rPr>
        <w:t xml:space="preserve"> و</w:t>
      </w:r>
      <w:hyperlink r:id="rId558">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lang w:val="ar_AE" w:bidi="ar_AE"/>
          </w:rPr>
          <w:rPr>
            <w:color w:val="0000EE"/>
            <w:u w:val="single"/>
          </w:rPr>
          <w:t>التكوين 23:7</w:t>
        </w:r>
      </w:hyperlink>
      <w:r>
        <w:rPr>
          <w:lang w:val="ar_AE" w:bidi="ar_AE"/>
        </w:rPr>
        <w:t>)، والمصريين (</w:t>
      </w:r>
      <w:hyperlink r:id="rId560">
        <w:r>
          <w:rPr>
            <w:lang w:val="ar_AE" w:bidi="ar_AE"/>
          </w:rPr>
          <w:rPr>
            <w:color w:val="0000EE"/>
            <w:u w:val="single"/>
          </w:rPr>
          <w:t>التكوين 42: 6</w:t>
        </w:r>
      </w:hyperlink>
      <w:r>
        <w:rPr>
          <w:lang w:val="ar_AE" w:bidi="ar_AE"/>
        </w:rPr>
        <w:t>)، والإسرائيليين (</w:t>
      </w:r>
      <w:hyperlink r:id="rId561">
        <w:r>
          <w:rPr>
            <w:lang w:val="ar_AE" w:bidi="ar_AE"/>
          </w:rPr>
          <w:rPr>
            <w:color w:val="0000EE"/>
            <w:u w:val="single"/>
          </w:rPr>
          <w:t>الخروج 5:5</w:t>
        </w:r>
      </w:hyperlink>
      <w:r>
        <w:rPr>
          <w:lang w:val="ar_AE" w:bidi="ar_AE"/>
        </w:rPr>
        <w:t>)، وأمم كَنْعَان (</w:t>
      </w:r>
      <w:hyperlink r:id="rId562">
        <w:r>
          <w:rPr>
            <w:lang w:val="ar_AE" w:bidi="ar_AE"/>
          </w:rPr>
          <w:rPr>
            <w:color w:val="0000EE"/>
            <w:u w:val="single"/>
          </w:rPr>
          <w:t>العدد 13:28</w:t>
        </w:r>
      </w:hyperlink>
      <w:r>
        <w:rPr>
          <w:lang w:val="ar_AE" w:bidi="ar_AE"/>
        </w:rPr>
        <w:t xml:space="preserve">; </w:t>
      </w:r>
      <w:hyperlink r:id="rId563">
        <w:r>
          <w:rPr>
            <w:lang w:val="ar_AE" w:bidi="ar_AE"/>
          </w:rPr>
          <w:rPr>
            <w:color w:val="0000EE"/>
            <w:u w:val="single"/>
          </w:rPr>
          <w:t>نحميا 9:24</w:t>
        </w:r>
      </w:hyperlink>
      <w:r>
        <w:rPr>
          <w:lang w:val="ar_AE" w:bidi="ar_AE"/>
        </w:rPr>
        <w:t>)، والعمونيين (</w:t>
      </w:r>
      <w:hyperlink r:id="rId564">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lang w:val="ar_AE" w:bidi="ar_AE"/>
          </w:rPr>
          <w:rPr>
            <w:color w:val="0000EE"/>
            <w:u w:val="single"/>
          </w:rPr>
          <w:t>2الملوك 11:14–20</w:t>
        </w:r>
      </w:hyperlink>
      <w:r>
        <w:rPr>
          <w:lang w:val="ar_AE" w:bidi="ar_AE"/>
        </w:rPr>
        <w:t xml:space="preserve">؛ </w:t>
      </w:r>
      <w:hyperlink r:id="rId566">
        <w:r>
          <w:rPr>
            <w:lang w:val="ar_AE" w:bidi="ar_AE"/>
          </w:rPr>
          <w:rPr>
            <w:color w:val="0000EE"/>
            <w:u w:val="single"/>
          </w:rPr>
          <w:t>25:3</w:t>
        </w:r>
      </w:hyperlink>
      <w:r>
        <w:rPr>
          <w:lang w:val="ar_AE" w:bidi="ar_AE"/>
        </w:rPr>
        <w:t xml:space="preserve">؛ </w:t>
      </w:r>
      <w:hyperlink r:id="rId567">
        <w:r>
          <w:rPr>
            <w:lang w:val="ar_AE" w:bidi="ar_AE"/>
          </w:rPr>
          <w:rPr>
            <w:color w:val="0000EE"/>
            <w:u w:val="single"/>
          </w:rPr>
          <w:t>2أخبار الأيام 33:25</w:t>
        </w:r>
      </w:hyperlink>
      <w:r>
        <w:rPr>
          <w:lang w:val="ar_AE" w:bidi="ar_AE"/>
        </w:rPr>
        <w:t xml:space="preserve">؛ </w:t>
      </w:r>
      <w:hyperlink r:id="rId568">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lang w:val="ar_AE" w:bidi="ar_AE"/>
          </w:rPr>
          <w:rPr>
            <w:color w:val="0000EE"/>
            <w:u w:val="single"/>
          </w:rPr>
          <w:t>عزرا 4:4</w:t>
        </w:r>
      </w:hyperlink>
      <w:r>
        <w:rPr>
          <w:lang w:val="ar_AE" w:bidi="ar_AE"/>
        </w:rPr>
        <w:t xml:space="preserve">؛ </w:t>
      </w:r>
      <w:hyperlink r:id="rId570">
        <w:r>
          <w:rPr>
            <w:lang w:val="ar_AE" w:bidi="ar_AE"/>
          </w:rPr>
          <w:rPr>
            <w:color w:val="0000EE"/>
            <w:u w:val="single"/>
          </w:rPr>
          <w:t>10:2، 11</w:t>
        </w:r>
      </w:hyperlink>
      <w:r>
        <w:rPr>
          <w:lang w:val="ar_AE" w:bidi="ar_AE"/>
        </w:rPr>
        <w:t xml:space="preserve">؛ </w:t>
      </w:r>
      <w:hyperlink r:id="rId571">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2">
        <w:r>
          <w:rPr>
            <w:lang w:val="ar_AE" w:bidi="ar_AE"/>
          </w:rPr>
          <w:rPr>
            <w:color w:val="0000EE"/>
            <w:u w:val="single"/>
          </w:rPr>
          <w:t>خروج 6:6–7؛</w:t>
        </w:r>
      </w:hyperlink>
      <w:r>
        <w:rPr>
          <w:lang w:val="ar_AE" w:bidi="ar_AE"/>
        </w:rPr>
        <w:t xml:space="preserve"> </w:t>
      </w:r>
      <w:hyperlink r:id="rId573">
        <w:r>
          <w:rPr>
            <w:lang w:val="ar_AE" w:bidi="ar_AE"/>
          </w:rPr>
          <w:rPr>
            <w:color w:val="0000EE"/>
            <w:u w:val="single"/>
          </w:rPr>
          <w:t>19:5؛</w:t>
        </w:r>
      </w:hyperlink>
      <w:r>
        <w:rPr>
          <w:lang w:val="ar_AE" w:bidi="ar_AE"/>
        </w:rPr>
        <w:t xml:space="preserve"> </w:t>
      </w:r>
      <w:hyperlink r:id="rId574">
        <w:r>
          <w:rPr>
            <w:lang w:val="ar_AE" w:bidi="ar_AE"/>
          </w:rPr>
          <w:rPr>
            <w:color w:val="0000EE"/>
            <w:u w:val="single"/>
          </w:rPr>
          <w:t>تثنية 7:6؛</w:t>
        </w:r>
      </w:hyperlink>
      <w:r>
        <w:rPr>
          <w:lang w:val="ar_AE" w:bidi="ar_AE"/>
        </w:rPr>
        <w:t xml:space="preserve"> </w:t>
      </w:r>
      <w:hyperlink r:id="rId575">
        <w:r>
          <w:rPr>
            <w:lang w:val="ar_AE" w:bidi="ar_AE"/>
          </w:rPr>
          <w:rPr>
            <w:color w:val="0000EE"/>
            <w:u w:val="single"/>
          </w:rPr>
          <w:t>14:2؛</w:t>
        </w:r>
      </w:hyperlink>
      <w:r>
        <w:rPr>
          <w:lang w:val="ar_AE" w:bidi="ar_AE"/>
        </w:rPr>
        <w:t xml:space="preserve"> </w:t>
      </w:r>
      <w:hyperlink r:id="rId576">
        <w:r>
          <w:rPr>
            <w:lang w:val="ar_AE" w:bidi="ar_AE"/>
          </w:rPr>
          <w:rPr>
            <w:color w:val="0000EE"/>
            <w:u w:val="single"/>
          </w:rPr>
          <w:t>26:18</w:t>
        </w:r>
      </w:hyperlink>
      <w:r>
        <w:rPr>
          <w:lang w:val="ar_AE" w:bidi="ar_AE"/>
        </w:rPr>
        <w:t>). وترتبط فكرة العهد بهذا (</w:t>
      </w:r>
      <w:hyperlink r:id="rId577">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lang w:val="ar_AE" w:bidi="ar_AE"/>
          </w:rPr>
          <w:rPr>
            <w:color w:val="0000EE"/>
            <w:u w:val="single"/>
          </w:rPr>
          <w:t>إرميا 32:37؛</w:t>
        </w:r>
      </w:hyperlink>
      <w:r>
        <w:rPr>
          <w:lang w:val="ar_AE" w:bidi="ar_AE"/>
        </w:rPr>
        <w:t xml:space="preserve"> </w:t>
      </w:r>
      <w:hyperlink r:id="rId579">
        <w:r>
          <w:rPr>
            <w:lang w:val="ar_AE" w:bidi="ar_AE"/>
          </w:rPr>
          <w:rPr>
            <w:color w:val="0000EE"/>
            <w:u w:val="single"/>
          </w:rPr>
          <w:t>هوشع 2:1، 23؛</w:t>
        </w:r>
      </w:hyperlink>
      <w:r>
        <w:rPr>
          <w:lang w:val="ar_AE" w:bidi="ar_AE"/>
        </w:rPr>
        <w:t xml:space="preserve"> </w:t>
      </w:r>
      <w:hyperlink r:id="rId580">
        <w:r>
          <w:rPr>
            <w:lang w:val="ar_AE" w:bidi="ar_AE"/>
          </w:rPr>
          <w:rPr>
            <w:color w:val="0000EE"/>
            <w:u w:val="single"/>
          </w:rPr>
          <w:t>حزقيال 11:20؛</w:t>
        </w:r>
      </w:hyperlink>
      <w:r>
        <w:rPr>
          <w:lang w:val="ar_AE" w:bidi="ar_AE"/>
        </w:rPr>
        <w:t xml:space="preserve"> </w:t>
      </w:r>
      <w:hyperlink r:id="rId581">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2">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3">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4">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5">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6">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7">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38">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88">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89">
        <w:r>
          <w:rPr>
            <w:lang w:val="ar_AE" w:bidi="ar_AE"/>
          </w:rPr>
          <w:rPr>
            <w:color w:val="0000EE"/>
            <w:u w:val="single"/>
          </w:rPr>
          <w:t>1 أخبار 8:38؛</w:t>
        </w:r>
      </w:hyperlink>
      <w:r>
        <w:rPr>
          <w:lang w:val="ar_AE" w:bidi="ar_AE"/>
        </w:rPr>
        <w:t xml:space="preserve"> </w:t>
      </w:r>
      <w:hyperlink r:id="rId590">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1">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2">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4">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5">
        <w:r>
          <w:rPr>
            <w:lang w:val="ar_AE" w:bidi="ar_AE"/>
          </w:rPr>
          <w:rPr>
            <w:color w:val="0000EE"/>
            <w:u w:val="single"/>
          </w:rPr>
          <w:t>2صموئيل 23: 32؛</w:t>
        </w:r>
      </w:hyperlink>
      <w:r>
        <w:rPr>
          <w:lang w:val="ar_AE" w:bidi="ar_AE"/>
        </w:rPr>
        <w:t xml:space="preserve"> </w:t>
      </w:r>
      <w:hyperlink r:id="rId596">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7">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lang w:val="ar_AE" w:bidi="ar_AE"/>
        </w:rPr>
        <w:t>حَمَلَ خَطِيَّةَ كَثِيرِينَ وَشَفَعَ فِي الْمُذْنِبِينَ</w:t>
      </w:r>
      <w:r>
        <w:rPr>
          <w:lang w:val="ar_AE" w:bidi="ar_AE"/>
        </w:rPr>
        <w:t>" (</w:t>
      </w:r>
      <w:hyperlink r:id="rId598">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0">
        <w:r>
          <w:rPr>
            <w:lang w:val="ar_AE" w:bidi="ar_AE"/>
          </w:rPr>
          <w:rPr>
            <w:color w:val="0000EE"/>
            <w:u w:val="single"/>
          </w:rPr>
          <w:t>١ تيموثاوس ٢: ١</w:t>
        </w:r>
      </w:hyperlink>
      <w:r>
        <w:rPr>
          <w:lang w:val="ar_AE" w:bidi="ar_AE"/>
        </w:rPr>
        <w:t>) وإلى "صلاة" (</w:t>
      </w:r>
      <w:hyperlink r:id="rId601">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4">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5">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6">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7">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08">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09">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0">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2">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3">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4">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5">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6">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7">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18">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19">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1">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2">
        <w:r>
          <w:rPr>
            <w:lang w:val="ar_AE" w:bidi="ar_AE"/>
          </w:rPr>
          <w:rPr>
            <w:color w:val="0000EE"/>
            <w:u w:val="single"/>
          </w:rPr>
          <w:t>رومية ١: ٨</w:t>
        </w:r>
      </w:hyperlink>
      <w:r>
        <w:rPr>
          <w:lang w:val="ar_AE" w:bidi="ar_AE"/>
        </w:rPr>
        <w:t xml:space="preserve">؛ </w:t>
      </w:r>
      <w:hyperlink r:id="rId623">
        <w:r>
          <w:rPr>
            <w:lang w:val="ar_AE" w:bidi="ar_AE"/>
          </w:rPr>
          <w:rPr>
            <w:color w:val="0000EE"/>
            <w:u w:val="single"/>
          </w:rPr>
          <w:t>١٦: ٢٧</w:t>
        </w:r>
      </w:hyperlink>
      <w:r>
        <w:rPr>
          <w:lang w:val="ar_AE" w:bidi="ar_AE"/>
        </w:rPr>
        <w:t xml:space="preserve">؛ </w:t>
      </w:r>
      <w:hyperlink r:id="rId624">
        <w:r>
          <w:rPr>
            <w:lang w:val="ar_AE" w:bidi="ar_AE"/>
          </w:rPr>
          <w:rPr>
            <w:color w:val="0000EE"/>
            <w:u w:val="single"/>
          </w:rPr>
          <w:t>١ بطرس ٢: ٥</w:t>
        </w:r>
      </w:hyperlink>
      <w:r>
        <w:rPr>
          <w:lang w:val="ar_AE" w:bidi="ar_AE"/>
        </w:rPr>
        <w:t>)، "باسمه" (</w:t>
      </w:r>
      <w:hyperlink r:id="rId625">
        <w:r>
          <w:rPr>
            <w:lang w:val="ar_AE" w:bidi="ar_AE"/>
          </w:rPr>
          <w:rPr>
            <w:color w:val="0000EE"/>
            <w:u w:val="single"/>
          </w:rPr>
          <w:t>كولوسي ٣: ١٧</w:t>
        </w:r>
      </w:hyperlink>
      <w:r>
        <w:rPr>
          <w:lang w:val="ar_AE" w:bidi="ar_AE"/>
        </w:rPr>
        <w:t xml:space="preserve">؛ </w:t>
      </w:r>
      <w:hyperlink r:id="rId626">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7">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28">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4">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29">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0">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29">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1">
        <w:r>
          <w:rPr>
            <w:lang w:val="ar_AE" w:bidi="ar_AE"/>
          </w:rPr>
          <w:rPr>
            <w:color w:val="0000EE"/>
            <w:u w:val="single"/>
          </w:rPr>
          <w:t>رومية ٨: ٣٣</w:t>
        </w:r>
      </w:hyperlink>
      <w:r>
        <w:rPr>
          <w:lang w:val="ar_AE" w:bidi="ar_AE"/>
        </w:rPr>
        <w:t xml:space="preserve">؛ </w:t>
      </w:r>
      <w:hyperlink r:id="rId219">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2">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شفاعته المُستمرة أمام الآب عن المؤمنين حين يُصَلّون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lang w:val="ar_AE" w:bidi="ar_AE"/>
          </w:rPr>
          <w:rPr>
            <w:color w:val="0000EE"/>
            <w:u w:val="single"/>
          </w:rPr>
          <w:t>إشعياء ٥٣: ١٢</w:t>
        </w:r>
      </w:hyperlink>
      <w:r>
        <w:rPr>
          <w:lang w:val="ar_AE" w:bidi="ar_AE"/>
        </w:rPr>
        <w:t xml:space="preserve">؛ قارن مع </w:t>
      </w:r>
      <w:hyperlink r:id="rId633">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4">
        <w:r>
          <w:rPr>
            <w:lang w:val="ar_AE" w:bidi="ar_AE"/>
          </w:rPr>
          <w:rPr>
            <w:color w:val="0000EE"/>
            <w:u w:val="single"/>
          </w:rPr>
          <w:t>يوحنا ١٤: ١٦</w:t>
        </w:r>
      </w:hyperlink>
      <w:r>
        <w:rPr>
          <w:lang w:val="ar_AE" w:bidi="ar_AE"/>
        </w:rPr>
        <w:t xml:space="preserve">؛ </w:t>
      </w:r>
      <w:hyperlink r:id="rId635">
        <w:r>
          <w:rPr>
            <w:lang w:val="ar_AE" w:bidi="ar_AE"/>
          </w:rPr>
          <w:rPr>
            <w:color w:val="0000EE"/>
            <w:u w:val="single"/>
          </w:rPr>
          <w:t>١٧: ٩، ٢٠</w:t>
        </w:r>
      </w:hyperlink>
      <w:r>
        <w:rPr>
          <w:lang w:val="ar_AE" w:bidi="ar_AE"/>
        </w:rPr>
        <w:t xml:space="preserve">؛ </w:t>
      </w:r>
      <w:hyperlink r:id="rId636">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7">
        <w:r>
          <w:rPr>
            <w:lang w:val="ar_AE" w:bidi="ar_AE"/>
          </w:rPr>
          <w:rPr>
            <w:color w:val="0000EE"/>
            <w:u w:val="single"/>
          </w:rPr>
          <w:t>لوقا ٢٢: ٣١، ٣٢</w:t>
        </w:r>
      </w:hyperlink>
      <w:r>
        <w:rPr>
          <w:lang w:val="ar_AE" w:bidi="ar_AE"/>
        </w:rPr>
        <w:t xml:space="preserve">؛ </w:t>
      </w:r>
      <w:hyperlink r:id="rId630">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lang w:val="ar_AE" w:bidi="ar_AE"/>
          </w:rPr>
          <w:rPr>
            <w:color w:val="0000EE"/>
            <w:u w:val="single"/>
          </w:rPr>
          <w:t>خروج ٢٠: ١٨–٢١</w:t>
        </w:r>
      </w:hyperlink>
      <w:r>
        <w:rPr>
          <w:lang w:val="ar_AE" w:bidi="ar_AE"/>
        </w:rPr>
        <w:t xml:space="preserve">؛ </w:t>
      </w:r>
      <w:hyperlink r:id="rId640">
        <w:r>
          <w:rPr>
            <w:lang w:val="ar_AE" w:bidi="ar_AE"/>
          </w:rPr>
          <w:rPr>
            <w:color w:val="0000EE"/>
            <w:u w:val="single"/>
          </w:rPr>
          <w:t>تثنية ٣٣: ٢</w:t>
        </w:r>
      </w:hyperlink>
      <w:r>
        <w:rPr>
          <w:lang w:val="ar_AE" w:bidi="ar_AE"/>
        </w:rPr>
        <w:t xml:space="preserve">؛ </w:t>
      </w:r>
      <w:hyperlink r:id="rId641">
        <w:r>
          <w:rPr>
            <w:lang w:val="ar_AE" w:bidi="ar_AE"/>
          </w:rPr>
          <w:rPr>
            <w:color w:val="0000EE"/>
            <w:u w:val="single"/>
          </w:rPr>
          <w:t>أعمال الرُّسُل ٧: ٥٣</w:t>
        </w:r>
      </w:hyperlink>
      <w:r>
        <w:rPr>
          <w:lang w:val="ar_AE" w:bidi="ar_AE"/>
        </w:rPr>
        <w:t xml:space="preserve">؛ </w:t>
      </w:r>
      <w:hyperlink r:id="rId642">
        <w:r>
          <w:rPr>
            <w:lang w:val="ar_AE" w:bidi="ar_AE"/>
          </w:rPr>
          <w:rPr>
            <w:color w:val="0000EE"/>
            <w:u w:val="single"/>
          </w:rPr>
          <w:t>غلاطية ٣: ١٩</w:t>
        </w:r>
      </w:hyperlink>
      <w:r>
        <w:rPr>
          <w:lang w:val="ar_AE" w:bidi="ar_AE"/>
        </w:rPr>
        <w:t xml:space="preserve">؛ على النقيض من </w:t>
      </w:r>
      <w:hyperlink r:id="rId643">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lang w:val="ar_AE" w:bidi="ar_AE"/>
          </w:rPr>
          <w:rPr>
            <w:color w:val="0000EE"/>
            <w:u w:val="single"/>
          </w:rPr>
          <w:t>تثنية ١٠: ٨</w:t>
        </w:r>
      </w:hyperlink>
      <w:r>
        <w:rPr>
          <w:lang w:val="ar_AE" w:bidi="ar_AE"/>
        </w:rPr>
        <w:t xml:space="preserve">؛ </w:t>
      </w:r>
      <w:hyperlink r:id="rId645">
        <w:r>
          <w:rPr>
            <w:lang w:val="ar_AE" w:bidi="ar_AE"/>
          </w:rPr>
          <w:rPr>
            <w:color w:val="0000EE"/>
            <w:u w:val="single"/>
          </w:rPr>
          <w:t>٣٣: ٨–١٠</w:t>
        </w:r>
      </w:hyperlink>
      <w:r>
        <w:rPr>
          <w:lang w:val="ar_AE" w:bidi="ar_AE"/>
        </w:rPr>
        <w:t xml:space="preserve">؛ </w:t>
      </w:r>
      <w:hyperlink r:id="rId646">
        <w:r>
          <w:rPr>
            <w:lang w:val="ar_AE" w:bidi="ar_AE"/>
          </w:rPr>
          <w:rPr>
            <w:color w:val="0000EE"/>
            <w:u w:val="single"/>
          </w:rPr>
          <w:t>٢ أخبار الأيام ١٥: ٣</w:t>
        </w:r>
      </w:hyperlink>
      <w:r>
        <w:rPr>
          <w:lang w:val="ar_AE" w:bidi="ar_AE"/>
        </w:rPr>
        <w:t xml:space="preserve">؛ </w:t>
      </w:r>
      <w:hyperlink r:id="rId647">
        <w:r>
          <w:rPr>
            <w:lang w:val="ar_AE" w:bidi="ar_AE"/>
          </w:rPr>
          <w:rPr>
            <w:color w:val="0000EE"/>
            <w:u w:val="single"/>
          </w:rPr>
          <w:t xml:space="preserve">إرميا ٢٣: ١٠–١١، ١٨–٢٢، ٣١–٣٤ </w:t>
        </w:r>
      </w:hyperlink>
      <w:r>
        <w:rPr>
          <w:lang w:val="ar_AE" w:bidi="ar_AE"/>
        </w:rPr>
        <w:t>؛</w:t>
      </w:r>
      <w:hyperlink r:id="rId648">
        <w:r>
          <w:rPr>
            <w:lang w:val="ar_AE" w:bidi="ar_AE"/>
          </w:rPr>
          <w:rPr>
            <w:color w:val="0000EE"/>
            <w:u w:val="single"/>
          </w:rPr>
          <w:t>ميخا ٣: ١١</w:t>
        </w:r>
      </w:hyperlink>
      <w:r>
        <w:rPr>
          <w:lang w:val="ar_AE" w:bidi="ar_AE"/>
        </w:rPr>
        <w:t xml:space="preserve">؛ </w:t>
      </w:r>
      <w:hyperlink r:id="rId649">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0">
        <w:r>
          <w:rPr>
            <w:lang w:val="ar_AE" w:bidi="ar_AE"/>
          </w:rPr>
          <w:rPr>
            <w:color w:val="0000EE"/>
            <w:u w:val="single"/>
          </w:rPr>
          <w:t>خروج ٢٤: ٤–٨</w:t>
        </w:r>
      </w:hyperlink>
      <w:r>
        <w:rPr>
          <w:lang w:val="ar_AE" w:bidi="ar_AE"/>
        </w:rPr>
        <w:t>) أو بواسطة شخص مُعيَّن مُتَدَرَّب على طقوس العبادة (</w:t>
      </w:r>
      <w:hyperlink r:id="rId651">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lang w:val="ar_AE" w:bidi="ar_AE"/>
          </w:rPr>
          <w:rPr>
            <w:color w:val="0000EE"/>
            <w:u w:val="single"/>
          </w:rPr>
          <w:t>عبرانيين ٥: ١–٤</w:t>
        </w:r>
      </w:hyperlink>
      <w:r>
        <w:rPr>
          <w:lang w:val="ar_AE" w:bidi="ar_AE"/>
        </w:rPr>
        <w:t xml:space="preserve">؛ </w:t>
      </w:r>
      <w:hyperlink r:id="rId653">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lang w:val="ar_AE" w:bidi="ar_AE"/>
          </w:rPr>
          <w:rPr>
            <w:color w:val="0000EE"/>
            <w:u w:val="single"/>
          </w:rPr>
          <w:t>مرقس ٦: ١٥</w:t>
        </w:r>
      </w:hyperlink>
      <w:r>
        <w:rPr>
          <w:lang w:val="ar_AE" w:bidi="ar_AE"/>
        </w:rPr>
        <w:t xml:space="preserve">؛ </w:t>
      </w:r>
      <w:hyperlink r:id="rId655">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6">
        <w:r>
          <w:rPr>
            <w:lang w:val="ar_AE" w:bidi="ar_AE"/>
          </w:rPr>
          <w:rPr>
            <w:color w:val="0000EE"/>
            <w:u w:val="single"/>
          </w:rPr>
          <w:t>عبرانيين ٨: ٦</w:t>
        </w:r>
      </w:hyperlink>
      <w:r>
        <w:rPr>
          <w:lang w:val="ar_AE" w:bidi="ar_AE"/>
        </w:rPr>
        <w:t xml:space="preserve">؛ </w:t>
      </w:r>
      <w:hyperlink r:id="rId657">
        <w:r>
          <w:rPr>
            <w:lang w:val="ar_AE" w:bidi="ar_AE"/>
          </w:rPr>
          <w:rPr>
            <w:color w:val="0000EE"/>
            <w:u w:val="single"/>
          </w:rPr>
          <w:t>٩: ١٥</w:t>
        </w:r>
      </w:hyperlink>
      <w:r>
        <w:rPr>
          <w:lang w:val="ar_AE" w:bidi="ar_AE"/>
        </w:rPr>
        <w:t xml:space="preserve">؛ </w:t>
      </w:r>
      <w:hyperlink r:id="rId658">
        <w:r>
          <w:rPr>
            <w:lang w:val="ar_AE" w:bidi="ar_AE"/>
          </w:rPr>
          <w:rPr>
            <w:color w:val="0000EE"/>
            <w:u w:val="single"/>
          </w:rPr>
          <w:t>١٢: ٢٤</w:t>
        </w:r>
      </w:hyperlink>
      <w:r>
        <w:rPr>
          <w:lang w:val="ar_AE" w:bidi="ar_AE"/>
        </w:rPr>
        <w:t xml:space="preserve">). إن المثال الآخر الوحيد هو </w:t>
      </w:r>
      <w:hyperlink r:id="rId659">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lang w:val="ar_AE" w:bidi="ar_AE"/>
          </w:rPr>
          <w:rPr>
            <w:color w:val="0000EE"/>
            <w:u w:val="single"/>
          </w:rPr>
          <w:t>رومية ٨: ٣٤</w:t>
        </w:r>
      </w:hyperlink>
      <w:r>
        <w:rPr>
          <w:lang w:val="ar_AE" w:bidi="ar_AE"/>
        </w:rPr>
        <w:t xml:space="preserve"> وربما في </w:t>
      </w:r>
      <w:hyperlink r:id="rId630">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lang w:val="ar_AE" w:bidi="ar_AE"/>
          </w:rPr>
          <w:rPr>
            <w:color w:val="0000EE"/>
            <w:u w:val="single"/>
          </w:rPr>
          <w:t>متى ٢٦: ٢٨</w:t>
        </w:r>
      </w:hyperlink>
      <w:r>
        <w:rPr>
          <w:lang w:val="ar_AE" w:bidi="ar_AE"/>
        </w:rPr>
        <w:t>)، ويوحنا (</w:t>
      </w:r>
      <w:hyperlink r:id="rId660">
        <w:r>
          <w:rPr>
            <w:lang w:val="ar_AE" w:bidi="ar_AE"/>
          </w:rPr>
          <w:rPr>
            <w:color w:val="0000EE"/>
            <w:u w:val="single"/>
          </w:rPr>
          <w:t>يوحنَّا ١: ٢٩</w:t>
        </w:r>
      </w:hyperlink>
      <w:r>
        <w:rPr>
          <w:lang w:val="ar_AE" w:bidi="ar_AE"/>
        </w:rPr>
        <w:t xml:space="preserve">)، ورومية (رومية </w:t>
      </w:r>
      <w:hyperlink r:id="rId661">
        <w:r>
          <w:rPr>
            <w:lang w:val="ar_AE" w:bidi="ar_AE"/>
          </w:rPr>
          <w:rPr>
            <w:color w:val="0000EE"/>
            <w:u w:val="single"/>
          </w:rPr>
          <w:t>٣: ٢٥</w:t>
        </w:r>
      </w:hyperlink>
      <w:r>
        <w:rPr>
          <w:lang w:val="ar_AE" w:bidi="ar_AE"/>
        </w:rPr>
        <w:t>)، و١ يوحنَّا (</w:t>
      </w:r>
      <w:hyperlink r:id="rId73">
        <w:r>
          <w:rPr>
            <w:lang w:val="ar_AE" w:bidi="ar_AE"/>
          </w:rPr>
          <w:rPr>
            <w:color w:val="0000EE"/>
            <w:u w:val="single"/>
          </w:rPr>
          <w:t>١ يوحنَّا ١: ٧</w:t>
        </w:r>
      </w:hyperlink>
      <w:r>
        <w:rPr>
          <w:lang w:val="ar_AE" w:bidi="ar_AE"/>
        </w:rPr>
        <w:t xml:space="preserve">؛ </w:t>
      </w:r>
      <w:hyperlink r:id="rId662">
        <w:r>
          <w:rPr>
            <w:lang w:val="ar_AE" w:bidi="ar_AE"/>
          </w:rPr>
          <w:rPr>
            <w:color w:val="0000EE"/>
            <w:u w:val="single"/>
          </w:rPr>
          <w:t>٢: ٢</w:t>
        </w:r>
      </w:hyperlink>
      <w:r>
        <w:rPr>
          <w:lang w:val="ar_AE" w:bidi="ar_AE"/>
        </w:rPr>
        <w:t xml:space="preserve">؛ </w:t>
      </w:r>
      <w:hyperlink r:id="rId663">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lang w:val="ar_AE" w:bidi="ar_AE"/>
          </w:rPr>
          <w:rPr>
            <w:color w:val="0000EE"/>
            <w:u w:val="single"/>
          </w:rPr>
          <w:t>عبرانيين ٧: ١٩</w:t>
        </w:r>
      </w:hyperlink>
      <w:r>
        <w:rPr>
          <w:lang w:val="ar_AE" w:bidi="ar_AE"/>
        </w:rPr>
        <w:t xml:space="preserve">؛ </w:t>
      </w:r>
      <w:hyperlink r:id="rId656">
        <w:r>
          <w:rPr>
            <w:lang w:val="ar_AE" w:bidi="ar_AE"/>
          </w:rPr>
          <w:rPr>
            <w:color w:val="0000EE"/>
            <w:u w:val="single"/>
          </w:rPr>
          <w:t>٨: ٦</w:t>
        </w:r>
      </w:hyperlink>
      <w:r>
        <w:rPr>
          <w:lang w:val="ar_AE" w:bidi="ar_AE"/>
        </w:rPr>
        <w:t xml:space="preserve">؛ </w:t>
      </w:r>
      <w:hyperlink r:id="rId666">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59">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lang w:val="ar_AE" w:bidi="ar_AE"/>
          </w:rPr>
          <w:rPr>
            <w:color w:val="0000EE"/>
            <w:u w:val="single"/>
          </w:rPr>
          <w:t>يوحنَّا ١: ١٨</w:t>
        </w:r>
      </w:hyperlink>
      <w:r>
        <w:rPr>
          <w:lang w:val="ar_AE" w:bidi="ar_AE"/>
        </w:rPr>
        <w:t>). من الجانب البشري، يصلي الرب يسوع من أجل التلاميذ (</w:t>
      </w:r>
      <w:hyperlink r:id="rId610">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69">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1">
        <w:r>
          <w:rPr>
            <w:lang w:val="ar_AE" w:bidi="ar_AE"/>
          </w:rPr>
          <w:rPr>
            <w:color w:val="0000EE"/>
            <w:u w:val="single"/>
          </w:rPr>
          <w:t>٢ صم 3:4</w:t>
        </w:r>
      </w:hyperlink>
      <w:r>
        <w:rPr>
          <w:lang w:val="ar_AE" w:bidi="ar_AE"/>
        </w:rPr>
        <w:t xml:space="preserve">؛ </w:t>
      </w:r>
      <w:hyperlink r:id="rId672">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3">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4">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5">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6">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7">
        <w:r>
          <w:rPr>
            <w:lang w:val="ar_AE" w:bidi="ar_AE"/>
          </w:rPr>
          <w:rPr>
            <w:color w:val="0000EE"/>
            <w:u w:val="single"/>
          </w:rPr>
          <w:t>عزرا 2:4؛</w:t>
        </w:r>
      </w:hyperlink>
      <w:r>
        <w:rPr>
          <w:lang w:val="ar_AE" w:bidi="ar_AE"/>
        </w:rPr>
        <w:t xml:space="preserve"> </w:t>
      </w:r>
      <w:hyperlink r:id="rId678">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79">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0">
        <w:r>
          <w:rPr>
            <w:lang w:val="ar_AE" w:bidi="ar_AE"/>
          </w:rPr>
          <w:rPr>
            <w:color w:val="0000EE"/>
            <w:u w:val="single"/>
          </w:rPr>
          <w:t>عز 2:57؛</w:t>
        </w:r>
      </w:hyperlink>
      <w:r>
        <w:rPr>
          <w:lang w:val="ar_AE" w:bidi="ar_AE"/>
        </w:rPr>
        <w:t xml:space="preserve"> </w:t>
      </w:r>
      <w:hyperlink r:id="rId681">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2">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4">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5">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6">
        <w:r>
          <w:rPr>
            <w:lang w:val="ar_AE" w:bidi="ar_AE"/>
          </w:rPr>
          <w:rPr>
            <w:color w:val="0000EE"/>
            <w:u w:val="single"/>
          </w:rPr>
          <w:t>عدد 26:39</w:t>
        </w:r>
      </w:hyperlink>
      <w:r>
        <w:rPr>
          <w:lang w:val="ar_AE" w:bidi="ar_AE"/>
        </w:rPr>
        <w:t>). في النسب المقابل لبنيامين (</w:t>
      </w:r>
      <w:hyperlink r:id="rId687">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88">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7">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89">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0">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1">
        <w:r>
          <w:rPr>
            <w:lang w:val="ar_AE" w:bidi="ar_AE"/>
          </w:rPr>
          <w:rPr>
            <w:color w:val="0000EE"/>
            <w:u w:val="single"/>
          </w:rPr>
          <w:t>مزمور 6: 2</w:t>
        </w:r>
      </w:hyperlink>
      <w:r>
        <w:rPr>
          <w:lang w:val="ar_AE" w:bidi="ar_AE"/>
        </w:rPr>
        <w:t xml:space="preserve">؛ </w:t>
      </w:r>
      <w:hyperlink r:id="rId692">
        <w:r>
          <w:rPr>
            <w:lang w:val="ar_AE" w:bidi="ar_AE"/>
          </w:rPr>
          <w:rPr>
            <w:color w:val="0000EE"/>
            <w:u w:val="single"/>
          </w:rPr>
          <w:t>41: 4</w:t>
        </w:r>
      </w:hyperlink>
      <w:r>
        <w:rPr>
          <w:lang w:val="ar_AE" w:bidi="ar_AE"/>
        </w:rPr>
        <w:t xml:space="preserve">؛ </w:t>
      </w:r>
      <w:hyperlink r:id="rId693">
        <w:r>
          <w:rPr>
            <w:lang w:val="ar_AE" w:bidi="ar_AE"/>
          </w:rPr>
          <w:rPr>
            <w:color w:val="0000EE"/>
            <w:u w:val="single"/>
          </w:rPr>
          <w:t>103: 3</w:t>
        </w:r>
      </w:hyperlink>
      <w:r>
        <w:rPr>
          <w:lang w:val="ar_AE" w:bidi="ar_AE"/>
        </w:rPr>
        <w:t xml:space="preserve">) والأنبياء (إشعياء </w:t>
      </w:r>
      <w:hyperlink r:id="rId694">
        <w:r>
          <w:rPr>
            <w:lang w:val="ar_AE" w:bidi="ar_AE"/>
          </w:rPr>
          <w:rPr>
            <w:color w:val="0000EE"/>
            <w:u w:val="single"/>
          </w:rPr>
          <w:t>19: 22</w:t>
        </w:r>
      </w:hyperlink>
      <w:r>
        <w:rPr>
          <w:lang w:val="ar_AE" w:bidi="ar_AE"/>
        </w:rPr>
        <w:t xml:space="preserve">؛ إرميا </w:t>
      </w:r>
      <w:hyperlink r:id="rId695">
        <w:r>
          <w:rPr>
            <w:lang w:val="ar_AE" w:bidi="ar_AE"/>
          </w:rPr>
          <w:rPr>
            <w:color w:val="0000EE"/>
            <w:u w:val="single"/>
          </w:rPr>
          <w:t>17: 14</w:t>
        </w:r>
      </w:hyperlink>
      <w:r>
        <w:rPr>
          <w:lang w:val="ar_AE" w:bidi="ar_AE"/>
        </w:rPr>
        <w:t xml:space="preserve">؛ </w:t>
      </w:r>
      <w:hyperlink r:id="rId696">
        <w:r>
          <w:rPr>
            <w:lang w:val="ar_AE" w:bidi="ar_AE"/>
          </w:rPr>
          <w:rPr>
            <w:color w:val="0000EE"/>
            <w:u w:val="single"/>
          </w:rPr>
          <w:t>هوشع 7: 1</w:t>
        </w:r>
      </w:hyperlink>
      <w:r>
        <w:rPr>
          <w:lang w:val="ar_AE" w:bidi="ar_AE"/>
        </w:rPr>
        <w:t xml:space="preserve">؛ </w:t>
      </w:r>
      <w:hyperlink r:id="rId697">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698">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699">
        <w:r>
          <w:rPr>
            <w:lang w:val="ar_AE" w:bidi="ar_AE"/>
          </w:rPr>
          <w:rPr>
            <w:color w:val="0000EE"/>
            <w:u w:val="single"/>
          </w:rPr>
          <w:t>2: 1–12</w:t>
        </w:r>
      </w:hyperlink>
      <w:r>
        <w:rPr>
          <w:lang w:val="ar_AE" w:bidi="ar_AE"/>
        </w:rPr>
        <w:t>)، وصاحب اليد اليابسة (</w:t>
      </w:r>
      <w:hyperlink r:id="rId700">
        <w:r>
          <w:rPr>
            <w:lang w:val="ar_AE" w:bidi="ar_AE"/>
          </w:rPr>
          <w:rPr>
            <w:color w:val="0000EE"/>
            <w:u w:val="single"/>
          </w:rPr>
          <w:t>3: 1–6</w:t>
        </w:r>
      </w:hyperlink>
      <w:r>
        <w:rPr>
          <w:lang w:val="ar_AE" w:bidi="ar_AE"/>
        </w:rPr>
        <w:t xml:space="preserve">)، والجمع على الشاطئ (مقطع </w:t>
      </w:r>
      <w:hyperlink r:id="rId701">
        <w:r>
          <w:rPr>
            <w:lang w:val="ar_AE" w:bidi="ar_AE"/>
          </w:rPr>
          <w:rPr>
            <w:color w:val="0000EE"/>
            <w:u w:val="single"/>
          </w:rPr>
          <w:t>7–12</w:t>
        </w:r>
      </w:hyperlink>
      <w:r>
        <w:rPr>
          <w:lang w:val="ar_AE" w:bidi="ar_AE"/>
        </w:rPr>
        <w:t>)، وشياطين الجرسيين (</w:t>
      </w:r>
      <w:hyperlink r:id="rId702">
        <w:r>
          <w:rPr>
            <w:lang w:val="ar_AE" w:bidi="ar_AE"/>
          </w:rPr>
          <w:rPr>
            <w:color w:val="0000EE"/>
            <w:u w:val="single"/>
          </w:rPr>
          <w:t>5: 1–20</w:t>
        </w:r>
      </w:hyperlink>
      <w:r>
        <w:rPr>
          <w:lang w:val="ar_AE" w:bidi="ar_AE"/>
        </w:rPr>
        <w:t xml:space="preserve">)، والمرأة ،ازفة الدم، وإقامة ابنةَ يايرس (مقطع </w:t>
      </w:r>
      <w:hyperlink r:id="rId703">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4">
        <w:r>
          <w:rPr>
            <w:lang w:val="ar_AE" w:bidi="ar_AE"/>
          </w:rPr>
          <w:rPr>
            <w:color w:val="0000EE"/>
            <w:u w:val="single"/>
          </w:rPr>
          <w:t>٦: ٧–١٣</w:t>
        </w:r>
      </w:hyperlink>
      <w:r>
        <w:rPr>
          <w:lang w:val="ar_AE" w:bidi="ar_AE"/>
        </w:rPr>
        <w:t xml:space="preserve">). لقد واصل هو نفسه الشفاء في جِنْيسارت (مقطع </w:t>
      </w:r>
      <w:hyperlink r:id="rId705">
        <w:r>
          <w:rPr>
            <w:lang w:val="ar_AE" w:bidi="ar_AE"/>
          </w:rPr>
          <w:rPr>
            <w:color w:val="0000EE"/>
            <w:u w:val="single"/>
          </w:rPr>
          <w:t>٥٣–٥٦</w:t>
        </w:r>
      </w:hyperlink>
      <w:r>
        <w:rPr>
          <w:lang w:val="ar_AE" w:bidi="ar_AE"/>
        </w:rPr>
        <w:t>)، مُخرِجاً الروح النجسة من ابنة المرأة الكنعانية (</w:t>
      </w:r>
      <w:hyperlink r:id="rId706">
        <w:r>
          <w:rPr>
            <w:lang w:val="ar_AE" w:bidi="ar_AE"/>
          </w:rPr>
          <w:rPr>
            <w:color w:val="0000EE"/>
            <w:u w:val="single"/>
          </w:rPr>
          <w:t>٧: ٢٤–٣٠</w:t>
        </w:r>
      </w:hyperlink>
      <w:r>
        <w:rPr>
          <w:lang w:val="ar_AE" w:bidi="ar_AE"/>
        </w:rPr>
        <w:t xml:space="preserve">)، وشفاء الرجل الأصم والأبكم (مقطع </w:t>
      </w:r>
      <w:hyperlink r:id="rId707">
        <w:r>
          <w:rPr>
            <w:lang w:val="ar_AE" w:bidi="ar_AE"/>
          </w:rPr>
          <w:rPr>
            <w:color w:val="0000EE"/>
            <w:u w:val="single"/>
          </w:rPr>
          <w:t>٣١–٣٧</w:t>
        </w:r>
      </w:hyperlink>
      <w:r>
        <w:rPr>
          <w:lang w:val="ar_AE" w:bidi="ar_AE"/>
        </w:rPr>
        <w:t>)، وأعمى بيت صَيْدَا (</w:t>
      </w:r>
      <w:hyperlink r:id="rId708">
        <w:r>
          <w:rPr>
            <w:lang w:val="ar_AE" w:bidi="ar_AE"/>
          </w:rPr>
          <w:rPr>
            <w:color w:val="0000EE"/>
            <w:u w:val="single"/>
          </w:rPr>
          <w:t>٨: ٢٢–٢٦</w:t>
        </w:r>
      </w:hyperlink>
      <w:r>
        <w:rPr>
          <w:lang w:val="ar_AE" w:bidi="ar_AE"/>
        </w:rPr>
        <w:t>)، والشاب الذي كان به روحًا نجسًا (</w:t>
      </w:r>
      <w:hyperlink r:id="rId709">
        <w:r>
          <w:rPr>
            <w:lang w:val="ar_AE" w:bidi="ar_AE"/>
          </w:rPr>
          <w:rPr>
            <w:color w:val="0000EE"/>
            <w:u w:val="single"/>
          </w:rPr>
          <w:t>٩: ١٤–٢٠</w:t>
        </w:r>
      </w:hyperlink>
      <w:r>
        <w:rPr>
          <w:lang w:val="ar_AE" w:bidi="ar_AE"/>
        </w:rPr>
        <w:t>)، وبَرْتيماوس الأعمى (</w:t>
      </w:r>
      <w:hyperlink r:id="rId710">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1">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07">
        <w:r>
          <w:rPr>
            <w:lang w:val="ar_AE" w:bidi="ar_AE"/>
          </w:rPr>
          <w:rPr>
            <w:color w:val="0000EE"/>
            <w:u w:val="single"/>
          </w:rPr>
          <w:t>٧: ٣١–٣٧</w:t>
        </w:r>
      </w:hyperlink>
      <w:r>
        <w:rPr>
          <w:lang w:val="ar_AE" w:bidi="ar_AE"/>
        </w:rPr>
        <w:t>) وأعمى بيت صَيْدَا (</w:t>
      </w:r>
      <w:hyperlink r:id="rId708">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0">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2">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3">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4">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5">
        <w:r>
          <w:rPr>
            <w:lang w:val="ar_AE" w:bidi="ar_AE"/>
          </w:rPr>
          <w:rPr>
            <w:color w:val="0000EE"/>
            <w:u w:val="single"/>
          </w:rPr>
          <w:t>مرقس ١: ٢٣–٢٨</w:t>
        </w:r>
      </w:hyperlink>
      <w:r>
        <w:rPr>
          <w:lang w:val="ar_AE" w:bidi="ar_AE"/>
        </w:rPr>
        <w:t>) وأعمى بيت صَيْدَا (</w:t>
      </w:r>
      <w:hyperlink r:id="rId708">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16">
        <w:r>
          <w:rPr>
            <w:lang w:val="ar_AE" w:bidi="ar_AE"/>
          </w:rPr>
          <w:rPr>
            <w:color w:val="0000EE"/>
            <w:u w:val="single"/>
          </w:rPr>
          <w:t>متى ٨–٩</w:t>
        </w:r>
      </w:hyperlink>
      <w:r>
        <w:rPr>
          <w:lang w:val="ar_AE" w:bidi="ar_AE"/>
        </w:rPr>
        <w:t xml:space="preserve">)، مكملاً قسم "الأقوال العظيمة" ("الموعظة") (الأصحاح </w:t>
      </w:r>
      <w:hyperlink r:id="rId717">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18">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19">
        <w:r>
          <w:rPr>
            <w:lang w:val="ar_AE" w:bidi="ar_AE"/>
          </w:rPr>
          <w:rPr>
            <w:color w:val="0000EE"/>
            <w:u w:val="single"/>
          </w:rPr>
          <w:t>8: 16</w:t>
        </w:r>
      </w:hyperlink>
      <w:r>
        <w:rPr>
          <w:lang w:val="ar_AE" w:bidi="ar_AE"/>
        </w:rPr>
        <w:t xml:space="preserve"> تتميماً لما جاء في </w:t>
      </w:r>
      <w:hyperlink r:id="rId720">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1">
        <w:r>
          <w:rPr>
            <w:lang w:val="ar_AE" w:bidi="ar_AE"/>
          </w:rPr>
          <w:rPr>
            <w:color w:val="0000EE"/>
            <w:u w:val="single"/>
          </w:rPr>
          <w:t>متى ١٢: ١٥–٢١</w:t>
        </w:r>
      </w:hyperlink>
      <w:r>
        <w:rPr>
          <w:lang w:val="ar_AE" w:bidi="ar_AE"/>
        </w:rPr>
        <w:t xml:space="preserve">؛ راجع </w:t>
      </w:r>
      <w:hyperlink r:id="rId701">
        <w:r>
          <w:rPr>
            <w:lang w:val="ar_AE" w:bidi="ar_AE"/>
          </w:rPr>
          <w:rPr>
            <w:color w:val="0000EE"/>
            <w:u w:val="single"/>
          </w:rPr>
          <w:t>مرقس ٣: ٧–١٢</w:t>
        </w:r>
      </w:hyperlink>
      <w:r>
        <w:rPr>
          <w:lang w:val="ar_AE" w:bidi="ar_AE"/>
        </w:rPr>
        <w:t xml:space="preserve">)، يستشهد </w:t>
      </w:r>
      <w:hyperlink r:id="rId722">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3">
        <w:r>
          <w:rPr>
            <w:lang w:val="ar_AE" w:bidi="ar_AE"/>
          </w:rPr>
          <w:rPr>
            <w:color w:val="0000EE"/>
            <w:u w:val="single"/>
          </w:rPr>
          <w:t>٦: ٩–١٠</w:t>
        </w:r>
      </w:hyperlink>
      <w:r>
        <w:rPr>
          <w:lang w:val="ar_AE" w:bidi="ar_AE"/>
        </w:rPr>
        <w:t xml:space="preserve">) في </w:t>
      </w:r>
      <w:hyperlink r:id="rId724">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5">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26">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7">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28">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29">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0">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1">
        <w:r>
          <w:rPr>
            <w:lang w:val="ar_AE" w:bidi="ar_AE"/>
          </w:rPr>
          <w:rPr>
            <w:color w:val="0000EE"/>
            <w:u w:val="single"/>
          </w:rPr>
          <w:t>يوحنَّا ٤: ٤٦–٥٤</w:t>
        </w:r>
      </w:hyperlink>
      <w:r>
        <w:rPr>
          <w:lang w:val="ar_AE" w:bidi="ar_AE"/>
        </w:rPr>
        <w:t>)، والمريض لمدة ٣٨ عامًا (</w:t>
      </w:r>
      <w:hyperlink r:id="rId732">
        <w:r>
          <w:rPr>
            <w:lang w:val="ar_AE" w:bidi="ar_AE"/>
          </w:rPr>
          <w:rPr>
            <w:color w:val="0000EE"/>
            <w:u w:val="single"/>
          </w:rPr>
          <w:t>٥: ١–١٨</w:t>
        </w:r>
      </w:hyperlink>
      <w:r>
        <w:rPr>
          <w:lang w:val="ar_AE" w:bidi="ar_AE"/>
        </w:rPr>
        <w:t xml:space="preserve">)، والمولود أعمى (أصحاح </w:t>
      </w:r>
      <w:hyperlink r:id="rId733">
        <w:r>
          <w:rPr>
            <w:lang w:val="ar_AE" w:bidi="ar_AE"/>
          </w:rPr>
          <w:rPr>
            <w:color w:val="0000EE"/>
            <w:u w:val="single"/>
          </w:rPr>
          <w:t>٩</w:t>
        </w:r>
      </w:hyperlink>
      <w:r>
        <w:rPr>
          <w:lang w:val="ar_AE" w:bidi="ar_AE"/>
        </w:rPr>
        <w:t>)، وإقامة لعازر المزلزلة (</w:t>
      </w:r>
      <w:hyperlink r:id="rId734">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5">
        <w:r>
          <w:rPr>
            <w:lang w:val="ar_AE" w:bidi="ar_AE"/>
          </w:rPr>
          <w:rPr>
            <w:color w:val="0000EE"/>
            <w:u w:val="single"/>
          </w:rPr>
          <w:t>٣: ١–١٦</w:t>
        </w:r>
      </w:hyperlink>
      <w:r>
        <w:rPr>
          <w:lang w:val="ar_AE" w:bidi="ar_AE"/>
        </w:rPr>
        <w:t xml:space="preserve">؛ </w:t>
      </w:r>
      <w:hyperlink r:id="rId736">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37">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38">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39">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0">
        <w:r>
          <w:rPr>
            <w:lang w:val="ar_AE" w:bidi="ar_AE"/>
          </w:rPr>
          <w:rPr>
            <w:color w:val="0000EE"/>
            <w:u w:val="single"/>
          </w:rPr>
          <w:t>٧</w:t>
        </w:r>
      </w:hyperlink>
      <w:r>
        <w:rPr>
          <w:lang w:val="ar_AE" w:bidi="ar_AE"/>
        </w:rPr>
        <w:t>). وبطرس يشفي حنانيا ويقيم طابيثا (</w:t>
      </w:r>
      <w:hyperlink r:id="rId741">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2">
        <w:r>
          <w:rPr>
            <w:lang w:val="ar_AE" w:bidi="ar_AE"/>
          </w:rPr>
          <w:rPr>
            <w:color w:val="0000EE"/>
            <w:u w:val="single"/>
          </w:rPr>
          <w:t>٣٥، ٤٢</w:t>
        </w:r>
      </w:hyperlink>
      <w:r>
        <w:rPr>
          <w:lang w:val="ar_AE" w:bidi="ar_AE"/>
        </w:rPr>
        <w:t>). يُوصَف بولس أيضًا بأنه يكرز بالإنجيل (</w:t>
      </w:r>
      <w:hyperlink r:id="rId743">
        <w:r>
          <w:rPr>
            <w:lang w:val="ar_AE" w:bidi="ar_AE"/>
          </w:rPr>
          <w:rPr>
            <w:color w:val="0000EE"/>
            <w:u w:val="single"/>
          </w:rPr>
          <w:t>١٧: ٢–٣</w:t>
        </w:r>
      </w:hyperlink>
      <w:r>
        <w:rPr>
          <w:lang w:val="ar_AE" w:bidi="ar_AE"/>
        </w:rPr>
        <w:t>)، ويصنع معجزات شفاء (</w:t>
      </w:r>
      <w:hyperlink r:id="rId744">
        <w:r>
          <w:rPr>
            <w:lang w:val="ar_AE" w:bidi="ar_AE"/>
          </w:rPr>
          <w:rPr>
            <w:color w:val="0000EE"/>
            <w:u w:val="single"/>
          </w:rPr>
          <w:t>١٤: ٨–١١</w:t>
        </w:r>
      </w:hyperlink>
      <w:r>
        <w:rPr>
          <w:lang w:val="ar_AE" w:bidi="ar_AE"/>
        </w:rPr>
        <w:t xml:space="preserve">؛ </w:t>
      </w:r>
      <w:hyperlink r:id="rId745">
        <w:r>
          <w:rPr>
            <w:lang w:val="ar_AE" w:bidi="ar_AE"/>
          </w:rPr>
          <w:rPr>
            <w:color w:val="0000EE"/>
            <w:u w:val="single"/>
          </w:rPr>
          <w:t>٢٨: ٨</w:t>
        </w:r>
      </w:hyperlink>
      <w:r>
        <w:rPr>
          <w:lang w:val="ar_AE" w:bidi="ar_AE"/>
        </w:rPr>
        <w:t>)، ويخرج الأرواح (</w:t>
      </w:r>
      <w:hyperlink r:id="rId746">
        <w:r>
          <w:rPr>
            <w:lang w:val="ar_AE" w:bidi="ar_AE"/>
          </w:rPr>
          <w:rPr>
            <w:color w:val="0000EE"/>
            <w:u w:val="single"/>
          </w:rPr>
          <w:t>١٦: ١٨</w:t>
        </w:r>
      </w:hyperlink>
      <w:r>
        <w:rPr>
          <w:lang w:val="ar_AE" w:bidi="ar_AE"/>
        </w:rPr>
        <w:t>)، ويحي مَيْتًا (</w:t>
      </w:r>
      <w:hyperlink r:id="rId747">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48">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49">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0">
        <w:r>
          <w:rPr>
            <w:lang w:val="ar_AE" w:bidi="ar_AE"/>
          </w:rPr>
          <w:rPr>
            <w:color w:val="0000EE"/>
            <w:u w:val="single"/>
          </w:rPr>
          <w:t>يعقوب ٥: ١٤–١٦</w:t>
        </w:r>
      </w:hyperlink>
      <w:r>
        <w:rPr>
          <w:lang w:val="ar_AE" w:bidi="ar_AE"/>
        </w:rPr>
        <w:t xml:space="preserve">؛ راجع </w:t>
      </w:r>
      <w:hyperlink r:id="rId751">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752">
        <w:r>
          <w:rPr>
            <w:lang w:val="ar_AE" w:bidi="ar_AE"/>
          </w:rPr>
          <w:rPr>
            <w:color w:val="0000EE"/>
            <w:u w:val="single"/>
          </w:rPr>
          <w:t>تكوين 36:23</w:t>
        </w:r>
      </w:hyperlink>
      <w:r>
        <w:rPr>
          <w:lang w:val="ar_AE" w:bidi="ar_AE"/>
        </w:rPr>
        <w:t>)؛ ويُكتب اسمه بصيغة مختلفة "شَفِي" في (</w:t>
      </w:r>
      <w:hyperlink r:id="rId753">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7">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6">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5">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4">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lang w:val="ar_AE" w:bidi="ar_AE"/>
          </w:rPr>
          <w:rPr>
            <w:color w:val="0000EE"/>
            <w:u w:val="single"/>
          </w:rPr>
          <w:t>مزمور 22:15</w:t>
        </w:r>
      </w:hyperlink>
      <w:r>
        <w:rPr>
          <w:lang w:val="ar_AE" w:bidi="ar_AE"/>
        </w:rPr>
        <w:t xml:space="preserve">، </w:t>
      </w:r>
      <w:hyperlink r:id="rId756">
        <w:r>
          <w:rPr>
            <w:lang w:val="ar_AE" w:bidi="ar_AE"/>
          </w:rPr>
          <w:rPr>
            <w:color w:val="0000EE"/>
            <w:u w:val="single"/>
          </w:rPr>
          <w:t>إش 30:14</w:t>
        </w:r>
      </w:hyperlink>
      <w:r>
        <w:rPr>
          <w:lang w:val="ar_AE" w:bidi="ar_AE"/>
        </w:rPr>
        <w:t xml:space="preserve">، </w:t>
      </w:r>
      <w:hyperlink r:id="rId757">
        <w:r>
          <w:rPr>
            <w:lang w:val="ar_AE" w:bidi="ar_AE"/>
          </w:rPr>
          <w:rPr>
            <w:color w:val="0000EE"/>
            <w:u w:val="single"/>
          </w:rPr>
          <w:t>45:9</w:t>
        </w:r>
      </w:hyperlink>
      <w:r>
        <w:rPr>
          <w:lang w:val="ar_AE" w:bidi="ar_AE"/>
        </w:rPr>
        <w:t>، و</w:t>
      </w:r>
      <w:hyperlink r:id="rId758">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59">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0">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1">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2">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5">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6">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7">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68">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2">
        <w:r>
          <w:rPr>
            <w:lang w:val="ar_AE" w:bidi="ar_AE"/>
          </w:rPr>
          <w:rPr>
            <w:color w:val="0000EE"/>
            <w:u w:val="single"/>
          </w:rPr>
          <w:t>نحميا 12:3</w:t>
        </w:r>
      </w:hyperlink>
      <w:r>
        <w:rPr>
          <w:lang w:val="ar_AE" w:bidi="ar_AE"/>
        </w:rPr>
        <w:t xml:space="preserve">). ربما يكون شَكَنْيَا هو عينه شَبَنْيَا في الآية </w:t>
      </w:r>
      <w:hyperlink r:id="rId381">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69">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70">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1">
        <w:r>
          <w:rPr>
            <w:lang w:val="ar_AE" w:bidi="ar_AE"/>
          </w:rPr>
          <w:rPr>
            <w:color w:val="0000EE"/>
            <w:u w:val="single"/>
          </w:rPr>
          <w:t>تكوين 34؛</w:t>
        </w:r>
      </w:hyperlink>
      <w:r>
        <w:rPr>
          <w:lang w:val="ar_AE" w:bidi="ar_AE"/>
        </w:rPr>
        <w:t xml:space="preserve"> </w:t>
      </w:r>
      <w:hyperlink r:id="rId772">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0">
        <w:r>
          <w:rPr>
            <w:lang w:val="ar_AE" w:bidi="ar_AE"/>
          </w:rPr>
          <w:rPr>
            <w:color w:val="0000EE"/>
            <w:u w:val="single"/>
          </w:rPr>
          <w:t>عدد 26:31؛</w:t>
        </w:r>
      </w:hyperlink>
      <w:r>
        <w:rPr>
          <w:lang w:val="ar_AE" w:bidi="ar_AE"/>
        </w:rPr>
        <w:t xml:space="preserve"> </w:t>
      </w:r>
      <w:hyperlink r:id="rId773">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4">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5">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6">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7">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8">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79">
        <w:r>
          <w:rPr>
            <w:lang w:val="ar_AE" w:bidi="ar_AE"/>
          </w:rPr>
          <w:rPr>
            <w:color w:val="0000EE"/>
            <w:u w:val="single"/>
          </w:rPr>
          <w:t>20:7؛</w:t>
        </w:r>
      </w:hyperlink>
      <w:r>
        <w:rPr>
          <w:lang w:val="ar_AE" w:bidi="ar_AE"/>
        </w:rPr>
        <w:t xml:space="preserve"> </w:t>
      </w:r>
      <w:hyperlink r:id="rId780">
        <w:r>
          <w:rPr>
            <w:lang w:val="ar_AE" w:bidi="ar_AE"/>
          </w:rPr>
          <w:rPr>
            <w:color w:val="0000EE"/>
            <w:u w:val="single"/>
          </w:rPr>
          <w:t>21:21</w:t>
        </w:r>
      </w:hyperlink>
      <w:r>
        <w:rPr>
          <w:lang w:val="ar_AE" w:bidi="ar_AE"/>
        </w:rPr>
        <w:t>) وواحدة من المدن اللاويين الـ48 (</w:t>
      </w:r>
      <w:hyperlink r:id="rId780">
        <w:r>
          <w:rPr>
            <w:lang w:val="ar_AE" w:bidi="ar_AE"/>
          </w:rPr>
          <w:rPr>
            <w:color w:val="0000EE"/>
            <w:u w:val="single"/>
          </w:rPr>
          <w:t>21:21</w:t>
        </w:r>
      </w:hyperlink>
      <w:r>
        <w:rPr>
          <w:lang w:val="ar_AE" w:bidi="ar_AE"/>
        </w:rPr>
        <w:t>). هناك ألقى يشوع خطابه الوداعي (</w:t>
      </w:r>
      <w:hyperlink r:id="rId781">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2">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2">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3">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4">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5">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lang w:val="ar_AE" w:bidi="ar_AE"/>
          </w:rPr>
          <w:rPr>
            <w:color w:val="0000EE"/>
            <w:u w:val="single"/>
          </w:rPr>
          <w:t>تكوين 9: 27؛</w:t>
        </w:r>
      </w:hyperlink>
      <w:r>
        <w:rPr>
          <w:lang w:val="ar_AE" w:bidi="ar_AE"/>
        </w:rPr>
        <w:t xml:space="preserve"> </w:t>
      </w:r>
      <w:hyperlink r:id="rId787">
        <w:r>
          <w:rPr>
            <w:lang w:val="ar_AE" w:bidi="ar_AE"/>
          </w:rPr>
          <w:rPr>
            <w:color w:val="0000EE"/>
            <w:u w:val="single"/>
          </w:rPr>
          <w:t>خروج 25: 8؛</w:t>
        </w:r>
      </w:hyperlink>
      <w:r>
        <w:rPr>
          <w:lang w:val="ar_AE" w:bidi="ar_AE"/>
        </w:rPr>
        <w:t xml:space="preserve"> </w:t>
      </w:r>
      <w:hyperlink r:id="rId788">
        <w:r>
          <w:rPr>
            <w:lang w:val="ar_AE" w:bidi="ar_AE"/>
          </w:rPr>
          <w:rPr>
            <w:color w:val="0000EE"/>
            <w:u w:val="single"/>
          </w:rPr>
          <w:t>29: 45–46؛</w:t>
        </w:r>
      </w:hyperlink>
      <w:r>
        <w:rPr>
          <w:lang w:val="ar_AE" w:bidi="ar_AE"/>
        </w:rPr>
        <w:t xml:space="preserve"> </w:t>
      </w:r>
      <w:hyperlink r:id="rId789">
        <w:r>
          <w:rPr>
            <w:lang w:val="ar_AE" w:bidi="ar_AE"/>
          </w:rPr>
          <w:rPr>
            <w:color w:val="0000EE"/>
            <w:u w:val="single"/>
          </w:rPr>
          <w:t>عدد 5: 3؛</w:t>
        </w:r>
      </w:hyperlink>
      <w:r>
        <w:rPr>
          <w:lang w:val="ar_AE" w:bidi="ar_AE"/>
        </w:rPr>
        <w:t xml:space="preserve"> </w:t>
      </w:r>
      <w:hyperlink r:id="rId790">
        <w:r>
          <w:rPr>
            <w:lang w:val="ar_AE" w:bidi="ar_AE"/>
          </w:rPr>
          <w:rPr>
            <w:color w:val="0000EE"/>
            <w:u w:val="single"/>
          </w:rPr>
          <w:t>1 ملوك 6: 13؛</w:t>
        </w:r>
      </w:hyperlink>
      <w:r>
        <w:rPr>
          <w:lang w:val="ar_AE" w:bidi="ar_AE"/>
        </w:rPr>
        <w:t xml:space="preserve"> </w:t>
      </w:r>
      <w:hyperlink r:id="rId791">
        <w:r>
          <w:rPr>
            <w:lang w:val="ar_AE" w:bidi="ar_AE"/>
          </w:rPr>
          <w:rPr>
            <w:color w:val="0000EE"/>
            <w:u w:val="single"/>
          </w:rPr>
          <w:t>مز 68: 16–18؛</w:t>
        </w:r>
      </w:hyperlink>
      <w:r>
        <w:rPr>
          <w:lang w:val="ar_AE" w:bidi="ar_AE"/>
        </w:rPr>
        <w:t xml:space="preserve"> </w:t>
      </w:r>
      <w:hyperlink r:id="rId792">
        <w:r>
          <w:rPr>
            <w:lang w:val="ar_AE" w:bidi="ar_AE"/>
          </w:rPr>
          <w:rPr>
            <w:color w:val="0000EE"/>
            <w:u w:val="single"/>
          </w:rPr>
          <w:t>74: 2؛</w:t>
        </w:r>
      </w:hyperlink>
      <w:r>
        <w:rPr>
          <w:lang w:val="ar_AE" w:bidi="ar_AE"/>
        </w:rPr>
        <w:t xml:space="preserve"> </w:t>
      </w:r>
      <w:hyperlink r:id="rId793">
        <w:r>
          <w:rPr>
            <w:lang w:val="ar_AE" w:bidi="ar_AE"/>
          </w:rPr>
          <w:rPr>
            <w:color w:val="0000EE"/>
            <w:u w:val="single"/>
          </w:rPr>
          <w:t>إشعياء 8: 18؛</w:t>
        </w:r>
      </w:hyperlink>
      <w:r>
        <w:rPr>
          <w:lang w:val="ar_AE" w:bidi="ar_AE"/>
        </w:rPr>
        <w:t xml:space="preserve"> </w:t>
      </w:r>
      <w:hyperlink r:id="rId794">
        <w:r>
          <w:rPr>
            <w:lang w:val="ar_AE" w:bidi="ar_AE"/>
          </w:rPr>
          <w:rPr>
            <w:color w:val="0000EE"/>
            <w:u w:val="single"/>
          </w:rPr>
          <w:t>حزقيال 43: 7–9؛</w:t>
        </w:r>
      </w:hyperlink>
      <w:r>
        <w:rPr>
          <w:lang w:val="ar_AE" w:bidi="ar_AE"/>
        </w:rPr>
        <w:t xml:space="preserve"> </w:t>
      </w:r>
      <w:hyperlink r:id="rId795">
        <w:r>
          <w:rPr>
            <w:lang w:val="ar_AE" w:bidi="ar_AE"/>
          </w:rPr>
          <w:rPr>
            <w:color w:val="0000EE"/>
            <w:u w:val="single"/>
          </w:rPr>
          <w:t>يوئيل 3: 17، 21؛</w:t>
        </w:r>
      </w:hyperlink>
      <w:r>
        <w:rPr>
          <w:lang w:val="ar_AE" w:bidi="ar_AE"/>
        </w:rPr>
        <w:t xml:space="preserve"> </w:t>
      </w:r>
      <w:hyperlink r:id="rId796">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lang w:val="ar_AE" w:bidi="ar_AE"/>
          </w:rPr>
          <w:rPr>
            <w:color w:val="0000EE"/>
            <w:u w:val="single"/>
          </w:rPr>
          <w:t>خروج 19: 16–18</w:t>
        </w:r>
      </w:hyperlink>
      <w:r>
        <w:rPr>
          <w:lang w:val="ar_AE" w:bidi="ar_AE"/>
        </w:rPr>
        <w:t>)، في البرية (</w:t>
      </w:r>
      <w:hyperlink r:id="rId798">
        <w:r>
          <w:rPr>
            <w:lang w:val="ar_AE" w:bidi="ar_AE"/>
          </w:rPr>
          <w:rPr>
            <w:color w:val="0000EE"/>
            <w:u w:val="single"/>
          </w:rPr>
          <w:t>40: 34–38</w:t>
        </w:r>
      </w:hyperlink>
      <w:r>
        <w:rPr>
          <w:lang w:val="ar_AE" w:bidi="ar_AE"/>
        </w:rPr>
        <w:t>)، وفي الهيكل (</w:t>
      </w:r>
      <w:hyperlink r:id="rId790">
        <w:r>
          <w:rPr>
            <w:lang w:val="ar_AE" w:bidi="ar_AE"/>
          </w:rPr>
          <w:rPr>
            <w:color w:val="0000EE"/>
            <w:u w:val="single"/>
          </w:rPr>
          <w:t>1 ملوك 6: 13؛</w:t>
        </w:r>
      </w:hyperlink>
      <w:r>
        <w:rPr>
          <w:lang w:val="ar_AE" w:bidi="ar_AE"/>
        </w:rPr>
        <w:t xml:space="preserve"> </w:t>
      </w:r>
      <w:hyperlink r:id="rId799">
        <w:r>
          <w:rPr>
            <w:lang w:val="ar_AE" w:bidi="ar_AE"/>
          </w:rPr>
          <w:rPr>
            <w:color w:val="0000EE"/>
            <w:u w:val="single"/>
          </w:rPr>
          <w:t>8: 10–13؛</w:t>
        </w:r>
      </w:hyperlink>
      <w:r>
        <w:rPr>
          <w:lang w:val="ar_AE" w:bidi="ar_AE"/>
        </w:rPr>
        <w:t xml:space="preserve"> </w:t>
      </w:r>
      <w:hyperlink r:id="rId800">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lang w:val="ar_AE" w:bidi="ar_AE"/>
          </w:rPr>
          <w:rPr>
            <w:color w:val="0000EE"/>
            <w:u w:val="single"/>
          </w:rPr>
          <w:t>لوقا 2: 9؛</w:t>
        </w:r>
      </w:hyperlink>
      <w:r>
        <w:rPr>
          <w:lang w:val="ar_AE" w:bidi="ar_AE"/>
        </w:rPr>
        <w:t xml:space="preserve"> </w:t>
      </w:r>
      <w:hyperlink r:id="rId802">
        <w:r>
          <w:rPr>
            <w:lang w:val="ar_AE" w:bidi="ar_AE"/>
          </w:rPr>
          <w:rPr>
            <w:color w:val="0000EE"/>
            <w:u w:val="single"/>
          </w:rPr>
          <w:t>9: 29؛</w:t>
        </w:r>
      </w:hyperlink>
      <w:r>
        <w:rPr>
          <w:lang w:val="ar_AE" w:bidi="ar_AE"/>
        </w:rPr>
        <w:t xml:space="preserve"> </w:t>
      </w:r>
      <w:hyperlink r:id="rId803">
        <w:r>
          <w:rPr>
            <w:lang w:val="ar_AE" w:bidi="ar_AE"/>
          </w:rPr>
          <w:rPr>
            <w:color w:val="0000EE"/>
            <w:u w:val="single"/>
          </w:rPr>
          <w:t>أعمال 9: 3–6؛</w:t>
        </w:r>
      </w:hyperlink>
      <w:r>
        <w:rPr>
          <w:lang w:val="ar_AE" w:bidi="ar_AE"/>
        </w:rPr>
        <w:t xml:space="preserve"> </w:t>
      </w:r>
      <w:hyperlink r:id="rId804">
        <w:r>
          <w:rPr>
            <w:lang w:val="ar_AE" w:bidi="ar_AE"/>
          </w:rPr>
          <w:rPr>
            <w:color w:val="0000EE"/>
            <w:u w:val="single"/>
          </w:rPr>
          <w:t>22: 6–11؛</w:t>
        </w:r>
      </w:hyperlink>
      <w:r>
        <w:rPr>
          <w:lang w:val="ar_AE" w:bidi="ar_AE"/>
        </w:rPr>
        <w:t xml:space="preserve"> </w:t>
      </w:r>
      <w:hyperlink r:id="rId805">
        <w:r>
          <w:rPr>
            <w:lang w:val="ar_AE" w:bidi="ar_AE"/>
          </w:rPr>
          <w:rPr>
            <w:color w:val="0000EE"/>
            <w:u w:val="single"/>
          </w:rPr>
          <w:t>26: 12–16؛</w:t>
        </w:r>
      </w:hyperlink>
      <w:r>
        <w:rPr>
          <w:lang w:val="ar_AE" w:bidi="ar_AE"/>
        </w:rPr>
        <w:t xml:space="preserve"> </w:t>
      </w:r>
      <w:hyperlink r:id="rId806">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7">
        <w:r>
          <w:rPr>
            <w:lang w:val="ar_AE" w:bidi="ar_AE"/>
          </w:rPr>
          <w:rPr>
            <w:color w:val="0000EE"/>
            <w:u w:val="single"/>
          </w:rPr>
          <w:t>يوحنا 1: 14</w:t>
        </w:r>
      </w:hyperlink>
      <w:r>
        <w:rPr>
          <w:lang w:val="ar_AE" w:bidi="ar_AE"/>
        </w:rPr>
        <w:t xml:space="preserve">). استقر روح الله عليه (الآية </w:t>
      </w:r>
      <w:hyperlink r:id="rId808">
        <w:r>
          <w:rPr>
            <w:lang w:val="ar_AE" w:bidi="ar_AE"/>
          </w:rPr>
          <w:rPr>
            <w:color w:val="0000EE"/>
            <w:u w:val="single"/>
          </w:rPr>
          <w:t>32</w:t>
        </w:r>
      </w:hyperlink>
      <w:r>
        <w:rPr>
          <w:lang w:val="ar_AE" w:bidi="ar_AE"/>
        </w:rPr>
        <w:t>) وسيمكث مع أتباعه إلى الأبد (</w:t>
      </w:r>
      <w:hyperlink r:id="rId634">
        <w:r>
          <w:rPr>
            <w:lang w:val="ar_AE" w:bidi="ar_AE"/>
          </w:rPr>
          <w:rPr>
            <w:color w:val="0000EE"/>
            <w:u w:val="single"/>
          </w:rPr>
          <w:t>14: 16</w:t>
        </w:r>
      </w:hyperlink>
      <w:r>
        <w:rPr>
          <w:lang w:val="ar_AE" w:bidi="ar_AE"/>
        </w:rPr>
        <w:t>). سيثبت في أولئك الذين يثبتون في يسوع (</w:t>
      </w:r>
      <w:hyperlink r:id="rId809">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0">
        <w:r>
          <w:rPr>
            <w:lang w:val="ar_AE" w:bidi="ar_AE"/>
          </w:rPr>
          <w:rPr>
            <w:color w:val="0000EE"/>
            <w:u w:val="single"/>
          </w:rPr>
          <w:t>1 يوحنا 2: 6؛ 14، 24، 27–28؛</w:t>
        </w:r>
      </w:hyperlink>
      <w:r>
        <w:rPr>
          <w:lang w:val="ar_AE" w:bidi="ar_AE"/>
        </w:rPr>
        <w:t xml:space="preserve"> </w:t>
      </w:r>
      <w:hyperlink r:id="rId811">
        <w:r>
          <w:rPr>
            <w:lang w:val="ar_AE" w:bidi="ar_AE"/>
          </w:rPr>
          <w:rPr>
            <w:color w:val="0000EE"/>
            <w:u w:val="single"/>
          </w:rPr>
          <w:t>3: 6، 14–15، 24؛</w:t>
        </w:r>
      </w:hyperlink>
      <w:r>
        <w:rPr>
          <w:lang w:val="ar_AE" w:bidi="ar_AE"/>
        </w:rPr>
        <w:t xml:space="preserve"> </w:t>
      </w:r>
      <w:hyperlink r:id="rId812">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3">
        <w:r>
          <w:rPr>
            <w:lang w:val="ar_AE" w:bidi="ar_AE"/>
          </w:rPr>
          <w:rPr>
            <w:color w:val="0000EE"/>
            <w:u w:val="single"/>
          </w:rPr>
          <w:t>كولوسي 1: 19؛</w:t>
        </w:r>
      </w:hyperlink>
      <w:r>
        <w:rPr>
          <w:lang w:val="ar_AE" w:bidi="ar_AE"/>
        </w:rPr>
        <w:t xml:space="preserve"> </w:t>
      </w:r>
      <w:hyperlink r:id="rId814">
        <w:r>
          <w:rPr>
            <w:lang w:val="ar_AE" w:bidi="ar_AE"/>
          </w:rPr>
          <w:rPr>
            <w:color w:val="0000EE"/>
            <w:u w:val="single"/>
          </w:rPr>
          <w:t>2: 9</w:t>
        </w:r>
      </w:hyperlink>
      <w:r>
        <w:rPr>
          <w:lang w:val="ar_AE" w:bidi="ar_AE"/>
        </w:rPr>
        <w:t>). سُكنى المسيح في الكنيسة يقدس شعب الله (</w:t>
      </w:r>
      <w:hyperlink r:id="rId815">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6">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7">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18">
        <w:r>
          <w:rPr>
            <w:lang w:val="ar_AE" w:bidi="ar_AE"/>
          </w:rPr>
          <w:rPr>
            <w:color w:val="0000EE"/>
            <w:u w:val="single"/>
          </w:rPr>
          <w:t>1ملوك 22: 42؛</w:t>
        </w:r>
      </w:hyperlink>
      <w:r>
        <w:rPr>
          <w:lang w:val="ar_AE" w:bidi="ar_AE"/>
        </w:rPr>
        <w:t xml:space="preserve"> </w:t>
      </w:r>
      <w:hyperlink r:id="rId819">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88">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4">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1">
        <w:r>
          <w:rPr>
            <w:lang w:val="ar_AE" w:bidi="ar_AE"/>
          </w:rPr>
          <w:rPr>
            <w:color w:val="0000EE"/>
            <w:u w:val="single"/>
          </w:rPr>
          <w:t>متَّى ٤: ٢٤</w:t>
        </w:r>
      </w:hyperlink>
      <w:r>
        <w:rPr>
          <w:lang w:val="ar_AE" w:bidi="ar_AE"/>
        </w:rPr>
        <w:t>)، وأُحْصُوا (عُسْم) بين المرضى عند بِرْكَة بيت حِسْدَا في أورشليم (</w:t>
      </w:r>
      <w:hyperlink r:id="rId822">
        <w:r>
          <w:rPr>
            <w:lang w:val="ar_AE" w:bidi="ar_AE"/>
          </w:rPr>
          <w:rPr>
            <w:color w:val="0000EE"/>
            <w:u w:val="single"/>
          </w:rPr>
          <w:t>يوحنَّا ٥: ٣</w:t>
        </w:r>
      </w:hyperlink>
      <w:r>
        <w:rPr>
          <w:lang w:val="ar_AE" w:bidi="ar_AE"/>
        </w:rPr>
        <w:t>)، ومُثِّلوا بين الذين شفاهم فِيلُبُّسُ في السامرة (</w:t>
      </w:r>
      <w:hyperlink r:id="rId740">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3">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lang w:val="ar_AE" w:bidi="ar_AE"/>
          </w:rPr>
          <w:rPr>
            <w:color w:val="0000EE"/>
            <w:u w:val="single"/>
          </w:rPr>
          <w:t>متَّى ٩: ٢، ٦</w:t>
        </w:r>
      </w:hyperlink>
      <w:r>
        <w:rPr>
          <w:lang w:val="ar_AE" w:bidi="ar_AE"/>
        </w:rPr>
        <w:t xml:space="preserve">؛ </w:t>
      </w:r>
      <w:hyperlink r:id="rId825">
        <w:r>
          <w:rPr>
            <w:lang w:val="ar_AE" w:bidi="ar_AE"/>
          </w:rPr>
          <w:rPr>
            <w:color w:val="0000EE"/>
            <w:u w:val="single"/>
          </w:rPr>
          <w:t>مَرقُس ٢: ٣–١٠</w:t>
        </w:r>
      </w:hyperlink>
      <w:r>
        <w:rPr>
          <w:lang w:val="ar_AE" w:bidi="ar_AE"/>
        </w:rPr>
        <w:t xml:space="preserve">؛ </w:t>
      </w:r>
      <w:hyperlink r:id="rId826">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28">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1">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2">
        <w:r>
          <w:rPr>
            <w:lang w:val="ar_AE" w:bidi="ar_AE"/>
          </w:rPr>
          <w:rPr>
            <w:color w:val="0000EE"/>
            <w:u w:val="single"/>
          </w:rPr>
          <w:t>1 أخبار 26:14</w:t>
        </w:r>
      </w:hyperlink>
      <w:r>
        <w:rPr>
          <w:lang w:val="ar_AE" w:bidi="ar_AE"/>
        </w:rPr>
        <w:t xml:space="preserve">)؛ يُسمَى أيضًا مَشَلْمِيَا (الآيات </w:t>
      </w:r>
      <w:hyperlink r:id="rId833">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4">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5">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6">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7">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38">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39">
        <w:r>
          <w:rPr>
            <w:lang w:val="ar_AE" w:bidi="ar_AE"/>
          </w:rPr>
          <w:rPr>
            <w:color w:val="0000EE"/>
            <w:u w:val="single"/>
          </w:rPr>
          <w:t>إرميا 37:3</w:t>
        </w:r>
      </w:hyperlink>
      <w:r>
        <w:rPr>
          <w:lang w:val="ar_AE" w:bidi="ar_AE"/>
        </w:rPr>
        <w:t xml:space="preserve">)، ويُكتب أحيانًا يوخَل في </w:t>
      </w:r>
      <w:hyperlink r:id="rId683">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2">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3">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4">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5">
        <w:r>
          <w:rPr>
            <w:lang w:val="ar_AE" w:bidi="ar_AE"/>
          </w:rPr>
          <w:rPr>
            <w:color w:val="0000EE"/>
            <w:u w:val="single"/>
          </w:rPr>
          <w:t>1 أخبار الأيام 3:15</w:t>
        </w:r>
      </w:hyperlink>
      <w:r>
        <w:rPr>
          <w:lang w:val="ar_AE" w:bidi="ar_AE"/>
        </w:rPr>
        <w:t xml:space="preserve"> و </w:t>
      </w:r>
      <w:hyperlink r:id="rId846">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7">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48">
        <w:r>
          <w:rPr>
            <w:lang w:val="ar_AE" w:bidi="ar_AE"/>
          </w:rPr>
          <w:rPr>
            <w:color w:val="0000EE"/>
            <w:u w:val="single"/>
          </w:rPr>
          <w:t>1 أخبار الأيام 6:12–13</w:t>
        </w:r>
      </w:hyperlink>
      <w:r>
        <w:rPr>
          <w:lang w:val="ar_AE" w:bidi="ar_AE"/>
        </w:rPr>
        <w:t xml:space="preserve"> و </w:t>
      </w:r>
      <w:hyperlink r:id="rId849">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0">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1">
        <w:r>
          <w:rPr>
            <w:lang w:val="ar_AE" w:bidi="ar_AE"/>
          </w:rPr>
          <w:rPr>
            <w:color w:val="0000EE"/>
            <w:u w:val="single"/>
          </w:rPr>
          <w:t>1 أخبار 9:17–19، 31</w:t>
        </w:r>
      </w:hyperlink>
      <w:r>
        <w:rPr>
          <w:lang w:val="ar_AE" w:bidi="ar_AE"/>
        </w:rPr>
        <w:t xml:space="preserve">؛ </w:t>
      </w:r>
      <w:hyperlink r:id="rId852">
        <w:r>
          <w:rPr>
            <w:lang w:val="ar_AE" w:bidi="ar_AE"/>
          </w:rPr>
          <w:rPr>
            <w:color w:val="0000EE"/>
            <w:u w:val="single"/>
          </w:rPr>
          <w:t>عزرا 2:42</w:t>
        </w:r>
      </w:hyperlink>
      <w:r>
        <w:rPr>
          <w:lang w:val="ar_AE" w:bidi="ar_AE"/>
        </w:rPr>
        <w:t xml:space="preserve">؛ </w:t>
      </w:r>
      <w:hyperlink r:id="rId853">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5">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6">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7">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58">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59">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0">
        <w:r>
          <w:rPr>
            <w:lang w:val="ar_AE" w:bidi="ar_AE"/>
          </w:rPr>
          <w:rPr>
            <w:color w:val="0000EE"/>
            <w:u w:val="single"/>
          </w:rPr>
          <w:t>إرميا 35:4</w:t>
        </w:r>
      </w:hyperlink>
      <w:r>
        <w:rPr>
          <w:lang w:val="ar_AE" w:bidi="ar_AE"/>
        </w:rPr>
        <w:t xml:space="preserve">، AVD؛ قارن </w:t>
      </w:r>
      <w:hyperlink r:id="rId861">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2">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lang w:val="ar_AE" w:bidi="ar_AE"/>
          </w:rPr>
          <w:rPr>
            <w:color w:val="0000EE"/>
            <w:u w:val="single"/>
          </w:rPr>
          <w:t>عدد 1:6؛</w:t>
        </w:r>
      </w:hyperlink>
      <w:r>
        <w:rPr>
          <w:lang w:val="ar_AE" w:bidi="ar_AE"/>
        </w:rPr>
        <w:t xml:space="preserve"> </w:t>
      </w:r>
      <w:hyperlink r:id="rId864">
        <w:r>
          <w:rPr>
            <w:lang w:val="ar_AE" w:bidi="ar_AE"/>
          </w:rPr>
          <w:rPr>
            <w:color w:val="0000EE"/>
            <w:u w:val="single"/>
          </w:rPr>
          <w:t>2:12؛</w:t>
        </w:r>
      </w:hyperlink>
      <w:r>
        <w:rPr>
          <w:lang w:val="ar_AE" w:bidi="ar_AE"/>
        </w:rPr>
        <w:t xml:space="preserve"> </w:t>
      </w:r>
      <w:hyperlink r:id="rId865">
        <w:r>
          <w:rPr>
            <w:lang w:val="ar_AE" w:bidi="ar_AE"/>
          </w:rPr>
          <w:rPr>
            <w:color w:val="0000EE"/>
            <w:u w:val="single"/>
          </w:rPr>
          <w:t>7:36، 41؛</w:t>
        </w:r>
      </w:hyperlink>
      <w:r>
        <w:rPr>
          <w:lang w:val="ar_AE" w:bidi="ar_AE"/>
        </w:rPr>
        <w:t xml:space="preserve"> </w:t>
      </w:r>
      <w:hyperlink r:id="rId866">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68">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69">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0">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1">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2">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4">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0">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1">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5">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2">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7">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6">
        <w:r>
          <w:rPr>
            <w:lang w:val="ar_AE" w:bidi="ar_AE"/>
          </w:rPr>
          <w:rPr>
            <w:color w:val="0000EE"/>
            <w:u w:val="single"/>
          </w:rPr>
          <w:t>تكوين 46:24</w:t>
        </w:r>
      </w:hyperlink>
      <w:r>
        <w:rPr>
          <w:lang w:val="ar_AE" w:bidi="ar_AE"/>
        </w:rPr>
        <w:t>)، ومؤسس عَشِيرَة الشِّلِّيمِيِّين (</w:t>
      </w:r>
      <w:hyperlink r:id="rId877">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0">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78">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79">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lang w:val="ar_AE" w:bidi="ar_AE"/>
          </w:rPr>
          <w:rPr>
            <w:color w:val="0000EE"/>
            <w:u w:val="single"/>
          </w:rPr>
          <w:t>يوحنا ٢: ٥، ٩</w:t>
        </w:r>
      </w:hyperlink>
      <w:r>
        <w:rPr>
          <w:lang w:val="ar_AE" w:bidi="ar_AE"/>
        </w:rPr>
        <w:t>)، أو خادم للملك (</w:t>
      </w:r>
      <w:hyperlink r:id="rId881">
        <w:r>
          <w:rPr>
            <w:lang w:val="ar_AE" w:bidi="ar_AE"/>
          </w:rPr>
          <w:rPr>
            <w:color w:val="0000EE"/>
            <w:u w:val="single"/>
          </w:rPr>
          <w:t>متى ٢٢: ١٣</w:t>
        </w:r>
      </w:hyperlink>
      <w:r>
        <w:rPr>
          <w:lang w:val="ar_AE" w:bidi="ar_AE"/>
        </w:rPr>
        <w:t>)، أو خادم للشيطان (</w:t>
      </w:r>
      <w:hyperlink r:id="rId882">
        <w:r>
          <w:rPr>
            <w:lang w:val="ar_AE" w:bidi="ar_AE"/>
          </w:rPr>
          <w:rPr>
            <w:color w:val="0000EE"/>
            <w:u w:val="single"/>
          </w:rPr>
          <w:t>٢ كورنثوس ١١: ١٥</w:t>
        </w:r>
      </w:hyperlink>
      <w:r>
        <w:rPr>
          <w:lang w:val="ar_AE" w:bidi="ar_AE"/>
        </w:rPr>
        <w:t>)، أو خادم لله (</w:t>
      </w:r>
      <w:hyperlink r:id="rId883">
        <w:r>
          <w:rPr>
            <w:lang w:val="ar_AE" w:bidi="ar_AE"/>
          </w:rPr>
          <w:rPr>
            <w:color w:val="0000EE"/>
            <w:u w:val="single"/>
          </w:rPr>
          <w:t>٦: ٤</w:t>
        </w:r>
      </w:hyperlink>
      <w:r>
        <w:rPr>
          <w:lang w:val="ar_AE" w:bidi="ar_AE"/>
        </w:rPr>
        <w:t>)، أو خادم للمسيح (</w:t>
      </w:r>
      <w:hyperlink r:id="rId884">
        <w:r>
          <w:rPr>
            <w:lang w:val="ar_AE" w:bidi="ar_AE"/>
          </w:rPr>
          <w:rPr>
            <w:color w:val="0000EE"/>
            <w:u w:val="single"/>
          </w:rPr>
          <w:t>١١: ٢٣</w:t>
        </w:r>
      </w:hyperlink>
      <w:r>
        <w:rPr>
          <w:lang w:val="ar_AE" w:bidi="ar_AE"/>
        </w:rPr>
        <w:t>)، أو خادم للكنيسة (</w:t>
      </w:r>
      <w:hyperlink r:id="rId885">
        <w:r>
          <w:rPr>
            <w:lang w:val="ar_AE" w:bidi="ar_AE"/>
          </w:rPr>
          <w:rPr>
            <w:color w:val="0000EE"/>
            <w:u w:val="single"/>
          </w:rPr>
          <w:t>كولوسي ١: ٢٤، ٢٥</w:t>
        </w:r>
      </w:hyperlink>
      <w:r>
        <w:rPr>
          <w:lang w:val="ar_AE" w:bidi="ar_AE"/>
        </w:rPr>
        <w:t>)، أو حاكم سياسي (</w:t>
      </w:r>
      <w:hyperlink r:id="rId886">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lang w:val="ar_AE" w:bidi="ar_AE"/>
          </w:rPr>
          <w:rPr>
            <w:color w:val="0000EE"/>
            <w:u w:val="single"/>
          </w:rPr>
          <w:t>متى ٢٠: ٢٦–٢٨</w:t>
        </w:r>
      </w:hyperlink>
      <w:r>
        <w:rPr>
          <w:lang w:val="ar_AE" w:bidi="ar_AE"/>
        </w:rPr>
        <w:t xml:space="preserve">؛ </w:t>
      </w:r>
      <w:hyperlink r:id="rId888">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2">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3">
        <w:r>
          <w:rPr>
            <w:lang w:val="ar_AE" w:bidi="ar_AE"/>
          </w:rPr>
          <w:rPr>
            <w:color w:val="0000EE"/>
            <w:u w:val="single"/>
          </w:rPr>
          <w:t>فيلبي ١: ١</w:t>
        </w:r>
      </w:hyperlink>
      <w:r>
        <w:rPr>
          <w:lang w:val="ar_AE" w:bidi="ar_AE"/>
        </w:rPr>
        <w:t xml:space="preserve">؛ </w:t>
      </w:r>
      <w:hyperlink r:id="rId894">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6">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7">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lang w:val="ar_AE" w:bidi="ar_AE"/>
          </w:rPr>
          <w:rPr>
            <w:color w:val="0000EE"/>
            <w:u w:val="single"/>
          </w:rPr>
          <w:t>٦: ٨</w:t>
        </w:r>
      </w:hyperlink>
      <w:r>
        <w:rPr>
          <w:lang w:val="ar_AE" w:bidi="ar_AE"/>
        </w:rPr>
        <w:t xml:space="preserve">). إن فيلُبُّس، الذي يُوصف بأنه واحد من السبعة في </w:t>
      </w:r>
      <w:hyperlink r:id="rId899">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0">
        <w:r>
          <w:rPr>
            <w:lang w:val="ar_AE" w:bidi="ar_AE"/>
          </w:rPr>
          <w:rPr>
            <w:color w:val="0000EE"/>
            <w:u w:val="single"/>
          </w:rPr>
          <w:t>٨: ١٢</w:t>
        </w:r>
      </w:hyperlink>
      <w:r>
        <w:rPr>
          <w:lang w:val="ar_AE" w:bidi="ar_AE"/>
        </w:rPr>
        <w:t xml:space="preserve">). كذلك عمَّدَ فِيلُبُّسُ (آية </w:t>
      </w:r>
      <w:hyperlink r:id="rId901">
        <w:r>
          <w:rPr>
            <w:lang w:val="ar_AE" w:bidi="ar_AE"/>
          </w:rPr>
          <w:rPr>
            <w:color w:val="0000EE"/>
            <w:u w:val="single"/>
          </w:rPr>
          <w:t>٣٨</w:t>
        </w:r>
      </w:hyperlink>
      <w:r>
        <w:rPr>
          <w:lang w:val="ar_AE" w:bidi="ar_AE"/>
        </w:rPr>
        <w:t>) ويُشار إليه بصفته مُبشِّرًا (</w:t>
      </w:r>
      <w:hyperlink r:id="rId902">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899">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4">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5">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7">
        <w:r>
          <w:rPr>
            <w:lang w:val="ar_AE" w:bidi="ar_AE"/>
          </w:rPr>
          <w:rPr>
            <w:color w:val="0000EE"/>
            <w:u w:val="single"/>
          </w:rPr>
          <w:t>عدد ١١: ١٦، ١٧</w:t>
        </w:r>
      </w:hyperlink>
      <w:r>
        <w:rPr>
          <w:lang w:val="ar_AE" w:bidi="ar_AE"/>
        </w:rPr>
        <w:t xml:space="preserve">؛ </w:t>
      </w:r>
      <w:hyperlink r:id="rId908">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lang w:val="ar_AE" w:bidi="ar_AE"/>
          </w:rPr>
          <w:rPr>
            <w:color w:val="0000EE"/>
            <w:u w:val="single"/>
          </w:rPr>
          <w:t>رومية ١٦: ١</w:t>
        </w:r>
      </w:hyperlink>
      <w:r>
        <w:rPr>
          <w:lang w:val="ar_AE" w:bidi="ar_AE"/>
        </w:rPr>
        <w:t xml:space="preserve">). لقد مَدحَها باعتبارها "مُساعدةً" (آية </w:t>
      </w:r>
      <w:hyperlink r:id="rId910">
        <w:r>
          <w:rPr>
            <w:lang w:val="ar_AE" w:bidi="ar_AE"/>
          </w:rPr>
          <w:rPr>
            <w:color w:val="0000EE"/>
            <w:u w:val="single"/>
          </w:rPr>
          <w:t>٢</w:t>
        </w:r>
      </w:hyperlink>
      <w:r>
        <w:rPr>
          <w:lang w:val="ar_AE" w:bidi="ar_AE"/>
        </w:rPr>
        <w:t xml:space="preserve">)، وهي كلمة تدل على الصفات القياديَّة (انظر </w:t>
      </w:r>
      <w:hyperlink r:id="rId911">
        <w:r>
          <w:rPr>
            <w:lang w:val="ar_AE" w:bidi="ar_AE"/>
          </w:rPr>
          <w:rPr>
            <w:color w:val="0000EE"/>
            <w:u w:val="single"/>
          </w:rPr>
          <w:t>رومية ١٢: ٨</w:t>
        </w:r>
      </w:hyperlink>
      <w:r>
        <w:rPr>
          <w:lang w:val="ar_AE" w:bidi="ar_AE"/>
        </w:rPr>
        <w:t xml:space="preserve">؛ </w:t>
      </w:r>
      <w:hyperlink r:id="rId912">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lang w:val="ar_AE" w:bidi="ar_AE"/>
          </w:rPr>
          <w:rPr>
            <w:color w:val="0000EE"/>
            <w:u w:val="single"/>
          </w:rPr>
          <w:t>مرقس ١٠: ٤٥</w:t>
        </w:r>
      </w:hyperlink>
      <w:r>
        <w:rPr>
          <w:lang w:val="ar_AE" w:bidi="ar_AE"/>
        </w:rPr>
        <w:t>). بسبب العدد الكبير من النساء اللواتي أتين للإيمان (</w:t>
      </w:r>
      <w:hyperlink r:id="rId914">
        <w:r>
          <w:rPr>
            <w:lang w:val="ar_AE" w:bidi="ar_AE"/>
          </w:rPr>
          <w:rPr>
            <w:color w:val="0000EE"/>
            <w:u w:val="single"/>
          </w:rPr>
          <w:t>أعمال الرسل ٥: ١٤</w:t>
        </w:r>
      </w:hyperlink>
      <w:r>
        <w:rPr>
          <w:lang w:val="ar_AE" w:bidi="ar_AE"/>
        </w:rPr>
        <w:t xml:space="preserve">؛ </w:t>
      </w:r>
      <w:hyperlink r:id="rId915">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6">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7">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6">
        <w:r>
          <w:rPr>
            <w:lang w:val="ar_AE" w:bidi="ar_AE"/>
          </w:rPr>
          <w:rPr>
            <w:color w:val="0000EE"/>
            <w:u w:val="single"/>
          </w:rPr>
          <w:t>4</w:t>
        </w:r>
      </w:hyperlink>
      <w:r>
        <w:rPr>
          <w:lang w:val="ar_AE" w:bidi="ar_AE"/>
        </w:rPr>
        <w:t xml:space="preserve"> صحيحة نحويًا، فإن كلمات الرب يسوع في </w:t>
      </w:r>
      <w:hyperlink r:id="rId918">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19">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6">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lang w:val="ar_AE" w:bidi="ar_AE"/>
          </w:rPr>
          <w:rPr>
            <w:color w:val="0000EE"/>
            <w:u w:val="single"/>
          </w:rPr>
          <w:t>يشوع 15:26</w:t>
        </w:r>
      </w:hyperlink>
      <w:r>
        <w:rPr>
          <w:lang w:val="ar_AE" w:bidi="ar_AE"/>
        </w:rPr>
        <w:t xml:space="preserve">). في القائمة الموازية في </w:t>
      </w:r>
      <w:hyperlink r:id="rId361">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0">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1">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2">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3">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4">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6">
        <w:r>
          <w:rPr>
            <w:lang w:val="ar_AE" w:bidi="ar_AE"/>
          </w:rPr>
          <w:rPr>
            <w:color w:val="0000EE"/>
            <w:u w:val="single"/>
          </w:rPr>
          <w:t>تكوين 36:13، 17</w:t>
        </w:r>
      </w:hyperlink>
      <w:r>
        <w:rPr>
          <w:lang w:val="ar_AE" w:bidi="ar_AE"/>
        </w:rPr>
        <w:t xml:space="preserve">؛ </w:t>
      </w:r>
      <w:hyperlink r:id="rId927">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28">
        <w:r>
          <w:rPr>
            <w:lang w:val="ar_AE" w:bidi="ar_AE"/>
          </w:rPr>
          <w:rPr>
            <w:color w:val="0000EE"/>
            <w:u w:val="single"/>
          </w:rPr>
          <w:t>1 صموئيل 16:9؛</w:t>
        </w:r>
      </w:hyperlink>
      <w:r>
        <w:rPr>
          <w:lang w:val="ar_AE" w:bidi="ar_AE"/>
        </w:rPr>
        <w:t xml:space="preserve"> </w:t>
      </w:r>
      <w:hyperlink r:id="rId929">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0">
        <w:r>
          <w:rPr>
            <w:lang w:val="ar_AE" w:bidi="ar_AE"/>
          </w:rPr>
          <w:rPr>
            <w:color w:val="0000EE"/>
            <w:u w:val="single"/>
          </w:rPr>
          <w:t xml:space="preserve">2 </w:t>
        </w:r>
      </w:hyperlink>
      <w:hyperlink r:id="rId931">
        <w:r>
          <w:rPr>
            <w:lang w:val="ar_AE" w:bidi="ar_AE"/>
          </w:rPr>
          <w:rPr>
            <w:color w:val="0000EE"/>
            <w:u w:val="single"/>
          </w:rPr>
          <w:t xml:space="preserve">صموئيل </w:t>
        </w:r>
      </w:hyperlink>
      <w:hyperlink r:id="rId930">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1">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2">
        <w:r>
          <w:rPr>
            <w:lang w:val="ar_AE" w:bidi="ar_AE"/>
          </w:rPr>
          <w:rPr>
            <w:color w:val="0000EE"/>
            <w:u w:val="single"/>
          </w:rPr>
          <w:t>1 أخبار الأيام 2:13</w:t>
        </w:r>
      </w:hyperlink>
      <w:r>
        <w:rPr>
          <w:lang w:val="ar_AE" w:bidi="ar_AE"/>
        </w:rPr>
        <w:t xml:space="preserve"> و</w:t>
      </w:r>
      <w:hyperlink r:id="rId933">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4">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5">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6">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7">
        <w:r>
          <w:rPr>
            <w:lang w:val="ar_AE" w:bidi="ar_AE"/>
          </w:rPr>
          <w:rPr>
            <w:color w:val="0000EE"/>
            <w:u w:val="single"/>
          </w:rPr>
          <w:t>2 صموئيل 23:24–25</w:t>
        </w:r>
      </w:hyperlink>
      <w:r>
        <w:rPr>
          <w:lang w:val="ar_AE" w:bidi="ar_AE"/>
        </w:rPr>
        <w:t xml:space="preserve">). المقطع المشابه له يرد في </w:t>
      </w:r>
      <w:hyperlink r:id="rId938">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39">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3">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0">
        <w:r>
          <w:rPr>
            <w:lang w:val="ar_AE" w:bidi="ar_AE"/>
          </w:rPr>
          <w:rPr>
            <w:color w:val="0000EE"/>
            <w:u w:val="single"/>
          </w:rPr>
          <w:t>قضاة 3:31؛</w:t>
        </w:r>
      </w:hyperlink>
      <w:r>
        <w:rPr>
          <w:lang w:val="ar_AE" w:bidi="ar_AE"/>
        </w:rPr>
        <w:t xml:space="preserve"> </w:t>
      </w:r>
      <w:hyperlink r:id="rId941">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3">
        <w:r>
          <w:rPr>
            <w:lang w:val="ar_AE" w:bidi="ar_AE"/>
          </w:rPr>
          <w:rPr>
            <w:color w:val="0000EE"/>
            <w:u w:val="single"/>
          </w:rPr>
          <w:t>تكوين 46:13</w:t>
        </w:r>
      </w:hyperlink>
      <w:r>
        <w:rPr>
          <w:lang w:val="ar_AE" w:bidi="ar_AE"/>
        </w:rPr>
        <w:t xml:space="preserve">؛ </w:t>
      </w:r>
      <w:hyperlink r:id="rId944">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5">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46">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7">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48">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7">
        <w:r>
          <w:rPr>
            <w:lang w:val="ar_AE" w:bidi="ar_AE"/>
          </w:rPr>
          <w:rPr>
            <w:color w:val="0000EE"/>
            <w:u w:val="single"/>
          </w:rPr>
          <w:t>يشوع 11:1</w:t>
        </w:r>
      </w:hyperlink>
      <w:r>
        <w:rPr>
          <w:lang w:val="ar_AE" w:bidi="ar_AE"/>
        </w:rPr>
        <w:t>). موقعها اليوم غير مؤكد، مع أنها كانت في أراضي زبولون (</w:t>
      </w:r>
      <w:hyperlink r:id="rId949">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5">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4">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0">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1">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2">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4">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3">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4">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5">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6">
        <w:r>
          <w:rPr>
            <w:lang w:val="ar_AE" w:bidi="ar_AE"/>
          </w:rPr>
          <w:rPr>
            <w:color w:val="0000EE"/>
            <w:u w:val="single"/>
          </w:rPr>
          <w:t>2 أخبار الأيام 24:26</w:t>
        </w:r>
      </w:hyperlink>
      <w:r>
        <w:rPr>
          <w:lang w:val="ar_AE" w:bidi="ar_AE"/>
        </w:rPr>
        <w:t xml:space="preserve">). تُسمى أيضًا شومير في </w:t>
      </w:r>
      <w:hyperlink r:id="rId957">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58">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59">
        <w:r>
          <w:rPr>
            <w:lang w:val="ar_AE" w:bidi="ar_AE"/>
          </w:rPr>
          <w:rPr>
            <w:color w:val="0000EE"/>
            <w:u w:val="single"/>
          </w:rPr>
          <w:t>الخروج 29: 39</w:t>
        </w:r>
      </w:hyperlink>
      <w:r>
        <w:rPr>
          <w:lang w:val="ar_AE" w:bidi="ar_AE"/>
        </w:rPr>
        <w:t xml:space="preserve">؛ </w:t>
      </w:r>
      <w:hyperlink r:id="rId960">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2">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3">
        <w:r>
          <w:rPr>
            <w:lang w:val="ar_AE" w:bidi="ar_AE"/>
          </w:rPr>
          <w:rPr>
            <w:color w:val="0000EE"/>
            <w:u w:val="single"/>
          </w:rPr>
          <w:t>حبقوق 3: 11</w:t>
        </w:r>
      </w:hyperlink>
      <w:r>
        <w:rPr>
          <w:lang w:val="ar_AE" w:bidi="ar_AE"/>
        </w:rPr>
        <w:t>) ، وخيمة أقامها الرب فيخرج منها كعريس (</w:t>
      </w:r>
      <w:hyperlink r:id="rId964">
        <w:r>
          <w:rPr>
            <w:lang w:val="ar_AE" w:bidi="ar_AE"/>
          </w:rPr>
          <w:rPr>
            <w:color w:val="0000EE"/>
            <w:u w:val="single"/>
          </w:rPr>
          <w:t>المزامير 19: 4–5</w:t>
        </w:r>
      </w:hyperlink>
      <w:r>
        <w:rPr>
          <w:lang w:val="ar_AE" w:bidi="ar_AE"/>
        </w:rPr>
        <w:t>). والشمس رمز للاستمرارية (</w:t>
      </w:r>
      <w:hyperlink r:id="rId965">
        <w:r>
          <w:rPr>
            <w:lang w:val="ar_AE" w:bidi="ar_AE"/>
          </w:rPr>
          <w:rPr>
            <w:color w:val="0000EE"/>
            <w:u w:val="single"/>
          </w:rPr>
          <w:t>المزامير 72: 5، 17</w:t>
        </w:r>
      </w:hyperlink>
      <w:r>
        <w:rPr>
          <w:lang w:val="ar_AE" w:bidi="ar_AE"/>
        </w:rPr>
        <w:t>)، وللناموس (</w:t>
      </w:r>
      <w:hyperlink r:id="rId966">
        <w:r>
          <w:rPr>
            <w:lang w:val="ar_AE" w:bidi="ar_AE"/>
          </w:rPr>
          <w:rPr>
            <w:color w:val="0000EE"/>
            <w:u w:val="single"/>
          </w:rPr>
          <w:t>المزامير 19: 7</w:t>
        </w:r>
      </w:hyperlink>
      <w:r>
        <w:rPr>
          <w:lang w:val="ar_AE" w:bidi="ar_AE"/>
        </w:rPr>
        <w:t>) ، ولحضور الله (</w:t>
      </w:r>
      <w:hyperlink r:id="rId967">
        <w:r>
          <w:rPr>
            <w:lang w:val="ar_AE" w:bidi="ar_AE"/>
          </w:rPr>
          <w:rPr>
            <w:color w:val="0000EE"/>
            <w:u w:val="single"/>
          </w:rPr>
          <w:t>المزامير 84: 11</w:t>
        </w:r>
      </w:hyperlink>
      <w:r>
        <w:rPr>
          <w:lang w:val="ar_AE" w:bidi="ar_AE"/>
        </w:rPr>
        <w:t>)، وللجمال (</w:t>
      </w:r>
      <w:hyperlink r:id="rId968">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69">
        <w:r>
          <w:rPr>
            <w:lang w:val="ar_AE" w:bidi="ar_AE"/>
          </w:rPr>
          <w:rPr>
            <w:color w:val="0000EE"/>
            <w:u w:val="single"/>
          </w:rPr>
          <w:t>الجامعة 1: 3، 9، 14</w:t>
        </w:r>
      </w:hyperlink>
      <w:r>
        <w:rPr>
          <w:lang w:val="ar_AE" w:bidi="ar_AE"/>
        </w:rPr>
        <w:t xml:space="preserve">؛ </w:t>
      </w:r>
      <w:hyperlink r:id="rId970">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1">
        <w:r>
          <w:rPr>
            <w:lang w:val="ar_AE" w:bidi="ar_AE"/>
          </w:rPr>
          <w:rPr>
            <w:color w:val="0000EE"/>
            <w:u w:val="single"/>
          </w:rPr>
          <w:t>إشعياء 13: 10</w:t>
        </w:r>
      </w:hyperlink>
      <w:r>
        <w:rPr>
          <w:lang w:val="ar_AE" w:bidi="ar_AE"/>
        </w:rPr>
        <w:t xml:space="preserve">؛ </w:t>
      </w:r>
      <w:hyperlink r:id="rId972">
        <w:r>
          <w:rPr>
            <w:lang w:val="ar_AE" w:bidi="ar_AE"/>
          </w:rPr>
          <w:rPr>
            <w:color w:val="0000EE"/>
            <w:u w:val="single"/>
          </w:rPr>
          <w:t>حزقيال 32: 7</w:t>
        </w:r>
      </w:hyperlink>
      <w:r>
        <w:rPr>
          <w:lang w:val="ar_AE" w:bidi="ar_AE"/>
        </w:rPr>
        <w:t xml:space="preserve">؛ </w:t>
      </w:r>
      <w:hyperlink r:id="rId973">
        <w:r>
          <w:rPr>
            <w:lang w:val="ar_AE" w:bidi="ar_AE"/>
          </w:rPr>
          <w:rPr>
            <w:color w:val="0000EE"/>
            <w:u w:val="single"/>
          </w:rPr>
          <w:t>يوئيل 2: 10، 31</w:t>
        </w:r>
      </w:hyperlink>
      <w:r>
        <w:rPr>
          <w:lang w:val="ar_AE" w:bidi="ar_AE"/>
        </w:rPr>
        <w:t xml:space="preserve">؛ </w:t>
      </w:r>
      <w:hyperlink r:id="rId974">
        <w:r>
          <w:rPr>
            <w:lang w:val="ar_AE" w:bidi="ar_AE"/>
          </w:rPr>
          <w:rPr>
            <w:color w:val="0000EE"/>
            <w:u w:val="single"/>
          </w:rPr>
          <w:t>3: 15</w:t>
        </w:r>
      </w:hyperlink>
      <w:r>
        <w:rPr>
          <w:lang w:val="ar_AE" w:bidi="ar_AE"/>
        </w:rPr>
        <w:t xml:space="preserve">؛ </w:t>
      </w:r>
      <w:hyperlink r:id="rId975">
        <w:r>
          <w:rPr>
            <w:lang w:val="ar_AE" w:bidi="ar_AE"/>
          </w:rPr>
          <w:rPr>
            <w:color w:val="0000EE"/>
            <w:u w:val="single"/>
          </w:rPr>
          <w:t>صفنيا 1: 15</w:t>
        </w:r>
      </w:hyperlink>
      <w:r>
        <w:rPr>
          <w:lang w:val="ar_AE" w:bidi="ar_AE"/>
        </w:rPr>
        <w:t xml:space="preserve">؛ </w:t>
      </w:r>
      <w:hyperlink r:id="rId976">
        <w:r>
          <w:rPr>
            <w:lang w:val="ar_AE" w:bidi="ar_AE"/>
          </w:rPr>
          <w:rPr>
            <w:color w:val="0000EE"/>
            <w:u w:val="single"/>
          </w:rPr>
          <w:t>متى 24: 29</w:t>
        </w:r>
      </w:hyperlink>
      <w:r>
        <w:rPr>
          <w:lang w:val="ar_AE" w:bidi="ar_AE"/>
        </w:rPr>
        <w:t xml:space="preserve">؛ </w:t>
      </w:r>
      <w:hyperlink r:id="rId977">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79">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1">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2">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4">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88">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89">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0">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4">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6">
        <w:r>
          <w:rPr>
            <w:lang w:val="ar_AE" w:bidi="ar_AE"/>
          </w:rPr>
          <w:rPr>
            <w:color w:val="0000EE"/>
            <w:u w:val="single"/>
          </w:rPr>
          <w:t>2 أخبار الأيام 24:26</w:t>
        </w:r>
      </w:hyperlink>
      <w:r>
        <w:rPr>
          <w:lang w:val="ar_AE" w:bidi="ar_AE"/>
        </w:rPr>
        <w:t>) أو ربما هو أب (</w:t>
      </w:r>
      <w:hyperlink r:id="rId957">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6">
        <w:r>
          <w:rPr>
            <w:lang w:val="ar_AE" w:bidi="ar_AE"/>
          </w:rPr>
          <w:rPr>
            <w:color w:val="0000EE"/>
            <w:u w:val="single"/>
          </w:rPr>
          <w:t>تكوين 35:23؛</w:t>
        </w:r>
      </w:hyperlink>
      <w:r>
        <w:rPr>
          <w:lang w:val="ar_AE" w:bidi="ar_AE"/>
        </w:rPr>
        <w:t xml:space="preserve"> </w:t>
      </w:r>
      <w:hyperlink r:id="rId997">
        <w:r>
          <w:rPr>
            <w:lang w:val="ar_AE" w:bidi="ar_AE"/>
          </w:rPr>
          <w:rPr>
            <w:color w:val="0000EE"/>
            <w:u w:val="single"/>
          </w:rPr>
          <w:t>1أخبار الأيام 2:1</w:t>
        </w:r>
      </w:hyperlink>
      <w:r>
        <w:rPr>
          <w:lang w:val="ar_AE" w:bidi="ar_AE"/>
        </w:rPr>
        <w:t>) والابن الثاني الذي أنجبته ليئة ليعقوب (</w:t>
      </w:r>
      <w:hyperlink r:id="rId998">
        <w:r>
          <w:rPr>
            <w:lang w:val="ar_AE" w:bidi="ar_AE"/>
          </w:rPr>
          <w:rPr>
            <w:color w:val="0000EE"/>
            <w:u w:val="single"/>
          </w:rPr>
          <w:t>تكوين 29:33</w:t>
        </w:r>
      </w:hyperlink>
      <w:r>
        <w:rPr>
          <w:lang w:val="ar_AE" w:bidi="ar_AE"/>
        </w:rPr>
        <w:t>). وَلَد شمعون ستة أبناء (</w:t>
      </w:r>
      <w:hyperlink r:id="rId310">
        <w:r>
          <w:rPr>
            <w:lang w:val="ar_AE" w:bidi="ar_AE"/>
          </w:rPr>
          <w:rPr>
            <w:color w:val="0000EE"/>
            <w:u w:val="single"/>
          </w:rPr>
          <w:t>خروج 6:15</w:t>
        </w:r>
      </w:hyperlink>
      <w:r>
        <w:rPr>
          <w:lang w:val="ar_AE" w:bidi="ar_AE"/>
        </w:rPr>
        <w:t>)، وأقام هو وبيته في أرض مصر مع يعقوب وإخوته (</w:t>
      </w:r>
      <w:hyperlink r:id="rId999">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0">
        <w:r>
          <w:rPr>
            <w:lang w:val="ar_AE" w:bidi="ar_AE"/>
          </w:rPr>
          <w:rPr>
            <w:color w:val="0000EE"/>
            <w:u w:val="single"/>
          </w:rPr>
          <w:t>العدد 26:12–14</w:t>
        </w:r>
      </w:hyperlink>
      <w:r>
        <w:rPr>
          <w:lang w:val="ar_AE" w:bidi="ar_AE"/>
        </w:rPr>
        <w:t>)، وواحدًا من أسباط إسرائيل الاثني عشر (</w:t>
      </w:r>
      <w:hyperlink r:id="rId1001">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2">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4">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5">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6">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7">
        <w:r>
          <w:rPr>
            <w:lang w:val="ar_AE" w:bidi="ar_AE"/>
          </w:rPr>
          <w:rPr>
            <w:color w:val="0000EE"/>
            <w:u w:val="single"/>
          </w:rPr>
          <w:t>عدد ٢٦:١٤</w:t>
        </w:r>
      </w:hyperlink>
      <w:r>
        <w:rPr>
          <w:lang w:val="ar_AE" w:bidi="ar_AE"/>
        </w:rPr>
        <w:t xml:space="preserve">؛ </w:t>
      </w:r>
      <w:hyperlink r:id="rId1008">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09">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0">
        <w:r>
          <w:rPr>
            <w:lang w:val="ar_AE" w:bidi="ar_AE"/>
          </w:rPr>
          <w:rPr>
            <w:color w:val="0000EE"/>
            <w:u w:val="single"/>
          </w:rPr>
          <w:t>1 أخبار 8:32</w:t>
        </w:r>
      </w:hyperlink>
      <w:r>
        <w:rPr>
          <w:lang w:val="ar_AE" w:bidi="ar_AE"/>
        </w:rPr>
        <w:t xml:space="preserve">); يُسمى شمآم أيضًا في </w:t>
      </w:r>
      <w:hyperlink r:id="rId878">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2">
        <w:r>
          <w:rPr>
            <w:lang w:val="ar_AE" w:bidi="ar_AE"/>
          </w:rPr>
          <w:rPr>
            <w:color w:val="0000EE"/>
            <w:u w:val="single"/>
          </w:rPr>
          <w:t>1أخبار الأيام 2: 13؛</w:t>
        </w:r>
      </w:hyperlink>
      <w:r>
        <w:rPr>
          <w:lang w:val="ar_AE" w:bidi="ar_AE"/>
        </w:rPr>
        <w:t xml:space="preserve"> </w:t>
      </w:r>
      <w:hyperlink r:id="rId933">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1">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2">
        <w:r>
          <w:rPr>
            <w:lang w:val="ar_AE" w:bidi="ar_AE"/>
          </w:rPr>
          <w:rPr>
            <w:color w:val="0000EE"/>
            <w:u w:val="single"/>
          </w:rPr>
          <w:t xml:space="preserve">2صموئيل 5: 14؛ </w:t>
        </w:r>
      </w:hyperlink>
      <w:hyperlink r:id="rId1013">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4">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5">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6">
        <w:r>
          <w:rPr>
            <w:lang w:val="ar_AE" w:bidi="ar_AE"/>
          </w:rPr>
          <w:rPr>
            <w:color w:val="0000EE"/>
            <w:u w:val="single"/>
          </w:rPr>
          <w:t>خروج 6:17</w:t>
        </w:r>
      </w:hyperlink>
      <w:r>
        <w:rPr>
          <w:lang w:val="ar_AE" w:bidi="ar_AE"/>
        </w:rPr>
        <w:t xml:space="preserve">؛ </w:t>
      </w:r>
      <w:hyperlink r:id="rId1017">
        <w:r>
          <w:rPr>
            <w:lang w:val="ar_AE" w:bidi="ar_AE"/>
          </w:rPr>
          <w:rPr>
            <w:color w:val="0000EE"/>
            <w:u w:val="single"/>
          </w:rPr>
          <w:t>عدد 3:18</w:t>
        </w:r>
      </w:hyperlink>
      <w:r>
        <w:rPr>
          <w:lang w:val="ar_AE" w:bidi="ar_AE"/>
        </w:rPr>
        <w:t xml:space="preserve">؛ </w:t>
      </w:r>
      <w:hyperlink r:id="rId1018">
        <w:r>
          <w:rPr>
            <w:lang w:val="ar_AE" w:bidi="ar_AE"/>
          </w:rPr>
          <w:rPr>
            <w:color w:val="0000EE"/>
            <w:u w:val="single"/>
          </w:rPr>
          <w:t>1 أخبار 6:17</w:t>
        </w:r>
      </w:hyperlink>
      <w:r>
        <w:rPr>
          <w:lang w:val="ar_AE" w:bidi="ar_AE"/>
        </w:rPr>
        <w:t>). كان أب لأربعة أبناء ومؤسس عائلة الشمعيين (</w:t>
      </w:r>
      <w:hyperlink r:id="rId1019">
        <w:r>
          <w:rPr>
            <w:lang w:val="ar_AE" w:bidi="ar_AE"/>
          </w:rPr>
          <w:rPr>
            <w:color w:val="0000EE"/>
            <w:u w:val="single"/>
          </w:rPr>
          <w:t>عدد 3:21</w:t>
        </w:r>
      </w:hyperlink>
      <w:r>
        <w:rPr>
          <w:lang w:val="ar_AE" w:bidi="ar_AE"/>
        </w:rPr>
        <w:t xml:space="preserve">؛ </w:t>
      </w:r>
      <w:hyperlink r:id="rId1020">
        <w:r>
          <w:rPr>
            <w:lang w:val="ar_AE" w:bidi="ar_AE"/>
          </w:rPr>
          <w:rPr>
            <w:color w:val="0000EE"/>
            <w:u w:val="single"/>
          </w:rPr>
          <w:t>1 أخبار 23:7، 10</w:t>
        </w:r>
      </w:hyperlink>
      <w:r>
        <w:rPr>
          <w:lang w:val="ar_AE" w:bidi="ar_AE"/>
        </w:rPr>
        <w:t xml:space="preserve">؛ </w:t>
      </w:r>
      <w:hyperlink r:id="rId1021">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3">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4">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5">
        <w:r>
          <w:rPr>
            <w:lang w:val="ar_AE" w:bidi="ar_AE"/>
          </w:rPr>
          <w:rPr>
            <w:color w:val="0000EE"/>
            <w:u w:val="single"/>
          </w:rPr>
          <w:t>2 صموئيل 21:21</w:t>
        </w:r>
      </w:hyperlink>
      <w:r>
        <w:rPr>
          <w:lang w:val="ar_AE" w:bidi="ar_AE"/>
        </w:rPr>
        <w:t xml:space="preserve">); يُطلق عليه أيضًا شَمَّة في </w:t>
      </w:r>
      <w:hyperlink r:id="rId928">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5">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6">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69">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7">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299">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28">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29">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2">
        <w:r>
          <w:rPr>
            <w:lang w:val="ar_AE" w:bidi="ar_AE"/>
          </w:rPr>
          <w:rPr>
            <w:color w:val="0000EE"/>
            <w:u w:val="single"/>
          </w:rPr>
          <w:t>١ أخبار الأيام ٨:٢١</w:t>
        </w:r>
      </w:hyperlink>
      <w:r>
        <w:rPr>
          <w:lang w:val="ar_AE" w:bidi="ar_AE"/>
        </w:rPr>
        <w:t xml:space="preserve">)؛ يُسمى أيضًا شَامِعَ في الآية </w:t>
      </w:r>
      <w:hyperlink r:id="rId300">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0">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0">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2">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2">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3">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4">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5">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lang w:val="ar_AE" w:bidi="ar_AE"/>
          </w:rPr>
          <w:rPr>
            <w:color w:val="0000EE"/>
            <w:u w:val="single"/>
          </w:rPr>
          <w:t>1 ملوك 12:22–24؛</w:t>
        </w:r>
      </w:hyperlink>
      <w:r>
        <w:rPr>
          <w:lang w:val="ar_AE" w:bidi="ar_AE"/>
        </w:rPr>
        <w:t xml:space="preserve"> </w:t>
      </w:r>
      <w:hyperlink r:id="rId1037">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38">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6">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4">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299">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39">
        <w:r>
          <w:rPr>
            <w:lang w:val="ar_AE" w:bidi="ar_AE"/>
          </w:rPr>
          <w:rPr>
            <w:color w:val="0000EE"/>
            <w:u w:val="single"/>
          </w:rPr>
          <w:t>1 أخبار 9:14</w:t>
        </w:r>
      </w:hyperlink>
      <w:r>
        <w:rPr>
          <w:lang w:val="ar_AE" w:bidi="ar_AE"/>
        </w:rPr>
        <w:t>). وتعيّن قائدًا في عمل الهيكل في أيام نَحَمْيَا (</w:t>
      </w:r>
      <w:hyperlink r:id="rId1040">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1">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2">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3">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4">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5">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6">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7">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48">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49">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1">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5">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7">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2">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3">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4">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5">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6">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7">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0">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1">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19">
        <w:r>
          <w:rPr>
            <w:lang w:val="ar_AE" w:bidi="ar_AE"/>
          </w:rPr>
          <w:rPr>
            <w:color w:val="0000EE"/>
            <w:u w:val="single"/>
          </w:rPr>
          <w:t>عدد 3:21؛</w:t>
        </w:r>
      </w:hyperlink>
      <w:r>
        <w:rPr>
          <w:lang w:val="ar_AE" w:bidi="ar_AE"/>
        </w:rPr>
        <w:t xml:space="preserve"> </w:t>
      </w:r>
      <w:hyperlink r:id="rId1021">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2">
        <w:r>
          <w:rPr>
            <w:lang w:val="ar_AE" w:bidi="ar_AE"/>
          </w:rPr>
          <w:rPr>
            <w:color w:val="0000EE"/>
            <w:u w:val="single"/>
          </w:rPr>
          <w:t>عزرا 2:46</w:t>
        </w:r>
      </w:hyperlink>
      <w:r>
        <w:rPr>
          <w:lang w:val="ar_AE" w:bidi="ar_AE"/>
        </w:rPr>
        <w:t xml:space="preserve"> و </w:t>
      </w:r>
      <w:hyperlink r:id="rId1063">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5">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6">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7">
        <w:r>
          <w:rPr>
            <w:lang w:val="ar_AE" w:bidi="ar_AE"/>
          </w:rPr>
          <w:rPr>
            <w:color w:val="0000EE"/>
            <w:u w:val="single"/>
          </w:rPr>
          <w:t xml:space="preserve"> 2صموئيل 23: 25</w:t>
        </w:r>
      </w:hyperlink>
      <w:r>
        <w:rPr>
          <w:lang w:val="ar_AE" w:bidi="ar_AE"/>
        </w:rPr>
        <w:t xml:space="preserve">؛ </w:t>
      </w:r>
      <w:hyperlink r:id="rId938">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68">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2">
        <w:r>
          <w:rPr>
            <w:lang w:val="ar_AE" w:bidi="ar_AE"/>
          </w:rPr>
          <w:rPr>
            <w:color w:val="0000EE"/>
            <w:u w:val="single"/>
          </w:rPr>
          <w:t>2 صَموئِيلَ 5:14</w:t>
        </w:r>
      </w:hyperlink>
      <w:r>
        <w:rPr>
          <w:lang w:val="ar_AE" w:bidi="ar_AE"/>
        </w:rPr>
        <w:t xml:space="preserve"> و</w:t>
      </w:r>
      <w:hyperlink r:id="rId1013">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2">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69">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0">
        <w:r>
          <w:rPr>
            <w:lang w:val="ar_AE" w:bidi="ar_AE"/>
          </w:rPr>
          <w:rPr>
            <w:color w:val="0000EE"/>
            <w:u w:val="single"/>
          </w:rPr>
          <w:t>عدد 26:32</w:t>
        </w:r>
      </w:hyperlink>
      <w:r>
        <w:rPr>
          <w:lang w:val="ar_AE" w:bidi="ar_AE"/>
        </w:rPr>
        <w:t>) وهو أحد أحفاد منسى (</w:t>
      </w:r>
      <w:hyperlink r:id="rId773">
        <w:r>
          <w:rPr>
            <w:lang w:val="ar_AE" w:bidi="ar_AE"/>
          </w:rPr>
          <w:rPr>
            <w:color w:val="0000EE"/>
            <w:u w:val="single"/>
          </w:rPr>
          <w:t>يشوع 17:2؛</w:t>
        </w:r>
      </w:hyperlink>
      <w:r>
        <w:rPr>
          <w:lang w:val="ar_AE" w:bidi="ar_AE"/>
        </w:rPr>
        <w:t xml:space="preserve"> </w:t>
      </w:r>
      <w:hyperlink r:id="rId774">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1">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2">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3">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4">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6">
        <w:r>
          <w:rPr>
            <w:lang w:val="ar_AE" w:bidi="ar_AE"/>
          </w:rPr>
          <w:rPr>
            <w:color w:val="0000EE"/>
            <w:u w:val="single"/>
          </w:rPr>
          <w:t>تكوين 10:10</w:t>
        </w:r>
      </w:hyperlink>
      <w:r>
        <w:rPr>
          <w:lang w:val="ar_AE" w:bidi="ar_AE"/>
        </w:rPr>
        <w:t xml:space="preserve">). </w:t>
      </w:r>
      <w:hyperlink r:id="rId1077">
        <w:r>
          <w:rPr>
            <w:lang w:val="ar_AE" w:bidi="ar_AE"/>
          </w:rPr>
          <w:rPr>
            <w:color w:val="0000EE"/>
            <w:u w:val="single"/>
          </w:rPr>
          <w:t>تكوين 11:2</w:t>
        </w:r>
      </w:hyperlink>
      <w:r>
        <w:rPr>
          <w:lang w:val="ar_AE" w:bidi="ar_AE"/>
        </w:rPr>
        <w:t xml:space="preserve"> كما يرد ذكر شِنْعَار بالارتباط ببرج بابل. في </w:t>
      </w:r>
      <w:hyperlink r:id="rId1078">
        <w:r>
          <w:rPr>
            <w:lang w:val="ar_AE" w:bidi="ar_AE"/>
          </w:rPr>
          <w:rPr>
            <w:color w:val="0000EE"/>
            <w:u w:val="single"/>
          </w:rPr>
          <w:t>تكوين 14:1</w:t>
        </w:r>
      </w:hyperlink>
      <w:r>
        <w:rPr>
          <w:lang w:val="ar_AE" w:bidi="ar_AE"/>
        </w:rPr>
        <w:t xml:space="preserve"> و</w:t>
      </w:r>
      <w:hyperlink r:id="rId1079">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lang w:val="ar_AE" w:bidi="ar_AE"/>
          </w:rPr>
          <w:rPr>
            <w:color w:val="0000EE"/>
            <w:u w:val="single"/>
          </w:rPr>
          <w:t>دانيال 1:2</w:t>
        </w:r>
      </w:hyperlink>
      <w:r>
        <w:rPr>
          <w:lang w:val="ar_AE" w:bidi="ar_AE"/>
        </w:rPr>
        <w:t>) ومكان إنقاذ إسرائيل لاحقًا (</w:t>
      </w:r>
      <w:hyperlink r:id="rId1080">
        <w:r>
          <w:rPr>
            <w:lang w:val="ar_AE" w:bidi="ar_AE"/>
          </w:rPr>
          <w:rPr>
            <w:color w:val="0000EE"/>
            <w:u w:val="single"/>
          </w:rPr>
          <w:t>إشعياء 11:11</w:t>
        </w:r>
      </w:hyperlink>
      <w:r>
        <w:rPr>
          <w:lang w:val="ar_AE" w:bidi="ar_AE"/>
        </w:rPr>
        <w:t xml:space="preserve">؛ قارن </w:t>
      </w:r>
      <w:hyperlink r:id="rId1081">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5">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2">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2">
        <w:r>
          <w:rPr>
            <w:lang w:val="ar_AE" w:bidi="ar_AE"/>
          </w:rPr>
          <w:rPr>
            <w:color w:val="0000EE"/>
            <w:u w:val="single"/>
          </w:rPr>
          <w:t>2 صم 5:14</w:t>
        </w:r>
      </w:hyperlink>
      <w:r>
        <w:rPr>
          <w:lang w:val="ar_AE" w:bidi="ar_AE"/>
        </w:rPr>
        <w:t xml:space="preserve">; </w:t>
      </w:r>
      <w:hyperlink r:id="rId1011">
        <w:r>
          <w:rPr>
            <w:lang w:val="ar_AE" w:bidi="ar_AE"/>
          </w:rPr>
          <w:rPr>
            <w:color w:val="0000EE"/>
            <w:u w:val="single"/>
          </w:rPr>
          <w:t>1 أخ 3:5</w:t>
        </w:r>
      </w:hyperlink>
      <w:r>
        <w:rPr>
          <w:lang w:val="ar_AE" w:bidi="ar_AE"/>
        </w:rPr>
        <w:t xml:space="preserve">; </w:t>
      </w:r>
      <w:hyperlink r:id="rId1013">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3">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4">
        <w:r>
          <w:rPr>
            <w:lang w:val="ar_AE" w:bidi="ar_AE"/>
          </w:rPr>
          <w:rPr>
            <w:color w:val="0000EE"/>
            <w:u w:val="single"/>
          </w:rPr>
          <w:t>تكوين 36:20؛</w:t>
        </w:r>
      </w:hyperlink>
      <w:r>
        <w:rPr>
          <w:lang w:val="ar_AE" w:bidi="ar_AE"/>
        </w:rPr>
        <w:t xml:space="preserve"> </w:t>
      </w:r>
      <w:hyperlink r:id="rId1085">
        <w:r>
          <w:rPr>
            <w:lang w:val="ar_AE" w:bidi="ar_AE"/>
          </w:rPr>
          <w:rPr>
            <w:color w:val="0000EE"/>
            <w:u w:val="single"/>
          </w:rPr>
          <w:t>1 أخبار 1:38</w:t>
        </w:r>
      </w:hyperlink>
      <w:r>
        <w:rPr>
          <w:lang w:val="ar_AE" w:bidi="ar_AE"/>
        </w:rPr>
        <w:t>). أصبح شُوبَال أبًا لخمسة أبناء (</w:t>
      </w:r>
      <w:hyperlink r:id="rId752">
        <w:r>
          <w:rPr>
            <w:lang w:val="ar_AE" w:bidi="ar_AE"/>
          </w:rPr>
          <w:rPr>
            <w:color w:val="0000EE"/>
            <w:u w:val="single"/>
          </w:rPr>
          <w:t>تكوين 36:23؛</w:t>
        </w:r>
      </w:hyperlink>
      <w:r>
        <w:rPr>
          <w:lang w:val="ar_AE" w:bidi="ar_AE"/>
        </w:rPr>
        <w:t xml:space="preserve"> </w:t>
      </w:r>
      <w:hyperlink r:id="rId753">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6">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7">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88">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2">
        <w:r>
          <w:rPr>
            <w:lang w:val="ar_AE" w:bidi="ar_AE"/>
          </w:rPr>
          <w:rPr>
            <w:color w:val="0000EE"/>
            <w:u w:val="single"/>
          </w:rPr>
          <w:t>عزرا ٢:٤٢</w:t>
        </w:r>
      </w:hyperlink>
      <w:r>
        <w:rPr>
          <w:lang w:val="ar_AE" w:bidi="ar_AE"/>
        </w:rPr>
        <w:t xml:space="preserve">؛ </w:t>
      </w:r>
      <w:hyperlink r:id="rId853">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lang w:val="ar_AE" w:bidi="ar_AE"/>
          </w:rPr>
          <w:rPr>
            <w:color w:val="0000EE"/>
            <w:u w:val="single"/>
          </w:rPr>
          <w:t>2 صموئيل 10:16–18</w:t>
        </w:r>
      </w:hyperlink>
      <w:r>
        <w:rPr>
          <w:lang w:val="ar_AE" w:bidi="ar_AE"/>
        </w:rPr>
        <w:t xml:space="preserve">، </w:t>
      </w:r>
      <w:hyperlink r:id="rId1090">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2">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3">
        <w:r>
          <w:rPr>
            <w:lang w:val="ar_AE" w:bidi="ar_AE"/>
          </w:rPr>
          <w:rPr>
            <w:color w:val="0000EE"/>
            <w:u w:val="single"/>
          </w:rPr>
          <w:t>عدد 26:35؛</w:t>
        </w:r>
      </w:hyperlink>
      <w:r>
        <w:rPr>
          <w:lang w:val="ar_AE" w:bidi="ar_AE"/>
        </w:rPr>
        <w:t xml:space="preserve"> </w:t>
      </w:r>
      <w:hyperlink r:id="rId1094">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5">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3">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6">
        <w:r>
          <w:rPr>
            <w:lang w:val="ar_AE" w:bidi="ar_AE"/>
          </w:rPr>
          <w:rPr>
            <w:color w:val="0000EE"/>
            <w:u w:val="single"/>
          </w:rPr>
          <w:t>تكوين 25:2؛</w:t>
        </w:r>
      </w:hyperlink>
      <w:r>
        <w:rPr>
          <w:lang w:val="ar_AE" w:bidi="ar_AE"/>
        </w:rPr>
        <w:t xml:space="preserve"> </w:t>
      </w:r>
      <w:hyperlink r:id="rId344">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7">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098">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099">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0">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099">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lang w:val="ar_AE" w:bidi="ar_AE"/>
          </w:rPr>
          <w:rPr>
            <w:color w:val="0000EE"/>
            <w:u w:val="single"/>
          </w:rPr>
          <w:t>أيوب 2:11</w:t>
        </w:r>
      </w:hyperlink>
      <w:r>
        <w:rPr>
          <w:lang w:val="ar_AE" w:bidi="ar_AE"/>
        </w:rPr>
        <w:t xml:space="preserve">; </w:t>
      </w:r>
      <w:hyperlink r:id="rId1101">
        <w:r>
          <w:rPr>
            <w:lang w:val="ar_AE" w:bidi="ar_AE"/>
          </w:rPr>
          <w:rPr>
            <w:color w:val="0000EE"/>
            <w:u w:val="single"/>
          </w:rPr>
          <w:t>8:1</w:t>
        </w:r>
      </w:hyperlink>
      <w:r>
        <w:rPr>
          <w:lang w:val="ar_AE" w:bidi="ar_AE"/>
        </w:rPr>
        <w:t xml:space="preserve">; </w:t>
      </w:r>
      <w:hyperlink r:id="rId1102">
        <w:r>
          <w:rPr>
            <w:lang w:val="ar_AE" w:bidi="ar_AE"/>
          </w:rPr>
          <w:rPr>
            <w:color w:val="0000EE"/>
            <w:u w:val="single"/>
          </w:rPr>
          <w:t>18:1</w:t>
        </w:r>
      </w:hyperlink>
      <w:r>
        <w:rPr>
          <w:lang w:val="ar_AE" w:bidi="ar_AE"/>
        </w:rPr>
        <w:t xml:space="preserve">; </w:t>
      </w:r>
      <w:hyperlink r:id="rId1103">
        <w:r>
          <w:rPr>
            <w:lang w:val="ar_AE" w:bidi="ar_AE"/>
          </w:rPr>
          <w:rPr>
            <w:color w:val="0000EE"/>
            <w:u w:val="single"/>
          </w:rPr>
          <w:t>25:1</w:t>
        </w:r>
      </w:hyperlink>
      <w:r>
        <w:rPr>
          <w:lang w:val="ar_AE" w:bidi="ar_AE"/>
        </w:rPr>
        <w:t xml:space="preserve">; </w:t>
      </w:r>
      <w:hyperlink r:id="rId110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5">
        <w:r>
          <w:rPr>
            <w:lang w:val="ar_AE" w:bidi="ar_AE"/>
          </w:rPr>
          <w:rPr>
            <w:color w:val="0000EE"/>
            <w:u w:val="single"/>
          </w:rPr>
          <w:t>تكوين 20:1</w:t>
        </w:r>
      </w:hyperlink>
      <w:r>
        <w:rPr>
          <w:lang w:val="ar_AE" w:bidi="ar_AE"/>
        </w:rPr>
        <w:t>)، وكانت جزءًا من الأراضي التي احتلها الإسماعيليون (</w:t>
      </w:r>
      <w:hyperlink r:id="rId1106">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7">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3">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08">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09">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0">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1">
        <w:r>
          <w:rPr>
            <w:lang w:val="ar_AE" w:bidi="ar_AE"/>
          </w:rPr>
          <w:rPr>
            <w:color w:val="0000EE"/>
            <w:u w:val="single"/>
          </w:rPr>
          <w:t>نح 1:1، 11؛</w:t>
        </w:r>
      </w:hyperlink>
      <w:r>
        <w:rPr>
          <w:lang w:val="ar_AE" w:bidi="ar_AE"/>
        </w:rPr>
        <w:t xml:space="preserve"> </w:t>
      </w:r>
      <w:hyperlink r:id="rId1112">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lang w:val="ar_AE" w:bidi="ar_AE"/>
          </w:rPr>
          <w:rPr>
            <w:color w:val="0000EE"/>
            <w:u w:val="single"/>
          </w:rPr>
          <w:t>أَسْتِير 1:2</w:t>
        </w:r>
      </w:hyperlink>
      <w:r>
        <w:rPr>
          <w:lang w:val="ar_AE" w:bidi="ar_AE"/>
        </w:rPr>
        <w:t xml:space="preserve"> و</w:t>
      </w:r>
      <w:hyperlink r:id="rId1114">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5">
        <w:r>
          <w:rPr>
            <w:lang w:val="ar_AE" w:bidi="ar_AE"/>
          </w:rPr>
          <w:rPr>
            <w:color w:val="0000EE"/>
            <w:u w:val="single"/>
          </w:rPr>
          <w:t>أستير 3:15؛</w:t>
        </w:r>
      </w:hyperlink>
      <w:r>
        <w:rPr>
          <w:lang w:val="ar_AE" w:bidi="ar_AE"/>
        </w:rPr>
        <w:t xml:space="preserve"> </w:t>
      </w:r>
      <w:hyperlink r:id="rId1116">
        <w:r>
          <w:rPr>
            <w:lang w:val="ar_AE" w:bidi="ar_AE"/>
          </w:rPr>
          <w:rPr>
            <w:color w:val="0000EE"/>
            <w:u w:val="single"/>
          </w:rPr>
          <w:t>8:14–15؛</w:t>
        </w:r>
      </w:hyperlink>
      <w:r>
        <w:rPr>
          <w:lang w:val="ar_AE" w:bidi="ar_AE"/>
        </w:rPr>
        <w:t xml:space="preserve"> </w:t>
      </w:r>
      <w:hyperlink r:id="rId1117">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18">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lang w:val="ar_AE" w:bidi="ar_AE"/>
          </w:rPr>
          <w:rPr>
            <w:color w:val="0000EE"/>
            <w:u w:val="single"/>
          </w:rPr>
          <w:t>دانيال 8:1</w:t>
        </w:r>
      </w:hyperlink>
      <w:r>
        <w:rPr>
          <w:lang w:val="ar_AE" w:bidi="ar_AE"/>
        </w:rPr>
        <w:t xml:space="preserve">؛ قارن </w:t>
      </w:r>
      <w:hyperlink r:id="rId1120">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1">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2">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3">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4">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5">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6">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28">
        <w:r>
          <w:rPr>
            <w:lang w:val="ar_AE" w:bidi="ar_AE"/>
          </w:rPr>
          <w:rPr>
            <w:color w:val="0000EE"/>
            <w:u w:val="single"/>
          </w:rPr>
          <w:t>1ملوك 1: 1–4، 15؛</w:t>
        </w:r>
      </w:hyperlink>
      <w:r>
        <w:rPr>
          <w:lang w:val="ar_AE" w:bidi="ar_AE"/>
        </w:rPr>
        <w:t xml:space="preserve"> </w:t>
      </w:r>
      <w:hyperlink r:id="rId1129">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7">
        <w:r>
          <w:rPr>
            <w:lang w:val="ar_AE" w:bidi="ar_AE"/>
          </w:rPr>
          <w:rPr>
            <w:color w:val="0000EE"/>
            <w:u w:val="single"/>
          </w:rPr>
          <w:t>2 ملوك 12:21</w:t>
        </w:r>
      </w:hyperlink>
      <w:r>
        <w:rPr>
          <w:lang w:val="ar_AE" w:bidi="ar_AE"/>
        </w:rPr>
        <w:t>)، أو ربما الأم المؤابية (</w:t>
      </w:r>
      <w:hyperlink r:id="rId956">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6">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0">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1">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2">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3">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4">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4">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6">
        <w:r>
          <w:rPr>
            <w:lang w:val="ar_AE" w:bidi="ar_AE"/>
          </w:rPr>
          <w:rPr>
            <w:color w:val="0000EE"/>
            <w:u w:val="single"/>
          </w:rPr>
          <w:t>تكوين 46:16</w:t>
        </w:r>
      </w:hyperlink>
      <w:r>
        <w:rPr>
          <w:lang w:val="ar_AE" w:bidi="ar_AE"/>
        </w:rPr>
        <w:t>) والعائلة التي أسسها (</w:t>
      </w:r>
      <w:hyperlink r:id="rId11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38">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39">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1">
        <w:r>
          <w:rPr>
            <w:lang w:val="ar_AE" w:bidi="ar_AE"/>
          </w:rPr>
          <w:rPr>
            <w:color w:val="0000EE"/>
            <w:u w:val="single"/>
          </w:rPr>
          <w:t>تك 4:25</w:t>
        </w:r>
      </w:hyperlink>
      <w:r>
        <w:rPr>
          <w:lang w:val="ar_AE" w:bidi="ar_AE"/>
        </w:rPr>
        <w:t xml:space="preserve">). ويظهر كالابن البكر لآدم في أنساب </w:t>
      </w:r>
      <w:hyperlink r:id="rId1142">
        <w:r>
          <w:rPr>
            <w:lang w:val="ar_AE" w:bidi="ar_AE"/>
          </w:rPr>
          <w:rPr>
            <w:color w:val="0000EE"/>
            <w:u w:val="single"/>
          </w:rPr>
          <w:t>تكوين 5:3–8</w:t>
        </w:r>
      </w:hyperlink>
      <w:r>
        <w:rPr>
          <w:lang w:val="ar_AE" w:bidi="ar_AE"/>
        </w:rPr>
        <w:t xml:space="preserve">، </w:t>
      </w:r>
      <w:hyperlink r:id="rId1143">
        <w:r>
          <w:rPr>
            <w:lang w:val="ar_AE" w:bidi="ar_AE"/>
          </w:rPr>
          <w:rPr>
            <w:color w:val="0000EE"/>
            <w:u w:val="single"/>
          </w:rPr>
          <w:t>1 أخبار الأيام 1:1</w:t>
        </w:r>
      </w:hyperlink>
      <w:r>
        <w:rPr>
          <w:lang w:val="ar_AE" w:bidi="ar_AE"/>
        </w:rPr>
        <w:t xml:space="preserve"> (kjv "شيث")، و</w:t>
      </w:r>
      <w:hyperlink r:id="rId1144">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6">
        <w:r>
          <w:rPr>
            <w:lang w:val="ar_AE" w:bidi="ar_AE"/>
          </w:rPr>
          <w:rPr>
            <w:color w:val="0000EE"/>
            <w:u w:val="single"/>
          </w:rPr>
          <w:t>يشوع 13:3</w:t>
        </w:r>
      </w:hyperlink>
      <w:r>
        <w:rPr>
          <w:lang w:val="ar_AE" w:bidi="ar_AE"/>
        </w:rPr>
        <w:t xml:space="preserve">، </w:t>
      </w:r>
      <w:hyperlink r:id="rId1147">
        <w:r>
          <w:rPr>
            <w:lang w:val="ar_AE" w:bidi="ar_AE"/>
          </w:rPr>
          <w:rPr>
            <w:color w:val="0000EE"/>
            <w:u w:val="single"/>
          </w:rPr>
          <w:t>إِشعياء 23:3</w:t>
        </w:r>
      </w:hyperlink>
      <w:r>
        <w:rPr>
          <w:lang w:val="ar_AE" w:bidi="ar_AE"/>
        </w:rPr>
        <w:t>، و</w:t>
      </w:r>
      <w:hyperlink r:id="rId1148">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6">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49">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48">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0">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2">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3">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4">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5">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6">
        <w:r>
          <w:rPr>
            <w:lang w:val="ar_AE" w:bidi="ar_AE"/>
          </w:rPr>
          <w:rPr>
            <w:color w:val="0000EE"/>
            <w:u w:val="single"/>
          </w:rPr>
          <w:t>31</w:t>
        </w:r>
      </w:hyperlink>
      <w:r>
        <w:rPr>
          <w:lang w:val="ar_AE" w:bidi="ar_AE"/>
        </w:rPr>
        <w:t xml:space="preserve"> يُذكر ابن شيشان أحلاي، لكن الآية </w:t>
      </w:r>
      <w:hyperlink r:id="rId1157">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58">
        <w:r>
          <w:rPr>
            <w:lang w:val="ar_AE" w:bidi="ar_AE"/>
          </w:rPr>
          <w:rPr>
            <w:color w:val="0000EE"/>
            <w:u w:val="single"/>
          </w:rPr>
          <w:t>عدد 13:22</w:t>
        </w:r>
      </w:hyperlink>
      <w:r>
        <w:rPr>
          <w:lang w:val="ar_AE" w:bidi="ar_AE"/>
        </w:rPr>
        <w:t>), والذي هُزم وأُزيح بواسطة إِسْرَائِيل (</w:t>
      </w:r>
      <w:hyperlink r:id="rId1159">
        <w:r>
          <w:rPr>
            <w:lang w:val="ar_AE" w:bidi="ar_AE"/>
          </w:rPr>
          <w:rPr>
            <w:color w:val="0000EE"/>
            <w:u w:val="single"/>
          </w:rPr>
          <w:t>يشوع 15:14؛</w:t>
        </w:r>
      </w:hyperlink>
      <w:r>
        <w:rPr>
          <w:lang w:val="ar_AE" w:bidi="ar_AE"/>
        </w:rPr>
        <w:t xml:space="preserve"> </w:t>
      </w:r>
      <w:hyperlink r:id="rId1160">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lang w:val="ar_AE" w:bidi="ar_AE"/>
          </w:rPr>
          <w:rPr>
            <w:color w:val="0000EE"/>
            <w:u w:val="single"/>
          </w:rPr>
          <w:t>عزرا 1:1–4</w:t>
        </w:r>
      </w:hyperlink>
      <w:r>
        <w:rPr>
          <w:lang w:val="ar_AE" w:bidi="ar_AE"/>
        </w:rPr>
        <w:t xml:space="preserve">؛ قارن </w:t>
      </w:r>
      <w:hyperlink r:id="rId1162">
        <w:r>
          <w:rPr>
            <w:lang w:val="ar_AE" w:bidi="ar_AE"/>
          </w:rPr>
          <w:rPr>
            <w:color w:val="0000EE"/>
            <w:u w:val="single"/>
          </w:rPr>
          <w:t>6:1–5</w:t>
        </w:r>
      </w:hyperlink>
      <w:r>
        <w:rPr>
          <w:lang w:val="ar_AE" w:bidi="ar_AE"/>
        </w:rPr>
        <w:t>). وعيّن شِيشْبَصَّر حاكمًا على يَهوذَا (</w:t>
      </w:r>
      <w:hyperlink r:id="rId1163">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4">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5">
        <w:r>
          <w:rPr>
            <w:lang w:val="ar_AE" w:bidi="ar_AE"/>
          </w:rPr>
          <w:rPr>
            <w:color w:val="0000EE"/>
            <w:u w:val="single"/>
          </w:rPr>
          <w:t>9</w:t>
        </w:r>
      </w:hyperlink>
      <w:r>
        <w:rPr>
          <w:lang w:val="ar_AE" w:bidi="ar_AE"/>
        </w:rPr>
        <w:t>) وبدأ في ترميم الهيكل (</w:t>
      </w:r>
      <w:hyperlink r:id="rId1166">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7">
        <w:r>
          <w:rPr>
            <w:lang w:val="ar_AE" w:bidi="ar_AE"/>
          </w:rPr>
          <w:rPr>
            <w:color w:val="0000EE"/>
            <w:u w:val="single"/>
          </w:rPr>
          <w:t>1:8–9؛</w:t>
        </w:r>
      </w:hyperlink>
      <w:r>
        <w:rPr>
          <w:lang w:val="ar_AE" w:bidi="ar_AE"/>
        </w:rPr>
        <w:t xml:space="preserve"> </w:t>
      </w:r>
      <w:hyperlink r:id="rId1168">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0">
        <w:r>
          <w:rPr>
            <w:lang w:val="ar_AE" w:bidi="ar_AE"/>
          </w:rPr>
          <w:rPr>
            <w:color w:val="0000EE"/>
            <w:u w:val="single"/>
          </w:rPr>
          <w:t>عزرا 3:8–11</w:t>
        </w:r>
      </w:hyperlink>
      <w:r>
        <w:rPr>
          <w:lang w:val="ar_AE" w:bidi="ar_AE"/>
        </w:rPr>
        <w:t xml:space="preserve">)، لكنه يُنسَب إلى شِيشْبَصَّرَ في </w:t>
      </w:r>
      <w:hyperlink r:id="rId1166">
        <w:r>
          <w:rPr>
            <w:lang w:val="ar_AE" w:bidi="ar_AE"/>
          </w:rPr>
          <w:rPr>
            <w:color w:val="0000EE"/>
            <w:u w:val="single"/>
          </w:rPr>
          <w:t>5:16</w:t>
        </w:r>
      </w:hyperlink>
      <w:r>
        <w:rPr>
          <w:lang w:val="ar_AE" w:bidi="ar_AE"/>
        </w:rPr>
        <w:t xml:space="preserve">، كما ورد في الإصحاح </w:t>
      </w:r>
      <w:hyperlink r:id="rId1171">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1">
        <w:r>
          <w:rPr>
            <w:lang w:val="ar_AE" w:bidi="ar_AE"/>
          </w:rPr>
          <w:rPr>
            <w:color w:val="0000EE"/>
            <w:u w:val="single"/>
          </w:rPr>
          <w:t>الأول</w:t>
        </w:r>
      </w:hyperlink>
      <w:r>
        <w:rPr>
          <w:lang w:val="ar_AE" w:bidi="ar_AE"/>
        </w:rPr>
        <w:t xml:space="preserve"> يروي تعاملاته مع كورَش وفي الإصحاح </w:t>
      </w:r>
      <w:hyperlink r:id="rId1172">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5">
        <w:r>
          <w:rPr>
            <w:lang w:val="ar_AE" w:bidi="ar_AE"/>
          </w:rPr>
          <w:rPr>
            <w:color w:val="0000EE"/>
            <w:u w:val="single"/>
          </w:rPr>
          <w:t>1 ملوك 14:25؛</w:t>
        </w:r>
      </w:hyperlink>
      <w:r>
        <w:rPr>
          <w:lang w:val="ar_AE" w:bidi="ar_AE"/>
        </w:rPr>
        <w:t xml:space="preserve"> قارن </w:t>
      </w:r>
      <w:hyperlink r:id="rId1175">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6">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7">
        <w:r>
          <w:rPr>
            <w:lang w:val="ar_AE" w:bidi="ar_AE"/>
          </w:rPr>
          <w:rPr>
            <w:color w:val="0000EE"/>
            <w:u w:val="single"/>
          </w:rPr>
          <w:t>إِرْمِيَا 25:26</w:t>
        </w:r>
      </w:hyperlink>
      <w:r>
        <w:rPr>
          <w:lang w:val="ar_AE" w:bidi="ar_AE"/>
        </w:rPr>
        <w:t xml:space="preserve"> و</w:t>
      </w:r>
      <w:hyperlink r:id="rId1178">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lang w:val="ar_AE" w:bidi="ar_AE"/>
          </w:rPr>
          <w:rPr>
            <w:color w:val="0000EE"/>
            <w:u w:val="single"/>
          </w:rPr>
          <w:t>2 كورنثوس 2: 11</w:t>
        </w:r>
      </w:hyperlink>
      <w:r>
        <w:rPr>
          <w:lang w:val="ar_AE" w:bidi="ar_AE"/>
        </w:rPr>
        <w:t>) من أجل ممارسة السلطان عليها بشكل صحيح (</w:t>
      </w:r>
      <w:hyperlink r:id="rId1179">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0">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lang w:val="ar_AE" w:bidi="ar_AE"/>
          </w:rPr>
          <w:rPr>
            <w:color w:val="0000EE"/>
            <w:u w:val="single"/>
          </w:rPr>
          <w:t>أعمال الرُّسُل 19: 12–13</w:t>
        </w:r>
      </w:hyperlink>
      <w:r>
        <w:rPr>
          <w:lang w:val="ar_AE" w:bidi="ar_AE"/>
        </w:rPr>
        <w:t>)، "روح نَجِس" (</w:t>
      </w:r>
      <w:hyperlink r:id="rId1182">
        <w:r>
          <w:rPr>
            <w:lang w:val="ar_AE" w:bidi="ar_AE"/>
          </w:rPr>
          <w:rPr>
            <w:color w:val="0000EE"/>
            <w:u w:val="single"/>
          </w:rPr>
          <w:t>متَّى 10: 1</w:t>
        </w:r>
      </w:hyperlink>
      <w:r>
        <w:rPr>
          <w:lang w:val="ar_AE" w:bidi="ar_AE"/>
        </w:rPr>
        <w:t xml:space="preserve">؛ </w:t>
      </w:r>
      <w:hyperlink r:id="rId1183">
        <w:r>
          <w:rPr>
            <w:lang w:val="ar_AE" w:bidi="ar_AE"/>
          </w:rPr>
          <w:rPr>
            <w:color w:val="0000EE"/>
            <w:u w:val="single"/>
          </w:rPr>
          <w:t>مرقس 1: 23، 26</w:t>
        </w:r>
      </w:hyperlink>
      <w:r>
        <w:rPr>
          <w:lang w:val="ar_AE" w:bidi="ar_AE"/>
        </w:rPr>
        <w:t xml:space="preserve">؛ </w:t>
      </w:r>
      <w:hyperlink r:id="rId1184">
        <w:r>
          <w:rPr>
            <w:lang w:val="ar_AE" w:bidi="ar_AE"/>
          </w:rPr>
          <w:rPr>
            <w:color w:val="0000EE"/>
            <w:u w:val="single"/>
          </w:rPr>
          <w:t>أعمال الرُّسُل 5: 16</w:t>
        </w:r>
      </w:hyperlink>
      <w:r>
        <w:rPr>
          <w:lang w:val="ar_AE" w:bidi="ar_AE"/>
        </w:rPr>
        <w:t>)، "روح ضَعْفٍ" (</w:t>
      </w:r>
      <w:hyperlink r:id="rId1185">
        <w:r>
          <w:rPr>
            <w:lang w:val="ar_AE" w:bidi="ar_AE"/>
          </w:rPr>
          <w:rPr>
            <w:color w:val="0000EE"/>
            <w:u w:val="single"/>
          </w:rPr>
          <w:t>لوقا 13: 11</w:t>
        </w:r>
      </w:hyperlink>
      <w:r>
        <w:rPr>
          <w:lang w:val="ar_AE" w:bidi="ar_AE"/>
        </w:rPr>
        <w:t>)، "روح أَخْرَس أَصَمّ (</w:t>
      </w:r>
      <w:hyperlink r:id="rId1186">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7">
        <w:r>
          <w:rPr>
            <w:lang w:val="ar_AE" w:bidi="ar_AE"/>
          </w:rPr>
          <w:rPr>
            <w:color w:val="0000EE"/>
            <w:u w:val="single"/>
          </w:rPr>
          <w:t>قضاة 9: 23</w:t>
        </w:r>
      </w:hyperlink>
      <w:r>
        <w:rPr>
          <w:lang w:val="ar_AE" w:bidi="ar_AE"/>
        </w:rPr>
        <w:t xml:space="preserve">؛ </w:t>
      </w:r>
      <w:hyperlink r:id="rId1188">
        <w:r>
          <w:rPr>
            <w:lang w:val="ar_AE" w:bidi="ar_AE"/>
          </w:rPr>
          <w:rPr>
            <w:color w:val="0000EE"/>
            <w:u w:val="single"/>
          </w:rPr>
          <w:t>1 صموئيل 16: 14–23</w:t>
        </w:r>
      </w:hyperlink>
      <w:r>
        <w:rPr>
          <w:lang w:val="ar_AE" w:bidi="ar_AE"/>
        </w:rPr>
        <w:t xml:space="preserve">؛ </w:t>
      </w:r>
      <w:hyperlink r:id="rId1189">
        <w:r>
          <w:rPr>
            <w:lang w:val="ar_AE" w:bidi="ar_AE"/>
          </w:rPr>
          <w:rPr>
            <w:color w:val="0000EE"/>
            <w:u w:val="single"/>
          </w:rPr>
          <w:t>18: 10</w:t>
        </w:r>
      </w:hyperlink>
      <w:r>
        <w:rPr>
          <w:lang w:val="ar_AE" w:bidi="ar_AE"/>
        </w:rPr>
        <w:t xml:space="preserve">؛ </w:t>
      </w:r>
      <w:hyperlink r:id="rId1190">
        <w:r>
          <w:rPr>
            <w:lang w:val="ar_AE" w:bidi="ar_AE"/>
          </w:rPr>
          <w:rPr>
            <w:color w:val="0000EE"/>
            <w:u w:val="single"/>
          </w:rPr>
          <w:t>19: 9</w:t>
        </w:r>
      </w:hyperlink>
      <w:r>
        <w:rPr>
          <w:lang w:val="ar_AE" w:bidi="ar_AE"/>
        </w:rPr>
        <w:t>). هناك إشارات في تجمة الملك چيمس إلى "رُوحَ كَذِبٍ" (</w:t>
      </w:r>
      <w:hyperlink r:id="rId1191">
        <w:r>
          <w:rPr>
            <w:lang w:val="ar_AE" w:bidi="ar_AE"/>
          </w:rPr>
          <w:rPr>
            <w:color w:val="0000EE"/>
            <w:u w:val="single"/>
          </w:rPr>
          <w:t>1 ملوك 22: 22–23</w:t>
        </w:r>
      </w:hyperlink>
      <w:r>
        <w:rPr>
          <w:lang w:val="ar_AE" w:bidi="ar_AE"/>
        </w:rPr>
        <w:t xml:space="preserve">؛ </w:t>
      </w:r>
      <w:hyperlink r:id="rId1192">
        <w:r>
          <w:rPr>
            <w:lang w:val="ar_AE" w:bidi="ar_AE"/>
          </w:rPr>
          <w:rPr>
            <w:color w:val="0000EE"/>
            <w:u w:val="single"/>
          </w:rPr>
          <w:t>2 أخبار الأيام 18: 20–22</w:t>
        </w:r>
      </w:hyperlink>
      <w:r>
        <w:rPr>
          <w:lang w:val="ar_AE" w:bidi="ar_AE"/>
        </w:rPr>
        <w:t>)، "جَانّ" (</w:t>
      </w:r>
      <w:hyperlink r:id="rId1193">
        <w:r>
          <w:rPr>
            <w:lang w:val="ar_AE" w:bidi="ar_AE"/>
          </w:rPr>
          <w:rPr>
            <w:color w:val="0000EE"/>
            <w:u w:val="single"/>
          </w:rPr>
          <w:t>1 أخبار الأيام 10: 13</w:t>
        </w:r>
      </w:hyperlink>
      <w:r>
        <w:rPr>
          <w:lang w:val="ar_AE" w:bidi="ar_AE"/>
        </w:rPr>
        <w:t xml:space="preserve">؛ </w:t>
      </w:r>
      <w:hyperlink r:id="rId1194">
        <w:r>
          <w:rPr>
            <w:lang w:val="ar_AE" w:bidi="ar_AE"/>
          </w:rPr>
          <w:rPr>
            <w:color w:val="0000EE"/>
            <w:u w:val="single"/>
          </w:rPr>
          <w:t>2 أخبار الأيام 33: 6</w:t>
        </w:r>
      </w:hyperlink>
      <w:r>
        <w:rPr>
          <w:lang w:val="ar_AE" w:bidi="ar_AE"/>
        </w:rPr>
        <w:t>)، "رُوحَ غَيٍّ" (</w:t>
      </w:r>
      <w:hyperlink r:id="rId1195">
        <w:r>
          <w:rPr>
            <w:lang w:val="ar_AE" w:bidi="ar_AE"/>
          </w:rPr>
          <w:rPr>
            <w:color w:val="0000EE"/>
            <w:u w:val="single"/>
          </w:rPr>
          <w:t>إشعياء 19: 14</w:t>
        </w:r>
      </w:hyperlink>
      <w:r>
        <w:rPr>
          <w:lang w:val="ar_AE" w:bidi="ar_AE"/>
        </w:rPr>
        <w:t>)، "رُوحَ سُبَاتٍ" (</w:t>
      </w:r>
      <w:hyperlink r:id="rId1196">
        <w:r>
          <w:rPr>
            <w:lang w:val="ar_AE" w:bidi="ar_AE"/>
          </w:rPr>
          <w:rPr>
            <w:color w:val="0000EE"/>
            <w:u w:val="single"/>
          </w:rPr>
          <w:t>29: 10</w:t>
        </w:r>
      </w:hyperlink>
      <w:r>
        <w:rPr>
          <w:lang w:val="ar_AE" w:bidi="ar_AE"/>
        </w:rPr>
        <w:t>)، "رُوحَ زِنًى (</w:t>
      </w:r>
      <w:hyperlink r:id="rId1197">
        <w:r>
          <w:rPr>
            <w:lang w:val="ar_AE" w:bidi="ar_AE"/>
          </w:rPr>
          <w:rPr>
            <w:color w:val="0000EE"/>
            <w:u w:val="single"/>
          </w:rPr>
          <w:t>هوشع 4: 12</w:t>
        </w:r>
      </w:hyperlink>
      <w:r>
        <w:rPr>
          <w:lang w:val="ar_AE" w:bidi="ar_AE"/>
        </w:rPr>
        <w:t xml:space="preserve">؛ </w:t>
      </w:r>
      <w:hyperlink r:id="rId1198">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0">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1">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3">
        <w:r>
          <w:rPr>
            <w:lang w:val="ar_AE" w:bidi="ar_AE"/>
          </w:rPr>
          <w:rPr>
            <w:color w:val="0000EE"/>
            <w:u w:val="single"/>
          </w:rPr>
          <w:t>متَّى 13: 3–9</w:t>
        </w:r>
      </w:hyperlink>
      <w:r>
        <w:rPr>
          <w:lang w:val="ar_AE" w:bidi="ar_AE"/>
        </w:rPr>
        <w:t xml:space="preserve">؛ </w:t>
      </w:r>
      <w:hyperlink r:id="rId1204">
        <w:r>
          <w:rPr>
            <w:lang w:val="ar_AE" w:bidi="ar_AE"/>
          </w:rPr>
          <w:rPr>
            <w:color w:val="0000EE"/>
            <w:u w:val="single"/>
          </w:rPr>
          <w:t>مرقس 4: 1–20</w:t>
        </w:r>
      </w:hyperlink>
      <w:r>
        <w:rPr>
          <w:lang w:val="ar_AE" w:bidi="ar_AE"/>
        </w:rPr>
        <w:t xml:space="preserve">؛ </w:t>
      </w:r>
      <w:hyperlink r:id="rId1205">
        <w:r>
          <w:rPr>
            <w:lang w:val="ar_AE" w:bidi="ar_AE"/>
          </w:rPr>
          <w:rPr>
            <w:color w:val="0000EE"/>
            <w:u w:val="single"/>
          </w:rPr>
          <w:t>لوقا 8: 4–15</w:t>
        </w:r>
      </w:hyperlink>
      <w:r>
        <w:rPr>
          <w:lang w:val="ar_AE" w:bidi="ar_AE"/>
        </w:rPr>
        <w:t>) تَنزِع الشياطين الكلمة قبل أن تتأصَّل (</w:t>
      </w:r>
      <w:hyperlink r:id="rId207">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6">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7">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09">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lang w:val="ar_AE" w:bidi="ar_AE"/>
          </w:rPr>
          <w:rPr>
            <w:color w:val="0000EE"/>
            <w:u w:val="single"/>
          </w:rPr>
          <w:t>متَّى 25: 41</w:t>
        </w:r>
      </w:hyperlink>
      <w:r>
        <w:rPr>
          <w:lang w:val="ar_AE" w:bidi="ar_AE"/>
        </w:rPr>
        <w:t>). في النهاية سَيُطرَح الشَّيْطان وجُنْده في بُحَيْرَةِ النَّارِ (</w:t>
      </w:r>
      <w:hyperlink r:id="rId230">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0">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1">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2">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3">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4">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5">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6">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7">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18">
        <w:r>
          <w:rPr>
            <w:lang w:val="ar_AE" w:bidi="ar_AE"/>
          </w:rPr>
          <w:rPr>
            <w:color w:val="0000EE"/>
            <w:u w:val="single"/>
          </w:rPr>
          <w:t>1 صموئيل 2:14</w:t>
        </w:r>
      </w:hyperlink>
      <w:r>
        <w:rPr>
          <w:lang w:val="ar_AE" w:bidi="ar_AE"/>
        </w:rPr>
        <w:t xml:space="preserve">؛ </w:t>
      </w:r>
      <w:hyperlink r:id="rId1219">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1">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5">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3">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5">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49">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Exod15:22-Exod15:26" TargetMode="External"/><Relationship Id="rId690" Type="http://schemas.openxmlformats.org/officeDocument/2006/relationships/hyperlink" Target="https://ref.ly/Deut32:39" TargetMode="External"/><Relationship Id="rId691" Type="http://schemas.openxmlformats.org/officeDocument/2006/relationships/hyperlink" Target="https://ref.ly/Ps6:2" TargetMode="External"/><Relationship Id="rId692" Type="http://schemas.openxmlformats.org/officeDocument/2006/relationships/hyperlink" Target="https://ref.ly/Ps41:4" TargetMode="External"/><Relationship Id="rId693" Type="http://schemas.openxmlformats.org/officeDocument/2006/relationships/hyperlink" Target="https://ref.ly/Ps103:3" TargetMode="External"/><Relationship Id="rId694" Type="http://schemas.openxmlformats.org/officeDocument/2006/relationships/hyperlink" Target="https://ref.ly/Isa19:22" TargetMode="External"/><Relationship Id="rId695" Type="http://schemas.openxmlformats.org/officeDocument/2006/relationships/hyperlink" Target="https://ref.ly/Jer17:14" TargetMode="External"/><Relationship Id="rId696" Type="http://schemas.openxmlformats.org/officeDocument/2006/relationships/hyperlink" Target="https://ref.ly/Hos7:1" TargetMode="External"/><Relationship Id="rId697" Type="http://schemas.openxmlformats.org/officeDocument/2006/relationships/hyperlink" Target="https://ref.ly/Zech11:16" TargetMode="External"/><Relationship Id="rId698" Type="http://schemas.openxmlformats.org/officeDocument/2006/relationships/hyperlink" Target="https://ref.ly/Mark1:21-Mark1:45" TargetMode="External"/><Relationship Id="rId699" Type="http://schemas.openxmlformats.org/officeDocument/2006/relationships/hyperlink" Target="https://ref.ly/Mark2:1-Mark2:12" TargetMode="External"/><Relationship Id="rId700" Type="http://schemas.openxmlformats.org/officeDocument/2006/relationships/hyperlink" Target="https://ref.ly/Mark3:1-Mark3:6" TargetMode="External"/><Relationship Id="rId701" Type="http://schemas.openxmlformats.org/officeDocument/2006/relationships/hyperlink" Target="https://ref.ly/Mark3:7-Mark3:12" TargetMode="External"/><Relationship Id="rId702" Type="http://schemas.openxmlformats.org/officeDocument/2006/relationships/hyperlink" Target="https://ref.ly/Mark5:1-Mark5:20" TargetMode="External"/><Relationship Id="rId703" Type="http://schemas.openxmlformats.org/officeDocument/2006/relationships/hyperlink" Target="https://ref.ly/Mark5:21-Mark5:43" TargetMode="External"/><Relationship Id="rId704" Type="http://schemas.openxmlformats.org/officeDocument/2006/relationships/hyperlink" Target="https://ref.ly/Mark6:7-Mark6:13" TargetMode="External"/><Relationship Id="rId705" Type="http://schemas.openxmlformats.org/officeDocument/2006/relationships/hyperlink" Target="https://ref.ly/Mark6:53-Mark6:56" TargetMode="External"/><Relationship Id="rId706" Type="http://schemas.openxmlformats.org/officeDocument/2006/relationships/hyperlink" Target="https://ref.ly/Mark7:24-Mark7:30" TargetMode="External"/><Relationship Id="rId707" Type="http://schemas.openxmlformats.org/officeDocument/2006/relationships/hyperlink" Target="https://ref.ly/Mark7:31-Mark7:37" TargetMode="External"/><Relationship Id="rId708" Type="http://schemas.openxmlformats.org/officeDocument/2006/relationships/hyperlink" Target="https://ref.ly/Mark8:22-Mark8:26" TargetMode="External"/><Relationship Id="rId709" Type="http://schemas.openxmlformats.org/officeDocument/2006/relationships/hyperlink" Target="https://ref.ly/Mark9:14-Mark9:20" TargetMode="External"/><Relationship Id="rId710" Type="http://schemas.openxmlformats.org/officeDocument/2006/relationships/hyperlink" Target="https://ref.ly/Mark10:46-Mark10:52" TargetMode="External"/><Relationship Id="rId711" Type="http://schemas.openxmlformats.org/officeDocument/2006/relationships/hyperlink" Target="https://ref.ly/Mark2:10" TargetMode="External"/><Relationship Id="rId712" Type="http://schemas.openxmlformats.org/officeDocument/2006/relationships/hyperlink" Target="https://ref.ly/Mark10:32-Mark10:34" TargetMode="External"/><Relationship Id="rId713" Type="http://schemas.openxmlformats.org/officeDocument/2006/relationships/hyperlink" Target="https://ref.ly/Mark10:35-Mark10:45" TargetMode="External"/><Relationship Id="rId714" Type="http://schemas.openxmlformats.org/officeDocument/2006/relationships/hyperlink" Target="https://ref.ly/Matt4:23-Matt4:25" TargetMode="External"/><Relationship Id="rId715" Type="http://schemas.openxmlformats.org/officeDocument/2006/relationships/hyperlink" Target="https://ref.ly/Mark1:23-Mark1:28" TargetMode="External"/><Relationship Id="rId716" Type="http://schemas.openxmlformats.org/officeDocument/2006/relationships/hyperlink" Target="https://ref.ly/Matt8:1-Matt9:38" TargetMode="External"/><Relationship Id="rId717" Type="http://schemas.openxmlformats.org/officeDocument/2006/relationships/hyperlink" Target="https://ref.ly/Matt5:1-Matt7:29" TargetMode="External"/><Relationship Id="rId718" Type="http://schemas.openxmlformats.org/officeDocument/2006/relationships/hyperlink" Target="https://ref.ly/Matt8:17" TargetMode="External"/><Relationship Id="rId719" Type="http://schemas.openxmlformats.org/officeDocument/2006/relationships/hyperlink" Target="https://ref.ly/Matt8:16" TargetMode="External"/><Relationship Id="rId720" Type="http://schemas.openxmlformats.org/officeDocument/2006/relationships/hyperlink" Target="https://ref.ly/Isa53:4" TargetMode="External"/><Relationship Id="rId721" Type="http://schemas.openxmlformats.org/officeDocument/2006/relationships/hyperlink" Target="https://ref.ly/Matt12:15-Matt12:21" TargetMode="External"/><Relationship Id="rId722" Type="http://schemas.openxmlformats.org/officeDocument/2006/relationships/hyperlink" Target="https://ref.ly/Isa42:1-Isa42:4" TargetMode="External"/><Relationship Id="rId723" Type="http://schemas.openxmlformats.org/officeDocument/2006/relationships/hyperlink" Target="https://ref.ly/Isa6:9-Isa6:10" TargetMode="External"/><Relationship Id="rId724" Type="http://schemas.openxmlformats.org/officeDocument/2006/relationships/hyperlink" Target="https://ref.ly/Matt13:14-Matt13:15" TargetMode="External"/><Relationship Id="rId725" Type="http://schemas.openxmlformats.org/officeDocument/2006/relationships/hyperlink" Target="https://ref.ly/Luke4:16-Luke4:30" TargetMode="External"/><Relationship Id="rId726" Type="http://schemas.openxmlformats.org/officeDocument/2006/relationships/hyperlink" Target="https://ref.ly/Isa61:1-Isa61:2" TargetMode="External"/><Relationship Id="rId727" Type="http://schemas.openxmlformats.org/officeDocument/2006/relationships/hyperlink" Target="https://ref.ly/Luke4:18" TargetMode="External"/><Relationship Id="rId728" Type="http://schemas.openxmlformats.org/officeDocument/2006/relationships/hyperlink" Target="https://ref.ly/Mark6:45-Mark8:26" TargetMode="External"/><Relationship Id="rId729" Type="http://schemas.openxmlformats.org/officeDocument/2006/relationships/hyperlink" Target="https://ref.ly/Luke10:1-Luke10:12" TargetMode="External"/><Relationship Id="rId730" Type="http://schemas.openxmlformats.org/officeDocument/2006/relationships/hyperlink" Target="https://ref.ly/Luke10:8-Luke10:9" TargetMode="External"/><Relationship Id="rId731" Type="http://schemas.openxmlformats.org/officeDocument/2006/relationships/hyperlink" Target="https://ref.ly/John4:46-John4:54" TargetMode="External"/><Relationship Id="rId732" Type="http://schemas.openxmlformats.org/officeDocument/2006/relationships/hyperlink" Target="https://ref.ly/John5:1-John5:18" TargetMode="External"/><Relationship Id="rId733" Type="http://schemas.openxmlformats.org/officeDocument/2006/relationships/hyperlink" Target="https://ref.ly/John9:1-John9:41" TargetMode="External"/><Relationship Id="rId734" Type="http://schemas.openxmlformats.org/officeDocument/2006/relationships/hyperlink" Target="https://ref.ly/John11:1-John11:44" TargetMode="External"/><Relationship Id="rId735" Type="http://schemas.openxmlformats.org/officeDocument/2006/relationships/hyperlink" Target="https://ref.ly/Acts3:1-Acts3:16" TargetMode="External"/><Relationship Id="rId736" Type="http://schemas.openxmlformats.org/officeDocument/2006/relationships/hyperlink" Target="https://ref.ly/Acts4:8-Acts4:16" TargetMode="External"/><Relationship Id="rId737" Type="http://schemas.openxmlformats.org/officeDocument/2006/relationships/hyperlink" Target="https://ref.ly/Acts3:12-Acts3:26" TargetMode="External"/><Relationship Id="rId738" Type="http://schemas.openxmlformats.org/officeDocument/2006/relationships/hyperlink" Target="https://ref.ly/Acts4:29-Acts4:30" TargetMode="External"/><Relationship Id="rId739" Type="http://schemas.openxmlformats.org/officeDocument/2006/relationships/hyperlink" Target="https://ref.ly/Acts8:5" TargetMode="External"/><Relationship Id="rId740" Type="http://schemas.openxmlformats.org/officeDocument/2006/relationships/hyperlink" Target="https://ref.ly/Acts8:7" TargetMode="External"/><Relationship Id="rId741" Type="http://schemas.openxmlformats.org/officeDocument/2006/relationships/hyperlink" Target="https://ref.ly/Acts9:34" TargetMode="External"/><Relationship Id="rId742" Type="http://schemas.openxmlformats.org/officeDocument/2006/relationships/hyperlink" Target="https://ref.ly/Acts9:35" TargetMode="External"/><Relationship Id="rId743" Type="http://schemas.openxmlformats.org/officeDocument/2006/relationships/hyperlink" Target="https://ref.ly/Acts17:2-Acts17:3" TargetMode="External"/><Relationship Id="rId744" Type="http://schemas.openxmlformats.org/officeDocument/2006/relationships/hyperlink" Target="https://ref.ly/Acts14:8-Acts14:11" TargetMode="External"/><Relationship Id="rId745" Type="http://schemas.openxmlformats.org/officeDocument/2006/relationships/hyperlink" Target="https://ref.ly/Acts28:8" TargetMode="External"/><Relationship Id="rId746" Type="http://schemas.openxmlformats.org/officeDocument/2006/relationships/hyperlink" Target="https://ref.ly/Acts16:18" TargetMode="External"/><Relationship Id="rId747" Type="http://schemas.openxmlformats.org/officeDocument/2006/relationships/hyperlink" Target="https://ref.ly/Acts20:9-Acts20:10" TargetMode="External"/><Relationship Id="rId748" Type="http://schemas.openxmlformats.org/officeDocument/2006/relationships/hyperlink" Target="https://ref.ly/1Cor12:9" TargetMode="External"/><Relationship Id="rId749" Type="http://schemas.openxmlformats.org/officeDocument/2006/relationships/hyperlink" Target="https://ref.ly/1Cor12:30" TargetMode="External"/><Relationship Id="rId750" Type="http://schemas.openxmlformats.org/officeDocument/2006/relationships/hyperlink" Target="https://ref.ly/Jas5:14-Jas5:16" TargetMode="External"/><Relationship Id="rId751" Type="http://schemas.openxmlformats.org/officeDocument/2006/relationships/hyperlink" Target="https://ref.ly/Heb12:13" TargetMode="External"/><Relationship Id="rId752" Type="http://schemas.openxmlformats.org/officeDocument/2006/relationships/hyperlink" Target="https://ref.ly/Gen36:23" TargetMode="External"/><Relationship Id="rId753" Type="http://schemas.openxmlformats.org/officeDocument/2006/relationships/hyperlink" Target="https://ref.ly/1Chr1:40"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Judg9:46-Judg9:49" TargetMode="External"/><Relationship Id="rId771" Type="http://schemas.openxmlformats.org/officeDocument/2006/relationships/hyperlink" Target="https://ref.ly/Gen34:1-Gen34:31" TargetMode="External"/><Relationship Id="rId772" Type="http://schemas.openxmlformats.org/officeDocument/2006/relationships/hyperlink" Target="https://ref.ly/Josh24:32" TargetMode="External"/><Relationship Id="rId773" Type="http://schemas.openxmlformats.org/officeDocument/2006/relationships/hyperlink" Target="https://ref.ly/Josh17:2" TargetMode="External"/><Relationship Id="rId774" Type="http://schemas.openxmlformats.org/officeDocument/2006/relationships/hyperlink" Target="https://ref.ly/1Chr7:19" TargetMode="External"/><Relationship Id="rId775" Type="http://schemas.openxmlformats.org/officeDocument/2006/relationships/hyperlink" Target="https://ref.ly/Gen12:6-Gen12:7" TargetMode="External"/><Relationship Id="rId776" Type="http://schemas.openxmlformats.org/officeDocument/2006/relationships/hyperlink" Target="https://ref.ly/Gen34:20,Gen34:24" TargetMode="External"/><Relationship Id="rId777" Type="http://schemas.openxmlformats.org/officeDocument/2006/relationships/hyperlink" Target="https://ref.ly/Gen37:12-Gen37:14" TargetMode="External"/><Relationship Id="rId778" Type="http://schemas.openxmlformats.org/officeDocument/2006/relationships/hyperlink" Target="https://ref.ly/Josh8:30-Josh8:35" TargetMode="External"/><Relationship Id="rId779" Type="http://schemas.openxmlformats.org/officeDocument/2006/relationships/hyperlink" Target="https://ref.ly/Josh20:7" TargetMode="External"/><Relationship Id="rId780" Type="http://schemas.openxmlformats.org/officeDocument/2006/relationships/hyperlink" Target="https://ref.ly/Josh21:21" TargetMode="External"/><Relationship Id="rId781" Type="http://schemas.openxmlformats.org/officeDocument/2006/relationships/hyperlink" Target="https://ref.ly/Josh24:1,Josh24:25" TargetMode="External"/><Relationship Id="rId782" Type="http://schemas.openxmlformats.org/officeDocument/2006/relationships/hyperlink" Target="https://ref.ly/Judg9:1-Judg9:7,Judg9:23-Judg9:57" TargetMode="External"/><Relationship Id="rId783" Type="http://schemas.openxmlformats.org/officeDocument/2006/relationships/hyperlink" Target="https://ref.ly/1Kgs12:1" TargetMode="External"/><Relationship Id="rId784" Type="http://schemas.openxmlformats.org/officeDocument/2006/relationships/hyperlink" Target="https://ref.ly/Judg9:3-Judg9:4,Judg9:46" TargetMode="External"/><Relationship Id="rId785" Type="http://schemas.openxmlformats.org/officeDocument/2006/relationships/hyperlink" Target="https://ref.ly/1Kgs14:25"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2:20" TargetMode="External"/><Relationship Id="rId947" Type="http://schemas.openxmlformats.org/officeDocument/2006/relationships/hyperlink" Target="https://ref.ly/Josh11:1" TargetMode="External"/><Relationship Id="rId948" Type="http://schemas.openxmlformats.org/officeDocument/2006/relationships/hyperlink" Target="https://ref.ly/Josh19:15" TargetMode="External"/><Relationship Id="rId949" Type="http://schemas.openxmlformats.org/officeDocument/2006/relationships/hyperlink" Target="https://ref.ly/Josh19:15-Josh19:16"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