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i/>
          <w:lang w:val="ar_AE" w:bidi="ar_AE"/>
        </w:rPr>
        <w:t>المؤمنون, المبشر, المُتهودون, المِثلية الجنسية, المجد, المجدلية، مريم, المجلس الأعلَى, المجمع, المجيء الثاني- الباروسيا*, المَحاكم والمُحاكمات, المخطوطة السكندرية, المُذَرِّي, المُرآة, المرض, الْمُرِيَّا, المساكين, المستعطي, المسجل, المسحة, المَسْكَن-خَيْمَة الِٱجْتِمَاع-خَيْمَة الشَّهَادَة, المسلَّة السوداء, المسيا, الْمَسِيحِ, المسيح الكَذَاب*، المَسِيَّا الكذاب, المشط/التمشيط, المشكلة السينوبتية/الإزائية, المصريُّ, الْمِصْفَاة, المصير/السعد الأصغر, المَعادِن والفِلزَّات, المغنِّي, المفارقة (تناقض ظاهري), المقطرة, الْمُقْل, المكابيين، الأول والثاني, الْمَكْفِيلَة, الملابس الكهنوتية, الملبس وتصنيعه, المُلك الألفي, المنتقم للدم, المُهْلِك, المواطنة, الموت الثاني, الموعظة على الجبل, ما قبل الطوفان, ماء, ماء المرارة أو الغيرة, ماء النجاسة, مَاءِ ذَهَب, مَآث, مائدة, مائدة خبز الوجوه, مَاجُوج, مَاحُول, مَادَاي, مؤدِّب, مَادون, مادي (الدولة ونسب), مَارَانْ أَثَا, مَارَّة, مارقيون، إنجيل, مَارُوث, ماري، مملكة, مارينِر, مازاروت, ماسوراه، مازوراه، ماسوريون, ماسوري، النص الـ, مَاش, مَاشِك, ماشية، بهائم, مَاعَاي, ماعز, مَاقَص, مَاكِي, مَاكِير, ماكيري, مال, مالطة, مَالِكُ, مالكام, مالليل (مهللئيل), مامون, مانِيوسَ، تِيتُسُ، تيطُس مَنلِيوسَ, مَبْحَار, مبخرة, مِبْسَام, مِبْصَار, مبوناي, متاثا, مَتَّاثَا, مَتَّاثِيَا, متان, مَتَّان, مَتَّانَة, مَتْثَاتَ, مَتَّثْيَا, مترجم, مَتَّنَاي, مَتَّنْيَا, مَتُوشَائِيل, مَتُوشَائِيل, متوشالح, متوشالح (متوشالا), متى (البشير), متياس, مُثَابَرَة, مِثال, مِثْرَدَاث, مِثْقَال, مِثْقَة, مَثَل, مِثنَا, مجاعة, مَجْدَل, مَجْدَل, مَجْدَلُ إِيل, مجدل جاد, مجدلة, مَجِدّو, مُجِدُّون، هرمجدون, مَجْدِيئِيل, مُجرِّب, مَجْفِيعَاش, مَجْمَع أورشليم, مَجُور مِسَّابِيب, مَجُوس, مجوهرات، جواهر, مجيء المسيح الثاني*, مجيء ٱلْمَسِيحِ, مَحَث, محراث، حارث، سكة المحراث, مَحْزِيوث, مَحْسِيَا, مَحْلَة, مَحْلَة (شخص), محلة-دان, مَحْلون, مَحْلِي, مَحْلِيِّين, مَحَنَايِم, محولة، المحولي, مَحُويَائِيل, مَحْوِيم, مَحِيدَا, مَحِير, مَخَادِعِ ٱلْجَنُوب, مخاوض (معابر) الأردن, مخبناي, مَخْبَنَّاي, مِخْرَزِ (قلم تحديد), مخزن الحبوب, مخطوطات البحر الميت, مخطوطات البحر الميت, مخطوطات نجع حمادي, مخطوطة (كودكس), مُخلِّص, مِخْمَاس, مَدَان, مدبوغ، دباغ، دباغة, مدخل حماة, مِدرَاش (مِدْرَسِ), مَدرَسة, مَدْمَنَّة (اسم مكان), مَدْمَنَّة (شخص), مَدْمِينُ, مَدْمِينَة, مُدُن الدَّائِرَة, مدن اللاويين, مدن الملجأ, مدن الملجأ, مَديان, مِدْيَان، المِدْيَانِيُّون, مِدِّين, مدينة, مدينة الشمس, مَدِينَةُ الشَّمْسِ, مدينة النخل, مدينة النخيل, مَدِينَةُ ٱلشَّمْسِ, مَدِينَةُ ٱلْمِلْح, مدينة داود, مدينة داوُد, مدينة ناحاش, مذبح, مذبح الشاهد, مذهبة, مِذْوَد, مُرُّ, مرآة, مُرابي، صَيارِفة, مِرَاثَايِمَ, مَرَارِي، الْمَرَارِيُّون, مَرَازِبَة, مَرَايَا, مَرَايُوثَ, مُرَبِّيَة-مُرَبِّي, مُرة, مرتفعات-دور, مرتفعة, مرْتَفَعَة, مَرْثَا, مرحضة, مرد, مُرْدَخَاي, مردقوش, مَردوخ, مَرَس, مرساة, مرسنا, مرسوم كلوديوس, مرض, مرضٌ, مرض/ضعف, مَرْعَلَة, مَرْقُص, مرقوي، مرقوري, مُركب العطور, مِرْمَة, مرمر, مَرُودَخ بَلَادَان, مريببعل, مَرِيبَة, مريبة، مريبة قادش, مَرِيشَةَ (شخص), مَرِيشَة (مكان), مريم, مَرْيَم, مريم المجدلية, مَرِيمُوث, مُزارِع الكروم, مزامير النقمة, مزامير، سِفر, مِزَّة, مِزْرَاق، رمح, مزمار, مزمار القربة, مزمور 151, مَسَّا, مساء, مَسَّة ومَرِيبَة, مُستحضرات التَّجميل, مِسْجَاب, مسرح, مِسْرَفُوتَ مَايِمَ, مَسْرِيقَة, مسعدة، جبل*, مسفار، مسفارث, مُسكِر, مسكيل, مُسُوح- مِسْحٍ, مسيحي, مسِيروت, مِشْآل، مَشْآل, مَشْرَاعِيّ, مِشْعَام, مشعوذ، سائل جان, مَشُلَّام, مَشُلَّمَة, مَشَلْمِيَا, مشليموت, مَشِلِّيمِيت, مِشْمَاع, مشمش, مِشْمِنَّة, مشناه, مشنقة, مَشوبَاب, مَشُورَة، مُشير, مشيئة ٱلله, مَشِيزَبْئِيل, مصاعد، ترنيمة الـ, مُصالَحة, مصباح، منارة, مصر، مصري, مِصْر، وَادِي, مِصْرَايِم, مِصْعَر, مصوبايا, مَطَر, مِطْرَ, مطر مُبكر, مطر متأخر, مَطْرِد, مَطْرِي، عَشِيرَةُ مَطْرِي, مطهر, مظال، عيد الـ, مَظَلَّة, مَعَارَة, معاناة, مَعَانة, معجزة, مَعَدَاي, مَعَدْيَا, مَعْرِفَة, معَزِّي, مُعَزّي, مَعْسَاي, مَعَسْيَا, مَعَص, معصرة النبيذ, مَعصية, مَعْكَة (مكان), مَعْكَة* (شخص), مَعْكِيِّين، معكي، مَكيراتي*, مُعَلِّم, معلِّم الناموس, معلم ٱلبِرّ, معموديَّة, معمودية الأموات*, معمودية الروح القدس, معمودية النار*, معموديَّة يسوع*, مَعوكَ, مِعْوَل, مَعونٍ (شخص), معوني, مَعون (مكان), مَعُونُوثَاي, مَعُونيّ، ٱلْمَعُونِيِّون, مَغَارَة, مَغْبِيش, مِغْرُون, مَغْفِرَة الخطايا*, مغني, مَفَاتِيحَ الملكوت, مَفِيبوشَث, مُفِّيم, مَقْدِس, مِقلاع، الرامي, مَقْلوث, مِقْمَعَة, مَقَنْيَا, مَقْهَيْلوت, مَقِّيدَةَ, مكابيين الثالث والرابع، سفر الـ, مكافأة, مكاور*, مَكْبِينَا, مَكْتِيش, مَكْتِيش, مَكِدُونِيَّة, مِكري, مكمنة, مكندباي, مكنسة, مَكُونَة, مكيال, مكيالٌ, مَكِيرَاتِيّ, ملء الزمان*, ملائكة، رئيس, ملابس, مَلاَّح, ملاخي (اسم شخص), مَلَاخِي، سِفْر, ملاك, ملاك حارس, ملجأ/لجوء, ملح، عهد, ملح، مدينةُ الـ, ملح، وادي, مَلْخُس, مَلَطْيَا, مَلِك, مَلْكَام, ملكة, مِلْكَة, ملِكة ٱلسَّمَاوَات, ملكوت الله، ملكوت السماوات, مَلْكوم, ملكون, مَلْكِي, ملكي صادق, مَلْكِيَا, مَلْكِيَّا, مَلْكِيئِيل، الْمَلْكِيئِيلِيُّون, مَلْكِيرَام, ملكيشوع, مِلَلاَي, مَلوثِي, مَلُّوخَ, مليا, مَلِيطَةَ, مليكو, مَلِيكُو, مَمْرَا (شخص), مَمْرَا (مكان), ممفيس، منف، نوف, مَمُوكَانَ, مَن, مَنّ, مَنَا مَنَا تَقَيْل وَفَرْسِين, مَنَاحَة (شخص), مَنَاحَة (مكان)، مناحاتي, منارة, مَنَاسُونَ, مَنَايِنُ, مَنْبَعِ مِيَاهِ نَفْتُوح, مِنجَل, مَنَحِيم, منخس, مَنَسَّى (شخص), منسى (منسس), مَنَسِّيِّين, مِنطَقَة (ملابس), منطقة جبل الأموريين, مَنوح, منوحيّ, مني, مِنِّي, مَنْيَامِين, مِنِّيت, مَهَاة, مهالاب, مَهر, مَهْرَاي, مهللئيل، مهلليل, مَهومَان, مهير شلال حاش باز, مَهِيطَبْئِيل, مُوآب، المُوآبيُّون, مواهب, مواهب روحية, موت, موت المسيح, موديوس, مُورَشَة جَتَّ, مورشت، مورشة, مورشتي, موسى, موسى (آلة حادة), مُوسَى، كُرْسِيّ, موسيقى, موشي، موشيتي, موصا, موصَة, مَوْضِعُ الْجُمْجُمَةِ, مَوْطئ, موعديا, مَوْقِدُ, مُولَادَةَ, مولَك, مُولُوكَ, مُولِيد, ميامين, مِيَّامِين, مياه مجدو, مِيَاهُ مَيْرُومَ, مِيَاهَ نِمْرِيمَ, ميت، البحر الـ, ميتالورجيا, مِيتِيلِينِي, ميخا, ميخا, مِيخَا, مِيخا (شخص), مِيخَائِيل, ميخايا, مِيدَاد, مِيدَبَا, مِيرَا, ميراث, مَيْرَب, مَيْرَقُونَ/مِيَاهَ ٱلْيَرْقُونَ, ميرمية, مِيروز, مَيْرُوم، مِيَاه, مِيرُونُوث, ميزان، موازين, مِيسِيَّا, مِيشَا (مكان), مِيشَائِيل, مِيشَخَ, مِيشَع (شخص), مَيْفَعَة, مِيكَال, ميل, ميلاد يسوع العَذْراوي, مِيلِيتُم* ميليتُس, مينا, مَيْنَان, مينان (منان), مينلاوس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المؤمنون</w:t>
      </w:r>
      <w:r>
        <w:rPr>
          <w:lang w:val="ar_AE" w:bidi="ar_AE"/>
        </w:rPr>
      </w:r>
    </w:p>
    <w:p>
      <w:pPr>
        <w:bidi/>
      </w:pPr>
      <w:r>
        <w:rPr>
          <w:lang w:val="ar_AE" w:bidi="ar_AE"/>
        </w:rPr>
      </w:r>
      <w:r>
        <w:rPr>
          <w:lang w:val="ar_AE" w:bidi="ar_AE"/>
        </w:rPr>
        <w:t>الذين يؤمنون؛ في العهد الجديد، تحديداً، الذين يؤمنون بيسوع ربًا ويتبعونه (</w:t>
      </w:r>
      <w:hyperlink r:id="rId13">
        <w:r>
          <w:rPr>
            <w:lang w:val="ar_AE" w:bidi="ar_AE"/>
          </w:rPr>
          <w:rPr>
            <w:color w:val="0000EE"/>
            <w:u w:val="single"/>
          </w:rPr>
          <w:t>أعمال الرسل 5: 14</w:t>
        </w:r>
      </w:hyperlink>
      <w:r>
        <w:rPr>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hyperlink r:id="rId14">
        <w:r>
          <w:rPr>
            <w:lang w:val="ar_AE" w:bidi="ar_AE"/>
          </w:rPr>
          <w:rPr>
            <w:color w:val="0000EE"/>
            <w:u w:val="single"/>
          </w:rPr>
          <w:t>أعمال الرسل 4: 32؛</w:t>
        </w:r>
      </w:hyperlink>
      <w:r>
        <w:rPr>
          <w:lang w:val="ar_AE" w:bidi="ar_AE"/>
        </w:rPr>
        <w:t xml:space="preserve"> </w:t>
      </w:r>
      <w:hyperlink r:id="rId15">
        <w:r>
          <w:rPr>
            <w:lang w:val="ar_AE" w:bidi="ar_AE"/>
          </w:rPr>
          <w:rPr>
            <w:color w:val="0000EE"/>
            <w:u w:val="single"/>
          </w:rPr>
          <w:t>10: 45؛</w:t>
        </w:r>
      </w:hyperlink>
      <w:r>
        <w:rPr>
          <w:lang w:val="ar_AE" w:bidi="ar_AE"/>
        </w:rPr>
        <w:t xml:space="preserve"> </w:t>
      </w:r>
      <w:hyperlink r:id="rId16">
        <w:r>
          <w:rPr>
            <w:lang w:val="ar_AE" w:bidi="ar_AE"/>
          </w:rPr>
          <w:rPr>
            <w:color w:val="0000EE"/>
            <w:u w:val="single"/>
          </w:rPr>
          <w:t>19: 18؛</w:t>
        </w:r>
      </w:hyperlink>
      <w:r>
        <w:rPr>
          <w:lang w:val="ar_AE" w:bidi="ar_AE"/>
        </w:rPr>
        <w:t xml:space="preserve"> </w:t>
      </w:r>
      <w:hyperlink r:id="rId17">
        <w:r>
          <w:rPr>
            <w:lang w:val="ar_AE" w:bidi="ar_AE"/>
          </w:rPr>
          <w:rPr>
            <w:color w:val="0000EE"/>
            <w:u w:val="single"/>
          </w:rPr>
          <w:t>1 تيموثاوس 4: 12</w:t>
        </w:r>
      </w:hyperlink>
      <w:r>
        <w:rPr>
          <w:lang w:val="ar_AE" w:bidi="ar_AE"/>
        </w:rPr>
        <w:t>)، ولكن في أماكن أخرى يكون المصطلح وصفاً، وليس اسماً (</w:t>
      </w:r>
      <w:hyperlink r:id="rId18">
        <w:r>
          <w:rPr>
            <w:lang w:val="ar_AE" w:bidi="ar_AE"/>
          </w:rPr>
          <w:rPr>
            <w:color w:val="0000EE"/>
            <w:u w:val="single"/>
          </w:rPr>
          <w:t>أعمال الرسل 2: 44؛</w:t>
        </w:r>
      </w:hyperlink>
      <w:r>
        <w:rPr>
          <w:lang w:val="ar_AE" w:bidi="ar_AE"/>
        </w:rPr>
        <w:t xml:space="preserve"> </w:t>
      </w:r>
      <w:hyperlink r:id="rId19">
        <w:r>
          <w:rPr>
            <w:lang w:val="ar_AE" w:bidi="ar_AE"/>
          </w:rPr>
          <w:rPr>
            <w:color w:val="0000EE"/>
            <w:u w:val="single"/>
          </w:rPr>
          <w:t>15: 5؛</w:t>
        </w:r>
      </w:hyperlink>
      <w:r>
        <w:rPr>
          <w:lang w:val="ar_AE" w:bidi="ar_AE"/>
        </w:rPr>
        <w:t xml:space="preserve"> </w:t>
      </w:r>
      <w:hyperlink r:id="rId20">
        <w:r>
          <w:rPr>
            <w:lang w:val="ar_AE" w:bidi="ar_AE"/>
          </w:rPr>
          <w:rPr>
            <w:color w:val="0000EE"/>
            <w:u w:val="single"/>
          </w:rPr>
          <w:t>18: 27؛</w:t>
        </w:r>
      </w:hyperlink>
      <w:r>
        <w:rPr>
          <w:lang w:val="ar_AE" w:bidi="ar_AE"/>
        </w:rPr>
        <w:t xml:space="preserve"> </w:t>
      </w:r>
      <w:hyperlink r:id="rId21">
        <w:r>
          <w:rPr>
            <w:lang w:val="ar_AE" w:bidi="ar_AE"/>
          </w:rPr>
          <w:rPr>
            <w:color w:val="0000EE"/>
            <w:u w:val="single"/>
          </w:rPr>
          <w:t>1 تيموثاوس 4: 3</w:t>
        </w:r>
      </w:hyperlink>
      <w:r>
        <w:rPr>
          <w:lang w:val="ar_AE" w:bidi="ar_AE"/>
        </w:rPr>
        <w:t>). كاسم، يشير "المؤمن" إلى التكرس الشخصي للمسيحيين إلى الرب يسوع. لم يُدعَ المسيحيون للإيمان فحسب بل لتكريس أنفسهم للرب يسوع.</w:t>
      </w:r>
      <w:r>
        <w:rPr>
          <w:lang w:val="ar_AE" w:bidi="ar_AE"/>
        </w:rPr>
      </w:r>
      <w:r>
        <w:rPr>
          <w:lang w:val="ar_AE" w:bidi="ar_AE"/>
        </w:rPr>
      </w:r>
    </w:p>
    <w:p>
      <w:pPr>
        <w:bidi/>
      </w:pPr>
      <w:r>
        <w:rPr>
          <w:lang w:val="ar_AE" w:bidi="ar_AE"/>
        </w:rPr>
      </w:r>
    </w:p>
    <w:p>
      <w:pPr>
        <w:pStyle w:val="Heading2"/>
        <w:bidi/>
      </w:pPr>
      <w:r>
        <w:rPr>
          <w:lang w:val="ar_AE" w:bidi="ar_AE"/>
        </w:rPr>
        <w:t>المبشر</w:t>
      </w:r>
      <w:r>
        <w:rPr>
          <w:lang w:val="ar_AE" w:bidi="ar_AE"/>
        </w:rPr>
      </w:r>
    </w:p>
    <w:p>
      <w:pPr>
        <w:bidi/>
      </w:pPr>
      <w:r>
        <w:rPr>
          <w:lang w:val="ar_AE" w:bidi="ar_AE"/>
        </w:rPr>
      </w:r>
      <w:r>
        <w:rPr>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hyperlink r:id="rId22">
        <w:r>
          <w:rPr>
            <w:lang w:val="ar_AE" w:bidi="ar_AE"/>
          </w:rPr>
          <w:rPr>
            <w:color w:val="0000EE"/>
            <w:u w:val="single"/>
          </w:rPr>
          <w:t>أفسس 4: 1–12</w:t>
        </w:r>
      </w:hyperlink>
      <w:r>
        <w:rPr>
          <w:lang w:val="ar_AE" w:bidi="ar_AE"/>
        </w:rPr>
        <w:t>). أكد الحض على المواهب المعطاة لكل فرد ضمن وحدة الروح. أوضح بولس أن المسيح الصاعد قد أعطى "</w:t>
      </w:r>
      <w:r>
        <w:rPr>
          <w:lang w:val="ar_AE" w:bidi="ar_AE"/>
        </w:rPr>
        <w:t>ٱلْبَعْضَ أَنْ يَكُونُوا رُسُلًا، وَٱلْبَعْضَ أَنْبِيَاءَ، وَٱلْبَعْضَ مُبَشِّرِينَ، وَٱلْبَعْضَ رُعَاةً وَمُعَلِّمِينَ</w:t>
      </w:r>
      <w:r>
        <w:rPr>
          <w:lang w:val="ar_AE" w:bidi="ar_AE"/>
        </w:rPr>
        <w:t xml:space="preserve">" (آية </w:t>
      </w:r>
      <w:hyperlink r:id="rId23">
        <w:r>
          <w:rPr>
            <w:lang w:val="ar_AE" w:bidi="ar_AE"/>
          </w:rPr>
          <w:rPr>
            <w:color w:val="0000EE"/>
            <w:u w:val="single"/>
          </w:rPr>
          <w:t>11</w:t>
        </w:r>
      </w:hyperlink>
      <w:r>
        <w:rPr>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hyperlink r:id="rId24">
        <w:r>
          <w:rPr>
            <w:lang w:val="ar_AE" w:bidi="ar_AE"/>
          </w:rPr>
          <w:rPr>
            <w:color w:val="0000EE"/>
            <w:u w:val="single"/>
          </w:rPr>
          <w:t>أعمال الرسل 1: 21–22</w:t>
        </w:r>
      </w:hyperlink>
      <w:r>
        <w:rPr>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hyperlink r:id="rId25">
        <w:r>
          <w:rPr>
            <w:lang w:val="ar_AE" w:bidi="ar_AE"/>
          </w:rPr>
          <w:rPr>
            <w:color w:val="0000EE"/>
            <w:u w:val="single"/>
          </w:rPr>
          <w:t>21: 8</w:t>
        </w:r>
      </w:hyperlink>
      <w:r>
        <w:rPr>
          <w:lang w:val="ar_AE" w:bidi="ar_AE"/>
        </w:rPr>
        <w:t>) تدعم فكرة التبشير بصفتخ خدمة موهوبة يدعو المسيح البعض إليها في الكنيسة.</w:t>
      </w:r>
    </w:p>
    <w:p>
      <w:pPr>
        <w:bidi/>
      </w:pPr>
      <w:r>
        <w:rPr>
          <w:lang w:val="ar_AE" w:bidi="ar_AE"/>
        </w:rPr>
      </w:r>
      <w:r>
        <w:rPr>
          <w:lang w:val="ar_AE" w:bidi="ar_AE"/>
        </w:rPr>
        <w:t>يمكن أن يقوم الشخص عينه بأكثر من موهبة أو خدمة. كلف بولس تيموثاوس بمسؤولياته بصفته راعيًا ومعلمًا، وحضه أيضًا "</w:t>
      </w:r>
      <w:r>
        <w:rPr>
          <w:lang w:val="ar_AE" w:bidi="ar_AE"/>
        </w:rPr>
        <w:t>ٱعْمَلْ عَمَلَ ٱلْمُبَشِّرِ</w:t>
      </w:r>
      <w:r>
        <w:rPr>
          <w:lang w:val="ar_AE" w:bidi="ar_AE"/>
        </w:rPr>
        <w:t>" (</w:t>
      </w:r>
      <w:hyperlink r:id="rId26">
        <w:r>
          <w:rPr>
            <w:lang w:val="ar_AE" w:bidi="ar_AE"/>
          </w:rPr>
          <w:rPr>
            <w:color w:val="0000EE"/>
            <w:u w:val="single"/>
          </w:rPr>
          <w:t>2 تيموثاوس 4: 5</w:t>
        </w:r>
      </w:hyperlink>
      <w:r>
        <w:rPr>
          <w:lang w:val="ar_AE" w:bidi="ar_AE"/>
        </w:rPr>
        <w:t>). لذلك، يمكن أن يشير "المبشر" إلى شخص مدعو إلى تلك الخدمة المميزة، وأيضًا إلى وظيفة يمكن أن يؤديها الآخرون.</w:t>
      </w:r>
    </w:p>
    <w:p>
      <w:pPr>
        <w:bidi/>
      </w:pPr>
      <w:r>
        <w:rPr>
          <w:lang w:val="ar_AE" w:bidi="ar_AE"/>
        </w:rPr>
      </w:r>
      <w:r>
        <w:rPr>
          <w:b/>
          <w:lang w:val="ar_AE" w:bidi="ar_AE"/>
        </w:rPr>
        <w:t>انظر أيضًا</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المُتهودون</w:t>
      </w:r>
      <w:r>
        <w:rPr>
          <w:lang w:val="ar_AE" w:bidi="ar_AE"/>
        </w:rPr>
      </w:r>
    </w:p>
    <w:p>
      <w:pPr>
        <w:bidi/>
      </w:pPr>
      <w:r>
        <w:rPr>
          <w:lang w:val="ar_AE" w:bidi="ar_AE"/>
        </w:rPr>
      </w:r>
      <w:r>
        <w:rPr>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hyperlink r:id="rId27">
        <w:r>
          <w:rPr>
            <w:lang w:val="ar_AE" w:bidi="ar_AE"/>
          </w:rPr>
          <w:rPr>
            <w:color w:val="0000EE"/>
            <w:u w:val="single"/>
          </w:rPr>
          <w:t>غلاطية ٢: ١٤</w:t>
        </w:r>
      </w:hyperlink>
      <w:r>
        <w:rPr>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lang w:val="ar_AE" w:bidi="ar_AE"/>
        </w:rPr>
        <w:t>إِنْ كُنْتَ وَأَنْتَ يَهُودِيٌّ تَعِيشُ أُمَمِيًّا لَا يَهُودِيًّا، فَلِمَاذَا تُلْزِمُ الْأُمَمَ أَنْ يَتَهَوَّدُوا</w:t>
      </w:r>
      <w:r>
        <w:rPr>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lang w:val="ar_AE" w:bidi="ar_AE"/>
        </w:rPr>
      </w:r>
      <w:r>
        <w:rPr>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hyperlink r:id="rId28">
        <w:r>
          <w:rPr>
            <w:lang w:val="ar_AE" w:bidi="ar_AE"/>
          </w:rPr>
          <w:rPr>
            <w:color w:val="0000EE"/>
            <w:u w:val="single"/>
          </w:rPr>
          <w:t>أعمال الرسل ٦: ٥</w:t>
        </w:r>
      </w:hyperlink>
      <w:r>
        <w:rPr>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hyperlink r:id="rId29">
        <w:r>
          <w:rPr>
            <w:lang w:val="ar_AE" w:bidi="ar_AE"/>
          </w:rPr>
          <w:rPr>
            <w:color w:val="0000EE"/>
            <w:u w:val="single"/>
          </w:rPr>
          <w:t>أعمال الرسل ٣: ١</w:t>
        </w:r>
      </w:hyperlink>
      <w:r>
        <w:rPr>
          <w:lang w:val="ar_AE" w:bidi="ar_AE"/>
        </w:rPr>
        <w:t xml:space="preserve">؛ </w:t>
      </w:r>
      <w:hyperlink r:id="rId30">
        <w:r>
          <w:rPr>
            <w:lang w:val="ar_AE" w:bidi="ar_AE"/>
          </w:rPr>
          <w:rPr>
            <w:color w:val="0000EE"/>
            <w:u w:val="single"/>
          </w:rPr>
          <w:t>٢١: ٢٦</w:t>
        </w:r>
      </w:hyperlink>
      <w:r>
        <w:rPr>
          <w:lang w:val="ar_AE" w:bidi="ar_AE"/>
        </w:rPr>
        <w:t xml:space="preserve">) حتى تدميره من قبل الرومان في عام ٧٠ م، واستمرَ بعض المسيحيين اليهود في الاجتماع في المجامع اليهودية (انظر </w:t>
      </w:r>
      <w:hyperlink r:id="rId31">
        <w:r>
          <w:rPr>
            <w:lang w:val="ar_AE" w:bidi="ar_AE"/>
          </w:rPr>
          <w:rPr>
            <w:color w:val="0000EE"/>
            <w:u w:val="single"/>
          </w:rPr>
          <w:t>يعقوب ٢: ٢</w:t>
        </w:r>
      </w:hyperlink>
      <w:r>
        <w:rPr>
          <w:lang w:val="ar_AE" w:bidi="ar_AE"/>
        </w:rPr>
        <w:t>).</w:t>
      </w:r>
    </w:p>
    <w:p>
      <w:pPr>
        <w:bidi/>
      </w:pPr>
      <w:r>
        <w:rPr>
          <w:lang w:val="ar_AE" w:bidi="ar_AE"/>
        </w:rPr>
      </w:r>
      <w:r>
        <w:rPr>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hyperlink r:id="rId32">
        <w:r>
          <w:rPr>
            <w:lang w:val="ar_AE" w:bidi="ar_AE"/>
          </w:rPr>
          <w:rPr>
            <w:color w:val="0000EE"/>
            <w:u w:val="single"/>
          </w:rPr>
          <w:t>أعمال الرسل ٨: ١</w:t>
        </w:r>
      </w:hyperlink>
      <w:r>
        <w:rPr>
          <w:lang w:val="ar_AE" w:bidi="ar_AE"/>
        </w:rPr>
        <w:t xml:space="preserve">؛ </w:t>
      </w:r>
      <w:hyperlink r:id="rId33">
        <w:r>
          <w:rPr>
            <w:lang w:val="ar_AE" w:bidi="ar_AE"/>
          </w:rPr>
          <w:rPr>
            <w:color w:val="0000EE"/>
            <w:u w:val="single"/>
          </w:rPr>
          <w:t>١١: ١٩–٢٤</w:t>
        </w:r>
      </w:hyperlink>
      <w:r>
        <w:rPr>
          <w:lang w:val="ar_AE" w:bidi="ar_AE"/>
        </w:rPr>
        <w:t>)، وأعلنوا رسالة الإنجيل أينما ذهبوا. كان فيلبس مسؤولًا عن إحضار رسالة الإنجيل إلى السامرة، حيث أصبح العديد من السامريين مؤمنين (</w:t>
      </w:r>
      <w:hyperlink r:id="rId34">
        <w:r>
          <w:rPr>
            <w:lang w:val="ar_AE" w:bidi="ar_AE"/>
          </w:rPr>
          <w:rPr>
            <w:color w:val="0000EE"/>
            <w:u w:val="single"/>
          </w:rPr>
          <w:t>٨: ٤–٢٥</w:t>
        </w:r>
      </w:hyperlink>
      <w:r>
        <w:rPr>
          <w:lang w:val="ar_AE" w:bidi="ar_AE"/>
        </w:rPr>
        <w:t>). في يوم الخمسين، اهتدى العديد من اليهود من أماكن في جميع أنحاء العالم الروماني إلى الإيمان المسيحي (</w:t>
      </w:r>
      <w:hyperlink r:id="rId35">
        <w:r>
          <w:rPr>
            <w:lang w:val="ar_AE" w:bidi="ar_AE"/>
          </w:rPr>
          <w:rPr>
            <w:color w:val="0000EE"/>
            <w:u w:val="single"/>
          </w:rPr>
          <w:t>٢: ٥–١١</w:t>
        </w:r>
      </w:hyperlink>
      <w:r>
        <w:rPr>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hyperlink r:id="rId36">
        <w:r>
          <w:rPr>
            <w:lang w:val="ar_AE" w:bidi="ar_AE"/>
          </w:rPr>
          <w:rPr>
            <w:color w:val="0000EE"/>
            <w:u w:val="single"/>
          </w:rPr>
          <w:t>١٠</w:t>
        </w:r>
      </w:hyperlink>
      <w:r>
        <w:rPr>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hyperlink r:id="rId15">
        <w:r>
          <w:rPr>
            <w:lang w:val="ar_AE" w:bidi="ar_AE"/>
          </w:rPr>
          <w:rPr>
            <w:color w:val="0000EE"/>
            <w:u w:val="single"/>
          </w:rPr>
          <w:t>أعمال الرسل ١٠: ٤٥</w:t>
        </w:r>
      </w:hyperlink>
      <w:r>
        <w:rPr>
          <w:lang w:val="ar_AE" w:bidi="ar_AE"/>
        </w:rPr>
        <w:t>، "</w:t>
      </w:r>
      <w:r>
        <w:rPr>
          <w:lang w:val="ar_AE" w:bidi="ar_AE"/>
        </w:rPr>
        <w:t>فَانْدَهَشَ الْمُؤْمِنُونَ الَّذِينَ مِنْ أَهْلِ الْخِتَانِ، كُلُّ مَنْ جَاءَ مَعَ بُطْرُسَ، لِأَنَّ مَوْهِبَةَ الرُّوحِ الْقُدُسِ قَدِ انْسَكَبَتْ عَلَى الْأُمَمِ أَيْضًا</w:t>
      </w:r>
      <w:r>
        <w:rPr>
          <w:lang w:val="ar_AE" w:bidi="ar_AE"/>
        </w:rPr>
        <w:t>."</w:t>
      </w:r>
    </w:p>
    <w:p>
      <w:pPr>
        <w:bidi/>
      </w:pPr>
      <w:r>
        <w:rPr>
          <w:lang w:val="ar_AE" w:bidi="ar_AE"/>
        </w:rPr>
      </w:r>
      <w:r>
        <w:rPr>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hyperlink r:id="rId37">
        <w:r>
          <w:rPr>
            <w:lang w:val="ar_AE" w:bidi="ar_AE"/>
          </w:rPr>
          <w:rPr>
            <w:color w:val="0000EE"/>
            <w:u w:val="single"/>
          </w:rPr>
          <w:t>أعمال الرسل ١١: ٢</w:t>
        </w:r>
      </w:hyperlink>
      <w:r>
        <w:rPr>
          <w:lang w:val="ar_AE" w:bidi="ar_AE"/>
        </w:rPr>
        <w:t xml:space="preserve">؛ </w:t>
      </w:r>
      <w:hyperlink r:id="rId38">
        <w:r>
          <w:rPr>
            <w:lang w:val="ar_AE" w:bidi="ar_AE"/>
          </w:rPr>
          <w:rPr>
            <w:color w:val="0000EE"/>
            <w:u w:val="single"/>
          </w:rPr>
          <w:t>غلاطية ٢: ١٢</w:t>
        </w:r>
      </w:hyperlink>
      <w:r>
        <w:rPr>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hyperlink r:id="rId39">
        <w:r>
          <w:rPr>
            <w:lang w:val="ar_AE" w:bidi="ar_AE"/>
          </w:rPr>
          <w:rPr>
            <w:color w:val="0000EE"/>
            <w:u w:val="single"/>
          </w:rPr>
          <w:t>أعمال الرسل ١٣: ١–١٤: ٢٨</w:t>
        </w:r>
      </w:hyperlink>
      <w:r>
        <w:rPr>
          <w:lang w:val="ar_AE" w:bidi="ar_AE"/>
        </w:rPr>
        <w:t>)، أخبرا بولس وبرنابا الكنيسة في أنطاكية كيف فتح الله باب الإيمان للأمم (</w:t>
      </w:r>
      <w:hyperlink r:id="rId40">
        <w:r>
          <w:rPr>
            <w:lang w:val="ar_AE" w:bidi="ar_AE"/>
          </w:rPr>
          <w:rPr>
            <w:color w:val="0000EE"/>
            <w:u w:val="single"/>
          </w:rPr>
          <w:t>أعمال الرسل ١٤: ٢٧</w:t>
        </w:r>
      </w:hyperlink>
      <w:r>
        <w:rPr>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hyperlink r:id="rId41">
        <w:r>
          <w:rPr>
            <w:lang w:val="ar_AE" w:bidi="ar_AE"/>
          </w:rPr>
          <w:rPr>
            <w:color w:val="0000EE"/>
            <w:u w:val="single"/>
          </w:rPr>
          <w:t>١٥: ١</w:t>
        </w:r>
      </w:hyperlink>
      <w:r>
        <w:rPr>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hyperlink r:id="rId19">
        <w:r>
          <w:rPr>
            <w:lang w:val="ar_AE" w:bidi="ar_AE"/>
          </w:rPr>
          <w:rPr>
            <w:color w:val="0000EE"/>
            <w:u w:val="single"/>
          </w:rPr>
          <w:t>٥</w:t>
        </w:r>
      </w:hyperlink>
      <w:r>
        <w:rPr>
          <w:lang w:val="ar_AE" w:bidi="ar_AE"/>
        </w:rPr>
        <w:t>). كان المُتهودون يطالبون حقًا بأن يهتدي الوثنيون إلى اليهودية ليصبحوا مسيحيين.</w:t>
      </w:r>
    </w:p>
    <w:p>
      <w:pPr>
        <w:bidi/>
      </w:pPr>
      <w:r>
        <w:rPr>
          <w:lang w:val="ar_AE" w:bidi="ar_AE"/>
        </w:rPr>
      </w:r>
      <w:r>
        <w:rPr>
          <w:lang w:val="ar_AE" w:bidi="ar_AE"/>
        </w:rPr>
        <w:t>جادل بولس وبرنابا مع أعضاء حزب الختان أمام جماعة من الرسل والشيوخ في أورشليم (</w:t>
      </w:r>
      <w:hyperlink r:id="rId42">
        <w:r>
          <w:rPr>
            <w:lang w:val="ar_AE" w:bidi="ar_AE"/>
          </w:rPr>
          <w:rPr>
            <w:color w:val="0000EE"/>
            <w:u w:val="single"/>
          </w:rPr>
          <w:t>أعمال الرسل ١٥: ٤–١٢</w:t>
        </w:r>
      </w:hyperlink>
      <w:r>
        <w:rPr>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hyperlink r:id="rId43">
        <w:r>
          <w:rPr>
            <w:lang w:val="ar_AE" w:bidi="ar_AE"/>
          </w:rPr>
          <w:rPr>
            <w:color w:val="0000EE"/>
            <w:u w:val="single"/>
          </w:rPr>
          <w:t>٢٣–٢٩</w:t>
        </w:r>
      </w:hyperlink>
      <w:r>
        <w:rPr>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lang w:val="ar_AE" w:bidi="ar_AE"/>
        </w:rPr>
      </w:r>
      <w:r>
        <w:rPr>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hyperlink r:id="rId44">
        <w:r>
          <w:rPr>
            <w:lang w:val="ar_AE" w:bidi="ar_AE"/>
          </w:rPr>
          <w:rPr>
            <w:color w:val="0000EE"/>
            <w:u w:val="single"/>
          </w:rPr>
          <w:t>غلاطية ٢: ١–١٠</w:t>
        </w:r>
      </w:hyperlink>
      <w:r>
        <w:rPr>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hyperlink r:id="rId45">
        <w:r>
          <w:rPr>
            <w:lang w:val="ar_AE" w:bidi="ar_AE"/>
          </w:rPr>
          <w:rPr>
            <w:color w:val="0000EE"/>
            <w:u w:val="single"/>
          </w:rPr>
          <w:t>٥: ١٢</w:t>
        </w:r>
      </w:hyperlink>
      <w:r>
        <w:rPr>
          <w:lang w:val="ar_AE" w:bidi="ar_AE"/>
        </w:rPr>
        <w:t xml:space="preserve">؛ </w:t>
      </w:r>
      <w:hyperlink r:id="rId46">
        <w:r>
          <w:rPr>
            <w:lang w:val="ar_AE" w:bidi="ar_AE"/>
          </w:rPr>
          <w:rPr>
            <w:color w:val="0000EE"/>
            <w:u w:val="single"/>
          </w:rPr>
          <w:t>٦: ١٣</w:t>
        </w:r>
      </w:hyperlink>
      <w:r>
        <w:rPr>
          <w:lang w:val="ar_AE" w:bidi="ar_AE"/>
        </w:rPr>
        <w:t>). يبدو أن على الأقل بعض المشاكل التي واجهتها كنيسة كورنثوس كانت بسبب المُتهودين (</w:t>
      </w:r>
      <w:hyperlink r:id="rId47">
        <w:r>
          <w:rPr>
            <w:lang w:val="ar_AE" w:bidi="ar_AE"/>
          </w:rPr>
          <w:rPr>
            <w:color w:val="0000EE"/>
            <w:u w:val="single"/>
          </w:rPr>
          <w:t>٢ كورنثوس ١١: ١٢–١٥، ٢٢</w:t>
        </w:r>
      </w:hyperlink>
      <w:r>
        <w:rPr>
          <w:lang w:val="ar_AE" w:bidi="ar_AE"/>
        </w:rPr>
        <w:t>)، وقد تغلغلوا في المجتمع المسيحي في فيلبي (</w:t>
      </w:r>
      <w:hyperlink r:id="rId48">
        <w:r>
          <w:rPr>
            <w:lang w:val="ar_AE" w:bidi="ar_AE"/>
          </w:rPr>
          <w:rPr>
            <w:color w:val="0000EE"/>
            <w:u w:val="single"/>
          </w:rPr>
          <w:t>فيلبي ٣: ٢، ٣</w:t>
        </w:r>
      </w:hyperlink>
      <w:r>
        <w:rPr>
          <w:lang w:val="ar_AE" w:bidi="ar_AE"/>
        </w:rPr>
        <w:t xml:space="preserve">). يبدو أن المُتهودين قد أحرزوا بعض التقدم في الكنيسة في كولوسي. لذلك، وفقًا لِنَص </w:t>
      </w:r>
      <w:hyperlink r:id="rId49">
        <w:r>
          <w:rPr>
            <w:lang w:val="ar_AE" w:bidi="ar_AE"/>
          </w:rPr>
          <w:rPr>
            <w:color w:val="0000EE"/>
            <w:u w:val="single"/>
          </w:rPr>
          <w:t>كولوسي ٢: ١٦، ١٧</w:t>
        </w:r>
      </w:hyperlink>
      <w:r>
        <w:rPr>
          <w:lang w:val="ar_AE" w:bidi="ar_AE"/>
        </w:rPr>
        <w:t>، "فَلَا يَحْكُمْ عَلَيْكُمْ أَحَدٌ فِي أَكْلٍ أَوْ شُرْبٍ، أَوْ مِنْ جِهَةِ عِيدٍ أَوْ هِلَالٍ أَوْ سَبْتٍ، الَّتِي هِيَ ظِلُّ الْأُمُورِ الْعَتِيدَةِ، وَأَمَّا الْجَسَدُ فَلِلْمَسِيحِ."</w:t>
      </w:r>
    </w:p>
    <w:p>
      <w:pPr>
        <w:bidi/>
      </w:pPr>
      <w:r>
        <w:rPr>
          <w:lang w:val="ar_AE" w:bidi="ar_AE"/>
        </w:rPr>
      </w:r>
      <w:r>
        <w:rPr>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hyperlink r:id="rId50">
        <w:r>
          <w:rPr>
            <w:lang w:val="ar_AE" w:bidi="ar_AE"/>
          </w:rPr>
          <w:rPr>
            <w:color w:val="0000EE"/>
            <w:u w:val="single"/>
          </w:rPr>
          <w:t>٩: ١–٩</w:t>
        </w:r>
      </w:hyperlink>
      <w:r>
        <w:rPr>
          <w:lang w:val="ar_AE" w:bidi="ar_AE"/>
        </w:rPr>
        <w:t xml:space="preserve">؛ </w:t>
      </w:r>
      <w:hyperlink r:id="rId51">
        <w:r>
          <w:rPr>
            <w:lang w:val="ar_AE" w:bidi="ar_AE"/>
          </w:rPr>
          <w:rPr>
            <w:color w:val="0000EE"/>
            <w:u w:val="single"/>
          </w:rPr>
          <w:t>٢٢: ٦–١٦</w:t>
        </w:r>
      </w:hyperlink>
      <w:r>
        <w:rPr>
          <w:lang w:val="ar_AE" w:bidi="ar_AE"/>
        </w:rPr>
        <w:t xml:space="preserve">؛ </w:t>
      </w:r>
      <w:hyperlink r:id="rId52">
        <w:r>
          <w:rPr>
            <w:lang w:val="ar_AE" w:bidi="ar_AE"/>
          </w:rPr>
          <w:rPr>
            <w:color w:val="0000EE"/>
            <w:u w:val="single"/>
          </w:rPr>
          <w:t>٢٦: ١٢–٢٣</w:t>
        </w:r>
      </w:hyperlink>
      <w:r>
        <w:rPr>
          <w:lang w:val="ar_AE" w:bidi="ar_AE"/>
        </w:rPr>
        <w:t>) وكَتبَ عنه بولس نفسه عدة مرات (</w:t>
      </w:r>
      <w:hyperlink r:id="rId53">
        <w:r>
          <w:rPr>
            <w:lang w:val="ar_AE" w:bidi="ar_AE"/>
          </w:rPr>
          <w:rPr>
            <w:color w:val="0000EE"/>
            <w:u w:val="single"/>
          </w:rPr>
          <w:t>١ كورنثوس ٩: ١</w:t>
        </w:r>
      </w:hyperlink>
      <w:r>
        <w:rPr>
          <w:lang w:val="ar_AE" w:bidi="ar_AE"/>
        </w:rPr>
        <w:t xml:space="preserve">؛ </w:t>
      </w:r>
      <w:hyperlink r:id="rId54">
        <w:r>
          <w:rPr>
            <w:lang w:val="ar_AE" w:bidi="ar_AE"/>
          </w:rPr>
          <w:rPr>
            <w:color w:val="0000EE"/>
            <w:u w:val="single"/>
          </w:rPr>
          <w:t>١٥: ٨</w:t>
        </w:r>
      </w:hyperlink>
      <w:r>
        <w:rPr>
          <w:lang w:val="ar_AE" w:bidi="ar_AE"/>
        </w:rPr>
        <w:t xml:space="preserve">؛ </w:t>
      </w:r>
      <w:hyperlink r:id="rId55">
        <w:r>
          <w:rPr>
            <w:lang w:val="ar_AE" w:bidi="ar_AE"/>
          </w:rPr>
          <w:rPr>
            <w:color w:val="0000EE"/>
            <w:u w:val="single"/>
          </w:rPr>
          <w:t>غلاطية ١: ١١–١٧</w:t>
        </w:r>
      </w:hyperlink>
      <w:r>
        <w:rPr>
          <w:lang w:val="ar_AE" w:bidi="ar_AE"/>
        </w:rPr>
        <w:t>)، أقنعه بأن الخلاص يَتحقق فقط من خلال الإيمان بالمسيح. بما أن يسوع هو</w:t>
      </w:r>
      <w:r>
        <w:rPr>
          <w:b/>
          <w:lang w:val="ar_AE" w:bidi="ar_AE"/>
        </w:rPr>
        <w:t xml:space="preserve"> الطريق الوحيد</w:t>
      </w:r>
      <w:r>
        <w:rPr>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hyperlink r:id="rId56">
        <w:r>
          <w:rPr>
            <w:lang w:val="ar_AE" w:bidi="ar_AE"/>
          </w:rPr>
          <w:rPr>
            <w:color w:val="0000EE"/>
            <w:u w:val="single"/>
          </w:rPr>
          <w:t>فيلبي ٣: ٢–١١</w:t>
        </w:r>
      </w:hyperlink>
      <w:r>
        <w:rPr>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lang w:val="ar_AE" w:bidi="ar_AE"/>
        </w:rPr>
      </w:r>
      <w:r>
        <w:rPr>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lang w:val="ar_AE" w:bidi="ar_AE"/>
        </w:rPr>
      </w:r>
      <w:r>
        <w:rPr>
          <w:i/>
          <w:lang w:val="ar_AE" w:bidi="ar_AE"/>
        </w:rPr>
        <w:t>انظر أيضًا</w:t>
      </w:r>
      <w:r>
        <w:rPr>
          <w:lang w:val="ar_AE" w:bidi="ar_AE"/>
        </w:rPr>
        <w:t xml:space="preserve"> </w:t>
      </w:r>
      <w:r>
        <w:rPr>
          <w:lang w:val="ar_AE" w:bidi="ar_AE"/>
        </w:rPr>
        <w:t>أعمال الرسل، سِفر</w:t>
      </w:r>
      <w:r>
        <w:rPr>
          <w:lang w:val="ar_AE" w:bidi="ar_AE"/>
        </w:rPr>
        <w:t xml:space="preserve">؛ </w:t>
      </w:r>
      <w:r>
        <w:rPr>
          <w:lang w:val="ar_AE" w:bidi="ar_AE"/>
        </w:rPr>
        <w:t>الثورة اليهودية الأولى</w:t>
      </w:r>
      <w:r>
        <w:rPr>
          <w:lang w:val="ar_AE" w:bidi="ar_AE"/>
        </w:rPr>
        <w:t xml:space="preserve">؛ </w:t>
      </w:r>
      <w:r>
        <w:rPr>
          <w:lang w:val="ar_AE" w:bidi="ar_AE"/>
        </w:rPr>
        <w:t>غلاطية، الرسالة إلى أهل</w:t>
      </w:r>
      <w:r>
        <w:rPr>
          <w:lang w:val="ar_AE" w:bidi="ar_AE"/>
        </w:rPr>
        <w:t xml:space="preserve">؛ </w:t>
      </w:r>
      <w:r>
        <w:rPr>
          <w:lang w:val="ar_AE" w:bidi="ar_AE"/>
        </w:rPr>
        <w:t>مَجمع أورشليم</w:t>
      </w:r>
      <w:r>
        <w:rPr>
          <w:lang w:val="ar_AE" w:bidi="ar_AE"/>
        </w:rPr>
        <w:t xml:space="preserve">؛ </w:t>
      </w:r>
      <w:r>
        <w:rPr>
          <w:lang w:val="ar_AE" w:bidi="ar_AE"/>
        </w:rPr>
        <w:t>يهودي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المِثلية الجنسية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الجنس، النشاط الجنسي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w:t>
      </w:r>
      <w:r>
        <w:rPr>
          <w:lang w:val="ar_AE" w:bidi="ar_AE"/>
        </w:rPr>
      </w:r>
    </w:p>
    <w:p>
      <w:pPr>
        <w:bidi/>
      </w:pPr>
      <w:r>
        <w:rPr>
          <w:lang w:val="ar_AE" w:bidi="ar_AE"/>
        </w:rPr>
      </w:r>
      <w:r>
        <w:rPr>
          <w:lang w:val="ar_AE" w:bidi="ar_AE"/>
        </w:rPr>
        <w:t>البهاء الفريد الذي لله وحده وعواقبه على البشرية.</w:t>
      </w:r>
    </w:p>
    <w:p>
      <w:pPr>
        <w:pStyle w:val="Heading3"/>
        <w:bidi/>
      </w:pPr>
      <w:r>
        <w:rPr>
          <w:lang w:val="ar_AE" w:bidi="ar_AE"/>
        </w:rPr>
        <w:t>مجد الله</w:t>
      </w:r>
    </w:p>
    <w:p>
      <w:pPr>
        <w:bidi/>
      </w:pPr>
      <w:r>
        <w:rPr>
          <w:lang w:val="ar_AE" w:bidi="ar_AE"/>
        </w:rPr>
      </w:r>
      <w:r>
        <w:rPr>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lang w:val="ar_AE" w:bidi="ar_AE"/>
        </w:rPr>
        <w:t>بوصفه كَمَالة</w:t>
      </w:r>
    </w:p>
    <w:p>
      <w:pPr>
        <w:bidi/>
      </w:pPr>
      <w:r>
        <w:rPr>
          <w:lang w:val="ar_AE" w:bidi="ar_AE"/>
        </w:rPr>
      </w:r>
      <w:r>
        <w:rPr>
          <w:lang w:val="ar_AE" w:bidi="ar_AE"/>
        </w:rPr>
        <w:t>يشير مجد الله في المقام الأول إلى جماله وبهائه العظيمين؛ كما يشير إلى التعبير عن شخصية الله (</w:t>
      </w:r>
      <w:hyperlink r:id="rId57">
        <w:r>
          <w:rPr>
            <w:lang w:val="ar_AE" w:bidi="ar_AE"/>
          </w:rPr>
          <w:rPr>
            <w:color w:val="0000EE"/>
            <w:u w:val="single"/>
          </w:rPr>
          <w:t>رومية ٣: ٢٣</w:t>
        </w:r>
      </w:hyperlink>
      <w:r>
        <w:rPr>
          <w:lang w:val="ar_AE" w:bidi="ar_AE"/>
        </w:rPr>
        <w:t>). يُسجِّل الكتاب المقدس مباركة اسمه المجيد (</w:t>
      </w:r>
      <w:hyperlink r:id="rId58">
        <w:r>
          <w:rPr>
            <w:lang w:val="ar_AE" w:bidi="ar_AE"/>
          </w:rPr>
          <w:rPr>
            <w:color w:val="0000EE"/>
            <w:u w:val="single"/>
          </w:rPr>
          <w:t>نحميا ٩: ٥</w:t>
        </w:r>
      </w:hyperlink>
      <w:r>
        <w:rPr>
          <w:lang w:val="ar_AE" w:bidi="ar_AE"/>
        </w:rPr>
        <w:t>)، ووصفه بأنه أبو المجد (</w:t>
      </w:r>
      <w:hyperlink r:id="rId59">
        <w:r>
          <w:rPr>
            <w:lang w:val="ar_AE" w:bidi="ar_AE"/>
          </w:rPr>
          <w:rPr>
            <w:color w:val="0000EE"/>
            <w:u w:val="single"/>
          </w:rPr>
          <w:t>أفسس ١: ١٧</w:t>
        </w:r>
      </w:hyperlink>
      <w:r>
        <w:rPr>
          <w:lang w:val="ar_AE" w:bidi="ar_AE"/>
        </w:rPr>
        <w:t>) وملك المجد (</w:t>
      </w:r>
      <w:hyperlink r:id="rId60">
        <w:r>
          <w:rPr>
            <w:lang w:val="ar_AE" w:bidi="ar_AE"/>
          </w:rPr>
          <w:rPr>
            <w:color w:val="0000EE"/>
            <w:u w:val="single"/>
          </w:rPr>
          <w:t>مزمور ٢٤</w:t>
        </w:r>
      </w:hyperlink>
      <w:r>
        <w:rPr>
          <w:lang w:val="ar_AE" w:bidi="ar_AE"/>
        </w:rPr>
        <w:t>)؛ فمجده فوق السماوات، ومجده على كُلِّ الأرض (</w:t>
      </w:r>
      <w:hyperlink r:id="rId61">
        <w:r>
          <w:rPr>
            <w:lang w:val="ar_AE" w:bidi="ar_AE"/>
          </w:rPr>
          <w:rPr>
            <w:color w:val="0000EE"/>
            <w:u w:val="single"/>
          </w:rPr>
          <w:t>مزمور ٥٧: ٥، ١١</w:t>
        </w:r>
      </w:hyperlink>
      <w:r>
        <w:rPr>
          <w:lang w:val="ar_AE" w:bidi="ar_AE"/>
        </w:rPr>
        <w:t xml:space="preserve">؛ </w:t>
      </w:r>
      <w:hyperlink r:id="rId62">
        <w:r>
          <w:rPr>
            <w:lang w:val="ar_AE" w:bidi="ar_AE"/>
          </w:rPr>
          <w:rPr>
            <w:color w:val="0000EE"/>
            <w:u w:val="single"/>
          </w:rPr>
          <w:t>١٠٨: ٥</w:t>
        </w:r>
      </w:hyperlink>
      <w:r>
        <w:rPr>
          <w:lang w:val="ar_AE" w:bidi="ar_AE"/>
        </w:rPr>
        <w:t xml:space="preserve">؛ </w:t>
      </w:r>
      <w:hyperlink r:id="rId63">
        <w:r>
          <w:rPr>
            <w:lang w:val="ar_AE" w:bidi="ar_AE"/>
          </w:rPr>
          <w:rPr>
            <w:color w:val="0000EE"/>
            <w:u w:val="single"/>
          </w:rPr>
          <w:t>١١٣: ٤</w:t>
        </w:r>
      </w:hyperlink>
      <w:r>
        <w:rPr>
          <w:lang w:val="ar_AE" w:bidi="ar_AE"/>
        </w:rPr>
        <w:t>). إنه إله المجد الذي ظهر لآباء العهد القديم (</w:t>
      </w:r>
      <w:hyperlink r:id="rId64">
        <w:r>
          <w:rPr>
            <w:lang w:val="ar_AE" w:bidi="ar_AE"/>
          </w:rPr>
          <w:rPr>
            <w:color w:val="0000EE"/>
            <w:u w:val="single"/>
          </w:rPr>
          <w:t>أعمال الرُّسُل ٧: ٢</w:t>
        </w:r>
      </w:hyperlink>
      <w:r>
        <w:rPr>
          <w:lang w:val="ar_AE" w:bidi="ar_AE"/>
        </w:rPr>
        <w:t>). إنه غيور فيحفظ مجده لذاته ولا يعطيه لآخر (</w:t>
      </w:r>
      <w:hyperlink r:id="rId65">
        <w:r>
          <w:rPr>
            <w:lang w:val="ar_AE" w:bidi="ar_AE"/>
          </w:rPr>
          <w:rPr>
            <w:color w:val="0000EE"/>
            <w:u w:val="single"/>
          </w:rPr>
          <w:t>إشعياء ٤٢: ٨</w:t>
        </w:r>
      </w:hyperlink>
      <w:r>
        <w:rPr>
          <w:lang w:val="ar_AE" w:bidi="ar_AE"/>
        </w:rPr>
        <w:t>)؛ فهو يعمل ليُمَجِّد نفسه (</w:t>
      </w:r>
      <w:hyperlink r:id="rId66">
        <w:r>
          <w:rPr>
            <w:lang w:val="ar_AE" w:bidi="ar_AE"/>
          </w:rPr>
          <w:rPr>
            <w:color w:val="0000EE"/>
            <w:u w:val="single"/>
          </w:rPr>
          <w:t>مزمور ٧٩: ٩</w:t>
        </w:r>
      </w:hyperlink>
      <w:r>
        <w:rPr>
          <w:lang w:val="ar_AE" w:bidi="ar_AE"/>
        </w:rPr>
        <w:t xml:space="preserve">؛ </w:t>
      </w:r>
      <w:hyperlink r:id="rId67">
        <w:r>
          <w:rPr>
            <w:lang w:val="ar_AE" w:bidi="ar_AE"/>
          </w:rPr>
          <w:rPr>
            <w:color w:val="0000EE"/>
            <w:u w:val="single"/>
          </w:rPr>
          <w:t>إشعياء ٤٨: ١١</w:t>
        </w:r>
      </w:hyperlink>
      <w:r>
        <w:rPr>
          <w:lang w:val="ar_AE" w:bidi="ar_AE"/>
        </w:rPr>
        <w:t>).</w:t>
      </w:r>
    </w:p>
    <w:p>
      <w:pPr>
        <w:bidi/>
      </w:pPr>
      <w:r>
        <w:rPr>
          <w:lang w:val="ar_AE" w:bidi="ar_AE"/>
        </w:rPr>
      </w:r>
      <w:r>
        <w:rPr>
          <w:lang w:val="ar_AE" w:bidi="ar_AE"/>
        </w:rPr>
        <w:t>فمجد الله ظاهر ومُعلَن في الخليقة وبها (</w:t>
      </w:r>
      <w:hyperlink r:id="rId68">
        <w:r>
          <w:rPr>
            <w:lang w:val="ar_AE" w:bidi="ar_AE"/>
          </w:rPr>
          <w:rPr>
            <w:color w:val="0000EE"/>
            <w:u w:val="single"/>
          </w:rPr>
          <w:t>مزمور ١٩: ١</w:t>
        </w:r>
      </w:hyperlink>
      <w:r>
        <w:rPr>
          <w:lang w:val="ar_AE" w:bidi="ar_AE"/>
        </w:rPr>
        <w:t xml:space="preserve">؛ </w:t>
      </w:r>
      <w:hyperlink r:id="rId69">
        <w:r>
          <w:rPr>
            <w:lang w:val="ar_AE" w:bidi="ar_AE"/>
          </w:rPr>
          <w:rPr>
            <w:color w:val="0000EE"/>
            <w:u w:val="single"/>
          </w:rPr>
          <w:t>٩٧: ٦</w:t>
        </w:r>
      </w:hyperlink>
      <w:r>
        <w:rPr>
          <w:lang w:val="ar_AE" w:bidi="ar_AE"/>
        </w:rPr>
        <w:t xml:space="preserve">؛ </w:t>
      </w:r>
      <w:hyperlink r:id="rId70">
        <w:r>
          <w:rPr>
            <w:lang w:val="ar_AE" w:bidi="ar_AE"/>
          </w:rPr>
          <w:rPr>
            <w:color w:val="0000EE"/>
            <w:u w:val="single"/>
          </w:rPr>
          <w:t>رومية ١: ٢٠</w:t>
        </w:r>
      </w:hyperlink>
      <w:r>
        <w:rPr>
          <w:lang w:val="ar_AE" w:bidi="ar_AE"/>
        </w:rPr>
        <w:t>). وبخلاص أعمال قدرته (</w:t>
      </w:r>
      <w:hyperlink r:id="rId71">
        <w:r>
          <w:rPr>
            <w:lang w:val="ar_AE" w:bidi="ar_AE"/>
          </w:rPr>
          <w:rPr>
            <w:color w:val="0000EE"/>
            <w:u w:val="single"/>
          </w:rPr>
          <w:t>١ أخبار الأيام ١٦: ٢٤</w:t>
        </w:r>
      </w:hyperlink>
      <w:r>
        <w:rPr>
          <w:lang w:val="ar_AE" w:bidi="ar_AE"/>
        </w:rPr>
        <w:t xml:space="preserve">؛ </w:t>
      </w:r>
      <w:hyperlink r:id="rId72">
        <w:r>
          <w:rPr>
            <w:lang w:val="ar_AE" w:bidi="ar_AE"/>
          </w:rPr>
          <w:rPr>
            <w:color w:val="0000EE"/>
            <w:u w:val="single"/>
          </w:rPr>
          <w:t>مزمور ٧٢: ١٨–١٩</w:t>
        </w:r>
      </w:hyperlink>
      <w:r>
        <w:rPr>
          <w:lang w:val="ar_AE" w:bidi="ar_AE"/>
        </w:rPr>
        <w:t xml:space="preserve">؛ </w:t>
      </w:r>
      <w:hyperlink r:id="rId73">
        <w:r>
          <w:rPr>
            <w:lang w:val="ar_AE" w:bidi="ar_AE"/>
          </w:rPr>
          <w:rPr>
            <w:color w:val="0000EE"/>
            <w:u w:val="single"/>
          </w:rPr>
          <w:t>٩٦: ٣</w:t>
        </w:r>
      </w:hyperlink>
      <w:r>
        <w:rPr>
          <w:lang w:val="ar_AE" w:bidi="ar_AE"/>
        </w:rPr>
        <w:t xml:space="preserve">؛ </w:t>
      </w:r>
      <w:hyperlink r:id="rId74">
        <w:r>
          <w:rPr>
            <w:lang w:val="ar_AE" w:bidi="ar_AE"/>
          </w:rPr>
          <w:rPr>
            <w:color w:val="0000EE"/>
            <w:u w:val="single"/>
          </w:rPr>
          <w:t>١٤٥: ١٠–١٢</w:t>
        </w:r>
      </w:hyperlink>
      <w:r>
        <w:rPr>
          <w:lang w:val="ar_AE" w:bidi="ar_AE"/>
        </w:rPr>
        <w:t xml:space="preserve">؛ </w:t>
      </w:r>
      <w:hyperlink r:id="rId75">
        <w:r>
          <w:rPr>
            <w:lang w:val="ar_AE" w:bidi="ar_AE"/>
          </w:rPr>
          <w:rPr>
            <w:color w:val="0000EE"/>
            <w:u w:val="single"/>
          </w:rPr>
          <w:t>يوحنَّا ١١: ٤، ٤٠</w:t>
        </w:r>
      </w:hyperlink>
      <w:r>
        <w:rPr>
          <w:lang w:val="ar_AE" w:bidi="ar_AE"/>
        </w:rPr>
        <w:t>). إن مجده موضوع التسبيح (</w:t>
      </w:r>
      <w:hyperlink r:id="rId76">
        <w:r>
          <w:rPr>
            <w:lang w:val="ar_AE" w:bidi="ar_AE"/>
          </w:rPr>
          <w:rPr>
            <w:color w:val="0000EE"/>
            <w:u w:val="single"/>
          </w:rPr>
          <w:t>١ أخبار الأيام ١٦: ٢٤–٢٩</w:t>
        </w:r>
      </w:hyperlink>
      <w:r>
        <w:rPr>
          <w:lang w:val="ar_AE" w:bidi="ar_AE"/>
        </w:rPr>
        <w:t xml:space="preserve">؛ </w:t>
      </w:r>
      <w:hyperlink r:id="rId77">
        <w:r>
          <w:rPr>
            <w:lang w:val="ar_AE" w:bidi="ar_AE"/>
          </w:rPr>
          <w:rPr>
            <w:color w:val="0000EE"/>
            <w:u w:val="single"/>
          </w:rPr>
          <w:t>مزمور ٢٩: ١–٢، ٩</w:t>
        </w:r>
      </w:hyperlink>
      <w:r>
        <w:rPr>
          <w:lang w:val="ar_AE" w:bidi="ar_AE"/>
        </w:rPr>
        <w:t xml:space="preserve">؛ </w:t>
      </w:r>
      <w:hyperlink r:id="rId78">
        <w:r>
          <w:rPr>
            <w:lang w:val="ar_AE" w:bidi="ar_AE"/>
          </w:rPr>
          <w:rPr>
            <w:color w:val="0000EE"/>
            <w:u w:val="single"/>
          </w:rPr>
          <w:t>٦٦: ١–٢</w:t>
        </w:r>
      </w:hyperlink>
      <w:r>
        <w:rPr>
          <w:lang w:val="ar_AE" w:bidi="ar_AE"/>
        </w:rPr>
        <w:t xml:space="preserve">؛ </w:t>
      </w:r>
      <w:hyperlink r:id="rId79">
        <w:r>
          <w:rPr>
            <w:lang w:val="ar_AE" w:bidi="ar_AE"/>
          </w:rPr>
          <w:rPr>
            <w:color w:val="0000EE"/>
            <w:u w:val="single"/>
          </w:rPr>
          <w:t>٩٦: ٧–٨</w:t>
        </w:r>
      </w:hyperlink>
      <w:r>
        <w:rPr>
          <w:lang w:val="ar_AE" w:bidi="ar_AE"/>
        </w:rPr>
        <w:t xml:space="preserve">؛ </w:t>
      </w:r>
      <w:hyperlink r:id="rId80">
        <w:r>
          <w:rPr>
            <w:lang w:val="ar_AE" w:bidi="ar_AE"/>
          </w:rPr>
          <w:rPr>
            <w:color w:val="0000EE"/>
            <w:u w:val="single"/>
          </w:rPr>
          <w:t>١١٥: ١</w:t>
        </w:r>
      </w:hyperlink>
      <w:r>
        <w:rPr>
          <w:lang w:val="ar_AE" w:bidi="ar_AE"/>
        </w:rPr>
        <w:t xml:space="preserve">؛ </w:t>
      </w:r>
      <w:hyperlink r:id="rId81">
        <w:r>
          <w:rPr>
            <w:lang w:val="ar_AE" w:bidi="ar_AE"/>
          </w:rPr>
          <w:rPr>
            <w:color w:val="0000EE"/>
            <w:u w:val="single"/>
          </w:rPr>
          <w:t>إشعياء ٤٢: ١٢</w:t>
        </w:r>
      </w:hyperlink>
      <w:r>
        <w:rPr>
          <w:lang w:val="ar_AE" w:bidi="ar_AE"/>
        </w:rPr>
        <w:t xml:space="preserve">؛ </w:t>
      </w:r>
      <w:hyperlink r:id="rId82">
        <w:r>
          <w:rPr>
            <w:lang w:val="ar_AE" w:bidi="ar_AE"/>
          </w:rPr>
          <w:rPr>
            <w:color w:val="0000EE"/>
            <w:u w:val="single"/>
          </w:rPr>
          <w:t>رومية ٤: ٢٠</w:t>
        </w:r>
      </w:hyperlink>
      <w:r>
        <w:rPr>
          <w:lang w:val="ar_AE" w:bidi="ar_AE"/>
        </w:rPr>
        <w:t xml:space="preserve">؛ </w:t>
      </w:r>
      <w:hyperlink r:id="rId83">
        <w:r>
          <w:rPr>
            <w:lang w:val="ar_AE" w:bidi="ar_AE"/>
          </w:rPr>
          <w:rPr>
            <w:color w:val="0000EE"/>
            <w:u w:val="single"/>
          </w:rPr>
          <w:t>فيلبي ٢: ٩–١١</w:t>
        </w:r>
      </w:hyperlink>
      <w:r>
        <w:rPr>
          <w:lang w:val="ar_AE" w:bidi="ar_AE"/>
        </w:rPr>
        <w:t>).</w:t>
      </w:r>
    </w:p>
    <w:p>
      <w:pPr>
        <w:pStyle w:val="Heading4"/>
        <w:bidi/>
      </w:pPr>
      <w:r>
        <w:rPr>
          <w:lang w:val="ar_AE" w:bidi="ar_AE"/>
        </w:rPr>
        <w:t>بوصفه حضوره</w:t>
      </w:r>
    </w:p>
    <w:p>
      <w:pPr>
        <w:bidi/>
      </w:pPr>
      <w:r>
        <w:rPr>
          <w:lang w:val="ar_AE" w:bidi="ar_AE"/>
        </w:rPr>
      </w:r>
      <w:r>
        <w:rPr>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lang w:val="ar_AE" w:bidi="ar_AE"/>
        </w:rPr>
      </w:r>
      <w:r>
        <w:rPr>
          <w:lang w:val="ar_AE" w:bidi="ar_AE"/>
        </w:rPr>
        <w:t xml:space="preserve">أول إشارة واضحة إلى سحابة المجد في </w:t>
      </w:r>
      <w:hyperlink r:id="rId84">
        <w:r>
          <w:rPr>
            <w:lang w:val="ar_AE" w:bidi="ar_AE"/>
          </w:rPr>
          <w:rPr>
            <w:color w:val="0000EE"/>
            <w:u w:val="single"/>
          </w:rPr>
          <w:t>خروج ١٣: ٢١–٢٢</w:t>
        </w:r>
      </w:hyperlink>
      <w:r>
        <w:rPr>
          <w:lang w:val="ar_AE" w:bidi="ar_AE"/>
        </w:rPr>
        <w:t>. في وقت الخروج، ظهر مجد الله في عمودي السحاب والنار ليقود الشعب عبر البحر والبَرِّيَّة (</w:t>
      </w:r>
      <w:hyperlink r:id="rId85">
        <w:r>
          <w:rPr>
            <w:lang w:val="ar_AE" w:bidi="ar_AE"/>
          </w:rPr>
          <w:rPr>
            <w:color w:val="0000EE"/>
            <w:u w:val="single"/>
          </w:rPr>
          <w:t>نحميا ٩: ١١–١٢، ١٩</w:t>
        </w:r>
      </w:hyperlink>
      <w:r>
        <w:rPr>
          <w:lang w:val="ar_AE" w:bidi="ar_AE"/>
        </w:rPr>
        <w:t>). في سيناء، عقب تخييم إسرائيل حول الجبل، حل مجد الله بعمودي السحاب والنار ليتحدث مع موسى في عيون الشعب (</w:t>
      </w:r>
      <w:hyperlink r:id="rId86">
        <w:r>
          <w:rPr>
            <w:lang w:val="ar_AE" w:bidi="ar_AE"/>
          </w:rPr>
          <w:rPr>
            <w:color w:val="0000EE"/>
            <w:u w:val="single"/>
          </w:rPr>
          <w:t>خروج ١٩: ٩، ١٦–١٨</w:t>
        </w:r>
      </w:hyperlink>
      <w:r>
        <w:rPr>
          <w:lang w:val="ar_AE" w:bidi="ar_AE"/>
        </w:rPr>
        <w:t xml:space="preserve">؛ </w:t>
      </w:r>
      <w:hyperlink r:id="rId87">
        <w:r>
          <w:rPr>
            <w:lang w:val="ar_AE" w:bidi="ar_AE"/>
          </w:rPr>
          <w:rPr>
            <w:color w:val="0000EE"/>
            <w:u w:val="single"/>
          </w:rPr>
          <w:t>٢٤: ١٥–١٨</w:t>
        </w:r>
      </w:hyperlink>
      <w:r>
        <w:rPr>
          <w:lang w:val="ar_AE" w:bidi="ar_AE"/>
        </w:rPr>
        <w:t xml:space="preserve">؛ </w:t>
      </w:r>
      <w:hyperlink r:id="rId88">
        <w:r>
          <w:rPr>
            <w:lang w:val="ar_AE" w:bidi="ar_AE"/>
          </w:rPr>
          <w:rPr>
            <w:color w:val="0000EE"/>
            <w:u w:val="single"/>
          </w:rPr>
          <w:t>تثنية ٥: ٥، ٢٢–٢٤</w:t>
        </w:r>
      </w:hyperlink>
      <w:r>
        <w:rPr>
          <w:lang w:val="ar_AE" w:bidi="ar_AE"/>
        </w:rPr>
        <w:t>). عندما يُعطَى موسى لمحة عن ذلك المجد غير المخفي في عمودي السحابة والنار، يلمع وجهه وتحتم عليه تغطيته بحجاب لخوف الشعب (</w:t>
      </w:r>
      <w:hyperlink r:id="rId89">
        <w:r>
          <w:rPr>
            <w:lang w:val="ar_AE" w:bidi="ar_AE"/>
          </w:rPr>
          <w:rPr>
            <w:color w:val="0000EE"/>
            <w:u w:val="single"/>
          </w:rPr>
          <w:t>خروج ٣٣: ١٨–٢٣</w:t>
        </w:r>
      </w:hyperlink>
      <w:r>
        <w:rPr>
          <w:lang w:val="ar_AE" w:bidi="ar_AE"/>
        </w:rPr>
        <w:t xml:space="preserve">؛ </w:t>
      </w:r>
      <w:hyperlink r:id="rId90">
        <w:r>
          <w:rPr>
            <w:lang w:val="ar_AE" w:bidi="ar_AE"/>
          </w:rPr>
          <w:rPr>
            <w:color w:val="0000EE"/>
            <w:u w:val="single"/>
          </w:rPr>
          <w:t>٣٤: ٢٩–٣٥</w:t>
        </w:r>
      </w:hyperlink>
      <w:r>
        <w:rPr>
          <w:lang w:val="ar_AE" w:bidi="ar_AE"/>
        </w:rPr>
        <w:t xml:space="preserve">؛ </w:t>
      </w:r>
      <w:hyperlink r:id="rId91">
        <w:r>
          <w:rPr>
            <w:lang w:val="ar_AE" w:bidi="ar_AE"/>
          </w:rPr>
          <w:rPr>
            <w:color w:val="0000EE"/>
            <w:u w:val="single"/>
          </w:rPr>
          <w:t>٢ كورنثوس ٣: ٧–١٨</w:t>
        </w:r>
      </w:hyperlink>
      <w:r>
        <w:rPr>
          <w:lang w:val="ar_AE" w:bidi="ar_AE"/>
        </w:rPr>
        <w:t>).</w:t>
      </w:r>
    </w:p>
    <w:p>
      <w:pPr>
        <w:bidi/>
      </w:pPr>
      <w:r>
        <w:rPr>
          <w:lang w:val="ar_AE" w:bidi="ar_AE"/>
        </w:rPr>
      </w:r>
      <w:r>
        <w:rPr>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hyperlink r:id="rId92">
        <w:r>
          <w:rPr>
            <w:lang w:val="ar_AE" w:bidi="ar_AE"/>
          </w:rPr>
          <w:rPr>
            <w:color w:val="0000EE"/>
            <w:u w:val="single"/>
          </w:rPr>
          <w:t>خروج ٤٠: ٣٤–٣٨</w:t>
        </w:r>
      </w:hyperlink>
      <w:r>
        <w:rPr>
          <w:lang w:val="ar_AE" w:bidi="ar_AE"/>
        </w:rPr>
        <w:t xml:space="preserve">؛ </w:t>
      </w:r>
      <w:hyperlink r:id="rId93">
        <w:r>
          <w:rPr>
            <w:lang w:val="ar_AE" w:bidi="ar_AE"/>
          </w:rPr>
          <w:rPr>
            <w:color w:val="0000EE"/>
            <w:u w:val="single"/>
          </w:rPr>
          <w:t>عدد ١٠: ١١–١٢</w:t>
        </w:r>
      </w:hyperlink>
      <w:r>
        <w:rPr>
          <w:lang w:val="ar_AE" w:bidi="ar_AE"/>
        </w:rPr>
        <w:t>). وعندما يخيمون، كانت تُحيط الأسباط بخيمة الاجتماع (</w:t>
      </w:r>
      <w:hyperlink r:id="rId94">
        <w:r>
          <w:rPr>
            <w:lang w:val="ar_AE" w:bidi="ar_AE"/>
          </w:rPr>
          <w:rPr>
            <w:color w:val="0000EE"/>
            <w:u w:val="single"/>
          </w:rPr>
          <w:t>عدد ١: ٥٠–٢: ٢</w:t>
        </w:r>
      </w:hyperlink>
      <w:r>
        <w:rPr>
          <w:lang w:val="ar_AE" w:bidi="ar_AE"/>
        </w:rPr>
        <w:t>)، وتذكِّرهم السحابة بوجود الله وسطهم. لاحقًا، ملأ المجد نفسه الهيكل الجديد الذي بناه سليمان (</w:t>
      </w:r>
      <w:hyperlink r:id="rId95">
        <w:r>
          <w:rPr>
            <w:lang w:val="ar_AE" w:bidi="ar_AE"/>
          </w:rPr>
          <w:rPr>
            <w:color w:val="0000EE"/>
            <w:u w:val="single"/>
          </w:rPr>
          <w:t>٢ أخبار الأيام ٥: ١٣–٦: ١</w:t>
        </w:r>
      </w:hyperlink>
      <w:r>
        <w:rPr>
          <w:lang w:val="ar_AE" w:bidi="ar_AE"/>
        </w:rPr>
        <w:t xml:space="preserve">؛ </w:t>
      </w:r>
      <w:hyperlink r:id="rId96">
        <w:r>
          <w:rPr>
            <w:lang w:val="ar_AE" w:bidi="ar_AE"/>
          </w:rPr>
          <w:rPr>
            <w:color w:val="0000EE"/>
            <w:u w:val="single"/>
          </w:rPr>
          <w:t>٧: ١–٣</w:t>
        </w:r>
      </w:hyperlink>
      <w:r>
        <w:rPr>
          <w:lang w:val="ar_AE" w:bidi="ar_AE"/>
        </w:rPr>
        <w:t>). واحتفى المرنم بأورشليم والهيكل كونها سُكنى مجد الله (</w:t>
      </w:r>
      <w:hyperlink r:id="rId97">
        <w:r>
          <w:rPr>
            <w:lang w:val="ar_AE" w:bidi="ar_AE"/>
          </w:rPr>
          <w:rPr>
            <w:color w:val="0000EE"/>
            <w:u w:val="single"/>
          </w:rPr>
          <w:t>مزمور ٢٦: ٨</w:t>
        </w:r>
      </w:hyperlink>
      <w:r>
        <w:rPr>
          <w:lang w:val="ar_AE" w:bidi="ar_AE"/>
        </w:rPr>
        <w:t xml:space="preserve">؛ </w:t>
      </w:r>
      <w:hyperlink r:id="rId98">
        <w:r>
          <w:rPr>
            <w:lang w:val="ar_AE" w:bidi="ar_AE"/>
          </w:rPr>
          <w:rPr>
            <w:color w:val="0000EE"/>
            <w:u w:val="single"/>
          </w:rPr>
          <w:t>٦٣: ٢</w:t>
        </w:r>
      </w:hyperlink>
      <w:r>
        <w:rPr>
          <w:lang w:val="ar_AE" w:bidi="ar_AE"/>
        </w:rPr>
        <w:t xml:space="preserve">؛ </w:t>
      </w:r>
      <w:hyperlink r:id="rId99">
        <w:r>
          <w:rPr>
            <w:lang w:val="ar_AE" w:bidi="ar_AE"/>
          </w:rPr>
          <w:rPr>
            <w:color w:val="0000EE"/>
            <w:u w:val="single"/>
          </w:rPr>
          <w:t>٨٥: ٩</w:t>
        </w:r>
      </w:hyperlink>
      <w:r>
        <w:rPr>
          <w:lang w:val="ar_AE" w:bidi="ar_AE"/>
        </w:rPr>
        <w:t>)؛ وكان الله في وسطهم.</w:t>
      </w:r>
    </w:p>
    <w:p>
      <w:pPr>
        <w:bidi/>
      </w:pPr>
      <w:r>
        <w:rPr>
          <w:lang w:val="ar_AE" w:bidi="ar_AE"/>
        </w:rPr>
      </w:r>
      <w:r>
        <w:rPr>
          <w:lang w:val="ar_AE" w:bidi="ar_AE"/>
        </w:rPr>
        <w:t>لاحقًا، ذكر تاريخ إسرائيل أنهم أنكروا مجد حضور الله (</w:t>
      </w:r>
      <w:hyperlink r:id="rId100">
        <w:r>
          <w:rPr>
            <w:lang w:val="ar_AE" w:bidi="ar_AE"/>
          </w:rPr>
          <w:rPr>
            <w:color w:val="0000EE"/>
            <w:u w:val="single"/>
          </w:rPr>
          <w:t>إشعياء ٣: ٨</w:t>
        </w:r>
      </w:hyperlink>
      <w:r>
        <w:rPr>
          <w:lang w:val="ar_AE" w:bidi="ar_AE"/>
        </w:rPr>
        <w:t>) واستبدلوا مجد الرب بالأصنام التي من صنع البشر (</w:t>
      </w:r>
      <w:hyperlink r:id="rId101">
        <w:r>
          <w:rPr>
            <w:lang w:val="ar_AE" w:bidi="ar_AE"/>
          </w:rPr>
          <w:rPr>
            <w:color w:val="0000EE"/>
            <w:u w:val="single"/>
          </w:rPr>
          <w:t>مزمور ١٠٦: ٢٠</w:t>
        </w:r>
      </w:hyperlink>
      <w:r>
        <w:rPr>
          <w:lang w:val="ar_AE" w:bidi="ar_AE"/>
        </w:rPr>
        <w:t xml:space="preserve">؛ </w:t>
      </w:r>
      <w:hyperlink r:id="rId102">
        <w:r>
          <w:rPr>
            <w:lang w:val="ar_AE" w:bidi="ar_AE"/>
          </w:rPr>
          <w:rPr>
            <w:color w:val="0000EE"/>
            <w:u w:val="single"/>
          </w:rPr>
          <w:t>إرميا ٢: ١٠–١١</w:t>
        </w:r>
      </w:hyperlink>
      <w:r>
        <w:rPr>
          <w:lang w:val="ar_AE" w:bidi="ar_AE"/>
        </w:rPr>
        <w:t xml:space="preserve">؛ قارِنْ </w:t>
      </w:r>
      <w:hyperlink r:id="rId103">
        <w:r>
          <w:rPr>
            <w:lang w:val="ar_AE" w:bidi="ar_AE"/>
          </w:rPr>
          <w:rPr>
            <w:color w:val="0000EE"/>
            <w:u w:val="single"/>
          </w:rPr>
          <w:t>رومية ١: ٢٣</w:t>
        </w:r>
      </w:hyperlink>
      <w:r>
        <w:rPr>
          <w:lang w:val="ar_AE" w:bidi="ar_AE"/>
        </w:rPr>
        <w:t>). بسبب عصيانهم، وقعت الدينونة ضد أورشليم؛ كما طُبِّقت عقوبات خرق العهد. لم يكن الله إلهًا لشعب متمرد قط (</w:t>
      </w:r>
      <w:hyperlink r:id="rId104">
        <w:r>
          <w:rPr>
            <w:lang w:val="ar_AE" w:bidi="ar_AE"/>
          </w:rPr>
          <w:rPr>
            <w:color w:val="0000EE"/>
            <w:u w:val="single"/>
          </w:rPr>
          <w:t>هوشع ١: ٩</w:t>
        </w:r>
      </w:hyperlink>
      <w:r>
        <w:rPr>
          <w:lang w:val="ar_AE" w:bidi="ar_AE"/>
        </w:rPr>
        <w:t>). فغادرت سحابة مجد حضور الله الهيكل (</w:t>
      </w:r>
      <w:hyperlink r:id="rId105">
        <w:r>
          <w:rPr>
            <w:lang w:val="ar_AE" w:bidi="ar_AE"/>
          </w:rPr>
          <w:rPr>
            <w:color w:val="0000EE"/>
            <w:u w:val="single"/>
          </w:rPr>
          <w:t>حِزْقِيال ١٠: ٤، ١٨–١٩</w:t>
        </w:r>
      </w:hyperlink>
      <w:r>
        <w:rPr>
          <w:lang w:val="ar_AE" w:bidi="ar_AE"/>
        </w:rPr>
        <w:t xml:space="preserve">؛ </w:t>
      </w:r>
      <w:hyperlink r:id="rId106">
        <w:r>
          <w:rPr>
            <w:lang w:val="ar_AE" w:bidi="ar_AE"/>
          </w:rPr>
          <w:rPr>
            <w:color w:val="0000EE"/>
            <w:u w:val="single"/>
          </w:rPr>
          <w:t>١١: ٢٢</w:t>
        </w:r>
      </w:hyperlink>
      <w:r>
        <w:rPr>
          <w:lang w:val="ar_AE" w:bidi="ar_AE"/>
        </w:rPr>
        <w:t>)، وسُبيَ إسرائيل (</w:t>
      </w:r>
      <w:hyperlink r:id="rId107">
        <w:r>
          <w:rPr>
            <w:lang w:val="ar_AE" w:bidi="ar_AE"/>
          </w:rPr>
          <w:rPr>
            <w:color w:val="0000EE"/>
            <w:u w:val="single"/>
          </w:rPr>
          <w:t>١٢: ١–١٥</w:t>
        </w:r>
      </w:hyperlink>
      <w:r>
        <w:rPr>
          <w:lang w:val="ar_AE" w:bidi="ar_AE"/>
        </w:rPr>
        <w:t>).</w:t>
      </w:r>
    </w:p>
    <w:p>
      <w:pPr>
        <w:bidi/>
      </w:pPr>
      <w:r>
        <w:rPr>
          <w:lang w:val="ar_AE" w:bidi="ar_AE"/>
        </w:rPr>
      </w:r>
      <w:r>
        <w:rPr>
          <w:lang w:val="ar_AE" w:bidi="ar_AE"/>
        </w:rPr>
        <w:t>لكن من هذه الدينونة قرر الله أن يُحضر البَقية لإعادة بناء المدينة والهيكل. في رؤياه رأى حزقيال مجد الرب يعود ليسكن الهيكل مرة أخرى (</w:t>
      </w:r>
      <w:hyperlink r:id="rId108">
        <w:r>
          <w:rPr>
            <w:lang w:val="ar_AE" w:bidi="ar_AE"/>
          </w:rPr>
          <w:rPr>
            <w:color w:val="0000EE"/>
            <w:u w:val="single"/>
          </w:rPr>
          <w:t>حِزْقِيال ٤٣: ٢–٩</w:t>
        </w:r>
      </w:hyperlink>
      <w:r>
        <w:rPr>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hyperlink r:id="rId109">
        <w:r>
          <w:rPr>
            <w:lang w:val="ar_AE" w:bidi="ar_AE"/>
          </w:rPr>
          <w:rPr>
            <w:color w:val="0000EE"/>
            <w:u w:val="single"/>
          </w:rPr>
          <w:t>حجي ٢: ٣–٩</w:t>
        </w:r>
      </w:hyperlink>
      <w:r>
        <w:rPr>
          <w:lang w:val="ar_AE" w:bidi="ar_AE"/>
        </w:rPr>
        <w:t xml:space="preserve">؛ </w:t>
      </w:r>
      <w:hyperlink r:id="rId110">
        <w:r>
          <w:rPr>
            <w:lang w:val="ar_AE" w:bidi="ar_AE"/>
          </w:rPr>
          <w:rPr>
            <w:color w:val="0000EE"/>
            <w:u w:val="single"/>
          </w:rPr>
          <w:t>زكريا ٢: ٥، ١٠–١١</w:t>
        </w:r>
      </w:hyperlink>
      <w:r>
        <w:rPr>
          <w:lang w:val="ar_AE" w:bidi="ar_AE"/>
        </w:rPr>
        <w:t>).</w:t>
      </w:r>
    </w:p>
    <w:p>
      <w:pPr>
        <w:pStyle w:val="Heading3"/>
        <w:bidi/>
      </w:pPr>
      <w:r>
        <w:rPr>
          <w:lang w:val="ar_AE" w:bidi="ar_AE"/>
        </w:rPr>
        <w:t>مجد الله في يسوع المسيح</w:t>
      </w:r>
    </w:p>
    <w:p>
      <w:pPr>
        <w:bidi/>
      </w:pPr>
      <w:r>
        <w:rPr>
          <w:lang w:val="ar_AE" w:bidi="ar_AE"/>
        </w:rPr>
      </w:r>
      <w:r>
        <w:rPr>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hyperlink r:id="rId111">
        <w:r>
          <w:rPr>
            <w:lang w:val="ar_AE" w:bidi="ar_AE"/>
          </w:rPr>
          <w:rPr>
            <w:color w:val="0000EE"/>
            <w:u w:val="single"/>
          </w:rPr>
          <w:t>يوحنا 1: 14</w:t>
        </w:r>
      </w:hyperlink>
      <w:r>
        <w:rPr>
          <w:lang w:val="ar_AE" w:bidi="ar_AE"/>
        </w:rPr>
        <w:t xml:space="preserve"> "وَٱلْكَلِمَةُ صَارَ جَسَدًا </w:t>
      </w:r>
      <w:r>
        <w:rPr>
          <w:i/>
          <w:lang w:val="ar_AE" w:bidi="ar_AE"/>
        </w:rPr>
        <w:t>وَحَلَّ</w:t>
      </w:r>
      <w:r>
        <w:rPr>
          <w:lang w:val="ar_AE" w:bidi="ar_AE"/>
        </w:rPr>
        <w:t xml:space="preserve"> بَيْنَنَا، وَرَأَيْنَا </w:t>
      </w:r>
      <w:r>
        <w:rPr>
          <w:i/>
          <w:lang w:val="ar_AE" w:bidi="ar_AE"/>
        </w:rPr>
        <w:t xml:space="preserve">مَجْدَهُ، مَجْدًا </w:t>
      </w:r>
      <w:r>
        <w:rPr>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hyperlink r:id="rId112">
        <w:r>
          <w:rPr>
            <w:lang w:val="ar_AE" w:bidi="ar_AE"/>
          </w:rPr>
          <w:rPr>
            <w:color w:val="0000EE"/>
            <w:u w:val="single"/>
          </w:rPr>
          <w:t>٢ كورنثوس ٤: ٤–٦</w:t>
        </w:r>
      </w:hyperlink>
      <w:r>
        <w:rPr>
          <w:lang w:val="ar_AE" w:bidi="ar_AE"/>
        </w:rPr>
        <w:t>). رُؤية الرب يسوع كانت رؤية "نُورَ إِعْلَانٍ لِلْأُمَمِ، وَمَجْدًا لِشَعْبِكَ إِسْرَائِيلَ" (</w:t>
      </w:r>
      <w:hyperlink r:id="rId113">
        <w:r>
          <w:rPr>
            <w:lang w:val="ar_AE" w:bidi="ar_AE"/>
          </w:rPr>
          <w:rPr>
            <w:color w:val="0000EE"/>
            <w:u w:val="single"/>
          </w:rPr>
          <w:t>لوقا ٢: ٣٠–٣٢</w:t>
        </w:r>
      </w:hyperlink>
      <w:r>
        <w:rPr>
          <w:lang w:val="ar_AE" w:bidi="ar_AE"/>
        </w:rPr>
        <w:t>). إن التلاميذ الذين شهدوا التجلي (</w:t>
      </w:r>
      <w:hyperlink r:id="rId114">
        <w:r>
          <w:rPr>
            <w:lang w:val="ar_AE" w:bidi="ar_AE"/>
          </w:rPr>
          <w:rPr>
            <w:color w:val="0000EE"/>
            <w:u w:val="single"/>
          </w:rPr>
          <w:t>متَّى ١٧: ١–٨</w:t>
        </w:r>
      </w:hyperlink>
      <w:r>
        <w:rPr>
          <w:lang w:val="ar_AE" w:bidi="ar_AE"/>
        </w:rPr>
        <w:t>) رأوا مجده بطريقة رائعة (</w:t>
      </w:r>
      <w:hyperlink r:id="rId115">
        <w:r>
          <w:rPr>
            <w:lang w:val="ar_AE" w:bidi="ar_AE"/>
          </w:rPr>
          <w:rPr>
            <w:color w:val="0000EE"/>
            <w:u w:val="single"/>
          </w:rPr>
          <w:t>٢ بطرس ١: ١٦–١٧</w:t>
        </w:r>
      </w:hyperlink>
      <w:r>
        <w:rPr>
          <w:lang w:val="ar_AE" w:bidi="ar_AE"/>
        </w:rPr>
        <w:t>)، لأنه مجد خرج من جسده البشري. إن فورة المجد هذه كانت رمزاً للتمجيد الذي حل فيه المسيح في قيامته وصعوده (انظر</w:t>
      </w:r>
      <w:hyperlink r:id="rId116">
        <w:r>
          <w:rPr>
            <w:lang w:val="ar_AE" w:bidi="ar_AE"/>
          </w:rPr>
          <w:rPr>
            <w:color w:val="0000EE"/>
            <w:u w:val="single"/>
          </w:rPr>
          <w:t xml:space="preserve"> يوحنَّا ١٧: ٥</w:t>
        </w:r>
      </w:hyperlink>
      <w:r>
        <w:rPr>
          <w:lang w:val="ar_AE" w:bidi="ar_AE"/>
        </w:rPr>
        <w:t xml:space="preserve">؛ </w:t>
      </w:r>
      <w:hyperlink r:id="rId117">
        <w:r>
          <w:rPr>
            <w:lang w:val="ar_AE" w:bidi="ar_AE"/>
          </w:rPr>
          <w:rPr>
            <w:color w:val="0000EE"/>
            <w:u w:val="single"/>
          </w:rPr>
          <w:t>فيلبي ٢: ٥–١١</w:t>
        </w:r>
      </w:hyperlink>
      <w:r>
        <w:rPr>
          <w:lang w:val="ar_AE" w:bidi="ar_AE"/>
        </w:rPr>
        <w:t>).</w:t>
      </w:r>
    </w:p>
    <w:p>
      <w:pPr>
        <w:bidi/>
      </w:pPr>
      <w:r>
        <w:rPr>
          <w:lang w:val="ar_AE" w:bidi="ar_AE"/>
        </w:rPr>
      </w:r>
      <w:r>
        <w:rPr>
          <w:lang w:val="ar_AE" w:bidi="ar_AE"/>
        </w:rPr>
        <w:t>لأن الرب يسوع وضع نفسه وأطاع حتى الموت، فمجده الله بالمجد الأسنى (</w:t>
      </w:r>
      <w:hyperlink r:id="rId118">
        <w:r>
          <w:rPr>
            <w:lang w:val="ar_AE" w:bidi="ar_AE"/>
          </w:rPr>
          <w:rPr>
            <w:color w:val="0000EE"/>
            <w:u w:val="single"/>
          </w:rPr>
          <w:t>فيلبي ٢: ٨–٩</w:t>
        </w:r>
      </w:hyperlink>
      <w:r>
        <w:rPr>
          <w:lang w:val="ar_AE" w:bidi="ar_AE"/>
        </w:rPr>
        <w:t>). بعد أن عانى الموت على الصليب، دخل في مجده (</w:t>
      </w:r>
      <w:hyperlink r:id="rId119">
        <w:r>
          <w:rPr>
            <w:lang w:val="ar_AE" w:bidi="ar_AE"/>
          </w:rPr>
          <w:rPr>
            <w:color w:val="0000EE"/>
            <w:u w:val="single"/>
          </w:rPr>
          <w:t>لوقا ٢٤: ٢٦</w:t>
        </w:r>
      </w:hyperlink>
      <w:r>
        <w:rPr>
          <w:lang w:val="ar_AE" w:bidi="ar_AE"/>
        </w:rPr>
        <w:t xml:space="preserve">) بجسد جديد وممجد (١ كورنثوس </w:t>
      </w:r>
      <w:hyperlink r:id="rId120">
        <w:r>
          <w:rPr>
            <w:lang w:val="ar_AE" w:bidi="ar_AE"/>
          </w:rPr>
          <w:rPr>
            <w:color w:val="0000EE"/>
            <w:u w:val="single"/>
          </w:rPr>
          <w:t>١٥: ٣٩–٤٣</w:t>
        </w:r>
      </w:hyperlink>
      <w:r>
        <w:rPr>
          <w:lang w:val="ar_AE" w:bidi="ar_AE"/>
        </w:rPr>
        <w:t xml:space="preserve">؛ </w:t>
      </w:r>
      <w:hyperlink r:id="rId121">
        <w:r>
          <w:rPr>
            <w:lang w:val="ar_AE" w:bidi="ar_AE"/>
          </w:rPr>
          <w:rPr>
            <w:color w:val="0000EE"/>
            <w:u w:val="single"/>
          </w:rPr>
          <w:t>فيلبي ٣: ٢١</w:t>
        </w:r>
      </w:hyperlink>
      <w:r>
        <w:rPr>
          <w:lang w:val="ar_AE" w:bidi="ar_AE"/>
        </w:rPr>
        <w:t>). المسيح الممجد يظهر لعبيده. اسْتِفَانوس رأى مجده (</w:t>
      </w:r>
      <w:hyperlink r:id="rId122">
        <w:r>
          <w:rPr>
            <w:lang w:val="ar_AE" w:bidi="ar_AE"/>
          </w:rPr>
          <w:rPr>
            <w:color w:val="0000EE"/>
            <w:u w:val="single"/>
          </w:rPr>
          <w:t>أعمال الرُّسُل ٧: ٥٥</w:t>
        </w:r>
      </w:hyperlink>
      <w:r>
        <w:rPr>
          <w:lang w:val="ar_AE" w:bidi="ar_AE"/>
        </w:rPr>
        <w:t>)، كما عُمي شاول ببهاء مجده (</w:t>
      </w:r>
      <w:hyperlink r:id="rId123">
        <w:r>
          <w:rPr>
            <w:lang w:val="ar_AE" w:bidi="ar_AE"/>
          </w:rPr>
          <w:rPr>
            <w:color w:val="0000EE"/>
            <w:u w:val="single"/>
          </w:rPr>
          <w:t>٩: ٣</w:t>
        </w:r>
      </w:hyperlink>
      <w:r>
        <w:rPr>
          <w:lang w:val="ar_AE" w:bidi="ar_AE"/>
        </w:rPr>
        <w:t>). هذا المسيح نفسه مُنتظرة هي عودته في مجد. سيجلس على عرشه في الدينونة (</w:t>
      </w:r>
      <w:hyperlink r:id="rId124">
        <w:r>
          <w:rPr>
            <w:lang w:val="ar_AE" w:bidi="ar_AE"/>
          </w:rPr>
          <w:rPr>
            <w:color w:val="0000EE"/>
            <w:u w:val="single"/>
          </w:rPr>
          <w:t>متَّى ٢٥: ٣١</w:t>
        </w:r>
      </w:hyperlink>
      <w:r>
        <w:rPr>
          <w:lang w:val="ar_AE" w:bidi="ar_AE"/>
        </w:rPr>
        <w:t>)؛ وسيُعاقب الشر (</w:t>
      </w:r>
      <w:hyperlink r:id="rId125">
        <w:r>
          <w:rPr>
            <w:lang w:val="ar_AE" w:bidi="ar_AE"/>
          </w:rPr>
          <w:rPr>
            <w:color w:val="0000EE"/>
            <w:u w:val="single"/>
          </w:rPr>
          <w:t>١٦: ٢٧</w:t>
        </w:r>
      </w:hyperlink>
      <w:r>
        <w:rPr>
          <w:lang w:val="ar_AE" w:bidi="ar_AE"/>
        </w:rPr>
        <w:t xml:space="preserve">؛ </w:t>
      </w:r>
      <w:hyperlink r:id="rId126">
        <w:r>
          <w:rPr>
            <w:lang w:val="ar_AE" w:bidi="ar_AE"/>
          </w:rPr>
          <w:rPr>
            <w:color w:val="0000EE"/>
            <w:u w:val="single"/>
          </w:rPr>
          <w:t>٢٤: ٣٠</w:t>
        </w:r>
      </w:hyperlink>
      <w:r>
        <w:rPr>
          <w:lang w:val="ar_AE" w:bidi="ar_AE"/>
        </w:rPr>
        <w:t xml:space="preserve">؛ </w:t>
      </w:r>
      <w:hyperlink r:id="rId127">
        <w:r>
          <w:rPr>
            <w:lang w:val="ar_AE" w:bidi="ar_AE"/>
          </w:rPr>
          <w:rPr>
            <w:color w:val="0000EE"/>
            <w:u w:val="single"/>
          </w:rPr>
          <w:t>مَرقُس ١٣: ٢٦</w:t>
        </w:r>
      </w:hyperlink>
      <w:r>
        <w:rPr>
          <w:lang w:val="ar_AE" w:bidi="ar_AE"/>
        </w:rPr>
        <w:t xml:space="preserve">؛ </w:t>
      </w:r>
      <w:hyperlink r:id="rId128">
        <w:r>
          <w:rPr>
            <w:lang w:val="ar_AE" w:bidi="ar_AE"/>
          </w:rPr>
          <w:rPr>
            <w:color w:val="0000EE"/>
            <w:u w:val="single"/>
          </w:rPr>
          <w:t>لوقا ٢١: ٢٧</w:t>
        </w:r>
      </w:hyperlink>
      <w:r>
        <w:rPr>
          <w:lang w:val="ar_AE" w:bidi="ar_AE"/>
        </w:rPr>
        <w:t xml:space="preserve">؛ </w:t>
      </w:r>
      <w:hyperlink r:id="rId129">
        <w:r>
          <w:rPr>
            <w:lang w:val="ar_AE" w:bidi="ar_AE"/>
          </w:rPr>
          <w:rPr>
            <w:color w:val="0000EE"/>
            <w:u w:val="single"/>
          </w:rPr>
          <w:t>٢ تسالونيكي ٢: ٩–١٠</w:t>
        </w:r>
      </w:hyperlink>
      <w:r>
        <w:rPr>
          <w:lang w:val="ar_AE" w:bidi="ar_AE"/>
        </w:rPr>
        <w:t>). أما الذين اعترفوا به فلا يخشون ظهوره المجيد أمام الناس (</w:t>
      </w:r>
      <w:hyperlink r:id="rId130">
        <w:r>
          <w:rPr>
            <w:lang w:val="ar_AE" w:bidi="ar_AE"/>
          </w:rPr>
          <w:rPr>
            <w:color w:val="0000EE"/>
            <w:u w:val="single"/>
          </w:rPr>
          <w:t>مَرقُس ٨: ٣٨</w:t>
        </w:r>
      </w:hyperlink>
      <w:r>
        <w:rPr>
          <w:lang w:val="ar_AE" w:bidi="ar_AE"/>
        </w:rPr>
        <w:t>).</w:t>
      </w:r>
    </w:p>
    <w:p>
      <w:pPr>
        <w:bidi/>
      </w:pPr>
      <w:r>
        <w:rPr>
          <w:lang w:val="ar_AE" w:bidi="ar_AE"/>
        </w:rPr>
      </w:r>
      <w:r>
        <w:rPr>
          <w:lang w:val="ar_AE" w:bidi="ar_AE"/>
        </w:rPr>
        <w:t>وفور الاكتمال، ستمتلئ الأرض كلها بمجده (</w:t>
      </w:r>
      <w:hyperlink r:id="rId131">
        <w:r>
          <w:rPr>
            <w:lang w:val="ar_AE" w:bidi="ar_AE"/>
          </w:rPr>
          <w:rPr>
            <w:color w:val="0000EE"/>
            <w:u w:val="single"/>
          </w:rPr>
          <w:t>مزمور ٧٢: ١٩</w:t>
        </w:r>
      </w:hyperlink>
      <w:r>
        <w:rPr>
          <w:lang w:val="ar_AE" w:bidi="ar_AE"/>
        </w:rPr>
        <w:t xml:space="preserve">؛ </w:t>
      </w:r>
      <w:hyperlink r:id="rId132">
        <w:r>
          <w:rPr>
            <w:lang w:val="ar_AE" w:bidi="ar_AE"/>
          </w:rPr>
          <w:rPr>
            <w:color w:val="0000EE"/>
            <w:u w:val="single"/>
          </w:rPr>
          <w:t>إشعياء ٦: ٣</w:t>
        </w:r>
      </w:hyperlink>
      <w:r>
        <w:rPr>
          <w:lang w:val="ar_AE" w:bidi="ar_AE"/>
        </w:rPr>
        <w:t xml:space="preserve">؛ </w:t>
      </w:r>
      <w:hyperlink r:id="rId133">
        <w:r>
          <w:rPr>
            <w:lang w:val="ar_AE" w:bidi="ar_AE"/>
          </w:rPr>
          <w:rPr>
            <w:color w:val="0000EE"/>
            <w:u w:val="single"/>
          </w:rPr>
          <w:t>حبقوقّ ٢: ١٤</w:t>
        </w:r>
      </w:hyperlink>
      <w:r>
        <w:rPr>
          <w:lang w:val="ar_AE" w:bidi="ar_AE"/>
        </w:rPr>
        <w:t>). لن تقف سحابة مجد فوق هيكل لتمييز المكان المقدس، لأنه ستكون هناك سماء جديدة وأرضًا جديدة (</w:t>
      </w:r>
      <w:hyperlink r:id="rId134">
        <w:r>
          <w:rPr>
            <w:lang w:val="ar_AE" w:bidi="ar_AE"/>
          </w:rPr>
          <w:rPr>
            <w:color w:val="0000EE"/>
            <w:u w:val="single"/>
          </w:rPr>
          <w:t>رؤيا ٢١: ١</w:t>
        </w:r>
      </w:hyperlink>
      <w:r>
        <w:rPr>
          <w:lang w:val="ar_AE" w:bidi="ar_AE"/>
        </w:rPr>
        <w:t xml:space="preserve">). سَتَتلألأ المدينة المُقدَّسة ببهاء مجد الله (مقطع </w:t>
      </w:r>
      <w:hyperlink r:id="rId135">
        <w:r>
          <w:rPr>
            <w:lang w:val="ar_AE" w:bidi="ar_AE"/>
          </w:rPr>
          <w:rPr>
            <w:color w:val="0000EE"/>
            <w:u w:val="single"/>
          </w:rPr>
          <w:t>١٠–١١</w:t>
        </w:r>
      </w:hyperlink>
      <w:r>
        <w:rPr>
          <w:lang w:val="ar_AE" w:bidi="ar_AE"/>
        </w:rPr>
        <w:t>).</w:t>
      </w:r>
    </w:p>
    <w:p>
      <w:pPr>
        <w:pStyle w:val="Heading3"/>
        <w:bidi/>
      </w:pPr>
      <w:r>
        <w:rPr>
          <w:lang w:val="ar_AE" w:bidi="ar_AE"/>
        </w:rPr>
        <w:t>المجد وشعب الله</w:t>
      </w:r>
    </w:p>
    <w:p>
      <w:pPr>
        <w:bidi/>
      </w:pPr>
      <w:r>
        <w:rPr>
          <w:lang w:val="ar_AE" w:bidi="ar_AE"/>
        </w:rPr>
      </w:r>
      <w:r>
        <w:rPr>
          <w:lang w:val="ar_AE" w:bidi="ar_AE"/>
        </w:rPr>
        <w:t xml:space="preserve">لقد رأى وسمع شعب الله مجد حضور الله. كانت سحابة المجد في العهد القديم رمز </w:t>
      </w:r>
      <w:r>
        <w:rPr>
          <w:i/>
          <w:lang w:val="ar_AE" w:bidi="ar_AE"/>
        </w:rPr>
        <w:t>مجدهم</w:t>
      </w:r>
      <w:r>
        <w:rPr>
          <w:lang w:val="ar_AE" w:bidi="ar_AE"/>
        </w:rPr>
        <w:t xml:space="preserve"> (</w:t>
      </w:r>
      <w:hyperlink r:id="rId101">
        <w:r>
          <w:rPr>
            <w:lang w:val="ar_AE" w:bidi="ar_AE"/>
          </w:rPr>
          <w:rPr>
            <w:color w:val="0000EE"/>
            <w:u w:val="single"/>
          </w:rPr>
          <w:t>مزمور ١٠٦: ٢٠</w:t>
        </w:r>
      </w:hyperlink>
      <w:r>
        <w:rPr>
          <w:lang w:val="ar_AE" w:bidi="ar_AE"/>
        </w:rPr>
        <w:t xml:space="preserve">؛ </w:t>
      </w:r>
      <w:hyperlink r:id="rId136">
        <w:r>
          <w:rPr>
            <w:lang w:val="ar_AE" w:bidi="ar_AE"/>
          </w:rPr>
          <w:rPr>
            <w:color w:val="0000EE"/>
            <w:u w:val="single"/>
          </w:rPr>
          <w:t>إرميا ٢: ١١</w:t>
        </w:r>
      </w:hyperlink>
      <w:r>
        <w:rPr>
          <w:lang w:val="ar_AE" w:bidi="ar_AE"/>
        </w:rPr>
        <w:t>). جاء المسيح تجسيدًا لمجد الله؛ فكان الله وسط شعبه. عندما صعد المسيح، أرسل روحه إلى المؤمنين (</w:t>
      </w:r>
      <w:hyperlink r:id="rId137">
        <w:r>
          <w:rPr>
            <w:lang w:val="ar_AE" w:bidi="ar_AE"/>
          </w:rPr>
          <w:rPr>
            <w:color w:val="0000EE"/>
            <w:u w:val="single"/>
          </w:rPr>
          <w:t>يوحنَّا ١٦: ٧–١٤</w:t>
        </w:r>
      </w:hyperlink>
      <w:r>
        <w:rPr>
          <w:lang w:val="ar_AE" w:bidi="ar_AE"/>
        </w:rPr>
        <w:t>) حتى يعيش الله وسط شعبه. روح المجد تنسكب على الذين يتألمون من أجل اسم المسيح (</w:t>
      </w:r>
      <w:hyperlink r:id="rId138">
        <w:r>
          <w:rPr>
            <w:lang w:val="ar_AE" w:bidi="ar_AE"/>
          </w:rPr>
          <w:rPr>
            <w:color w:val="0000EE"/>
            <w:u w:val="single"/>
          </w:rPr>
          <w:t>١ بطرس ٤: ١٤</w:t>
        </w:r>
      </w:hyperlink>
      <w:r>
        <w:rPr>
          <w:lang w:val="ar_AE" w:bidi="ar_AE"/>
        </w:rPr>
        <w:t>)؛ وهذا الروح عربون الميراث المجيد للقديسين (</w:t>
      </w:r>
      <w:hyperlink r:id="rId139">
        <w:r>
          <w:rPr>
            <w:lang w:val="ar_AE" w:bidi="ar_AE"/>
          </w:rPr>
          <w:rPr>
            <w:color w:val="0000EE"/>
            <w:u w:val="single"/>
          </w:rPr>
          <w:t>رومية ٨: ١٦–١٧</w:t>
        </w:r>
      </w:hyperlink>
      <w:r>
        <w:rPr>
          <w:lang w:val="ar_AE" w:bidi="ar_AE"/>
        </w:rPr>
        <w:t>).</w:t>
      </w:r>
    </w:p>
    <w:p>
      <w:pPr>
        <w:bidi/>
      </w:pPr>
      <w:r>
        <w:rPr>
          <w:lang w:val="ar_AE" w:bidi="ar_AE"/>
        </w:rPr>
      </w:r>
      <w:r>
        <w:rPr>
          <w:lang w:val="ar_AE" w:bidi="ar_AE"/>
        </w:rPr>
        <w:t>لقد أعطى الله لشعبه رجاء المجد (</w:t>
      </w:r>
      <w:hyperlink r:id="rId140">
        <w:r>
          <w:rPr>
            <w:lang w:val="ar_AE" w:bidi="ar_AE"/>
          </w:rPr>
          <w:rPr>
            <w:color w:val="0000EE"/>
            <w:u w:val="single"/>
          </w:rPr>
          <w:t>رومية ٥: ٢</w:t>
        </w:r>
      </w:hyperlink>
      <w:r>
        <w:rPr>
          <w:lang w:val="ar_AE" w:bidi="ar_AE"/>
        </w:rPr>
        <w:t xml:space="preserve">؛ </w:t>
      </w:r>
      <w:hyperlink r:id="rId121">
        <w:r>
          <w:rPr>
            <w:lang w:val="ar_AE" w:bidi="ar_AE"/>
          </w:rPr>
          <w:rPr>
            <w:color w:val="0000EE"/>
            <w:u w:val="single"/>
          </w:rPr>
          <w:t>فيلبي ٣: ٢١</w:t>
        </w:r>
      </w:hyperlink>
      <w:r>
        <w:rPr>
          <w:lang w:val="ar_AE" w:bidi="ar_AE"/>
        </w:rPr>
        <w:t xml:space="preserve">؛ </w:t>
      </w:r>
      <w:hyperlink r:id="rId141">
        <w:r>
          <w:rPr>
            <w:lang w:val="ar_AE" w:bidi="ar_AE"/>
          </w:rPr>
          <w:rPr>
            <w:color w:val="0000EE"/>
            <w:u w:val="single"/>
          </w:rPr>
          <w:t>كولوسي ١: ٢٧</w:t>
        </w:r>
      </w:hyperlink>
      <w:r>
        <w:rPr>
          <w:lang w:val="ar_AE" w:bidi="ar_AE"/>
        </w:rPr>
        <w:t xml:space="preserve">؛ </w:t>
      </w:r>
      <w:hyperlink r:id="rId142">
        <w:r>
          <w:rPr>
            <w:lang w:val="ar_AE" w:bidi="ar_AE"/>
          </w:rPr>
          <w:rPr>
            <w:color w:val="0000EE"/>
            <w:u w:val="single"/>
          </w:rPr>
          <w:t>يهوذا ١: ٢٤–٢٥</w:t>
        </w:r>
      </w:hyperlink>
      <w:r>
        <w:rPr>
          <w:lang w:val="ar_AE" w:bidi="ar_AE"/>
        </w:rPr>
        <w:t>). إن الذين اختارهم سيمجدون أيضًا (</w:t>
      </w:r>
      <w:hyperlink r:id="rId143">
        <w:r>
          <w:rPr>
            <w:lang w:val="ar_AE" w:bidi="ar_AE"/>
          </w:rPr>
          <w:rPr>
            <w:color w:val="0000EE"/>
            <w:u w:val="single"/>
          </w:rPr>
          <w:t>رومية ٨: ٣٠</w:t>
        </w:r>
      </w:hyperlink>
      <w:r>
        <w:rPr>
          <w:lang w:val="ar_AE" w:bidi="ar_AE"/>
        </w:rPr>
        <w:t xml:space="preserve">؛ </w:t>
      </w:r>
      <w:hyperlink r:id="rId144">
        <w:r>
          <w:rPr>
            <w:lang w:val="ar_AE" w:bidi="ar_AE"/>
          </w:rPr>
          <w:rPr>
            <w:color w:val="0000EE"/>
            <w:u w:val="single"/>
          </w:rPr>
          <w:t>٩: ٢٣</w:t>
        </w:r>
      </w:hyperlink>
      <w:r>
        <w:rPr>
          <w:lang w:val="ar_AE" w:bidi="ar_AE"/>
        </w:rPr>
        <w:t>)؛ وسيشتركون في مجد المسيح (</w:t>
      </w:r>
      <w:hyperlink r:id="rId145">
        <w:r>
          <w:rPr>
            <w:lang w:val="ar_AE" w:bidi="ar_AE"/>
          </w:rPr>
          <w:rPr>
            <w:color w:val="0000EE"/>
            <w:u w:val="single"/>
          </w:rPr>
          <w:t>كولوسي ٣: ٤</w:t>
        </w:r>
      </w:hyperlink>
      <w:r>
        <w:rPr>
          <w:lang w:val="ar_AE" w:bidi="ar_AE"/>
        </w:rPr>
        <w:t xml:space="preserve">؛ </w:t>
      </w:r>
      <w:hyperlink r:id="rId146">
        <w:r>
          <w:rPr>
            <w:lang w:val="ar_AE" w:bidi="ar_AE"/>
          </w:rPr>
          <w:rPr>
            <w:color w:val="0000EE"/>
            <w:u w:val="single"/>
          </w:rPr>
          <w:t>٢ تسالونيكي ٢: ١٤</w:t>
        </w:r>
      </w:hyperlink>
      <w:r>
        <w:rPr>
          <w:lang w:val="ar_AE" w:bidi="ar_AE"/>
        </w:rPr>
        <w:t xml:space="preserve">؛ </w:t>
      </w:r>
      <w:hyperlink r:id="rId147">
        <w:r>
          <w:rPr>
            <w:lang w:val="ar_AE" w:bidi="ar_AE"/>
          </w:rPr>
          <w:rPr>
            <w:color w:val="0000EE"/>
            <w:u w:val="single"/>
          </w:rPr>
          <w:t>٢ تيموثاوس ٢: ١٠</w:t>
        </w:r>
      </w:hyperlink>
      <w:r>
        <w:rPr>
          <w:lang w:val="ar_AE" w:bidi="ar_AE"/>
        </w:rPr>
        <w:t>). إن معاناة هذا العصر لا تُقارن بالمجد العتيد (</w:t>
      </w:r>
      <w:hyperlink r:id="rId148">
        <w:r>
          <w:rPr>
            <w:lang w:val="ar_AE" w:bidi="ar_AE"/>
          </w:rPr>
          <w:rPr>
            <w:color w:val="0000EE"/>
            <w:u w:val="single"/>
          </w:rPr>
          <w:t>رومية ٨: ١٨</w:t>
        </w:r>
      </w:hyperlink>
      <w:r>
        <w:rPr>
          <w:lang w:val="ar_AE" w:bidi="ar_AE"/>
        </w:rPr>
        <w:t xml:space="preserve">؛ </w:t>
      </w:r>
      <w:hyperlink r:id="rId149">
        <w:r>
          <w:rPr>
            <w:lang w:val="ar_AE" w:bidi="ar_AE"/>
          </w:rPr>
          <w:rPr>
            <w:color w:val="0000EE"/>
            <w:u w:val="single"/>
          </w:rPr>
          <w:t>٢ كورنثوس ٤: ١٧</w:t>
        </w:r>
      </w:hyperlink>
      <w:r>
        <w:rPr>
          <w:lang w:val="ar_AE" w:bidi="ar_AE"/>
        </w:rPr>
        <w:t xml:space="preserve">). إن الخليقة كلها تتوق لرؤية الحرية المجيدة التي لأبناء الله (رومية </w:t>
      </w:r>
      <w:hyperlink r:id="rId150">
        <w:r>
          <w:rPr>
            <w:lang w:val="ar_AE" w:bidi="ar_AE"/>
          </w:rPr>
          <w:rPr>
            <w:color w:val="0000EE"/>
            <w:u w:val="single"/>
          </w:rPr>
          <w:t>٨: ٢١</w:t>
        </w:r>
      </w:hyperlink>
      <w:r>
        <w:rPr>
          <w:lang w:val="ar_AE" w:bidi="ar_AE"/>
        </w:rPr>
        <w:t>). رجاء المجد هذا رجاء يقين مما دعى بطرس تأكيد المشاركة فيه الآن (</w:t>
      </w:r>
      <w:hyperlink r:id="rId151">
        <w:r>
          <w:rPr>
            <w:lang w:val="ar_AE" w:bidi="ar_AE"/>
          </w:rPr>
          <w:rPr>
            <w:color w:val="0000EE"/>
            <w:u w:val="single"/>
          </w:rPr>
          <w:t>١ بطرس ٥: ١</w:t>
        </w:r>
      </w:hyperlink>
      <w:r>
        <w:rPr>
          <w:lang w:val="ar_AE" w:bidi="ar_AE"/>
        </w:rPr>
        <w:t xml:space="preserve">) بينما يتطلع إلى ذلك المجد الأبدي (آية </w:t>
      </w:r>
      <w:hyperlink r:id="rId152">
        <w:r>
          <w:rPr>
            <w:lang w:val="ar_AE" w:bidi="ar_AE"/>
          </w:rPr>
          <w:rPr>
            <w:color w:val="0000EE"/>
            <w:u w:val="single"/>
          </w:rPr>
          <w:t>١٠</w:t>
        </w:r>
      </w:hyperlink>
      <w:r>
        <w:rPr>
          <w:lang w:val="ar_AE" w:bidi="ar_AE"/>
        </w:rPr>
        <w:t>). بصفتها مشاركة في مجد المسيح، فإن الكنيسة مدعوة لتمجيد الله. وَكُلُّ مَنْ عِنْدَهُ هَذَا ٱلرَّجَاءُ بِهِ، يُطَهِّرُ نَفْسَهُ كَمَا هُوَ طَاهِرٌ (</w:t>
      </w:r>
      <w:hyperlink r:id="rId153">
        <w:r>
          <w:rPr>
            <w:lang w:val="ar_AE" w:bidi="ar_AE"/>
          </w:rPr>
          <w:rPr>
            <w:color w:val="0000EE"/>
            <w:u w:val="single"/>
          </w:rPr>
          <w:t>١ يوحنَّا ٣: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الافتخار</w:t>
      </w:r>
      <w:r>
        <w:rPr>
          <w:lang w:val="ar_AE" w:bidi="ar_AE"/>
        </w:rPr>
        <w:t xml:space="preserve">؛ </w:t>
      </w:r>
      <w:r>
        <w:rPr>
          <w:lang w:val="ar_AE" w:bidi="ar_AE"/>
        </w:rPr>
        <w:t>الله الكائن وكمالاته</w:t>
      </w:r>
      <w:r>
        <w:rPr>
          <w:lang w:val="ar_AE" w:bidi="ar_AE"/>
        </w:rPr>
        <w:t xml:space="preserve">؛ </w:t>
      </w:r>
      <w:r>
        <w:rPr>
          <w:lang w:val="ar_AE" w:bidi="ar_AE"/>
        </w:rPr>
        <w:t>عمود النار والسحابة</w:t>
      </w:r>
      <w:r>
        <w:rPr>
          <w:lang w:val="ar_AE" w:bidi="ar_AE"/>
        </w:rPr>
        <w:t xml:space="preserve">؛ </w:t>
      </w:r>
      <w:r>
        <w:rPr>
          <w:lang w:val="ar_AE" w:bidi="ar_AE"/>
        </w:rPr>
        <w:t>شكينا</w:t>
      </w:r>
      <w:r>
        <w:rPr>
          <w:lang w:val="ar_AE" w:bidi="ar_AE"/>
        </w:rPr>
        <w:t xml:space="preserve"> </w:t>
      </w:r>
      <w:r>
        <w:rPr>
          <w:lang w:val="ar_AE" w:bidi="ar_AE"/>
        </w:rPr>
        <w:t>(السكنى)</w:t>
      </w:r>
      <w:r>
        <w:rPr>
          <w:lang w:val="ar_AE" w:bidi="ar_AE"/>
        </w:rPr>
        <w:t xml:space="preserve">؛ </w:t>
      </w:r>
      <w:r>
        <w:rPr>
          <w:lang w:val="ar_AE" w:bidi="ar_AE"/>
        </w:rPr>
        <w:t>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المجدلية، مريم</w:t>
      </w:r>
      <w:r>
        <w:rPr>
          <w:lang w:val="ar_AE" w:bidi="ar_AE"/>
        </w:rPr>
      </w:r>
    </w:p>
    <w:p>
      <w:pPr>
        <w:bidi/>
      </w:pPr>
      <w:r>
        <w:rPr>
          <w:lang w:val="ar_AE" w:bidi="ar_AE"/>
        </w:rPr>
      </w:r>
      <w:r>
        <w:rPr>
          <w:lang w:val="ar_AE" w:bidi="ar_AE"/>
        </w:rPr>
        <w:t>اسم واحدة من عدة مريمات قد تبعن يسوع. كانت مريم هذه أول من رأى المسيح المُقام (</w:t>
      </w:r>
      <w:hyperlink r:id="rId154">
        <w:r>
          <w:rPr>
            <w:lang w:val="ar_AE" w:bidi="ar_AE"/>
          </w:rPr>
          <w:rPr>
            <w:color w:val="0000EE"/>
            <w:u w:val="single"/>
          </w:rPr>
          <w:t>يوحنا 20:11–18</w:t>
        </w:r>
      </w:hyperlink>
      <w:r>
        <w:rPr>
          <w:lang w:val="ar_AE" w:bidi="ar_AE"/>
        </w:rPr>
        <w:t xml:space="preserve">). </w:t>
      </w:r>
      <w:r>
        <w:rPr>
          <w:i/>
          <w:lang w:val="ar_AE" w:bidi="ar_AE"/>
        </w:rPr>
        <w:t>انظر</w:t>
      </w:r>
      <w:r>
        <w:rPr>
          <w:lang w:val="ar_AE" w:bidi="ar_AE"/>
        </w:rPr>
        <w:t xml:space="preserve">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المجلس الأعلَى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سَّنْهَدْريم. </w:t>
      </w:r>
      <w:r>
        <w:rPr>
          <w:lang w:val="ar_AE" w:bidi="ar_AE"/>
        </w:rPr>
      </w:r>
      <w:r>
        <w:rPr>
          <w:lang w:val="ar_AE" w:bidi="ar_AE"/>
        </w:rPr>
      </w:r>
    </w:p>
    <w:p>
      <w:pPr>
        <w:bidi/>
      </w:pPr>
      <w:r>
        <w:rPr>
          <w:lang w:val="ar_AE" w:bidi="ar_AE"/>
        </w:rPr>
      </w:r>
    </w:p>
    <w:p>
      <w:pPr>
        <w:pStyle w:val="Heading2"/>
        <w:bidi/>
      </w:pPr>
      <w:r>
        <w:rPr>
          <w:lang w:val="ar_AE" w:bidi="ar_AE"/>
        </w:rPr>
        <w:t>المجمع</w:t>
      </w:r>
      <w:r>
        <w:rPr>
          <w:lang w:val="ar_AE" w:bidi="ar_AE"/>
        </w:rPr>
      </w:r>
    </w:p>
    <w:p>
      <w:pPr>
        <w:bidi/>
      </w:pPr>
      <w:r>
        <w:rPr>
          <w:lang w:val="ar_AE" w:bidi="ar_AE"/>
        </w:rPr>
      </w:r>
      <w:r>
        <w:rPr>
          <w:lang w:val="ar_AE" w:bidi="ar_AE"/>
        </w:rPr>
        <w:t>نقحرة لكلمة συνάγω سيناجوجاي اليونانية</w:t>
      </w:r>
      <w:r>
        <w:rPr>
          <w:i/>
          <w:lang w:val="ar_AE" w:bidi="ar_AE"/>
        </w:rPr>
        <w:t xml:space="preserve">، </w:t>
      </w:r>
      <w:r>
        <w:rPr>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lang w:val="ar_AE" w:bidi="ar_AE"/>
        </w:rPr>
        <w:t>الأصول والتاريخ المبكر</w:t>
      </w:r>
    </w:p>
    <w:p>
      <w:pPr>
        <w:bidi/>
      </w:pPr>
      <w:r>
        <w:rPr>
          <w:lang w:val="ar_AE" w:bidi="ar_AE"/>
        </w:rPr>
      </w:r>
      <w:r>
        <w:rPr>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hyperlink r:id="rId155">
        <w:r>
          <w:rPr>
            <w:lang w:val="ar_AE" w:bidi="ar_AE"/>
          </w:rPr>
          <w:rPr>
            <w:color w:val="0000EE"/>
            <w:u w:val="single"/>
          </w:rPr>
          <w:t>حزقيال ٨: ١</w:t>
        </w:r>
      </w:hyperlink>
      <w:r>
        <w:rPr>
          <w:lang w:val="ar_AE" w:bidi="ar_AE"/>
        </w:rPr>
        <w:t xml:space="preserve">؛ </w:t>
      </w:r>
      <w:hyperlink r:id="rId156">
        <w:r>
          <w:rPr>
            <w:lang w:val="ar_AE" w:bidi="ar_AE"/>
          </w:rPr>
          <w:rPr>
            <w:color w:val="0000EE"/>
            <w:u w:val="single"/>
          </w:rPr>
          <w:t>١٤: ١</w:t>
        </w:r>
      </w:hyperlink>
      <w:r>
        <w:rPr>
          <w:lang w:val="ar_AE" w:bidi="ar_AE"/>
        </w:rPr>
        <w:t xml:space="preserve">؛ </w:t>
      </w:r>
      <w:hyperlink r:id="rId157">
        <w:r>
          <w:rPr>
            <w:lang w:val="ar_AE" w:bidi="ar_AE"/>
          </w:rPr>
          <w:rPr>
            <w:color w:val="0000EE"/>
            <w:u w:val="single"/>
          </w:rPr>
          <w:t>٢٠: ١</w:t>
        </w:r>
      </w:hyperlink>
      <w:r>
        <w:rPr>
          <w:lang w:val="ar_AE" w:bidi="ar_AE"/>
        </w:rPr>
        <w:t xml:space="preserve">). مع ذلك، لا يوجد أي دليل إيجابي على المجامع الفعلية في هذه المرحلة المبكرة. في </w:t>
      </w:r>
      <w:hyperlink r:id="rId158">
        <w:r>
          <w:rPr>
            <w:lang w:val="ar_AE" w:bidi="ar_AE"/>
          </w:rPr>
          <w:rPr>
            <w:color w:val="0000EE"/>
            <w:u w:val="single"/>
          </w:rPr>
          <w:t>نحميا ٨: ١–٨</w:t>
        </w:r>
      </w:hyperlink>
      <w:r>
        <w:rPr>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lang w:val="ar_AE" w:bidi="ar_AE"/>
        </w:rPr>
        <w:t>المجامع في زمن العهد الجديد</w:t>
      </w:r>
    </w:p>
    <w:p>
      <w:pPr>
        <w:bidi/>
      </w:pPr>
      <w:r>
        <w:rPr>
          <w:lang w:val="ar_AE" w:bidi="ar_AE"/>
        </w:rPr>
      </w:r>
      <w:r>
        <w:rPr>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hyperlink r:id="rId159">
        <w:r>
          <w:rPr>
            <w:lang w:val="ar_AE" w:bidi="ar_AE"/>
          </w:rPr>
          <w:rPr>
            <w:color w:val="0000EE"/>
            <w:u w:val="single"/>
          </w:rPr>
          <w:t>متَّى ٤: ٢٣</w:t>
        </w:r>
      </w:hyperlink>
      <w:r>
        <w:rPr>
          <w:lang w:val="ar_AE" w:bidi="ar_AE"/>
        </w:rPr>
        <w:t xml:space="preserve">؛ </w:t>
      </w:r>
      <w:hyperlink r:id="rId160">
        <w:r>
          <w:rPr>
            <w:lang w:val="ar_AE" w:bidi="ar_AE"/>
          </w:rPr>
          <w:rPr>
            <w:color w:val="0000EE"/>
            <w:u w:val="single"/>
          </w:rPr>
          <w:t>٩: ٣٥</w:t>
        </w:r>
      </w:hyperlink>
      <w:r>
        <w:rPr>
          <w:lang w:val="ar_AE" w:bidi="ar_AE"/>
        </w:rPr>
        <w:t xml:space="preserve">)، خاصة أثناء خدمته في الجليل، لكن على الأرجح في اليهوديَّة أيضًا. في </w:t>
      </w:r>
      <w:hyperlink r:id="rId161">
        <w:r>
          <w:rPr>
            <w:lang w:val="ar_AE" w:bidi="ar_AE"/>
          </w:rPr>
          <w:rPr>
            <w:color w:val="0000EE"/>
            <w:u w:val="single"/>
          </w:rPr>
          <w:t>يوحنَّا ١٨: ٢٠</w:t>
        </w:r>
      </w:hyperlink>
      <w:r>
        <w:rPr>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lang w:val="ar_AE" w:bidi="ar_AE"/>
        </w:rPr>
      </w:r>
      <w:r>
        <w:rPr>
          <w:lang w:val="ar_AE" w:bidi="ar_AE"/>
        </w:rPr>
        <w:t>تُشير أعمال الرُّسُل إلى المجامع في أورشليم (</w:t>
      </w:r>
      <w:hyperlink r:id="rId162">
        <w:r>
          <w:rPr>
            <w:lang w:val="ar_AE" w:bidi="ar_AE"/>
          </w:rPr>
          <w:rPr>
            <w:color w:val="0000EE"/>
            <w:u w:val="single"/>
          </w:rPr>
          <w:t>أعمال الرُّسُل ٦: ٩</w:t>
        </w:r>
      </w:hyperlink>
      <w:r>
        <w:rPr>
          <w:lang w:val="ar_AE" w:bidi="ar_AE"/>
        </w:rPr>
        <w:t>)، ودمشق (</w:t>
      </w:r>
      <w:hyperlink r:id="rId163">
        <w:r>
          <w:rPr>
            <w:lang w:val="ar_AE" w:bidi="ar_AE"/>
          </w:rPr>
          <w:rPr>
            <w:color w:val="0000EE"/>
            <w:u w:val="single"/>
          </w:rPr>
          <w:t>٩: ٢</w:t>
        </w:r>
      </w:hyperlink>
      <w:r>
        <w:rPr>
          <w:lang w:val="ar_AE" w:bidi="ar_AE"/>
        </w:rPr>
        <w:t>)، وقبرص (</w:t>
      </w:r>
      <w:hyperlink r:id="rId164">
        <w:r>
          <w:rPr>
            <w:lang w:val="ar_AE" w:bidi="ar_AE"/>
          </w:rPr>
          <w:rPr>
            <w:color w:val="0000EE"/>
            <w:u w:val="single"/>
          </w:rPr>
          <w:t>١٣: ٥</w:t>
        </w:r>
      </w:hyperlink>
      <w:r>
        <w:rPr>
          <w:lang w:val="ar_AE" w:bidi="ar_AE"/>
        </w:rPr>
        <w:t>)، ومقاطعة غلاطية الرومانية (</w:t>
      </w:r>
      <w:hyperlink r:id="rId165">
        <w:r>
          <w:rPr>
            <w:lang w:val="ar_AE" w:bidi="ar_AE"/>
          </w:rPr>
          <w:rPr>
            <w:color w:val="0000EE"/>
            <w:u w:val="single"/>
          </w:rPr>
          <w:t>١٣: ١٤</w:t>
        </w:r>
      </w:hyperlink>
      <w:r>
        <w:rPr>
          <w:lang w:val="ar_AE" w:bidi="ar_AE"/>
        </w:rPr>
        <w:t xml:space="preserve">؛ </w:t>
      </w:r>
      <w:hyperlink r:id="rId166">
        <w:r>
          <w:rPr>
            <w:lang w:val="ar_AE" w:bidi="ar_AE"/>
          </w:rPr>
          <w:rPr>
            <w:color w:val="0000EE"/>
            <w:u w:val="single"/>
          </w:rPr>
          <w:t>١٤: ١</w:t>
        </w:r>
      </w:hyperlink>
      <w:r>
        <w:rPr>
          <w:lang w:val="ar_AE" w:bidi="ar_AE"/>
        </w:rPr>
        <w:t>)، ومقدونية واليونان (</w:t>
      </w:r>
      <w:hyperlink r:id="rId167">
        <w:r>
          <w:rPr>
            <w:lang w:val="ar_AE" w:bidi="ar_AE"/>
          </w:rPr>
          <w:rPr>
            <w:color w:val="0000EE"/>
            <w:u w:val="single"/>
          </w:rPr>
          <w:t>١٧: ١، ١٠، ١٧</w:t>
        </w:r>
      </w:hyperlink>
      <w:r>
        <w:rPr>
          <w:lang w:val="ar_AE" w:bidi="ar_AE"/>
        </w:rPr>
        <w:t xml:space="preserve">؛ </w:t>
      </w:r>
      <w:hyperlink r:id="rId168">
        <w:r>
          <w:rPr>
            <w:lang w:val="ar_AE" w:bidi="ar_AE"/>
          </w:rPr>
          <w:rPr>
            <w:color w:val="0000EE"/>
            <w:u w:val="single"/>
          </w:rPr>
          <w:t>١٨: ٤</w:t>
        </w:r>
      </w:hyperlink>
      <w:r>
        <w:rPr>
          <w:lang w:val="ar_AE" w:bidi="ar_AE"/>
        </w:rPr>
        <w:t>)، وأَفْسُس في مقاطعة آسيا الرومانية (</w:t>
      </w:r>
      <w:hyperlink r:id="rId169">
        <w:r>
          <w:rPr>
            <w:lang w:val="ar_AE" w:bidi="ar_AE"/>
          </w:rPr>
          <w:rPr>
            <w:color w:val="0000EE"/>
            <w:u w:val="single"/>
          </w:rPr>
          <w:t>١٩: ٨</w:t>
        </w:r>
      </w:hyperlink>
      <w:r>
        <w:rPr>
          <w:lang w:val="ar_AE" w:bidi="ar_AE"/>
        </w:rPr>
        <w:t>). كان بولس من عادته أن يذهب مباشرةً إلى المجمع وأن يكرز هناك ما دام مُنِح الحرية للقيام بذلك.</w:t>
      </w:r>
    </w:p>
    <w:p>
      <w:pPr>
        <w:pStyle w:val="Heading3"/>
        <w:bidi/>
      </w:pPr>
      <w:r>
        <w:rPr>
          <w:lang w:val="ar_AE" w:bidi="ar_AE"/>
        </w:rPr>
        <w:t>عبادة المجمع</w:t>
      </w:r>
    </w:p>
    <w:p>
      <w:pPr>
        <w:bidi/>
      </w:pPr>
      <w:r>
        <w:rPr>
          <w:lang w:val="ar_AE" w:bidi="ar_AE"/>
        </w:rPr>
      </w:r>
      <w:r>
        <w:rPr>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hyperlink r:id="rId170">
        <w:r>
          <w:rPr>
            <w:lang w:val="ar_AE" w:bidi="ar_AE"/>
          </w:rPr>
          <w:rPr>
            <w:color w:val="0000EE"/>
            <w:u w:val="single"/>
          </w:rPr>
          <w:t>لوقا ٤: ١٦–٢٢</w:t>
        </w:r>
      </w:hyperlink>
      <w:r>
        <w:rPr>
          <w:lang w:val="ar_AE" w:bidi="ar_AE"/>
        </w:rPr>
        <w:t xml:space="preserve">). تَصف المَشَنَاه نمط الخدمة في المجمع: إقرار (قانون) الإيمان، الشيما (الذي تضمَّن تلاوة </w:t>
      </w:r>
      <w:hyperlink r:id="rId171">
        <w:r>
          <w:rPr>
            <w:lang w:val="ar_AE" w:bidi="ar_AE"/>
          </w:rPr>
          <w:rPr>
            <w:color w:val="0000EE"/>
            <w:u w:val="single"/>
          </w:rPr>
          <w:t>تثنية ٦: ٤–٩</w:t>
        </w:r>
      </w:hyperlink>
      <w:r>
        <w:rPr>
          <w:lang w:val="ar_AE" w:bidi="ar_AE"/>
        </w:rPr>
        <w:t xml:space="preserve">؛ </w:t>
      </w:r>
      <w:hyperlink r:id="rId172">
        <w:r>
          <w:rPr>
            <w:lang w:val="ar_AE" w:bidi="ar_AE"/>
          </w:rPr>
          <w:rPr>
            <w:color w:val="0000EE"/>
            <w:u w:val="single"/>
          </w:rPr>
          <w:t>١١: ١٣–٢١</w:t>
        </w:r>
      </w:hyperlink>
      <w:r>
        <w:rPr>
          <w:lang w:val="ar_AE" w:bidi="ar_AE"/>
        </w:rPr>
        <w:t xml:space="preserve">؛ </w:t>
      </w:r>
      <w:hyperlink r:id="rId173">
        <w:r>
          <w:rPr>
            <w:lang w:val="ar_AE" w:bidi="ar_AE"/>
          </w:rPr>
          <w:rPr>
            <w:color w:val="0000EE"/>
            <w:u w:val="single"/>
          </w:rPr>
          <w:t>عدد ١٥: ٣٧–٤١</w:t>
        </w:r>
      </w:hyperlink>
      <w:r>
        <w:rPr>
          <w:lang w:val="ar_AE" w:bidi="ar_AE"/>
        </w:rPr>
        <w:t xml:space="preserve">)؛ والصلاة (مثل التطويبات الثماني عشرة)؛ قراءة الكتاب المُقدَّس (كانت قراءة الناموس أساسية، انظر </w:t>
      </w:r>
      <w:hyperlink r:id="rId174">
        <w:r>
          <w:rPr>
            <w:lang w:val="ar_AE" w:bidi="ar_AE"/>
          </w:rPr>
          <w:rPr>
            <w:color w:val="0000EE"/>
            <w:u w:val="single"/>
          </w:rPr>
          <w:t>أعمال الرُّسُل ١٥: ٢١</w:t>
        </w:r>
      </w:hyperlink>
      <w:r>
        <w:rPr>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lang w:val="ar_AE" w:bidi="ar_AE"/>
        </w:rPr>
        <w:t>المهام القضائية</w:t>
      </w:r>
    </w:p>
    <w:p>
      <w:pPr>
        <w:bidi/>
      </w:pPr>
      <w:r>
        <w:rPr>
          <w:lang w:val="ar_AE" w:bidi="ar_AE"/>
        </w:rPr>
      </w:r>
      <w:r>
        <w:rPr>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hyperlink r:id="rId175">
        <w:r>
          <w:rPr>
            <w:lang w:val="ar_AE" w:bidi="ar_AE"/>
          </w:rPr>
          <w:rPr>
            <w:color w:val="0000EE"/>
            <w:u w:val="single"/>
          </w:rPr>
          <w:t>يوحنا 9: 22، 34–35</w:t>
        </w:r>
      </w:hyperlink>
      <w:r>
        <w:rPr>
          <w:lang w:val="ar_AE" w:bidi="ar_AE"/>
        </w:rPr>
        <w:t xml:space="preserve">؛ </w:t>
      </w:r>
      <w:hyperlink r:id="rId176">
        <w:r>
          <w:rPr>
            <w:lang w:val="ar_AE" w:bidi="ar_AE"/>
          </w:rPr>
          <w:rPr>
            <w:color w:val="0000EE"/>
            <w:u w:val="single"/>
          </w:rPr>
          <w:t>12: 42</w:t>
        </w:r>
      </w:hyperlink>
      <w:r>
        <w:rPr>
          <w:lang w:val="ar_AE" w:bidi="ar_AE"/>
        </w:rPr>
        <w:t>) أو يجلدوه. نبَّه الرب يسوع تلاميذه من أن يكونوا مُستَعدين لمواجهة أي من الاحتمالين (</w:t>
      </w:r>
      <w:hyperlink r:id="rId177">
        <w:r>
          <w:rPr>
            <w:lang w:val="ar_AE" w:bidi="ar_AE"/>
          </w:rPr>
          <w:rPr>
            <w:color w:val="0000EE"/>
            <w:u w:val="single"/>
          </w:rPr>
          <w:t>متى ١٠: ١٧</w:t>
        </w:r>
      </w:hyperlink>
      <w:r>
        <w:rPr>
          <w:lang w:val="ar_AE" w:bidi="ar_AE"/>
        </w:rPr>
        <w:t xml:space="preserve">؛ </w:t>
      </w:r>
      <w:hyperlink r:id="rId178">
        <w:r>
          <w:rPr>
            <w:lang w:val="ar_AE" w:bidi="ar_AE"/>
          </w:rPr>
          <w:rPr>
            <w:color w:val="0000EE"/>
            <w:u w:val="single"/>
          </w:rPr>
          <w:t>يوحنَّا ١٦: ٢</w:t>
        </w:r>
      </w:hyperlink>
      <w:r>
        <w:rPr>
          <w:lang w:val="ar_AE" w:bidi="ar_AE"/>
        </w:rPr>
        <w:t>). كان شاول، بصفته مُضطهدًا للمسيحيين، قد أرسل رسائل إلى المجامع في دمشق، مُعطِيًا سلطة اعتقال المسيحيين وإحضارهم إلى أورشليم (</w:t>
      </w:r>
      <w:hyperlink r:id="rId163">
        <w:r>
          <w:rPr>
            <w:lang w:val="ar_AE" w:bidi="ar_AE"/>
          </w:rPr>
          <w:rPr>
            <w:color w:val="0000EE"/>
            <w:u w:val="single"/>
          </w:rPr>
          <w:t>أعمال الرُّسُل ٩: ٢</w:t>
        </w:r>
      </w:hyperlink>
      <w:r>
        <w:rPr>
          <w:lang w:val="ar_AE" w:bidi="ar_AE"/>
        </w:rPr>
        <w:t xml:space="preserve">). في </w:t>
      </w:r>
      <w:hyperlink r:id="rId179">
        <w:r>
          <w:rPr>
            <w:lang w:val="ar_AE" w:bidi="ar_AE"/>
          </w:rPr>
          <w:rPr>
            <w:color w:val="0000EE"/>
            <w:u w:val="single"/>
          </w:rPr>
          <w:t>أعمال الرُّسُل ٢٢: ١٩</w:t>
        </w:r>
      </w:hyperlink>
      <w:r>
        <w:rPr>
          <w:lang w:val="ar_AE" w:bidi="ar_AE"/>
        </w:rPr>
        <w:t>، يتحدَّث عن التسببه في ضربهم وسَجنهم. تَلَقَّى بولس نفسه الجَلْدَ 39 جلدة في المجامع (</w:t>
      </w:r>
      <w:hyperlink r:id="rId180">
        <w:r>
          <w:rPr>
            <w:lang w:val="ar_AE" w:bidi="ar_AE"/>
          </w:rPr>
          <w:rPr>
            <w:color w:val="0000EE"/>
            <w:u w:val="single"/>
          </w:rPr>
          <w:t>2 كورنثوس 11: 24</w:t>
        </w:r>
      </w:hyperlink>
      <w:r>
        <w:rPr>
          <w:lang w:val="ar_AE" w:bidi="ar_AE"/>
        </w:rPr>
        <w:t>).</w:t>
      </w:r>
    </w:p>
    <w:p>
      <w:pPr>
        <w:pStyle w:val="Heading3"/>
        <w:bidi/>
      </w:pPr>
      <w:r>
        <w:rPr>
          <w:lang w:val="ar_AE" w:bidi="ar_AE"/>
        </w:rPr>
        <w:t>تعليم الشريعة</w:t>
      </w:r>
    </w:p>
    <w:p>
      <w:pPr>
        <w:bidi/>
      </w:pPr>
      <w:r>
        <w:rPr>
          <w:lang w:val="ar_AE" w:bidi="ar_AE"/>
        </w:rPr>
      </w:r>
      <w:r>
        <w:rPr>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lang w:val="ar_AE" w:bidi="ar_AE"/>
        </w:rPr>
        <w:t>التنظيم</w:t>
      </w:r>
    </w:p>
    <w:p>
      <w:pPr>
        <w:bidi/>
      </w:pPr>
      <w:r>
        <w:rPr>
          <w:lang w:val="ar_AE" w:bidi="ar_AE"/>
        </w:rPr>
      </w:r>
      <w:r>
        <w:rPr>
          <w:lang w:val="ar_AE" w:bidi="ar_AE"/>
        </w:rPr>
        <w:t xml:space="preserve">يشير العهد الجديد (على سبيل المثال، </w:t>
      </w:r>
      <w:hyperlink r:id="rId181">
        <w:r>
          <w:rPr>
            <w:lang w:val="ar_AE" w:bidi="ar_AE"/>
          </w:rPr>
          <w:rPr>
            <w:color w:val="0000EE"/>
            <w:u w:val="single"/>
          </w:rPr>
          <w:t>مرقس ٥: ٢٢</w:t>
        </w:r>
      </w:hyperlink>
      <w:r>
        <w:rPr>
          <w:lang w:val="ar_AE" w:bidi="ar_AE"/>
        </w:rPr>
        <w:t xml:space="preserve">؛ </w:t>
      </w:r>
      <w:hyperlink r:id="rId182">
        <w:r>
          <w:rPr>
            <w:lang w:val="ar_AE" w:bidi="ar_AE"/>
          </w:rPr>
          <w:rPr>
            <w:color w:val="0000EE"/>
            <w:u w:val="single"/>
          </w:rPr>
          <w:t>لوقا ١٣: ١٤</w:t>
        </w:r>
      </w:hyperlink>
      <w:r>
        <w:rPr>
          <w:lang w:val="ar_AE" w:bidi="ar_AE"/>
        </w:rPr>
        <w:t xml:space="preserve">؛ </w:t>
      </w:r>
      <w:hyperlink r:id="rId183">
        <w:r>
          <w:rPr>
            <w:lang w:val="ar_AE" w:bidi="ar_AE"/>
          </w:rPr>
          <w:rPr>
            <w:color w:val="0000EE"/>
            <w:u w:val="single"/>
          </w:rPr>
          <w:t>أعمال الرُّسُل ١٨: ٨، ١٧</w:t>
        </w:r>
      </w:hyperlink>
      <w:r>
        <w:rPr>
          <w:lang w:val="ar_AE" w:bidi="ar_AE"/>
        </w:rPr>
        <w:t>) إلى منصبين تحديدًا في المجمع: "رئيس المجمع"، الذي كان مسؤولاً عن النظام وعن اختيار قارئ الكتاب المقدس؛ ومَن يُرافقه (</w:t>
      </w:r>
      <w:hyperlink r:id="rId184">
        <w:r>
          <w:rPr>
            <w:lang w:val="ar_AE" w:bidi="ar_AE"/>
          </w:rPr>
          <w:rPr>
            <w:color w:val="0000EE"/>
            <w:u w:val="single"/>
          </w:rPr>
          <w:t>لوقا ٤: ٢٠</w:t>
        </w:r>
      </w:hyperlink>
      <w:r>
        <w:rPr>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lang w:val="ar_AE" w:bidi="ar_AE"/>
        </w:rPr>
        <w:t>عمارة المجمع</w:t>
      </w:r>
    </w:p>
    <w:p>
      <w:pPr>
        <w:bidi/>
      </w:pPr>
      <w:r>
        <w:rPr>
          <w:lang w:val="ar_AE" w:bidi="ar_AE"/>
        </w:rPr>
      </w:r>
      <w:r>
        <w:rPr>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hyperlink r:id="rId185">
        <w:r>
          <w:rPr>
            <w:lang w:val="ar_AE" w:bidi="ar_AE"/>
          </w:rPr>
          <w:rPr>
            <w:color w:val="0000EE"/>
            <w:u w:val="single"/>
          </w:rPr>
          <w:t>مرقس ١٢: ٣٩</w:t>
        </w:r>
      </w:hyperlink>
      <w:r>
        <w:rPr>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رئيس 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المجيء الثاني- الباروسيا*</w:t>
      </w:r>
      <w:r>
        <w:rPr>
          <w:lang w:val="ar_AE" w:bidi="ar_AE"/>
        </w:rPr>
      </w:r>
    </w:p>
    <w:p>
      <w:pPr>
        <w:bidi/>
      </w:pPr>
      <w:r>
        <w:rPr>
          <w:lang w:val="ar_AE" w:bidi="ar_AE"/>
        </w:rPr>
      </w:r>
      <w:r>
        <w:rPr>
          <w:lang w:val="ar_AE" w:bidi="ar_AE"/>
        </w:rPr>
        <w:t>التَّرْجَمَة الصوتية</w:t>
      </w:r>
      <w:r>
        <w:rPr>
          <w:b/>
          <w:lang w:val="ar_AE" w:bidi="ar_AE"/>
        </w:rPr>
        <w:t xml:space="preserve"> </w:t>
      </w:r>
      <w:r>
        <w:rPr>
          <w:lang w:val="ar_AE" w:bidi="ar_AE"/>
        </w:rPr>
        <w:t>لكلمة يونانية تعني "الحضور"، "الوصول"، "الظهور"، أو "المجيء". غير أنها تُستخدم غالبًا بالإشارة إلى الأشخاص (</w:t>
      </w:r>
      <w:hyperlink r:id="rId186">
        <w:r>
          <w:rPr>
            <w:lang w:val="ar_AE" w:bidi="ar_AE"/>
          </w:rPr>
          <w:rPr>
            <w:color w:val="0000EE"/>
            <w:u w:val="single"/>
          </w:rPr>
          <w:t>1كورنثوس 16:17؛</w:t>
        </w:r>
      </w:hyperlink>
      <w:r>
        <w:rPr>
          <w:lang w:val="ar_AE" w:bidi="ar_AE"/>
        </w:rPr>
        <w:t xml:space="preserve"> </w:t>
      </w:r>
      <w:hyperlink r:id="rId187">
        <w:r>
          <w:rPr>
            <w:lang w:val="ar_AE" w:bidi="ar_AE"/>
          </w:rPr>
          <w:rPr>
            <w:color w:val="0000EE"/>
            <w:u w:val="single"/>
          </w:rPr>
          <w:t>2كورنثوس 7:6؛</w:t>
        </w:r>
      </w:hyperlink>
      <w:r>
        <w:rPr>
          <w:lang w:val="ar_AE" w:bidi="ar_AE"/>
        </w:rPr>
        <w:t xml:space="preserve"> </w:t>
      </w:r>
      <w:hyperlink r:id="rId188">
        <w:r>
          <w:rPr>
            <w:lang w:val="ar_AE" w:bidi="ar_AE"/>
          </w:rPr>
          <w:rPr>
            <w:color w:val="0000EE"/>
            <w:u w:val="single"/>
          </w:rPr>
          <w:t>10:10؛</w:t>
        </w:r>
      </w:hyperlink>
      <w:r>
        <w:rPr>
          <w:lang w:val="ar_AE" w:bidi="ar_AE"/>
        </w:rPr>
        <w:t xml:space="preserve"> </w:t>
      </w:r>
      <w:hyperlink r:id="rId189">
        <w:r>
          <w:rPr>
            <w:lang w:val="ar_AE" w:bidi="ar_AE"/>
          </w:rPr>
          <w:rPr>
            <w:color w:val="0000EE"/>
            <w:u w:val="single"/>
          </w:rPr>
          <w:t>فيلبي 1:26؛</w:t>
        </w:r>
      </w:hyperlink>
      <w:r>
        <w:rPr>
          <w:lang w:val="ar_AE" w:bidi="ar_AE"/>
        </w:rPr>
        <w:t xml:space="preserve"> </w:t>
      </w:r>
      <w:hyperlink r:id="rId190">
        <w:r>
          <w:rPr>
            <w:lang w:val="ar_AE" w:bidi="ar_AE"/>
          </w:rPr>
          <w:rPr>
            <w:color w:val="0000EE"/>
            <w:u w:val="single"/>
          </w:rPr>
          <w:t>2:12</w:t>
        </w:r>
      </w:hyperlink>
      <w:r>
        <w:rPr>
          <w:lang w:val="ar_AE" w:bidi="ar_AE"/>
        </w:rPr>
        <w:t>) ومرة واحدة لتشير إلى المسيح الدجال (</w:t>
      </w:r>
      <w:hyperlink r:id="rId191">
        <w:r>
          <w:rPr>
            <w:lang w:val="ar_AE" w:bidi="ar_AE"/>
          </w:rPr>
          <w:rPr>
            <w:color w:val="0000EE"/>
            <w:u w:val="single"/>
          </w:rPr>
          <w:t>2تسالونيكي 2:9</w:t>
        </w:r>
      </w:hyperlink>
      <w:r>
        <w:rPr>
          <w:lang w:val="ar_AE" w:bidi="ar_AE"/>
        </w:rPr>
        <w:t>)، تُستخدم الكلمة مرارًا لتشير إلى المسيح (</w:t>
      </w:r>
      <w:hyperlink r:id="rId192">
        <w:r>
          <w:rPr>
            <w:lang w:val="ar_AE" w:bidi="ar_AE"/>
          </w:rPr>
          <w:rPr>
            <w:color w:val="0000EE"/>
            <w:u w:val="single"/>
          </w:rPr>
          <w:t>متى 24:3، 27، 37–39؛</w:t>
        </w:r>
      </w:hyperlink>
      <w:r>
        <w:rPr>
          <w:lang w:val="ar_AE" w:bidi="ar_AE"/>
        </w:rPr>
        <w:t xml:space="preserve">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196">
        <w:r>
          <w:rPr>
            <w:lang w:val="ar_AE" w:bidi="ar_AE"/>
          </w:rPr>
          <w:rPr>
            <w:color w:val="0000EE"/>
            <w:u w:val="single"/>
          </w:rPr>
          <w:t>4:15؛</w:t>
        </w:r>
      </w:hyperlink>
      <w:r>
        <w:rPr>
          <w:lang w:val="ar_AE" w:bidi="ar_AE"/>
        </w:rPr>
        <w:t xml:space="preserve"> </w:t>
      </w:r>
      <w:hyperlink r:id="rId197">
        <w:r>
          <w:rPr>
            <w:lang w:val="ar_AE" w:bidi="ar_AE"/>
          </w:rPr>
          <w:rPr>
            <w:color w:val="0000EE"/>
            <w:u w:val="single"/>
          </w:rPr>
          <w:t>5:23؛</w:t>
        </w:r>
      </w:hyperlink>
      <w:r>
        <w:rPr>
          <w:lang w:val="ar_AE" w:bidi="ar_AE"/>
        </w:rPr>
        <w:t xml:space="preserve"> </w:t>
      </w:r>
      <w:hyperlink r:id="rId198">
        <w:r>
          <w:rPr>
            <w:lang w:val="ar_AE" w:bidi="ar_AE"/>
          </w:rPr>
          <w:rPr>
            <w:color w:val="0000EE"/>
            <w:u w:val="single"/>
          </w:rPr>
          <w:t>2تسالونيكي 2:1، 8</w:t>
        </w:r>
      </w:hyperlink>
      <w:r>
        <w:rPr>
          <w:lang w:val="ar_AE" w:bidi="ar_AE"/>
        </w:rPr>
        <w:t>). وبذلك، أصبحت الباروسيا تشير إلى المجيء الثاني للمسيح في نهاية الزمان.</w:t>
      </w:r>
    </w:p>
    <w:p>
      <w:pPr>
        <w:bidi/>
      </w:pPr>
      <w:r>
        <w:rPr>
          <w:lang w:val="ar_AE" w:bidi="ar_AE"/>
        </w:rPr>
      </w:r>
      <w:r>
        <w:rPr>
          <w:lang w:val="ar_AE" w:bidi="ar_AE"/>
        </w:rPr>
        <w:t>على الأرجح كان بولس مسؤولًا عن التأكيد عمليًا على عودة المسيح. ومع أنه رفض جميع المحاولات لحساب وقت هذا المجيء (</w:t>
      </w:r>
      <w:hyperlink r:id="rId199">
        <w:r>
          <w:rPr>
            <w:lang w:val="ar_AE" w:bidi="ar_AE"/>
          </w:rPr>
          <w:rPr>
            <w:color w:val="0000EE"/>
            <w:u w:val="single"/>
          </w:rPr>
          <w:t>1تسالونيكي 5:1–2</w:t>
        </w:r>
      </w:hyperlink>
      <w:r>
        <w:rPr>
          <w:lang w:val="ar_AE" w:bidi="ar_AE"/>
        </w:rPr>
        <w:t xml:space="preserve">؛ </w:t>
      </w:r>
      <w:hyperlink r:id="rId200">
        <w:r>
          <w:rPr>
            <w:lang w:val="ar_AE" w:bidi="ar_AE"/>
          </w:rPr>
          <w:rPr>
            <w:color w:val="0000EE"/>
            <w:u w:val="single"/>
          </w:rPr>
          <w:t>2تسالونيكي 2:2–3</w:t>
        </w:r>
      </w:hyperlink>
      <w:r>
        <w:rPr>
          <w:lang w:val="ar_AE" w:bidi="ar_AE"/>
        </w:rPr>
        <w:t xml:space="preserve">؛ راجع </w:t>
      </w:r>
      <w:hyperlink r:id="rId201">
        <w:r>
          <w:rPr>
            <w:lang w:val="ar_AE" w:bidi="ar_AE"/>
          </w:rPr>
          <w:rPr>
            <w:color w:val="0000EE"/>
            <w:u w:val="single"/>
          </w:rPr>
          <w:t>متى 24:4–36</w:t>
        </w:r>
      </w:hyperlink>
      <w:r>
        <w:rPr>
          <w:lang w:val="ar_AE" w:bidi="ar_AE"/>
        </w:rPr>
        <w:t>)، فإنه يرسم صورة حية للباروسيا-المجيء الثاني (</w:t>
      </w:r>
      <w:hyperlink r:id="rId202">
        <w:r>
          <w:rPr>
            <w:lang w:val="ar_AE" w:bidi="ar_AE"/>
          </w:rPr>
          <w:rPr>
            <w:color w:val="0000EE"/>
            <w:u w:val="single"/>
          </w:rPr>
          <w:t>1تسالونيكي 4:13–18</w:t>
        </w:r>
      </w:hyperlink>
      <w:r>
        <w:rPr>
          <w:lang w:val="ar_AE" w:bidi="ar_AE"/>
        </w:rPr>
        <w:t xml:space="preserve">؛ </w:t>
      </w:r>
      <w:hyperlink r:id="rId203">
        <w:r>
          <w:rPr>
            <w:lang w:val="ar_AE" w:bidi="ar_AE"/>
          </w:rPr>
          <w:rPr>
            <w:color w:val="0000EE"/>
            <w:u w:val="single"/>
          </w:rPr>
          <w:t>2تسالونيكي 1:7–2:8</w:t>
        </w:r>
      </w:hyperlink>
      <w:r>
        <w:rPr>
          <w:lang w:val="ar_AE" w:bidi="ar_AE"/>
        </w:rPr>
        <w:t xml:space="preserve">؛ انظر أيضًا </w:t>
      </w:r>
      <w:hyperlink r:id="rId204">
        <w:r>
          <w:rPr>
            <w:lang w:val="ar_AE" w:bidi="ar_AE"/>
          </w:rPr>
          <w:rPr>
            <w:color w:val="0000EE"/>
            <w:u w:val="single"/>
          </w:rPr>
          <w:t>1كورنثوس 15:20–28، 50–55</w:t>
        </w:r>
      </w:hyperlink>
      <w:r>
        <w:rPr>
          <w:lang w:val="ar_AE" w:bidi="ar_AE"/>
        </w:rPr>
        <w:t>). وفقًا لتعاليم بولس، سيكون المجيء الثاني عودة شخصية، مرئية، مفاجئة، ومجيدة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205">
        <w:r>
          <w:rPr>
            <w:lang w:val="ar_AE" w:bidi="ar_AE"/>
          </w:rPr>
          <w:rPr>
            <w:color w:val="0000EE"/>
            <w:u w:val="single"/>
          </w:rPr>
          <w:t>4:15–17</w:t>
        </w:r>
      </w:hyperlink>
      <w:r>
        <w:rPr>
          <w:lang w:val="ar_AE" w:bidi="ar_AE"/>
        </w:rPr>
        <w:t>). على الرغم من أنه شعرَ وقراؤه بأنهم سيشهدون بأنفسهم عودة المسيح (</w:t>
      </w:r>
      <w:hyperlink r:id="rId196">
        <w:r>
          <w:rPr>
            <w:lang w:val="ar_AE" w:bidi="ar_AE"/>
          </w:rPr>
          <w:rPr>
            <w:color w:val="0000EE"/>
            <w:u w:val="single"/>
          </w:rPr>
          <w:t>1تسالونيكي 4:15</w:t>
        </w:r>
      </w:hyperlink>
      <w:r>
        <w:rPr>
          <w:lang w:val="ar_AE" w:bidi="ar_AE"/>
        </w:rPr>
        <w:t xml:space="preserve">؛ راجع </w:t>
      </w:r>
      <w:hyperlink r:id="rId206">
        <w:r>
          <w:rPr>
            <w:lang w:val="ar_AE" w:bidi="ar_AE"/>
          </w:rPr>
          <w:rPr>
            <w:color w:val="0000EE"/>
            <w:u w:val="single"/>
          </w:rPr>
          <w:t>رومية 8:23</w:t>
        </w:r>
      </w:hyperlink>
      <w:r>
        <w:rPr>
          <w:lang w:val="ar_AE" w:bidi="ar_AE"/>
        </w:rPr>
        <w:t xml:space="preserve">؛ </w:t>
      </w:r>
      <w:hyperlink r:id="rId207">
        <w:r>
          <w:rPr>
            <w:lang w:val="ar_AE" w:bidi="ar_AE"/>
          </w:rPr>
          <w:rPr>
            <w:color w:val="0000EE"/>
            <w:u w:val="single"/>
          </w:rPr>
          <w:t>13:11</w:t>
        </w:r>
      </w:hyperlink>
      <w:r>
        <w:rPr>
          <w:lang w:val="ar_AE" w:bidi="ar_AE"/>
        </w:rPr>
        <w:t>)، إلا أن اقتراب استشهاده جعله يعتدل في تفكيره (</w:t>
      </w:r>
      <w:hyperlink r:id="rId208">
        <w:r>
          <w:rPr>
            <w:lang w:val="ar_AE" w:bidi="ar_AE"/>
          </w:rPr>
          <w:rPr>
            <w:color w:val="0000EE"/>
            <w:u w:val="single"/>
          </w:rPr>
          <w:t>فيلبي 1:23</w:t>
        </w:r>
      </w:hyperlink>
      <w:r>
        <w:rPr>
          <w:lang w:val="ar_AE" w:bidi="ar_AE"/>
        </w:rPr>
        <w:t>). يعقوب، الذي شعر أيضًا بتأخر عودة المسيح، دعا إلى الصبر (</w:t>
      </w:r>
      <w:hyperlink r:id="rId209">
        <w:r>
          <w:rPr>
            <w:lang w:val="ar_AE" w:bidi="ar_AE"/>
          </w:rPr>
          <w:rPr>
            <w:color w:val="0000EE"/>
            <w:u w:val="single"/>
          </w:rPr>
          <w:t>يعقوب 5:7–8</w:t>
        </w:r>
      </w:hyperlink>
      <w:r>
        <w:rPr>
          <w:lang w:val="ar_AE" w:bidi="ar_AE"/>
        </w:rPr>
        <w:t>). بطرس أيضًا حذر من خطورة السماح للتأخير أن يثير شكوكنا (</w:t>
      </w:r>
      <w:hyperlink r:id="rId210">
        <w:r>
          <w:rPr>
            <w:lang w:val="ar_AE" w:bidi="ar_AE"/>
          </w:rPr>
          <w:rPr>
            <w:color w:val="0000EE"/>
            <w:u w:val="single"/>
          </w:rPr>
          <w:t>2 بطرس 3:8–10</w:t>
        </w:r>
      </w:hyperlink>
      <w:r>
        <w:rPr>
          <w:lang w:val="ar_AE" w:bidi="ar_AE"/>
        </w:rPr>
        <w:t>). إن الرسالة ليست خرافة مصنعة (</w:t>
      </w:r>
      <w:hyperlink r:id="rId211">
        <w:r>
          <w:rPr>
            <w:lang w:val="ar_AE" w:bidi="ar_AE"/>
          </w:rPr>
          <w:rPr>
            <w:color w:val="0000EE"/>
            <w:u w:val="single"/>
          </w:rPr>
          <w:t>2بطرس 1:16</w:t>
        </w:r>
      </w:hyperlink>
      <w:r>
        <w:rPr>
          <w:lang w:val="ar_AE" w:bidi="ar_AE"/>
        </w:rPr>
        <w:t xml:space="preserve">)، وسيتم إسكات </w:t>
      </w:r>
      <w:r>
        <w:rPr>
          <w:lang w:val="ar_AE" w:bidi="ar_AE"/>
        </w:rPr>
        <w:t xml:space="preserve">المُسْتَهْزِئُين </w:t>
      </w:r>
      <w:r>
        <w:rPr>
          <w:lang w:val="ar_AE" w:bidi="ar_AE"/>
        </w:rPr>
        <w:t>(</w:t>
      </w:r>
      <w:hyperlink r:id="rId212">
        <w:r>
          <w:rPr>
            <w:lang w:val="ar_AE" w:bidi="ar_AE"/>
          </w:rPr>
          <w:rPr>
            <w:color w:val="0000EE"/>
            <w:u w:val="single"/>
          </w:rPr>
          <w:t>3:3–4</w:t>
        </w:r>
      </w:hyperlink>
      <w:r>
        <w:rPr>
          <w:lang w:val="ar_AE" w:bidi="ar_AE"/>
        </w:rPr>
        <w:t>). شجع يوحنا على الإيمان المستمر لئلا يخجل المؤمن عند مجيء المسيح (</w:t>
      </w:r>
      <w:hyperlink r:id="rId213">
        <w:r>
          <w:rPr>
            <w:lang w:val="ar_AE" w:bidi="ar_AE"/>
          </w:rPr>
          <w:rPr>
            <w:color w:val="0000EE"/>
            <w:u w:val="single"/>
          </w:rPr>
          <w:t>1يوحنا 2:28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المَحاكم والمُحاكمات</w:t>
      </w:r>
      <w:r>
        <w:rPr>
          <w:lang w:val="ar_AE" w:bidi="ar_AE"/>
        </w:rPr>
      </w:r>
    </w:p>
    <w:p>
      <w:pPr>
        <w:bidi/>
      </w:pPr>
      <w:r>
        <w:rPr>
          <w:lang w:val="ar_AE" w:bidi="ar_AE"/>
        </w:rPr>
      </w:r>
      <w:r>
        <w:rPr>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lang w:val="ar_AE" w:bidi="ar_AE"/>
        </w:rPr>
        <w:t>إجراءات قانونية في العهد القديم</w:t>
      </w:r>
    </w:p>
    <w:p>
      <w:pPr>
        <w:pStyle w:val="Heading4"/>
        <w:bidi/>
      </w:pPr>
      <w:r>
        <w:rPr>
          <w:lang w:val="ar_AE" w:bidi="ar_AE"/>
        </w:rPr>
        <w:t>من الخروج إلى التثنية</w:t>
      </w:r>
    </w:p>
    <w:p>
      <w:pPr>
        <w:bidi/>
      </w:pPr>
      <w:r>
        <w:rPr>
          <w:lang w:val="ar_AE" w:bidi="ar_AE"/>
        </w:rPr>
      </w:r>
      <w:r>
        <w:rPr>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lang w:val="ar_AE" w:bidi="ar_AE"/>
        </w:rPr>
      </w:r>
      <w:r>
        <w:rPr>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hyperlink r:id="rId214">
        <w:r>
          <w:rPr>
            <w:lang w:val="ar_AE" w:bidi="ar_AE"/>
          </w:rPr>
          <w:rPr>
            <w:color w:val="0000EE"/>
            <w:u w:val="single"/>
          </w:rPr>
          <w:t>لاويين ٢٤: ١٠–٢٣</w:t>
        </w:r>
      </w:hyperlink>
      <w:r>
        <w:rPr>
          <w:lang w:val="ar_AE" w:bidi="ar_AE"/>
        </w:rPr>
        <w:t xml:space="preserve">؛ </w:t>
      </w:r>
      <w:hyperlink r:id="rId215">
        <w:r>
          <w:rPr>
            <w:lang w:val="ar_AE" w:bidi="ar_AE"/>
          </w:rPr>
          <w:rPr>
            <w:color w:val="0000EE"/>
            <w:u w:val="single"/>
          </w:rPr>
          <w:t>عدد ١٥:٣٢–٣٦</w:t>
        </w:r>
      </w:hyperlink>
      <w:r>
        <w:rPr>
          <w:lang w:val="ar_AE" w:bidi="ar_AE"/>
        </w:rPr>
        <w:t xml:space="preserve">؛ </w:t>
      </w:r>
      <w:hyperlink r:id="rId216">
        <w:r>
          <w:rPr>
            <w:lang w:val="ar_AE" w:bidi="ar_AE"/>
          </w:rPr>
          <w:rPr>
            <w:color w:val="0000EE"/>
            <w:u w:val="single"/>
          </w:rPr>
          <w:t>٢٧: ١–١١</w:t>
        </w:r>
      </w:hyperlink>
      <w:r>
        <w:rPr>
          <w:lang w:val="ar_AE" w:bidi="ar_AE"/>
        </w:rPr>
        <w:t>). عندما نشأت نزاعات بين قادة إسرائيل، تَدخل اللهُ وحَكم على الطرف المذنب مباشرة (</w:t>
      </w:r>
      <w:hyperlink r:id="rId217">
        <w:r>
          <w:rPr>
            <w:lang w:val="ar_AE" w:bidi="ar_AE"/>
          </w:rPr>
          <w:rPr>
            <w:color w:val="0000EE"/>
            <w:u w:val="single"/>
          </w:rPr>
          <w:t>عدد ١٦–١٧</w:t>
        </w:r>
      </w:hyperlink>
      <w:r>
        <w:rPr>
          <w:lang w:val="ar_AE" w:bidi="ar_AE"/>
        </w:rPr>
        <w:t>). هكذا كان يُنظر إلى القانون في العهد القديم على أنه وحي إلهي، وليس مُنتجًا بشريًا، مثلما كان يُعتبر في بابل القديمة.</w:t>
      </w:r>
    </w:p>
    <w:p>
      <w:pPr>
        <w:bidi/>
      </w:pPr>
      <w:r>
        <w:rPr>
          <w:lang w:val="ar_AE" w:bidi="ar_AE"/>
        </w:rPr>
      </w:r>
      <w:r>
        <w:rPr>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hyperlink r:id="rId218">
        <w:r>
          <w:rPr>
            <w:lang w:val="ar_AE" w:bidi="ar_AE"/>
          </w:rPr>
          <w:rPr>
            <w:color w:val="0000EE"/>
            <w:u w:val="single"/>
          </w:rPr>
          <w:t>خروج ١٨:١٣–٢٧</w:t>
        </w:r>
      </w:hyperlink>
      <w:r>
        <w:rPr>
          <w:lang w:val="ar_AE" w:bidi="ar_AE"/>
        </w:rPr>
        <w:t xml:space="preserve">). يُحدد نَص </w:t>
      </w:r>
      <w:hyperlink r:id="rId219">
        <w:r>
          <w:rPr>
            <w:lang w:val="ar_AE" w:bidi="ar_AE"/>
          </w:rPr>
          <w:rPr>
            <w:color w:val="0000EE"/>
            <w:u w:val="single"/>
          </w:rPr>
          <w:t>تثنية ١٦: ١٨</w:t>
        </w:r>
      </w:hyperlink>
      <w:r>
        <w:rPr>
          <w:lang w:val="ar_AE" w:bidi="ar_AE"/>
        </w:rPr>
        <w:t xml:space="preserve"> أن يتم تعيين "القضاة" في كل مدينة؛ في مقاطع أخرى، يُطلق على المسؤولين عن معاقبة المجرمين تعبير "الشيوخ" (</w:t>
      </w:r>
      <w:hyperlink r:id="rId220">
        <w:r>
          <w:rPr>
            <w:lang w:val="ar_AE" w:bidi="ar_AE"/>
          </w:rPr>
          <w:rPr>
            <w:color w:val="0000EE"/>
            <w:u w:val="single"/>
          </w:rPr>
          <w:t>تثنية ١٩: ١٢</w:t>
        </w:r>
      </w:hyperlink>
      <w:r>
        <w:rPr>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hyperlink r:id="rId221">
        <w:r>
          <w:rPr>
            <w:lang w:val="ar_AE" w:bidi="ar_AE"/>
          </w:rPr>
          <w:rPr>
            <w:color w:val="0000EE"/>
            <w:u w:val="single"/>
          </w:rPr>
          <w:t>١٧: ٨–١٢</w:t>
        </w:r>
      </w:hyperlink>
      <w:r>
        <w:rPr>
          <w:lang w:val="ar_AE" w:bidi="ar_AE"/>
        </w:rPr>
        <w:t>). كانت دبورة وصموئيل مثالين على مثل هؤلاء "قضاة إسرائيل". حتى أن صموئيل أدار مَحكمة مُتنقلة في عدد من المراكز المختلفة (</w:t>
      </w:r>
      <w:hyperlink r:id="rId222">
        <w:r>
          <w:rPr>
            <w:lang w:val="ar_AE" w:bidi="ar_AE"/>
          </w:rPr>
          <w:rPr>
            <w:color w:val="0000EE"/>
            <w:u w:val="single"/>
          </w:rPr>
          <w:t>قضاة ٤: ٤، ٥</w:t>
        </w:r>
      </w:hyperlink>
      <w:r>
        <w:rPr>
          <w:lang w:val="ar_AE" w:bidi="ar_AE"/>
        </w:rPr>
        <w:t xml:space="preserve">؛ </w:t>
      </w:r>
      <w:hyperlink r:id="rId223">
        <w:r>
          <w:rPr>
            <w:lang w:val="ar_AE" w:bidi="ar_AE"/>
          </w:rPr>
          <w:rPr>
            <w:color w:val="0000EE"/>
            <w:u w:val="single"/>
          </w:rPr>
          <w:t>١ صموئيل ٧: ١٥–١٧</w:t>
        </w:r>
      </w:hyperlink>
      <w:r>
        <w:rPr>
          <w:lang w:val="ar_AE" w:bidi="ar_AE"/>
        </w:rPr>
        <w:t>).</w:t>
      </w:r>
    </w:p>
    <w:p>
      <w:pPr>
        <w:bidi/>
      </w:pPr>
      <w:r>
        <w:rPr>
          <w:lang w:val="ar_AE" w:bidi="ar_AE"/>
        </w:rPr>
      </w:r>
      <w:r>
        <w:rPr>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hyperlink r:id="rId224">
        <w:r>
          <w:rPr>
            <w:lang w:val="ar_AE" w:bidi="ar_AE"/>
          </w:rPr>
          <w:rPr>
            <w:color w:val="0000EE"/>
            <w:u w:val="single"/>
          </w:rPr>
          <w:t>تثنية ١٣</w:t>
        </w:r>
      </w:hyperlink>
      <w:r>
        <w:rPr>
          <w:lang w:val="ar_AE" w:bidi="ar_AE"/>
        </w:rPr>
        <w:t xml:space="preserve">؛ </w:t>
      </w:r>
      <w:hyperlink r:id="rId225">
        <w:r>
          <w:rPr>
            <w:lang w:val="ar_AE" w:bidi="ar_AE"/>
          </w:rPr>
          <w:rPr>
            <w:color w:val="0000EE"/>
            <w:u w:val="single"/>
          </w:rPr>
          <w:t>١٧: ٢–٧</w:t>
        </w:r>
      </w:hyperlink>
      <w:r>
        <w:rPr>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hyperlink r:id="rId226">
        <w:r>
          <w:rPr>
            <w:lang w:val="ar_AE" w:bidi="ar_AE"/>
          </w:rPr>
          <w:rPr>
            <w:color w:val="0000EE"/>
            <w:u w:val="single"/>
          </w:rPr>
          <w:t>عدد ٣٥: ١٠–٣٤</w:t>
        </w:r>
      </w:hyperlink>
      <w:r>
        <w:rPr>
          <w:lang w:val="ar_AE" w:bidi="ar_AE"/>
        </w:rPr>
        <w:t xml:space="preserve">؛ </w:t>
      </w:r>
      <w:hyperlink r:id="rId227">
        <w:r>
          <w:rPr>
            <w:lang w:val="ar_AE" w:bidi="ar_AE"/>
          </w:rPr>
          <w:rPr>
            <w:color w:val="0000EE"/>
            <w:u w:val="single"/>
          </w:rPr>
          <w:t>تثنية ١٩: ١–١٣</w:t>
        </w:r>
      </w:hyperlink>
      <w:r>
        <w:rPr>
          <w:lang w:val="ar_AE" w:bidi="ar_AE"/>
        </w:rPr>
        <w:t>).</w:t>
      </w:r>
    </w:p>
    <w:p>
      <w:pPr>
        <w:bidi/>
      </w:pPr>
      <w:r>
        <w:rPr>
          <w:lang w:val="ar_AE" w:bidi="ar_AE"/>
        </w:rPr>
      </w:r>
      <w:r>
        <w:rPr>
          <w:lang w:val="ar_AE" w:bidi="ar_AE"/>
        </w:rPr>
        <w:t>كانت الُمحاكمات تُعقد في مكان عام، مثل الساحة المفتوحة بالقرب من بوابة المدينة (</w:t>
      </w:r>
      <w:hyperlink r:id="rId228">
        <w:r>
          <w:rPr>
            <w:lang w:val="ar_AE" w:bidi="ar_AE"/>
          </w:rPr>
          <w:rPr>
            <w:color w:val="0000EE"/>
            <w:u w:val="single"/>
          </w:rPr>
          <w:t>تثنية ٢١: ١٩</w:t>
        </w:r>
      </w:hyperlink>
      <w:r>
        <w:rPr>
          <w:lang w:val="ar_AE" w:bidi="ar_AE"/>
        </w:rPr>
        <w:t>). في أثناء المُحاكمة، كان القضاة يَجلسون، بينما يَقف أطراف النزاع والشهود. كان مطلوبًا وجود شاهدين على الأقل للإدانة (</w:t>
      </w:r>
      <w:hyperlink r:id="rId229">
        <w:r>
          <w:rPr>
            <w:lang w:val="ar_AE" w:bidi="ar_AE"/>
          </w:rPr>
          <w:rPr>
            <w:color w:val="0000EE"/>
            <w:u w:val="single"/>
          </w:rPr>
          <w:t>١٩: ١٥</w:t>
        </w:r>
      </w:hyperlink>
      <w:r>
        <w:rPr>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hyperlink r:id="rId230">
        <w:r>
          <w:rPr>
            <w:lang w:val="ar_AE" w:bidi="ar_AE"/>
          </w:rPr>
          <w:rPr>
            <w:color w:val="0000EE"/>
            <w:u w:val="single"/>
          </w:rPr>
          <w:t>خروج ٢٢: ٨–١٣</w:t>
        </w:r>
      </w:hyperlink>
      <w:r>
        <w:rPr>
          <w:lang w:val="ar_AE" w:bidi="ar_AE"/>
        </w:rPr>
        <w:t>). إذا اشتبه الزوج في خيانة زوجته ولكن لم يكن لديه دليل، يُمكنه أن يَطلب منها الخضوع لاختبار شرب "الماء المر" لإثبات براءتها (</w:t>
      </w:r>
      <w:hyperlink r:id="rId231">
        <w:r>
          <w:rPr>
            <w:lang w:val="ar_AE" w:bidi="ar_AE"/>
          </w:rPr>
          <w:rPr>
            <w:color w:val="0000EE"/>
            <w:u w:val="single"/>
          </w:rPr>
          <w:t>عدد ٥: ٦–٣١</w:t>
        </w:r>
      </w:hyperlink>
      <w:r>
        <w:rPr>
          <w:lang w:val="ar_AE" w:bidi="ar_AE"/>
        </w:rPr>
        <w:t>).</w:t>
      </w:r>
    </w:p>
    <w:p>
      <w:pPr>
        <w:bidi/>
      </w:pPr>
      <w:r>
        <w:rPr>
          <w:lang w:val="ar_AE" w:bidi="ar_AE"/>
        </w:rPr>
      </w:r>
      <w:r>
        <w:rPr>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hyperlink r:id="rId232">
        <w:r>
          <w:rPr>
            <w:lang w:val="ar_AE" w:bidi="ar_AE"/>
          </w:rPr>
          <w:rPr>
            <w:color w:val="0000EE"/>
            <w:u w:val="single"/>
          </w:rPr>
          <w:t>تثنية ١٧: ٧</w:t>
        </w:r>
      </w:hyperlink>
      <w:r>
        <w:rPr>
          <w:lang w:val="ar_AE" w:bidi="ar_AE"/>
        </w:rPr>
        <w:t>). من الممكن أن بعض المسؤولين الإداريين كان يتولون مُهمة تدوين قرار المَحكمة والتأكُّد من تنفيذه (</w:t>
      </w:r>
      <w:hyperlink r:id="rId219">
        <w:r>
          <w:rPr>
            <w:lang w:val="ar_AE" w:bidi="ar_AE"/>
          </w:rPr>
          <w:rPr>
            <w:color w:val="0000EE"/>
            <w:u w:val="single"/>
          </w:rPr>
          <w:t>١٦: ١٨</w:t>
        </w:r>
      </w:hyperlink>
      <w:r>
        <w:rPr>
          <w:lang w:val="ar_AE" w:bidi="ar_AE"/>
        </w:rPr>
        <w:t>). في بعض الأحيان، قد يَصعب على الناس أن يُدافعوا عن حقوقهم القانونية إذا كان خصمهم من عائلة قوية وغنية.</w:t>
      </w:r>
    </w:p>
    <w:p>
      <w:pPr>
        <w:pStyle w:val="Heading4"/>
        <w:bidi/>
      </w:pPr>
      <w:r>
        <w:rPr>
          <w:lang w:val="ar_AE" w:bidi="ar_AE"/>
        </w:rPr>
        <w:t>أسفار أخرى من العهد القديم</w:t>
      </w:r>
    </w:p>
    <w:p>
      <w:pPr>
        <w:bidi/>
      </w:pPr>
      <w:r>
        <w:rPr>
          <w:lang w:val="ar_AE" w:bidi="ar_AE"/>
        </w:rPr>
      </w:r>
      <w:r>
        <w:rPr>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hyperlink r:id="rId233">
        <w:r>
          <w:rPr>
            <w:lang w:val="ar_AE" w:bidi="ar_AE"/>
          </w:rPr>
          <w:rPr>
            <w:color w:val="0000EE"/>
            <w:u w:val="single"/>
          </w:rPr>
          <w:t>١ ملوك ٣: ١٦–٢٨</w:t>
        </w:r>
      </w:hyperlink>
      <w:r>
        <w:rPr>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hyperlink r:id="rId234">
        <w:r>
          <w:rPr>
            <w:lang w:val="ar_AE" w:bidi="ar_AE"/>
          </w:rPr>
          <w:rPr>
            <w:color w:val="0000EE"/>
            <w:u w:val="single"/>
          </w:rPr>
          <w:t>مزمور ٧٢: ١٢</w:t>
        </w:r>
      </w:hyperlink>
      <w:r>
        <w:rPr>
          <w:lang w:val="ar_AE" w:bidi="ar_AE"/>
        </w:rPr>
        <w:t>).</w:t>
      </w:r>
    </w:p>
    <w:p>
      <w:pPr>
        <w:bidi/>
      </w:pPr>
      <w:r>
        <w:rPr>
          <w:lang w:val="ar_AE" w:bidi="ar_AE"/>
        </w:rPr>
      </w:r>
      <w:r>
        <w:rPr>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hyperlink r:id="rId235">
        <w:r>
          <w:rPr>
            <w:lang w:val="ar_AE" w:bidi="ar_AE"/>
          </w:rPr>
          <w:rPr>
            <w:color w:val="0000EE"/>
            <w:u w:val="single"/>
          </w:rPr>
          <w:t>٢ صموئيل ١٥: ١–٦</w:t>
        </w:r>
      </w:hyperlink>
      <w:r>
        <w:rPr>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hyperlink r:id="rId236">
        <w:r>
          <w:rPr>
            <w:lang w:val="ar_AE" w:bidi="ar_AE"/>
          </w:rPr>
          <w:rPr>
            <w:color w:val="0000EE"/>
            <w:u w:val="single"/>
          </w:rPr>
          <w:t>١ ملوك ٢١: ١٠</w:t>
        </w:r>
      </w:hyperlink>
      <w:r>
        <w:rPr>
          <w:lang w:val="ar_AE" w:bidi="ar_AE"/>
        </w:rPr>
        <w:t xml:space="preserve">)؛ كان شاهد واحد غير كافٍ لإثبات الإدانة. حاكَمَ شيوخُ المدينة نابوت في مكانٍ عام. بعد إدانته، أُخِذ خارج المدينة وأُعدِمَ (الآيات </w:t>
      </w:r>
      <w:hyperlink r:id="rId237">
        <w:r>
          <w:rPr>
            <w:lang w:val="ar_AE" w:bidi="ar_AE"/>
          </w:rPr>
          <w:rPr>
            <w:color w:val="0000EE"/>
            <w:u w:val="single"/>
          </w:rPr>
          <w:t>١١–١٣</w:t>
        </w:r>
      </w:hyperlink>
      <w:r>
        <w:rPr>
          <w:lang w:val="ar_AE" w:bidi="ar_AE"/>
        </w:rPr>
        <w:t>). في مُحاكمات أخرى، اتُهم النبي إرميا بالأنشطة التخريبية أكثر من مرة (</w:t>
      </w:r>
      <w:hyperlink r:id="rId238">
        <w:r>
          <w:rPr>
            <w:lang w:val="ar_AE" w:bidi="ar_AE"/>
          </w:rPr>
          <w:rPr>
            <w:color w:val="0000EE"/>
            <w:u w:val="single"/>
          </w:rPr>
          <w:t>إرميا ٢٦</w:t>
        </w:r>
      </w:hyperlink>
      <w:r>
        <w:rPr>
          <w:lang w:val="ar_AE" w:bidi="ar_AE"/>
        </w:rPr>
        <w:t xml:space="preserve">؛ </w:t>
      </w:r>
      <w:hyperlink r:id="rId239">
        <w:r>
          <w:rPr>
            <w:lang w:val="ar_AE" w:bidi="ar_AE"/>
          </w:rPr>
          <w:rPr>
            <w:color w:val="0000EE"/>
            <w:u w:val="single"/>
          </w:rPr>
          <w:t>٣٧: ١١–٣٨: ٢٨</w:t>
        </w:r>
      </w:hyperlink>
      <w:r>
        <w:rPr>
          <w:lang w:val="ar_AE" w:bidi="ar_AE"/>
        </w:rPr>
        <w:t>).</w:t>
      </w:r>
    </w:p>
    <w:p>
      <w:pPr>
        <w:bidi/>
      </w:pPr>
      <w:r>
        <w:rPr>
          <w:lang w:val="ar_AE" w:bidi="ar_AE"/>
        </w:rPr>
      </w:r>
      <w:r>
        <w:rPr>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hyperlink r:id="rId240">
        <w:r>
          <w:rPr>
            <w:lang w:val="ar_AE" w:bidi="ar_AE"/>
          </w:rPr>
          <w:rPr>
            <w:color w:val="0000EE"/>
            <w:u w:val="single"/>
          </w:rPr>
          <w:t>إشعياء ١: ٢–٢٦</w:t>
        </w:r>
      </w:hyperlink>
      <w:r>
        <w:rPr>
          <w:lang w:val="ar_AE" w:bidi="ar_AE"/>
        </w:rPr>
        <w:t xml:space="preserve">؛ </w:t>
      </w:r>
      <w:hyperlink r:id="rId241">
        <w:r>
          <w:rPr>
            <w:lang w:val="ar_AE" w:bidi="ar_AE"/>
          </w:rPr>
          <w:rPr>
            <w:color w:val="0000EE"/>
            <w:u w:val="single"/>
          </w:rPr>
          <w:t>٤٣</w:t>
        </w:r>
      </w:hyperlink>
      <w:r>
        <w:rPr>
          <w:lang w:val="ar_AE" w:bidi="ar_AE"/>
        </w:rPr>
        <w:t xml:space="preserve">؛ </w:t>
      </w:r>
      <w:hyperlink r:id="rId242">
        <w:r>
          <w:rPr>
            <w:lang w:val="ar_AE" w:bidi="ar_AE"/>
          </w:rPr>
          <w:rPr>
            <w:color w:val="0000EE"/>
            <w:u w:val="single"/>
          </w:rPr>
          <w:t>إرميا ٢: ٤–٣٧</w:t>
        </w:r>
      </w:hyperlink>
      <w:r>
        <w:rPr>
          <w:lang w:val="ar_AE" w:bidi="ar_AE"/>
        </w:rPr>
        <w:t xml:space="preserve">؛ </w:t>
      </w:r>
      <w:hyperlink r:id="rId243">
        <w:r>
          <w:rPr>
            <w:lang w:val="ar_AE" w:bidi="ar_AE"/>
          </w:rPr>
          <w:rPr>
            <w:color w:val="0000EE"/>
            <w:u w:val="single"/>
          </w:rPr>
          <w:t>ميخا ٦</w:t>
        </w:r>
      </w:hyperlink>
      <w:r>
        <w:rPr>
          <w:lang w:val="ar_AE" w:bidi="ar_AE"/>
        </w:rPr>
        <w:t>).</w:t>
      </w:r>
    </w:p>
    <w:p>
      <w:pPr>
        <w:bidi/>
      </w:pPr>
      <w:r>
        <w:rPr>
          <w:lang w:val="ar_AE" w:bidi="ar_AE"/>
        </w:rPr>
      </w:r>
      <w:r>
        <w:rPr>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hyperlink r:id="rId244">
        <w:r>
          <w:rPr>
            <w:lang w:val="ar_AE" w:bidi="ar_AE"/>
          </w:rPr>
          <w:rPr>
            <w:color w:val="0000EE"/>
            <w:u w:val="single"/>
          </w:rPr>
          <w:t>أيوب ١٣: ٢٣</w:t>
        </w:r>
      </w:hyperlink>
      <w:r>
        <w:rPr>
          <w:lang w:val="ar_AE" w:bidi="ar_AE"/>
        </w:rPr>
        <w:t>). في النهاية استجابَ الله لطلب أيوب وبدأ استجواب طويل، مما أدى في النهاية إلى إسكات أيوب (</w:t>
      </w:r>
      <w:hyperlink r:id="rId245">
        <w:r>
          <w:rPr>
            <w:lang w:val="ar_AE" w:bidi="ar_AE"/>
          </w:rPr>
          <w:rPr>
            <w:color w:val="0000EE"/>
            <w:u w:val="single"/>
          </w:rPr>
          <w:t>٤٢: ١–٦</w:t>
        </w:r>
      </w:hyperlink>
      <w:r>
        <w:rPr>
          <w:lang w:val="ar_AE" w:bidi="ar_AE"/>
        </w:rPr>
        <w:t>).</w:t>
      </w:r>
    </w:p>
    <w:p>
      <w:pPr>
        <w:pStyle w:val="Heading3"/>
        <w:bidi/>
      </w:pPr>
      <w:r>
        <w:rPr>
          <w:lang w:val="ar_AE" w:bidi="ar_AE"/>
        </w:rPr>
        <w:t>إجراءات قانونية في العهد الجديد</w:t>
      </w:r>
    </w:p>
    <w:p>
      <w:pPr>
        <w:bidi/>
      </w:pPr>
      <w:r>
        <w:rPr>
          <w:lang w:val="ar_AE" w:bidi="ar_AE"/>
        </w:rPr>
      </w:r>
      <w:r>
        <w:rPr>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lang w:val="ar_AE" w:bidi="ar_AE"/>
        </w:rPr>
      </w:r>
      <w:r>
        <w:rPr>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hyperlink r:id="rId246">
        <w:r>
          <w:rPr>
            <w:lang w:val="ar_AE" w:bidi="ar_AE"/>
          </w:rPr>
          <w:rPr>
            <w:color w:val="0000EE"/>
            <w:u w:val="single"/>
          </w:rPr>
          <w:t>أعمال الرسل ٤</w:t>
        </w:r>
      </w:hyperlink>
      <w:r>
        <w:rPr>
          <w:lang w:val="ar_AE" w:bidi="ar_AE"/>
        </w:rPr>
        <w:t xml:space="preserve">؛ </w:t>
      </w:r>
      <w:hyperlink r:id="rId247">
        <w:r>
          <w:rPr>
            <w:lang w:val="ar_AE" w:bidi="ar_AE"/>
          </w:rPr>
          <w:rPr>
            <w:color w:val="0000EE"/>
            <w:u w:val="single"/>
          </w:rPr>
          <w:t>٦: ١٢–٧: ٦٠</w:t>
        </w:r>
      </w:hyperlink>
      <w:r>
        <w:rPr>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lang w:val="ar_AE" w:bidi="ar_AE"/>
        </w:rPr>
        <w:t>لَا يَجُوزُ لَنَا أَنْ نَقْتُلَ أَحَدًا</w:t>
      </w:r>
      <w:r>
        <w:rPr>
          <w:lang w:val="ar_AE" w:bidi="ar_AE"/>
        </w:rPr>
        <w:t>" (</w:t>
      </w:r>
      <w:hyperlink r:id="rId248">
        <w:r>
          <w:rPr>
            <w:lang w:val="ar_AE" w:bidi="ar_AE"/>
          </w:rPr>
          <w:rPr>
            <w:color w:val="0000EE"/>
            <w:u w:val="single"/>
          </w:rPr>
          <w:t>يوحنا ١٨: ٣١</w:t>
        </w:r>
      </w:hyperlink>
      <w:r>
        <w:rPr>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hyperlink r:id="rId249">
        <w:r>
          <w:rPr>
            <w:lang w:val="ar_AE" w:bidi="ar_AE"/>
          </w:rPr>
          <w:rPr>
            <w:color w:val="0000EE"/>
            <w:u w:val="single"/>
          </w:rPr>
          <w:t>أعمال الرسل ٧</w:t>
        </w:r>
      </w:hyperlink>
      <w:r>
        <w:rPr>
          <w:lang w:val="ar_AE" w:bidi="ar_AE"/>
        </w:rPr>
        <w:t>).</w:t>
      </w:r>
    </w:p>
    <w:p>
      <w:pPr>
        <w:pStyle w:val="Heading4"/>
        <w:bidi/>
      </w:pPr>
      <w:r>
        <w:rPr>
          <w:lang w:val="ar_AE" w:bidi="ar_AE"/>
        </w:rPr>
        <w:t>مُحاكمات يسوع</w:t>
      </w:r>
    </w:p>
    <w:p>
      <w:pPr>
        <w:bidi/>
      </w:pPr>
      <w:r>
        <w:rPr>
          <w:lang w:val="ar_AE" w:bidi="ar_AE"/>
        </w:rPr>
      </w:r>
      <w:r>
        <w:rPr>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lang w:val="ar_AE" w:bidi="ar_AE"/>
        </w:rPr>
      </w:r>
      <w:r>
        <w:rPr>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lang w:val="ar_AE" w:bidi="ar_AE"/>
        </w:rPr>
        <w:t>يَمْنَعُ أَنْ تُعْطَى جِزْيَةٌ لِقَيْصَرَ، قَائِلًا: إِنَّهُ هُوَ مَسِيحٌ مَلِكٌ</w:t>
      </w:r>
      <w:r>
        <w:rPr>
          <w:lang w:val="ar_AE" w:bidi="ar_AE"/>
        </w:rPr>
        <w:t>" (</w:t>
      </w:r>
      <w:hyperlink r:id="rId250">
        <w:r>
          <w:rPr>
            <w:lang w:val="ar_AE" w:bidi="ar_AE"/>
          </w:rPr>
          <w:rPr>
            <w:color w:val="0000EE"/>
            <w:u w:val="single"/>
          </w:rPr>
          <w:t>لوقا ٢٣: ٢</w:t>
        </w:r>
      </w:hyperlink>
      <w:r>
        <w:rPr>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lang w:val="ar_AE" w:bidi="ar_AE"/>
        </w:rPr>
      </w:r>
      <w:r>
        <w:rPr>
          <w:lang w:val="ar_AE" w:bidi="ar_AE"/>
        </w:rPr>
        <w:t>عَرضَ بيلاطس أن يُعطي يسوع ضربًا تأديبيًا والذي يُعطَى عادةً للمشاغبين كتحذير لهم لكي يَتصرفوا بشكل جيد في المستقبل (</w:t>
      </w:r>
      <w:hyperlink r:id="rId251">
        <w:r>
          <w:rPr>
            <w:lang w:val="ar_AE" w:bidi="ar_AE"/>
          </w:rPr>
          <w:rPr>
            <w:color w:val="0000EE"/>
            <w:u w:val="single"/>
          </w:rPr>
          <w:t>لوقا ٢٣: ١٦</w:t>
        </w:r>
      </w:hyperlink>
      <w:r>
        <w:rPr>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lang w:val="ar_AE" w:bidi="ar_AE"/>
        </w:rPr>
        <w:t>مُحاكمات الرسول بولس</w:t>
      </w:r>
    </w:p>
    <w:p>
      <w:pPr>
        <w:bidi/>
      </w:pPr>
      <w:r>
        <w:rPr>
          <w:lang w:val="ar_AE" w:bidi="ar_AE"/>
        </w:rPr>
      </w:r>
      <w:r>
        <w:rPr>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hyperlink r:id="rId252">
        <w:r>
          <w:rPr>
            <w:lang w:val="ar_AE" w:bidi="ar_AE"/>
          </w:rPr>
          <w:rPr>
            <w:color w:val="0000EE"/>
            <w:u w:val="single"/>
          </w:rPr>
          <w:t>أعمال الرسل ٢٣</w:t>
        </w:r>
      </w:hyperlink>
      <w:r>
        <w:rPr>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lang w:val="ar_AE" w:bidi="ar_AE"/>
        </w:rPr>
      </w:r>
      <w:r>
        <w:rPr>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hyperlink r:id="rId253">
        <w:r>
          <w:rPr>
            <w:lang w:val="ar_AE" w:bidi="ar_AE"/>
          </w:rPr>
          <w:rPr>
            <w:color w:val="0000EE"/>
            <w:u w:val="single"/>
          </w:rPr>
          <w:t>أعمال الرسل ٢٥: ١–٢٠</w:t>
        </w:r>
      </w:hyperlink>
      <w:r>
        <w:rPr>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lang w:val="ar_AE" w:bidi="ar_AE"/>
        </w:rPr>
      </w:r>
      <w:r>
        <w:rPr>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hyperlink r:id="rId254">
        <w:r>
          <w:rPr>
            <w:lang w:val="ar_AE" w:bidi="ar_AE"/>
          </w:rPr>
          <w:rPr>
            <w:color w:val="0000EE"/>
            <w:u w:val="single"/>
          </w:rPr>
          <w:t>أعمال الرسل ١٦: ٣٧</w:t>
        </w:r>
      </w:hyperlink>
      <w:r>
        <w:rPr>
          <w:lang w:val="ar_AE" w:bidi="ar_AE"/>
        </w:rPr>
        <w:t xml:space="preserve">؛ </w:t>
      </w:r>
      <w:hyperlink r:id="rId255">
        <w:r>
          <w:rPr>
            <w:lang w:val="ar_AE" w:bidi="ar_AE"/>
          </w:rPr>
          <w:rPr>
            <w:color w:val="0000EE"/>
            <w:u w:val="single"/>
          </w:rPr>
          <w:t>٢٢: ٢٤–٢٩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وَلي الدم</w:t>
      </w:r>
      <w:r>
        <w:rPr>
          <w:lang w:val="ar_AE" w:bidi="ar_AE"/>
        </w:rPr>
        <w:t xml:space="preserve">؛ </w:t>
      </w:r>
      <w:r>
        <w:rPr>
          <w:lang w:val="ar_AE" w:bidi="ar_AE"/>
        </w:rPr>
        <w:t>مُدن الملجأ</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السنهدريم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المخطوطة السكندرية</w:t>
      </w:r>
      <w:r>
        <w:rPr>
          <w:lang w:val="ar_AE" w:bidi="ar_AE"/>
        </w:rPr>
      </w:r>
    </w:p>
    <w:p>
      <w:pPr>
        <w:bidi/>
      </w:pPr>
      <w:r>
        <w:rPr>
          <w:lang w:val="ar_AE" w:bidi="ar_AE"/>
        </w:rPr>
      </w:r>
      <w:r>
        <w:rPr>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المُذَرِّي</w:t>
      </w:r>
      <w:r>
        <w:rPr>
          <w:lang w:val="ar_AE" w:bidi="ar_AE"/>
        </w:rPr>
      </w:r>
    </w:p>
    <w:p>
      <w:pPr>
        <w:pStyle w:val="Heading2"/>
        <w:bidi/>
      </w:pPr>
      <w:r>
        <w:rPr>
          <w:b/>
          <w:lang w:val="ar_AE" w:bidi="ar_AE"/>
        </w:rPr>
        <w:t>المُذَرِّي</w:t>
      </w:r>
    </w:p>
    <w:p>
      <w:pPr>
        <w:bidi/>
      </w:pPr>
      <w:r>
        <w:rPr>
          <w:lang w:val="ar_AE" w:bidi="ar_AE"/>
        </w:rPr>
      </w:r>
      <w:r>
        <w:rPr>
          <w:lang w:val="ar_AE" w:bidi="ar_AE"/>
        </w:rPr>
        <w:t xml:space="preserve">الشخص الذي يفصل القش عن الحبوب.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المُرآة</w:t>
      </w:r>
      <w:r>
        <w:rPr>
          <w:lang w:val="ar_AE" w:bidi="ar_AE"/>
        </w:rPr>
      </w:r>
    </w:p>
    <w:p>
      <w:pPr>
        <w:bidi/>
      </w:pPr>
      <w:r>
        <w:rPr>
          <w:lang w:val="ar_AE" w:bidi="ar_AE"/>
        </w:rPr>
      </w:r>
      <w:r>
        <w:rPr>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lang w:val="ar_AE" w:bidi="ar_AE"/>
        </w:rPr>
      </w:r>
      <w:r>
        <w:rPr>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lang w:val="ar_AE" w:bidi="ar_AE"/>
        </w:rPr>
      </w:r>
      <w:r>
        <w:rPr>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lang w:val="ar_AE" w:bidi="ar_AE"/>
        </w:rPr>
      </w:r>
      <w:r>
        <w:rPr>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lang w:val="ar_AE" w:bidi="ar_AE"/>
        </w:rPr>
      </w:r>
      <w:r>
        <w:rPr>
          <w:lang w:val="ar_AE" w:bidi="ar_AE"/>
        </w:rPr>
        <w:t>غالبًا ما تستخدم الأناجيل تعبيري "مرآة" (</w:t>
      </w:r>
      <w:hyperlink r:id="rId256">
        <w:r>
          <w:rPr>
            <w:lang w:val="ar_AE" w:bidi="ar_AE"/>
          </w:rPr>
          <w:rPr>
            <w:color w:val="0000EE"/>
            <w:u w:val="single"/>
          </w:rPr>
          <w:t>متى ٢٣: ٢٨</w:t>
        </w:r>
      </w:hyperlink>
      <w:r>
        <w:rPr>
          <w:lang w:val="ar_AE" w:bidi="ar_AE"/>
        </w:rPr>
        <w:t xml:space="preserve">؛ </w:t>
      </w:r>
      <w:hyperlink r:id="rId257">
        <w:r>
          <w:rPr>
            <w:lang w:val="ar_AE" w:bidi="ar_AE"/>
          </w:rPr>
          <w:rPr>
            <w:color w:val="0000EE"/>
            <w:u w:val="single"/>
          </w:rPr>
          <w:t>مرقس ١٢: ١٥</w:t>
        </w:r>
      </w:hyperlink>
      <w:r>
        <w:rPr>
          <w:lang w:val="ar_AE" w:bidi="ar_AE"/>
        </w:rPr>
        <w:t xml:space="preserve">؛ </w:t>
      </w:r>
      <w:hyperlink r:id="rId258">
        <w:r>
          <w:rPr>
            <w:lang w:val="ar_AE" w:bidi="ar_AE"/>
          </w:rPr>
          <w:rPr>
            <w:color w:val="0000EE"/>
            <w:u w:val="single"/>
          </w:rPr>
          <w:t>لوقا ١٢: ١</w:t>
        </w:r>
      </w:hyperlink>
      <w:r>
        <w:rPr>
          <w:lang w:val="ar_AE" w:bidi="ar_AE"/>
        </w:rPr>
        <w:t>) و"مرائي" (</w:t>
      </w:r>
      <w:hyperlink r:id="rId259">
        <w:r>
          <w:rPr>
            <w:lang w:val="ar_AE" w:bidi="ar_AE"/>
          </w:rPr>
          <w:rPr>
            <w:color w:val="0000EE"/>
            <w:u w:val="single"/>
          </w:rPr>
          <w:t>متى ٧: ٥</w:t>
        </w:r>
      </w:hyperlink>
      <w:r>
        <w:rPr>
          <w:lang w:val="ar_AE" w:bidi="ar_AE"/>
        </w:rPr>
        <w:t xml:space="preserve">؛ </w:t>
      </w:r>
      <w:hyperlink r:id="rId260">
        <w:r>
          <w:rPr>
            <w:lang w:val="ar_AE" w:bidi="ar_AE"/>
          </w:rPr>
          <w:rPr>
            <w:color w:val="0000EE"/>
            <w:u w:val="single"/>
          </w:rPr>
          <w:t>٢٤: ٥١</w:t>
        </w:r>
      </w:hyperlink>
      <w:r>
        <w:rPr>
          <w:lang w:val="ar_AE" w:bidi="ar_AE"/>
        </w:rPr>
        <w:t xml:space="preserve">؛ </w:t>
      </w:r>
      <w:hyperlink r:id="rId261">
        <w:r>
          <w:rPr>
            <w:lang w:val="ar_AE" w:bidi="ar_AE"/>
          </w:rPr>
          <w:rPr>
            <w:color w:val="0000EE"/>
            <w:u w:val="single"/>
          </w:rPr>
          <w:t>لوقا ٦: ٤٢</w:t>
        </w:r>
      </w:hyperlink>
      <w:r>
        <w:rPr>
          <w:lang w:val="ar_AE" w:bidi="ar_AE"/>
        </w:rPr>
        <w:t xml:space="preserve">؛ </w:t>
      </w:r>
      <w:hyperlink r:id="rId262">
        <w:r>
          <w:rPr>
            <w:lang w:val="ar_AE" w:bidi="ar_AE"/>
          </w:rPr>
          <w:rPr>
            <w:color w:val="0000EE"/>
            <w:u w:val="single"/>
          </w:rPr>
          <w:t>١٣: ١٥</w:t>
        </w:r>
      </w:hyperlink>
      <w:r>
        <w:rPr>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hyperlink r:id="rId263">
        <w:r>
          <w:rPr>
            <w:lang w:val="ar_AE" w:bidi="ar_AE"/>
          </w:rPr>
          <w:rPr>
            <w:color w:val="0000EE"/>
            <w:u w:val="single"/>
          </w:rPr>
          <w:t>لوقا 11: 38، 38، 42</w:t>
        </w:r>
      </w:hyperlink>
      <w:r>
        <w:rPr>
          <w:lang w:val="ar_AE" w:bidi="ar_AE"/>
        </w:rPr>
        <w:t>). لقد أخفوا فشلهم في هذا الأمر وراء التظاهر بالتقوى (</w:t>
      </w:r>
      <w:hyperlink r:id="rId264">
        <w:r>
          <w:rPr>
            <w:lang w:val="ar_AE" w:bidi="ar_AE"/>
          </w:rPr>
          <w:rPr>
            <w:color w:val="0000EE"/>
            <w:u w:val="single"/>
          </w:rPr>
          <w:t>مَرقُس ٧: ١–١٣</w:t>
        </w:r>
      </w:hyperlink>
      <w:r>
        <w:rPr>
          <w:lang w:val="ar_AE" w:bidi="ar_AE"/>
        </w:rPr>
        <w:t>). كانوا داخلياً ممتلئين جشعًا وشرًا (</w:t>
      </w:r>
      <w:hyperlink r:id="rId265">
        <w:r>
          <w:rPr>
            <w:lang w:val="ar_AE" w:bidi="ar_AE"/>
          </w:rPr>
          <w:rPr>
            <w:color w:val="0000EE"/>
            <w:u w:val="single"/>
          </w:rPr>
          <w:t>لوقا ١١: ٣٩</w:t>
        </w:r>
      </w:hyperlink>
      <w:r>
        <w:rPr>
          <w:lang w:val="ar_AE" w:bidi="ar_AE"/>
        </w:rPr>
        <w:t>). الرياء يصف الشخص الذي يُقدِّم مظهرًا خارجياً للبر لكنه موسوم داخليًا بالشر (</w:t>
      </w:r>
      <w:hyperlink r:id="rId256">
        <w:r>
          <w:rPr>
            <w:lang w:val="ar_AE" w:bidi="ar_AE"/>
          </w:rPr>
          <w:rPr>
            <w:color w:val="0000EE"/>
            <w:u w:val="single"/>
          </w:rPr>
          <w:t>متى ٢٣: ٢٨</w:t>
        </w:r>
      </w:hyperlink>
      <w:r>
        <w:rPr>
          <w:lang w:val="ar_AE" w:bidi="ar_AE"/>
        </w:rPr>
        <w:t>).</w:t>
      </w:r>
    </w:p>
    <w:p>
      <w:pPr>
        <w:bidi/>
      </w:pPr>
      <w:r>
        <w:rPr>
          <w:lang w:val="ar_AE" w:bidi="ar_AE"/>
        </w:rPr>
      </w:r>
      <w:r>
        <w:rPr>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hyperlink r:id="rId266">
        <w:r>
          <w:rPr>
            <w:lang w:val="ar_AE" w:bidi="ar_AE"/>
          </w:rPr>
          <w:rPr>
            <w:color w:val="0000EE"/>
            <w:u w:val="single"/>
          </w:rPr>
          <w:t>متى ٢٣: ٢–٧</w:t>
        </w:r>
      </w:hyperlink>
      <w:r>
        <w:rPr>
          <w:lang w:val="ar_AE" w:bidi="ar_AE"/>
        </w:rPr>
        <w:t>). لقد كشفت فكرتهم عن البر عن مفهوم مشوه عن الله وفهم منحرف لكيفية مصالحة الخطاة مع نفسه (</w:t>
      </w:r>
      <w:hyperlink r:id="rId267">
        <w:r>
          <w:rPr>
            <w:lang w:val="ar_AE" w:bidi="ar_AE"/>
          </w:rPr>
          <w:rPr>
            <w:color w:val="0000EE"/>
            <w:u w:val="single"/>
          </w:rPr>
          <w:t>لوقا ١٦: ١٥</w:t>
        </w:r>
      </w:hyperlink>
      <w:r>
        <w:rPr>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hyperlink r:id="rId268">
        <w:r>
          <w:rPr>
            <w:lang w:val="ar_AE" w:bidi="ar_AE"/>
          </w:rPr>
          <w:rPr>
            <w:color w:val="0000EE"/>
            <w:u w:val="single"/>
          </w:rPr>
          <w:t>لوقا ١١: ٥٢</w:t>
        </w:r>
      </w:hyperlink>
      <w:r>
        <w:rPr>
          <w:lang w:val="ar_AE" w:bidi="ar_AE"/>
        </w:rPr>
        <w:t>). لا يَمنع المراؤون الآخرين من دخول ملكوت الله فحسب، بل يمنعون أنفسهم كذلك (</w:t>
      </w:r>
      <w:hyperlink r:id="rId269">
        <w:r>
          <w:rPr>
            <w:lang w:val="ar_AE" w:bidi="ar_AE"/>
          </w:rPr>
          <w:rPr>
            <w:color w:val="0000EE"/>
            <w:u w:val="single"/>
          </w:rPr>
          <w:t>متى ٢٣: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المرض</w:t>
      </w:r>
      <w:r>
        <w:rPr>
          <w:lang w:val="ar_AE" w:bidi="ar_AE"/>
        </w:rPr>
      </w:r>
    </w:p>
    <w:p>
      <w:pPr>
        <w:bidi/>
      </w:pPr>
      <w:r>
        <w:rPr>
          <w:lang w:val="ar_AE" w:bidi="ar_AE"/>
        </w:rPr>
      </w:r>
      <w:r>
        <w:rPr>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lang w:val="ar_AE" w:bidi="ar_AE"/>
        </w:rPr>
      </w:r>
      <w:r>
        <w:rPr>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hyperlink r:id="rId270">
        <w:r>
          <w:rPr>
            <w:lang w:val="ar_AE" w:bidi="ar_AE"/>
          </w:rPr>
          <w:rPr>
            <w:color w:val="0000EE"/>
            <w:u w:val="single"/>
          </w:rPr>
          <w:t>يوحنَّا ٥: ٧</w:t>
        </w:r>
      </w:hyperlink>
      <w:r>
        <w:rPr>
          <w:lang w:val="ar_AE" w:bidi="ar_AE"/>
        </w:rPr>
        <w:t>)، كان غير قادر على الالتفاف وحده.</w:t>
      </w:r>
    </w:p>
    <w:p>
      <w:pPr>
        <w:pStyle w:val="Heading3"/>
        <w:bidi/>
      </w:pPr>
      <w:r>
        <w:rPr>
          <w:lang w:val="ar_AE" w:bidi="ar_AE"/>
        </w:rPr>
        <w:t>مصادر المرض</w:t>
      </w:r>
    </w:p>
    <w:p>
      <w:pPr>
        <w:bidi/>
      </w:pPr>
      <w:r>
        <w:rPr>
          <w:lang w:val="ar_AE" w:bidi="ar_AE"/>
        </w:rPr>
      </w:r>
      <w:r>
        <w:rPr>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lang w:val="ar_AE" w:bidi="ar_AE"/>
        </w:rPr>
        <w:t>الله</w:t>
      </w:r>
    </w:p>
    <w:p>
      <w:pPr>
        <w:bidi/>
      </w:pPr>
      <w:r>
        <w:rPr>
          <w:lang w:val="ar_AE" w:bidi="ar_AE"/>
        </w:rPr>
      </w:r>
      <w:r>
        <w:rPr>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hyperlink r:id="rId271">
        <w:r>
          <w:rPr>
            <w:lang w:val="ar_AE" w:bidi="ar_AE"/>
          </w:rPr>
          <w:rPr>
            <w:color w:val="0000EE"/>
            <w:u w:val="single"/>
          </w:rPr>
          <w:t>إشعياء ٤٥: ٢١</w:t>
        </w:r>
      </w:hyperlink>
      <w:r>
        <w:rPr>
          <w:lang w:val="ar_AE" w:bidi="ar_AE"/>
        </w:rPr>
        <w:t xml:space="preserve">). كان الله مسؤولًا عن كل شيء، بما في ذلك المرض والشر (آية </w:t>
      </w:r>
      <w:hyperlink r:id="rId272">
        <w:r>
          <w:rPr>
            <w:lang w:val="ar_AE" w:bidi="ar_AE"/>
          </w:rPr>
          <w:rPr>
            <w:color w:val="0000EE"/>
            <w:u w:val="single"/>
          </w:rPr>
          <w:t>٧</w:t>
        </w:r>
      </w:hyperlink>
      <w:r>
        <w:rPr>
          <w:lang w:val="ar_AE" w:bidi="ar_AE"/>
        </w:rPr>
        <w:t>). كما أعطى هذا الإله نفسه بَركات ماديَّة، وأنعم عليهم بالصحة، وشفى كل الأمراض (</w:t>
      </w:r>
      <w:hyperlink r:id="rId273">
        <w:r>
          <w:rPr>
            <w:lang w:val="ar_AE" w:bidi="ar_AE"/>
          </w:rPr>
          <w:rPr>
            <w:color w:val="0000EE"/>
            <w:u w:val="single"/>
          </w:rPr>
          <w:t>مزمور ١٠٣: ٣</w:t>
        </w:r>
      </w:hyperlink>
      <w:r>
        <w:rPr>
          <w:lang w:val="ar_AE" w:bidi="ar_AE"/>
        </w:rPr>
        <w:t>). بالنسبة إلى العبرانيين، كان يمكن أن يُعطِي الله الصحة أو المرض، وفي كلتا الحالتين كان له غرضه أو منطقه.</w:t>
      </w:r>
    </w:p>
    <w:p>
      <w:pPr>
        <w:bidi/>
      </w:pPr>
      <w:r>
        <w:rPr>
          <w:lang w:val="ar_AE" w:bidi="ar_AE"/>
        </w:rPr>
      </w:r>
      <w:r>
        <w:rPr>
          <w:lang w:val="ar_AE" w:bidi="ar_AE"/>
        </w:rPr>
        <w:t>تمثل أحد مقاصد المرض في دينونة الخطية (</w:t>
      </w:r>
      <w:hyperlink r:id="rId274">
        <w:r>
          <w:rPr>
            <w:lang w:val="ar_AE" w:bidi="ar_AE"/>
          </w:rPr>
          <w:rPr>
            <w:color w:val="0000EE"/>
            <w:u w:val="single"/>
          </w:rPr>
          <w:t>٢ صموئيل ٢٤: ١، ١٢–١٦</w:t>
        </w:r>
      </w:hyperlink>
      <w:r>
        <w:rPr>
          <w:lang w:val="ar_AE" w:bidi="ar_AE"/>
        </w:rPr>
        <w:t xml:space="preserve">؛ </w:t>
      </w:r>
      <w:hyperlink r:id="rId275">
        <w:r>
          <w:rPr>
            <w:lang w:val="ar_AE" w:bidi="ar_AE"/>
          </w:rPr>
          <w:rPr>
            <w:color w:val="0000EE"/>
            <w:u w:val="single"/>
          </w:rPr>
          <w:t>١ كورنثوس ١٠: ٨</w:t>
        </w:r>
      </w:hyperlink>
      <w:r>
        <w:rPr>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hyperlink r:id="rId276">
        <w:r>
          <w:rPr>
            <w:lang w:val="ar_AE" w:bidi="ar_AE"/>
          </w:rPr>
          <w:rPr>
            <w:color w:val="0000EE"/>
            <w:u w:val="single"/>
          </w:rPr>
          <w:t>عدد ٢١: ٤–٩</w:t>
        </w:r>
      </w:hyperlink>
      <w:r>
        <w:rPr>
          <w:lang w:val="ar_AE" w:bidi="ar_AE"/>
        </w:rPr>
        <w:t>). كان البَرَص، الذي يعني حرفيًا "ضَرْبة"، مرضًا مُميتًا أرسله الله ليعاقب الخطاة ا (</w:t>
      </w:r>
      <w:hyperlink r:id="rId277">
        <w:r>
          <w:rPr>
            <w:lang w:val="ar_AE" w:bidi="ar_AE"/>
          </w:rPr>
          <w:rPr>
            <w:color w:val="0000EE"/>
            <w:u w:val="single"/>
          </w:rPr>
          <w:t>عدد ١٢</w:t>
        </w:r>
      </w:hyperlink>
      <w:r>
        <w:rPr>
          <w:lang w:val="ar_AE" w:bidi="ar_AE"/>
        </w:rPr>
        <w:t xml:space="preserve">؛ </w:t>
      </w:r>
      <w:hyperlink r:id="rId278">
        <w:r>
          <w:rPr>
            <w:lang w:val="ar_AE" w:bidi="ar_AE"/>
          </w:rPr>
          <w:rPr>
            <w:color w:val="0000EE"/>
            <w:u w:val="single"/>
          </w:rPr>
          <w:t>٢ ملوك ٥: ٢٧</w:t>
        </w:r>
      </w:hyperlink>
      <w:r>
        <w:rPr>
          <w:lang w:val="ar_AE" w:bidi="ar_AE"/>
        </w:rPr>
        <w:t>).</w:t>
      </w:r>
    </w:p>
    <w:p>
      <w:pPr>
        <w:bidi/>
      </w:pPr>
      <w:r>
        <w:rPr>
          <w:lang w:val="ar_AE" w:bidi="ar_AE"/>
        </w:rPr>
      </w:r>
      <w:r>
        <w:rPr>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hyperlink r:id="rId279">
        <w:r>
          <w:rPr>
            <w:lang w:val="ar_AE" w:bidi="ar_AE"/>
          </w:rPr>
          <w:rPr>
            <w:color w:val="0000EE"/>
            <w:u w:val="single"/>
          </w:rPr>
          <w:t>٢ ملوك ١٩: ٣٤–٣٦</w:t>
        </w:r>
      </w:hyperlink>
      <w:r>
        <w:rPr>
          <w:lang w:val="ar_AE" w:bidi="ar_AE"/>
        </w:rPr>
        <w:t>).</w:t>
      </w:r>
    </w:p>
    <w:p>
      <w:pPr>
        <w:pStyle w:val="Heading4"/>
        <w:bidi/>
      </w:pPr>
      <w:r>
        <w:rPr>
          <w:lang w:val="ar_AE" w:bidi="ar_AE"/>
        </w:rPr>
        <w:t>إبليس</w:t>
      </w:r>
    </w:p>
    <w:p>
      <w:pPr>
        <w:bidi/>
      </w:pPr>
      <w:r>
        <w:rPr>
          <w:lang w:val="ar_AE" w:bidi="ar_AE"/>
        </w:rPr>
      </w:r>
      <w:r>
        <w:rPr>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hyperlink r:id="rId280">
        <w:r>
          <w:rPr>
            <w:lang w:val="ar_AE" w:bidi="ar_AE"/>
          </w:rPr>
          <w:rPr>
            <w:color w:val="0000EE"/>
            <w:u w:val="single"/>
          </w:rPr>
          <w:t>أيوب ١: ١٢</w:t>
        </w:r>
      </w:hyperlink>
      <w:r>
        <w:rPr>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lang w:val="ar_AE" w:bidi="ar_AE"/>
        </w:rPr>
        <w:t>خطايا الأباء</w:t>
      </w:r>
    </w:p>
    <w:p>
      <w:pPr>
        <w:bidi/>
      </w:pPr>
      <w:r>
        <w:rPr>
          <w:lang w:val="ar_AE" w:bidi="ar_AE"/>
        </w:rPr>
      </w:r>
      <w:r>
        <w:rPr>
          <w:lang w:val="ar_AE" w:bidi="ar_AE"/>
        </w:rPr>
        <w:t>نُصاب بالعلل أيضًا بسبب خطايا الأباء (</w:t>
      </w:r>
      <w:hyperlink r:id="rId281">
        <w:r>
          <w:rPr>
            <w:lang w:val="ar_AE" w:bidi="ar_AE"/>
          </w:rPr>
          <w:rPr>
            <w:color w:val="0000EE"/>
            <w:u w:val="single"/>
          </w:rPr>
          <w:t>خروج ٢٠: ٥</w:t>
        </w:r>
      </w:hyperlink>
      <w:r>
        <w:rPr>
          <w:lang w:val="ar_AE" w:bidi="ar_AE"/>
        </w:rPr>
        <w:t xml:space="preserve">؛ </w:t>
      </w:r>
      <w:hyperlink r:id="rId282">
        <w:r>
          <w:rPr>
            <w:lang w:val="ar_AE" w:bidi="ar_AE"/>
          </w:rPr>
          <w:rPr>
            <w:color w:val="0000EE"/>
            <w:u w:val="single"/>
          </w:rPr>
          <w:t>لاويين ٢٦: ٢٩</w:t>
        </w:r>
      </w:hyperlink>
      <w:r>
        <w:rPr>
          <w:lang w:val="ar_AE" w:bidi="ar_AE"/>
        </w:rPr>
        <w:t xml:space="preserve">؛ </w:t>
      </w:r>
      <w:hyperlink r:id="rId283">
        <w:r>
          <w:rPr>
            <w:lang w:val="ar_AE" w:bidi="ar_AE"/>
          </w:rPr>
          <w:rPr>
            <w:color w:val="0000EE"/>
            <w:u w:val="single"/>
          </w:rPr>
          <w:t>١ ملوك ١٧: ١٨</w:t>
        </w:r>
      </w:hyperlink>
      <w:r>
        <w:rPr>
          <w:lang w:val="ar_AE" w:bidi="ar_AE"/>
        </w:rPr>
        <w:t xml:space="preserve">؛ </w:t>
      </w:r>
      <w:hyperlink r:id="rId284">
        <w:r>
          <w:rPr>
            <w:lang w:val="ar_AE" w:bidi="ar_AE"/>
          </w:rPr>
          <w:rPr>
            <w:color w:val="0000EE"/>
            <w:u w:val="single"/>
          </w:rPr>
          <w:t>أيوب ٢١: ١٩</w:t>
        </w:r>
      </w:hyperlink>
      <w:r>
        <w:rPr>
          <w:lang w:val="ar_AE" w:bidi="ar_AE"/>
        </w:rPr>
        <w:t xml:space="preserve">؛ </w:t>
      </w:r>
      <w:hyperlink r:id="rId285">
        <w:r>
          <w:rPr>
            <w:lang w:val="ar_AE" w:bidi="ar_AE"/>
          </w:rPr>
          <w:rPr>
            <w:color w:val="0000EE"/>
            <w:u w:val="single"/>
          </w:rPr>
          <w:t>مراثي ٥: ٧</w:t>
        </w:r>
      </w:hyperlink>
      <w:r>
        <w:rPr>
          <w:lang w:val="ar_AE" w:bidi="ar_AE"/>
        </w:rPr>
        <w:t>). إن المثال الأكثر إثارة للانتباه في هذا هو موت ابن داود نتيجة لخطاياه مع بثشبع (</w:t>
      </w:r>
      <w:hyperlink r:id="rId286">
        <w:r>
          <w:rPr>
            <w:lang w:val="ar_AE" w:bidi="ar_AE"/>
          </w:rPr>
          <w:rPr>
            <w:color w:val="0000EE"/>
            <w:u w:val="single"/>
          </w:rPr>
          <w:t>٢ صموئيل ١٢: ١٥</w:t>
        </w:r>
      </w:hyperlink>
      <w:r>
        <w:rPr>
          <w:lang w:val="ar_AE" w:bidi="ar_AE"/>
        </w:rPr>
        <w:t>). استمر هذا المفهوم عن منشأ المرض في زمن العهد الجديد وكان يعتقد به تلاميذ الرب يسوع (</w:t>
      </w:r>
      <w:hyperlink r:id="rId287">
        <w:r>
          <w:rPr>
            <w:lang w:val="ar_AE" w:bidi="ar_AE"/>
          </w:rPr>
          <w:rPr>
            <w:color w:val="0000EE"/>
            <w:u w:val="single"/>
          </w:rPr>
          <w:t>يوحنَّا ٩: ٢</w:t>
        </w:r>
      </w:hyperlink>
      <w:r>
        <w:rPr>
          <w:lang w:val="ar_AE" w:bidi="ar_AE"/>
        </w:rPr>
        <w:t>).</w:t>
      </w:r>
    </w:p>
    <w:p>
      <w:pPr>
        <w:pStyle w:val="Heading4"/>
        <w:bidi/>
      </w:pPr>
      <w:r>
        <w:rPr>
          <w:lang w:val="ar_AE" w:bidi="ar_AE"/>
        </w:rPr>
        <w:t>انتهاك نواميس الطبيعية</w:t>
      </w:r>
    </w:p>
    <w:p>
      <w:pPr>
        <w:bidi/>
      </w:pPr>
      <w:r>
        <w:rPr>
          <w:lang w:val="ar_AE" w:bidi="ar_AE"/>
        </w:rPr>
      </w:r>
      <w:r>
        <w:rPr>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lang w:val="ar_AE" w:bidi="ar_AE"/>
        </w:rPr>
      </w:r>
      <w:r>
        <w:rPr>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hyperlink r:id="rId288">
        <w:r>
          <w:rPr>
            <w:lang w:val="ar_AE" w:bidi="ar_AE"/>
          </w:rPr>
          <w:rPr>
            <w:color w:val="0000EE"/>
            <w:u w:val="single"/>
          </w:rPr>
          <w:t>خروج ١٥: ٢٦</w:t>
        </w:r>
      </w:hyperlink>
      <w:r>
        <w:rPr>
          <w:lang w:val="ar_AE" w:bidi="ar_AE"/>
        </w:rPr>
        <w:t>) والعيش المُطول (</w:t>
      </w:r>
      <w:hyperlink r:id="rId289">
        <w:r>
          <w:rPr>
            <w:lang w:val="ar_AE" w:bidi="ar_AE"/>
          </w:rPr>
          <w:rPr>
            <w:color w:val="0000EE"/>
            <w:u w:val="single"/>
          </w:rPr>
          <w:t>أمثال ٣: ١–٢</w:t>
        </w:r>
      </w:hyperlink>
      <w:r>
        <w:rPr>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lang w:val="ar_AE" w:bidi="ar_AE"/>
        </w:rPr>
      </w:r>
      <w:r>
        <w:rPr>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hyperlink r:id="rId290">
        <w:r>
          <w:rPr>
            <w:lang w:val="ar_AE" w:bidi="ar_AE"/>
          </w:rPr>
          <w:rPr>
            <w:color w:val="0000EE"/>
            <w:u w:val="single"/>
          </w:rPr>
          <w:t>تكوين ٥٠: ٢</w:t>
        </w:r>
      </w:hyperlink>
      <w:r>
        <w:rPr>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hyperlink r:id="rId291">
        <w:r>
          <w:rPr>
            <w:lang w:val="ar_AE" w:bidi="ar_AE"/>
          </w:rPr>
          <w:rPr>
            <w:color w:val="0000EE"/>
            <w:u w:val="single"/>
          </w:rPr>
          <w:t>٢ أخبار الأيام ١٦: ١٢</w:t>
        </w:r>
      </w:hyperlink>
      <w:r>
        <w:rPr>
          <w:lang w:val="ar_AE" w:bidi="ar_AE"/>
        </w:rPr>
        <w:t xml:space="preserve">؛ </w:t>
      </w:r>
      <w:hyperlink r:id="rId292">
        <w:r>
          <w:rPr>
            <w:lang w:val="ar_AE" w:bidi="ar_AE"/>
          </w:rPr>
          <w:rPr>
            <w:color w:val="0000EE"/>
            <w:u w:val="single"/>
          </w:rPr>
          <w:t>إرميا ٨: ٢٢</w:t>
        </w:r>
      </w:hyperlink>
      <w:r>
        <w:rPr>
          <w:lang w:val="ar_AE" w:bidi="ar_AE"/>
        </w:rPr>
        <w:t xml:space="preserve">؛ </w:t>
      </w:r>
      <w:hyperlink r:id="rId293">
        <w:r>
          <w:rPr>
            <w:lang w:val="ar_AE" w:bidi="ar_AE"/>
          </w:rPr>
          <w:rPr>
            <w:color w:val="0000EE"/>
            <w:u w:val="single"/>
          </w:rPr>
          <w:t>مَرقُس ٥: ٢٦</w:t>
        </w:r>
      </w:hyperlink>
      <w:r>
        <w:rPr>
          <w:lang w:val="ar_AE" w:bidi="ar_AE"/>
        </w:rPr>
        <w:t xml:space="preserve">؛ </w:t>
      </w:r>
      <w:hyperlink r:id="rId294">
        <w:r>
          <w:rPr>
            <w:lang w:val="ar_AE" w:bidi="ar_AE"/>
          </w:rPr>
          <w:rPr>
            <w:color w:val="0000EE"/>
            <w:u w:val="single"/>
          </w:rPr>
          <w:t>كولوسي ٤: ١٤</w:t>
        </w:r>
      </w:hyperlink>
      <w:r>
        <w:rPr>
          <w:lang w:val="ar_AE" w:bidi="ar_AE"/>
        </w:rPr>
        <w:t>). في حين يُثبت الكتاب المقدس صحة معالجة المرضى على يد الأطباء (</w:t>
      </w:r>
      <w:hyperlink r:id="rId295">
        <w:r>
          <w:rPr>
            <w:lang w:val="ar_AE" w:bidi="ar_AE"/>
          </w:rPr>
          <w:rPr>
            <w:color w:val="0000EE"/>
            <w:u w:val="single"/>
          </w:rPr>
          <w:t>متى ٩: ١٢</w:t>
        </w:r>
      </w:hyperlink>
      <w:r>
        <w:rPr>
          <w:lang w:val="ar_AE" w:bidi="ar_AE"/>
        </w:rPr>
        <w:t>) والاستعانة بالعقاقير للأغراض الطبية (</w:t>
      </w:r>
      <w:hyperlink r:id="rId296">
        <w:r>
          <w:rPr>
            <w:lang w:val="ar_AE" w:bidi="ar_AE"/>
          </w:rPr>
          <w:rPr>
            <w:color w:val="0000EE"/>
            <w:u w:val="single"/>
          </w:rPr>
          <w:t>أمثال ٣١: ٦</w:t>
        </w:r>
      </w:hyperlink>
      <w:r>
        <w:rPr>
          <w:lang w:val="ar_AE" w:bidi="ar_AE"/>
        </w:rPr>
        <w:t xml:space="preserve">؛ </w:t>
      </w:r>
      <w:hyperlink r:id="rId297">
        <w:r>
          <w:rPr>
            <w:lang w:val="ar_AE" w:bidi="ar_AE"/>
          </w:rPr>
          <w:rPr>
            <w:color w:val="0000EE"/>
            <w:u w:val="single"/>
          </w:rPr>
          <w:t>١ تيموثاوس ٥: ٢٣</w:t>
        </w:r>
      </w:hyperlink>
      <w:r>
        <w:rPr>
          <w:lang w:val="ar_AE" w:bidi="ar_AE"/>
        </w:rPr>
        <w:t>)، يُرَكِّز على دور جماعة الإيمان وشيوخها في خدمة المرضى (</w:t>
      </w:r>
      <w:hyperlink r:id="rId298">
        <w:r>
          <w:rPr>
            <w:lang w:val="ar_AE" w:bidi="ar_AE"/>
          </w:rPr>
          <w:rPr>
            <w:color w:val="0000EE"/>
            <w:u w:val="single"/>
          </w:rPr>
          <w:t>يعقوب ٥: ١٤</w:t>
        </w:r>
      </w:hyperlink>
      <w:r>
        <w:rPr>
          <w:lang w:val="ar_AE" w:bidi="ar_AE"/>
        </w:rPr>
        <w:t>).</w:t>
      </w:r>
    </w:p>
    <w:p>
      <w:pPr>
        <w:pStyle w:val="Heading3"/>
        <w:bidi/>
      </w:pPr>
      <w:r>
        <w:rPr>
          <w:lang w:val="ar_AE" w:bidi="ar_AE"/>
        </w:rPr>
        <w:t>يسوع المسيح والمرض</w:t>
      </w:r>
    </w:p>
    <w:p>
      <w:pPr>
        <w:bidi/>
      </w:pPr>
      <w:r>
        <w:rPr>
          <w:lang w:val="ar_AE" w:bidi="ar_AE"/>
        </w:rPr>
      </w:r>
      <w:r>
        <w:rPr>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lang w:val="ar_AE" w:bidi="ar_AE"/>
        </w:rPr>
      </w:r>
      <w:r>
        <w:rPr>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hyperlink r:id="rId299">
        <w:r>
          <w:rPr>
            <w:lang w:val="ar_AE" w:bidi="ar_AE"/>
          </w:rPr>
          <w:rPr>
            <w:color w:val="0000EE"/>
            <w:u w:val="single"/>
          </w:rPr>
          <w:t>لوقا ١٣: ١٦</w:t>
        </w:r>
      </w:hyperlink>
      <w:r>
        <w:rPr>
          <w:lang w:val="ar_AE" w:bidi="ar_AE"/>
        </w:rPr>
        <w:t>). كان شفائه من الأمراض المستعصية أحد البراهين التي قدَّمها على أنه المسيا (</w:t>
      </w:r>
      <w:hyperlink r:id="rId300">
        <w:r>
          <w:rPr>
            <w:lang w:val="ar_AE" w:bidi="ar_AE"/>
          </w:rPr>
          <w:rPr>
            <w:color w:val="0000EE"/>
            <w:u w:val="single"/>
          </w:rPr>
          <w:t>لوقا ٧: ١٩–٢٣</w:t>
        </w:r>
      </w:hyperlink>
      <w:r>
        <w:rPr>
          <w:lang w:val="ar_AE" w:bidi="ar_AE"/>
        </w:rPr>
        <w:t>). كانت خدمته مُوَجهةً لتحرير الرجال والنساء ليعيشوا الحياة زاخرة (</w:t>
      </w:r>
      <w:hyperlink r:id="rId301">
        <w:r>
          <w:rPr>
            <w:lang w:val="ar_AE" w:bidi="ar_AE"/>
          </w:rPr>
          <w:rPr>
            <w:color w:val="0000EE"/>
            <w:u w:val="single"/>
          </w:rPr>
          <w:t>يوحنَّا ١٠: ١٠</w:t>
        </w:r>
      </w:hyperlink>
      <w:r>
        <w:rPr>
          <w:lang w:val="ar_AE" w:bidi="ar_AE"/>
        </w:rPr>
        <w:t>). لم يكن مؤمنًا بالكامل بالمفهوم التأديبي للمرض (</w:t>
      </w:r>
      <w:hyperlink r:id="rId302">
        <w:r>
          <w:rPr>
            <w:lang w:val="ar_AE" w:bidi="ar_AE"/>
          </w:rPr>
          <w:rPr>
            <w:color w:val="0000EE"/>
            <w:u w:val="single"/>
          </w:rPr>
          <w:t>٩: ٣</w:t>
        </w:r>
      </w:hyperlink>
      <w:r>
        <w:rPr>
          <w:lang w:val="ar_AE" w:bidi="ar_AE"/>
        </w:rPr>
        <w:t>). عندما ذَكَر الأبرص أنه قد لا تكون مشيئة الله أن يُشفى، شَفَاه الرب يسوع على الفور (</w:t>
      </w:r>
      <w:hyperlink r:id="rId303">
        <w:r>
          <w:rPr>
            <w:lang w:val="ar_AE" w:bidi="ar_AE"/>
          </w:rPr>
          <w:rPr>
            <w:color w:val="0000EE"/>
            <w:u w:val="single"/>
          </w:rPr>
          <w:t>مرقس ١: ٤٠</w:t>
        </w:r>
      </w:hyperlink>
      <w:r>
        <w:rPr>
          <w:lang w:val="ar_AE" w:bidi="ar_AE"/>
        </w:rPr>
        <w:t xml:space="preserve">؛ </w:t>
      </w:r>
      <w:hyperlink r:id="rId304">
        <w:r>
          <w:rPr>
            <w:lang w:val="ar_AE" w:bidi="ar_AE"/>
          </w:rPr>
          <w:rPr>
            <w:color w:val="0000EE"/>
            <w:u w:val="single"/>
          </w:rPr>
          <w:t>لوقا ٥: ١٢–١٣</w:t>
        </w:r>
      </w:hyperlink>
      <w:r>
        <w:rPr>
          <w:lang w:val="ar_AE" w:bidi="ar_AE"/>
        </w:rPr>
        <w:t>).</w:t>
      </w:r>
    </w:p>
    <w:p>
      <w:pPr>
        <w:bidi/>
      </w:pPr>
      <w:r>
        <w:rPr>
          <w:lang w:val="ar_AE" w:bidi="ar_AE"/>
        </w:rPr>
      </w:r>
      <w:r>
        <w:rPr>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hyperlink r:id="rId305">
        <w:r>
          <w:rPr>
            <w:lang w:val="ar_AE" w:bidi="ar_AE"/>
          </w:rPr>
          <w:rPr>
            <w:color w:val="0000EE"/>
            <w:u w:val="single"/>
          </w:rPr>
          <w:t>يوحنَّا ٤: ٥–٣٠</w:t>
        </w:r>
      </w:hyperlink>
      <w:r>
        <w:rPr>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lang w:val="ar_AE" w:bidi="ar_AE"/>
        </w:rPr>
      </w:r>
      <w:r>
        <w:rPr>
          <w:i/>
          <w:lang w:val="ar_AE" w:bidi="ar_AE"/>
        </w:rPr>
        <w:t xml:space="preserve">اُنْظُرْ أيضًا </w:t>
      </w:r>
      <w:r>
        <w:rPr>
          <w:lang w:val="ar_AE" w:bidi="ar_AE"/>
        </w:rPr>
        <w:t>الطب والممارسة الطبية</w:t>
      </w:r>
      <w:r>
        <w:rPr>
          <w:lang w:val="ar_AE" w:bidi="ar_AE"/>
        </w:rPr>
        <w:t xml:space="preserve">؛ </w:t>
      </w:r>
      <w:r>
        <w:rPr>
          <w:lang w:val="ar_AE" w:bidi="ar_AE"/>
        </w:rPr>
        <w:t>الجائحة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الْمُرِيَّا</w:t>
      </w:r>
      <w:r>
        <w:rPr>
          <w:lang w:val="ar_AE" w:bidi="ar_AE"/>
        </w:rPr>
      </w:r>
    </w:p>
    <w:p>
      <w:pPr>
        <w:pStyle w:val="Heading2"/>
        <w:bidi/>
      </w:pPr>
      <w:r>
        <w:rPr>
          <w:lang w:val="ar_AE" w:bidi="ar_AE"/>
        </w:rPr>
        <w:t>الْمُرِيَّا</w:t>
      </w:r>
    </w:p>
    <w:p>
      <w:pPr>
        <w:bidi/>
      </w:pPr>
      <w:r>
        <w:rPr>
          <w:lang w:val="ar_AE" w:bidi="ar_AE"/>
        </w:rPr>
      </w:r>
      <w:r>
        <w:rPr>
          <w:lang w:val="ar_AE" w:bidi="ar_AE"/>
        </w:rPr>
        <w:t>اسم استُخدم مرتين في العهد القديم. أُرْسِلَ إِبْرَاهِيم ليقدم ابنه إِسْحَاق ذبيحة في "أرض الْمُرِيَّا" (</w:t>
      </w:r>
      <w:hyperlink r:id="rId306">
        <w:r>
          <w:rPr>
            <w:lang w:val="ar_AE" w:bidi="ar_AE"/>
          </w:rPr>
          <w:rPr>
            <w:color w:val="0000EE"/>
            <w:u w:val="single"/>
          </w:rPr>
          <w:t>تكوين 22:2</w:t>
        </w:r>
      </w:hyperlink>
      <w:r>
        <w:rPr>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lang w:val="ar_AE" w:bidi="ar_AE"/>
        </w:rPr>
      </w:r>
      <w:r>
        <w:rPr>
          <w:lang w:val="ar_AE" w:bidi="ar_AE"/>
        </w:rPr>
        <w:t xml:space="preserve">في </w:t>
      </w:r>
      <w:hyperlink r:id="rId307">
        <w:r>
          <w:rPr>
            <w:lang w:val="ar_AE" w:bidi="ar_AE"/>
          </w:rPr>
          <w:rPr>
            <w:color w:val="0000EE"/>
            <w:u w:val="single"/>
          </w:rPr>
          <w:t>2 أخبار 3:1</w:t>
        </w:r>
      </w:hyperlink>
      <w:r>
        <w:rPr>
          <w:lang w:val="ar_AE" w:bidi="ar_AE"/>
        </w:rPr>
        <w:t xml:space="preserve">، جبل </w:t>
      </w:r>
      <w:r>
        <w:rPr>
          <w:lang w:val="ar_AE" w:bidi="ar_AE"/>
        </w:rPr>
        <w:t>الْمُرِيَّا</w:t>
      </w:r>
      <w:r>
        <w:rPr>
          <w:lang w:val="ar_AE" w:bidi="ar_AE"/>
        </w:rPr>
        <w:t xml:space="preserve"> هو المكان الذي بني فيه سُلَيْمَان الهيكل، الذي يرتبط بأرض </w:t>
      </w:r>
      <w:r>
        <w:rPr>
          <w:lang w:val="ar_AE" w:bidi="ar_AE"/>
        </w:rPr>
        <w:t>بَيْدَر</w:t>
      </w:r>
      <w:r>
        <w:rPr>
          <w:lang w:val="ar_AE" w:bidi="ar_AE"/>
        </w:rPr>
        <w:t xml:space="preserve"> أرْنَان </w:t>
      </w:r>
      <w:r>
        <w:rPr>
          <w:lang w:val="ar_AE" w:bidi="ar_AE"/>
        </w:rPr>
        <w:t>الْيَبُوسِي</w:t>
      </w:r>
      <w:r>
        <w:rPr>
          <w:lang w:val="ar_AE" w:bidi="ar_AE"/>
        </w:rPr>
        <w:t xml:space="preserve"> (انظر </w:t>
      </w:r>
      <w:hyperlink r:id="rId308">
        <w:r>
          <w:rPr>
            <w:lang w:val="ar_AE" w:bidi="ar_AE"/>
          </w:rPr>
          <w:rPr>
            <w:color w:val="0000EE"/>
            <w:u w:val="single"/>
          </w:rPr>
          <w:t>2 صموئيل 24</w:t>
        </w:r>
      </w:hyperlink>
      <w:r>
        <w:rPr>
          <w:lang w:val="ar_AE" w:bidi="ar_AE"/>
        </w:rPr>
        <w:t xml:space="preserve">؛ </w:t>
      </w:r>
      <w:hyperlink r:id="rId309">
        <w:r>
          <w:rPr>
            <w:lang w:val="ar_AE" w:bidi="ar_AE"/>
          </w:rPr>
          <w:rPr>
            <w:color w:val="0000EE"/>
            <w:u w:val="single"/>
          </w:rPr>
          <w:t>1 أخبار 21</w:t>
        </w:r>
      </w:hyperlink>
      <w:r>
        <w:rPr>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lang w:val="ar_AE" w:bidi="ar_AE"/>
        </w:rPr>
        <w:t>الآثار</w:t>
      </w:r>
      <w:r>
        <w:rPr>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lang w:val="ar_AE" w:bidi="ar_AE"/>
        </w:rPr>
        <w:t>جِرِزِّيم</w:t>
      </w:r>
      <w:r>
        <w:rPr>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lang w:val="ar_AE" w:bidi="ar_AE"/>
        </w:rPr>
      </w:r>
      <w:r>
        <w:rPr>
          <w:lang w:val="ar_AE" w:bidi="ar_AE"/>
        </w:rPr>
      </w:r>
    </w:p>
    <w:p>
      <w:pPr>
        <w:bidi/>
      </w:pPr>
      <w:r>
        <w:rPr>
          <w:lang w:val="ar_AE" w:bidi="ar_AE"/>
        </w:rPr>
      </w:r>
    </w:p>
    <w:p>
      <w:pPr>
        <w:pStyle w:val="Heading2"/>
        <w:bidi/>
      </w:pPr>
      <w:r>
        <w:rPr>
          <w:lang w:val="ar_AE" w:bidi="ar_AE"/>
        </w:rPr>
        <w:t>المساكين</w:t>
      </w:r>
      <w:r>
        <w:rPr>
          <w:lang w:val="ar_AE" w:bidi="ar_AE"/>
        </w:rPr>
      </w:r>
    </w:p>
    <w:p>
      <w:pPr>
        <w:bidi/>
      </w:pPr>
      <w:r>
        <w:rPr>
          <w:lang w:val="ar_AE" w:bidi="ar_AE"/>
        </w:rPr>
      </w:r>
      <w:r>
        <w:rPr>
          <w:lang w:val="ar_AE" w:bidi="ar_AE"/>
        </w:rPr>
        <w:t>من يفتقرون للثروة المادية.</w:t>
      </w:r>
    </w:p>
    <w:p>
      <w:pPr>
        <w:pStyle w:val="Heading3"/>
        <w:bidi/>
      </w:pPr>
      <w:r>
        <w:rPr>
          <w:lang w:val="ar_AE" w:bidi="ar_AE"/>
        </w:rPr>
        <w:t>الفقر بوصفة أمرًا سيِّئًا</w:t>
      </w:r>
    </w:p>
    <w:p>
      <w:pPr>
        <w:bidi/>
      </w:pPr>
      <w:r>
        <w:rPr>
          <w:lang w:val="ar_AE" w:bidi="ar_AE"/>
        </w:rPr>
      </w:r>
      <w:r>
        <w:rPr>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hyperlink r:id="rId310">
        <w:r>
          <w:rPr>
            <w:lang w:val="ar_AE" w:bidi="ar_AE"/>
          </w:rPr>
          <w:rPr>
            <w:color w:val="0000EE"/>
            <w:u w:val="single"/>
          </w:rPr>
          <w:t>المزمور 1: 3</w:t>
        </w:r>
      </w:hyperlink>
      <w:r>
        <w:rPr>
          <w:lang w:val="ar_AE" w:bidi="ar_AE"/>
        </w:rPr>
        <w:t xml:space="preserve">؛ </w:t>
      </w:r>
      <w:hyperlink r:id="rId311">
        <w:r>
          <w:rPr>
            <w:lang w:val="ar_AE" w:bidi="ar_AE"/>
          </w:rPr>
          <w:rPr>
            <w:color w:val="0000EE"/>
            <w:u w:val="single"/>
          </w:rPr>
          <w:t>112: 3</w:t>
        </w:r>
      </w:hyperlink>
      <w:r>
        <w:rPr>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lang w:val="ar_AE" w:bidi="ar_AE"/>
        </w:rPr>
      </w:r>
      <w:r>
        <w:rPr>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hyperlink r:id="rId312">
        <w:r>
          <w:rPr>
            <w:lang w:val="ar_AE" w:bidi="ar_AE"/>
          </w:rPr>
          <w:rPr>
            <w:color w:val="0000EE"/>
            <w:u w:val="single"/>
          </w:rPr>
          <w:t>الخروج 22: 21–27</w:t>
        </w:r>
      </w:hyperlink>
      <w:r>
        <w:rPr>
          <w:lang w:val="ar_AE" w:bidi="ar_AE"/>
        </w:rPr>
        <w:t xml:space="preserve">؛ </w:t>
      </w:r>
      <w:hyperlink r:id="rId313">
        <w:r>
          <w:rPr>
            <w:lang w:val="ar_AE" w:bidi="ar_AE"/>
          </w:rPr>
          <w:rPr>
            <w:color w:val="0000EE"/>
            <w:u w:val="single"/>
          </w:rPr>
          <w:t>اللاويين 19: 9–10</w:t>
        </w:r>
      </w:hyperlink>
      <w:r>
        <w:rPr>
          <w:lang w:val="ar_AE" w:bidi="ar_AE"/>
        </w:rPr>
        <w:t xml:space="preserve">؛ </w:t>
      </w:r>
      <w:hyperlink r:id="rId314">
        <w:r>
          <w:rPr>
            <w:lang w:val="ar_AE" w:bidi="ar_AE"/>
          </w:rPr>
          <w:rPr>
            <w:color w:val="0000EE"/>
            <w:u w:val="single"/>
          </w:rPr>
          <w:t>التثنية 15: 1–15</w:t>
        </w:r>
      </w:hyperlink>
      <w:r>
        <w:rPr>
          <w:lang w:val="ar_AE" w:bidi="ar_AE"/>
        </w:rPr>
        <w:t xml:space="preserve">؛ </w:t>
      </w:r>
      <w:hyperlink r:id="rId315">
        <w:r>
          <w:rPr>
            <w:lang w:val="ar_AE" w:bidi="ar_AE"/>
          </w:rPr>
          <w:rPr>
            <w:color w:val="0000EE"/>
            <w:u w:val="single"/>
          </w:rPr>
          <w:t>24: 10–22</w:t>
        </w:r>
      </w:hyperlink>
      <w:r>
        <w:rPr>
          <w:lang w:val="ar_AE" w:bidi="ar_AE"/>
        </w:rPr>
        <w:t>). يهتَمُّ الله بالمحتاجين ويتوقَّع من شعبه أن يفعلوا نَفْسَ الشيءِ.</w:t>
      </w:r>
    </w:p>
    <w:p>
      <w:pPr>
        <w:bidi/>
      </w:pPr>
      <w:r>
        <w:rPr>
          <w:lang w:val="ar_AE" w:bidi="ar_AE"/>
        </w:rPr>
      </w:r>
      <w:r>
        <w:rPr>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hyperlink r:id="rId316">
        <w:r>
          <w:rPr>
            <w:lang w:val="ar_AE" w:bidi="ar_AE"/>
          </w:rPr>
          <w:rPr>
            <w:color w:val="0000EE"/>
            <w:u w:val="single"/>
          </w:rPr>
          <w:t>أعمال الرُّسُل 11: 29</w:t>
        </w:r>
      </w:hyperlink>
      <w:r>
        <w:rPr>
          <w:lang w:val="ar_AE" w:bidi="ar_AE"/>
        </w:rPr>
        <w:t xml:space="preserve">؛ </w:t>
      </w:r>
      <w:hyperlink r:id="rId317">
        <w:r>
          <w:rPr>
            <w:lang w:val="ar_AE" w:bidi="ar_AE"/>
          </w:rPr>
          <w:rPr>
            <w:color w:val="0000EE"/>
            <w:u w:val="single"/>
          </w:rPr>
          <w:t>24: 17</w:t>
        </w:r>
      </w:hyperlink>
      <w:r>
        <w:rPr>
          <w:lang w:val="ar_AE" w:bidi="ar_AE"/>
        </w:rPr>
        <w:t xml:space="preserve">؛ </w:t>
      </w:r>
      <w:hyperlink r:id="rId318">
        <w:r>
          <w:rPr>
            <w:lang w:val="ar_AE" w:bidi="ar_AE"/>
          </w:rPr>
          <w:rPr>
            <w:color w:val="0000EE"/>
            <w:u w:val="single"/>
          </w:rPr>
          <w:t>رومية 15: 26</w:t>
        </w:r>
      </w:hyperlink>
      <w:r>
        <w:rPr>
          <w:lang w:val="ar_AE" w:bidi="ar_AE"/>
        </w:rPr>
        <w:t xml:space="preserve">؛ </w:t>
      </w:r>
      <w:hyperlink r:id="rId319">
        <w:r>
          <w:rPr>
            <w:lang w:val="ar_AE" w:bidi="ar_AE"/>
          </w:rPr>
          <w:rPr>
            <w:color w:val="0000EE"/>
            <w:u w:val="single"/>
          </w:rPr>
          <w:t>1 كورنثوس 16: 1</w:t>
        </w:r>
      </w:hyperlink>
      <w:r>
        <w:rPr>
          <w:lang w:val="ar_AE" w:bidi="ar_AE"/>
        </w:rPr>
        <w:t xml:space="preserve">؛ </w:t>
      </w:r>
      <w:hyperlink r:id="rId320">
        <w:r>
          <w:rPr>
            <w:lang w:val="ar_AE" w:bidi="ar_AE"/>
          </w:rPr>
          <w:rPr>
            <w:color w:val="0000EE"/>
            <w:u w:val="single"/>
          </w:rPr>
          <w:t>غَلاطِيَّة 2: 10</w:t>
        </w:r>
      </w:hyperlink>
      <w:r>
        <w:rPr>
          <w:lang w:val="ar_AE" w:bidi="ar_AE"/>
        </w:rPr>
        <w:t xml:space="preserve">؛ </w:t>
      </w:r>
      <w:hyperlink r:id="rId321">
        <w:r>
          <w:rPr>
            <w:lang w:val="ar_AE" w:bidi="ar_AE"/>
          </w:rPr>
          <w:rPr>
            <w:color w:val="0000EE"/>
            <w:u w:val="single"/>
          </w:rPr>
          <w:t>يعقوب 15:2–16</w:t>
        </w:r>
      </w:hyperlink>
      <w:r>
        <w:rPr>
          <w:lang w:val="ar_AE" w:bidi="ar_AE"/>
        </w:rPr>
        <w:t xml:space="preserve">؛ </w:t>
      </w:r>
      <w:hyperlink r:id="rId322">
        <w:r>
          <w:rPr>
            <w:lang w:val="ar_AE" w:bidi="ar_AE"/>
          </w:rPr>
          <w:rPr>
            <w:color w:val="0000EE"/>
            <w:u w:val="single"/>
          </w:rPr>
          <w:t>1 يوحنَّا 3: 17</w:t>
        </w:r>
      </w:hyperlink>
      <w:r>
        <w:rPr>
          <w:lang w:val="ar_AE" w:bidi="ar_AE"/>
        </w:rPr>
        <w:t>)؛ بالنسبة إلى المسيحيين أيضًا، العطاء المالي بتقديم الصدقات واجبٌ يتوقَّعَه الرب بكلِّ وضوحٍ منهم (</w:t>
      </w:r>
      <w:hyperlink r:id="rId323">
        <w:r>
          <w:rPr>
            <w:lang w:val="ar_AE" w:bidi="ar_AE"/>
          </w:rPr>
          <w:rPr>
            <w:color w:val="0000EE"/>
            <w:u w:val="single"/>
          </w:rPr>
          <w:t>مَتَّى 6: 2–4</w:t>
        </w:r>
      </w:hyperlink>
      <w:r>
        <w:rPr>
          <w:lang w:val="ar_AE" w:bidi="ar_AE"/>
        </w:rPr>
        <w:t xml:space="preserve">؛ </w:t>
      </w:r>
      <w:hyperlink r:id="rId324">
        <w:r>
          <w:rPr>
            <w:lang w:val="ar_AE" w:bidi="ar_AE"/>
          </w:rPr>
          <w:rPr>
            <w:color w:val="0000EE"/>
            <w:u w:val="single"/>
          </w:rPr>
          <w:t>لوقا 12: 33</w:t>
        </w:r>
      </w:hyperlink>
      <w:r>
        <w:rPr>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lang w:val="ar_AE" w:bidi="ar_AE"/>
        </w:rPr>
        <w:t xml:space="preserve">"لِكُلِّ وَاحِدٍ احْتِيَاجٌ" </w:t>
      </w:r>
      <w:r>
        <w:rPr>
          <w:lang w:val="ar_AE" w:bidi="ar_AE"/>
        </w:rPr>
        <w:t>(</w:t>
      </w:r>
      <w:hyperlink r:id="rId325">
        <w:r>
          <w:rPr>
            <w:lang w:val="ar_AE" w:bidi="ar_AE"/>
          </w:rPr>
          <w:rPr>
            <w:color w:val="0000EE"/>
            <w:u w:val="single"/>
          </w:rPr>
          <w:t>أعمال الرُّسُل 2: 45</w:t>
        </w:r>
      </w:hyperlink>
      <w:r>
        <w:rPr>
          <w:lang w:val="ar_AE" w:bidi="ar_AE"/>
        </w:rPr>
        <w:t xml:space="preserve">؛ </w:t>
      </w:r>
      <w:hyperlink r:id="rId326">
        <w:r>
          <w:rPr>
            <w:lang w:val="ar_AE" w:bidi="ar_AE"/>
          </w:rPr>
          <w:rPr>
            <w:color w:val="0000EE"/>
            <w:u w:val="single"/>
          </w:rPr>
          <w:t>4: 35</w:t>
        </w:r>
      </w:hyperlink>
      <w:r>
        <w:rPr>
          <w:lang w:val="ar_AE" w:bidi="ar_AE"/>
        </w:rPr>
        <w:t>).</w:t>
      </w:r>
    </w:p>
    <w:p>
      <w:pPr>
        <w:bidi/>
      </w:pPr>
      <w:r>
        <w:rPr>
          <w:lang w:val="ar_AE" w:bidi="ar_AE"/>
        </w:rPr>
      </w:r>
      <w:r>
        <w:rPr>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lang w:val="ar_AE" w:bidi="ar_AE"/>
        </w:rPr>
        <w:t>الفقر بوصفة أمرًا جيِّدًا</w:t>
      </w:r>
    </w:p>
    <w:p>
      <w:pPr>
        <w:bidi/>
      </w:pPr>
      <w:r>
        <w:rPr>
          <w:lang w:val="ar_AE" w:bidi="ar_AE"/>
        </w:rPr>
      </w:r>
      <w:r>
        <w:rPr>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hyperlink r:id="rId327">
        <w:r>
          <w:rPr>
            <w:lang w:val="ar_AE" w:bidi="ar_AE"/>
          </w:rPr>
          <w:rPr>
            <w:color w:val="0000EE"/>
            <w:u w:val="single"/>
          </w:rPr>
          <w:t>المزمور 1</w:t>
        </w:r>
      </w:hyperlink>
      <w:r>
        <w:rPr>
          <w:lang w:val="ar_AE" w:bidi="ar_AE"/>
        </w:rPr>
        <w:t xml:space="preserve"> و</w:t>
      </w:r>
      <w:hyperlink r:id="rId328">
        <w:r>
          <w:rPr>
            <w:lang w:val="ar_AE" w:bidi="ar_AE"/>
          </w:rPr>
          <w:rPr>
            <w:color w:val="0000EE"/>
            <w:u w:val="single"/>
          </w:rPr>
          <w:t>112</w:t>
        </w:r>
      </w:hyperlink>
      <w:r>
        <w:rPr>
          <w:lang w:val="ar_AE" w:bidi="ar_AE"/>
        </w:rPr>
        <w:t>، المشار إليهما أعلاه، جانبًا واحدًا فقط من الأمرِ. ماذا عن نجاح الأشرار (</w:t>
      </w:r>
      <w:hyperlink r:id="rId329">
        <w:r>
          <w:rPr>
            <w:lang w:val="ar_AE" w:bidi="ar_AE"/>
          </w:rPr>
          <w:rPr>
            <w:color w:val="0000EE"/>
            <w:u w:val="single"/>
          </w:rPr>
          <w:t>المزمور 73: 3</w:t>
        </w:r>
      </w:hyperlink>
      <w:r>
        <w:rPr>
          <w:lang w:val="ar_AE" w:bidi="ar_AE"/>
        </w:rPr>
        <w:t>)، وما يلازمه من وجود إنسان بارٍّ إلا أنه فقيرٌ؟ تأتي إجابة الكتاب المقدس، على سبيل المثال في (</w:t>
      </w:r>
      <w:hyperlink r:id="rId330">
        <w:r>
          <w:rPr>
            <w:lang w:val="ar_AE" w:bidi="ar_AE"/>
          </w:rPr>
          <w:rPr>
            <w:color w:val="0000EE"/>
            <w:u w:val="single"/>
          </w:rPr>
          <w:t>أيوب 21</w:t>
        </w:r>
      </w:hyperlink>
      <w:r>
        <w:rPr>
          <w:lang w:val="ar_AE" w:bidi="ar_AE"/>
        </w:rPr>
        <w:t xml:space="preserve">؛ </w:t>
      </w:r>
      <w:hyperlink r:id="rId331">
        <w:r>
          <w:rPr>
            <w:lang w:val="ar_AE" w:bidi="ar_AE"/>
          </w:rPr>
          <w:rPr>
            <w:color w:val="0000EE"/>
            <w:u w:val="single"/>
          </w:rPr>
          <w:t>المزمور 37</w:t>
        </w:r>
      </w:hyperlink>
      <w:r>
        <w:rPr>
          <w:lang w:val="ar_AE" w:bidi="ar_AE"/>
        </w:rPr>
        <w:t xml:space="preserve">،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73</w:t>
        </w:r>
      </w:hyperlink>
      <w:r>
        <w:rPr>
          <w:lang w:val="ar_AE" w:bidi="ar_AE"/>
        </w:rPr>
        <w:t>) بأن ثروةَ الأشرار شيءٌ زائلٌ وأن الأبرارَ، مع أنهم يفتقرون للخيرات الدنيوية، لكنهم يمتلكون كنوزًا روحيَّةًَ.</w:t>
      </w:r>
    </w:p>
    <w:p>
      <w:pPr>
        <w:bidi/>
      </w:pPr>
      <w:r>
        <w:rPr>
          <w:lang w:val="ar_AE" w:bidi="ar_AE"/>
        </w:rPr>
      </w:r>
      <w:r>
        <w:rPr>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hyperlink r:id="rId334">
        <w:r>
          <w:rPr>
            <w:lang w:val="ar_AE" w:bidi="ar_AE"/>
          </w:rPr>
          <w:rPr>
            <w:color w:val="0000EE"/>
            <w:u w:val="single"/>
          </w:rPr>
          <w:t>الأمثال 30: 8–9</w:t>
        </w:r>
      </w:hyperlink>
      <w:r>
        <w:rPr>
          <w:lang w:val="ar_AE" w:bidi="ar_AE"/>
        </w:rPr>
        <w:t>)، لكن الإشارات الكتابية لمثل هذا الأمر متكررةٌ بشكل كافٍ، خاصة في المزامير، على سبيل المثال (</w:t>
      </w:r>
      <w:hyperlink r:id="rId335">
        <w:r>
          <w:rPr>
            <w:lang w:val="ar_AE" w:bidi="ar_AE"/>
          </w:rPr>
          <w:rPr>
            <w:color w:val="0000EE"/>
            <w:u w:val="single"/>
          </w:rPr>
          <w:t>المزمور 9: 18</w:t>
        </w:r>
      </w:hyperlink>
      <w:r>
        <w:rPr>
          <w:lang w:val="ar_AE" w:bidi="ar_AE"/>
        </w:rPr>
        <w:t xml:space="preserve">؛ </w:t>
      </w:r>
      <w:hyperlink r:id="rId336">
        <w:r>
          <w:rPr>
            <w:lang w:val="ar_AE" w:bidi="ar_AE"/>
          </w:rPr>
          <w:rPr>
            <w:color w:val="0000EE"/>
            <w:u w:val="single"/>
          </w:rPr>
          <w:t>10: 14</w:t>
        </w:r>
      </w:hyperlink>
      <w:r>
        <w:rPr>
          <w:lang w:val="ar_AE" w:bidi="ar_AE"/>
        </w:rPr>
        <w:t xml:space="preserve">؛ </w:t>
      </w:r>
      <w:hyperlink r:id="rId337">
        <w:r>
          <w:rPr>
            <w:lang w:val="ar_AE" w:bidi="ar_AE"/>
          </w:rPr>
          <w:rPr>
            <w:color w:val="0000EE"/>
            <w:u w:val="single"/>
          </w:rPr>
          <w:t>12: 5</w:t>
        </w:r>
      </w:hyperlink>
      <w:r>
        <w:rPr>
          <w:lang w:val="ar_AE" w:bidi="ar_AE"/>
        </w:rPr>
        <w:t xml:space="preserve">؛ </w:t>
      </w:r>
      <w:hyperlink r:id="rId338">
        <w:r>
          <w:rPr>
            <w:lang w:val="ar_AE" w:bidi="ar_AE"/>
          </w:rPr>
          <w:rPr>
            <w:color w:val="0000EE"/>
            <w:u w:val="single"/>
          </w:rPr>
          <w:t>34: 6</w:t>
        </w:r>
      </w:hyperlink>
      <w:r>
        <w:rPr>
          <w:lang w:val="ar_AE" w:bidi="ar_AE"/>
        </w:rPr>
        <w:t xml:space="preserve">؛ </w:t>
      </w:r>
      <w:hyperlink r:id="rId339">
        <w:r>
          <w:rPr>
            <w:lang w:val="ar_AE" w:bidi="ar_AE"/>
          </w:rPr>
          <w:rPr>
            <w:color w:val="0000EE"/>
            <w:u w:val="single"/>
          </w:rPr>
          <w:t>35: 10</w:t>
        </w:r>
      </w:hyperlink>
      <w:r>
        <w:rPr>
          <w:lang w:val="ar_AE" w:bidi="ar_AE"/>
        </w:rPr>
        <w:t xml:space="preserve">؛ </w:t>
      </w:r>
      <w:hyperlink r:id="rId340">
        <w:r>
          <w:rPr>
            <w:lang w:val="ar_AE" w:bidi="ar_AE"/>
          </w:rPr>
          <w:rPr>
            <w:color w:val="0000EE"/>
            <w:u w:val="single"/>
          </w:rPr>
          <w:t>74: 19</w:t>
        </w:r>
      </w:hyperlink>
      <w:r>
        <w:rPr>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hyperlink r:id="rId341">
        <w:r>
          <w:rPr>
            <w:lang w:val="ar_AE" w:bidi="ar_AE"/>
          </w:rPr>
          <w:rPr>
            <w:color w:val="0000EE"/>
            <w:u w:val="single"/>
          </w:rPr>
          <w:t>المزمور 10: 17</w:t>
        </w:r>
      </w:hyperlink>
      <w:r>
        <w:rPr>
          <w:lang w:val="ar_AE" w:bidi="ar_AE"/>
        </w:rPr>
        <w:t xml:space="preserve">؛ </w:t>
      </w:r>
      <w:hyperlink r:id="rId342">
        <w:r>
          <w:rPr>
            <w:lang w:val="ar_AE" w:bidi="ar_AE"/>
          </w:rPr>
          <w:rPr>
            <w:color w:val="0000EE"/>
            <w:u w:val="single"/>
          </w:rPr>
          <w:t>14: 5–6</w:t>
        </w:r>
      </w:hyperlink>
      <w:r>
        <w:rPr>
          <w:lang w:val="ar_AE" w:bidi="ar_AE"/>
        </w:rPr>
        <w:t xml:space="preserve">؛ </w:t>
      </w:r>
      <w:hyperlink r:id="rId343">
        <w:r>
          <w:rPr>
            <w:lang w:val="ar_AE" w:bidi="ar_AE"/>
          </w:rPr>
          <w:rPr>
            <w:color w:val="0000EE"/>
            <w:u w:val="single"/>
          </w:rPr>
          <w:t>37: 11</w:t>
        </w:r>
      </w:hyperlink>
      <w:r>
        <w:rPr>
          <w:lang w:val="ar_AE" w:bidi="ar_AE"/>
        </w:rPr>
        <w:t xml:space="preserve">؛ </w:t>
      </w:r>
      <w:hyperlink r:id="rId344">
        <w:r>
          <w:rPr>
            <w:lang w:val="ar_AE" w:bidi="ar_AE"/>
          </w:rPr>
          <w:rPr>
            <w:color w:val="0000EE"/>
            <w:u w:val="single"/>
          </w:rPr>
          <w:t>صَفَنْيَا 3: 12–13</w:t>
        </w:r>
      </w:hyperlink>
      <w:r>
        <w:rPr>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lang w:val="ar_AE" w:bidi="ar_AE"/>
        </w:rPr>
      </w:r>
      <w:r>
        <w:rPr>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hyperlink r:id="rId318">
        <w:r>
          <w:rPr>
            <w:lang w:val="ar_AE" w:bidi="ar_AE"/>
          </w:rPr>
          <w:rPr>
            <w:color w:val="0000EE"/>
            <w:u w:val="single"/>
          </w:rPr>
          <w:t>رومية 15: 26</w:t>
        </w:r>
      </w:hyperlink>
      <w:r>
        <w:rPr>
          <w:lang w:val="ar_AE" w:bidi="ar_AE"/>
        </w:rPr>
        <w:t xml:space="preserve">؛ </w:t>
      </w:r>
      <w:hyperlink r:id="rId320">
        <w:r>
          <w:rPr>
            <w:lang w:val="ar_AE" w:bidi="ar_AE"/>
          </w:rPr>
          <w:rPr>
            <w:color w:val="0000EE"/>
            <w:u w:val="single"/>
          </w:rPr>
          <w:t>غَلاطِيَّة 2: 10</w:t>
        </w:r>
      </w:hyperlink>
      <w:r>
        <w:rPr>
          <w:lang w:val="ar_AE" w:bidi="ar_AE"/>
        </w:rPr>
        <w:t>). هناك، وبكلِّ يقينٍ، قد ظَهَرَتْ فيما بعد طائفة يهوديَّة مسيحيَّة عُرِفَتْ باسم "الإبيونيين" (من لفظة عبرية تعني "مساكين، فقراء").</w:t>
      </w:r>
    </w:p>
    <w:p>
      <w:pPr>
        <w:bidi/>
      </w:pPr>
      <w:r>
        <w:rPr>
          <w:lang w:val="ar_AE" w:bidi="ar_AE"/>
        </w:rPr>
      </w:r>
      <w:r>
        <w:rPr>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hyperlink r:id="rId345">
        <w:r>
          <w:rPr>
            <w:lang w:val="ar_AE" w:bidi="ar_AE"/>
          </w:rPr>
          <w:rPr>
            <w:color w:val="0000EE"/>
            <w:u w:val="single"/>
          </w:rPr>
          <w:t>مَرقُس 10: 23</w:t>
        </w:r>
      </w:hyperlink>
      <w:r>
        <w:rPr>
          <w:lang w:val="ar_AE" w:bidi="ar_AE"/>
        </w:rPr>
        <w:t xml:space="preserve">؛ </w:t>
      </w:r>
      <w:hyperlink r:id="rId346">
        <w:r>
          <w:rPr>
            <w:lang w:val="ar_AE" w:bidi="ar_AE"/>
          </w:rPr>
          <w:rPr>
            <w:color w:val="0000EE"/>
            <w:u w:val="single"/>
          </w:rPr>
          <w:t>لوقا 12: 13–2</w:t>
        </w:r>
      </w:hyperlink>
      <w:r>
        <w:rPr>
          <w:lang w:val="ar_AE" w:bidi="ar_AE"/>
        </w:rPr>
        <w:t xml:space="preserve">1؛ </w:t>
      </w:r>
      <w:hyperlink r:id="rId347">
        <w:r>
          <w:rPr>
            <w:lang w:val="ar_AE" w:bidi="ar_AE"/>
          </w:rPr>
          <w:rPr>
            <w:color w:val="0000EE"/>
            <w:u w:val="single"/>
          </w:rPr>
          <w:t>16: 19–31</w:t>
        </w:r>
      </w:hyperlink>
      <w:r>
        <w:rPr>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lang w:val="ar_AE" w:bidi="ar_AE"/>
        </w:rPr>
      </w:r>
      <w:r>
        <w:rPr>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hyperlink r:id="rId348">
        <w:r>
          <w:rPr>
            <w:lang w:val="ar_AE" w:bidi="ar_AE"/>
          </w:rPr>
          <w:rPr>
            <w:color w:val="0000EE"/>
            <w:u w:val="single"/>
          </w:rPr>
          <w:t>مَتَّى 5: 3</w:t>
        </w:r>
      </w:hyperlink>
      <w:r>
        <w:rPr>
          <w:lang w:val="ar_AE" w:bidi="ar_AE"/>
        </w:rPr>
        <w:t>). أما بحسب البشير لوقا فلها اتساعٌ. عندما يقول الرب ببساطة "طُوبَاكُم أَيُّهَا الْمَسَاكِينُ" (</w:t>
      </w:r>
      <w:hyperlink r:id="rId349">
        <w:r>
          <w:rPr>
            <w:lang w:val="ar_AE" w:bidi="ar_AE"/>
          </w:rPr>
          <w:rPr>
            <w:color w:val="0000EE"/>
            <w:u w:val="single"/>
          </w:rPr>
          <w:t>لوقا 6: 20</w:t>
        </w:r>
      </w:hyperlink>
      <w:r>
        <w:rPr>
          <w:lang w:val="ar_AE" w:bidi="ar_AE"/>
        </w:rPr>
        <w:t xml:space="preserve">)، فهو يعني أولئك الذين في احتياجاتهم – </w:t>
      </w:r>
      <w:r>
        <w:rPr>
          <w:i/>
          <w:lang w:val="ar_AE" w:bidi="ar_AE"/>
        </w:rPr>
        <w:t xml:space="preserve">أيًّا يكن الاحتياج </w:t>
      </w:r>
      <w:r>
        <w:rPr>
          <w:lang w:val="ar_AE" w:bidi="ar_AE"/>
        </w:rPr>
        <w:t>– يلجأون إلى الرَّبِّ. لقد جاء المسيح إلى العالم ليأتي بالإنجيل إلى مثل هؤلاء الناس (</w:t>
      </w:r>
      <w:hyperlink r:id="rId350">
        <w:r>
          <w:rPr>
            <w:lang w:val="ar_AE" w:bidi="ar_AE"/>
          </w:rPr>
          <w:rPr>
            <w:color w:val="0000EE"/>
            <w:u w:val="single"/>
          </w:rPr>
          <w:t>مَتَّى 11: 5</w:t>
        </w:r>
      </w:hyperlink>
      <w:r>
        <w:rPr>
          <w:lang w:val="ar_AE" w:bidi="ar_AE"/>
        </w:rPr>
        <w:t xml:space="preserve">؛ </w:t>
      </w:r>
      <w:hyperlink r:id="rId351">
        <w:r>
          <w:rPr>
            <w:lang w:val="ar_AE" w:bidi="ar_AE"/>
          </w:rPr>
          <w:rPr>
            <w:color w:val="0000EE"/>
            <w:u w:val="single"/>
          </w:rPr>
          <w:t>لوقا 4: 18</w:t>
        </w:r>
      </w:hyperlink>
      <w:r>
        <w:rPr>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hyperlink r:id="rId352">
        <w:r>
          <w:rPr>
            <w:lang w:val="ar_AE" w:bidi="ar_AE"/>
          </w:rPr>
          <w:rPr>
            <w:color w:val="0000EE"/>
            <w:u w:val="single"/>
          </w:rPr>
          <w:t>2 كورنثوس 8: 9</w:t>
        </w:r>
      </w:hyperlink>
      <w:r>
        <w:rPr>
          <w:lang w:val="ar_AE" w:bidi="ar_AE"/>
        </w:rPr>
        <w:t>). إن فقرنا الميئوس منه شَرٌّ قد أتى الربُّ لينقذنا منه؛ وقد حَقَّقَ ذلك بهذه الوسيلة المجيدة، بفقرِهِ الذي اختاره عمدًا.</w:t>
      </w:r>
    </w:p>
    <w:p>
      <w:pPr>
        <w:bidi/>
      </w:pPr>
      <w:r>
        <w:rPr>
          <w:lang w:val="ar_AE" w:bidi="ar_AE"/>
        </w:rPr>
      </w:r>
      <w:r>
        <w:rPr>
          <w:i/>
          <w:lang w:val="ar_AE" w:bidi="ar_AE"/>
        </w:rPr>
        <w:t>انظر أيضًا</w:t>
      </w:r>
      <w:r>
        <w:rPr>
          <w:lang w:val="ar_AE" w:bidi="ar_AE"/>
        </w:rPr>
        <w:t xml:space="preserve"> </w:t>
      </w:r>
      <w:r>
        <w:rPr>
          <w:lang w:val="ar_AE" w:bidi="ar_AE"/>
        </w:rPr>
        <w:t>الصدقات</w:t>
      </w:r>
      <w:r>
        <w:rPr>
          <w:lang w:val="ar_AE" w:bidi="ar_AE"/>
        </w:rPr>
        <w:t xml:space="preserve">؛ </w:t>
      </w:r>
      <w:r>
        <w:rPr>
          <w:lang w:val="ar_AE" w:bidi="ar_AE"/>
        </w:rPr>
        <w:t>الغنى</w:t>
      </w:r>
      <w:r>
        <w:rPr>
          <w:lang w:val="ar_AE" w:bidi="ar_AE"/>
        </w:rPr>
        <w:t xml:space="preserve">؛ </w:t>
      </w:r>
      <w:r>
        <w:rPr>
          <w:lang w:val="ar_AE" w:bidi="ar_AE"/>
        </w:rPr>
        <w:t>البِرُّ</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المستعطي</w:t>
      </w:r>
      <w:r>
        <w:rPr>
          <w:lang w:val="ar_AE" w:bidi="ar_AE"/>
        </w:rPr>
      </w:r>
    </w:p>
    <w:p>
      <w:pPr>
        <w:bidi/>
      </w:pPr>
      <w:r>
        <w:rPr>
          <w:lang w:val="ar_AE" w:bidi="ar_AE"/>
        </w:rPr>
      </w:r>
      <w:r>
        <w:rPr>
          <w:lang w:val="ar_AE" w:bidi="ar_AE"/>
        </w:rPr>
        <w:t>الشخص الذي يطلب حسنة، سيما الذي يستعطي، شحاذ.</w:t>
      </w:r>
    </w:p>
    <w:p>
      <w:pPr>
        <w:bidi/>
      </w:pPr>
      <w:r>
        <w:rPr>
          <w:lang w:val="ar_AE" w:bidi="ar_AE"/>
        </w:rPr>
      </w:r>
      <w:r>
        <w:rPr>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lang w:val="ar_AE" w:bidi="ar_AE"/>
        </w:rPr>
      </w:r>
      <w:r>
        <w:rPr>
          <w:lang w:val="ar_AE" w:bidi="ar_AE"/>
        </w:rPr>
        <w:t>كان التشريع السابق (</w:t>
      </w:r>
      <w:hyperlink r:id="rId353">
        <w:r>
          <w:rPr>
            <w:lang w:val="ar_AE" w:bidi="ar_AE"/>
          </w:rPr>
          <w:rPr>
            <w:color w:val="0000EE"/>
            <w:u w:val="single"/>
          </w:rPr>
          <w:t>تثنية ١٥: ١١</w:t>
        </w:r>
      </w:hyperlink>
      <w:r>
        <w:rPr>
          <w:lang w:val="ar_AE" w:bidi="ar_AE"/>
        </w:rPr>
        <w:t>) يأمر برعاية الفقراء. كانت هناك لوائح مثل سنة السبت، سنة إسقاط الديون (</w:t>
      </w:r>
      <w:hyperlink r:id="rId354">
        <w:r>
          <w:rPr>
            <w:lang w:val="ar_AE" w:bidi="ar_AE"/>
          </w:rPr>
          <w:rPr>
            <w:color w:val="0000EE"/>
            <w:u w:val="single"/>
          </w:rPr>
          <w:t>لاويين ٢٥</w:t>
        </w:r>
      </w:hyperlink>
      <w:r>
        <w:rPr>
          <w:lang w:val="ar_AE" w:bidi="ar_AE"/>
        </w:rPr>
        <w:t>). في تلك السنة يُترك إنتاج الأرض للفقراء والمعوزين (</w:t>
      </w:r>
      <w:hyperlink r:id="rId355">
        <w:r>
          <w:rPr>
            <w:lang w:val="ar_AE" w:bidi="ar_AE"/>
          </w:rPr>
          <w:rPr>
            <w:color w:val="0000EE"/>
            <w:u w:val="single"/>
          </w:rPr>
          <w:t>خروج ٢٣: ١١</w:t>
        </w:r>
      </w:hyperlink>
      <w:r>
        <w:rPr>
          <w:lang w:val="ar_AE" w:bidi="ar_AE"/>
        </w:rPr>
        <w:t>)، وتسقط كل الديون (</w:t>
      </w:r>
      <w:hyperlink r:id="rId356">
        <w:r>
          <w:rPr>
            <w:lang w:val="ar_AE" w:bidi="ar_AE"/>
          </w:rPr>
          <w:rPr>
            <w:color w:val="0000EE"/>
            <w:u w:val="single"/>
          </w:rPr>
          <w:t>تثنية ١٥: ١</w:t>
        </w:r>
      </w:hyperlink>
      <w:r>
        <w:rPr>
          <w:lang w:val="ar_AE" w:bidi="ar_AE"/>
        </w:rPr>
        <w:t xml:space="preserve">). لقد شُجع واجب إقراض الفقراء بشكل حر (مقطع </w:t>
      </w:r>
      <w:hyperlink r:id="rId357">
        <w:r>
          <w:rPr>
            <w:lang w:val="ar_AE" w:bidi="ar_AE"/>
          </w:rPr>
          <w:rPr>
            <w:color w:val="0000EE"/>
            <w:u w:val="single"/>
          </w:rPr>
          <w:t>٧–١١</w:t>
        </w:r>
      </w:hyperlink>
      <w:r>
        <w:rPr>
          <w:lang w:val="ar_AE" w:bidi="ar_AE"/>
        </w:rPr>
        <w:t>)، وحماية الأجراء (</w:t>
      </w:r>
      <w:hyperlink r:id="rId358">
        <w:r>
          <w:rPr>
            <w:lang w:val="ar_AE" w:bidi="ar_AE"/>
          </w:rPr>
          <w:rPr>
            <w:color w:val="0000EE"/>
            <w:u w:val="single"/>
          </w:rPr>
          <w:t>٢٤: ١٤–١٥</w:t>
        </w:r>
      </w:hyperlink>
      <w:r>
        <w:rPr>
          <w:lang w:val="ar_AE" w:bidi="ar_AE"/>
        </w:rPr>
        <w:t>). كان الغرض من ذلك هو "إِلَّا إِنْ لَمْ يَكُنْ فِيكَ فَقِيرٌ" (</w:t>
      </w:r>
      <w:hyperlink r:id="rId359">
        <w:r>
          <w:rPr>
            <w:lang w:val="ar_AE" w:bidi="ar_AE"/>
          </w:rPr>
          <w:rPr>
            <w:color w:val="0000EE"/>
            <w:u w:val="single"/>
          </w:rPr>
          <w:t>15: 4</w:t>
        </w:r>
      </w:hyperlink>
      <w:r>
        <w:rPr>
          <w:lang w:val="ar_AE" w:bidi="ar_AE"/>
        </w:rPr>
        <w:t>). في الواقع، في الأيام الأولى لاستيلاء إسرائيل على الأرض، تمتع جميع الإسرائيليين بمستوى معيشة مماثل.</w:t>
      </w:r>
    </w:p>
    <w:p>
      <w:pPr>
        <w:bidi/>
      </w:pPr>
      <w:r>
        <w:rPr>
          <w:lang w:val="ar_AE" w:bidi="ar_AE"/>
        </w:rPr>
      </w:r>
      <w:r>
        <w:rPr>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hyperlink r:id="rId360">
        <w:r>
          <w:rPr>
            <w:lang w:val="ar_AE" w:bidi="ar_AE"/>
          </w:rPr>
          <w:rPr>
            <w:color w:val="0000EE"/>
            <w:u w:val="single"/>
          </w:rPr>
          <w:t>إشعياء ٥: ٨</w:t>
        </w:r>
      </w:hyperlink>
      <w:r>
        <w:rPr>
          <w:lang w:val="ar_AE" w:bidi="ar_AE"/>
        </w:rPr>
        <w:t xml:space="preserve">؛ </w:t>
      </w:r>
      <w:hyperlink r:id="rId361">
        <w:r>
          <w:rPr>
            <w:lang w:val="ar_AE" w:bidi="ar_AE"/>
          </w:rPr>
          <w:rPr>
            <w:color w:val="0000EE"/>
            <w:u w:val="single"/>
          </w:rPr>
          <w:t>هوشع ١٢: ٨</w:t>
        </w:r>
      </w:hyperlink>
      <w:r>
        <w:rPr>
          <w:lang w:val="ar_AE" w:bidi="ar_AE"/>
        </w:rPr>
        <w:t xml:space="preserve">؛ </w:t>
      </w:r>
      <w:hyperlink r:id="rId362">
        <w:r>
          <w:rPr>
            <w:lang w:val="ar_AE" w:bidi="ar_AE"/>
          </w:rPr>
          <w:rPr>
            <w:color w:val="0000EE"/>
            <w:u w:val="single"/>
          </w:rPr>
          <w:t>عاموس ٨: ٤–٧</w:t>
        </w:r>
      </w:hyperlink>
      <w:r>
        <w:rPr>
          <w:lang w:val="ar_AE" w:bidi="ar_AE"/>
        </w:rPr>
        <w:t xml:space="preserve">؛ </w:t>
      </w:r>
      <w:hyperlink r:id="rId363">
        <w:r>
          <w:rPr>
            <w:lang w:val="ar_AE" w:bidi="ar_AE"/>
          </w:rPr>
          <w:rPr>
            <w:color w:val="0000EE"/>
            <w:u w:val="single"/>
          </w:rPr>
          <w:t>ميخا ٢: ٢</w:t>
        </w:r>
      </w:hyperlink>
      <w:r>
        <w:rPr>
          <w:lang w:val="ar_AE" w:bidi="ar_AE"/>
        </w:rPr>
        <w:t>). لقد استنكر النبي عاموس الدائنين الذين لم يشعروا بأي شفقة على الفقراء (</w:t>
      </w:r>
      <w:hyperlink r:id="rId364">
        <w:r>
          <w:rPr>
            <w:lang w:val="ar_AE" w:bidi="ar_AE"/>
          </w:rPr>
          <w:rPr>
            <w:color w:val="0000EE"/>
            <w:u w:val="single"/>
          </w:rPr>
          <w:t>عاموس ٢: ٦–٨</w:t>
        </w:r>
      </w:hyperlink>
      <w:r>
        <w:rPr>
          <w:lang w:val="ar_AE" w:bidi="ar_AE"/>
        </w:rPr>
        <w:t xml:space="preserve">؛ </w:t>
      </w:r>
      <w:hyperlink r:id="rId365">
        <w:r>
          <w:rPr>
            <w:lang w:val="ar_AE" w:bidi="ar_AE"/>
          </w:rPr>
          <w:rPr>
            <w:color w:val="0000EE"/>
            <w:u w:val="single"/>
          </w:rPr>
          <w:t>٨: ٦</w:t>
        </w:r>
      </w:hyperlink>
      <w:r>
        <w:rPr>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lang w:val="ar_AE" w:bidi="ar_AE"/>
        </w:rPr>
      </w:r>
      <w:r>
        <w:rPr>
          <w:lang w:val="ar_AE" w:bidi="ar_AE"/>
        </w:rPr>
        <w:t>في العهد الجديد، يبدو أن التسول كان شائعًا. في خدمة الرب يسوع، يُشار إلى المستعطي الأعمى (</w:t>
      </w:r>
      <w:hyperlink r:id="rId366">
        <w:r>
          <w:rPr>
            <w:lang w:val="ar_AE" w:bidi="ar_AE"/>
          </w:rPr>
          <w:rPr>
            <w:color w:val="0000EE"/>
            <w:u w:val="single"/>
          </w:rPr>
          <w:t>يوحنا 9: 8–9</w:t>
        </w:r>
      </w:hyperlink>
      <w:r>
        <w:rPr>
          <w:lang w:val="ar_AE" w:bidi="ar_AE"/>
        </w:rPr>
        <w:t>)، وإلى بارتيماوس الأعمى (</w:t>
      </w:r>
      <w:hyperlink r:id="rId367">
        <w:r>
          <w:rPr>
            <w:lang w:val="ar_AE" w:bidi="ar_AE"/>
          </w:rPr>
          <w:rPr>
            <w:color w:val="0000EE"/>
            <w:u w:val="single"/>
          </w:rPr>
          <w:t>مرقس 10: 46–52</w:t>
        </w:r>
      </w:hyperlink>
      <w:r>
        <w:rPr>
          <w:lang w:val="ar_AE" w:bidi="ar_AE"/>
        </w:rPr>
        <w:t>)، وإلى لعازر، المستعطي التقي المختلف جوهريًا عن الرجل الغني (</w:t>
      </w:r>
      <w:hyperlink r:id="rId347">
        <w:r>
          <w:rPr>
            <w:lang w:val="ar_AE" w:bidi="ar_AE"/>
          </w:rPr>
          <w:rPr>
            <w:color w:val="0000EE"/>
            <w:u w:val="single"/>
          </w:rPr>
          <w:t>لوقا 16: 19–31</w:t>
        </w:r>
      </w:hyperlink>
      <w:r>
        <w:rPr>
          <w:lang w:val="ar_AE" w:bidi="ar_AE"/>
        </w:rPr>
        <w:t>). تقابل الرسولان بطرس ويوحنا مستعطيًا مفلوجًا عند "باب الجميل" أو النيكانور في أورشليم (</w:t>
      </w:r>
      <w:hyperlink r:id="rId368">
        <w:r>
          <w:rPr>
            <w:lang w:val="ar_AE" w:bidi="ar_AE"/>
          </w:rPr>
          <w:rPr>
            <w:color w:val="0000EE"/>
            <w:u w:val="single"/>
          </w:rPr>
          <w:t>أعمال الرسل ٣: ١–١١</w:t>
        </w:r>
      </w:hyperlink>
      <w:r>
        <w:rPr>
          <w:lang w:val="ar_AE" w:bidi="ar_AE"/>
        </w:rPr>
        <w:t>). لقد وبخ الرب يسوع عرضاً تفاخرًا للصداقات (</w:t>
      </w:r>
      <w:hyperlink r:id="rId369">
        <w:r>
          <w:rPr>
            <w:lang w:val="ar_AE" w:bidi="ar_AE"/>
          </w:rPr>
          <w:rPr>
            <w:color w:val="0000EE"/>
            <w:u w:val="single"/>
          </w:rPr>
          <w:t>متى ٦: ١–٤</w:t>
        </w:r>
      </w:hyperlink>
      <w:r>
        <w:rPr>
          <w:lang w:val="ar_AE" w:bidi="ar_AE"/>
        </w:rPr>
        <w:t>) لكنه شدد على أهمية إعطاء الفقراء بدوافع نقية (</w:t>
      </w:r>
      <w:hyperlink r:id="rId370">
        <w:r>
          <w:rPr>
            <w:lang w:val="ar_AE" w:bidi="ar_AE"/>
          </w:rPr>
          <w:rPr>
            <w:color w:val="0000EE"/>
            <w:u w:val="single"/>
          </w:rPr>
          <w:t>متى ٥: ٤٢–٤٨</w:t>
        </w:r>
      </w:hyperlink>
      <w:r>
        <w:rPr>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hyperlink r:id="rId371">
        <w:r>
          <w:rPr>
            <w:lang w:val="ar_AE" w:bidi="ar_AE"/>
          </w:rPr>
          <w:rPr>
            <w:color w:val="0000EE"/>
            <w:u w:val="single"/>
          </w:rPr>
          <w:t>يوحنَّا ٥: ٢–٩</w:t>
        </w:r>
      </w:hyperlink>
      <w:r>
        <w:rPr>
          <w:lang w:val="ar_AE" w:bidi="ar_AE"/>
        </w:rPr>
        <w:t>).</w:t>
      </w:r>
    </w:p>
    <w:p>
      <w:pPr>
        <w:bidi/>
      </w:pPr>
      <w:r>
        <w:rPr>
          <w:lang w:val="ar_AE" w:bidi="ar_AE"/>
        </w:rPr>
      </w:r>
      <w:r>
        <w:rPr>
          <w:lang w:val="ar_AE" w:bidi="ar_AE"/>
        </w:rPr>
        <w:t>في المجتمع المسيحي المبكر، كان أول تنظيم للخدام لتوفير توزيع عادل للأموال على الفقراء (</w:t>
      </w:r>
      <w:hyperlink r:id="rId372">
        <w:r>
          <w:rPr>
            <w:lang w:val="ar_AE" w:bidi="ar_AE"/>
          </w:rPr>
          <w:rPr>
            <w:color w:val="0000EE"/>
            <w:u w:val="single"/>
          </w:rPr>
          <w:t>أعمال الرسل ٤: ٣٢–٣٥</w:t>
        </w:r>
      </w:hyperlink>
      <w:r>
        <w:rPr>
          <w:lang w:val="ar_AE" w:bidi="ar_AE"/>
        </w:rPr>
        <w:t xml:space="preserve">؛ </w:t>
      </w:r>
      <w:hyperlink r:id="rId373">
        <w:r>
          <w:rPr>
            <w:lang w:val="ar_AE" w:bidi="ar_AE"/>
          </w:rPr>
          <w:rPr>
            <w:color w:val="0000EE"/>
            <w:u w:val="single"/>
          </w:rPr>
          <w:t>٦: ١–٦</w:t>
        </w:r>
      </w:hyperlink>
      <w:r>
        <w:rPr>
          <w:lang w:val="ar_AE" w:bidi="ar_AE"/>
        </w:rPr>
        <w:t>). في اليوم الأول من كل أسبوع، كان ينبغي تخصيص جزء من دخل كل مؤمن للمحتاجين (</w:t>
      </w:r>
      <w:hyperlink r:id="rId374">
        <w:r>
          <w:rPr>
            <w:lang w:val="ar_AE" w:bidi="ar_AE"/>
          </w:rPr>
          <w:rPr>
            <w:color w:val="0000EE"/>
            <w:u w:val="single"/>
          </w:rPr>
          <w:t>١١: ٢٧–٣٠</w:t>
        </w:r>
      </w:hyperlink>
      <w:r>
        <w:rPr>
          <w:lang w:val="ar_AE" w:bidi="ar_AE"/>
        </w:rPr>
        <w:t xml:space="preserve">؛ </w:t>
      </w:r>
      <w:hyperlink r:id="rId375">
        <w:r>
          <w:rPr>
            <w:lang w:val="ar_AE" w:bidi="ar_AE"/>
          </w:rPr>
          <w:rPr>
            <w:color w:val="0000EE"/>
            <w:u w:val="single"/>
          </w:rPr>
          <w:t>رومية ١٥: ٢٥–٢٧</w:t>
        </w:r>
      </w:hyperlink>
      <w:r>
        <w:rPr>
          <w:lang w:val="ar_AE" w:bidi="ar_AE"/>
        </w:rPr>
        <w:t xml:space="preserve">؛ </w:t>
      </w:r>
      <w:hyperlink r:id="rId376">
        <w:r>
          <w:rPr>
            <w:lang w:val="ar_AE" w:bidi="ar_AE"/>
          </w:rPr>
          <w:rPr>
            <w:color w:val="0000EE"/>
            <w:u w:val="single"/>
          </w:rPr>
          <w:t>١ كورنثوس ١٦: ١–٤</w:t>
        </w:r>
      </w:hyperlink>
      <w:r>
        <w:rPr>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lang w:val="ar_AE" w:bidi="ar_AE"/>
        </w:rPr>
        <w:t>انظر</w:t>
      </w:r>
      <w:r>
        <w:rPr>
          <w:lang w:val="ar_AE" w:bidi="ar_AE"/>
        </w:rPr>
        <w:t xml:space="preserve"> </w:t>
      </w:r>
      <w:r>
        <w:rPr>
          <w:lang w:val="ar_AE" w:bidi="ar_AE"/>
        </w:rPr>
        <w:t>الصدقات</w:t>
      </w:r>
      <w:r>
        <w:rPr>
          <w:lang w:val="ar_AE" w:bidi="ar_AE"/>
        </w:rPr>
        <w:t xml:space="preserve">؛ </w:t>
      </w:r>
      <w:r>
        <w:rPr>
          <w:lang w:val="ar_AE" w:bidi="ar_AE"/>
        </w:rPr>
        <w:t>الفقراء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المسجل</w:t>
      </w:r>
      <w:r>
        <w:rPr>
          <w:lang w:val="ar_AE" w:bidi="ar_AE"/>
        </w:rPr>
      </w:r>
    </w:p>
    <w:p>
      <w:pPr>
        <w:bidi/>
      </w:pPr>
      <w:r>
        <w:rPr>
          <w:lang w:val="ar_AE" w:bidi="ar_AE"/>
        </w:rPr>
      </w:r>
      <w:r>
        <w:rPr>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hyperlink r:id="rId377">
        <w:r>
          <w:rPr>
            <w:lang w:val="ar_AE" w:bidi="ar_AE"/>
          </w:rPr>
          <w:rPr>
            <w:color w:val="0000EE"/>
            <w:u w:val="single"/>
          </w:rPr>
          <w:t>2صموئيل 8: 16؛</w:t>
        </w:r>
      </w:hyperlink>
      <w:r>
        <w:rPr>
          <w:lang w:val="ar_AE" w:bidi="ar_AE"/>
        </w:rPr>
        <w:t xml:space="preserve"> </w:t>
      </w:r>
      <w:hyperlink r:id="rId378">
        <w:r>
          <w:rPr>
            <w:lang w:val="ar_AE" w:bidi="ar_AE"/>
          </w:rPr>
          <w:rPr>
            <w:color w:val="0000EE"/>
            <w:u w:val="single"/>
          </w:rPr>
          <w:t>20: 24؛</w:t>
        </w:r>
      </w:hyperlink>
      <w:r>
        <w:rPr>
          <w:lang w:val="ar_AE" w:bidi="ar_AE"/>
        </w:rPr>
        <w:t xml:space="preserve"> </w:t>
      </w:r>
      <w:hyperlink r:id="rId379">
        <w:r>
          <w:rPr>
            <w:lang w:val="ar_AE" w:bidi="ar_AE"/>
          </w:rPr>
          <w:rPr>
            <w:color w:val="0000EE"/>
            <w:u w:val="single"/>
          </w:rPr>
          <w:t>1ملوك 4: 3</w:t>
        </w:r>
      </w:hyperlink>
      <w:r>
        <w:rPr>
          <w:lang w:val="ar_AE" w:bidi="ar_AE"/>
        </w:rPr>
        <w:t>. وقد تحدَّث المسجل نيابة عن حزقيا مع ربشاقى (</w:t>
      </w:r>
      <w:hyperlink r:id="rId380">
        <w:r>
          <w:rPr>
            <w:lang w:val="ar_AE" w:bidi="ar_AE"/>
          </w:rPr>
          <w:rPr>
            <w:color w:val="0000EE"/>
            <w:u w:val="single"/>
          </w:rPr>
          <w:t>2ملوك 18: 18</w:t>
        </w:r>
      </w:hyperlink>
      <w:r>
        <w:rPr>
          <w:lang w:val="ar_AE" w:bidi="ar_AE"/>
        </w:rPr>
        <w:t>). وفي عهد يوشيا، أشرف المسجل على ترميم الهيكل (</w:t>
      </w:r>
      <w:hyperlink r:id="rId381">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المسحة</w:t>
      </w:r>
      <w:r>
        <w:rPr>
          <w:lang w:val="ar_AE" w:bidi="ar_AE"/>
        </w:rPr>
      </w:r>
    </w:p>
    <w:p>
      <w:pPr>
        <w:bidi/>
      </w:pPr>
      <w:r>
        <w:rPr>
          <w:lang w:val="ar_AE" w:bidi="ar_AE"/>
        </w:rPr>
      </w:r>
      <w:r>
        <w:rPr>
          <w:lang w:val="ar_AE" w:bidi="ar_AE"/>
        </w:rPr>
        <w:t>سكب دهن أو طيب على شخص أو شيء بمراسم طقسية.</w:t>
      </w:r>
    </w:p>
    <w:p>
      <w:pPr>
        <w:bidi/>
      </w:pPr>
      <w:r>
        <w:rPr>
          <w:lang w:val="ar_AE" w:bidi="ar_AE"/>
        </w:rPr>
      </w:r>
      <w:r>
        <w:rPr>
          <w:lang w:val="ar_AE" w:bidi="ar_AE"/>
        </w:rPr>
        <w:t xml:space="preserve">تظهر الكلمة العبرية التي تعني الدهن لأول مرة في </w:t>
      </w:r>
      <w:hyperlink r:id="rId382">
        <w:r>
          <w:rPr>
            <w:lang w:val="ar_AE" w:bidi="ar_AE"/>
          </w:rPr>
          <w:rPr>
            <w:color w:val="0000EE"/>
            <w:u w:val="single"/>
          </w:rPr>
          <w:t>تكوين ٣١: ١٣</w:t>
        </w:r>
      </w:hyperlink>
      <w:r>
        <w:rPr>
          <w:lang w:val="ar_AE" w:bidi="ar_AE"/>
        </w:rPr>
        <w:t>، إذ تشير إلى يعقوب الذي يصب الزيت على حجر بيت إيل (</w:t>
      </w:r>
      <w:hyperlink r:id="rId383">
        <w:r>
          <w:rPr>
            <w:lang w:val="ar_AE" w:bidi="ar_AE"/>
          </w:rPr>
          <w:rPr>
            <w:color w:val="0000EE"/>
            <w:u w:val="single"/>
          </w:rPr>
          <w:t>تكوين ٢٨: ١٨–١٩</w:t>
        </w:r>
      </w:hyperlink>
      <w:r>
        <w:rPr>
          <w:lang w:val="ar_AE" w:bidi="ar_AE"/>
        </w:rPr>
        <w:t>). في وقت لاحق تَكَرَّر الطقس (</w:t>
      </w:r>
      <w:hyperlink r:id="rId384">
        <w:r>
          <w:rPr>
            <w:lang w:val="ar_AE" w:bidi="ar_AE"/>
          </w:rPr>
          <w:rPr>
            <w:color w:val="0000EE"/>
            <w:u w:val="single"/>
          </w:rPr>
          <w:t>تكوين ٣٥: ٩–١٥</w:t>
        </w:r>
      </w:hyperlink>
      <w:r>
        <w:rPr>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lang w:val="ar_AE" w:bidi="ar_AE"/>
        </w:rPr>
      </w:r>
      <w:r>
        <w:rPr>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hyperlink r:id="rId385">
        <w:r>
          <w:rPr>
            <w:lang w:val="ar_AE" w:bidi="ar_AE"/>
          </w:rPr>
          <w:rPr>
            <w:color w:val="0000EE"/>
            <w:u w:val="single"/>
          </w:rPr>
          <w:t>١ صموئيل ٩: ٢٥–٢٧</w:t>
        </w:r>
      </w:hyperlink>
      <w:r>
        <w:rPr>
          <w:lang w:val="ar_AE" w:bidi="ar_AE"/>
        </w:rPr>
        <w:t>)، "فَأَخَذَ صَمُوئِيلُ قِنِّينَةَ ٱلدُّهْنِ وَصَبَّ عَلَى رَأْسِهِ وَقَبَّلَهُ وَقَالَ: «أَلَيْسَ لِأَنَّ ٱلرَّبَّ قَدْ مَسَحَكَ عَلَى مِيرَاثِهِ رَئِيسًا؟" (</w:t>
      </w:r>
      <w:hyperlink r:id="rId386">
        <w:r>
          <w:rPr>
            <w:lang w:val="ar_AE" w:bidi="ar_AE"/>
          </w:rPr>
          <w:rPr>
            <w:color w:val="0000EE"/>
            <w:u w:val="single"/>
          </w:rPr>
          <w:t>1 صموئيل 10: 1</w:t>
        </w:r>
      </w:hyperlink>
      <w:r>
        <w:rPr>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hyperlink r:id="rId387">
        <w:r>
          <w:rPr>
            <w:lang w:val="ar_AE" w:bidi="ar_AE"/>
          </w:rPr>
          <w:rPr>
            <w:color w:val="0000EE"/>
            <w:u w:val="single"/>
          </w:rPr>
          <w:t>خروج ٣٠: ٢٢–٢٥</w:t>
        </w:r>
      </w:hyperlink>
      <w:r>
        <w:rPr>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hyperlink r:id="rId388">
        <w:r>
          <w:rPr>
            <w:lang w:val="ar_AE" w:bidi="ar_AE"/>
          </w:rPr>
          <w:rPr>
            <w:color w:val="0000EE"/>
            <w:u w:val="single"/>
          </w:rPr>
          <w:t>خروج ٣٠: ٢٦–٣٢</w:t>
        </w:r>
      </w:hyperlink>
      <w:r>
        <w:rPr>
          <w:lang w:val="ar_AE" w:bidi="ar_AE"/>
        </w:rPr>
        <w:t>). كانت النتيجة مكانًا مقدَّسًا به أثاث مُقدَّس، وأدوات مُقدَّسة للعبادة، وخدَّام مُقدَّسون.</w:t>
      </w:r>
    </w:p>
    <w:p>
      <w:pPr>
        <w:bidi/>
      </w:pPr>
      <w:r>
        <w:rPr>
          <w:lang w:val="ar_AE" w:bidi="ar_AE"/>
        </w:rPr>
      </w:r>
      <w:r>
        <w:rPr>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hyperlink r:id="rId389">
        <w:r>
          <w:rPr>
            <w:lang w:val="ar_AE" w:bidi="ar_AE"/>
          </w:rPr>
          <w:rPr>
            <w:color w:val="0000EE"/>
            <w:u w:val="single"/>
          </w:rPr>
          <w:t>١ ملوك ١٩: ١٦</w:t>
        </w:r>
      </w:hyperlink>
      <w:r>
        <w:rPr>
          <w:lang w:val="ar_AE" w:bidi="ar_AE"/>
        </w:rPr>
        <w:t>). يمكن الإشارة إليها على أنها مَسَحاتِ الله (</w:t>
      </w:r>
      <w:hyperlink r:id="rId390">
        <w:r>
          <w:rPr>
            <w:lang w:val="ar_AE" w:bidi="ar_AE"/>
          </w:rPr>
          <w:rPr>
            <w:color w:val="0000EE"/>
            <w:u w:val="single"/>
          </w:rPr>
          <w:t>١ أخبار الأيام ١٦: ٢٢</w:t>
        </w:r>
      </w:hyperlink>
      <w:r>
        <w:rPr>
          <w:lang w:val="ar_AE" w:bidi="ar_AE"/>
        </w:rPr>
        <w:t xml:space="preserve">؛ </w:t>
      </w:r>
      <w:hyperlink r:id="rId391">
        <w:r>
          <w:rPr>
            <w:lang w:val="ar_AE" w:bidi="ar_AE"/>
          </w:rPr>
          <w:rPr>
            <w:color w:val="0000EE"/>
            <w:u w:val="single"/>
          </w:rPr>
          <w:t>مزمور ١٠٥: ١٥</w:t>
        </w:r>
      </w:hyperlink>
      <w:r>
        <w:rPr>
          <w:lang w:val="ar_AE" w:bidi="ar_AE"/>
        </w:rPr>
        <w:t>). بتأسيس الكهنوت اللاوي، كان يُمسَح جميع الكهنة لمناصبهم، أبناء هارون وكذلك هارون نفسه (</w:t>
      </w:r>
      <w:hyperlink r:id="rId392">
        <w:r>
          <w:rPr>
            <w:lang w:val="ar_AE" w:bidi="ar_AE"/>
          </w:rPr>
          <w:rPr>
            <w:color w:val="0000EE"/>
            <w:u w:val="single"/>
          </w:rPr>
          <w:t>خروج ٤٠: ١٢–١٥</w:t>
        </w:r>
      </w:hyperlink>
      <w:r>
        <w:rPr>
          <w:lang w:val="ar_AE" w:bidi="ar_AE"/>
        </w:rPr>
        <w:t xml:space="preserve">؛ </w:t>
      </w:r>
      <w:hyperlink r:id="rId393">
        <w:r>
          <w:rPr>
            <w:lang w:val="ar_AE" w:bidi="ar_AE"/>
          </w:rPr>
          <w:rPr>
            <w:color w:val="0000EE"/>
            <w:u w:val="single"/>
          </w:rPr>
          <w:t>عدد ٣: ٣</w:t>
        </w:r>
      </w:hyperlink>
      <w:r>
        <w:rPr>
          <w:lang w:val="ar_AE" w:bidi="ar_AE"/>
        </w:rPr>
        <w:t>). بعد ذلك، لم تكُنْ المسحة مُتكَرَّرًة عند تكريس الكهنة العاديين، بل كان مُخَصَّص لرئيس الكهنة (</w:t>
      </w:r>
      <w:hyperlink r:id="rId394">
        <w:r>
          <w:rPr>
            <w:lang w:val="ar_AE" w:bidi="ar_AE"/>
          </w:rPr>
          <w:rPr>
            <w:color w:val="0000EE"/>
            <w:u w:val="single"/>
          </w:rPr>
          <w:t>خروج ٢٩: ٢٩</w:t>
        </w:r>
      </w:hyperlink>
      <w:r>
        <w:rPr>
          <w:lang w:val="ar_AE" w:bidi="ar_AE"/>
        </w:rPr>
        <w:t xml:space="preserve">؛ </w:t>
      </w:r>
      <w:hyperlink r:id="rId395">
        <w:r>
          <w:rPr>
            <w:lang w:val="ar_AE" w:bidi="ar_AE"/>
          </w:rPr>
          <w:rPr>
            <w:color w:val="0000EE"/>
            <w:u w:val="single"/>
          </w:rPr>
          <w:t>لاويين ١٦: ٣٢</w:t>
        </w:r>
      </w:hyperlink>
      <w:r>
        <w:rPr>
          <w:lang w:val="ar_AE" w:bidi="ar_AE"/>
        </w:rPr>
        <w:t>).</w:t>
      </w:r>
    </w:p>
    <w:p>
      <w:pPr>
        <w:bidi/>
      </w:pPr>
      <w:r>
        <w:rPr>
          <w:lang w:val="ar_AE" w:bidi="ar_AE"/>
        </w:rPr>
      </w:r>
      <w:r>
        <w:rPr>
          <w:lang w:val="ar_AE" w:bidi="ar_AE"/>
        </w:rPr>
        <w:t>قبل أن يكون لديهم مَلِكٌ خاص بهم، كان بنو إسرائيل على علم بالمسحة كوسيلة لرسامة الملوك (</w:t>
      </w:r>
      <w:hyperlink r:id="rId396">
        <w:r>
          <w:rPr>
            <w:lang w:val="ar_AE" w:bidi="ar_AE"/>
          </w:rPr>
          <w:rPr>
            <w:color w:val="0000EE"/>
            <w:u w:val="single"/>
          </w:rPr>
          <w:t>قضاة ٩: ٨</w:t>
        </w:r>
      </w:hyperlink>
      <w:r>
        <w:rPr>
          <w:lang w:val="ar_AE" w:bidi="ar_AE"/>
        </w:rPr>
        <w:t>، ١٥). أصبحت المسحة طقسًا مقدَّسًا إلهيًا يُرافق سيامة كل ملوك يهوذا وإسرائيل (</w:t>
      </w:r>
      <w:hyperlink r:id="rId397">
        <w:r>
          <w:rPr>
            <w:lang w:val="ar_AE" w:bidi="ar_AE"/>
          </w:rPr>
          <w:rPr>
            <w:color w:val="0000EE"/>
            <w:u w:val="single"/>
          </w:rPr>
          <w:t>٢ ملوك ٩: ١–٦</w:t>
        </w:r>
      </w:hyperlink>
      <w:r>
        <w:rPr>
          <w:lang w:val="ar_AE" w:bidi="ar_AE"/>
        </w:rPr>
        <w:t xml:space="preserve">؛ </w:t>
      </w:r>
      <w:hyperlink r:id="rId398">
        <w:r>
          <w:rPr>
            <w:lang w:val="ar_AE" w:bidi="ar_AE"/>
          </w:rPr>
          <w:rPr>
            <w:color w:val="0000EE"/>
            <w:u w:val="single"/>
          </w:rPr>
          <w:t>١١: ١٢</w:t>
        </w:r>
      </w:hyperlink>
      <w:r>
        <w:rPr>
          <w:lang w:val="ar_AE" w:bidi="ar_AE"/>
        </w:rPr>
        <w:t>) من شاول فصاعدًا (</w:t>
      </w:r>
      <w:hyperlink r:id="rId386">
        <w:r>
          <w:rPr>
            <w:lang w:val="ar_AE" w:bidi="ar_AE"/>
          </w:rPr>
          <w:rPr>
            <w:color w:val="0000EE"/>
            <w:u w:val="single"/>
          </w:rPr>
          <w:t>١ صموئيل ١٠: ١</w:t>
        </w:r>
      </w:hyperlink>
      <w:r>
        <w:rPr>
          <w:lang w:val="ar_AE" w:bidi="ar_AE"/>
        </w:rPr>
        <w:t xml:space="preserve">؛ </w:t>
      </w:r>
      <w:hyperlink r:id="rId399">
        <w:r>
          <w:rPr>
            <w:lang w:val="ar_AE" w:bidi="ar_AE"/>
          </w:rPr>
          <w:rPr>
            <w:color w:val="0000EE"/>
            <w:u w:val="single"/>
          </w:rPr>
          <w:t>١ ملوك ١: ٣٩</w:t>
        </w:r>
      </w:hyperlink>
      <w:r>
        <w:rPr>
          <w:lang w:val="ar_AE" w:bidi="ar_AE"/>
        </w:rPr>
        <w:t>). مَسَح داود قد حدث على ثلاث مراحل (</w:t>
      </w:r>
      <w:hyperlink r:id="rId400">
        <w:r>
          <w:rPr>
            <w:lang w:val="ar_AE" w:bidi="ar_AE"/>
          </w:rPr>
          <w:rPr>
            <w:color w:val="0000EE"/>
            <w:u w:val="single"/>
          </w:rPr>
          <w:t>١ صموئيل ١٦: ١، ١٣</w:t>
        </w:r>
      </w:hyperlink>
      <w:r>
        <w:rPr>
          <w:lang w:val="ar_AE" w:bidi="ar_AE"/>
        </w:rPr>
        <w:t xml:space="preserve">؛ </w:t>
      </w:r>
      <w:hyperlink r:id="rId401">
        <w:r>
          <w:rPr>
            <w:lang w:val="ar_AE" w:bidi="ar_AE"/>
          </w:rPr>
          <w:rPr>
            <w:color w:val="0000EE"/>
            <w:u w:val="single"/>
          </w:rPr>
          <w:t>٢ صموئيل ٢: ٤</w:t>
        </w:r>
      </w:hyperlink>
      <w:r>
        <w:rPr>
          <w:lang w:val="ar_AE" w:bidi="ar_AE"/>
        </w:rPr>
        <w:t xml:space="preserve">؛ </w:t>
      </w:r>
      <w:hyperlink r:id="rId402">
        <w:r>
          <w:rPr>
            <w:lang w:val="ar_AE" w:bidi="ar_AE"/>
          </w:rPr>
          <w:rPr>
            <w:color w:val="0000EE"/>
            <w:u w:val="single"/>
          </w:rPr>
          <w:t>٥: ١–٤</w:t>
        </w:r>
      </w:hyperlink>
      <w:r>
        <w:rPr>
          <w:lang w:val="ar_AE" w:bidi="ar_AE"/>
        </w:rPr>
        <w:t>). أصبحت عبارة "مَسِيحَ الرَّبِّ" أو مثيلاتها تسمية شائعة للملوك العبرانيين (</w:t>
      </w:r>
      <w:hyperlink r:id="rId403">
        <w:r>
          <w:rPr>
            <w:lang w:val="ar_AE" w:bidi="ar_AE"/>
          </w:rPr>
          <w:rPr>
            <w:color w:val="0000EE"/>
            <w:u w:val="single"/>
          </w:rPr>
          <w:t>١ صموئيل ١٢: ٣–٥</w:t>
        </w:r>
      </w:hyperlink>
      <w:r>
        <w:rPr>
          <w:lang w:val="ar_AE" w:bidi="ar_AE"/>
        </w:rPr>
        <w:t xml:space="preserve">؛ </w:t>
      </w:r>
      <w:hyperlink r:id="rId404">
        <w:r>
          <w:rPr>
            <w:lang w:val="ar_AE" w:bidi="ar_AE"/>
          </w:rPr>
          <w:rPr>
            <w:color w:val="0000EE"/>
            <w:u w:val="single"/>
          </w:rPr>
          <w:t>٢ صموئيل ١: ١٤–١٦</w:t>
        </w:r>
      </w:hyperlink>
      <w:r>
        <w:rPr>
          <w:lang w:val="ar_AE" w:bidi="ar_AE"/>
        </w:rPr>
        <w:t xml:space="preserve">؛ </w:t>
      </w:r>
      <w:hyperlink r:id="rId405">
        <w:r>
          <w:rPr>
            <w:lang w:val="ar_AE" w:bidi="ar_AE"/>
          </w:rPr>
          <w:rPr>
            <w:color w:val="0000EE"/>
            <w:u w:val="single"/>
          </w:rPr>
          <w:t>مزمور ٨٩: ٣٨، ٥١</w:t>
        </w:r>
      </w:hyperlink>
      <w:r>
        <w:rPr>
          <w:lang w:val="ar_AE" w:bidi="ar_AE"/>
        </w:rPr>
        <w:t xml:space="preserve">؛ </w:t>
      </w:r>
      <w:hyperlink r:id="rId406">
        <w:r>
          <w:rPr>
            <w:lang w:val="ar_AE" w:bidi="ar_AE"/>
          </w:rPr>
          <w:rPr>
            <w:color w:val="0000EE"/>
            <w:u w:val="single"/>
          </w:rPr>
          <w:t>مراثي إرميا ٤: ٢٠</w:t>
        </w:r>
      </w:hyperlink>
      <w:r>
        <w:rPr>
          <w:lang w:val="ar_AE" w:bidi="ar_AE"/>
        </w:rPr>
        <w:t>).</w:t>
      </w:r>
    </w:p>
    <w:p>
      <w:pPr>
        <w:bidi/>
      </w:pPr>
      <w:r>
        <w:rPr>
          <w:lang w:val="ar_AE" w:bidi="ar_AE"/>
        </w:rPr>
      </w:r>
      <w:r>
        <w:rPr>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hyperlink r:id="rId407">
        <w:r>
          <w:rPr>
            <w:lang w:val="ar_AE" w:bidi="ar_AE"/>
          </w:rPr>
          <w:rPr>
            <w:color w:val="0000EE"/>
            <w:u w:val="single"/>
          </w:rPr>
          <w:t>٢ صموئيل ١٢: ٢٠</w:t>
        </w:r>
      </w:hyperlink>
      <w:r>
        <w:rPr>
          <w:lang w:val="ar_AE" w:bidi="ar_AE"/>
        </w:rPr>
        <w:t xml:space="preserve">؛ </w:t>
      </w:r>
      <w:hyperlink r:id="rId408">
        <w:r>
          <w:rPr>
            <w:lang w:val="ar_AE" w:bidi="ar_AE"/>
          </w:rPr>
          <w:rPr>
            <w:color w:val="0000EE"/>
            <w:u w:val="single"/>
          </w:rPr>
          <w:t>رومية ٣: ٣</w:t>
        </w:r>
      </w:hyperlink>
      <w:r>
        <w:rPr>
          <w:lang w:val="ar_AE" w:bidi="ar_AE"/>
        </w:rPr>
        <w:t xml:space="preserve">؛ </w:t>
      </w:r>
      <w:hyperlink r:id="rId409">
        <w:r>
          <w:rPr>
            <w:lang w:val="ar_AE" w:bidi="ar_AE"/>
          </w:rPr>
          <w:rPr>
            <w:color w:val="0000EE"/>
            <w:u w:val="single"/>
          </w:rPr>
          <w:t>ميخا ٦: ١٥</w:t>
        </w:r>
      </w:hyperlink>
      <w:r>
        <w:rPr>
          <w:lang w:val="ar_AE" w:bidi="ar_AE"/>
        </w:rPr>
        <w:t>). وفي الواقع فإن عدم المسح أو التطييب يدل على الحزن أو الضيق (</w:t>
      </w:r>
      <w:hyperlink r:id="rId410">
        <w:r>
          <w:rPr>
            <w:lang w:val="ar_AE" w:bidi="ar_AE"/>
          </w:rPr>
          <w:rPr>
            <w:color w:val="0000EE"/>
            <w:u w:val="single"/>
          </w:rPr>
          <w:t>٢ صموئيل ١٤: ٢</w:t>
        </w:r>
      </w:hyperlink>
      <w:r>
        <w:rPr>
          <w:lang w:val="ar_AE" w:bidi="ar_AE"/>
        </w:rPr>
        <w:t xml:space="preserve">؛ </w:t>
      </w:r>
      <w:hyperlink r:id="rId411">
        <w:r>
          <w:rPr>
            <w:lang w:val="ar_AE" w:bidi="ar_AE"/>
          </w:rPr>
          <w:rPr>
            <w:color w:val="0000EE"/>
            <w:u w:val="single"/>
          </w:rPr>
          <w:t>دانيال ١٠: ٣</w:t>
        </w:r>
      </w:hyperlink>
      <w:r>
        <w:rPr>
          <w:lang w:val="ar_AE" w:bidi="ar_AE"/>
        </w:rPr>
        <w:t xml:space="preserve">؛ </w:t>
      </w:r>
      <w:hyperlink r:id="rId412">
        <w:r>
          <w:rPr>
            <w:lang w:val="ar_AE" w:bidi="ar_AE"/>
          </w:rPr>
          <w:rPr>
            <w:color w:val="0000EE"/>
            <w:u w:val="single"/>
          </w:rPr>
          <w:t>متى ٦: ١٧</w:t>
        </w:r>
      </w:hyperlink>
      <w:r>
        <w:rPr>
          <w:lang w:val="ar_AE" w:bidi="ar_AE"/>
        </w:rPr>
        <w:t>).</w:t>
      </w:r>
    </w:p>
    <w:p>
      <w:pPr>
        <w:bidi/>
      </w:pPr>
      <w:r>
        <w:rPr>
          <w:lang w:val="ar_AE" w:bidi="ar_AE"/>
        </w:rPr>
      </w:r>
      <w:r>
        <w:rPr>
          <w:lang w:val="ar_AE" w:bidi="ar_AE"/>
        </w:rPr>
        <w:t>في العهد الجديد، يوصى بمسحة المرضى مصحوبة بالصلاة من أجل الشفاء من قبل شيوخ الكنيسة المحلية عندما يطلبها شخص مريض (</w:t>
      </w:r>
      <w:hyperlink r:id="rId413">
        <w:r>
          <w:rPr>
            <w:lang w:val="ar_AE" w:bidi="ar_AE"/>
          </w:rPr>
          <w:rPr>
            <w:color w:val="0000EE"/>
            <w:u w:val="single"/>
          </w:rPr>
          <w:t>يعقوب ٥: ١٤–١٦</w:t>
        </w:r>
      </w:hyperlink>
      <w:r>
        <w:rPr>
          <w:lang w:val="ar_AE" w:bidi="ar_AE"/>
        </w:rPr>
        <w:t>). كان المسحة بالدهن أيضًا جزءًا من خدمة الشفاء التي كان الرسل يمتلكونها (</w:t>
      </w:r>
      <w:hyperlink r:id="rId414">
        <w:r>
          <w:rPr>
            <w:lang w:val="ar_AE" w:bidi="ar_AE"/>
          </w:rPr>
          <w:rPr>
            <w:color w:val="0000EE"/>
            <w:u w:val="single"/>
          </w:rPr>
          <w:t>مرقس ٦: ١٢–١٣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المَسْكَن-خَيْمَة الِٱجْتِمَاع-خَيْمَة الشَّهَادَة</w:t>
      </w:r>
      <w:r>
        <w:rPr>
          <w:lang w:val="ar_AE" w:bidi="ar_AE"/>
        </w:rPr>
      </w:r>
    </w:p>
    <w:p>
      <w:pPr>
        <w:pStyle w:val="Heading2"/>
        <w:bidi/>
      </w:pPr>
      <w:r>
        <w:rPr>
          <w:lang w:val="ar_AE" w:bidi="ar_AE"/>
        </w:rPr>
        <w:t>المَسْكَن-خَيْمَة الِٱجْتِمَاع-</w:t>
      </w:r>
      <w:r>
        <w:rPr>
          <w:lang w:val="ar_AE" w:bidi="ar_AE"/>
        </w:rPr>
        <w:t>خَيْمَة الشَّهَادَة</w:t>
      </w:r>
    </w:p>
    <w:p>
      <w:pPr>
        <w:bidi/>
      </w:pPr>
      <w:r>
        <w:rPr>
          <w:lang w:val="ar_AE" w:bidi="ar_AE"/>
        </w:rPr>
      </w:r>
      <w:r>
        <w:rPr>
          <w:lang w:val="ar_AE" w:bidi="ar_AE"/>
        </w:rPr>
        <w:t>مكان العبادة في أثناء السنوات الأولى من تاريخ إسرائيل.</w:t>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أسماء المَسْكَن</w:t>
      </w:r>
    </w:p>
    <w:p>
      <w:pPr>
        <w:bidi/>
      </w:pPr>
      <w:r>
        <w:rPr>
          <w:lang w:val="ar_AE" w:bidi="ar_AE"/>
        </w:rPr>
      </w:r>
      <w:r>
        <w:rPr>
          <w:lang w:val="ar_AE" w:bidi="ar_AE"/>
        </w:rPr>
        <w:t>• خَلفِيَّة عن المسكن</w:t>
      </w:r>
    </w:p>
    <w:p>
      <w:pPr>
        <w:bidi/>
      </w:pPr>
      <w:r>
        <w:rPr>
          <w:lang w:val="ar_AE" w:bidi="ar_AE"/>
        </w:rPr>
      </w:r>
      <w:r>
        <w:rPr>
          <w:lang w:val="ar_AE" w:bidi="ar_AE"/>
        </w:rPr>
        <w:t>• المَسْكَن وأمتعته</w:t>
      </w:r>
    </w:p>
    <w:p>
      <w:pPr>
        <w:bidi/>
      </w:pPr>
      <w:r>
        <w:rPr>
          <w:lang w:val="ar_AE" w:bidi="ar_AE"/>
        </w:rPr>
      </w:r>
      <w:r>
        <w:rPr>
          <w:lang w:val="ar_AE" w:bidi="ar_AE"/>
        </w:rPr>
        <w:t>• المَسْكَن الصحيح</w:t>
      </w:r>
    </w:p>
    <w:p>
      <w:pPr>
        <w:bidi/>
      </w:pPr>
      <w:r>
        <w:rPr>
          <w:lang w:val="ar_AE" w:bidi="ar_AE"/>
        </w:rPr>
      </w:r>
      <w:r>
        <w:rPr>
          <w:lang w:val="ar_AE" w:bidi="ar_AE"/>
        </w:rPr>
        <w:t>• الدار الخارجية و</w:t>
      </w:r>
      <w:r>
        <w:rPr>
          <w:lang w:val="ar_AE" w:bidi="ar_AE"/>
        </w:rPr>
        <w:t>تَجْهِيزاتها</w:t>
      </w:r>
    </w:p>
    <w:p>
      <w:pPr>
        <w:bidi/>
      </w:pPr>
      <w:r>
        <w:rPr>
          <w:lang w:val="ar_AE" w:bidi="ar_AE"/>
        </w:rPr>
      </w:r>
      <w:r>
        <w:rPr>
          <w:lang w:val="ar_AE" w:bidi="ar_AE"/>
        </w:rPr>
        <w:t xml:space="preserve">• تشييد المَسْكَن وتقديسه (مْسَح المَسْكَن) </w:t>
      </w:r>
    </w:p>
    <w:p>
      <w:pPr>
        <w:pStyle w:val="Heading3"/>
        <w:bidi/>
      </w:pPr>
      <w:r>
        <w:rPr>
          <w:lang w:val="ar_AE" w:bidi="ar_AE"/>
        </w:rPr>
        <w:t>مقدمة</w:t>
      </w:r>
    </w:p>
    <w:p>
      <w:pPr>
        <w:bidi/>
      </w:pPr>
      <w:r>
        <w:rPr>
          <w:lang w:val="ar_AE" w:bidi="ar_AE"/>
        </w:rPr>
      </w:r>
      <w:r>
        <w:rPr>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hyperlink r:id="rId415">
        <w:r>
          <w:rPr>
            <w:lang w:val="ar_AE" w:bidi="ar_AE"/>
          </w:rPr>
          <w:rPr>
            <w:color w:val="0000EE"/>
            <w:u w:val="single"/>
          </w:rPr>
          <w:t>تثنية 12: 10–11</w:t>
        </w:r>
      </w:hyperlink>
      <w:r>
        <w:rPr>
          <w:lang w:val="ar_AE" w:bidi="ar_AE"/>
        </w:rPr>
        <w:t>). لكن لم يتحقق ذلك حتى زمن سليمان، عندما أتم بناء الهيكل (</w:t>
      </w:r>
      <w:hyperlink r:id="rId416">
        <w:r>
          <w:rPr>
            <w:lang w:val="ar_AE" w:bidi="ar_AE"/>
          </w:rPr>
          <w:rPr>
            <w:color w:val="0000EE"/>
            <w:u w:val="single"/>
          </w:rPr>
          <w:t xml:space="preserve">2 صموئيل 7: 10–13؛ 1 </w:t>
        </w:r>
      </w:hyperlink>
      <w:hyperlink r:id="rId417">
        <w:r>
          <w:rPr>
            <w:lang w:val="ar_AE" w:bidi="ar_AE"/>
          </w:rPr>
          <w:rPr>
            <w:color w:val="0000EE"/>
            <w:u w:val="single"/>
          </w:rPr>
          <w:t>ملوك 5: 1–5</w:t>
        </w:r>
      </w:hyperlink>
      <w:r>
        <w:rPr>
          <w:lang w:val="ar_AE" w:bidi="ar_AE"/>
        </w:rPr>
        <w:t xml:space="preserve">). والأحداث التاريخية، وكذلك </w:t>
      </w:r>
      <w:r>
        <w:rPr>
          <w:lang w:val="ar_AE" w:bidi="ar_AE"/>
        </w:rPr>
        <w:t>أوجه التشابه ما بين البناء، واللاهوت الأساسي</w:t>
      </w:r>
      <w:r>
        <w:rPr>
          <w:lang w:val="ar_AE" w:bidi="ar_AE"/>
        </w:rPr>
        <w:t>، إنما توضح جميعها العلاقة الوثيقة بين خَيْمَة الِٱجْتِمَاع والهيكل.</w:t>
      </w:r>
    </w:p>
    <w:p>
      <w:pPr>
        <w:pStyle w:val="Heading3"/>
        <w:bidi/>
      </w:pPr>
      <w:r>
        <w:rPr>
          <w:lang w:val="ar_AE" w:bidi="ar_AE"/>
        </w:rPr>
        <w:t>بعض أسماء خَيْمَة الِٱجْتِمَاع</w:t>
      </w:r>
    </w:p>
    <w:p>
      <w:pPr>
        <w:bidi/>
      </w:pPr>
      <w:r>
        <w:rPr>
          <w:lang w:val="ar_AE" w:bidi="ar_AE"/>
        </w:rPr>
      </w:r>
      <w:r>
        <w:rPr>
          <w:lang w:val="ar_AE" w:bidi="ar_AE"/>
        </w:rPr>
        <w:t>كلمات وعبارات مختلفة تُستخدم لوصف خَيْمَة الِٱجْتِمَاع:</w:t>
      </w:r>
    </w:p>
    <w:p>
      <w:pPr>
        <w:bidi/>
      </w:pPr>
      <w:r>
        <w:rPr>
          <w:lang w:val="ar_AE" w:bidi="ar_AE"/>
        </w:rPr>
      </w:r>
      <w:r>
        <w:rPr>
          <w:lang w:val="ar_AE" w:bidi="ar_AE"/>
        </w:rPr>
        <w:t>1. "المسكن المقدس"، "ال</w:t>
      </w:r>
      <w:r>
        <w:rPr>
          <w:lang w:val="ar_AE" w:bidi="ar_AE"/>
        </w:rPr>
        <w:t>مَقْدِس</w:t>
      </w:r>
      <w:r>
        <w:rPr>
          <w:lang w:val="ar_AE" w:bidi="ar_AE"/>
        </w:rPr>
        <w:t>"، أو "</w:t>
      </w:r>
      <w:r>
        <w:rPr>
          <w:lang w:val="ar_AE" w:bidi="ar_AE"/>
        </w:rPr>
        <w:t>قُدْسُ أَقْدَاس</w:t>
      </w:r>
      <w:r>
        <w:rPr>
          <w:lang w:val="ar_AE" w:bidi="ar_AE"/>
        </w:rPr>
        <w:t>" (</w:t>
      </w:r>
      <w:hyperlink r:id="rId418">
        <w:r>
          <w:rPr>
            <w:lang w:val="ar_AE" w:bidi="ar_AE"/>
          </w:rPr>
          <w:rPr>
            <w:color w:val="0000EE"/>
            <w:u w:val="single"/>
          </w:rPr>
          <w:t>خروج 25:8؛</w:t>
        </w:r>
      </w:hyperlink>
      <w:r>
        <w:rPr>
          <w:lang w:val="ar_AE" w:bidi="ar_AE"/>
        </w:rPr>
        <w:t xml:space="preserve"> </w:t>
      </w:r>
      <w:hyperlink r:id="rId419">
        <w:r>
          <w:rPr>
            <w:lang w:val="ar_AE" w:bidi="ar_AE"/>
          </w:rPr>
          <w:rPr>
            <w:color w:val="0000EE"/>
            <w:u w:val="single"/>
          </w:rPr>
          <w:t>لاويين 10:17–18</w:t>
        </w:r>
      </w:hyperlink>
      <w:r>
        <w:rPr>
          <w:lang w:val="ar_AE" w:bidi="ar_AE"/>
        </w:rPr>
        <w:t>) مشتقة من الفعل "أن يكون مقدسًا".</w:t>
      </w:r>
    </w:p>
    <w:p>
      <w:pPr>
        <w:bidi/>
      </w:pPr>
      <w:r>
        <w:rPr>
          <w:lang w:val="ar_AE" w:bidi="ar_AE"/>
        </w:rPr>
      </w:r>
      <w:r>
        <w:rPr>
          <w:lang w:val="ar_AE" w:bidi="ar_AE"/>
        </w:rPr>
        <w:t>2. "خَيْمَة" تظهر 19 مرة وتوجد أيضًا في تعبيرات مثل "</w:t>
      </w:r>
      <w:r>
        <w:rPr>
          <w:lang w:val="ar_AE" w:bidi="ar_AE"/>
        </w:rPr>
        <w:t>خَيْمَة ٱلشَّهَادَة</w:t>
      </w:r>
      <w:r>
        <w:rPr>
          <w:lang w:val="ar_AE" w:bidi="ar_AE"/>
        </w:rPr>
        <w:t>" (</w:t>
      </w:r>
      <w:hyperlink r:id="rId420">
        <w:r>
          <w:rPr>
            <w:lang w:val="ar_AE" w:bidi="ar_AE"/>
          </w:rPr>
          <w:rPr>
            <w:color w:val="0000EE"/>
            <w:u w:val="single"/>
          </w:rPr>
          <w:t>عدد 9:15</w:t>
        </w:r>
      </w:hyperlink>
      <w:r>
        <w:rPr>
          <w:lang w:val="ar_AE" w:bidi="ar_AE"/>
        </w:rPr>
        <w:t>), "</w:t>
      </w:r>
      <w:r>
        <w:rPr>
          <w:lang w:val="ar_AE" w:bidi="ar_AE"/>
        </w:rPr>
        <w:t>خَيْمَة ٱلرَّبّ</w:t>
      </w:r>
      <w:r>
        <w:rPr>
          <w:lang w:val="ar_AE" w:bidi="ar_AE"/>
        </w:rPr>
        <w:t>" (</w:t>
      </w:r>
      <w:hyperlink r:id="rId421">
        <w:r>
          <w:rPr>
            <w:lang w:val="ar_AE" w:bidi="ar_AE"/>
          </w:rPr>
          <w:rPr>
            <w:color w:val="0000EE"/>
            <w:u w:val="single"/>
          </w:rPr>
          <w:t>1 ملوك 2:28–30</w:t>
        </w:r>
      </w:hyperlink>
      <w:r>
        <w:rPr>
          <w:lang w:val="ar_AE" w:bidi="ar_AE"/>
        </w:rPr>
        <w:t>), "</w:t>
      </w:r>
      <w:r>
        <w:rPr>
          <w:lang w:val="ar_AE" w:bidi="ar_AE"/>
        </w:rPr>
        <w:t>بَيْت ٱلْخَيْمَة</w:t>
      </w:r>
      <w:r>
        <w:rPr>
          <w:lang w:val="ar_AE" w:bidi="ar_AE"/>
        </w:rPr>
        <w:t>" (</w:t>
      </w:r>
      <w:hyperlink r:id="rId422">
        <w:r>
          <w:rPr>
            <w:lang w:val="ar_AE" w:bidi="ar_AE"/>
          </w:rPr>
          <w:rPr>
            <w:color w:val="0000EE"/>
            <w:u w:val="single"/>
          </w:rPr>
          <w:t>1 أخبار 9:23</w:t>
        </w:r>
      </w:hyperlink>
      <w:r>
        <w:rPr>
          <w:lang w:val="ar_AE" w:bidi="ar_AE"/>
        </w:rPr>
        <w:t>), و"</w:t>
      </w:r>
      <w:r>
        <w:rPr>
          <w:lang w:val="ar_AE" w:bidi="ar_AE"/>
        </w:rPr>
        <w:t>خَيْمَة ٱلِٱجْتِمَاع</w:t>
      </w:r>
      <w:r>
        <w:rPr>
          <w:lang w:val="ar_AE" w:bidi="ar_AE"/>
        </w:rPr>
        <w:t xml:space="preserve">" (مثلًا، </w:t>
      </w:r>
      <w:hyperlink r:id="rId423">
        <w:r>
          <w:rPr>
            <w:lang w:val="ar_AE" w:bidi="ar_AE"/>
          </w:rPr>
          <w:rPr>
            <w:color w:val="0000EE"/>
            <w:u w:val="single"/>
          </w:rPr>
          <w:t>خروج 33:7</w:t>
        </w:r>
      </w:hyperlink>
      <w:r>
        <w:rPr>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lang w:val="ar_AE" w:bidi="ar_AE"/>
        </w:rPr>
      </w:r>
      <w:r>
        <w:rPr>
          <w:lang w:val="ar_AE" w:bidi="ar_AE"/>
        </w:rPr>
        <w:t>3. "محلّ الإقامة أو السكن" هو المعنى الحرفي لـكلمة "</w:t>
      </w:r>
      <w:r>
        <w:rPr>
          <w:lang w:val="ar_AE" w:bidi="ar_AE"/>
        </w:rPr>
        <w:t>ٱلْمَسْكَنِ</w:t>
      </w:r>
      <w:r>
        <w:rPr>
          <w:lang w:val="ar_AE" w:bidi="ar_AE"/>
        </w:rPr>
        <w:t xml:space="preserve">". في </w:t>
      </w:r>
      <w:hyperlink r:id="rId424">
        <w:r>
          <w:rPr>
            <w:lang w:val="ar_AE" w:bidi="ar_AE"/>
          </w:rPr>
          <w:rPr>
            <w:color w:val="0000EE"/>
            <w:u w:val="single"/>
          </w:rPr>
          <w:t>خروج 25:9</w:t>
        </w:r>
      </w:hyperlink>
      <w:r>
        <w:rPr>
          <w:lang w:val="ar_AE" w:bidi="ar_AE"/>
        </w:rPr>
        <w:t xml:space="preserve"> تشير الكلمة إلى المسكن كله (بما في ذلك الساحة الخارجية)، ولكن في </w:t>
      </w:r>
      <w:hyperlink r:id="rId425">
        <w:r>
          <w:rPr>
            <w:lang w:val="ar_AE" w:bidi="ar_AE"/>
          </w:rPr>
          <w:rPr>
            <w:color w:val="0000EE"/>
            <w:u w:val="single"/>
          </w:rPr>
          <w:t>خروج 26:1</w:t>
        </w:r>
      </w:hyperlink>
      <w:r>
        <w:rPr>
          <w:lang w:val="ar_AE" w:bidi="ar_AE"/>
        </w:rPr>
        <w:t xml:space="preserve"> تشير إلى المسكن الفعلي (الذي يضم المقدس، وقدس الأقداس). اسم آخر من الأسماء هو "</w:t>
      </w:r>
      <w:r>
        <w:rPr>
          <w:lang w:val="ar_AE" w:bidi="ar_AE"/>
        </w:rPr>
        <w:t>مَسْكَن ٱلشَّهَادَة"</w:t>
      </w:r>
      <w:r>
        <w:rPr>
          <w:lang w:val="ar_AE" w:bidi="ar_AE"/>
        </w:rPr>
        <w:t xml:space="preserve"> (</w:t>
      </w:r>
      <w:hyperlink r:id="rId426">
        <w:r>
          <w:rPr>
            <w:lang w:val="ar_AE" w:bidi="ar_AE"/>
          </w:rPr>
          <w:rPr>
            <w:color w:val="0000EE"/>
            <w:u w:val="single"/>
          </w:rPr>
          <w:t>خروج 38:21</w:t>
        </w:r>
      </w:hyperlink>
      <w:r>
        <w:rPr>
          <w:lang w:val="ar_AE" w:bidi="ar_AE"/>
        </w:rPr>
        <w:t>"مَسْكَن العهد")، الذي بجانب تعبيرات أخرى مثل "خَيْمَة الشَّهَادَة"، إنما يؤكد على احتواء الخيمة على لوحي الشريعة.</w:t>
      </w:r>
    </w:p>
    <w:p>
      <w:pPr>
        <w:bidi/>
      </w:pPr>
      <w:r>
        <w:rPr>
          <w:lang w:val="ar_AE" w:bidi="ar_AE"/>
        </w:rPr>
      </w:r>
      <w:r>
        <w:rPr>
          <w:lang w:val="ar_AE" w:bidi="ar_AE"/>
        </w:rPr>
        <w:t>4. "</w:t>
      </w:r>
      <w:r>
        <w:rPr>
          <w:lang w:val="ar_AE" w:bidi="ar_AE"/>
        </w:rPr>
        <w:t>بَيْت ٱلرَّبّ</w:t>
      </w:r>
      <w:r>
        <w:rPr>
          <w:lang w:val="ar_AE" w:bidi="ar_AE"/>
        </w:rPr>
        <w:t>" (</w:t>
      </w:r>
      <w:hyperlink r:id="rId427">
        <w:r>
          <w:rPr>
            <w:lang w:val="ar_AE" w:bidi="ar_AE"/>
          </w:rPr>
          <w:rPr>
            <w:color w:val="0000EE"/>
            <w:u w:val="single"/>
          </w:rPr>
          <w:t>خروج 23:19</w:t>
        </w:r>
      </w:hyperlink>
      <w:r>
        <w:rPr>
          <w:lang w:val="ar_AE" w:bidi="ar_AE"/>
        </w:rPr>
        <w:t>).</w:t>
      </w:r>
    </w:p>
    <w:p>
      <w:pPr>
        <w:pStyle w:val="Heading3"/>
        <w:bidi/>
      </w:pPr>
      <w:r>
        <w:rPr>
          <w:b/>
          <w:lang w:val="ar_AE" w:bidi="ar_AE"/>
        </w:rPr>
        <w:t>خَلفِيَّة عن المسكن</w:t>
      </w:r>
    </w:p>
    <w:p>
      <w:pPr>
        <w:bidi/>
      </w:pPr>
      <w:r>
        <w:rPr>
          <w:lang w:val="ar_AE" w:bidi="ar_AE"/>
        </w:rPr>
      </w:r>
      <w:r>
        <w:rPr>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lang w:val="ar_AE" w:bidi="ar_AE"/>
        </w:rPr>
      </w:r>
      <w:r>
        <w:rPr>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lang w:val="ar_AE" w:bidi="ar_AE"/>
        </w:rPr>
        <w:t>مُرَكَّبة من هياكل معقدة التركيب و</w:t>
      </w:r>
      <w:r>
        <w:rPr>
          <w:lang w:val="ar_AE" w:bidi="ar_AE"/>
        </w:rPr>
        <w:t xml:space="preserve">جاهِزة </w:t>
      </w:r>
      <w:r>
        <w:rPr>
          <w:lang w:val="ar_AE" w:bidi="ar_AE"/>
        </w:rPr>
        <w:t xml:space="preserve">للتجميع. كانت تتكون </w:t>
      </w:r>
      <w:r>
        <w:rPr>
          <w:lang w:val="ar_AE" w:bidi="ar_AE"/>
        </w:rPr>
        <w:t xml:space="preserve">عادةً من </w:t>
      </w:r>
      <w:r>
        <w:rPr>
          <w:lang w:val="ar_AE" w:bidi="ar_AE"/>
        </w:rPr>
        <w:t xml:space="preserve">حُجرات خاصَّة </w:t>
      </w:r>
      <w:r>
        <w:rPr>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lang w:val="ar_AE" w:bidi="ar_AE"/>
        </w:rPr>
        <w:t>المَسْكَن وأمتعته</w:t>
      </w:r>
    </w:p>
    <w:p>
      <w:pPr>
        <w:bidi/>
      </w:pPr>
      <w:r>
        <w:rPr>
          <w:lang w:val="ar_AE" w:bidi="ar_AE"/>
        </w:rPr>
      </w:r>
      <w:r>
        <w:rPr>
          <w:lang w:val="ar_AE" w:bidi="ar_AE"/>
        </w:rPr>
        <w:t>يصف كتاب الخروج (</w:t>
      </w:r>
      <w:hyperlink r:id="rId428">
        <w:r>
          <w:rPr>
            <w:lang w:val="ar_AE" w:bidi="ar_AE"/>
          </w:rPr>
          <w:rPr>
            <w:color w:val="0000EE"/>
            <w:u w:val="single"/>
          </w:rPr>
          <w:t>خروج 25–40</w:t>
        </w:r>
      </w:hyperlink>
      <w:r>
        <w:rPr>
          <w:lang w:val="ar_AE" w:bidi="ar_AE"/>
        </w:rPr>
        <w:t xml:space="preserve">) المَسْكَن وأثاثه بالتفصيل. وتضمنت المواد المستخدمة عناصر تتراوح في قيمتها من مواد باهظة الثمن إلى مواد </w:t>
      </w:r>
      <w:r>
        <w:rPr>
          <w:lang w:val="ar_AE" w:bidi="ar_AE"/>
        </w:rPr>
        <w:t>رخيصة</w:t>
      </w:r>
      <w:r>
        <w:rPr>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lang w:val="ar_AE" w:bidi="ar_AE"/>
        </w:rPr>
        <w:t>طُنّ مِتْرِيّ</w:t>
      </w:r>
      <w:r>
        <w:rPr>
          <w:lang w:val="ar_AE" w:bidi="ar_AE"/>
        </w:rPr>
        <w:t>) من الذهب، وثلاثة أطنان من النحاس، وأربعة من الفضة (</w:t>
      </w:r>
      <w:hyperlink r:id="rId429">
        <w:r>
          <w:rPr>
            <w:lang w:val="ar_AE" w:bidi="ar_AE"/>
          </w:rPr>
          <w:rPr>
            <w:color w:val="0000EE"/>
            <w:u w:val="single"/>
          </w:rPr>
          <w:t>38:24–31</w:t>
        </w:r>
      </w:hyperlink>
      <w:r>
        <w:rPr>
          <w:lang w:val="ar_AE" w:bidi="ar_AE"/>
        </w:rPr>
        <w:t>). نسبة لباقي العناصر فالكمية الأكبر التي ازدادت كانت من الفضة التي من التقدمات (</w:t>
      </w:r>
      <w:hyperlink r:id="rId430">
        <w:r>
          <w:rPr>
            <w:lang w:val="ar_AE" w:bidi="ar_AE"/>
          </w:rPr>
          <w:rPr>
            <w:color w:val="0000EE"/>
            <w:u w:val="single"/>
          </w:rPr>
          <w:t>30:11–16</w:t>
        </w:r>
      </w:hyperlink>
      <w:r>
        <w:rPr>
          <w:lang w:val="ar_AE" w:bidi="ar_AE"/>
        </w:rPr>
        <w:t>)، أما الذهب فكان المصريون قد أعطوه قبلًا بالفعل (</w:t>
      </w:r>
      <w:hyperlink r:id="rId431">
        <w:r>
          <w:rPr>
            <w:lang w:val="ar_AE" w:bidi="ar_AE"/>
          </w:rPr>
          <w:rPr>
            <w:color w:val="0000EE"/>
            <w:u w:val="single"/>
          </w:rPr>
          <w:t>12:35</w:t>
        </w:r>
      </w:hyperlink>
      <w:r>
        <w:rPr>
          <w:lang w:val="ar_AE" w:bidi="ar_AE"/>
        </w:rPr>
        <w:t>).</w:t>
      </w:r>
    </w:p>
    <w:p>
      <w:pPr>
        <w:bidi/>
      </w:pPr>
      <w:r>
        <w:rPr>
          <w:lang w:val="ar_AE" w:bidi="ar_AE"/>
        </w:rPr>
      </w:r>
      <w:r>
        <w:rPr>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lang w:val="ar_AE" w:bidi="ar_AE"/>
        </w:rPr>
        <w:t xml:space="preserve"> </w:t>
      </w:r>
      <w:r>
        <w:rPr>
          <w:lang w:val="ar_AE" w:bidi="ar_AE"/>
        </w:rPr>
        <w:t>صُنعَ هذا الأثاث بعد بناء المسكن نفسه، على الأرجح لكيما يستقر على الفور داخل المسكن بالصورة اللائقة (</w:t>
      </w:r>
      <w:hyperlink r:id="rId432">
        <w:r>
          <w:rPr>
            <w:lang w:val="ar_AE" w:bidi="ar_AE"/>
          </w:rPr>
          <w:rPr>
            <w:color w:val="0000EE"/>
            <w:u w:val="single"/>
          </w:rPr>
          <w:t>خروج 25: 9–27: 19</w:t>
        </w:r>
      </w:hyperlink>
      <w:r>
        <w:rPr>
          <w:lang w:val="ar_AE" w:bidi="ar_AE"/>
        </w:rPr>
        <w:t xml:space="preserve">؛ قارن </w:t>
      </w:r>
      <w:hyperlink r:id="rId433">
        <w:r>
          <w:rPr>
            <w:lang w:val="ar_AE" w:bidi="ar_AE"/>
          </w:rPr>
          <w:rPr>
            <w:color w:val="0000EE"/>
            <w:u w:val="single"/>
          </w:rPr>
          <w:t>36: 8–37: 28</w:t>
        </w:r>
      </w:hyperlink>
      <w:r>
        <w:rPr>
          <w:lang w:val="ar_AE" w:bidi="ar_AE"/>
        </w:rPr>
        <w:t>).</w:t>
      </w:r>
    </w:p>
    <w:p>
      <w:pPr>
        <w:bidi/>
      </w:pPr>
      <w:r>
        <w:rPr>
          <w:lang w:val="ar_AE" w:bidi="ar_AE"/>
        </w:rPr>
      </w:r>
      <w:r>
        <w:rPr>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hyperlink r:id="rId434">
        <w:r>
          <w:rPr>
            <w:lang w:val="ar_AE" w:bidi="ar_AE"/>
          </w:rPr>
          <w:rPr>
            <w:color w:val="0000EE"/>
            <w:u w:val="single"/>
          </w:rPr>
          <w:t>تثنية 10:8</w:t>
        </w:r>
      </w:hyperlink>
      <w:r>
        <w:rPr>
          <w:lang w:val="ar_AE" w:bidi="ar_AE"/>
        </w:rPr>
        <w:t>). على عكس التوابيت المعاصرة آنذاك في بعض البلدان المجاورة، لم يكن التابوت يمثل حضور للإله، لكنه احتوى الوصايا العشر في داخله (</w:t>
      </w:r>
      <w:hyperlink r:id="rId435">
        <w:r>
          <w:rPr>
            <w:lang w:val="ar_AE" w:bidi="ar_AE"/>
          </w:rPr>
          <w:rPr>
            <w:color w:val="0000EE"/>
            <w:u w:val="single"/>
          </w:rPr>
          <w:t>خروج 25:16</w:t>
        </w:r>
      </w:hyperlink>
      <w:r>
        <w:rPr>
          <w:lang w:val="ar_AE" w:bidi="ar_AE"/>
        </w:rPr>
        <w:t>)، وجرّة من المنّ (</w:t>
      </w:r>
      <w:hyperlink r:id="rId436">
        <w:r>
          <w:rPr>
            <w:lang w:val="ar_AE" w:bidi="ar_AE"/>
          </w:rPr>
          <w:rPr>
            <w:color w:val="0000EE"/>
            <w:u w:val="single"/>
          </w:rPr>
          <w:t>16:33</w:t>
        </w:r>
      </w:hyperlink>
      <w:r>
        <w:rPr>
          <w:lang w:val="ar_AE" w:bidi="ar_AE"/>
        </w:rPr>
        <w:t>)، وعصا هارون (</w:t>
      </w:r>
      <w:hyperlink r:id="rId437">
        <w:r>
          <w:rPr>
            <w:lang w:val="ar_AE" w:bidi="ar_AE"/>
          </w:rPr>
          <w:rPr>
            <w:color w:val="0000EE"/>
            <w:u w:val="single"/>
          </w:rPr>
          <w:t>عدد 17:10</w:t>
        </w:r>
      </w:hyperlink>
      <w:r>
        <w:rPr>
          <w:lang w:val="ar_AE" w:bidi="ar_AE"/>
        </w:rPr>
        <w:t xml:space="preserve">)—جميعها رموز لجوانب مختلفة من تدبيرات الله (انظر </w:t>
      </w:r>
      <w:hyperlink r:id="rId438">
        <w:r>
          <w:rPr>
            <w:lang w:val="ar_AE" w:bidi="ar_AE"/>
          </w:rPr>
          <w:rPr>
            <w:color w:val="0000EE"/>
            <w:u w:val="single"/>
          </w:rPr>
          <w:t>عبرانيين 9:4</w:t>
        </w:r>
      </w:hyperlink>
      <w:r>
        <w:rPr>
          <w:lang w:val="ar_AE" w:bidi="ar_AE"/>
        </w:rPr>
        <w:t>).</w:t>
      </w:r>
    </w:p>
    <w:p>
      <w:pPr>
        <w:bidi/>
      </w:pPr>
      <w:r>
        <w:rPr>
          <w:lang w:val="ar_AE" w:bidi="ar_AE"/>
        </w:rPr>
      </w:r>
      <w:r>
        <w:rPr>
          <w:lang w:val="ar_AE" w:bidi="ar_AE"/>
        </w:rPr>
        <w:t>كان التابوت يُنقَل بواسطة عمودين يمرّا عبر حلقات متصلة بكل زاوية سفلية (</w:t>
      </w:r>
      <w:hyperlink r:id="rId439">
        <w:r>
          <w:rPr>
            <w:lang w:val="ar_AE" w:bidi="ar_AE"/>
          </w:rPr>
          <w:rPr>
            <w:color w:val="0000EE"/>
            <w:u w:val="single"/>
          </w:rPr>
          <w:t>خروج 25: 13–15</w:t>
        </w:r>
      </w:hyperlink>
      <w:r>
        <w:rPr>
          <w:lang w:val="ar_AE" w:bidi="ar_AE"/>
        </w:rPr>
        <w:t>). هذان العمودان تُركا في مكانهما ظاهرين وممتدين تحت الحجاب إلى موضع القدس، لتوجيه النظر إلى</w:t>
      </w:r>
      <w:r>
        <w:rPr>
          <w:b/>
          <w:lang w:val="ar_AE" w:bidi="ar_AE"/>
        </w:rPr>
        <w:t xml:space="preserve"> </w:t>
      </w:r>
      <w:r>
        <w:rPr>
          <w:lang w:val="ar_AE" w:bidi="ar_AE"/>
        </w:rPr>
        <w:t>وجود التابوت غير المرئي وراء الحجاب.</w:t>
      </w:r>
    </w:p>
    <w:p>
      <w:pPr>
        <w:bidi/>
      </w:pPr>
      <w:r>
        <w:rPr>
          <w:lang w:val="ar_AE" w:bidi="ar_AE"/>
        </w:rPr>
      </w:r>
      <w:r>
        <w:rPr>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hyperlink r:id="rId440">
        <w:r>
          <w:rPr>
            <w:lang w:val="ar_AE" w:bidi="ar_AE"/>
          </w:rPr>
          <w:rPr>
            <w:color w:val="0000EE"/>
            <w:u w:val="single"/>
          </w:rPr>
          <w:t>خروج 25:22</w:t>
        </w:r>
      </w:hyperlink>
      <w:r>
        <w:rPr>
          <w:lang w:val="ar_AE" w:bidi="ar_AE"/>
        </w:rPr>
        <w:t xml:space="preserve">)، الذي يوصف كثيرًا بأنه جالس فوق أو </w:t>
      </w:r>
      <w:r>
        <w:rPr>
          <w:lang w:val="ar_AE" w:bidi="ar_AE"/>
        </w:rPr>
        <w:t>عَلَى الكَرُوبِيم</w:t>
      </w:r>
      <w:r>
        <w:rPr>
          <w:lang w:val="ar_AE" w:bidi="ar_AE"/>
        </w:rPr>
        <w:t xml:space="preserve"> (</w:t>
      </w:r>
      <w:hyperlink r:id="rId441">
        <w:r>
          <w:rPr>
            <w:lang w:val="ar_AE" w:bidi="ar_AE"/>
          </w:rPr>
          <w:rPr>
            <w:color w:val="0000EE"/>
            <w:u w:val="single"/>
          </w:rPr>
          <w:t>مزامير 80:1؛</w:t>
        </w:r>
      </w:hyperlink>
      <w:r>
        <w:rPr>
          <w:lang w:val="ar_AE" w:bidi="ar_AE"/>
        </w:rPr>
        <w:t xml:space="preserve"> </w:t>
      </w:r>
      <w:hyperlink r:id="rId442">
        <w:r>
          <w:rPr>
            <w:lang w:val="ar_AE" w:bidi="ar_AE"/>
          </w:rPr>
          <w:rPr>
            <w:color w:val="0000EE"/>
            <w:u w:val="single"/>
          </w:rPr>
          <w:t>99:1</w:t>
        </w:r>
      </w:hyperlink>
      <w:r>
        <w:rPr>
          <w:lang w:val="ar_AE" w:bidi="ar_AE"/>
        </w:rPr>
        <w:t>). يشتق اسم "كرسي الرحمة" من فعل يعني "التكفير". كان الغطاء الذهبي يُرش بالدم في ذروة يوم الكفارة السنوي (</w:t>
      </w:r>
      <w:hyperlink r:id="rId443">
        <w:r>
          <w:rPr>
            <w:lang w:val="ar_AE" w:bidi="ar_AE"/>
          </w:rPr>
          <w:rPr>
            <w:color w:val="0000EE"/>
            <w:u w:val="single"/>
          </w:rPr>
          <w:t>لاويين 16:14</w:t>
        </w:r>
      </w:hyperlink>
      <w:r>
        <w:rPr>
          <w:lang w:val="ar_AE" w:bidi="ar_AE"/>
        </w:rPr>
        <w:t xml:space="preserve">). وضع التابوت </w:t>
      </w:r>
      <w:r>
        <w:rPr>
          <w:i/>
          <w:lang w:val="ar_AE" w:bidi="ar_AE"/>
        </w:rPr>
        <w:t>تحت</w:t>
      </w:r>
      <w:r>
        <w:rPr>
          <w:lang w:val="ar_AE" w:bidi="ar_AE"/>
        </w:rPr>
        <w:t xml:space="preserve"> غطاء الذهب (</w:t>
      </w:r>
      <w:hyperlink r:id="rId444">
        <w:r>
          <w:rPr>
            <w:lang w:val="ar_AE" w:bidi="ar_AE"/>
          </w:rPr>
          <w:rPr>
            <w:color w:val="0000EE"/>
            <w:u w:val="single"/>
          </w:rPr>
          <w:t>خروج 25:21</w:t>
        </w:r>
      </w:hyperlink>
      <w:r>
        <w:rPr>
          <w:lang w:val="ar_AE" w:bidi="ar_AE"/>
        </w:rPr>
        <w:t xml:space="preserve">) إنما يشير إلى حماية الله للشريعة ويفسر أيضًا الإشارة إلى التابوت كموطئ لقدميه (مثلًا، </w:t>
      </w:r>
      <w:hyperlink r:id="rId445">
        <w:r>
          <w:rPr>
            <w:lang w:val="ar_AE" w:bidi="ar_AE"/>
          </w:rPr>
          <w:rPr>
            <w:color w:val="0000EE"/>
            <w:u w:val="single"/>
          </w:rPr>
          <w:t>مزمور 132:7</w:t>
        </w:r>
      </w:hyperlink>
      <w:r>
        <w:rPr>
          <w:lang w:val="ar_AE" w:bidi="ar_AE"/>
        </w:rPr>
        <w:t xml:space="preserve">). ربما </w:t>
      </w:r>
      <w:r>
        <w:rPr>
          <w:lang w:val="ar_AE" w:bidi="ar_AE"/>
        </w:rPr>
        <w:t xml:space="preserve">للكَرُوبِيمَ </w:t>
      </w:r>
      <w:r>
        <w:rPr>
          <w:lang w:val="ar_AE" w:bidi="ar_AE"/>
        </w:rPr>
        <w:t xml:space="preserve">في قدس الأقداس مهمة حماية التابوت، وهذا الدور مشابهًا لوظيفة </w:t>
      </w:r>
      <w:r>
        <w:rPr>
          <w:lang w:val="ar_AE" w:bidi="ar_AE"/>
        </w:rPr>
        <w:t xml:space="preserve">ٱلْكَرُوبِيمَ </w:t>
      </w:r>
      <w:r>
        <w:rPr>
          <w:lang w:val="ar_AE" w:bidi="ar_AE"/>
        </w:rPr>
        <w:t>في جنة عدن (</w:t>
      </w:r>
      <w:hyperlink r:id="rId446">
        <w:r>
          <w:rPr>
            <w:lang w:val="ar_AE" w:bidi="ar_AE"/>
          </w:rPr>
          <w:rPr>
            <w:color w:val="0000EE"/>
            <w:u w:val="single"/>
          </w:rPr>
          <w:t>تكوين 3:24</w:t>
        </w:r>
      </w:hyperlink>
      <w:r>
        <w:rPr>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lang w:val="ar_AE" w:bidi="ar_AE"/>
        </w:rPr>
      </w:r>
      <w:r>
        <w:rPr>
          <w:lang w:val="ar_AE" w:bidi="ar_AE"/>
        </w:rPr>
        <w:t>كانت مائدة خبز الوجوه المحمولة (</w:t>
      </w:r>
      <w:hyperlink r:id="rId447">
        <w:r>
          <w:rPr>
            <w:lang w:val="ar_AE" w:bidi="ar_AE"/>
          </w:rPr>
          <w:rPr>
            <w:color w:val="0000EE"/>
            <w:u w:val="single"/>
          </w:rPr>
          <w:t>خروج 25:30</w:t>
        </w:r>
      </w:hyperlink>
      <w:r>
        <w:rPr>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hyperlink r:id="rId448">
        <w:r>
          <w:rPr>
            <w:lang w:val="ar_AE" w:bidi="ar_AE"/>
          </w:rPr>
          <w:rPr>
            <w:color w:val="0000EE"/>
            <w:u w:val="single"/>
          </w:rPr>
          <w:t>29</w:t>
        </w:r>
      </w:hyperlink>
      <w:r>
        <w:rPr>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hyperlink r:id="rId449">
        <w:r>
          <w:rPr>
            <w:lang w:val="ar_AE" w:bidi="ar_AE"/>
          </w:rPr>
          <w:rPr>
            <w:color w:val="0000EE"/>
            <w:u w:val="single"/>
          </w:rPr>
          <w:t>لاويين 24:5–9</w:t>
        </w:r>
      </w:hyperlink>
      <w:r>
        <w:rPr>
          <w:lang w:val="ar_AE" w:bidi="ar_AE"/>
        </w:rPr>
        <w:t>). كانت المائدة تقع في موضع القدس، في الجانب الشمالي.</w:t>
      </w:r>
    </w:p>
    <w:p>
      <w:pPr>
        <w:bidi/>
      </w:pPr>
      <w:r>
        <w:rPr>
          <w:lang w:val="ar_AE" w:bidi="ar_AE"/>
        </w:rPr>
      </w:r>
      <w:r>
        <w:rPr>
          <w:lang w:val="ar_AE" w:bidi="ar_AE"/>
        </w:rPr>
        <w:t xml:space="preserve">على الجانب الجنوبي هناك منارة ذهبية ذات سبع </w:t>
      </w:r>
      <w:r>
        <w:rPr>
          <w:lang w:val="ar_AE" w:bidi="ar_AE"/>
        </w:rPr>
        <w:t xml:space="preserve">شُعَبٍ </w:t>
      </w:r>
      <w:r>
        <w:rPr>
          <w:lang w:val="ar_AE" w:bidi="ar_AE"/>
        </w:rPr>
        <w:t>(</w:t>
      </w:r>
      <w:hyperlink r:id="rId450">
        <w:r>
          <w:rPr>
            <w:lang w:val="ar_AE" w:bidi="ar_AE"/>
          </w:rPr>
          <w:rPr>
            <w:color w:val="0000EE"/>
            <w:u w:val="single"/>
          </w:rPr>
          <w:t>خروج 25:31–39؛</w:t>
        </w:r>
      </w:hyperlink>
      <w:r>
        <w:rPr>
          <w:lang w:val="ar_AE" w:bidi="ar_AE"/>
        </w:rPr>
        <w:t xml:space="preserve"> </w:t>
      </w:r>
      <w:hyperlink r:id="rId451">
        <w:r>
          <w:rPr>
            <w:lang w:val="ar_AE" w:bidi="ar_AE"/>
          </w:rPr>
          <w:rPr>
            <w:color w:val="0000EE"/>
            <w:u w:val="single"/>
          </w:rPr>
          <w:t>37:17–24؛</w:t>
        </w:r>
      </w:hyperlink>
      <w:r>
        <w:rPr>
          <w:lang w:val="ar_AE" w:bidi="ar_AE"/>
        </w:rPr>
        <w:t xml:space="preserve"> </w:t>
      </w:r>
      <w:hyperlink r:id="rId452">
        <w:r>
          <w:rPr>
            <w:lang w:val="ar_AE" w:bidi="ar_AE"/>
          </w:rPr>
          <w:rPr>
            <w:color w:val="0000EE"/>
            <w:u w:val="single"/>
          </w:rPr>
          <w:t>40:24</w:t>
        </w:r>
      </w:hyperlink>
      <w:r>
        <w:rPr>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hyperlink r:id="rId453">
        <w:r>
          <w:rPr>
            <w:lang w:val="ar_AE" w:bidi="ar_AE"/>
          </w:rPr>
          <w:rPr>
            <w:color w:val="0000EE"/>
            <w:u w:val="single"/>
          </w:rPr>
          <w:t>خروج 27:20؛</w:t>
        </w:r>
      </w:hyperlink>
      <w:r>
        <w:rPr>
          <w:lang w:val="ar_AE" w:bidi="ar_AE"/>
        </w:rPr>
        <w:t xml:space="preserve"> </w:t>
      </w:r>
      <w:hyperlink r:id="rId454">
        <w:r>
          <w:rPr>
            <w:lang w:val="ar_AE" w:bidi="ar_AE"/>
          </w:rPr>
          <w:rPr>
            <w:color w:val="0000EE"/>
            <w:u w:val="single"/>
          </w:rPr>
          <w:t>لاويين 24:2</w:t>
        </w:r>
      </w:hyperlink>
      <w:r>
        <w:rPr>
          <w:lang w:val="ar_AE" w:bidi="ar_AE"/>
        </w:rPr>
        <w:t>) أو إضاءة ليلية فقط (</w:t>
      </w:r>
      <w:hyperlink r:id="rId455">
        <w:r>
          <w:rPr>
            <w:lang w:val="ar_AE" w:bidi="ar_AE"/>
          </w:rPr>
          <w:rPr>
            <w:color w:val="0000EE"/>
            <w:u w:val="single"/>
          </w:rPr>
          <w:t>1 صموئيل 3:3</w:t>
        </w:r>
      </w:hyperlink>
      <w:r>
        <w:rPr>
          <w:lang w:val="ar_AE" w:bidi="ar_AE"/>
        </w:rPr>
        <w:t xml:space="preserve"> في معظم الترجمات). </w:t>
      </w:r>
      <w:hyperlink r:id="rId456">
        <w:r>
          <w:rPr>
            <w:lang w:val="ar_AE" w:bidi="ar_AE"/>
          </w:rPr>
          <w:rPr>
            <w:color w:val="0000EE"/>
            <w:u w:val="single"/>
          </w:rPr>
          <w:t>لاويين 24:4</w:t>
        </w:r>
      </w:hyperlink>
      <w:r>
        <w:rPr>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hyperlink r:id="rId457">
        <w:r>
          <w:rPr>
            <w:lang w:val="ar_AE" w:bidi="ar_AE"/>
          </w:rPr>
          <w:rPr>
            <w:color w:val="0000EE"/>
            <w:u w:val="single"/>
          </w:rPr>
          <w:t>زكريا 4:1–7</w:t>
        </w:r>
      </w:hyperlink>
      <w:r>
        <w:rPr>
          <w:lang w:val="ar_AE" w:bidi="ar_AE"/>
        </w:rPr>
        <w:t xml:space="preserve">؛ </w:t>
      </w:r>
      <w:hyperlink r:id="rId458">
        <w:r>
          <w:rPr>
            <w:lang w:val="ar_AE" w:bidi="ar_AE"/>
          </w:rPr>
          <w:rPr>
            <w:color w:val="0000EE"/>
            <w:u w:val="single"/>
          </w:rPr>
          <w:t>رؤيا 2:1</w:t>
        </w:r>
      </w:hyperlink>
      <w:r>
        <w:rPr>
          <w:lang w:val="ar_AE" w:bidi="ar_AE"/>
        </w:rPr>
        <w:t>). يتضح الاهتمام الدقيق بأدق التفاصيل بشكل جيد في سرد العناصر الملحقة، المصنوعة جميعها من الذهب الخالص، المطلوبة لخدمة ال</w:t>
      </w:r>
      <w:r>
        <w:rPr>
          <w:lang w:val="ar_AE" w:bidi="ar_AE"/>
        </w:rPr>
        <w:t>سُرُج</w:t>
      </w:r>
      <w:r>
        <w:rPr>
          <w:lang w:val="ar_AE" w:bidi="ar_AE"/>
        </w:rPr>
        <w:t>. بدون إيلاء هذا الاهتمام الدقيق، ستخفت الإضاءة قريبًا، ويتدنس المقدس برواسب</w:t>
      </w:r>
      <w:r>
        <w:rPr>
          <w:lang w:val="ar_AE" w:bidi="ar_AE"/>
        </w:rPr>
        <w:t xml:space="preserve"> الكربون</w:t>
      </w:r>
      <w:r>
        <w:rPr>
          <w:lang w:val="ar_AE" w:bidi="ar_AE"/>
        </w:rPr>
        <w:t xml:space="preserve"> (</w:t>
      </w:r>
      <w:hyperlink r:id="rId459">
        <w:r>
          <w:rPr>
            <w:lang w:val="ar_AE" w:bidi="ar_AE"/>
          </w:rPr>
          <w:rPr>
            <w:color w:val="0000EE"/>
            <w:u w:val="single"/>
          </w:rPr>
          <w:t>خروج 25:38</w:t>
        </w:r>
      </w:hyperlink>
      <w:r>
        <w:rPr>
          <w:lang w:val="ar_AE" w:bidi="ar_AE"/>
        </w:rPr>
        <w:t>). علاوة على ذلك، لم يكن يُستخدم سوى زيت الزيتون عالي الجودة، مما يضمن أشد ضوء ممكن (</w:t>
      </w:r>
      <w:hyperlink r:id="rId453">
        <w:r>
          <w:rPr>
            <w:lang w:val="ar_AE" w:bidi="ar_AE"/>
          </w:rPr>
          <w:rPr>
            <w:color w:val="0000EE"/>
            <w:u w:val="single"/>
          </w:rPr>
          <w:t>27:20</w:t>
        </w:r>
      </w:hyperlink>
      <w:r>
        <w:rPr>
          <w:lang w:val="ar_AE" w:bidi="ar_AE"/>
        </w:rPr>
        <w:t>).</w:t>
      </w:r>
    </w:p>
    <w:p>
      <w:pPr>
        <w:bidi/>
      </w:pPr>
      <w:r>
        <w:rPr>
          <w:lang w:val="ar_AE" w:bidi="ar_AE"/>
        </w:rPr>
      </w:r>
      <w:r>
        <w:rPr>
          <w:lang w:val="ar_AE" w:bidi="ar_AE"/>
        </w:rPr>
        <w:t>ربما جرى التقليل من أهمية مذبح البخور (</w:t>
      </w:r>
      <w:hyperlink r:id="rId460">
        <w:r>
          <w:rPr>
            <w:lang w:val="ar_AE" w:bidi="ar_AE"/>
          </w:rPr>
          <w:rPr>
            <w:color w:val="0000EE"/>
            <w:u w:val="single"/>
          </w:rPr>
          <w:t>خروج 30:1–10</w:t>
        </w:r>
      </w:hyperlink>
      <w:r>
        <w:rPr>
          <w:lang w:val="ar_AE" w:bidi="ar_AE"/>
        </w:rPr>
        <w:t xml:space="preserve">) عمدًا لحساب إبراز أهمية مذبح الذبيحة في الساحة الخارجية، الذي يُشار إليه مرارًا بأنه </w:t>
      </w:r>
      <w:r>
        <w:rPr>
          <w:i/>
          <w:lang w:val="ar_AE" w:bidi="ar_AE"/>
        </w:rPr>
        <w:t>"المذبح"</w:t>
      </w:r>
      <w:r>
        <w:rPr>
          <w:lang w:val="ar_AE" w:bidi="ar_AE"/>
        </w:rPr>
        <w:t>. ولتمييز مذبح البخور عن مذبح الذبيحة البرونزي، كان يُطلق على الأول "</w:t>
      </w:r>
      <w:r>
        <w:rPr>
          <w:lang w:val="ar_AE" w:bidi="ar_AE"/>
        </w:rPr>
        <w:t>مَذْبَحَ ٱلذَّهَبِ لِلْبَخُورِ</w:t>
      </w:r>
      <w:r>
        <w:rPr>
          <w:lang w:val="ar_AE" w:bidi="ar_AE"/>
        </w:rPr>
        <w:t>" (</w:t>
      </w:r>
      <w:hyperlink r:id="rId461">
        <w:r>
          <w:rPr>
            <w:lang w:val="ar_AE" w:bidi="ar_AE"/>
          </w:rPr>
          <w:rPr>
            <w:color w:val="0000EE"/>
            <w:u w:val="single"/>
          </w:rPr>
          <w:t>40:5</w:t>
        </w:r>
      </w:hyperlink>
      <w:r>
        <w:rPr>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hyperlink r:id="rId462">
        <w:r>
          <w:rPr>
            <w:lang w:val="ar_AE" w:bidi="ar_AE"/>
          </w:rPr>
          <w:rPr>
            <w:color w:val="0000EE"/>
            <w:u w:val="single"/>
          </w:rPr>
          <w:t>30:7–10</w:t>
        </w:r>
      </w:hyperlink>
      <w:r>
        <w:rPr>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lang w:val="ar_AE" w:bidi="ar_AE"/>
        </w:rPr>
        <w:t xml:space="preserve">يُقَرَّبُ </w:t>
      </w:r>
      <w:r>
        <w:rPr>
          <w:lang w:val="ar_AE" w:bidi="ar_AE"/>
        </w:rPr>
        <w:t>لله في العبادة (</w:t>
      </w:r>
      <w:hyperlink r:id="rId463">
        <w:r>
          <w:rPr>
            <w:lang w:val="ar_AE" w:bidi="ar_AE"/>
          </w:rPr>
          <w:rPr>
            <w:color w:val="0000EE"/>
            <w:u w:val="single"/>
          </w:rPr>
          <w:t>ملاخي 1:11</w:t>
        </w:r>
      </w:hyperlink>
      <w:r>
        <w:rPr>
          <w:lang w:val="ar_AE" w:bidi="ar_AE"/>
        </w:rPr>
        <w:t>) وفي وقت مبكر كان يرمز إلى صلوات الأتقياء (</w:t>
      </w:r>
      <w:hyperlink r:id="rId464">
        <w:r>
          <w:rPr>
            <w:lang w:val="ar_AE" w:bidi="ar_AE"/>
          </w:rPr>
          <w:rPr>
            <w:color w:val="0000EE"/>
            <w:u w:val="single"/>
          </w:rPr>
          <w:t>مزمور 141:2</w:t>
        </w:r>
      </w:hyperlink>
      <w:r>
        <w:rPr>
          <w:lang w:val="ar_AE" w:bidi="ar_AE"/>
        </w:rPr>
        <w:t>). البخور كذلك كان يخفي الله عن أعين البشر (</w:t>
      </w:r>
      <w:hyperlink r:id="rId465">
        <w:r>
          <w:rPr>
            <w:lang w:val="ar_AE" w:bidi="ar_AE"/>
          </w:rPr>
          <w:rPr>
            <w:color w:val="0000EE"/>
            <w:u w:val="single"/>
          </w:rPr>
          <w:t>لاويين 16:13</w:t>
        </w:r>
      </w:hyperlink>
      <w:r>
        <w:rPr>
          <w:lang w:val="ar_AE" w:bidi="ar_AE"/>
        </w:rPr>
        <w:t>).</w:t>
      </w:r>
    </w:p>
    <w:p>
      <w:pPr>
        <w:pStyle w:val="Heading3"/>
        <w:bidi/>
      </w:pPr>
      <w:r>
        <w:rPr>
          <w:lang w:val="ar_AE" w:bidi="ar_AE"/>
        </w:rPr>
        <w:t>المَسْكَن الصحيح</w:t>
      </w:r>
    </w:p>
    <w:p>
      <w:pPr>
        <w:bidi/>
      </w:pPr>
      <w:r>
        <w:rPr>
          <w:lang w:val="ar_AE" w:bidi="ar_AE"/>
        </w:rPr>
      </w:r>
      <w:r>
        <w:rPr>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hyperlink r:id="rId466">
        <w:r>
          <w:rPr>
            <w:lang w:val="ar_AE" w:bidi="ar_AE"/>
          </w:rPr>
          <w:rPr>
            <w:color w:val="0000EE"/>
            <w:u w:val="single"/>
          </w:rPr>
          <w:t>سفر الخروج 26</w:t>
        </w:r>
      </w:hyperlink>
      <w:r>
        <w:rPr>
          <w:lang w:val="ar_AE" w:bidi="ar_AE"/>
        </w:rPr>
        <w:t xml:space="preserve">، والبناء في </w:t>
      </w:r>
      <w:hyperlink r:id="rId467">
        <w:r>
          <w:rPr>
            <w:lang w:val="ar_AE" w:bidi="ar_AE"/>
          </w:rPr>
          <w:rPr>
            <w:color w:val="0000EE"/>
            <w:u w:val="single"/>
          </w:rPr>
          <w:t>سفر الخروج 36:8–38</w:t>
        </w:r>
      </w:hyperlink>
      <w:r>
        <w:rPr>
          <w:lang w:val="ar_AE" w:bidi="ar_AE"/>
        </w:rPr>
        <w:t xml:space="preserve">، والتشييد النهائي في </w:t>
      </w:r>
      <w:hyperlink r:id="rId468">
        <w:r>
          <w:rPr>
            <w:lang w:val="ar_AE" w:bidi="ar_AE"/>
          </w:rPr>
          <w:rPr>
            <w:color w:val="0000EE"/>
            <w:u w:val="single"/>
          </w:rPr>
          <w:t>سفر الخروج 40:16–19</w:t>
        </w:r>
      </w:hyperlink>
      <w:r>
        <w:rPr>
          <w:lang w:val="ar_AE" w:bidi="ar_AE"/>
        </w:rPr>
        <w:t>. كانت الأبعاد الإجمالية حوالي 45 قدمًا (13.7 مترًا) طولًا، و15 قدمًا (4.6 مترًا) عرضًا، و15 قدمًا ارتفاعًا.</w:t>
      </w:r>
    </w:p>
    <w:p>
      <w:pPr>
        <w:bidi/>
      </w:pPr>
      <w:r>
        <w:rPr>
          <w:lang w:val="ar_AE" w:bidi="ar_AE"/>
        </w:rPr>
      </w:r>
      <w:r>
        <w:rPr>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hyperlink r:id="rId469">
        <w:r>
          <w:rPr>
            <w:lang w:val="ar_AE" w:bidi="ar_AE"/>
          </w:rPr>
          <w:rPr>
            <w:color w:val="0000EE"/>
            <w:u w:val="single"/>
          </w:rPr>
          <w:t>خروج 26: 15–25</w:t>
        </w:r>
      </w:hyperlink>
      <w:r>
        <w:rPr>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hyperlink r:id="rId470">
        <w:r>
          <w:rPr>
            <w:lang w:val="ar_AE" w:bidi="ar_AE"/>
          </w:rPr>
          <w:rPr>
            <w:color w:val="0000EE"/>
            <w:u w:val="single"/>
          </w:rPr>
          <w:t>23–25</w:t>
        </w:r>
      </w:hyperlink>
      <w:r>
        <w:rPr>
          <w:lang w:val="ar_AE" w:bidi="ar_AE"/>
        </w:rPr>
        <w:t xml:space="preserve">). سلسلة من القضبان، التي مرت عبر حلقات ذهبية متصلة بكل إطار عمودي، وفرت مزيدًا من الأمان والمحاذاة (الآيات </w:t>
      </w:r>
      <w:hyperlink r:id="rId471">
        <w:r>
          <w:rPr>
            <w:lang w:val="ar_AE" w:bidi="ar_AE"/>
          </w:rPr>
          <w:rPr>
            <w:color w:val="0000EE"/>
            <w:u w:val="single"/>
          </w:rPr>
          <w:t>26–29</w:t>
        </w:r>
      </w:hyperlink>
      <w:r>
        <w:rPr>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lang w:val="ar_AE" w:bidi="ar_AE"/>
        </w:rPr>
      </w:r>
      <w:r>
        <w:rPr>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hyperlink r:id="rId472">
        <w:r>
          <w:rPr>
            <w:lang w:val="ar_AE" w:bidi="ar_AE"/>
          </w:rPr>
          <w:rPr>
            <w:color w:val="0000EE"/>
            <w:u w:val="single"/>
          </w:rPr>
          <w:t>خروج 26:1–6؛</w:t>
        </w:r>
      </w:hyperlink>
      <w:r>
        <w:rPr>
          <w:lang w:val="ar_AE" w:bidi="ar_AE"/>
        </w:rPr>
        <w:t xml:space="preserve"> </w:t>
      </w:r>
      <w:hyperlink r:id="rId473">
        <w:r>
          <w:rPr>
            <w:lang w:val="ar_AE" w:bidi="ar_AE"/>
          </w:rPr>
          <w:rPr>
            <w:color w:val="0000EE"/>
            <w:u w:val="single"/>
          </w:rPr>
          <w:t>36:8–13</w:t>
        </w:r>
      </w:hyperlink>
      <w:r>
        <w:rPr>
          <w:lang w:val="ar_AE" w:bidi="ar_AE"/>
        </w:rPr>
        <w:t>). كل منها كان قياسه 42 قدمًا في 6 أقدام (12.8 مترًا في 1.8 متر). كل ستارتين وصّلتا معًا على</w:t>
      </w:r>
      <w:r>
        <w:rPr>
          <w:lang w:val="ar_AE" w:bidi="ar_AE"/>
        </w:rPr>
        <w:t xml:space="preserve"> امتداد </w:t>
      </w:r>
      <w:r>
        <w:rPr>
          <w:lang w:val="ar_AE" w:bidi="ar_AE"/>
        </w:rPr>
        <w:t>طولهما</w:t>
      </w:r>
      <w:r>
        <w:rPr>
          <w:b/>
          <w:lang w:val="ar_AE" w:bidi="ar_AE"/>
        </w:rPr>
        <w:t xml:space="preserve"> </w:t>
      </w:r>
      <w:r>
        <w:rPr>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lang w:val="ar_AE" w:bidi="ar_AE"/>
        </w:rPr>
        <w:t xml:space="preserve"> </w:t>
      </w:r>
      <w:r>
        <w:rPr>
          <w:lang w:val="ar_AE" w:bidi="ar_AE"/>
        </w:rPr>
        <w:t>مَفْرَش الطّاوِلة.</w:t>
      </w:r>
    </w:p>
    <w:p>
      <w:pPr>
        <w:bidi/>
      </w:pPr>
      <w:r>
        <w:rPr>
          <w:lang w:val="ar_AE" w:bidi="ar_AE"/>
        </w:rPr>
      </w:r>
      <w:r>
        <w:rPr>
          <w:lang w:val="ar_AE" w:bidi="ar_AE"/>
        </w:rPr>
        <w:t xml:space="preserve">أحد عشر ستارة أو </w:t>
      </w:r>
      <w:r>
        <w:rPr>
          <w:lang w:val="ar_AE" w:bidi="ar_AE"/>
        </w:rPr>
        <w:t xml:space="preserve">قماش عازل للماء </w:t>
      </w:r>
      <w:r>
        <w:rPr>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hyperlink r:id="rId474">
        <w:r>
          <w:rPr>
            <w:lang w:val="ar_AE" w:bidi="ar_AE"/>
          </w:rPr>
          <w:rPr>
            <w:color w:val="0000EE"/>
            <w:u w:val="single"/>
          </w:rPr>
          <w:t>خروج 26: 7–9، 12–13</w:t>
        </w:r>
      </w:hyperlink>
      <w:r>
        <w:rPr>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lang w:val="ar_AE" w:bidi="ar_AE"/>
        </w:rPr>
      </w:r>
      <w:r>
        <w:rPr>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hyperlink r:id="rId475">
        <w:r>
          <w:rPr>
            <w:lang w:val="ar_AE" w:bidi="ar_AE"/>
          </w:rPr>
          <w:rPr>
            <w:color w:val="0000EE"/>
            <w:u w:val="single"/>
          </w:rPr>
          <w:t>مزمور 97:2</w:t>
        </w:r>
      </w:hyperlink>
      <w:r>
        <w:rPr>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lang w:val="ar_AE" w:bidi="ar_AE"/>
        </w:rPr>
      </w:r>
      <w:r>
        <w:rPr>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lang w:val="ar_AE" w:bidi="ar_AE"/>
        </w:rPr>
        <w:t xml:space="preserve"> الدار الخارجية وتَجْهِيزاتها</w:t>
      </w:r>
    </w:p>
    <w:p>
      <w:pPr>
        <w:bidi/>
      </w:pPr>
      <w:r>
        <w:rPr>
          <w:lang w:val="ar_AE" w:bidi="ar_AE"/>
        </w:rPr>
      </w:r>
      <w:r>
        <w:rPr>
          <w:lang w:val="ar_AE" w:bidi="ar_AE"/>
        </w:rPr>
        <w:t>كانت ساحة الخيمة مستطيلة بطول 150 قدمًا (45.7 مترًا) على الجوانب الشمالية والجنوبية وعرض 75 قدمًا (22.9 مترًا) على الجوانب الشرقية والغربية (</w:t>
      </w:r>
      <w:hyperlink r:id="rId476">
        <w:r>
          <w:rPr>
            <w:lang w:val="ar_AE" w:bidi="ar_AE"/>
          </w:rPr>
          <w:rPr>
            <w:color w:val="0000EE"/>
            <w:u w:val="single"/>
          </w:rPr>
          <w:t>خروج 27:9–18؛</w:t>
        </w:r>
      </w:hyperlink>
      <w:r>
        <w:rPr>
          <w:lang w:val="ar_AE" w:bidi="ar_AE"/>
        </w:rPr>
        <w:t xml:space="preserve"> </w:t>
      </w:r>
      <w:hyperlink r:id="rId477">
        <w:r>
          <w:rPr>
            <w:lang w:val="ar_AE" w:bidi="ar_AE"/>
          </w:rPr>
          <w:rPr>
            <w:color w:val="0000EE"/>
            <w:u w:val="single"/>
          </w:rPr>
          <w:t>38:9–19</w:t>
        </w:r>
      </w:hyperlink>
      <w:r>
        <w:rPr>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hyperlink r:id="rId478">
        <w:r>
          <w:rPr>
            <w:lang w:val="ar_AE" w:bidi="ar_AE"/>
          </w:rPr>
          <w:rPr>
            <w:color w:val="0000EE"/>
            <w:u w:val="single"/>
          </w:rPr>
          <w:t>38:17</w:t>
        </w:r>
      </w:hyperlink>
      <w:r>
        <w:rPr>
          <w:lang w:val="ar_AE" w:bidi="ar_AE"/>
        </w:rPr>
        <w:t>).</w:t>
      </w:r>
    </w:p>
    <w:p>
      <w:pPr>
        <w:bidi/>
      </w:pPr>
      <w:r>
        <w:rPr>
          <w:lang w:val="ar_AE" w:bidi="ar_AE"/>
        </w:rPr>
      </w:r>
      <w:r>
        <w:rPr>
          <w:lang w:val="ar_AE" w:bidi="ar_AE"/>
        </w:rPr>
        <w:t>مذبح المحرقة (</w:t>
      </w:r>
      <w:hyperlink r:id="rId479">
        <w:r>
          <w:rPr>
            <w:lang w:val="ar_AE" w:bidi="ar_AE"/>
          </w:rPr>
          <w:rPr>
            <w:color w:val="0000EE"/>
            <w:u w:val="single"/>
          </w:rPr>
          <w:t>خروج 27:1–8</w:t>
        </w:r>
      </w:hyperlink>
      <w:r>
        <w:rPr>
          <w:lang w:val="ar_AE" w:bidi="ar_AE"/>
        </w:rPr>
        <w:t xml:space="preserve">؛ </w:t>
      </w:r>
      <w:hyperlink r:id="rId480">
        <w:r>
          <w:rPr>
            <w:lang w:val="ar_AE" w:bidi="ar_AE"/>
          </w:rPr>
          <w:rPr>
            <w:color w:val="0000EE"/>
            <w:u w:val="single"/>
          </w:rPr>
          <w:t>38:1–7</w:t>
        </w:r>
      </w:hyperlink>
      <w:r>
        <w:rPr>
          <w:lang w:val="ar_AE" w:bidi="ar_AE"/>
        </w:rPr>
        <w:t>) في الطرف الشرقي من الساحة المتاخمة للمدخل (</w:t>
      </w:r>
      <w:hyperlink r:id="rId481">
        <w:r>
          <w:rPr>
            <w:lang w:val="ar_AE" w:bidi="ar_AE"/>
          </w:rPr>
          <w:rPr>
            <w:color w:val="0000EE"/>
            <w:u w:val="single"/>
          </w:rPr>
          <w:t>40:29</w:t>
        </w:r>
      </w:hyperlink>
      <w:r>
        <w:rPr>
          <w:lang w:val="ar_AE" w:bidi="ar_AE"/>
        </w:rPr>
        <w:t xml:space="preserve">)، إنما يُذكّر بعدم إمكانية الاقتراب إلى الله إلا من مكان تقديم الذبيحة. </w:t>
      </w:r>
      <w:r>
        <w:rPr>
          <w:lang w:val="ar_AE" w:bidi="ar_AE"/>
        </w:rPr>
        <w:t xml:space="preserve">كانت </w:t>
      </w:r>
      <w:r>
        <w:rPr>
          <w:lang w:val="ar_AE" w:bidi="ar_AE"/>
        </w:rPr>
        <w:t>مساحة</w:t>
      </w:r>
      <w:r>
        <w:rPr>
          <w:lang w:val="ar_AE" w:bidi="ar_AE"/>
        </w:rPr>
        <w:t xml:space="preserve"> المذبح نحو </w:t>
      </w:r>
      <w:r>
        <w:rPr>
          <w:lang w:val="ar_AE" w:bidi="ar_AE"/>
        </w:rPr>
        <w:t>سبعة أقدام (2.1 متر) وارتفاعه أربعة أقدام ونصف (1.4 متر)، وكان حجمه صغيرًا مقارنة بالمذبح الضخم و</w:t>
      </w:r>
      <w:r>
        <w:rPr>
          <w:lang w:val="ar_AE" w:bidi="ar_AE"/>
        </w:rPr>
        <w:t xml:space="preserve">المهيب </w:t>
      </w:r>
      <w:r>
        <w:rPr>
          <w:lang w:val="ar_AE" w:bidi="ar_AE"/>
        </w:rPr>
        <w:t>في هيكل سليمان (</w:t>
      </w:r>
      <w:hyperlink r:id="rId482">
        <w:r>
          <w:rPr>
            <w:lang w:val="ar_AE" w:bidi="ar_AE"/>
          </w:rPr>
          <w:rPr>
            <w:color w:val="0000EE"/>
            <w:u w:val="single"/>
          </w:rPr>
          <w:t>2 أخبار 4:1</w:t>
        </w:r>
      </w:hyperlink>
      <w:r>
        <w:rPr>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lang w:val="ar_AE" w:bidi="ar_AE"/>
        </w:rPr>
        <w:t>الشَّبَكَة</w:t>
      </w:r>
      <w:r>
        <w:rPr>
          <w:lang w:val="ar_AE" w:bidi="ar_AE"/>
        </w:rPr>
        <w:t xml:space="preserve"> (</w:t>
      </w:r>
      <w:hyperlink r:id="rId483">
        <w:r>
          <w:rPr>
            <w:lang w:val="ar_AE" w:bidi="ar_AE"/>
          </w:rPr>
          <w:rPr>
            <w:color w:val="0000EE"/>
            <w:u w:val="single"/>
          </w:rPr>
          <w:t>خروج 27:4–5</w:t>
        </w:r>
      </w:hyperlink>
      <w:r>
        <w:rPr>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hyperlink r:id="rId484">
        <w:r>
          <w:rPr>
            <w:lang w:val="ar_AE" w:bidi="ar_AE"/>
          </w:rPr>
          <w:rPr>
            <w:color w:val="0000EE"/>
            <w:u w:val="single"/>
          </w:rPr>
          <w:t>1 ملوك 1:50</w:t>
        </w:r>
      </w:hyperlink>
      <w:r>
        <w:rPr>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hyperlink r:id="rId485">
        <w:r>
          <w:rPr>
            <w:lang w:val="ar_AE" w:bidi="ar_AE"/>
          </w:rPr>
          <w:rPr>
            <w:color w:val="0000EE"/>
            <w:u w:val="single"/>
          </w:rPr>
          <w:t>خروج 20:24</w:t>
        </w:r>
      </w:hyperlink>
      <w:r>
        <w:rPr>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hyperlink r:id="rId486">
        <w:r>
          <w:rPr>
            <w:lang w:val="ar_AE" w:bidi="ar_AE"/>
          </w:rPr>
          <w:rPr>
            <w:color w:val="0000EE"/>
            <w:u w:val="single"/>
          </w:rPr>
          <w:t>27:3</w:t>
        </w:r>
      </w:hyperlink>
      <w:r>
        <w:rPr>
          <w:lang w:val="ar_AE" w:bidi="ar_AE"/>
        </w:rPr>
        <w:t>).</w:t>
      </w:r>
    </w:p>
    <w:p>
      <w:pPr>
        <w:bidi/>
      </w:pPr>
      <w:r>
        <w:rPr>
          <w:lang w:val="ar_AE" w:bidi="ar_AE"/>
        </w:rPr>
      </w:r>
      <w:r>
        <w:rPr>
          <w:lang w:val="ar_AE" w:bidi="ar_AE"/>
        </w:rPr>
        <w:t>ليس من مواصفات بعينها عن حجم حوض الاغتسال ("</w:t>
      </w:r>
      <w:r>
        <w:rPr>
          <w:lang w:val="ar_AE" w:bidi="ar_AE"/>
        </w:rPr>
        <w:t>مِرْحَضَة النحَاس</w:t>
      </w:r>
      <w:r>
        <w:rPr>
          <w:lang w:val="ar_AE" w:bidi="ar_AE"/>
        </w:rPr>
        <w:t>") (</w:t>
      </w:r>
      <w:hyperlink r:id="rId487">
        <w:r>
          <w:rPr>
            <w:lang w:val="ar_AE" w:bidi="ar_AE"/>
          </w:rPr>
          <w:rPr>
            <w:color w:val="0000EE"/>
            <w:u w:val="single"/>
          </w:rPr>
          <w:t>خروج 30:17–20</w:t>
        </w:r>
      </w:hyperlink>
      <w:r>
        <w:rPr>
          <w:lang w:val="ar_AE" w:bidi="ar_AE"/>
        </w:rPr>
        <w:t xml:space="preserve">؛ </w:t>
      </w:r>
      <w:hyperlink r:id="rId488">
        <w:r>
          <w:rPr>
            <w:lang w:val="ar_AE" w:bidi="ar_AE"/>
          </w:rPr>
          <w:rPr>
            <w:color w:val="0000EE"/>
            <w:u w:val="single"/>
          </w:rPr>
          <w:t>38:8</w:t>
        </w:r>
      </w:hyperlink>
      <w:r>
        <w:rPr>
          <w:lang w:val="ar_AE" w:bidi="ar_AE"/>
        </w:rPr>
        <w:t xml:space="preserve">). كانت مصنوعة من </w:t>
      </w:r>
      <w:r>
        <w:rPr>
          <w:lang w:val="ar_AE" w:bidi="ar_AE"/>
        </w:rPr>
        <w:t>الْمَرَايَا النُّحَاسِيَّةِ ل</w:t>
      </w:r>
      <w:r>
        <w:rPr>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lang w:val="ar_AE" w:bidi="ar_AE"/>
        </w:rPr>
        <w:t>تشييد المَسْكَن وتقديسه (</w:t>
      </w:r>
      <w:r>
        <w:rPr>
          <w:lang w:val="ar_AE" w:bidi="ar_AE"/>
        </w:rPr>
        <w:t xml:space="preserve">مْسَح </w:t>
      </w:r>
      <w:r>
        <w:rPr>
          <w:lang w:val="ar_AE" w:bidi="ar_AE"/>
        </w:rPr>
        <w:t>المَسْكَن</w:t>
      </w:r>
      <w:r>
        <w:rPr>
          <w:lang w:val="ar_AE" w:bidi="ar_AE"/>
        </w:rPr>
        <w:t>)</w:t>
      </w:r>
    </w:p>
    <w:p>
      <w:pPr>
        <w:bidi/>
      </w:pPr>
      <w:r>
        <w:rPr>
          <w:lang w:val="ar_AE" w:bidi="ar_AE"/>
        </w:rPr>
      </w:r>
      <w:r>
        <w:rPr>
          <w:lang w:val="ar_AE" w:bidi="ar_AE"/>
        </w:rPr>
        <w:t>المواصفات التي أعطاها الله لبناء المسكن تطلبت مهارات تتجاوز قدرات موسى وهارون. وقد برز في البناء بصلئيل وأهولياب (</w:t>
      </w:r>
      <w:hyperlink r:id="rId489">
        <w:r>
          <w:rPr>
            <w:lang w:val="ar_AE" w:bidi="ar_AE"/>
          </w:rPr>
          <w:rPr>
            <w:color w:val="0000EE"/>
            <w:u w:val="single"/>
          </w:rPr>
          <w:t>خروج 30:1–11</w:t>
        </w:r>
      </w:hyperlink>
      <w:r>
        <w:rPr>
          <w:lang w:val="ar_AE" w:bidi="ar_AE"/>
        </w:rPr>
        <w:t>)، مع مجموعة كبيرة من الخبراء الداعمين، الذين لابد أنهم تعلموا حرفتهم في مصر. وبجهد جماعي و</w:t>
      </w:r>
      <w:r>
        <w:rPr>
          <w:lang w:val="ar_AE" w:bidi="ar_AE"/>
        </w:rPr>
        <w:t>مجتمعي مميز</w:t>
      </w:r>
      <w:r>
        <w:rPr>
          <w:lang w:val="ar_AE" w:bidi="ar_AE"/>
        </w:rPr>
        <w:t>، قدم بنو إسرائيل بسخاء حتى وصل الأمر لطلب إيقاف تدفق العطايا (</w:t>
      </w:r>
      <w:hyperlink r:id="rId490">
        <w:r>
          <w:rPr>
            <w:lang w:val="ar_AE" w:bidi="ar_AE"/>
          </w:rPr>
          <w:rPr>
            <w:color w:val="0000EE"/>
            <w:u w:val="single"/>
          </w:rPr>
          <w:t>35:20–24</w:t>
        </w:r>
      </w:hyperlink>
      <w:r>
        <w:rPr>
          <w:lang w:val="ar_AE" w:bidi="ar_AE"/>
        </w:rPr>
        <w:t xml:space="preserve">؛ </w:t>
      </w:r>
      <w:hyperlink r:id="rId491">
        <w:r>
          <w:rPr>
            <w:lang w:val="ar_AE" w:bidi="ar_AE"/>
          </w:rPr>
          <w:rPr>
            <w:color w:val="0000EE"/>
            <w:u w:val="single"/>
          </w:rPr>
          <w:t>36:4–7</w:t>
        </w:r>
      </w:hyperlink>
      <w:r>
        <w:rPr>
          <w:lang w:val="ar_AE" w:bidi="ar_AE"/>
        </w:rPr>
        <w:t>). علاوة على ذلك، لم يبخل أحد بمهارته، إذ قدم كثيرون ما لديهم من معرفة (</w:t>
      </w:r>
      <w:hyperlink r:id="rId492">
        <w:r>
          <w:rPr>
            <w:lang w:val="ar_AE" w:bidi="ar_AE"/>
          </w:rPr>
          <w:rPr>
            <w:color w:val="0000EE"/>
            <w:u w:val="single"/>
          </w:rPr>
          <w:t>35:25–29</w:t>
        </w:r>
      </w:hyperlink>
      <w:r>
        <w:rPr>
          <w:lang w:val="ar_AE" w:bidi="ar_AE"/>
        </w:rPr>
        <w:t>).</w:t>
      </w:r>
    </w:p>
    <w:p>
      <w:pPr>
        <w:bidi/>
      </w:pPr>
      <w:r>
        <w:rPr>
          <w:lang w:val="ar_AE" w:bidi="ar_AE"/>
        </w:rPr>
      </w:r>
      <w:r>
        <w:rPr>
          <w:lang w:val="ar_AE" w:bidi="ar_AE"/>
        </w:rPr>
        <w:t>حين اكتملت جميع العناصر وجرى تركيبها في أماكنها الصحيحة (</w:t>
      </w:r>
      <w:hyperlink r:id="rId493">
        <w:r>
          <w:rPr>
            <w:lang w:val="ar_AE" w:bidi="ar_AE"/>
          </w:rPr>
          <w:rPr>
            <w:color w:val="0000EE"/>
            <w:u w:val="single"/>
          </w:rPr>
          <w:t>خروج 40:1–33</w:t>
        </w:r>
      </w:hyperlink>
      <w:r>
        <w:rPr>
          <w:lang w:val="ar_AE" w:bidi="ar_AE"/>
        </w:rPr>
        <w:t>)، مُسحت كل قطعة في المَسْكَن بزيت خاص باستثناء كرسي الرحمة (الغطاء الذهبي للتابوت) والكروبيم (</w:t>
      </w:r>
      <w:hyperlink r:id="rId494">
        <w:r>
          <w:rPr>
            <w:lang w:val="ar_AE" w:bidi="ar_AE"/>
          </w:rPr>
          <w:rPr>
            <w:color w:val="0000EE"/>
            <w:u w:val="single"/>
          </w:rPr>
          <w:t>30:22–33</w:t>
        </w:r>
      </w:hyperlink>
      <w:r>
        <w:rPr>
          <w:lang w:val="ar_AE" w:bidi="ar_AE"/>
        </w:rPr>
        <w:t xml:space="preserve">؛ </w:t>
      </w:r>
      <w:hyperlink r:id="rId495">
        <w:r>
          <w:rPr>
            <w:lang w:val="ar_AE" w:bidi="ar_AE"/>
          </w:rPr>
          <w:rPr>
            <w:color w:val="0000EE"/>
            <w:u w:val="single"/>
          </w:rPr>
          <w:t>40:9–11</w:t>
        </w:r>
      </w:hyperlink>
      <w:r>
        <w:rPr>
          <w:lang w:val="ar_AE" w:bidi="ar_AE"/>
        </w:rPr>
        <w:t xml:space="preserve">) وجرى تكريسها، وبالمعنى الرمزى تخصيصها لوظيفة محددة. وبلغت الذروة عندما </w:t>
      </w:r>
      <w:r>
        <w:rPr>
          <w:lang w:val="ar_AE" w:bidi="ar_AE"/>
        </w:rPr>
        <w:t xml:space="preserve">مَلَأَ بَهَاءُ ٱلرَّبِّ ٱلْمَسْكَنَ </w:t>
      </w:r>
      <w:r>
        <w:rPr>
          <w:lang w:val="ar_AE" w:bidi="ar_AE"/>
        </w:rPr>
        <w:t>(</w:t>
      </w:r>
      <w:hyperlink r:id="rId496">
        <w:r>
          <w:rPr>
            <w:lang w:val="ar_AE" w:bidi="ar_AE"/>
          </w:rPr>
          <w:rPr>
            <w:color w:val="0000EE"/>
            <w:u w:val="single"/>
          </w:rPr>
          <w:t>40:34</w:t>
        </w:r>
      </w:hyperlink>
      <w:r>
        <w:rPr>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lang w:val="ar_AE" w:bidi="ar_AE"/>
        </w:rPr>
      </w:r>
      <w:r>
        <w:rPr>
          <w:lang w:val="ar_AE" w:bidi="ar_AE"/>
        </w:rPr>
        <w:t>بعد ذلك، عندما خيّم إسرائيل، أحاط اللاويون المسكن من ثلاث جهات (</w:t>
      </w:r>
      <w:hyperlink r:id="rId497">
        <w:r>
          <w:rPr>
            <w:lang w:val="ar_AE" w:bidi="ar_AE"/>
          </w:rPr>
          <w:rPr>
            <w:color w:val="0000EE"/>
            <w:u w:val="single"/>
          </w:rPr>
          <w:t>عدد 1:53</w:t>
        </w:r>
      </w:hyperlink>
      <w:r>
        <w:rPr>
          <w:lang w:val="ar_AE" w:bidi="ar_AE"/>
        </w:rPr>
        <w:t>)، مع عائلات موسى وهارون التي تشغل الجانب الشرقي المتبقي (</w:t>
      </w:r>
      <w:hyperlink r:id="rId498">
        <w:r>
          <w:rPr>
            <w:lang w:val="ar_AE" w:bidi="ar_AE"/>
          </w:rPr>
          <w:rPr>
            <w:color w:val="0000EE"/>
            <w:u w:val="single"/>
          </w:rPr>
          <w:t>عدد 3:14–38</w:t>
        </w:r>
      </w:hyperlink>
      <w:r>
        <w:rPr>
          <w:lang w:val="ar_AE" w:bidi="ar_AE"/>
        </w:rPr>
        <w:t>). كان هذا كفيلًا لمنع أي تسلل غير مصرح به إلى الموضع المقدس. عندما نُقلَ المسكن، نُظّمت عملية تفكيكه بعناية شديدة (</w:t>
      </w:r>
      <w:hyperlink r:id="rId499">
        <w:r>
          <w:rPr>
            <w:lang w:val="ar_AE" w:bidi="ar_AE"/>
          </w:rPr>
          <w:rPr>
            <w:color w:val="0000EE"/>
            <w:u w:val="single"/>
          </w:rPr>
          <w:t>عدد 4:5–15</w:t>
        </w:r>
      </w:hyperlink>
      <w:r>
        <w:rPr>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hyperlink r:id="rId500">
        <w:r>
          <w:rPr>
            <w:lang w:val="ar_AE" w:bidi="ar_AE"/>
          </w:rPr>
          <w:rPr>
            <w:color w:val="0000EE"/>
            <w:u w:val="single"/>
          </w:rPr>
          <w:t>عدد 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المسلَّة السوداء</w:t>
      </w:r>
      <w:r>
        <w:rPr>
          <w:lang w:val="ar_AE" w:bidi="ar_AE"/>
        </w:rPr>
      </w:r>
    </w:p>
    <w:p>
      <w:pPr>
        <w:bidi/>
      </w:pPr>
      <w:r>
        <w:rPr>
          <w:lang w:val="ar_AE" w:bidi="ar_AE"/>
        </w:rPr>
      </w:r>
      <w:r>
        <w:rPr>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lang w:val="ar_AE" w:bidi="ar_AE"/>
        </w:rPr>
      </w:r>
      <w:r>
        <w:rPr>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lang w:val="ar_AE" w:bidi="ar_AE"/>
        </w:rPr>
      </w:r>
      <w:r>
        <w:rPr>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hyperlink r:id="rId501">
        <w:r>
          <w:rPr>
            <w:lang w:val="ar_AE" w:bidi="ar_AE"/>
          </w:rPr>
          <w:rPr>
            <w:color w:val="0000EE"/>
            <w:u w:val="single"/>
          </w:rPr>
          <w:t>2 ملوك 9–10</w:t>
        </w:r>
      </w:hyperlink>
      <w:r>
        <w:rPr>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صفة مشتَّقة من الصفة العبريَّة ماشاخ</w:t>
      </w:r>
      <w:r>
        <w:rPr>
          <w:i/>
          <w:lang w:val="ar_AE" w:bidi="ar_AE"/>
        </w:rPr>
        <w:t xml:space="preserve">، </w:t>
      </w:r>
      <w:r>
        <w:rPr>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lang w:val="ar_AE" w:bidi="ar_AE"/>
        </w:rPr>
        <w:t>(</w:t>
      </w:r>
      <w:r>
        <w:rPr>
          <w:lang w:val="ar_AE" w:bidi="ar_AE"/>
        </w:rPr>
        <w:t>ماشاخ</w:t>
      </w:r>
      <w:r>
        <w:rPr>
          <w:i/>
          <w:lang w:val="ar_AE" w:bidi="ar_AE"/>
        </w:rPr>
        <w:t>)</w:t>
      </w:r>
      <w:r>
        <w:rPr>
          <w:lang w:val="ar_AE" w:bidi="ar_AE"/>
        </w:rPr>
        <w:t xml:space="preserve"> ينقل هذا المفهوم بدقة.</w:t>
      </w:r>
    </w:p>
    <w:p>
      <w:pPr>
        <w:bidi/>
      </w:pPr>
      <w:r>
        <w:rPr>
          <w:lang w:val="ar_AE" w:bidi="ar_AE"/>
        </w:rPr>
      </w:r>
      <w:r>
        <w:rPr>
          <w:lang w:val="ar_AE" w:bidi="ar_AE"/>
        </w:rPr>
        <w:t>إن ممارسة إسرائيل المسح أو الدهن طقسيًا نجده في مواضع شتى. كان الكهنة يُمسحون بانتظام قبل الخدمة المقدَّمة لهم على مذبح الذبيحة (</w:t>
      </w:r>
      <w:hyperlink r:id="rId502">
        <w:r>
          <w:rPr>
            <w:lang w:val="ar_AE" w:bidi="ar_AE"/>
          </w:rPr>
          <w:rPr>
            <w:color w:val="0000EE"/>
            <w:u w:val="single"/>
          </w:rPr>
          <w:t>لاويين 4: 3</w:t>
        </w:r>
      </w:hyperlink>
      <w:r>
        <w:rPr>
          <w:lang w:val="ar_AE" w:bidi="ar_AE"/>
        </w:rPr>
        <w:t>). مع وجود أدلة على مسح حرفي للأنبياء (</w:t>
      </w:r>
      <w:hyperlink r:id="rId389">
        <w:r>
          <w:rPr>
            <w:lang w:val="ar_AE" w:bidi="ar_AE"/>
          </w:rPr>
          <w:rPr>
            <w:color w:val="0000EE"/>
            <w:u w:val="single"/>
          </w:rPr>
          <w:t>١ ملوك ١٩: ١٦</w:t>
        </w:r>
      </w:hyperlink>
      <w:r>
        <w:rPr>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hyperlink r:id="rId503">
        <w:r>
          <w:rPr>
            <w:lang w:val="ar_AE" w:bidi="ar_AE"/>
          </w:rPr>
          <w:rPr>
            <w:color w:val="0000EE"/>
            <w:u w:val="single"/>
          </w:rPr>
          <w:t>١ صموئيل ١٢: ١٤</w:t>
        </w:r>
      </w:hyperlink>
      <w:r>
        <w:rPr>
          <w:lang w:val="ar_AE" w:bidi="ar_AE"/>
        </w:rPr>
        <w:t xml:space="preserve">؛ </w:t>
      </w:r>
      <w:hyperlink r:id="rId504">
        <w:r>
          <w:rPr>
            <w:lang w:val="ar_AE" w:bidi="ar_AE"/>
          </w:rPr>
          <w:rPr>
            <w:color w:val="0000EE"/>
            <w:u w:val="single"/>
          </w:rPr>
          <w:t>٢ صموئيل ١٩: ٢١</w:t>
        </w:r>
      </w:hyperlink>
      <w:r>
        <w:rPr>
          <w:lang w:val="ar_AE" w:bidi="ar_AE"/>
        </w:rPr>
        <w:t>) والله (</w:t>
      </w:r>
      <w:hyperlink r:id="rId505">
        <w:r>
          <w:rPr>
            <w:lang w:val="ar_AE" w:bidi="ar_AE"/>
          </w:rPr>
          <w:rPr>
            <w:color w:val="0000EE"/>
            <w:u w:val="single"/>
          </w:rPr>
          <w:t>مزمور ٢: ٢</w:t>
        </w:r>
      </w:hyperlink>
      <w:r>
        <w:rPr>
          <w:lang w:val="ar_AE" w:bidi="ar_AE"/>
        </w:rPr>
        <w:t xml:space="preserve">؛ </w:t>
      </w:r>
      <w:hyperlink r:id="rId506">
        <w:r>
          <w:rPr>
            <w:lang w:val="ar_AE" w:bidi="ar_AE"/>
          </w:rPr>
          <w:rPr>
            <w:color w:val="0000EE"/>
            <w:u w:val="single"/>
          </w:rPr>
          <w:t>٢٠: ٦</w:t>
        </w:r>
      </w:hyperlink>
      <w:r>
        <w:rPr>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lang w:val="ar_AE" w:bidi="ar_AE"/>
        </w:rPr>
      </w:r>
      <w:r>
        <w:rPr>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lang w:val="ar_AE" w:bidi="ar_AE"/>
        </w:rPr>
        <w:t>المسيا في العهد القديم</w:t>
      </w:r>
    </w:p>
    <w:p>
      <w:pPr>
        <w:bidi/>
      </w:pPr>
      <w:r>
        <w:rPr>
          <w:lang w:val="ar_AE" w:bidi="ar_AE"/>
        </w:rPr>
      </w:r>
      <w:r>
        <w:rPr>
          <w:lang w:val="ar_AE" w:bidi="ar_AE"/>
        </w:rPr>
        <w:t>إن الرجاء اليهودي بمجيء المَسِيَّا تطور بفعالية منذ عهد حكم داود، على أساس نبوة بأن ملكوته سيبقى إلى نهاية الزمان (</w:t>
      </w:r>
      <w:hyperlink r:id="rId507">
        <w:r>
          <w:rPr>
            <w:lang w:val="ar_AE" w:bidi="ar_AE"/>
          </w:rPr>
          <w:rPr>
            <w:color w:val="0000EE"/>
            <w:u w:val="single"/>
          </w:rPr>
          <w:t>٢ صموئيل ٧: ١٦</w:t>
        </w:r>
      </w:hyperlink>
      <w:r>
        <w:rPr>
          <w:lang w:val="ar_AE" w:bidi="ar_AE"/>
        </w:rPr>
        <w:t>). فتعلم إسرائيل أن كرسيه، بنسل داود، سوف يتسلط إلى الأبد على كل الأرض (</w:t>
      </w:r>
      <w:hyperlink r:id="rId508">
        <w:r>
          <w:rPr>
            <w:lang w:val="ar_AE" w:bidi="ar_AE"/>
          </w:rPr>
          <w:rPr>
            <w:color w:val="0000EE"/>
            <w:u w:val="single"/>
          </w:rPr>
          <w:t>٢ صموئيل ٢٢: ٤٨–٥١</w:t>
        </w:r>
      </w:hyperlink>
      <w:r>
        <w:rPr>
          <w:lang w:val="ar_AE" w:bidi="ar_AE"/>
        </w:rPr>
        <w:t xml:space="preserve">؛ </w:t>
      </w:r>
      <w:hyperlink r:id="rId509">
        <w:r>
          <w:rPr>
            <w:lang w:val="ar_AE" w:bidi="ar_AE"/>
          </w:rPr>
          <w:rPr>
            <w:color w:val="0000EE"/>
            <w:u w:val="single"/>
          </w:rPr>
          <w:t>إرميا ٣٣</w:t>
        </w:r>
      </w:hyperlink>
      <w:r>
        <w:rPr>
          <w:lang w:val="ar_AE" w:bidi="ar_AE"/>
        </w:rPr>
        <w:t xml:space="preserve">). فكان هذا الجانب من الخلاص المسياني الذي شغَل الذهن اليهودي من جيل لآخر (راجع </w:t>
      </w:r>
      <w:hyperlink r:id="rId510">
        <w:r>
          <w:rPr>
            <w:lang w:val="ar_AE" w:bidi="ar_AE"/>
          </w:rPr>
          <w:rPr>
            <w:color w:val="0000EE"/>
            <w:u w:val="single"/>
          </w:rPr>
          <w:t>أعمال الرسل ١: ٦</w:t>
        </w:r>
      </w:hyperlink>
      <w:r>
        <w:rPr>
          <w:lang w:val="ar_AE" w:bidi="ar_AE"/>
        </w:rPr>
        <w:t>).</w:t>
      </w:r>
    </w:p>
    <w:p>
      <w:pPr>
        <w:bidi/>
      </w:pPr>
      <w:r>
        <w:rPr>
          <w:lang w:val="ar_AE" w:bidi="ar_AE"/>
        </w:rPr>
      </w:r>
      <w:r>
        <w:rPr>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lang w:val="ar_AE" w:bidi="ar_AE"/>
        </w:rPr>
        <w:t>السنهدريم</w:t>
      </w:r>
      <w:r>
        <w:rPr>
          <w:lang w:val="ar_AE" w:bidi="ar_AE"/>
        </w:rPr>
        <w:t xml:space="preserve"> (التلمود البابلي)، إذ في مقاطع تشير إلى أن العالم قد خُلق من أجله وأن كل الأنبياء تنبأوا بزمنه (</w:t>
      </w:r>
      <w:r>
        <w:rPr>
          <w:i/>
          <w:lang w:val="ar_AE" w:bidi="ar_AE"/>
        </w:rPr>
        <w:t>سنهدريم</w:t>
      </w:r>
      <w:r>
        <w:rPr>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lang w:val="ar_AE" w:bidi="ar_AE"/>
        </w:rPr>
      </w:r>
      <w:r>
        <w:rPr>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lang w:val="ar_AE" w:bidi="ar_AE"/>
        </w:rPr>
      </w:r>
      <w:r>
        <w:rPr>
          <w:lang w:val="ar_AE" w:bidi="ar_AE"/>
        </w:rPr>
        <w:t>في حين أن أصل المسيا يرتبط ارتباطًا وثيقًا ببيت داود (</w:t>
      </w:r>
      <w:hyperlink r:id="rId511">
        <w:r>
          <w:rPr>
            <w:lang w:val="ar_AE" w:bidi="ar_AE"/>
          </w:rPr>
          <w:rPr>
            <w:color w:val="0000EE"/>
            <w:u w:val="single"/>
          </w:rPr>
          <w:t>٢ صموئيل ٧: ١٤</w:t>
        </w:r>
      </w:hyperlink>
      <w:r>
        <w:rPr>
          <w:lang w:val="ar_AE" w:bidi="ar_AE"/>
        </w:rPr>
        <w:t xml:space="preserve">؛ </w:t>
      </w:r>
      <w:hyperlink r:id="rId512">
        <w:r>
          <w:rPr>
            <w:lang w:val="ar_AE" w:bidi="ar_AE"/>
          </w:rPr>
          <w:rPr>
            <w:color w:val="0000EE"/>
            <w:u w:val="single"/>
          </w:rPr>
          <w:t>هوشع ٣: ٥</w:t>
        </w:r>
      </w:hyperlink>
      <w:r>
        <w:rPr>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hyperlink r:id="rId513">
        <w:r>
          <w:rPr>
            <w:lang w:val="ar_AE" w:bidi="ar_AE"/>
          </w:rPr>
          <w:rPr>
            <w:color w:val="0000EE"/>
            <w:u w:val="single"/>
          </w:rPr>
          <w:t>تكوين ٣: ١٥</w:t>
        </w:r>
      </w:hyperlink>
      <w:r>
        <w:rPr>
          <w:lang w:val="ar_AE" w:bidi="ar_AE"/>
        </w:rPr>
        <w:t>، يعلن أن الله سيضع عداوة بين الحية والمرأة حتى، في ملء الزمان، إن "نسل" المرأة سيسحق رأس الحية.</w:t>
      </w:r>
    </w:p>
    <w:p>
      <w:pPr>
        <w:bidi/>
      </w:pPr>
      <w:r>
        <w:rPr>
          <w:lang w:val="ar_AE" w:bidi="ar_AE"/>
        </w:rPr>
      </w:r>
      <w:r>
        <w:rPr>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hyperlink r:id="rId513">
        <w:r>
          <w:rPr>
            <w:lang w:val="ar_AE" w:bidi="ar_AE"/>
          </w:rPr>
          <w:rPr>
            <w:color w:val="0000EE"/>
            <w:u w:val="single"/>
          </w:rPr>
          <w:t>تكوين ٣: ١٥</w:t>
        </w:r>
      </w:hyperlink>
      <w:r>
        <w:rPr>
          <w:lang w:val="ar_AE" w:bidi="ar_AE"/>
        </w:rPr>
        <w:t>)، من خلال نسل سام (</w:t>
      </w:r>
      <w:hyperlink r:id="rId514">
        <w:r>
          <w:rPr>
            <w:lang w:val="ar_AE" w:bidi="ar_AE"/>
          </w:rPr>
          <w:rPr>
            <w:color w:val="0000EE"/>
            <w:u w:val="single"/>
          </w:rPr>
          <w:t>٩: ٢٦</w:t>
        </w:r>
      </w:hyperlink>
      <w:r>
        <w:rPr>
          <w:lang w:val="ar_AE" w:bidi="ar_AE"/>
        </w:rPr>
        <w:t>) وتحديدا من خلال إبراهيم (</w:t>
      </w:r>
      <w:hyperlink r:id="rId515">
        <w:r>
          <w:rPr>
            <w:lang w:val="ar_AE" w:bidi="ar_AE"/>
          </w:rPr>
          <w:rPr>
            <w:color w:val="0000EE"/>
            <w:u w:val="single"/>
          </w:rPr>
          <w:t>٢٢: ١٨</w:t>
        </w:r>
      </w:hyperlink>
      <w:r>
        <w:rPr>
          <w:lang w:val="ar_AE" w:bidi="ar_AE"/>
        </w:rPr>
        <w:t xml:space="preserve">). ومع ذلك، حتى في وقت متأخر مثل </w:t>
      </w:r>
      <w:hyperlink r:id="rId515">
        <w:r>
          <w:rPr>
            <w:lang w:val="ar_AE" w:bidi="ar_AE"/>
          </w:rPr>
          <w:rPr>
            <w:color w:val="0000EE"/>
            <w:u w:val="single"/>
          </w:rPr>
          <w:t>تكوين ٢٢: ١٨</w:t>
        </w:r>
      </w:hyperlink>
      <w:r>
        <w:rPr>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hyperlink r:id="rId516">
        <w:r>
          <w:rPr>
            <w:lang w:val="ar_AE" w:bidi="ar_AE"/>
          </w:rPr>
          <w:rPr>
            <w:color w:val="0000EE"/>
            <w:u w:val="single"/>
          </w:rPr>
          <w:t>إشعياء ٥٣: ١</w:t>
        </w:r>
      </w:hyperlink>
      <w:r>
        <w:rPr>
          <w:lang w:val="ar_AE" w:bidi="ar_AE"/>
        </w:rPr>
        <w:t>). في صورة "عبد الرب"، أربعَ "تسبيحات عبد" تصف إرسالية المخلص العتيد (</w:t>
      </w:r>
      <w:hyperlink r:id="rId517">
        <w:r>
          <w:rPr>
            <w:lang w:val="ar_AE" w:bidi="ar_AE"/>
          </w:rPr>
          <w:rPr>
            <w:color w:val="0000EE"/>
            <w:u w:val="single"/>
          </w:rPr>
          <w:t>إشعياء ٤٢: ١–٧</w:t>
        </w:r>
      </w:hyperlink>
      <w:r>
        <w:rPr>
          <w:lang w:val="ar_AE" w:bidi="ar_AE"/>
        </w:rPr>
        <w:t xml:space="preserve">؛ </w:t>
      </w:r>
      <w:hyperlink r:id="rId518">
        <w:r>
          <w:rPr>
            <w:lang w:val="ar_AE" w:bidi="ar_AE"/>
          </w:rPr>
          <w:rPr>
            <w:color w:val="0000EE"/>
            <w:u w:val="single"/>
          </w:rPr>
          <w:t>٤٩: ١–٩</w:t>
        </w:r>
      </w:hyperlink>
      <w:r>
        <w:rPr>
          <w:lang w:val="ar_AE" w:bidi="ar_AE"/>
        </w:rPr>
        <w:t xml:space="preserve">؛ </w:t>
      </w:r>
      <w:hyperlink r:id="rId519">
        <w:r>
          <w:rPr>
            <w:lang w:val="ar_AE" w:bidi="ar_AE"/>
          </w:rPr>
          <w:rPr>
            <w:color w:val="0000EE"/>
            <w:u w:val="single"/>
          </w:rPr>
          <w:t>٥٠: ٤–١١</w:t>
        </w:r>
      </w:hyperlink>
      <w:r>
        <w:rPr>
          <w:lang w:val="ar_AE" w:bidi="ar_AE"/>
        </w:rPr>
        <w:t xml:space="preserve">؛ </w:t>
      </w:r>
      <w:hyperlink r:id="rId520">
        <w:r>
          <w:rPr>
            <w:lang w:val="ar_AE" w:bidi="ar_AE"/>
          </w:rPr>
          <w:rPr>
            <w:color w:val="0000EE"/>
            <w:u w:val="single"/>
          </w:rPr>
          <w:t>٥٢: ١٣–٥٣: ١٢</w:t>
        </w:r>
      </w:hyperlink>
      <w:r>
        <w:rPr>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hyperlink r:id="rId521">
        <w:r>
          <w:rPr>
            <w:lang w:val="ar_AE" w:bidi="ar_AE"/>
          </w:rPr>
          <w:rPr>
            <w:color w:val="0000EE"/>
            <w:u w:val="single"/>
          </w:rPr>
          <w:t>61: 1</w:t>
        </w:r>
      </w:hyperlink>
      <w:r>
        <w:rPr>
          <w:lang w:val="ar_AE" w:bidi="ar_AE"/>
        </w:rPr>
        <w:t>)؛ وكلا الشخصين نور للأمم (</w:t>
      </w:r>
      <w:hyperlink r:id="rId522">
        <w:r>
          <w:rPr>
            <w:lang w:val="ar_AE" w:bidi="ar_AE"/>
          </w:rPr>
          <w:rPr>
            <w:color w:val="0000EE"/>
            <w:u w:val="single"/>
          </w:rPr>
          <w:t>55: 4</w:t>
        </w:r>
      </w:hyperlink>
      <w:r>
        <w:rPr>
          <w:lang w:val="ar_AE" w:bidi="ar_AE"/>
        </w:rPr>
        <w:t xml:space="preserve">؛ راجع </w:t>
      </w:r>
      <w:hyperlink r:id="rId523">
        <w:r>
          <w:rPr>
            <w:lang w:val="ar_AE" w:bidi="ar_AE"/>
          </w:rPr>
          <w:rPr>
            <w:color w:val="0000EE"/>
            <w:u w:val="single"/>
          </w:rPr>
          <w:t>49: 6</w:t>
        </w:r>
      </w:hyperlink>
      <w:r>
        <w:rPr>
          <w:lang w:val="ar_AE" w:bidi="ar_AE"/>
        </w:rPr>
        <w:t>)؛ ليس فيهما المدعٍ أو المتفاخر في مجيئه الأول (</w:t>
      </w:r>
      <w:hyperlink r:id="rId524">
        <w:r>
          <w:rPr>
            <w:lang w:val="ar_AE" w:bidi="ar_AE"/>
          </w:rPr>
          <w:rPr>
            <w:color w:val="0000EE"/>
            <w:u w:val="single"/>
          </w:rPr>
          <w:t>7: 14–15</w:t>
        </w:r>
      </w:hyperlink>
      <w:r>
        <w:rPr>
          <w:lang w:val="ar_AE" w:bidi="ar_AE"/>
        </w:rPr>
        <w:t xml:space="preserve">؛ </w:t>
      </w:r>
      <w:hyperlink r:id="rId525">
        <w:r>
          <w:rPr>
            <w:lang w:val="ar_AE" w:bidi="ar_AE"/>
          </w:rPr>
          <w:rPr>
            <w:color w:val="0000EE"/>
            <w:u w:val="single"/>
          </w:rPr>
          <w:t>11: 1</w:t>
        </w:r>
      </w:hyperlink>
      <w:r>
        <w:rPr>
          <w:lang w:val="ar_AE" w:bidi="ar_AE"/>
        </w:rPr>
        <w:t xml:space="preserve">؛ راجع </w:t>
      </w:r>
      <w:hyperlink r:id="rId526">
        <w:r>
          <w:rPr>
            <w:lang w:val="ar_AE" w:bidi="ar_AE"/>
          </w:rPr>
          <w:rPr>
            <w:color w:val="0000EE"/>
            <w:u w:val="single"/>
          </w:rPr>
          <w:t>42: 3</w:t>
        </w:r>
      </w:hyperlink>
      <w:r>
        <w:rPr>
          <w:lang w:val="ar_AE" w:bidi="ar_AE"/>
        </w:rPr>
        <w:t xml:space="preserve">؛ </w:t>
      </w:r>
      <w:hyperlink r:id="rId516">
        <w:r>
          <w:rPr>
            <w:lang w:val="ar_AE" w:bidi="ar_AE"/>
          </w:rPr>
          <w:rPr>
            <w:color w:val="0000EE"/>
            <w:u w:val="single"/>
          </w:rPr>
          <w:t>53: 1</w:t>
        </w:r>
      </w:hyperlink>
      <w:r>
        <w:rPr>
          <w:lang w:val="ar_AE" w:bidi="ar_AE"/>
        </w:rPr>
        <w:t>)؛ ولقب "غصن" داود يعود إلى كليهما (</w:t>
      </w:r>
      <w:hyperlink r:id="rId527">
        <w:r>
          <w:rPr>
            <w:lang w:val="ar_AE" w:bidi="ar_AE"/>
          </w:rPr>
          <w:rPr>
            <w:color w:val="0000EE"/>
            <w:u w:val="single"/>
          </w:rPr>
          <w:t>11: 1–4</w:t>
        </w:r>
      </w:hyperlink>
      <w:r>
        <w:rPr>
          <w:lang w:val="ar_AE" w:bidi="ar_AE"/>
        </w:rPr>
        <w:t>). ولا تقل أهميَّة عن ذلك حقائق إزدرائهما وتمجدهما (</w:t>
      </w:r>
      <w:hyperlink r:id="rId528">
        <w:r>
          <w:rPr>
            <w:lang w:val="ar_AE" w:bidi="ar_AE"/>
          </w:rPr>
          <w:rPr>
            <w:color w:val="0000EE"/>
            <w:u w:val="single"/>
          </w:rPr>
          <w:t>49: 7</w:t>
        </w:r>
      </w:hyperlink>
      <w:r>
        <w:rPr>
          <w:lang w:val="ar_AE" w:bidi="ar_AE"/>
        </w:rPr>
        <w:t xml:space="preserve">؛ </w:t>
      </w:r>
      <w:hyperlink r:id="rId529">
        <w:r>
          <w:rPr>
            <w:lang w:val="ar_AE" w:bidi="ar_AE"/>
          </w:rPr>
          <w:rPr>
            <w:color w:val="0000EE"/>
            <w:u w:val="single"/>
          </w:rPr>
          <w:t>52: 13–15</w:t>
        </w:r>
      </w:hyperlink>
      <w:r>
        <w:rPr>
          <w:lang w:val="ar_AE" w:bidi="ar_AE"/>
        </w:rPr>
        <w:t xml:space="preserve">). إن الرابيين اليهود من الحقبة المسيحية المبكرة أعادوا صياغة المقطع النبوي </w:t>
      </w:r>
      <w:hyperlink r:id="rId530">
        <w:r>
          <w:rPr>
            <w:lang w:val="ar_AE" w:bidi="ar_AE"/>
          </w:rPr>
          <w:rPr>
            <w:color w:val="0000EE"/>
            <w:u w:val="single"/>
          </w:rPr>
          <w:t>إشعياء ٤٢: ١</w:t>
        </w:r>
      </w:hyperlink>
      <w:r>
        <w:rPr>
          <w:lang w:val="ar_AE" w:bidi="ar_AE"/>
        </w:rPr>
        <w:t xml:space="preserve"> في الترجوم الآرامي إلى: "هوذا عبدي المسيا" وكانوا يبدؤون </w:t>
      </w:r>
      <w:hyperlink r:id="rId531">
        <w:r>
          <w:rPr>
            <w:lang w:val="ar_AE" w:bidi="ar_AE"/>
          </w:rPr>
          <w:rPr>
            <w:color w:val="0000EE"/>
            <w:u w:val="single"/>
          </w:rPr>
          <w:t>إشعياء ٥٣</w:t>
        </w:r>
      </w:hyperlink>
      <w:r>
        <w:rPr>
          <w:lang w:val="ar_AE" w:bidi="ar_AE"/>
        </w:rPr>
        <w:t>: "هوذا عبدي المسيا سيتمجد". في حين يمكن عد كورش "ممسوحًا"، لكن لا يُنسب إليه أي عمل خلاصي نهائي (</w:t>
      </w:r>
      <w:hyperlink r:id="rId532">
        <w:r>
          <w:rPr>
            <w:lang w:val="ar_AE" w:bidi="ar_AE"/>
          </w:rPr>
          <w:rPr>
            <w:color w:val="0000EE"/>
            <w:u w:val="single"/>
          </w:rPr>
          <w:t>45: 1–5</w:t>
        </w:r>
      </w:hyperlink>
      <w:r>
        <w:rPr>
          <w:lang w:val="ar_AE" w:bidi="ar_AE"/>
        </w:rPr>
        <w:t>). على الرغم من أن إسرائيل هي من اختارها الله وأحبها (</w:t>
      </w:r>
      <w:hyperlink r:id="rId533">
        <w:r>
          <w:rPr>
            <w:lang w:val="ar_AE" w:bidi="ar_AE"/>
          </w:rPr>
          <w:rPr>
            <w:color w:val="0000EE"/>
            <w:u w:val="single"/>
          </w:rPr>
          <w:t>41: 8</w:t>
        </w:r>
      </w:hyperlink>
      <w:r>
        <w:rPr>
          <w:lang w:val="ar_AE" w:bidi="ar_AE"/>
        </w:rPr>
        <w:t>)، فإنها غير مؤهَّلة لأن يشملها عبد الله بفدائه للبشرية (</w:t>
      </w:r>
      <w:hyperlink r:id="rId534">
        <w:r>
          <w:rPr>
            <w:lang w:val="ar_AE" w:bidi="ar_AE"/>
          </w:rPr>
          <w:rPr>
            <w:color w:val="0000EE"/>
            <w:u w:val="single"/>
          </w:rPr>
          <w:t>42: 18</w:t>
        </w:r>
      </w:hyperlink>
      <w:r>
        <w:rPr>
          <w:lang w:val="ar_AE" w:bidi="ar_AE"/>
        </w:rPr>
        <w:t>). إن انهيار مُلك نسل داود يشير بتأثير في النفوس إلى حاجة إسرائيل إلى مَلِك مسيح يرد الضالين والمتمردين (</w:t>
      </w:r>
      <w:hyperlink r:id="rId535">
        <w:r>
          <w:rPr>
            <w:lang w:val="ar_AE" w:bidi="ar_AE"/>
          </w:rPr>
          <w:rPr>
            <w:color w:val="0000EE"/>
            <w:u w:val="single"/>
          </w:rPr>
          <w:t>خروج ٣٣: ٥</w:t>
        </w:r>
      </w:hyperlink>
      <w:r>
        <w:rPr>
          <w:lang w:val="ar_AE" w:bidi="ar_AE"/>
        </w:rPr>
        <w:t xml:space="preserve">؛ </w:t>
      </w:r>
      <w:hyperlink r:id="rId536">
        <w:r>
          <w:rPr>
            <w:lang w:val="ar_AE" w:bidi="ar_AE"/>
          </w:rPr>
          <w:rPr>
            <w:color w:val="0000EE"/>
            <w:u w:val="single"/>
          </w:rPr>
          <w:t>هوشع ٤: ١</w:t>
        </w:r>
      </w:hyperlink>
      <w:r>
        <w:rPr>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hyperlink r:id="rId537">
        <w:r>
          <w:rPr>
            <w:lang w:val="ar_AE" w:bidi="ar_AE"/>
          </w:rPr>
          <w:rPr>
            <w:color w:val="0000EE"/>
            <w:u w:val="single"/>
          </w:rPr>
          <w:t>إرميا ٣١: ٣١–٣٤</w:t>
        </w:r>
      </w:hyperlink>
      <w:r>
        <w:rPr>
          <w:lang w:val="ar_AE" w:bidi="ar_AE"/>
        </w:rPr>
        <w:t>). إن مجيء هذا البطل حقيقي في الوعد المدون بزرع نابت من جذع شجرة يسى الساقطة، الذي سيأتي بنور الحياة إلى شعب الله الساكن في الظلمة (</w:t>
      </w:r>
      <w:hyperlink r:id="rId538">
        <w:r>
          <w:rPr>
            <w:lang w:val="ar_AE" w:bidi="ar_AE"/>
          </w:rPr>
          <w:rPr>
            <w:color w:val="0000EE"/>
            <w:u w:val="single"/>
          </w:rPr>
          <w:t>إشعياء ٩: ٢</w:t>
        </w:r>
      </w:hyperlink>
      <w:r>
        <w:rPr>
          <w:lang w:val="ar_AE" w:bidi="ar_AE"/>
        </w:rPr>
        <w:t xml:space="preserve">؛ </w:t>
      </w:r>
      <w:hyperlink r:id="rId525">
        <w:r>
          <w:rPr>
            <w:lang w:val="ar_AE" w:bidi="ar_AE"/>
          </w:rPr>
          <w:rPr>
            <w:color w:val="0000EE"/>
            <w:u w:val="single"/>
          </w:rPr>
          <w:t>١١: ١</w:t>
        </w:r>
      </w:hyperlink>
      <w:r>
        <w:rPr>
          <w:lang w:val="ar_AE" w:bidi="ar_AE"/>
        </w:rPr>
        <w:t>).</w:t>
      </w:r>
    </w:p>
    <w:p>
      <w:pPr>
        <w:bidi/>
      </w:pPr>
      <w:r>
        <w:rPr>
          <w:lang w:val="ar_AE" w:bidi="ar_AE"/>
        </w:rPr>
      </w:r>
      <w:r>
        <w:rPr>
          <w:lang w:val="ar_AE" w:bidi="ar_AE"/>
        </w:rPr>
        <w:t>يصعب الابتعاد عن فكرة أن مفهوم الخدمة والاتضاع يندرجان في نطاق الملوك (</w:t>
      </w:r>
      <w:hyperlink r:id="rId539">
        <w:r>
          <w:rPr>
            <w:lang w:val="ar_AE" w:bidi="ar_AE"/>
          </w:rPr>
          <w:rPr>
            <w:color w:val="0000EE"/>
            <w:u w:val="single"/>
          </w:rPr>
          <w:t>زكريا ٩: ٩</w:t>
        </w:r>
      </w:hyperlink>
      <w:r>
        <w:rPr>
          <w:lang w:val="ar_AE" w:bidi="ar_AE"/>
        </w:rPr>
        <w:t>). إن مفهوم المسيا الذي يشغل المناصب المتممة للكهنوت والملوكية مفهوم لا يمكن المجادلة فيه (</w:t>
      </w:r>
      <w:hyperlink r:id="rId540">
        <w:r>
          <w:rPr>
            <w:lang w:val="ar_AE" w:bidi="ar_AE"/>
          </w:rPr>
          <w:rPr>
            <w:color w:val="0000EE"/>
            <w:u w:val="single"/>
          </w:rPr>
          <w:t>مزمور 110: 1–4</w:t>
        </w:r>
      </w:hyperlink>
      <w:r>
        <w:rPr>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lang w:val="ar_AE" w:bidi="ar_AE"/>
        </w:rPr>
        <w:t>السنهدريم</w:t>
      </w:r>
      <w:r>
        <w:rPr>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hyperlink r:id="rId541">
        <w:r>
          <w:rPr>
            <w:lang w:val="ar_AE" w:bidi="ar_AE"/>
          </w:rPr>
          <w:rPr>
            <w:color w:val="0000EE"/>
            <w:u w:val="single"/>
          </w:rPr>
          <w:t>إشعياء ٥٣: ١٢</w:t>
        </w:r>
      </w:hyperlink>
      <w:r>
        <w:rPr>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hyperlink r:id="rId542">
        <w:r>
          <w:rPr>
            <w:lang w:val="ar_AE" w:bidi="ar_AE"/>
          </w:rPr>
          <w:rPr>
            <w:color w:val="0000EE"/>
            <w:u w:val="single"/>
          </w:rPr>
          <w:t>52: 13</w:t>
        </w:r>
      </w:hyperlink>
      <w:r>
        <w:rPr>
          <w:lang w:val="ar_AE" w:bidi="ar_AE"/>
        </w:rPr>
        <w:t xml:space="preserve">؛ </w:t>
      </w:r>
      <w:hyperlink r:id="rId541">
        <w:r>
          <w:rPr>
            <w:lang w:val="ar_AE" w:bidi="ar_AE"/>
          </w:rPr>
          <w:rPr>
            <w:color w:val="0000EE"/>
            <w:u w:val="single"/>
          </w:rPr>
          <w:t>53: 12</w:t>
        </w:r>
      </w:hyperlink>
      <w:r>
        <w:rPr>
          <w:lang w:val="ar_AE" w:bidi="ar_AE"/>
        </w:rPr>
        <w:t>) بل أيضًا بوصفه متواضعًا (53: 2)، مُذلولًا (</w:t>
      </w:r>
      <w:hyperlink r:id="rId543">
        <w:r>
          <w:rPr>
            <w:lang w:val="ar_AE" w:bidi="ar_AE"/>
          </w:rPr>
          <w:rPr>
            <w:color w:val="0000EE"/>
            <w:u w:val="single"/>
          </w:rPr>
          <w:t>52: 1</w:t>
        </w:r>
      </w:hyperlink>
      <w:hyperlink r:id="rId544">
        <w:r>
          <w:rPr>
            <w:lang w:val="ar_AE" w:bidi="ar_AE"/>
          </w:rPr>
          <w:rPr>
            <w:color w:val="0000EE"/>
            <w:u w:val="single"/>
          </w:rPr>
          <w:t>4</w:t>
        </w:r>
      </w:hyperlink>
      <w:r>
        <w:rPr>
          <w:lang w:val="ar_AE" w:bidi="ar_AE"/>
        </w:rPr>
        <w:t>)، مرفوضًا (</w:t>
      </w:r>
      <w:hyperlink r:id="rId545">
        <w:r>
          <w:rPr>
            <w:lang w:val="ar_AE" w:bidi="ar_AE"/>
          </w:rPr>
          <w:rPr>
            <w:color w:val="0000EE"/>
            <w:u w:val="single"/>
          </w:rPr>
          <w:t>53: 3</w:t>
        </w:r>
      </w:hyperlink>
      <w:r>
        <w:rPr>
          <w:lang w:val="ar_AE" w:bidi="ar_AE"/>
        </w:rPr>
        <w:t xml:space="preserve">)، حاملاً عاقبة تمرد البشرية (مقطع </w:t>
      </w:r>
      <w:hyperlink r:id="rId546">
        <w:r>
          <w:rPr>
            <w:lang w:val="ar_AE" w:bidi="ar_AE"/>
          </w:rPr>
          <w:rPr>
            <w:color w:val="0000EE"/>
            <w:u w:val="single"/>
          </w:rPr>
          <w:t>5–6</w:t>
        </w:r>
      </w:hyperlink>
      <w:r>
        <w:rPr>
          <w:lang w:val="ar_AE" w:bidi="ar_AE"/>
        </w:rPr>
        <w:t xml:space="preserve">). ومع ذلك، قام الرب يسوع ليتشفع في شعبه وباركه بغنى (آية </w:t>
      </w:r>
      <w:hyperlink r:id="rId541">
        <w:r>
          <w:rPr>
            <w:lang w:val="ar_AE" w:bidi="ar_AE"/>
          </w:rPr>
          <w:rPr>
            <w:color w:val="0000EE"/>
            <w:u w:val="single"/>
          </w:rPr>
          <w:t>12</w:t>
        </w:r>
      </w:hyperlink>
      <w:r>
        <w:rPr>
          <w:lang w:val="ar_AE" w:bidi="ar_AE"/>
        </w:rPr>
        <w:t>). إن المسيا بعد أن أكمل الطاعة التي فشل آدم وإسرائيل في تحقيقها، سترجع إسرائيل والأمم إلى الله (</w:t>
      </w:r>
      <w:hyperlink r:id="rId547">
        <w:r>
          <w:rPr>
            <w:lang w:val="ar_AE" w:bidi="ar_AE"/>
          </w:rPr>
          <w:rPr>
            <w:color w:val="0000EE"/>
            <w:u w:val="single"/>
          </w:rPr>
          <w:t>42: 18–19</w:t>
        </w:r>
      </w:hyperlink>
      <w:r>
        <w:rPr>
          <w:lang w:val="ar_AE" w:bidi="ar_AE"/>
        </w:rPr>
        <w:t xml:space="preserve">؛ </w:t>
      </w:r>
      <w:hyperlink r:id="rId548">
        <w:r>
          <w:rPr>
            <w:lang w:val="ar_AE" w:bidi="ar_AE"/>
          </w:rPr>
          <w:rPr>
            <w:color w:val="0000EE"/>
            <w:u w:val="single"/>
          </w:rPr>
          <w:t>49: 3، 6</w:t>
        </w:r>
      </w:hyperlink>
      <w:r>
        <w:rPr>
          <w:lang w:val="ar_AE" w:bidi="ar_AE"/>
        </w:rPr>
        <w:t>).</w:t>
      </w:r>
    </w:p>
    <w:p>
      <w:pPr>
        <w:bidi/>
      </w:pPr>
      <w:r>
        <w:rPr>
          <w:lang w:val="ar_AE" w:bidi="ar_AE"/>
        </w:rPr>
      </w:r>
      <w:r>
        <w:rPr>
          <w:lang w:val="ar_AE" w:bidi="ar_AE"/>
        </w:rPr>
        <w:t xml:space="preserve">يحوي سفر دانيال على معلومات مسيانية مهمة. سفر دانيال فريد في أنه تحدث بجرأة عن "المسيا الملك" (دانيال </w:t>
      </w:r>
      <w:hyperlink r:id="rId549">
        <w:r>
          <w:rPr>
            <w:lang w:val="ar_AE" w:bidi="ar_AE"/>
          </w:rPr>
          <w:rPr>
            <w:color w:val="0000EE"/>
            <w:u w:val="single"/>
          </w:rPr>
          <w:t>٩: ٢٥</w:t>
        </w:r>
      </w:hyperlink>
      <w:r>
        <w:rPr>
          <w:lang w:val="ar_AE" w:bidi="ar_AE"/>
        </w:rPr>
        <w:t>)، وعرّفه بأنه "ابن الإنسان" (</w:t>
      </w:r>
      <w:hyperlink r:id="rId550">
        <w:r>
          <w:rPr>
            <w:lang w:val="ar_AE" w:bidi="ar_AE"/>
          </w:rPr>
          <w:rPr>
            <w:color w:val="0000EE"/>
            <w:u w:val="single"/>
          </w:rPr>
          <w:t>٧: ١٣</w:t>
        </w:r>
      </w:hyperlink>
      <w:r>
        <w:rPr>
          <w:lang w:val="ar_AE" w:bidi="ar_AE"/>
        </w:rPr>
        <w:t xml:space="preserve">)، وقال إنه سيتألم ("مقطوع" </w:t>
      </w:r>
      <w:hyperlink r:id="rId551">
        <w:r>
          <w:rPr>
            <w:lang w:val="ar_AE" w:bidi="ar_AE"/>
          </w:rPr>
          <w:rPr>
            <w:color w:val="0000EE"/>
            <w:u w:val="single"/>
          </w:rPr>
          <w:t>٩: ٢٦</w:t>
        </w:r>
      </w:hyperlink>
      <w:r>
        <w:rPr>
          <w:lang w:val="ar_AE" w:bidi="ar_AE"/>
        </w:rPr>
        <w:t>). إن هذا التصريح بأنه المسيح سوف يُقطَع (أي يموت) يحقق عمله الكفاري (</w:t>
      </w:r>
      <w:hyperlink r:id="rId552">
        <w:r>
          <w:rPr>
            <w:lang w:val="ar_AE" w:bidi="ar_AE"/>
          </w:rPr>
          <w:rPr>
            <w:color w:val="0000EE"/>
            <w:u w:val="single"/>
          </w:rPr>
          <w:t>9: 24</w:t>
        </w:r>
      </w:hyperlink>
      <w:r>
        <w:rPr>
          <w:lang w:val="ar_AE" w:bidi="ar_AE"/>
        </w:rPr>
        <w:t xml:space="preserve">). إن عقيدة البدلية العقابية النيابية العقيدة الوحيدة الموجودة صراحة في الكتاب المقدس (راجع </w:t>
      </w:r>
      <w:hyperlink r:id="rId553">
        <w:r>
          <w:rPr>
            <w:lang w:val="ar_AE" w:bidi="ar_AE"/>
          </w:rPr>
          <w:rPr>
            <w:color w:val="0000EE"/>
            <w:u w:val="single"/>
          </w:rPr>
          <w:t>لاويين 17: 11</w:t>
        </w:r>
      </w:hyperlink>
      <w:r>
        <w:rPr>
          <w:lang w:val="ar_AE" w:bidi="ar_AE"/>
        </w:rPr>
        <w:t xml:space="preserve">). لقد أدرك إسرائيل أن تحمل الخطية يعني تحمَُّل عواقب الخطية أو عقابها (راجع </w:t>
      </w:r>
      <w:hyperlink r:id="rId554">
        <w:r>
          <w:rPr>
            <w:lang w:val="ar_AE" w:bidi="ar_AE"/>
          </w:rPr>
          <w:rPr>
            <w:color w:val="0000EE"/>
            <w:u w:val="single"/>
          </w:rPr>
          <w:t>عدد 14: 33</w:t>
        </w:r>
      </w:hyperlink>
      <w:r>
        <w:rPr>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lang w:val="ar_AE" w:bidi="ar_AE"/>
        </w:rPr>
      </w:r>
      <w:r>
        <w:rPr>
          <w:lang w:val="ar_AE" w:bidi="ar_AE"/>
        </w:rPr>
        <w:t xml:space="preserve">إن </w:t>
      </w:r>
      <w:hyperlink r:id="rId555">
        <w:r>
          <w:rPr>
            <w:lang w:val="ar_AE" w:bidi="ar_AE"/>
          </w:rPr>
          <w:rPr>
            <w:color w:val="0000EE"/>
            <w:u w:val="single"/>
          </w:rPr>
          <w:t>مزمور 22: 1</w:t>
        </w:r>
      </w:hyperlink>
      <w:r>
        <w:rPr>
          <w:lang w:val="ar_AE" w:bidi="ar_AE"/>
        </w:rPr>
        <w:t xml:space="preserve"> يسجل صراخ المسيا الحزين الذي حمل عقاب الإنسان على الخطية (راجع </w:t>
      </w:r>
      <w:hyperlink r:id="rId556">
        <w:r>
          <w:rPr>
            <w:lang w:val="ar_AE" w:bidi="ar_AE"/>
          </w:rPr>
          <w:rPr>
            <w:color w:val="0000EE"/>
            <w:u w:val="single"/>
          </w:rPr>
          <w:t>متى 27: 46</w:t>
        </w:r>
      </w:hyperlink>
      <w:r>
        <w:rPr>
          <w:lang w:val="ar_AE" w:bidi="ar_AE"/>
        </w:rPr>
        <w:t>) عندما أصبح هو خطية بالإنابة عن شعبه (</w:t>
      </w:r>
      <w:hyperlink r:id="rId557">
        <w:r>
          <w:rPr>
            <w:lang w:val="ar_AE" w:bidi="ar_AE"/>
          </w:rPr>
          <w:rPr>
            <w:color w:val="0000EE"/>
            <w:u w:val="single"/>
          </w:rPr>
          <w:t>2 كورنثوس 5: 21</w:t>
        </w:r>
      </w:hyperlink>
      <w:r>
        <w:rPr>
          <w:lang w:val="ar_AE" w:bidi="ar_AE"/>
        </w:rPr>
        <w:t>). ومع ذلك، فإن صرخته: "إلهي"، تشير إلى علاقة حميمة لا يمكن قطعها. مرة أخرى، يظهر أمامنا فكرة الإذلال المسيحاني قبل التمجيد العظيم (</w:t>
      </w:r>
      <w:hyperlink r:id="rId558">
        <w:r>
          <w:rPr>
            <w:lang w:val="ar_AE" w:bidi="ar_AE"/>
          </w:rPr>
          <w:rPr>
            <w:color w:val="0000EE"/>
            <w:u w:val="single"/>
          </w:rPr>
          <w:t>مزمور 22: 27</w:t>
        </w:r>
      </w:hyperlink>
      <w:r>
        <w:rPr>
          <w:lang w:val="ar_AE" w:bidi="ar_AE"/>
        </w:rPr>
        <w:t>). في ما يسمى بـ "المزامير الملكية" (على سبيل المثال، 2؛ 72؛ 110) إنه الوسيط الكهنوتي الذي رُسِمَ أيضًا ليعمل ملكًا وقاضيًا.</w:t>
      </w:r>
    </w:p>
    <w:p>
      <w:pPr>
        <w:bidi/>
      </w:pPr>
      <w:r>
        <w:rPr>
          <w:lang w:val="ar_AE" w:bidi="ar_AE"/>
        </w:rPr>
      </w:r>
      <w:r>
        <w:rPr>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hyperlink r:id="rId559">
        <w:r>
          <w:rPr>
            <w:lang w:val="ar_AE" w:bidi="ar_AE"/>
          </w:rPr>
          <w:rPr>
            <w:color w:val="0000EE"/>
            <w:u w:val="single"/>
          </w:rPr>
          <w:t>تثنية 21: 22</w:t>
        </w:r>
      </w:hyperlink>
      <w:r>
        <w:rPr>
          <w:lang w:val="ar_AE" w:bidi="ar_AE"/>
        </w:rPr>
        <w:t>). لكن إنه المسيح البار الذي صُلِب، مما يُقوِّض أي ثقة مفترضة في الناموس (</w:t>
      </w:r>
      <w:hyperlink r:id="rId560">
        <w:r>
          <w:rPr>
            <w:lang w:val="ar_AE" w:bidi="ar_AE"/>
          </w:rPr>
          <w:rPr>
            <w:color w:val="0000EE"/>
            <w:u w:val="single"/>
          </w:rPr>
          <w:t>تثنية 21: 23</w:t>
        </w:r>
      </w:hyperlink>
      <w:r>
        <w:rPr>
          <w:lang w:val="ar_AE" w:bidi="ar_AE"/>
        </w:rPr>
        <w:t xml:space="preserve">؛ </w:t>
      </w:r>
      <w:hyperlink r:id="rId561">
        <w:r>
          <w:rPr>
            <w:lang w:val="ar_AE" w:bidi="ar_AE"/>
          </w:rPr>
          <w:rPr>
            <w:color w:val="0000EE"/>
            <w:u w:val="single"/>
          </w:rPr>
          <w:t>غلاطية 3: 13</w:t>
        </w:r>
      </w:hyperlink>
      <w:r>
        <w:rPr>
          <w:lang w:val="ar_AE" w:bidi="ar_AE"/>
        </w:rPr>
        <w:t>). أكثر من مجرد مغفور لهم، فالمؤمنون يُعتبرون أبرارًا فيه (</w:t>
      </w:r>
      <w:hyperlink r:id="rId562">
        <w:r>
          <w:rPr>
            <w:lang w:val="ar_AE" w:bidi="ar_AE"/>
          </w:rPr>
          <w:rPr>
            <w:color w:val="0000EE"/>
            <w:u w:val="single"/>
          </w:rPr>
          <w:t>إرميا 23: 5–6</w:t>
        </w:r>
      </w:hyperlink>
      <w:r>
        <w:rPr>
          <w:lang w:val="ar_AE" w:bidi="ar_AE"/>
        </w:rPr>
        <w:t>).</w:t>
      </w:r>
    </w:p>
    <w:p>
      <w:pPr>
        <w:bidi/>
      </w:pPr>
      <w:r>
        <w:rPr>
          <w:lang w:val="ar_AE" w:bidi="ar_AE"/>
        </w:rPr>
      </w:r>
      <w:r>
        <w:rPr>
          <w:lang w:val="ar_AE" w:bidi="ar_AE"/>
        </w:rPr>
        <w:t>في حين أن مسقط رأس المسيا كان مؤكدًا (</w:t>
      </w:r>
      <w:hyperlink r:id="rId563">
        <w:r>
          <w:rPr>
            <w:lang w:val="ar_AE" w:bidi="ar_AE"/>
          </w:rPr>
          <w:rPr>
            <w:color w:val="0000EE"/>
            <w:u w:val="single"/>
          </w:rPr>
          <w:t>ميخا 5: 2</w:t>
        </w:r>
      </w:hyperlink>
      <w:r>
        <w:rPr>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hyperlink r:id="rId564">
        <w:r>
          <w:rPr>
            <w:lang w:val="ar_AE" w:bidi="ar_AE"/>
          </w:rPr>
          <w:rPr>
            <w:color w:val="0000EE"/>
            <w:u w:val="single"/>
          </w:rPr>
          <w:t>عبرانيين 1: 3</w:t>
        </w:r>
      </w:hyperlink>
      <w:r>
        <w:rPr>
          <w:lang w:val="ar_AE" w:bidi="ar_AE"/>
        </w:rPr>
        <w:t>).</w:t>
      </w:r>
    </w:p>
    <w:p>
      <w:pPr>
        <w:pStyle w:val="Heading3"/>
        <w:bidi/>
      </w:pPr>
      <w:r>
        <w:rPr>
          <w:lang w:val="ar_AE" w:bidi="ar_AE"/>
        </w:rPr>
        <w:t>المسيا في العهد الجديد</w:t>
      </w:r>
    </w:p>
    <w:p>
      <w:pPr>
        <w:bidi/>
      </w:pPr>
      <w:r>
        <w:rPr>
          <w:lang w:val="ar_AE" w:bidi="ar_AE"/>
        </w:rPr>
      </w:r>
      <w:r>
        <w:rPr>
          <w:lang w:val="ar_AE" w:bidi="ar_AE"/>
        </w:rPr>
        <w:t xml:space="preserve">قدِّم كُتَّاب العهد الجديد الصورة الذي كان فيها الطفل ذي الأصول الفائقة للطبيعة (إشعياء </w:t>
      </w:r>
      <w:hyperlink r:id="rId565">
        <w:r>
          <w:rPr>
            <w:lang w:val="ar_AE" w:bidi="ar_AE"/>
          </w:rPr>
          <w:rPr>
            <w:color w:val="0000EE"/>
            <w:u w:val="single"/>
          </w:rPr>
          <w:t>7: 14</w:t>
        </w:r>
      </w:hyperlink>
      <w:r>
        <w:rPr>
          <w:lang w:val="ar_AE" w:bidi="ar_AE"/>
        </w:rPr>
        <w:t xml:space="preserve">؛ ميخا </w:t>
      </w:r>
      <w:hyperlink r:id="rId563">
        <w:r>
          <w:rPr>
            <w:lang w:val="ar_AE" w:bidi="ar_AE"/>
          </w:rPr>
          <w:rPr>
            <w:color w:val="0000EE"/>
            <w:u w:val="single"/>
          </w:rPr>
          <w:t>5: 2</w:t>
        </w:r>
      </w:hyperlink>
      <w:r>
        <w:rPr>
          <w:lang w:val="ar_AE" w:bidi="ar_AE"/>
        </w:rPr>
        <w:t>) حاملًا ملء ثقل اللاهوت (</w:t>
      </w:r>
      <w:hyperlink r:id="rId566">
        <w:r>
          <w:rPr>
            <w:lang w:val="ar_AE" w:bidi="ar_AE"/>
          </w:rPr>
          <w:rPr>
            <w:color w:val="0000EE"/>
            <w:u w:val="single"/>
          </w:rPr>
          <w:t>إشعياء 9: 6</w:t>
        </w:r>
      </w:hyperlink>
      <w:r>
        <w:rPr>
          <w:lang w:val="ar_AE" w:bidi="ar_AE"/>
        </w:rPr>
        <w:t xml:space="preserve">؛ </w:t>
      </w:r>
      <w:hyperlink r:id="rId567">
        <w:r>
          <w:rPr>
            <w:lang w:val="ar_AE" w:bidi="ar_AE"/>
          </w:rPr>
          <w:rPr>
            <w:color w:val="0000EE"/>
            <w:u w:val="single"/>
          </w:rPr>
          <w:t>فيلبي 2: 6</w:t>
        </w:r>
      </w:hyperlink>
      <w:r>
        <w:rPr>
          <w:lang w:val="ar_AE" w:bidi="ar_AE"/>
        </w:rPr>
        <w:t xml:space="preserve">؛ </w:t>
      </w:r>
      <w:hyperlink r:id="rId568">
        <w:r>
          <w:rPr>
            <w:lang w:val="ar_AE" w:bidi="ar_AE"/>
          </w:rPr>
          <w:rPr>
            <w:color w:val="0000EE"/>
            <w:u w:val="single"/>
          </w:rPr>
          <w:t>كولوسي 1: 19</w:t>
        </w:r>
      </w:hyperlink>
      <w:r>
        <w:rPr>
          <w:lang w:val="ar_AE" w:bidi="ar_AE"/>
        </w:rPr>
        <w:t>). إنه ابن الله، مستحق عبادة كل الشعوب وسجودهم (</w:t>
      </w:r>
      <w:hyperlink r:id="rId569">
        <w:r>
          <w:rPr>
            <w:lang w:val="ar_AE" w:bidi="ar_AE"/>
          </w:rPr>
          <w:rPr>
            <w:color w:val="0000EE"/>
            <w:u w:val="single"/>
          </w:rPr>
          <w:t>مزمور 45: 6–7</w:t>
        </w:r>
      </w:hyperlink>
      <w:r>
        <w:rPr>
          <w:lang w:val="ar_AE" w:bidi="ar_AE"/>
        </w:rPr>
        <w:t xml:space="preserve">؛ راجع </w:t>
      </w:r>
      <w:hyperlink r:id="rId570">
        <w:r>
          <w:rPr>
            <w:lang w:val="ar_AE" w:bidi="ar_AE"/>
          </w:rPr>
          <w:rPr>
            <w:color w:val="0000EE"/>
            <w:u w:val="single"/>
          </w:rPr>
          <w:t>عبرانيين 1: 8–9</w:t>
        </w:r>
      </w:hyperlink>
      <w:r>
        <w:rPr>
          <w:lang w:val="ar_AE" w:bidi="ar_AE"/>
        </w:rPr>
        <w:t>).</w:t>
      </w:r>
    </w:p>
    <w:p>
      <w:pPr>
        <w:bidi/>
      </w:pPr>
      <w:r>
        <w:rPr>
          <w:lang w:val="ar_AE" w:bidi="ar_AE"/>
        </w:rPr>
      </w:r>
      <w:r>
        <w:rPr>
          <w:lang w:val="ar_AE" w:bidi="ar_AE"/>
        </w:rPr>
        <w:t>كان يهود فلسطين القرن الأول يعلمون أن الوعد المسياني سيتحقق بمجيء شخص مثل موسى (</w:t>
      </w:r>
      <w:hyperlink r:id="rId571">
        <w:r>
          <w:rPr>
            <w:lang w:val="ar_AE" w:bidi="ar_AE"/>
          </w:rPr>
          <w:rPr>
            <w:color w:val="0000EE"/>
            <w:u w:val="single"/>
          </w:rPr>
          <w:t>تثنية 18: 18</w:t>
        </w:r>
      </w:hyperlink>
      <w:r>
        <w:rPr>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hyperlink r:id="rId572">
        <w:r>
          <w:rPr>
            <w:lang w:val="ar_AE" w:bidi="ar_AE"/>
          </w:rPr>
          <w:rPr>
            <w:color w:val="0000EE"/>
            <w:u w:val="single"/>
          </w:rPr>
          <w:t>خروج ٢</w:t>
        </w:r>
      </w:hyperlink>
      <w:r>
        <w:rPr>
          <w:lang w:val="ar_AE" w:bidi="ar_AE"/>
        </w:rPr>
        <w:t xml:space="preserve">؛ </w:t>
      </w:r>
      <w:hyperlink r:id="rId573">
        <w:r>
          <w:rPr>
            <w:lang w:val="ar_AE" w:bidi="ar_AE"/>
          </w:rPr>
          <w:rPr>
            <w:color w:val="0000EE"/>
            <w:u w:val="single"/>
          </w:rPr>
          <w:t>متى ٢: ١٣–٢٣</w:t>
        </w:r>
      </w:hyperlink>
      <w:r>
        <w:rPr>
          <w:lang w:val="ar_AE" w:bidi="ar_AE"/>
        </w:rPr>
        <w:t>)؛ كلاهما رفض المُلك الأرضي من أجل خدمة شعب الله (</w:t>
      </w:r>
      <w:hyperlink r:id="rId574">
        <w:r>
          <w:rPr>
            <w:lang w:val="ar_AE" w:bidi="ar_AE"/>
          </w:rPr>
          <w:rPr>
            <w:color w:val="0000EE"/>
            <w:u w:val="single"/>
          </w:rPr>
          <w:t>فيلبي ٢: ٥–٨</w:t>
        </w:r>
      </w:hyperlink>
      <w:r>
        <w:rPr>
          <w:lang w:val="ar_AE" w:bidi="ar_AE"/>
        </w:rPr>
        <w:t xml:space="preserve">؛ </w:t>
      </w:r>
      <w:hyperlink r:id="rId575">
        <w:r>
          <w:rPr>
            <w:lang w:val="ar_AE" w:bidi="ar_AE"/>
          </w:rPr>
          <w:rPr>
            <w:color w:val="0000EE"/>
            <w:u w:val="single"/>
          </w:rPr>
          <w:t>عبرانيين ١١: ٢٤–٢٨</w:t>
        </w:r>
      </w:hyperlink>
      <w:r>
        <w:rPr>
          <w:lang w:val="ar_AE" w:bidi="ar_AE"/>
        </w:rPr>
        <w:t>)؛ وكلاهما بغضه من حوله (</w:t>
      </w:r>
      <w:hyperlink r:id="rId576">
        <w:r>
          <w:rPr>
            <w:lang w:val="ar_AE" w:bidi="ar_AE"/>
          </w:rPr>
          <w:rPr>
            <w:color w:val="0000EE"/>
            <w:u w:val="single"/>
          </w:rPr>
          <w:t>عدد ٢٧: ١٧</w:t>
        </w:r>
      </w:hyperlink>
      <w:r>
        <w:rPr>
          <w:lang w:val="ar_AE" w:bidi="ar_AE"/>
        </w:rPr>
        <w:t xml:space="preserve">؛ </w:t>
      </w:r>
      <w:hyperlink r:id="rId577">
        <w:r>
          <w:rPr>
            <w:lang w:val="ar_AE" w:bidi="ar_AE"/>
          </w:rPr>
          <w:rPr>
            <w:color w:val="0000EE"/>
            <w:u w:val="single"/>
          </w:rPr>
          <w:t>متى ٩: ٣٦</w:t>
        </w:r>
      </w:hyperlink>
      <w:r>
        <w:rPr>
          <w:lang w:val="ar_AE" w:bidi="ar_AE"/>
        </w:rPr>
        <w:t>)؛ وكلاهما تقابل "وجهًا لوجه" مع الله (</w:t>
      </w:r>
      <w:hyperlink r:id="rId578">
        <w:r>
          <w:rPr>
            <w:lang w:val="ar_AE" w:bidi="ar_AE"/>
          </w:rPr>
          <w:rPr>
            <w:color w:val="0000EE"/>
            <w:u w:val="single"/>
          </w:rPr>
          <w:t>خروج ٣٤: ٢٩–٣٠</w:t>
        </w:r>
      </w:hyperlink>
      <w:r>
        <w:rPr>
          <w:lang w:val="ar_AE" w:bidi="ar_AE"/>
        </w:rPr>
        <w:t xml:space="preserve">؛ </w:t>
      </w:r>
      <w:hyperlink r:id="rId579">
        <w:r>
          <w:rPr>
            <w:lang w:val="ar_AE" w:bidi="ar_AE"/>
          </w:rPr>
          <w:rPr>
            <w:color w:val="0000EE"/>
            <w:u w:val="single"/>
          </w:rPr>
          <w:t>٢ كورنثوس ٣: ٧</w:t>
        </w:r>
      </w:hyperlink>
      <w:r>
        <w:rPr>
          <w:lang w:val="ar_AE" w:bidi="ar_AE"/>
        </w:rPr>
        <w:t>)؛ وكلاهما كان وسيطًا لعهد فداء (</w:t>
      </w:r>
      <w:hyperlink r:id="rId580">
        <w:r>
          <w:rPr>
            <w:lang w:val="ar_AE" w:bidi="ar_AE"/>
          </w:rPr>
          <w:rPr>
            <w:color w:val="0000EE"/>
            <w:u w:val="single"/>
          </w:rPr>
          <w:t>تثنية 29: 1</w:t>
        </w:r>
      </w:hyperlink>
      <w:r>
        <w:rPr>
          <w:lang w:val="ar_AE" w:bidi="ar_AE"/>
        </w:rPr>
        <w:t xml:space="preserve">؛ </w:t>
      </w:r>
      <w:hyperlink r:id="rId581">
        <w:r>
          <w:rPr>
            <w:lang w:val="ar_AE" w:bidi="ar_AE"/>
          </w:rPr>
          <w:rPr>
            <w:color w:val="0000EE"/>
            <w:u w:val="single"/>
          </w:rPr>
          <w:t>عبرانيين 8: 6–7</w:t>
        </w:r>
      </w:hyperlink>
      <w:r>
        <w:rPr>
          <w:lang w:val="ar_AE" w:bidi="ar_AE"/>
        </w:rPr>
        <w:t>). لكن كما يبرز لوثر: "المسيح ليس هو موسى". في التحليل الأخير لم يكن موسى سوى خادم منزل؛ أما المسيا هو صانع كل شيء ورب كل شيء (</w:t>
      </w:r>
      <w:hyperlink r:id="rId582">
        <w:r>
          <w:rPr>
            <w:lang w:val="ar_AE" w:bidi="ar_AE"/>
          </w:rPr>
          <w:rPr>
            <w:color w:val="0000EE"/>
            <w:u w:val="single"/>
          </w:rPr>
          <w:t>عبرانيين 3: 3–6</w:t>
        </w:r>
      </w:hyperlink>
      <w:r>
        <w:rPr>
          <w:lang w:val="ar_AE" w:bidi="ar_AE"/>
        </w:rPr>
        <w:t xml:space="preserve">؛ راجع </w:t>
      </w:r>
      <w:hyperlink r:id="rId583">
        <w:r>
          <w:rPr>
            <w:lang w:val="ar_AE" w:bidi="ar_AE"/>
          </w:rPr>
          <w:rPr>
            <w:color w:val="0000EE"/>
            <w:u w:val="single"/>
          </w:rPr>
          <w:t>يوحنا 1: 1–2، 18</w:t>
        </w:r>
      </w:hyperlink>
      <w:r>
        <w:rPr>
          <w:lang w:val="ar_AE" w:bidi="ar_AE"/>
        </w:rPr>
        <w:t>).</w:t>
      </w:r>
    </w:p>
    <w:p>
      <w:pPr>
        <w:bidi/>
      </w:pPr>
      <w:r>
        <w:rPr>
          <w:lang w:val="ar_AE" w:bidi="ar_AE"/>
        </w:rPr>
      </w:r>
      <w:r>
        <w:rPr>
          <w:lang w:val="ar_AE" w:bidi="ar_AE"/>
        </w:rPr>
        <w:t xml:space="preserve">إن سلاسل النسب مُهِمَّة في الكتاب المُقدَّس. اتفق الرابيّون على الأهمية المطلقة للنسل المسياني الداودي بناءً على </w:t>
      </w:r>
      <w:hyperlink r:id="rId512">
        <w:r>
          <w:rPr>
            <w:lang w:val="ar_AE" w:bidi="ar_AE"/>
          </w:rPr>
          <w:rPr>
            <w:color w:val="0000EE"/>
            <w:u w:val="single"/>
          </w:rPr>
          <w:t>هوشع 3: 5</w:t>
        </w:r>
      </w:hyperlink>
      <w:r>
        <w:rPr>
          <w:lang w:val="ar_AE" w:bidi="ar_AE"/>
        </w:rPr>
        <w:t xml:space="preserve"> </w:t>
      </w:r>
      <w:hyperlink r:id="rId584">
        <w:r>
          <w:rPr>
            <w:lang w:val="ar_AE" w:bidi="ar_AE"/>
          </w:rPr>
          <w:rPr>
            <w:color w:val="0000EE"/>
            <w:u w:val="single"/>
          </w:rPr>
          <w:t>وإرميا 30: 9</w:t>
        </w:r>
      </w:hyperlink>
      <w:r>
        <w:rPr>
          <w:lang w:val="ar_AE" w:bidi="ar_AE"/>
        </w:rPr>
        <w:t>. إن الإعلان الملائكي يؤسِّس على الفور النسب الصحيح للرب يسوع (</w:t>
      </w:r>
      <w:hyperlink r:id="rId585">
        <w:r>
          <w:rPr>
            <w:lang w:val="ar_AE" w:bidi="ar_AE"/>
          </w:rPr>
          <w:rPr>
            <w:color w:val="0000EE"/>
            <w:u w:val="single"/>
          </w:rPr>
          <w:t>لوقا 1: 32–33</w:t>
        </w:r>
      </w:hyperlink>
      <w:r>
        <w:rPr>
          <w:lang w:val="ar_AE" w:bidi="ar_AE"/>
        </w:rPr>
        <w:t xml:space="preserve">؛ راجع </w:t>
      </w:r>
      <w:hyperlink r:id="rId586">
        <w:r>
          <w:rPr>
            <w:lang w:val="ar_AE" w:bidi="ar_AE"/>
          </w:rPr>
          <w:rPr>
            <w:color w:val="0000EE"/>
            <w:u w:val="single"/>
          </w:rPr>
          <w:t>2: 4</w:t>
        </w:r>
      </w:hyperlink>
      <w:r>
        <w:rPr>
          <w:lang w:val="ar_AE" w:bidi="ar_AE"/>
        </w:rPr>
        <w:t xml:space="preserve">)، كما في بشارة </w:t>
      </w:r>
      <w:hyperlink r:id="rId587">
        <w:r>
          <w:rPr>
            <w:lang w:val="ar_AE" w:bidi="ar_AE"/>
          </w:rPr>
          <w:rPr>
            <w:color w:val="0000EE"/>
            <w:u w:val="single"/>
          </w:rPr>
          <w:t>مَتَّى 1: 1–17</w:t>
        </w:r>
      </w:hyperlink>
      <w:r>
        <w:rPr>
          <w:lang w:val="ar_AE" w:bidi="ar_AE"/>
        </w:rPr>
        <w:t>. إن سلسلة النسب في إنجيل لوقا، مثل التي في إنجيل مَتَّى، تُقدم النسل الحصري المَلَكِي الذي يؤكد أن الرب يسوع هو المسيا (</w:t>
      </w:r>
      <w:hyperlink r:id="rId588">
        <w:r>
          <w:rPr>
            <w:lang w:val="ar_AE" w:bidi="ar_AE"/>
          </w:rPr>
          <w:rPr>
            <w:color w:val="0000EE"/>
            <w:u w:val="single"/>
          </w:rPr>
          <w:t>لوقا 3: 23–38</w:t>
        </w:r>
      </w:hyperlink>
      <w:r>
        <w:rPr>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hyperlink r:id="rId589">
        <w:r>
          <w:rPr>
            <w:lang w:val="ar_AE" w:bidi="ar_AE"/>
          </w:rPr>
          <w:rPr>
            <w:color w:val="0000EE"/>
            <w:u w:val="single"/>
          </w:rPr>
          <w:t>يوحنا 5: 46</w:t>
        </w:r>
      </w:hyperlink>
      <w:r>
        <w:rPr>
          <w:lang w:val="ar_AE" w:bidi="ar_AE"/>
        </w:rPr>
        <w:t xml:space="preserve">؛ </w:t>
      </w:r>
      <w:hyperlink r:id="rId590">
        <w:r>
          <w:rPr>
            <w:lang w:val="ar_AE" w:bidi="ar_AE"/>
          </w:rPr>
          <w:rPr>
            <w:color w:val="0000EE"/>
            <w:u w:val="single"/>
          </w:rPr>
          <w:t>8: 56</w:t>
        </w:r>
      </w:hyperlink>
      <w:r>
        <w:rPr>
          <w:lang w:val="ar_AE" w:bidi="ar_AE"/>
        </w:rPr>
        <w:t>)، إذ أقرَّ بنفسه بأنه المسيح في مناسبات عديدة. لقد قبلَ اللقب من الأعمى برتيماوس (</w:t>
      </w:r>
      <w:hyperlink r:id="rId591">
        <w:r>
          <w:rPr>
            <w:lang w:val="ar_AE" w:bidi="ar_AE"/>
          </w:rPr>
          <w:rPr>
            <w:color w:val="0000EE"/>
            <w:u w:val="single"/>
          </w:rPr>
          <w:t>مرقس 10: 46–48</w:t>
        </w:r>
      </w:hyperlink>
      <w:r>
        <w:rPr>
          <w:lang w:val="ar_AE" w:bidi="ar_AE"/>
        </w:rPr>
        <w:t xml:space="preserve">)؛ ومن الجموع عندما دخل أورشليم (متى </w:t>
      </w:r>
      <w:hyperlink r:id="rId592">
        <w:r>
          <w:rPr>
            <w:lang w:val="ar_AE" w:bidi="ar_AE"/>
          </w:rPr>
          <w:rPr>
            <w:color w:val="0000EE"/>
            <w:u w:val="single"/>
          </w:rPr>
          <w:t>21: 9</w:t>
        </w:r>
      </w:hyperlink>
      <w:r>
        <w:rPr>
          <w:lang w:val="ar_AE" w:bidi="ar_AE"/>
        </w:rPr>
        <w:t xml:space="preserve">)؛ ومن الأولاد في الهيكل (آية </w:t>
      </w:r>
      <w:hyperlink r:id="rId593">
        <w:r>
          <w:rPr>
            <w:lang w:val="ar_AE" w:bidi="ar_AE"/>
          </w:rPr>
          <w:rPr>
            <w:color w:val="0000EE"/>
            <w:u w:val="single"/>
          </w:rPr>
          <w:t>15</w:t>
        </w:r>
      </w:hyperlink>
      <w:r>
        <w:rPr>
          <w:lang w:val="ar_AE" w:bidi="ar_AE"/>
        </w:rPr>
        <w:t>)؛ وفي سياقات أخرى أيضًا (</w:t>
      </w:r>
      <w:hyperlink r:id="rId594">
        <w:r>
          <w:rPr>
            <w:lang w:val="ar_AE" w:bidi="ar_AE"/>
          </w:rPr>
          <w:rPr>
            <w:color w:val="0000EE"/>
            <w:u w:val="single"/>
          </w:rPr>
          <w:t>متى 16: 16–18</w:t>
        </w:r>
      </w:hyperlink>
      <w:r>
        <w:rPr>
          <w:lang w:val="ar_AE" w:bidi="ar_AE"/>
        </w:rPr>
        <w:t xml:space="preserve">؛ </w:t>
      </w:r>
      <w:hyperlink r:id="rId595">
        <w:r>
          <w:rPr>
            <w:lang w:val="ar_AE" w:bidi="ar_AE"/>
          </w:rPr>
          <w:rPr>
            <w:color w:val="0000EE"/>
            <w:u w:val="single"/>
          </w:rPr>
          <w:t>مرقس 14: 61–62</w:t>
        </w:r>
      </w:hyperlink>
      <w:r>
        <w:rPr>
          <w:lang w:val="ar_AE" w:bidi="ar_AE"/>
        </w:rPr>
        <w:t xml:space="preserve">؛ </w:t>
      </w:r>
      <w:hyperlink r:id="rId596">
        <w:r>
          <w:rPr>
            <w:lang w:val="ar_AE" w:bidi="ar_AE"/>
          </w:rPr>
          <w:rPr>
            <w:color w:val="0000EE"/>
            <w:u w:val="single"/>
          </w:rPr>
          <w:t>لوقا 4: 21</w:t>
        </w:r>
      </w:hyperlink>
      <w:r>
        <w:rPr>
          <w:lang w:val="ar_AE" w:bidi="ar_AE"/>
        </w:rPr>
        <w:t xml:space="preserve">؛ </w:t>
      </w:r>
      <w:hyperlink r:id="rId597">
        <w:r>
          <w:rPr>
            <w:lang w:val="ar_AE" w:bidi="ar_AE"/>
          </w:rPr>
          <w:rPr>
            <w:color w:val="0000EE"/>
            <w:u w:val="single"/>
          </w:rPr>
          <w:t>يوحنا 4: 25–26</w:t>
        </w:r>
      </w:hyperlink>
      <w:r>
        <w:rPr>
          <w:lang w:val="ar_AE" w:bidi="ar_AE"/>
        </w:rPr>
        <w:t>). ومع ذلك، حذَّر الرب تلاميذه من أن يذيعوا أفعاله العظيمة بصفته المسيا قبل قيامته (</w:t>
      </w:r>
      <w:hyperlink r:id="rId598">
        <w:r>
          <w:rPr>
            <w:lang w:val="ar_AE" w:bidi="ar_AE"/>
          </w:rPr>
          <w:rPr>
            <w:color w:val="0000EE"/>
            <w:u w:val="single"/>
          </w:rPr>
          <w:t>مَتَّى 17: 9</w:t>
        </w:r>
      </w:hyperlink>
      <w:r>
        <w:rPr>
          <w:lang w:val="ar_AE" w:bidi="ar_AE"/>
        </w:rPr>
        <w:t xml:space="preserve">؛ راجع </w:t>
      </w:r>
      <w:hyperlink r:id="rId599">
        <w:r>
          <w:rPr>
            <w:lang w:val="ar_AE" w:bidi="ar_AE"/>
          </w:rPr>
          <w:rPr>
            <w:color w:val="0000EE"/>
            <w:u w:val="single"/>
          </w:rPr>
          <w:t>لوقا 9: 20–21</w:t>
        </w:r>
      </w:hyperlink>
      <w:r>
        <w:rPr>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hyperlink r:id="rId595">
        <w:r>
          <w:rPr>
            <w:lang w:val="ar_AE" w:bidi="ar_AE"/>
          </w:rPr>
          <w:rPr>
            <w:color w:val="0000EE"/>
            <w:u w:val="single"/>
          </w:rPr>
          <w:t>مرقس 14: 61–62</w:t>
        </w:r>
      </w:hyperlink>
      <w:r>
        <w:rPr>
          <w:lang w:val="ar_AE" w:bidi="ar_AE"/>
        </w:rPr>
        <w:t>). في الأساس، مستعيرًا من رؤيا دانيال لجبار سماوي (</w:t>
      </w:r>
      <w:hyperlink r:id="rId600">
        <w:r>
          <w:rPr>
            <w:lang w:val="ar_AE" w:bidi="ar_AE"/>
          </w:rPr>
          <w:rPr>
            <w:color w:val="0000EE"/>
            <w:u w:val="single"/>
          </w:rPr>
          <w:t>دانيال 7: 13–14</w:t>
        </w:r>
      </w:hyperlink>
      <w:r>
        <w:rPr>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hyperlink r:id="rId601">
        <w:r>
          <w:rPr>
            <w:lang w:val="ar_AE" w:bidi="ar_AE"/>
          </w:rPr>
          <w:rPr>
            <w:color w:val="0000EE"/>
            <w:u w:val="single"/>
          </w:rPr>
          <w:t>مَتَّى 16: 21–23</w:t>
        </w:r>
      </w:hyperlink>
      <w:r>
        <w:rPr>
          <w:lang w:val="ar_AE" w:bidi="ar_AE"/>
        </w:rPr>
        <w:t>). في ملء الزمان رؤوا المسيح بوصفه لا المسيا فحسب بل أيضًا بوصفه موضوع العهد القديم كله (</w:t>
      </w:r>
      <w:hyperlink r:id="rId602">
        <w:r>
          <w:rPr>
            <w:lang w:val="ar_AE" w:bidi="ar_AE"/>
          </w:rPr>
          <w:rPr>
            <w:color w:val="0000EE"/>
            <w:u w:val="single"/>
          </w:rPr>
          <w:t>متى 5: 17</w:t>
        </w:r>
      </w:hyperlink>
      <w:r>
        <w:rPr>
          <w:lang w:val="ar_AE" w:bidi="ar_AE"/>
        </w:rPr>
        <w:t xml:space="preserve">؛ </w:t>
      </w:r>
      <w:hyperlink r:id="rId603">
        <w:r>
          <w:rPr>
            <w:lang w:val="ar_AE" w:bidi="ar_AE"/>
          </w:rPr>
          <w:rPr>
            <w:color w:val="0000EE"/>
            <w:u w:val="single"/>
          </w:rPr>
          <w:t>لوقا 24: 27، 44</w:t>
        </w:r>
      </w:hyperlink>
      <w:r>
        <w:rPr>
          <w:lang w:val="ar_AE" w:bidi="ar_AE"/>
        </w:rPr>
        <w:t xml:space="preserve">؛ </w:t>
      </w:r>
      <w:hyperlink r:id="rId604">
        <w:r>
          <w:rPr>
            <w:lang w:val="ar_AE" w:bidi="ar_AE"/>
          </w:rPr>
          <w:rPr>
            <w:color w:val="0000EE"/>
            <w:u w:val="single"/>
          </w:rPr>
          <w:t>يوحنا 5: 39</w:t>
        </w:r>
      </w:hyperlink>
      <w:r>
        <w:rPr>
          <w:lang w:val="ar_AE" w:bidi="ar_AE"/>
        </w:rPr>
        <w:t xml:space="preserve">؛ راجع </w:t>
      </w:r>
      <w:hyperlink r:id="rId605">
        <w:r>
          <w:rPr>
            <w:lang w:val="ar_AE" w:bidi="ar_AE"/>
          </w:rPr>
          <w:rPr>
            <w:color w:val="0000EE"/>
            <w:u w:val="single"/>
          </w:rPr>
          <w:t>عبرانيين 10: 7</w:t>
        </w:r>
      </w:hyperlink>
      <w:r>
        <w:rPr>
          <w:lang w:val="ar_AE" w:bidi="ar_AE"/>
        </w:rPr>
        <w:t>). عندما شرح الرب يسوع الكتاب المقدس بدءًا من التوراة (</w:t>
      </w:r>
      <w:hyperlink r:id="rId603">
        <w:r>
          <w:rPr>
            <w:lang w:val="ar_AE" w:bidi="ar_AE"/>
          </w:rPr>
          <w:rPr>
            <w:color w:val="0000EE"/>
            <w:u w:val="single"/>
          </w:rPr>
          <w:t>لوقا 24: 27</w:t>
        </w:r>
      </w:hyperlink>
      <w:r>
        <w:rPr>
          <w:lang w:val="ar_AE" w:bidi="ar_AE"/>
        </w:rPr>
        <w:t>)، كان ذلك تفسيرًا حيًا لله، الكلمة صار جسدًا (</w:t>
      </w:r>
      <w:hyperlink r:id="rId111">
        <w:r>
          <w:rPr>
            <w:lang w:val="ar_AE" w:bidi="ar_AE"/>
          </w:rPr>
          <w:rPr>
            <w:color w:val="0000EE"/>
            <w:u w:val="single"/>
          </w:rPr>
          <w:t>يوحنا 1: 14، 18</w:t>
        </w:r>
      </w:hyperlink>
      <w:r>
        <w:rPr>
          <w:lang w:val="ar_AE" w:bidi="ar_AE"/>
        </w:rPr>
        <w:t xml:space="preserve">). نقرأ التفسير المسياني الكتابي في مجموعة من النصوص، مثل </w:t>
      </w:r>
      <w:hyperlink r:id="rId606">
        <w:r>
          <w:rPr>
            <w:lang w:val="ar_AE" w:bidi="ar_AE"/>
          </w:rPr>
          <w:rPr>
            <w:color w:val="0000EE"/>
            <w:u w:val="single"/>
          </w:rPr>
          <w:t>مزمور 2</w:t>
        </w:r>
      </w:hyperlink>
      <w:r>
        <w:rPr>
          <w:lang w:val="ar_AE" w:bidi="ar_AE"/>
        </w:rPr>
        <w:t xml:space="preserve">؛ </w:t>
      </w:r>
      <w:hyperlink r:id="rId607">
        <w:r>
          <w:rPr>
            <w:lang w:val="ar_AE" w:bidi="ar_AE"/>
          </w:rPr>
          <w:rPr>
            <w:color w:val="0000EE"/>
            <w:u w:val="single"/>
          </w:rPr>
          <w:t>16</w:t>
        </w:r>
      </w:hyperlink>
      <w:r>
        <w:rPr>
          <w:lang w:val="ar_AE" w:bidi="ar_AE"/>
        </w:rPr>
        <w:t xml:space="preserve">؛ </w:t>
      </w:r>
      <w:hyperlink r:id="rId608">
        <w:r>
          <w:rPr>
            <w:lang w:val="ar_AE" w:bidi="ar_AE"/>
          </w:rPr>
          <w:rPr>
            <w:color w:val="0000EE"/>
            <w:u w:val="single"/>
          </w:rPr>
          <w:t>22</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610">
        <w:r>
          <w:rPr>
            <w:lang w:val="ar_AE" w:bidi="ar_AE"/>
          </w:rPr>
          <w:rPr>
            <w:color w:val="0000EE"/>
            <w:u w:val="single"/>
          </w:rPr>
          <w:t>110</w:t>
        </w:r>
      </w:hyperlink>
      <w:r>
        <w:rPr>
          <w:lang w:val="ar_AE" w:bidi="ar_AE"/>
        </w:rPr>
        <w:t xml:space="preserve">؛ </w:t>
      </w:r>
      <w:hyperlink r:id="rId565">
        <w:r>
          <w:rPr>
            <w:lang w:val="ar_AE" w:bidi="ar_AE"/>
          </w:rPr>
          <w:rPr>
            <w:color w:val="0000EE"/>
            <w:u w:val="single"/>
          </w:rPr>
          <w:t>إشعياء 7: 14</w:t>
        </w:r>
      </w:hyperlink>
      <w:r>
        <w:rPr>
          <w:lang w:val="ar_AE" w:bidi="ar_AE"/>
        </w:rPr>
        <w:t xml:space="preserve">؛ </w:t>
      </w:r>
      <w:hyperlink r:id="rId566">
        <w:r>
          <w:rPr>
            <w:lang w:val="ar_AE" w:bidi="ar_AE"/>
          </w:rPr>
          <w:rPr>
            <w:color w:val="0000EE"/>
            <w:u w:val="single"/>
          </w:rPr>
          <w:t>9: 6</w:t>
        </w:r>
      </w:hyperlink>
      <w:r>
        <w:rPr>
          <w:lang w:val="ar_AE" w:bidi="ar_AE"/>
        </w:rPr>
        <w:t xml:space="preserve">؛ </w:t>
      </w:r>
      <w:hyperlink r:id="rId525">
        <w:r>
          <w:rPr>
            <w:lang w:val="ar_AE" w:bidi="ar_AE"/>
          </w:rPr>
          <w:rPr>
            <w:color w:val="0000EE"/>
            <w:u w:val="single"/>
          </w:rPr>
          <w:t>11: 1</w:t>
        </w:r>
      </w:hyperlink>
      <w:r>
        <w:rPr>
          <w:lang w:val="ar_AE" w:bidi="ar_AE"/>
        </w:rPr>
        <w:t xml:space="preserve">؛ </w:t>
      </w:r>
      <w:hyperlink r:id="rId611">
        <w:r>
          <w:rPr>
            <w:lang w:val="ar_AE" w:bidi="ar_AE"/>
          </w:rPr>
          <w:rPr>
            <w:color w:val="0000EE"/>
            <w:u w:val="single"/>
          </w:rPr>
          <w:t>40: 10–11</w:t>
        </w:r>
      </w:hyperlink>
      <w:r>
        <w:rPr>
          <w:lang w:val="ar_AE" w:bidi="ar_AE"/>
        </w:rPr>
        <w:t xml:space="preserve">؛ </w:t>
      </w:r>
      <w:hyperlink r:id="rId612">
        <w:r>
          <w:rPr>
            <w:lang w:val="ar_AE" w:bidi="ar_AE"/>
          </w:rPr>
          <w:rPr>
            <w:color w:val="0000EE"/>
            <w:u w:val="single"/>
          </w:rPr>
          <w:t>50: 6</w:t>
        </w:r>
      </w:hyperlink>
      <w:r>
        <w:rPr>
          <w:lang w:val="ar_AE" w:bidi="ar_AE"/>
        </w:rPr>
        <w:t xml:space="preserve">؛ </w:t>
      </w:r>
      <w:hyperlink r:id="rId520">
        <w:r>
          <w:rPr>
            <w:lang w:val="ar_AE" w:bidi="ar_AE"/>
          </w:rPr>
          <w:rPr>
            <w:color w:val="0000EE"/>
            <w:u w:val="single"/>
          </w:rPr>
          <w:t>52: 13–53: 12</w:t>
        </w:r>
      </w:hyperlink>
      <w:r>
        <w:rPr>
          <w:lang w:val="ar_AE" w:bidi="ar_AE"/>
        </w:rPr>
        <w:t xml:space="preserve">؛ </w:t>
      </w:r>
      <w:hyperlink r:id="rId521">
        <w:r>
          <w:rPr>
            <w:lang w:val="ar_AE" w:bidi="ar_AE"/>
          </w:rPr>
          <w:rPr>
            <w:color w:val="0000EE"/>
            <w:u w:val="single"/>
          </w:rPr>
          <w:t>61: 1</w:t>
        </w:r>
      </w:hyperlink>
      <w:r>
        <w:rPr>
          <w:lang w:val="ar_AE" w:bidi="ar_AE"/>
        </w:rPr>
        <w:t xml:space="preserve">؛ </w:t>
      </w:r>
      <w:hyperlink r:id="rId613">
        <w:r>
          <w:rPr>
            <w:lang w:val="ar_AE" w:bidi="ar_AE"/>
          </w:rPr>
          <w:rPr>
            <w:color w:val="0000EE"/>
            <w:u w:val="single"/>
          </w:rPr>
          <w:t>63: 1–6</w:t>
        </w:r>
      </w:hyperlink>
      <w:r>
        <w:rPr>
          <w:lang w:val="ar_AE" w:bidi="ar_AE"/>
        </w:rPr>
        <w:t xml:space="preserve">؛ </w:t>
      </w:r>
      <w:hyperlink r:id="rId562">
        <w:r>
          <w:rPr>
            <w:lang w:val="ar_AE" w:bidi="ar_AE"/>
          </w:rPr>
          <w:rPr>
            <w:color w:val="0000EE"/>
            <w:u w:val="single"/>
          </w:rPr>
          <w:t>إرميا 23: 5–6</w:t>
        </w:r>
      </w:hyperlink>
      <w:r>
        <w:rPr>
          <w:lang w:val="ar_AE" w:bidi="ar_AE"/>
        </w:rPr>
        <w:t xml:space="preserve">؛ </w:t>
      </w:r>
      <w:hyperlink r:id="rId614">
        <w:r>
          <w:rPr>
            <w:lang w:val="ar_AE" w:bidi="ar_AE"/>
          </w:rPr>
          <w:rPr>
            <w:color w:val="0000EE"/>
            <w:u w:val="single"/>
          </w:rPr>
          <w:t>33: 14–16</w:t>
        </w:r>
      </w:hyperlink>
      <w:r>
        <w:rPr>
          <w:lang w:val="ar_AE" w:bidi="ar_AE"/>
        </w:rPr>
        <w:t xml:space="preserve">؛ </w:t>
      </w:r>
      <w:hyperlink r:id="rId615">
        <w:r>
          <w:rPr>
            <w:lang w:val="ar_AE" w:bidi="ar_AE"/>
          </w:rPr>
          <w:rPr>
            <w:color w:val="0000EE"/>
            <w:u w:val="single"/>
          </w:rPr>
          <w:t>حِزقيال 34: 23</w:t>
        </w:r>
      </w:hyperlink>
      <w:r>
        <w:rPr>
          <w:lang w:val="ar_AE" w:bidi="ar_AE"/>
        </w:rPr>
        <w:t xml:space="preserve">؛ </w:t>
      </w:r>
      <w:hyperlink r:id="rId616">
        <w:r>
          <w:rPr>
            <w:lang w:val="ar_AE" w:bidi="ar_AE"/>
          </w:rPr>
          <w:rPr>
            <w:color w:val="0000EE"/>
            <w:u w:val="single"/>
          </w:rPr>
          <w:t>37: 25</w:t>
        </w:r>
      </w:hyperlink>
      <w:r>
        <w:rPr>
          <w:lang w:val="ar_AE" w:bidi="ar_AE"/>
        </w:rPr>
        <w:t xml:space="preserve">؛ </w:t>
      </w:r>
      <w:hyperlink r:id="rId617">
        <w:r>
          <w:rPr>
            <w:lang w:val="ar_AE" w:bidi="ar_AE"/>
          </w:rPr>
          <w:rPr>
            <w:color w:val="0000EE"/>
            <w:u w:val="single"/>
          </w:rPr>
          <w:t>دانيال 9: 24–27</w:t>
        </w:r>
      </w:hyperlink>
      <w:r>
        <w:rPr>
          <w:lang w:val="ar_AE" w:bidi="ar_AE"/>
        </w:rPr>
        <w:t xml:space="preserve">؛ </w:t>
      </w:r>
      <w:hyperlink r:id="rId618">
        <w:r>
          <w:rPr>
            <w:lang w:val="ar_AE" w:bidi="ar_AE"/>
          </w:rPr>
          <w:rPr>
            <w:color w:val="0000EE"/>
            <w:u w:val="single"/>
          </w:rPr>
          <w:t>هوشع 11: 1</w:t>
        </w:r>
      </w:hyperlink>
      <w:r>
        <w:rPr>
          <w:lang w:val="ar_AE" w:bidi="ar_AE"/>
        </w:rPr>
        <w:t xml:space="preserve">؛ </w:t>
      </w:r>
      <w:hyperlink r:id="rId563">
        <w:r>
          <w:rPr>
            <w:lang w:val="ar_AE" w:bidi="ar_AE"/>
          </w:rPr>
          <w:rPr>
            <w:color w:val="0000EE"/>
            <w:u w:val="single"/>
          </w:rPr>
          <w:t>ميخا 5: 2</w:t>
        </w:r>
      </w:hyperlink>
      <w:r>
        <w:rPr>
          <w:lang w:val="ar_AE" w:bidi="ar_AE"/>
        </w:rPr>
        <w:t xml:space="preserve">؛ </w:t>
      </w:r>
      <w:hyperlink r:id="rId539">
        <w:r>
          <w:rPr>
            <w:lang w:val="ar_AE" w:bidi="ar_AE"/>
          </w:rPr>
          <w:rPr>
            <w:color w:val="0000EE"/>
            <w:u w:val="single"/>
          </w:rPr>
          <w:t>زكريا 9: 9</w:t>
        </w:r>
      </w:hyperlink>
      <w:r>
        <w:rPr>
          <w:lang w:val="ar_AE" w:bidi="ar_AE"/>
        </w:rPr>
        <w:t xml:space="preserve">؛ </w:t>
      </w:r>
      <w:hyperlink r:id="rId619">
        <w:r>
          <w:rPr>
            <w:lang w:val="ar_AE" w:bidi="ar_AE"/>
          </w:rPr>
          <w:rPr>
            <w:color w:val="0000EE"/>
            <w:u w:val="single"/>
          </w:rPr>
          <w:t>11: 13</w:t>
        </w:r>
      </w:hyperlink>
      <w:r>
        <w:rPr>
          <w:lang w:val="ar_AE" w:bidi="ar_AE"/>
        </w:rPr>
        <w:t xml:space="preserve">؛ </w:t>
      </w:r>
      <w:hyperlink r:id="rId620">
        <w:r>
          <w:rPr>
            <w:lang w:val="ar_AE" w:bidi="ar_AE"/>
          </w:rPr>
          <w:rPr>
            <w:color w:val="0000EE"/>
            <w:u w:val="single"/>
          </w:rPr>
          <w:t>12: 10</w:t>
        </w:r>
      </w:hyperlink>
      <w:r>
        <w:rPr>
          <w:lang w:val="ar_AE" w:bidi="ar_AE"/>
        </w:rPr>
        <w:t xml:space="preserve">؛ </w:t>
      </w:r>
      <w:hyperlink r:id="rId621">
        <w:r>
          <w:rPr>
            <w:lang w:val="ar_AE" w:bidi="ar_AE"/>
          </w:rPr>
          <w:rPr>
            <w:color w:val="0000EE"/>
            <w:u w:val="single"/>
          </w:rPr>
          <w:t>13: 7</w:t>
        </w:r>
      </w:hyperlink>
      <w:r>
        <w:rPr>
          <w:lang w:val="ar_AE" w:bidi="ar_AE"/>
        </w:rPr>
        <w:t xml:space="preserve">؛ </w:t>
      </w:r>
      <w:hyperlink r:id="rId622">
        <w:r>
          <w:rPr>
            <w:lang w:val="ar_AE" w:bidi="ar_AE"/>
          </w:rPr>
          <w:rPr>
            <w:color w:val="0000EE"/>
            <w:u w:val="single"/>
          </w:rPr>
          <w:t>ملاخي 3: 1</w:t>
        </w:r>
      </w:hyperlink>
      <w:r>
        <w:rPr>
          <w:lang w:val="ar_AE" w:bidi="ar_AE"/>
        </w:rPr>
        <w:t xml:space="preserve">؛ </w:t>
      </w:r>
      <w:hyperlink r:id="rId623">
        <w:r>
          <w:rPr>
            <w:lang w:val="ar_AE" w:bidi="ar_AE"/>
          </w:rPr>
          <w:rPr>
            <w:color w:val="0000EE"/>
            <w:u w:val="single"/>
          </w:rPr>
          <w:t>4: 2</w:t>
        </w:r>
      </w:hyperlink>
      <w:r>
        <w:rPr>
          <w:lang w:val="ar_AE" w:bidi="ar_AE"/>
        </w:rPr>
        <w:t>.</w:t>
      </w:r>
    </w:p>
    <w:p>
      <w:pPr>
        <w:bidi/>
      </w:pPr>
      <w:r>
        <w:rPr>
          <w:lang w:val="ar_AE" w:bidi="ar_AE"/>
        </w:rPr>
      </w:r>
      <w:r>
        <w:rPr>
          <w:lang w:val="ar_AE" w:bidi="ar_AE"/>
        </w:rPr>
        <w:t>إن مسيحانية الرب يسوع أعلنت بقوة بلسان المبشرين الأربعة (</w:t>
      </w:r>
      <w:hyperlink r:id="rId624">
        <w:r>
          <w:rPr>
            <w:lang w:val="ar_AE" w:bidi="ar_AE"/>
          </w:rPr>
          <w:rPr>
            <w:color w:val="0000EE"/>
            <w:u w:val="single"/>
          </w:rPr>
          <w:t>متى 1: 1</w:t>
        </w:r>
      </w:hyperlink>
      <w:r>
        <w:rPr>
          <w:lang w:val="ar_AE" w:bidi="ar_AE"/>
        </w:rPr>
        <w:t xml:space="preserve">؛ </w:t>
      </w:r>
      <w:hyperlink r:id="rId625">
        <w:r>
          <w:rPr>
            <w:lang w:val="ar_AE" w:bidi="ar_AE"/>
          </w:rPr>
          <w:rPr>
            <w:color w:val="0000EE"/>
            <w:u w:val="single"/>
          </w:rPr>
          <w:t>مرقس 1: 1</w:t>
        </w:r>
      </w:hyperlink>
      <w:r>
        <w:rPr>
          <w:lang w:val="ar_AE" w:bidi="ar_AE"/>
        </w:rPr>
        <w:t xml:space="preserve">؛ </w:t>
      </w:r>
      <w:hyperlink r:id="rId119">
        <w:r>
          <w:rPr>
            <w:lang w:val="ar_AE" w:bidi="ar_AE"/>
          </w:rPr>
          <w:rPr>
            <w:color w:val="0000EE"/>
            <w:u w:val="single"/>
          </w:rPr>
          <w:t>لوقا 24: 26</w:t>
        </w:r>
      </w:hyperlink>
      <w:r>
        <w:rPr>
          <w:lang w:val="ar_AE" w:bidi="ar_AE"/>
        </w:rPr>
        <w:t xml:space="preserve">؛ </w:t>
      </w:r>
      <w:hyperlink r:id="rId626">
        <w:r>
          <w:rPr>
            <w:lang w:val="ar_AE" w:bidi="ar_AE"/>
          </w:rPr>
          <w:rPr>
            <w:color w:val="0000EE"/>
            <w:u w:val="single"/>
          </w:rPr>
          <w:t>يوحنا 20: 31</w:t>
        </w:r>
      </w:hyperlink>
      <w:r>
        <w:rPr>
          <w:lang w:val="ar_AE" w:bidi="ar_AE"/>
        </w:rPr>
        <w:t>). إن بطرس يوم الخمسين وفيلبس قبل الخصي الأثيوبي، وأبولس في نقاش مفتوح كلهم جادلوا بإقناع بأن الرب يسوع هو المسيا (</w:t>
      </w:r>
      <w:hyperlink r:id="rId627">
        <w:r>
          <w:rPr>
            <w:lang w:val="ar_AE" w:bidi="ar_AE"/>
          </w:rPr>
          <w:rPr>
            <w:color w:val="0000EE"/>
            <w:u w:val="single"/>
          </w:rPr>
          <w:t>أعمال الرسل 2: 36</w:t>
        </w:r>
      </w:hyperlink>
      <w:r>
        <w:rPr>
          <w:lang w:val="ar_AE" w:bidi="ar_AE"/>
        </w:rPr>
        <w:t xml:space="preserve">؛ </w:t>
      </w:r>
      <w:hyperlink r:id="rId628">
        <w:r>
          <w:rPr>
            <w:lang w:val="ar_AE" w:bidi="ar_AE"/>
          </w:rPr>
          <w:rPr>
            <w:color w:val="0000EE"/>
            <w:u w:val="single"/>
          </w:rPr>
          <w:t>8: 35</w:t>
        </w:r>
      </w:hyperlink>
      <w:r>
        <w:rPr>
          <w:lang w:val="ar_AE" w:bidi="ar_AE"/>
        </w:rPr>
        <w:t xml:space="preserve">؛ </w:t>
      </w:r>
      <w:hyperlink r:id="rId629">
        <w:r>
          <w:rPr>
            <w:lang w:val="ar_AE" w:bidi="ar_AE"/>
          </w:rPr>
          <w:rPr>
            <w:color w:val="0000EE"/>
            <w:u w:val="single"/>
          </w:rPr>
          <w:t>28: 28</w:t>
        </w:r>
      </w:hyperlink>
      <w:r>
        <w:rPr>
          <w:lang w:val="ar_AE" w:bidi="ar_AE"/>
        </w:rPr>
        <w:t>). يقول بطرس إنه كان "ربًّا" و"مسيحًا" على حد سواء (</w:t>
      </w:r>
      <w:hyperlink r:id="rId627">
        <w:r>
          <w:rPr>
            <w:lang w:val="ar_AE" w:bidi="ar_AE"/>
          </w:rPr>
          <w:rPr>
            <w:color w:val="0000EE"/>
            <w:u w:val="single"/>
          </w:rPr>
          <w:t>2: 36</w:t>
        </w:r>
      </w:hyperlink>
      <w:r>
        <w:rPr>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hyperlink r:id="rId630">
        <w:r>
          <w:rPr>
            <w:lang w:val="ar_AE" w:bidi="ar_AE"/>
          </w:rPr>
          <w:rPr>
            <w:color w:val="0000EE"/>
            <w:u w:val="single"/>
          </w:rPr>
          <w:t>رومية 1: 4</w:t>
        </w:r>
      </w:hyperlink>
      <w:r>
        <w:rPr>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hyperlink r:id="rId631">
        <w:r>
          <w:rPr>
            <w:lang w:val="ar_AE" w:bidi="ar_AE"/>
          </w:rPr>
          <w:rPr>
            <w:color w:val="0000EE"/>
            <w:u w:val="single"/>
          </w:rPr>
          <w:t>فيلبي 3: 5–10</w:t>
        </w:r>
      </w:hyperlink>
      <w:r>
        <w:rPr>
          <w:lang w:val="ar_AE" w:bidi="ar_AE"/>
        </w:rPr>
        <w:t>). إن محبة الرسول لم تكن لشيء سوى أن يعرف الآخرون ملء الله في شخص ابنه الوحيد (</w:t>
      </w:r>
      <w:hyperlink r:id="rId632">
        <w:r>
          <w:rPr>
            <w:lang w:val="ar_AE" w:bidi="ar_AE"/>
          </w:rPr>
          <w:rPr>
            <w:color w:val="0000EE"/>
            <w:u w:val="single"/>
          </w:rPr>
          <w:t>أفسس 3: 14–19</w:t>
        </w:r>
      </w:hyperlink>
      <w:r>
        <w:rPr>
          <w:lang w:val="ar_AE" w:bidi="ar_AE"/>
        </w:rPr>
        <w:t>).</w:t>
      </w:r>
    </w:p>
    <w:p>
      <w:pPr>
        <w:bidi/>
      </w:pPr>
      <w:r>
        <w:rPr>
          <w:lang w:val="ar_AE" w:bidi="ar_AE"/>
        </w:rPr>
      </w:r>
      <w:r>
        <w:rPr>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hyperlink r:id="rId633">
        <w:r>
          <w:rPr>
            <w:lang w:val="ar_AE" w:bidi="ar_AE"/>
          </w:rPr>
          <w:rPr>
            <w:color w:val="0000EE"/>
            <w:u w:val="single"/>
          </w:rPr>
          <w:t>إشعياء 42: 6</w:t>
        </w:r>
      </w:hyperlink>
      <w:r>
        <w:rPr>
          <w:lang w:val="ar_AE" w:bidi="ar_AE"/>
        </w:rPr>
        <w:t xml:space="preserve">؛ </w:t>
      </w:r>
      <w:hyperlink r:id="rId634">
        <w:r>
          <w:rPr>
            <w:lang w:val="ar_AE" w:bidi="ar_AE"/>
          </w:rPr>
          <w:rPr>
            <w:color w:val="0000EE"/>
            <w:u w:val="single"/>
          </w:rPr>
          <w:t>يوحنا 14: 6</w:t>
        </w:r>
      </w:hyperlink>
      <w:r>
        <w:rPr>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hyperlink r:id="rId635">
        <w:r>
          <w:rPr>
            <w:lang w:val="ar_AE" w:bidi="ar_AE"/>
          </w:rPr>
          <w:rPr>
            <w:color w:val="0000EE"/>
            <w:u w:val="single"/>
          </w:rPr>
          <w:t>متى 12: 21</w:t>
        </w:r>
      </w:hyperlink>
      <w:r>
        <w:rPr>
          <w:lang w:val="ar_AE" w:bidi="ar_AE"/>
        </w:rPr>
        <w:t xml:space="preserve">؛ </w:t>
      </w:r>
      <w:hyperlink r:id="rId636">
        <w:r>
          <w:rPr>
            <w:lang w:val="ar_AE" w:bidi="ar_AE"/>
          </w:rPr>
          <w:rPr>
            <w:color w:val="0000EE"/>
            <w:u w:val="single"/>
          </w:rPr>
          <w:t>يوحنا 1: 16–17</w:t>
        </w:r>
      </w:hyperlink>
      <w:r>
        <w:rPr>
          <w:lang w:val="ar_AE" w:bidi="ar_AE"/>
        </w:rPr>
        <w:t xml:space="preserve">؛ </w:t>
      </w:r>
      <w:hyperlink r:id="rId637">
        <w:r>
          <w:rPr>
            <w:lang w:val="ar_AE" w:bidi="ar_AE"/>
          </w:rPr>
          <w:rPr>
            <w:color w:val="0000EE"/>
            <w:u w:val="single"/>
          </w:rPr>
          <w:t>كولوسي 2: 3</w:t>
        </w:r>
      </w:hyperlink>
      <w:r>
        <w:rPr>
          <w:lang w:val="ar_AE" w:bidi="ar_AE"/>
        </w:rPr>
        <w:t>). بوصفه مسيحًا نبيًا، يقودنا إلى كل الحق (</w:t>
      </w:r>
      <w:hyperlink r:id="rId638">
        <w:r>
          <w:rPr>
            <w:lang w:val="ar_AE" w:bidi="ar_AE"/>
          </w:rPr>
          <w:rPr>
            <w:color w:val="0000EE"/>
            <w:u w:val="single"/>
          </w:rPr>
          <w:t>يوحنا 6: 14</w:t>
        </w:r>
      </w:hyperlink>
      <w:r>
        <w:rPr>
          <w:lang w:val="ar_AE" w:bidi="ar_AE"/>
        </w:rPr>
        <w:t xml:space="preserve">؛ </w:t>
      </w:r>
      <w:hyperlink r:id="rId639">
        <w:r>
          <w:rPr>
            <w:lang w:val="ar_AE" w:bidi="ar_AE"/>
          </w:rPr>
          <w:rPr>
            <w:color w:val="0000EE"/>
            <w:u w:val="single"/>
          </w:rPr>
          <w:t>7: 16</w:t>
        </w:r>
      </w:hyperlink>
      <w:r>
        <w:rPr>
          <w:lang w:val="ar_AE" w:bidi="ar_AE"/>
        </w:rPr>
        <w:t>)؛ بصفته كاهنًا يشفع لنا (</w:t>
      </w:r>
      <w:hyperlink r:id="rId640">
        <w:r>
          <w:rPr>
            <w:lang w:val="ar_AE" w:bidi="ar_AE"/>
          </w:rPr>
          <w:rPr>
            <w:color w:val="0000EE"/>
            <w:u w:val="single"/>
          </w:rPr>
          <w:t>عبرانيين 7: 21</w:t>
        </w:r>
      </w:hyperlink>
      <w:r>
        <w:rPr>
          <w:lang w:val="ar_AE" w:bidi="ar_AE"/>
        </w:rPr>
        <w:t>)؛ وبصفته ملكًا يحكمنا (</w:t>
      </w:r>
      <w:hyperlink r:id="rId641">
        <w:r>
          <w:rPr>
            <w:lang w:val="ar_AE" w:bidi="ar_AE"/>
          </w:rPr>
          <w:rPr>
            <w:color w:val="0000EE"/>
            <w:u w:val="single"/>
          </w:rPr>
          <w:t>فيلبي 2: 9–10</w:t>
        </w:r>
      </w:hyperlink>
      <w:r>
        <w:rPr>
          <w:lang w:val="ar_AE" w:bidi="ar_AE"/>
        </w:rPr>
        <w:t>).</w:t>
      </w:r>
    </w:p>
    <w:p>
      <w:pPr>
        <w:bidi/>
      </w:pPr>
      <w:r>
        <w:rPr>
          <w:lang w:val="ar_AE" w:bidi="ar_AE"/>
        </w:rPr>
      </w:r>
      <w:r>
        <w:rPr>
          <w:i/>
          <w:lang w:val="ar_AE" w:bidi="ar_AE"/>
        </w:rPr>
        <w:t xml:space="preserve">اُنْظُرْ أيضًا </w:t>
      </w:r>
      <w:r>
        <w:rPr>
          <w:lang w:val="ar_AE" w:bidi="ar_AE"/>
        </w:rPr>
        <w:t>الكفارة</w:t>
      </w:r>
      <w:r>
        <w:rPr>
          <w:lang w:val="ar_AE" w:bidi="ar_AE"/>
        </w:rPr>
        <w:t xml:space="preserve">؛ </w:t>
      </w:r>
      <w:r>
        <w:rPr>
          <w:lang w:val="ar_AE" w:bidi="ar_AE"/>
        </w:rPr>
        <w:t>الغصن</w:t>
      </w:r>
      <w:r>
        <w:rPr>
          <w:lang w:val="ar_AE" w:bidi="ar_AE"/>
        </w:rPr>
        <w:t xml:space="preserve">؛ </w:t>
      </w:r>
      <w:r>
        <w:rPr>
          <w:lang w:val="ar_AE" w:bidi="ar_AE"/>
        </w:rPr>
        <w:t>عقيدة المسيح وشخصه وأعماله</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الفادي والفداء</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lang w:val="ar_AE" w:bidi="ar_AE"/>
        </w:rPr>
        <w:t>كريستوس،</w:t>
      </w:r>
      <w:r>
        <w:rPr>
          <w:lang w:val="ar_AE" w:bidi="ar_AE"/>
        </w:rPr>
        <w:t xml:space="preserve"> وهي ترجمة للكلمة العبريَّة مسيا (</w:t>
      </w:r>
      <w:hyperlink r:id="rId642">
        <w:r>
          <w:rPr>
            <w:lang w:val="ar_AE" w:bidi="ar_AE"/>
          </w:rPr>
          <w:rPr>
            <w:color w:val="0000EE"/>
            <w:u w:val="single"/>
          </w:rPr>
          <w:t>يوحنا ١: ٤١</w:t>
        </w:r>
      </w:hyperlink>
      <w:r>
        <w:rPr>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lang w:val="ar_AE" w:bidi="ar_AE"/>
        </w:rPr>
      </w:r>
      <w:r>
        <w:rPr>
          <w:lang w:val="ar_AE" w:bidi="ar_AE"/>
        </w:rPr>
        <w:t>في العهد الجديد، يُستخدَم هذا اللقب بالاقتران مع الاسم المُعطى، مثل القول "يَسُوعَ الْمَسِيحِ" (</w:t>
      </w:r>
      <w:hyperlink r:id="rId624">
        <w:r>
          <w:rPr>
            <w:lang w:val="ar_AE" w:bidi="ar_AE"/>
          </w:rPr>
          <w:rPr>
            <w:color w:val="0000EE"/>
            <w:u w:val="single"/>
          </w:rPr>
          <w:t>متَّى ١: ١</w:t>
        </w:r>
      </w:hyperlink>
      <w:r>
        <w:rPr>
          <w:lang w:val="ar_AE" w:bidi="ar_AE"/>
        </w:rPr>
        <w:t xml:space="preserve">؛ </w:t>
      </w:r>
      <w:hyperlink r:id="rId625">
        <w:r>
          <w:rPr>
            <w:lang w:val="ar_AE" w:bidi="ar_AE"/>
          </w:rPr>
          <w:rPr>
            <w:color w:val="0000EE"/>
            <w:u w:val="single"/>
          </w:rPr>
          <w:t>مرقس ١: ١</w:t>
        </w:r>
      </w:hyperlink>
      <w:r>
        <w:rPr>
          <w:lang w:val="ar_AE" w:bidi="ar_AE"/>
        </w:rPr>
        <w:t xml:space="preserve">؛ </w:t>
      </w:r>
      <w:hyperlink r:id="rId630">
        <w:r>
          <w:rPr>
            <w:lang w:val="ar_AE" w:bidi="ar_AE"/>
          </w:rPr>
          <w:rPr>
            <w:color w:val="0000EE"/>
            <w:u w:val="single"/>
          </w:rPr>
          <w:t>رومية ١: ٤</w:t>
        </w:r>
      </w:hyperlink>
      <w:r>
        <w:rPr>
          <w:lang w:val="ar_AE" w:bidi="ar_AE"/>
        </w:rPr>
        <w:t xml:space="preserve">، </w:t>
      </w:r>
      <w:hyperlink r:id="rId643">
        <w:r>
          <w:rPr>
            <w:lang w:val="ar_AE" w:bidi="ar_AE"/>
          </w:rPr>
          <w:rPr>
            <w:color w:val="0000EE"/>
            <w:u w:val="single"/>
          </w:rPr>
          <w:t>رومية ١: ١</w:t>
        </w:r>
      </w:hyperlink>
      <w:r>
        <w:rPr>
          <w:lang w:val="ar_AE" w:bidi="ar_AE"/>
        </w:rPr>
        <w:t>)، أو "الْمَسِيحِ يَسُوعَ" (</w:t>
      </w:r>
      <w:hyperlink r:id="rId644">
        <w:r>
          <w:rPr>
            <w:lang w:val="ar_AE" w:bidi="ar_AE"/>
          </w:rPr>
          <w:rPr>
            <w:color w:val="0000EE"/>
            <w:u w:val="single"/>
          </w:rPr>
          <w:t>١ كورنثوس ١: ١</w:t>
        </w:r>
      </w:hyperlink>
      <w:r>
        <w:rPr>
          <w:lang w:val="ar_AE" w:bidi="ar_AE"/>
        </w:rPr>
        <w:t>)، مع التعريف بـ"الـ" (</w:t>
      </w:r>
      <w:hyperlink r:id="rId645">
        <w:r>
          <w:rPr>
            <w:lang w:val="ar_AE" w:bidi="ar_AE"/>
          </w:rPr>
          <w:rPr>
            <w:color w:val="0000EE"/>
            <w:u w:val="single"/>
          </w:rPr>
          <w:t>رومية ٧: ٤</w:t>
        </w:r>
      </w:hyperlink>
      <w:r>
        <w:rPr>
          <w:lang w:val="ar_AE" w:bidi="ar_AE"/>
        </w:rPr>
        <w:t>)، أو مع لقب آخر وهو "الرَّبِّ" كما في "رَبَّنَا يَسُوعَ الْمَسِيحَ" (</w:t>
      </w:r>
      <w:hyperlink r:id="rId646">
        <w:r>
          <w:rPr>
            <w:lang w:val="ar_AE" w:bidi="ar_AE"/>
          </w:rPr>
          <w:rPr>
            <w:color w:val="0000EE"/>
            <w:u w:val="single"/>
          </w:rPr>
          <w:t>رومية ١٦: ١٨</w:t>
        </w:r>
      </w:hyperlink>
      <w:r>
        <w:rPr>
          <w:lang w:val="ar_AE" w:bidi="ar_AE"/>
        </w:rPr>
        <w:t>). يُستخدَم التعبير أيضًا بمفرده باعتباره الاسم أو اللقب البديل المفضل ليسوع (</w:t>
      </w:r>
      <w:hyperlink r:id="rId626">
        <w:r>
          <w:rPr>
            <w:lang w:val="ar_AE" w:bidi="ar_AE"/>
          </w:rPr>
          <w:rPr>
            <w:color w:val="0000EE"/>
            <w:u w:val="single"/>
          </w:rPr>
          <w:t>يوحنا ٢٠: ٣١</w:t>
        </w:r>
      </w:hyperlink>
      <w:r>
        <w:rPr>
          <w:lang w:val="ar_AE" w:bidi="ar_AE"/>
        </w:rPr>
        <w:t xml:space="preserve">؛ </w:t>
      </w:r>
      <w:hyperlink r:id="rId647">
        <w:r>
          <w:rPr>
            <w:lang w:val="ar_AE" w:bidi="ar_AE"/>
          </w:rPr>
          <w:rPr>
            <w:color w:val="0000EE"/>
            <w:u w:val="single"/>
          </w:rPr>
          <w:t>رومية</w:t>
        </w:r>
      </w:hyperlink>
      <w:r>
        <w:rPr>
          <w:lang w:val="ar_AE" w:bidi="ar_AE"/>
        </w:rPr>
        <w:t xml:space="preserve"> ١٥: ٣؛ </w:t>
      </w:r>
      <w:hyperlink r:id="rId648">
        <w:r>
          <w:rPr>
            <w:lang w:val="ar_AE" w:bidi="ar_AE"/>
          </w:rPr>
          <w:rPr>
            <w:color w:val="0000EE"/>
            <w:u w:val="single"/>
          </w:rPr>
          <w:t>عبرانيين ٣: ٦</w:t>
        </w:r>
      </w:hyperlink>
      <w:r>
        <w:rPr>
          <w:lang w:val="ar_AE" w:bidi="ar_AE"/>
        </w:rPr>
        <w:t xml:space="preserve">؛ </w:t>
      </w:r>
      <w:hyperlink r:id="rId649">
        <w:r>
          <w:rPr>
            <w:lang w:val="ar_AE" w:bidi="ar_AE"/>
          </w:rPr>
          <w:rPr>
            <w:color w:val="0000EE"/>
            <w:u w:val="single"/>
          </w:rPr>
          <w:t>٥: ٥</w:t>
        </w:r>
      </w:hyperlink>
      <w:r>
        <w:rPr>
          <w:lang w:val="ar_AE" w:bidi="ar_AE"/>
        </w:rPr>
        <w:t xml:space="preserve">؛ </w:t>
      </w:r>
      <w:hyperlink r:id="rId650">
        <w:r>
          <w:rPr>
            <w:lang w:val="ar_AE" w:bidi="ar_AE"/>
          </w:rPr>
          <w:rPr>
            <w:color w:val="0000EE"/>
            <w:u w:val="single"/>
          </w:rPr>
          <w:t>١ بطرس ١: ١١، ١٩</w:t>
        </w:r>
      </w:hyperlink>
      <w:r>
        <w:rPr>
          <w:lang w:val="ar_AE" w:bidi="ar_AE"/>
        </w:rPr>
        <w:t>).</w:t>
      </w:r>
    </w:p>
    <w:p>
      <w:pPr>
        <w:bidi/>
      </w:pPr>
      <w:r>
        <w:rPr>
          <w:lang w:val="ar_AE" w:bidi="ar_AE"/>
        </w:rPr>
      </w:r>
      <w:r>
        <w:rPr>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hyperlink r:id="rId651">
        <w:r>
          <w:rPr>
            <w:lang w:val="ar_AE" w:bidi="ar_AE"/>
          </w:rPr>
          <w:rPr>
            <w:color w:val="0000EE"/>
            <w:u w:val="single"/>
          </w:rPr>
          <w:t>متَّى ١١: ١٤</w:t>
        </w:r>
      </w:hyperlink>
      <w:r>
        <w:rPr>
          <w:lang w:val="ar_AE" w:bidi="ar_AE"/>
        </w:rPr>
        <w:t>)، استقبل يسوع انسكابًا من الروح القدس وتفويض من الله لبدء خدمته (</w:t>
      </w:r>
      <w:hyperlink r:id="rId652">
        <w:r>
          <w:rPr>
            <w:lang w:val="ar_AE" w:bidi="ar_AE"/>
          </w:rPr>
          <w:rPr>
            <w:color w:val="0000EE"/>
            <w:u w:val="single"/>
          </w:rPr>
          <w:t>متَّى ٣: ١٦–٤: ١٧</w:t>
        </w:r>
      </w:hyperlink>
      <w:r>
        <w:rPr>
          <w:lang w:val="ar_AE" w:bidi="ar_AE"/>
        </w:rPr>
        <w:t>). إن يوحنا نفسه قد أنكر عن نفسه أن يكون المسيح، ولكنه عرّف ضمنيًا يسوع بأنه هو المسيح (</w:t>
      </w:r>
      <w:hyperlink r:id="rId653">
        <w:r>
          <w:rPr>
            <w:lang w:val="ar_AE" w:bidi="ar_AE"/>
          </w:rPr>
          <w:rPr>
            <w:color w:val="0000EE"/>
            <w:u w:val="single"/>
          </w:rPr>
          <w:t>يوحنا ١: ٢٠</w:t>
        </w:r>
      </w:hyperlink>
      <w:r>
        <w:rPr>
          <w:lang w:val="ar_AE" w:bidi="ar_AE"/>
        </w:rPr>
        <w:t xml:space="preserve">؛ </w:t>
      </w:r>
      <w:hyperlink r:id="rId654">
        <w:r>
          <w:rPr>
            <w:lang w:val="ar_AE" w:bidi="ar_AE"/>
          </w:rPr>
          <w:rPr>
            <w:color w:val="0000EE"/>
            <w:u w:val="single"/>
          </w:rPr>
          <w:t>لوقا ٣: ١٤–١٧</w:t>
        </w:r>
      </w:hyperlink>
      <w:r>
        <w:rPr>
          <w:lang w:val="ar_AE" w:bidi="ar_AE"/>
        </w:rPr>
        <w:t>). إن التلاميذ الأوائل تبعوا يسوع لأنهم كانوا يعلمون أنه المسيا (</w:t>
      </w:r>
      <w:hyperlink r:id="rId642">
        <w:r>
          <w:rPr>
            <w:lang w:val="ar_AE" w:bidi="ar_AE"/>
          </w:rPr>
          <w:rPr>
            <w:color w:val="0000EE"/>
            <w:u w:val="single"/>
          </w:rPr>
          <w:t>يوحنا ١: ٤١</w:t>
        </w:r>
      </w:hyperlink>
      <w:r>
        <w:rPr>
          <w:lang w:val="ar_AE" w:bidi="ar_AE"/>
        </w:rPr>
        <w:t>). لقد عرفته الشياطين بأنه "قُدُّوسُ اللهِ" (</w:t>
      </w:r>
      <w:hyperlink r:id="rId655">
        <w:r>
          <w:rPr>
            <w:lang w:val="ar_AE" w:bidi="ar_AE"/>
          </w:rPr>
          <w:rPr>
            <w:color w:val="0000EE"/>
            <w:u w:val="single"/>
          </w:rPr>
          <w:t>مرقس ١: ٢٤</w:t>
        </w:r>
      </w:hyperlink>
      <w:r>
        <w:rPr>
          <w:lang w:val="ar_AE" w:bidi="ar_AE"/>
        </w:rPr>
        <w:t xml:space="preserve">؛ قارن </w:t>
      </w:r>
      <w:hyperlink r:id="rId656">
        <w:r>
          <w:rPr>
            <w:lang w:val="ar_AE" w:bidi="ar_AE"/>
          </w:rPr>
          <w:rPr>
            <w:color w:val="0000EE"/>
            <w:u w:val="single"/>
          </w:rPr>
          <w:t>متَّى ٨: ٢٩</w:t>
        </w:r>
      </w:hyperlink>
      <w:r>
        <w:rPr>
          <w:lang w:val="ar_AE" w:bidi="ar_AE"/>
        </w:rPr>
        <w:t>). تبعته الجموع على أنه نبي، أي موسى الجديد (</w:t>
      </w:r>
      <w:hyperlink r:id="rId638">
        <w:r>
          <w:rPr>
            <w:lang w:val="ar_AE" w:bidi="ar_AE"/>
          </w:rPr>
          <w:rPr>
            <w:color w:val="0000EE"/>
            <w:u w:val="single"/>
          </w:rPr>
          <w:t>يوحنا ٦: ١٤، ٣٢</w:t>
        </w:r>
      </w:hyperlink>
      <w:r>
        <w:rPr>
          <w:lang w:val="ar_AE" w:bidi="ar_AE"/>
        </w:rPr>
        <w:t xml:space="preserve">)، لكنهم هجروه عندما فهموا أن مملكته روحية وليست سياسية (آية </w:t>
      </w:r>
      <w:hyperlink r:id="rId657">
        <w:r>
          <w:rPr>
            <w:lang w:val="ar_AE" w:bidi="ar_AE"/>
          </w:rPr>
          <w:rPr>
            <w:color w:val="0000EE"/>
            <w:u w:val="single"/>
          </w:rPr>
          <w:t>٦٦</w:t>
        </w:r>
      </w:hyperlink>
      <w:r>
        <w:rPr>
          <w:lang w:val="ar_AE" w:bidi="ar_AE"/>
        </w:rPr>
        <w:t>). بقي الاثنا عشر تلميذ أوفياء، قائلين: "نَحْنُ قَدْ آمَنَّا... أَنَّكَ أَنْتَ الْمَسِيحُ." (</w:t>
      </w:r>
      <w:hyperlink r:id="rId658">
        <w:r>
          <w:rPr>
            <w:lang w:val="ar_AE" w:bidi="ar_AE"/>
          </w:rPr>
          <w:rPr>
            <w:color w:val="0000EE"/>
            <w:u w:val="single"/>
          </w:rPr>
          <w:t>يوحنا ٦: ٦٩</w:t>
        </w:r>
      </w:hyperlink>
      <w:r>
        <w:rPr>
          <w:lang w:val="ar_AE" w:bidi="ar_AE"/>
        </w:rPr>
        <w:t>). إن اعتراف التلاميذ الذي أعلنه بطرس وأقرّه يسوع بوصفه إعلانًا إلهيًا هو "أَنْتَ هُوَ الْمَسِيحُ ابْنُ اللهِ الْحَيِّ!" (</w:t>
      </w:r>
      <w:hyperlink r:id="rId659">
        <w:r>
          <w:rPr>
            <w:lang w:val="ar_AE" w:bidi="ar_AE"/>
          </w:rPr>
          <w:rPr>
            <w:color w:val="0000EE"/>
            <w:u w:val="single"/>
          </w:rPr>
          <w:t>متَّى ١٦: ١٦</w:t>
        </w:r>
      </w:hyperlink>
      <w:r>
        <w:rPr>
          <w:lang w:val="ar_AE" w:bidi="ar_AE"/>
        </w:rPr>
        <w:t>). في محاكماته، كان العامل الحاسم في إدانة يسوع هو ادعائه بأنه المسيح (</w:t>
      </w:r>
      <w:hyperlink r:id="rId660">
        <w:r>
          <w:rPr>
            <w:lang w:val="ar_AE" w:bidi="ar_AE"/>
          </w:rPr>
          <w:rPr>
            <w:color w:val="0000EE"/>
            <w:u w:val="single"/>
          </w:rPr>
          <w:t>متَّى ٢٦: ٦٣–٦٤، ٦٨</w:t>
        </w:r>
      </w:hyperlink>
      <w:r>
        <w:rPr>
          <w:lang w:val="ar_AE" w:bidi="ar_AE"/>
        </w:rPr>
        <w:t xml:space="preserve">؛ </w:t>
      </w:r>
      <w:hyperlink r:id="rId661">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كان إحدى السمات المهمة في الوعظ المسيحي المبكر كان هو الإعلان عن أن يسوع هو المسيح.</w:t>
      </w:r>
      <w:hyperlink r:id="rId627">
        <w:r>
          <w:rPr>
            <w:lang w:val="ar_AE" w:bidi="ar_AE"/>
          </w:rPr>
          <w:rPr>
            <w:color w:val="0000EE"/>
            <w:u w:val="single"/>
          </w:rPr>
          <w:t xml:space="preserve"> أعمال الرسل ٢: ٣٦</w:t>
        </w:r>
      </w:hyperlink>
      <w:r>
        <w:rPr>
          <w:lang w:val="ar_AE" w:bidi="ar_AE"/>
        </w:rPr>
        <w:t xml:space="preserve">؛ </w:t>
      </w:r>
      <w:hyperlink r:id="rId662">
        <w:r>
          <w:rPr>
            <w:lang w:val="ar_AE" w:bidi="ar_AE"/>
          </w:rPr>
          <w:rPr>
            <w:color w:val="0000EE"/>
            <w:u w:val="single"/>
          </w:rPr>
          <w:t>٣: ١٨–٢٠</w:t>
        </w:r>
      </w:hyperlink>
      <w:r>
        <w:rPr>
          <w:lang w:val="ar_AE" w:bidi="ar_AE"/>
        </w:rPr>
        <w:t>؛</w:t>
      </w:r>
      <w:hyperlink r:id="rId663">
        <w:r>
          <w:rPr>
            <w:lang w:val="ar_AE" w:bidi="ar_AE"/>
          </w:rPr>
          <w:rPr>
            <w:color w:val="0000EE"/>
            <w:u w:val="single"/>
          </w:rPr>
          <w:t xml:space="preserve"> ٩: ٢٢</w:t>
        </w:r>
      </w:hyperlink>
      <w:r>
        <w:rPr>
          <w:lang w:val="ar_AE" w:bidi="ar_AE"/>
        </w:rPr>
        <w:t xml:space="preserve">؛ </w:t>
      </w:r>
      <w:hyperlink r:id="rId664">
        <w:r>
          <w:rPr>
            <w:lang w:val="ar_AE" w:bidi="ar_AE"/>
          </w:rPr>
          <w:rPr>
            <w:color w:val="0000EE"/>
            <w:u w:val="single"/>
          </w:rPr>
          <w:t>٢٨: ٢٣، ٣١</w:t>
        </w:r>
      </w:hyperlink>
      <w:r>
        <w:rPr>
          <w:lang w:val="ar_AE" w:bidi="ar_AE"/>
        </w:rPr>
        <w:t>). يبقى هذا الأعلان هو الأقدم (</w:t>
      </w:r>
      <w:hyperlink r:id="rId659">
        <w:r>
          <w:rPr>
            <w:lang w:val="ar_AE" w:bidi="ar_AE"/>
          </w:rPr>
          <w:rPr>
            <w:color w:val="0000EE"/>
            <w:u w:val="single"/>
          </w:rPr>
          <w:t>متَّى ١٦: ١٦</w:t>
        </w:r>
      </w:hyperlink>
      <w:r>
        <w:rPr>
          <w:lang w:val="ar_AE" w:bidi="ar_AE"/>
        </w:rPr>
        <w:t>) وهو أبسط مادة في الاعتراف المسيحي (</w:t>
      </w:r>
      <w:hyperlink r:id="rId665">
        <w:r>
          <w:rPr>
            <w:lang w:val="ar_AE" w:bidi="ar_AE"/>
          </w:rPr>
          <w:rPr>
            <w:color w:val="0000EE"/>
            <w:u w:val="single"/>
          </w:rPr>
          <w:t>١ كورنثوس ١: ٢٣</w:t>
        </w:r>
      </w:hyperlink>
      <w:r>
        <w:rPr>
          <w:lang w:val="ar_AE" w:bidi="ar_AE"/>
        </w:rPr>
        <w:t xml:space="preserve">؛ </w:t>
      </w:r>
      <w:hyperlink r:id="rId666">
        <w:r>
          <w:rPr>
            <w:lang w:val="ar_AE" w:bidi="ar_AE"/>
          </w:rPr>
          <w:rPr>
            <w:color w:val="0000EE"/>
            <w:u w:val="single"/>
          </w:rPr>
          <w:t>١ يوحنا ٥: ١</w:t>
        </w:r>
      </w:hyperlink>
      <w:r>
        <w:rPr>
          <w:lang w:val="ar_AE" w:bidi="ar_AE"/>
        </w:rPr>
        <w:t>)، مؤكدًا أن يسوع تمم تمامًا دور النبي، والكاهن، والملك الممسوح، كخادم الله لأجل شعبه (</w:t>
      </w:r>
      <w:hyperlink r:id="rId667">
        <w:r>
          <w:rPr>
            <w:lang w:val="ar_AE" w:bidi="ar_AE"/>
          </w:rPr>
          <w:rPr>
            <w:color w:val="0000EE"/>
            <w:u w:val="single"/>
          </w:rPr>
          <w:t>لوقا ٧: ١٦</w:t>
        </w:r>
      </w:hyperlink>
      <w:r>
        <w:rPr>
          <w:lang w:val="ar_AE" w:bidi="ar_AE"/>
        </w:rPr>
        <w:t xml:space="preserve">؛ </w:t>
      </w:r>
      <w:hyperlink r:id="rId668">
        <w:r>
          <w:rPr>
            <w:lang w:val="ar_AE" w:bidi="ar_AE"/>
          </w:rPr>
          <w:rPr>
            <w:color w:val="0000EE"/>
            <w:u w:val="single"/>
          </w:rPr>
          <w:t>١ كورنثوس ١٥: ٢٥</w:t>
        </w:r>
      </w:hyperlink>
      <w:r>
        <w:rPr>
          <w:lang w:val="ar_AE" w:bidi="ar_AE"/>
        </w:rPr>
        <w:t xml:space="preserve">؛ </w:t>
      </w:r>
      <w:hyperlink r:id="rId669">
        <w:r>
          <w:rPr>
            <w:lang w:val="ar_AE" w:bidi="ar_AE"/>
          </w:rPr>
          <w:rPr>
            <w:color w:val="0000EE"/>
            <w:u w:val="single"/>
          </w:rPr>
          <w:t>عبرانيين ٧: ٢٢–٢٨</w:t>
        </w:r>
      </w:hyperlink>
      <w:r>
        <w:rPr>
          <w:lang w:val="ar_AE" w:bidi="ar_AE"/>
        </w:rPr>
        <w:t xml:space="preserve">؛ </w:t>
      </w:r>
      <w:hyperlink r:id="rId670">
        <w:r>
          <w:rPr>
            <w:lang w:val="ar_AE" w:bidi="ar_AE"/>
          </w:rPr>
          <w:rPr>
            <w:color w:val="0000EE"/>
            <w:u w:val="single"/>
          </w:rPr>
          <w:t>رؤيا ١٩: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يسوع المسيح، الحياة وتعاليم</w:t>
      </w:r>
      <w:r>
        <w:rPr>
          <w:lang w:val="ar_AE" w:bidi="ar_AE"/>
        </w:rPr>
        <w:t xml:space="preserve"> </w:t>
      </w:r>
      <w:r>
        <w:rPr>
          <w:lang w:val="ar_AE" w:bidi="ar_AE"/>
        </w:rPr>
        <w:t>المسيح؛ المسيا</w:t>
      </w:r>
      <w:r>
        <w:rPr>
          <w:lang w:val="ar_AE" w:bidi="ar_AE"/>
        </w:rPr>
      </w:r>
      <w:r>
        <w:rPr>
          <w:lang w:val="ar_AE" w:bidi="ar_AE"/>
        </w:rPr>
      </w:r>
    </w:p>
    <w:p>
      <w:pPr>
        <w:bidi/>
      </w:pPr>
      <w:r>
        <w:rPr>
          <w:lang w:val="ar_AE" w:bidi="ar_AE"/>
        </w:rPr>
      </w:r>
    </w:p>
    <w:p>
      <w:pPr>
        <w:pStyle w:val="Heading2"/>
        <w:bidi/>
      </w:pPr>
      <w:r>
        <w:rPr>
          <w:lang w:val="ar_AE" w:bidi="ar_AE"/>
        </w:rPr>
        <w:t>المسيح الكَذَاب*، المَسِيَّا الكذاب</w:t>
      </w:r>
      <w:r>
        <w:rPr>
          <w:lang w:val="ar_AE" w:bidi="ar_AE"/>
        </w:rPr>
      </w:r>
    </w:p>
    <w:p>
      <w:pPr>
        <w:bidi/>
      </w:pPr>
      <w:r>
        <w:rPr>
          <w:lang w:val="ar_AE" w:bidi="ar_AE"/>
        </w:rPr>
      </w:r>
      <w:r>
        <w:rPr>
          <w:lang w:val="ar_AE" w:bidi="ar_AE"/>
        </w:rPr>
        <w:t>أولئك الذين يدِّعون زورًا أنَّهم المسيح المَسِيَّا. يتم ذِكر المسحاء الكَذَبَة فقط في الخطاب الأخرويّ ليسوع الذي سَجَّله مَتَّى (</w:t>
      </w:r>
      <w:hyperlink r:id="rId671">
        <w:r>
          <w:rPr>
            <w:lang w:val="ar_AE" w:bidi="ar_AE"/>
          </w:rPr>
          <w:rPr>
            <w:color w:val="0000EE"/>
            <w:u w:val="single"/>
          </w:rPr>
          <w:t>24: 24)</w:t>
        </w:r>
      </w:hyperlink>
      <w:r>
        <w:rPr>
          <w:lang w:val="ar_AE" w:bidi="ar_AE"/>
        </w:rPr>
        <w:t xml:space="preserve"> ومَرْقُس (</w:t>
      </w:r>
      <w:hyperlink r:id="rId672">
        <w:r>
          <w:rPr>
            <w:lang w:val="ar_AE" w:bidi="ar_AE"/>
          </w:rPr>
          <w:rPr>
            <w:color w:val="0000EE"/>
            <w:u w:val="single"/>
          </w:rPr>
          <w:t>13: 22</w:t>
        </w:r>
      </w:hyperlink>
      <w:r>
        <w:rPr>
          <w:lang w:val="ar_AE" w:bidi="ar_AE"/>
        </w:rPr>
        <w:t>).</w:t>
      </w:r>
    </w:p>
    <w:p>
      <w:pPr>
        <w:bidi/>
      </w:pPr>
      <w:r>
        <w:rPr>
          <w:lang w:val="ar_AE" w:bidi="ar_AE"/>
        </w:rPr>
      </w:r>
      <w:r>
        <w:rPr>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hyperlink r:id="rId673">
        <w:r>
          <w:rPr>
            <w:lang w:val="ar_AE" w:bidi="ar_AE"/>
          </w:rPr>
          <w:rPr>
            <w:color w:val="0000EE"/>
            <w:u w:val="single"/>
          </w:rPr>
          <w:t>مَرْقُس 13: 21–23</w:t>
        </w:r>
      </w:hyperlink>
      <w:r>
        <w:rPr>
          <w:lang w:val="ar_AE" w:bidi="ar_AE"/>
        </w:rPr>
        <w:t xml:space="preserve">). وفي هذا الوضع الخاص من الخداع، يزعم البعض أنَّ المسيح كان في مكانٍ مُعَيَّن (الآية </w:t>
      </w:r>
      <w:hyperlink r:id="rId674">
        <w:r>
          <w:rPr>
            <w:lang w:val="ar_AE" w:bidi="ar_AE"/>
          </w:rPr>
          <w:rPr>
            <w:color w:val="0000EE"/>
            <w:u w:val="single"/>
          </w:rPr>
          <w:t>21</w:t>
        </w:r>
      </w:hyperlink>
      <w:r>
        <w:rPr>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hyperlink r:id="rId675">
        <w:r>
          <w:rPr>
            <w:lang w:val="ar_AE" w:bidi="ar_AE"/>
          </w:rPr>
          <w:rPr>
            <w:color w:val="0000EE"/>
            <w:u w:val="single"/>
          </w:rPr>
          <w:t>24–25</w:t>
        </w:r>
      </w:hyperlink>
      <w:r>
        <w:rPr>
          <w:lang w:val="ar_AE" w:bidi="ar_AE"/>
        </w:rPr>
        <w:t>) وأن مجيئه سيكون بقوة عظيمة ومجد مرئي للجميع.</w:t>
      </w:r>
    </w:p>
    <w:p>
      <w:pPr>
        <w:bidi/>
      </w:pPr>
      <w:r>
        <w:rPr>
          <w:lang w:val="ar_AE" w:bidi="ar_AE"/>
        </w:rPr>
      </w:r>
      <w:r>
        <w:rPr>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المشط/التمشيط</w:t>
      </w:r>
      <w:r>
        <w:rPr>
          <w:lang w:val="ar_AE" w:bidi="ar_AE"/>
        </w:rPr>
      </w:r>
    </w:p>
    <w:p>
      <w:pPr>
        <w:bidi/>
      </w:pPr>
      <w:r>
        <w:rPr>
          <w:lang w:val="ar_AE" w:bidi="ar_AE"/>
        </w:rPr>
      </w:r>
      <w:r>
        <w:rPr>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hyperlink r:id="rId676">
        <w:r>
          <w:rPr>
            <w:lang w:val="ar_AE" w:bidi="ar_AE"/>
          </w:rPr>
          <w:rPr>
            <w:color w:val="0000EE"/>
            <w:u w:val="single"/>
          </w:rPr>
          <w:t>أيوب 39: 10</w:t>
        </w:r>
      </w:hyperlink>
      <w:r>
        <w:rPr>
          <w:lang w:val="ar_AE" w:bidi="ar_AE"/>
        </w:rPr>
        <w:t xml:space="preserve"> إلى قيام ثور وحشي بالتمشيط (التمهيد)، بينما أشار </w:t>
      </w:r>
      <w:hyperlink r:id="rId677">
        <w:r>
          <w:rPr>
            <w:lang w:val="ar_AE" w:bidi="ar_AE"/>
          </w:rPr>
          <w:rPr>
            <w:color w:val="0000EE"/>
            <w:u w:val="single"/>
          </w:rPr>
          <w:t>إشعياء 28: 24</w:t>
        </w:r>
      </w:hyperlink>
      <w:r>
        <w:rPr>
          <w:lang w:val="ar_AE" w:bidi="ar_AE"/>
        </w:rPr>
        <w:t xml:space="preserve"> إلى أن الأرض المحروثة كانت تمهَّد كجزءٍ من هذه العملية. ونظير الإشارات السابقة، يشير </w:t>
      </w:r>
      <w:hyperlink r:id="rId678">
        <w:r>
          <w:rPr>
            <w:lang w:val="ar_AE" w:bidi="ar_AE"/>
          </w:rPr>
          <w:rPr>
            <w:color w:val="0000EE"/>
            <w:u w:val="single"/>
          </w:rPr>
          <w:t>هوشع 10: 11</w:t>
        </w:r>
      </w:hyperlink>
      <w:r>
        <w:rPr>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المشكلة السينوبتية/الإزائية</w:t>
      </w:r>
      <w:r>
        <w:rPr>
          <w:lang w:val="ar_AE" w:bidi="ar_AE"/>
        </w:rPr>
      </w:r>
    </w:p>
    <w:p>
      <w:pPr>
        <w:bidi/>
      </w:pPr>
      <w:r>
        <w:rPr>
          <w:lang w:val="ar_AE" w:bidi="ar_AE"/>
        </w:rPr>
      </w:r>
      <w:r>
        <w:rPr>
          <w:lang w:val="ar_AE" w:bidi="ar_AE"/>
        </w:rPr>
        <w:t xml:space="preserve">انظر </w:t>
      </w:r>
      <w:r>
        <w:rPr>
          <w:lang w:val="ar_AE" w:bidi="ar_AE"/>
        </w:rPr>
        <w:t>الأناجيل السينوبتية/الإزائية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المصريُّ</w:t>
      </w:r>
      <w:r>
        <w:rPr>
          <w:lang w:val="ar_AE" w:bidi="ar_AE"/>
        </w:rPr>
      </w:r>
    </w:p>
    <w:p>
      <w:pPr>
        <w:bidi/>
      </w:pPr>
      <w:r>
        <w:rPr>
          <w:lang w:val="ar_AE" w:bidi="ar_AE"/>
        </w:rPr>
      </w:r>
      <w:r>
        <w:rPr>
          <w:lang w:val="ar_AE" w:bidi="ar_AE"/>
        </w:rPr>
        <w:t xml:space="preserve">غريم مجهول الهوية لروما، قاد ثورة في البرية مع مجموعة كبيرة من القتلة الهمجيين (السيكاري). </w:t>
      </w:r>
    </w:p>
    <w:p>
      <w:pPr>
        <w:bidi/>
      </w:pPr>
      <w:r>
        <w:rPr>
          <w:lang w:val="ar_AE" w:bidi="ar_AE"/>
        </w:rPr>
      </w:r>
      <w:r>
        <w:rPr>
          <w:lang w:val="ar_AE" w:bidi="ar_AE"/>
        </w:rPr>
        <w:t>بعد حدوث اضطراب عند هيكل أورشليم، واجه الأمير كلوديوس ليسياس الرسول بولس، وسأله إذا كان هو المتمرِّد المصري أم لا (</w:t>
      </w:r>
      <w:hyperlink r:id="rId679">
        <w:r>
          <w:rPr>
            <w:lang w:val="ar_AE" w:bidi="ar_AE"/>
          </w:rPr>
          <w:rPr>
            <w:color w:val="0000EE"/>
            <w:u w:val="single"/>
          </w:rPr>
          <w:t>أعمال الرسل 21:38</w:t>
        </w:r>
      </w:hyperlink>
      <w:r>
        <w:rPr>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lang w:val="ar_AE" w:bidi="ar_AE"/>
        </w:rPr>
      </w:r>
      <w:r>
        <w:rPr>
          <w:lang w:val="ar_AE" w:bidi="ar_AE"/>
        </w:rPr>
      </w:r>
    </w:p>
    <w:p>
      <w:pPr>
        <w:bidi/>
      </w:pPr>
      <w:r>
        <w:rPr>
          <w:lang w:val="ar_AE" w:bidi="ar_AE"/>
        </w:rPr>
      </w:r>
    </w:p>
    <w:p>
      <w:pPr>
        <w:pStyle w:val="Heading2"/>
        <w:bidi/>
      </w:pPr>
      <w:r>
        <w:rPr>
          <w:lang w:val="ar_AE" w:bidi="ar_AE"/>
        </w:rPr>
        <w:t>الْمِصْفَاة</w:t>
      </w:r>
      <w:r>
        <w:rPr>
          <w:lang w:val="ar_AE" w:bidi="ar_AE"/>
        </w:rPr>
      </w:r>
    </w:p>
    <w:p>
      <w:pPr>
        <w:pStyle w:val="Heading2"/>
        <w:bidi/>
      </w:pPr>
      <w:r>
        <w:rPr>
          <w:lang w:val="ar_AE" w:bidi="ar_AE"/>
        </w:rPr>
        <w:t>الْمِصْفَاة</w:t>
      </w:r>
    </w:p>
    <w:p>
      <w:pPr>
        <w:bidi/>
      </w:pPr>
      <w:r>
        <w:rPr>
          <w:lang w:val="ar_AE" w:bidi="ar_AE"/>
        </w:rPr>
      </w:r>
      <w:r>
        <w:rPr>
          <w:lang w:val="ar_AE" w:bidi="ar_AE"/>
        </w:rPr>
        <w:t>اسم يعني "برج المراقبة" في العبريُة يُستخدم اسمًا لعدد من المواقع المختلفة المذكورة في العهد القديم والأبوكريفا.</w:t>
      </w:r>
    </w:p>
    <w:p>
      <w:pPr>
        <w:bidi/>
      </w:pPr>
      <w:r>
        <w:rPr>
          <w:lang w:val="ar_AE" w:bidi="ar_AE"/>
        </w:rPr>
      </w:r>
      <w:r>
        <w:rPr>
          <w:lang w:val="ar_AE" w:bidi="ar_AE"/>
        </w:rPr>
        <w:t>1. مكان في جِلْعَاد حيث قطع يَعْقوب ولَابَان عهدًا (</w:t>
      </w:r>
      <w:hyperlink r:id="rId680">
        <w:r>
          <w:rPr>
            <w:lang w:val="ar_AE" w:bidi="ar_AE"/>
          </w:rPr>
          <w:rPr>
            <w:color w:val="0000EE"/>
            <w:u w:val="single"/>
          </w:rPr>
          <w:t xml:space="preserve"> تكوين 31:49</w:t>
        </w:r>
      </w:hyperlink>
      <w:r>
        <w:rPr>
          <w:lang w:val="ar_AE" w:bidi="ar_AE"/>
        </w:rPr>
        <w:t>) وأقاما كومة من الحجارة لتحديد الحدود بين أراضيهم.</w:t>
      </w:r>
    </w:p>
    <w:p>
      <w:pPr>
        <w:bidi/>
      </w:pPr>
      <w:r>
        <w:rPr>
          <w:lang w:val="ar_AE" w:bidi="ar_AE"/>
        </w:rPr>
      </w:r>
      <w:r>
        <w:rPr>
          <w:lang w:val="ar_AE" w:bidi="ar_AE"/>
        </w:rPr>
        <w:t>2. مكان يشار إليه باسم "أرض الْمِصْفَاة" (</w:t>
      </w:r>
      <w:hyperlink r:id="rId681">
        <w:r>
          <w:rPr>
            <w:lang w:val="ar_AE" w:bidi="ar_AE"/>
          </w:rPr>
          <w:rPr>
            <w:color w:val="0000EE"/>
            <w:u w:val="single"/>
          </w:rPr>
          <w:t>يشوع 11:3</w:t>
        </w:r>
      </w:hyperlink>
      <w:r>
        <w:rPr>
          <w:lang w:val="ar_AE" w:bidi="ar_AE"/>
        </w:rPr>
        <w:t>) أو "بقعة الْمِصْفَاة" (</w:t>
      </w:r>
      <w:hyperlink r:id="rId682">
        <w:r>
          <w:rPr>
            <w:lang w:val="ar_AE" w:bidi="ar_AE"/>
          </w:rPr>
          <w:rPr>
            <w:color w:val="0000EE"/>
            <w:u w:val="single"/>
          </w:rPr>
          <w:t>يشوع 11:8</w:t>
        </w:r>
      </w:hyperlink>
      <w:r>
        <w:rPr>
          <w:lang w:val="ar_AE" w:bidi="ar_AE"/>
        </w:rPr>
        <w:t>) بالقرب من جبل حَرْمُون ويسكنه الحُويُّون.</w:t>
      </w:r>
    </w:p>
    <w:p>
      <w:pPr>
        <w:bidi/>
      </w:pPr>
      <w:r>
        <w:rPr>
          <w:lang w:val="ar_AE" w:bidi="ar_AE"/>
        </w:rPr>
      </w:r>
      <w:r>
        <w:rPr>
          <w:lang w:val="ar_AE" w:bidi="ar_AE"/>
        </w:rPr>
        <w:t xml:space="preserve">3. بلدة في يَهُوذا بالقرب من لَخِيش مشار إليها في </w:t>
      </w:r>
      <w:hyperlink r:id="rId683">
        <w:r>
          <w:rPr>
            <w:lang w:val="ar_AE" w:bidi="ar_AE"/>
          </w:rPr>
          <w:rPr>
            <w:color w:val="0000EE"/>
            <w:u w:val="single"/>
          </w:rPr>
          <w:t>يَشوع 15:38</w:t>
        </w:r>
      </w:hyperlink>
      <w:r>
        <w:rPr>
          <w:lang w:val="ar_AE" w:bidi="ar_AE"/>
        </w:rPr>
        <w:t>.</w:t>
      </w:r>
    </w:p>
    <w:p>
      <w:pPr>
        <w:bidi/>
      </w:pPr>
      <w:r>
        <w:rPr>
          <w:lang w:val="ar_AE" w:bidi="ar_AE"/>
        </w:rPr>
      </w:r>
      <w:r>
        <w:rPr>
          <w:lang w:val="ar_AE" w:bidi="ar_AE"/>
        </w:rPr>
        <w:t>4. مكان في منطقة سبط بَنْيَامِين (</w:t>
      </w:r>
      <w:hyperlink r:id="rId684">
        <w:r>
          <w:rPr>
            <w:lang w:val="ar_AE" w:bidi="ar_AE"/>
          </w:rPr>
          <w:rPr>
            <w:color w:val="0000EE"/>
            <w:u w:val="single"/>
          </w:rPr>
          <w:t>يشوع 18:26</w:t>
        </w:r>
      </w:hyperlink>
      <w:r>
        <w:rPr>
          <w:lang w:val="ar_AE" w:bidi="ar_AE"/>
        </w:rPr>
        <w:t>). هنا اجتمع بنو إسْرَائيل لمحاربة سبط بَنْيَامِين (</w:t>
      </w:r>
      <w:hyperlink r:id="rId685">
        <w:r>
          <w:rPr>
            <w:lang w:val="ar_AE" w:bidi="ar_AE"/>
          </w:rPr>
          <w:rPr>
            <w:color w:val="0000EE"/>
            <w:u w:val="single"/>
          </w:rPr>
          <w:t>قضاة 20:1؛</w:t>
        </w:r>
      </w:hyperlink>
      <w:r>
        <w:rPr>
          <w:lang w:val="ar_AE" w:bidi="ar_AE"/>
        </w:rPr>
        <w:t xml:space="preserve"> </w:t>
      </w:r>
      <w:hyperlink r:id="rId686">
        <w:r>
          <w:rPr>
            <w:lang w:val="ar_AE" w:bidi="ar_AE"/>
          </w:rPr>
          <w:rPr>
            <w:color w:val="0000EE"/>
            <w:u w:val="single"/>
          </w:rPr>
          <w:t>21:1</w:t>
        </w:r>
      </w:hyperlink>
      <w:r>
        <w:rPr>
          <w:lang w:val="ar_AE" w:bidi="ar_AE"/>
        </w:rPr>
        <w:t xml:space="preserve">) بعد أن أذَّل رجال </w:t>
      </w:r>
      <w:r>
        <w:rPr>
          <w:lang w:val="ar_AE" w:bidi="ar_AE"/>
        </w:rPr>
        <w:t>جِبْعَة</w:t>
      </w:r>
      <w:r>
        <w:rPr>
          <w:lang w:val="ar_AE" w:bidi="ar_AE"/>
        </w:rPr>
        <w:t xml:space="preserve"> سُرِّيّة لاوٍ غريب ما أدى إلى موتها. هنا دعا صَموئِيل جميع بني إِسْرَائِيل للصلاة من أجل الانتصار على الفلسطينيين (</w:t>
      </w:r>
      <w:hyperlink r:id="rId687">
        <w:r>
          <w:rPr>
            <w:lang w:val="ar_AE" w:bidi="ar_AE"/>
          </w:rPr>
          <w:rPr>
            <w:color w:val="0000EE"/>
            <w:u w:val="single"/>
          </w:rPr>
          <w:t>1 صموئيل 7:5–8</w:t>
        </w:r>
      </w:hyperlink>
      <w:r>
        <w:rPr>
          <w:lang w:val="ar_AE" w:bidi="ar_AE"/>
        </w:rPr>
        <w:t>). لاحقًا، دعا صَموئِيل إلى اجتماع في الْمِصْفَاة لتنصيب شَاول ملكًا أمام الجميع ولتعليم الشعب والملك عن طرق المملكة (</w:t>
      </w:r>
      <w:hyperlink r:id="rId688">
        <w:r>
          <w:rPr>
            <w:lang w:val="ar_AE" w:bidi="ar_AE"/>
          </w:rPr>
          <w:rPr>
            <w:color w:val="0000EE"/>
            <w:u w:val="single"/>
          </w:rPr>
          <w:t>10:17–25</w:t>
        </w:r>
      </w:hyperlink>
      <w:r>
        <w:rPr>
          <w:lang w:val="ar_AE" w:bidi="ar_AE"/>
        </w:rPr>
        <w:t>). في زمن آسَا، كانت الْمِصْفَاة مدينة محصنة على الحدود بين إِسْرَائِيل ويَهُوذا (</w:t>
      </w:r>
      <w:hyperlink r:id="rId689">
        <w:r>
          <w:rPr>
            <w:lang w:val="ar_AE" w:bidi="ar_AE"/>
          </w:rPr>
          <w:rPr>
            <w:color w:val="0000EE"/>
            <w:u w:val="single"/>
          </w:rPr>
          <w:t>1 ملوك 15:22</w:t>
        </w:r>
      </w:hyperlink>
      <w:r>
        <w:rPr>
          <w:lang w:val="ar_AE" w:bidi="ar_AE"/>
        </w:rPr>
        <w:t>). بعد سقوط أورشَلِيم عام 586 ق.م. بيد البابليين، أصبحت الْمِصْفَاة مقر إقامة جَدَلْيَا الحاكم (</w:t>
      </w:r>
      <w:hyperlink r:id="rId690">
        <w:r>
          <w:rPr>
            <w:lang w:val="ar_AE" w:bidi="ar_AE"/>
          </w:rPr>
          <w:rPr>
            <w:color w:val="0000EE"/>
            <w:u w:val="single"/>
          </w:rPr>
          <w:t>2 ملوك 25:23–24؛</w:t>
        </w:r>
      </w:hyperlink>
      <w:r>
        <w:rPr>
          <w:lang w:val="ar_AE" w:bidi="ar_AE"/>
        </w:rPr>
        <w:t xml:space="preserve"> </w:t>
      </w:r>
      <w:hyperlink r:id="rId691">
        <w:r>
          <w:rPr>
            <w:lang w:val="ar_AE" w:bidi="ar_AE"/>
          </w:rPr>
          <w:rPr>
            <w:color w:val="0000EE"/>
            <w:u w:val="single"/>
          </w:rPr>
          <w:t>إرميا 40:10</w:t>
        </w:r>
      </w:hyperlink>
      <w:r>
        <w:rPr>
          <w:lang w:val="ar_AE" w:bidi="ar_AE"/>
        </w:rPr>
        <w:t>)، الذي قتله هناك إِسْمَاعِيل من "النسل الملكي" (</w:t>
      </w:r>
      <w:hyperlink r:id="rId692">
        <w:r>
          <w:rPr>
            <w:lang w:val="ar_AE" w:bidi="ar_AE"/>
          </w:rPr>
          <w:rPr>
            <w:color w:val="0000EE"/>
            <w:u w:val="single"/>
          </w:rPr>
          <w:t>إرميا 41:3</w:t>
        </w:r>
      </w:hyperlink>
      <w:r>
        <w:rPr>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lang w:val="ar_AE" w:bidi="ar_AE"/>
        </w:rPr>
      </w:r>
      <w:r>
        <w:rPr>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w:t>
      </w:r>
      <w:hyperlink r:id="rId693">
        <w:r>
          <w:rPr>
            <w:lang w:val="ar_AE" w:bidi="ar_AE"/>
          </w:rPr>
          <w:rPr>
            <w:color w:val="0000EE"/>
            <w:u w:val="single"/>
          </w:rPr>
          <w:t>1 مكابيين 3:46</w:t>
        </w:r>
      </w:hyperlink>
      <w:r>
        <w:rPr>
          <w:lang w:val="ar_AE" w:bidi="ar_AE"/>
        </w:rPr>
        <w:t>).</w:t>
      </w:r>
    </w:p>
    <w:p>
      <w:pPr>
        <w:bidi/>
      </w:pPr>
      <w:r>
        <w:rPr>
          <w:lang w:val="ar_AE" w:bidi="ar_AE"/>
        </w:rPr>
      </w:r>
      <w:r>
        <w:rPr>
          <w:lang w:val="ar_AE" w:bidi="ar_AE"/>
        </w:rPr>
        <w:t>5. موطن يَفْتَاح، الذي قاد منه بني إسْرَائيل في معركة ضد العمُّونيين، والذي عاد إليه للوفاء بنذره (</w:t>
      </w:r>
      <w:hyperlink r:id="rId694">
        <w:r>
          <w:rPr>
            <w:lang w:val="ar_AE" w:bidi="ar_AE"/>
          </w:rPr>
          <w:rPr>
            <w:color w:val="0000EE"/>
            <w:u w:val="single"/>
          </w:rPr>
          <w:t>قضاة 10–11</w:t>
        </w:r>
      </w:hyperlink>
      <w:r>
        <w:rPr>
          <w:lang w:val="ar_AE" w:bidi="ar_AE"/>
        </w:rPr>
        <w:t xml:space="preserve">). ربما كان هذا هو نفس المكان المعروف باسم رامة الْمِصْفَاة في </w:t>
      </w:r>
      <w:hyperlink r:id="rId695">
        <w:r>
          <w:rPr>
            <w:lang w:val="ar_AE" w:bidi="ar_AE"/>
          </w:rPr>
          <w:rPr>
            <w:color w:val="0000EE"/>
            <w:u w:val="single"/>
          </w:rPr>
          <w:t>يشوع 13:26</w:t>
        </w:r>
      </w:hyperlink>
      <w:r>
        <w:rPr>
          <w:lang w:val="ar_AE" w:bidi="ar_AE"/>
        </w:rPr>
        <w:t xml:space="preserve"> ويعتقد كثيرون أنه يتطابق مع خربة جلعد جَنُوب يَبّوق.</w:t>
      </w:r>
    </w:p>
    <w:p>
      <w:pPr>
        <w:bidi/>
      </w:pPr>
      <w:r>
        <w:rPr>
          <w:lang w:val="ar_AE" w:bidi="ar_AE"/>
        </w:rPr>
      </w:r>
      <w:r>
        <w:rPr>
          <w:lang w:val="ar_AE" w:bidi="ar_AE"/>
        </w:rPr>
        <w:t>6. بلدة في مُوآب هرب إليها دَاوُد من وجه شَاول (</w:t>
      </w:r>
      <w:hyperlink r:id="rId696">
        <w:r>
          <w:rPr>
            <w:lang w:val="ar_AE" w:bidi="ar_AE"/>
          </w:rPr>
          <w:rPr>
            <w:color w:val="0000EE"/>
            <w:u w:val="single"/>
          </w:rPr>
          <w:t>1 صموئيل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المصير/السعد الأصغر</w:t>
      </w:r>
      <w:r>
        <w:rPr>
          <w:lang w:val="ar_AE" w:bidi="ar_AE"/>
        </w:rPr>
      </w:r>
    </w:p>
    <w:p>
      <w:pPr>
        <w:bidi/>
      </w:pPr>
      <w:r>
        <w:rPr>
          <w:lang w:val="ar_AE" w:bidi="ar_AE"/>
        </w:rPr>
      </w:r>
      <w:r>
        <w:rPr>
          <w:lang w:val="ar_AE" w:bidi="ar_AE"/>
        </w:rPr>
        <w:t>1. إله وثني (مَناة) ورد ذكره بالارتباط بإله وثني آخر (جَد)؛ وهو على الأرجح إله الحظ السعيد (</w:t>
      </w:r>
      <w:hyperlink r:id="rId697">
        <w:r>
          <w:rPr>
            <w:lang w:val="ar_AE" w:bidi="ar_AE"/>
          </w:rPr>
          <w:rPr>
            <w:color w:val="0000EE"/>
            <w:u w:val="single"/>
          </w:rPr>
          <w:t>إشعياء 65:11</w:t>
        </w:r>
      </w:hyperlink>
      <w:r>
        <w:rPr>
          <w:lang w:val="ar_AE" w:bidi="ar_AE"/>
        </w:rPr>
        <w:t>).</w:t>
      </w:r>
    </w:p>
    <w:p>
      <w:pPr>
        <w:bidi/>
      </w:pPr>
      <w:r>
        <w:rPr>
          <w:lang w:val="ar_AE" w:bidi="ar_AE"/>
        </w:rPr>
      </w:r>
      <w:r>
        <w:rPr>
          <w:lang w:val="ar_AE" w:bidi="ar_AE"/>
        </w:rPr>
        <w:t>2. التعيين المسبق للعبرانيين ليكونوا شعب الله المختار (</w:t>
      </w:r>
      <w:hyperlink r:id="rId698">
        <w:r>
          <w:rPr>
            <w:lang w:val="ar_AE" w:bidi="ar_AE"/>
          </w:rPr>
          <w:rPr>
            <w:color w:val="0000EE"/>
            <w:u w:val="single"/>
          </w:rPr>
          <w:t>خروج 19:5–6</w:t>
        </w:r>
      </w:hyperlink>
      <w:r>
        <w:rPr>
          <w:lang w:val="ar_AE" w:bidi="ar_AE"/>
        </w:rPr>
        <w:t>). وفي العهد الجديد، يعتمد المصير الأبدي للمرء على علاقته بالمسيح (</w:t>
      </w:r>
      <w:hyperlink r:id="rId699">
        <w:r>
          <w:rPr>
            <w:lang w:val="ar_AE" w:bidi="ar_AE"/>
          </w:rPr>
          <w:rPr>
            <w:color w:val="0000EE"/>
            <w:u w:val="single"/>
          </w:rPr>
          <w:t>أعمال الرسل 17:30–31؛</w:t>
        </w:r>
      </w:hyperlink>
      <w:r>
        <w:rPr>
          <w:lang w:val="ar_AE" w:bidi="ar_AE"/>
        </w:rPr>
        <w:t xml:space="preserve"> </w:t>
      </w:r>
      <w:hyperlink r:id="rId700">
        <w:r>
          <w:rPr>
            <w:lang w:val="ar_AE" w:bidi="ar_AE"/>
          </w:rPr>
          <w:rPr>
            <w:color w:val="0000EE"/>
            <w:u w:val="single"/>
          </w:rPr>
          <w:t>1 يوحنا 5:1–5</w:t>
        </w:r>
      </w:hyperlink>
      <w:r>
        <w:rPr>
          <w:lang w:val="ar_AE" w:bidi="ar_AE"/>
        </w:rPr>
        <w:t xml:space="preserve">). انظر </w:t>
      </w:r>
      <w:r>
        <w:rPr>
          <w:lang w:val="ar_AE" w:bidi="ar_AE"/>
        </w:rPr>
        <w:t>مختار، 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المَعادِن والفِلزَّات</w:t>
      </w:r>
      <w:r>
        <w:rPr>
          <w:lang w:val="ar_AE" w:bidi="ar_AE"/>
        </w:rPr>
      </w:r>
    </w:p>
    <w:p>
      <w:pPr>
        <w:bidi/>
      </w:pPr>
      <w:r>
        <w:rPr>
          <w:lang w:val="ar_AE" w:bidi="ar_AE"/>
        </w:rPr>
      </w:r>
      <w:r>
        <w:rPr>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lang w:val="ar_AE" w:bidi="ar_AE"/>
        </w:rPr>
      </w:r>
      <w:r>
        <w:rPr>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lang w:val="ar_AE" w:bidi="ar_AE"/>
        </w:rPr>
      </w:r>
      <w:r>
        <w:rPr>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lang w:val="ar_AE" w:bidi="ar_AE"/>
        </w:rPr>
      </w:r>
      <w:r>
        <w:rPr>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hyperlink r:id="rId701">
        <w:r>
          <w:rPr>
            <w:lang w:val="ar_AE" w:bidi="ar_AE"/>
          </w:rPr>
          <w:rPr>
            <w:color w:val="0000EE"/>
            <w:u w:val="single"/>
          </w:rPr>
          <w:t>٢ صموئيل ٨: ١٣، ١٤</w:t>
        </w:r>
      </w:hyperlink>
      <w:r>
        <w:rPr>
          <w:lang w:val="ar_AE" w:bidi="ar_AE"/>
        </w:rPr>
        <w:t>) وكان هناك نشاط كبير في صب المعادن في وادي الأردن (</w:t>
      </w:r>
      <w:hyperlink r:id="rId702">
        <w:r>
          <w:rPr>
            <w:lang w:val="ar_AE" w:bidi="ar_AE"/>
          </w:rPr>
          <w:rPr>
            <w:color w:val="0000EE"/>
            <w:u w:val="single"/>
          </w:rPr>
          <w:t>١ ملوك ٧: ١٣، ١٤، ٤٥، ٤٦</w:t>
        </w:r>
      </w:hyperlink>
      <w:r>
        <w:rPr>
          <w:lang w:val="ar_AE" w:bidi="ar_AE"/>
        </w:rPr>
        <w:t>). بخصوص هذه الصناعة، استعان سليمان بحيرام، وهو حِرَفيٌ فينيقي. ربطتْ النصوص المُقدَّسة الإسرائيلية أصول عِلم المعادن بتوبال قايين (</w:t>
      </w:r>
      <w:hyperlink r:id="rId703">
        <w:r>
          <w:rPr>
            <w:lang w:val="ar_AE" w:bidi="ar_AE"/>
          </w:rPr>
          <w:rPr>
            <w:color w:val="0000EE"/>
            <w:u w:val="single"/>
          </w:rPr>
          <w:t>تكوين ٤: ٢٢</w:t>
        </w:r>
      </w:hyperlink>
      <w:r>
        <w:rPr>
          <w:lang w:val="ar_AE" w:bidi="ar_AE"/>
        </w:rPr>
        <w:t xml:space="preserve">)، الذي يُقال إنه صنع جميع أنواع الأدوات من البرونز والحديد. يُشير نَصُ </w:t>
      </w:r>
      <w:hyperlink r:id="rId704">
        <w:r>
          <w:rPr>
            <w:lang w:val="ar_AE" w:bidi="ar_AE"/>
          </w:rPr>
          <w:rPr>
            <w:color w:val="0000EE"/>
            <w:u w:val="single"/>
          </w:rPr>
          <w:t>تثنية ٨: ٩</w:t>
        </w:r>
      </w:hyperlink>
      <w:r>
        <w:rPr>
          <w:lang w:val="ar_AE" w:bidi="ar_AE"/>
        </w:rPr>
        <w:t xml:space="preserve"> إلى وجود الحديد والنحاس في الأرض التي كان شعب إسرائيل ذاهبًا إليها.</w:t>
      </w:r>
    </w:p>
    <w:p>
      <w:pPr>
        <w:bidi/>
      </w:pPr>
      <w:r>
        <w:rPr>
          <w:lang w:val="ar_AE" w:bidi="ar_AE"/>
        </w:rPr>
      </w:r>
      <w:r>
        <w:rPr>
          <w:lang w:val="ar_AE" w:bidi="ar_AE"/>
        </w:rPr>
        <w:t xml:space="preserve">بينما قام الإسرائيليون في النهاية بعملياتهم الخاصة في صناعة المعادن، من الواضح من </w:t>
      </w:r>
      <w:hyperlink r:id="rId705">
        <w:r>
          <w:rPr>
            <w:lang w:val="ar_AE" w:bidi="ar_AE"/>
          </w:rPr>
          <w:rPr>
            <w:color w:val="0000EE"/>
            <w:u w:val="single"/>
          </w:rPr>
          <w:t>١ صموئيل ١٣: ١٩–٢٢</w:t>
        </w:r>
      </w:hyperlink>
      <w:r>
        <w:rPr>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hyperlink r:id="rId706">
        <w:r>
          <w:rPr>
            <w:lang w:val="ar_AE" w:bidi="ar_AE"/>
          </w:rPr>
          <w:rPr>
            <w:color w:val="0000EE"/>
            <w:u w:val="single"/>
          </w:rPr>
          <w:t>١ ملوك ٧: ١٣–٥٠</w:t>
        </w:r>
      </w:hyperlink>
      <w:r>
        <w:rPr>
          <w:lang w:val="ar_AE" w:bidi="ar_AE"/>
        </w:rPr>
        <w:t>).</w:t>
      </w:r>
    </w:p>
    <w:p>
      <w:pPr>
        <w:bidi/>
      </w:pPr>
      <w:r>
        <w:rPr>
          <w:lang w:val="ar_AE" w:bidi="ar_AE"/>
        </w:rPr>
      </w:r>
      <w:r>
        <w:rPr>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hyperlink r:id="rId707">
        <w:r>
          <w:rPr>
            <w:lang w:val="ar_AE" w:bidi="ar_AE"/>
          </w:rPr>
          <w:rPr>
            <w:color w:val="0000EE"/>
            <w:u w:val="single"/>
          </w:rPr>
          <w:t>١ ملوك ١٠: ٢، ١٠، ١١</w:t>
        </w:r>
      </w:hyperlink>
      <w:r>
        <w:rPr>
          <w:lang w:val="ar_AE" w:bidi="ar_AE"/>
        </w:rPr>
        <w:t>).</w:t>
      </w:r>
    </w:p>
    <w:p>
      <w:pPr>
        <w:bidi/>
      </w:pPr>
      <w:r>
        <w:rPr>
          <w:lang w:val="ar_AE" w:bidi="ar_AE"/>
        </w:rPr>
      </w:r>
      <w:r>
        <w:rPr>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lang w:val="ar_AE" w:bidi="ar_AE"/>
        </w:rPr>
        <w:t>المعادن</w:t>
      </w:r>
    </w:p>
    <w:p>
      <w:pPr>
        <w:bidi/>
      </w:pPr>
      <w:r>
        <w:rPr>
          <w:lang w:val="ar_AE" w:bidi="ar_AE"/>
        </w:rPr>
      </w:r>
      <w:r>
        <w:rPr>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lang w:val="ar_AE" w:bidi="ar_AE"/>
        </w:rPr>
        <w:t>الفِلز</w:t>
      </w:r>
    </w:p>
    <w:p>
      <w:pPr>
        <w:bidi/>
      </w:pPr>
      <w:r>
        <w:rPr>
          <w:lang w:val="ar_AE" w:bidi="ar_AE"/>
        </w:rPr>
      </w:r>
      <w:r>
        <w:rPr>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lang w:val="ar_AE" w:bidi="ar_AE"/>
        </w:rPr>
      </w:r>
      <w:r>
        <w:rPr>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lang w:val="ar_AE" w:bidi="ar_AE"/>
        </w:rPr>
        <w:t>عِلم المعادن واستخراج الفِلزات</w:t>
      </w:r>
    </w:p>
    <w:p>
      <w:pPr>
        <w:bidi/>
      </w:pPr>
      <w:r>
        <w:rPr>
          <w:lang w:val="ar_AE" w:bidi="ar_AE"/>
        </w:rPr>
      </w:r>
      <w:r>
        <w:rPr>
          <w:lang w:val="ar_AE" w:bidi="ar_AE"/>
        </w:rPr>
        <w:t>تم اكتشاف طريقة إنتاج الحديد المطاوع الصلب من قبل الحثيين في آسيا الصغرى حوالي عام ١٣٠٠ ق.م، واعتمدَها الفلسطينيون (</w:t>
      </w:r>
      <w:hyperlink r:id="rId708">
        <w:r>
          <w:rPr>
            <w:lang w:val="ar_AE" w:bidi="ar_AE"/>
          </w:rPr>
          <w:rPr>
            <w:color w:val="0000EE"/>
            <w:u w:val="single"/>
          </w:rPr>
          <w:t>١ صموئيل ١٣: ١٩، ٢٠</w:t>
        </w:r>
      </w:hyperlink>
      <w:r>
        <w:rPr>
          <w:lang w:val="ar_AE" w:bidi="ar_AE"/>
        </w:rPr>
        <w:t>). في البداية، كان الحديد المستخرج من الأفران البسيطة يُسحب ويُطرق لطرد الخَبَث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في وقتٍ لاحق، أدى إضافة الكربون إلى إنتاج شكل مُبكِّر من الفولاذ.</w:t>
      </w:r>
    </w:p>
    <w:p>
      <w:pPr>
        <w:bidi/>
      </w:pPr>
      <w:r>
        <w:rPr>
          <w:lang w:val="ar_AE" w:bidi="ar_AE"/>
        </w:rPr>
      </w:r>
      <w:r>
        <w:rPr>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lang w:val="ar_AE" w:bidi="ar_AE"/>
        </w:rPr>
      </w:r>
      <w:r>
        <w:rPr>
          <w:lang w:val="ar_AE" w:bidi="ar_AE"/>
        </w:rPr>
        <w:t>يُشير العهد القديم إلى تعدين الفضة (</w:t>
      </w:r>
      <w:hyperlink r:id="rId712">
        <w:r>
          <w:rPr>
            <w:lang w:val="ar_AE" w:bidi="ar_AE"/>
          </w:rPr>
          <w:rPr>
            <w:color w:val="0000EE"/>
            <w:u w:val="single"/>
          </w:rPr>
          <w:t>أيوب ٢٨: ١</w:t>
        </w:r>
      </w:hyperlink>
      <w:r>
        <w:rPr>
          <w:lang w:val="ar_AE" w:bidi="ar_AE"/>
        </w:rPr>
        <w:t>)، وتنقية الفِلزات (</w:t>
      </w:r>
      <w:hyperlink r:id="rId713">
        <w:r>
          <w:rPr>
            <w:lang w:val="ar_AE" w:bidi="ar_AE"/>
          </w:rPr>
          <w:rPr>
            <w:color w:val="0000EE"/>
            <w:u w:val="single"/>
          </w:rPr>
          <w:t>زكريا ١٣: ٩</w:t>
        </w:r>
      </w:hyperlink>
      <w:r>
        <w:rPr>
          <w:lang w:val="ar_AE" w:bidi="ar_AE"/>
        </w:rPr>
        <w:t xml:space="preserve">؛ </w:t>
      </w:r>
      <w:hyperlink r:id="rId714">
        <w:r>
          <w:rPr>
            <w:lang w:val="ar_AE" w:bidi="ar_AE"/>
          </w:rPr>
          <w:rPr>
            <w:color w:val="0000EE"/>
            <w:u w:val="single"/>
          </w:rPr>
          <w:t>ملاخي ٣: ٣</w:t>
        </w:r>
      </w:hyperlink>
      <w:r>
        <w:rPr>
          <w:lang w:val="ar_AE" w:bidi="ar_AE"/>
        </w:rPr>
        <w:t>)، وصهر المعادن الخُردة أو بقايا الصائغ (</w:t>
      </w:r>
      <w:hyperlink r:id="rId715">
        <w:r>
          <w:rPr>
            <w:lang w:val="ar_AE" w:bidi="ar_AE"/>
          </w:rPr>
          <w:rPr>
            <w:color w:val="0000EE"/>
            <w:u w:val="single"/>
          </w:rPr>
          <w:t>حزقيال ٢٢: ٢٠–٢٢</w:t>
        </w:r>
      </w:hyperlink>
      <w:r>
        <w:rPr>
          <w:lang w:val="ar_AE" w:bidi="ar_AE"/>
        </w:rPr>
        <w:t>)، والعديد من عمليات التنقية في البوتقة (</w:t>
      </w:r>
      <w:hyperlink r:id="rId716">
        <w:r>
          <w:rPr>
            <w:lang w:val="ar_AE" w:bidi="ar_AE"/>
          </w:rPr>
          <w:rPr>
            <w:color w:val="0000EE"/>
            <w:u w:val="single"/>
          </w:rPr>
          <w:t>أمثال ١٧: ٣</w:t>
        </w:r>
      </w:hyperlink>
      <w:r>
        <w:rPr>
          <w:lang w:val="ar_AE" w:bidi="ar_AE"/>
        </w:rPr>
        <w:t xml:space="preserve">؛ </w:t>
      </w:r>
      <w:hyperlink r:id="rId717">
        <w:r>
          <w:rPr>
            <w:lang w:val="ar_AE" w:bidi="ar_AE"/>
          </w:rPr>
          <w:rPr>
            <w:color w:val="0000EE"/>
            <w:u w:val="single"/>
          </w:rPr>
          <w:t>٢٧: ٢١</w:t>
        </w:r>
      </w:hyperlink>
      <w:r>
        <w:rPr>
          <w:lang w:val="ar_AE" w:bidi="ar_AE"/>
        </w:rPr>
        <w:t>) لإنتاج الفُضة المُصفَّاة (</w:t>
      </w:r>
      <w:hyperlink r:id="rId718">
        <w:r>
          <w:rPr>
            <w:lang w:val="ar_AE" w:bidi="ar_AE"/>
          </w:rPr>
          <w:rPr>
            <w:color w:val="0000EE"/>
            <w:u w:val="single"/>
          </w:rPr>
          <w:t>١ أخبار ٢٩: ٤</w:t>
        </w:r>
      </w:hyperlink>
      <w:r>
        <w:rPr>
          <w:lang w:val="ar_AE" w:bidi="ar_AE"/>
        </w:rPr>
        <w:t xml:space="preserve">؛ </w:t>
      </w:r>
      <w:hyperlink r:id="rId719">
        <w:r>
          <w:rPr>
            <w:lang w:val="ar_AE" w:bidi="ar_AE"/>
          </w:rPr>
          <w:rPr>
            <w:color w:val="0000EE"/>
            <w:u w:val="single"/>
          </w:rPr>
          <w:t>مزمور ١٢: ٦</w:t>
        </w:r>
      </w:hyperlink>
      <w:r>
        <w:rPr>
          <w:lang w:val="ar_AE" w:bidi="ar_AE"/>
        </w:rPr>
        <w:t xml:space="preserve">؛ </w:t>
      </w:r>
      <w:hyperlink r:id="rId720">
        <w:r>
          <w:rPr>
            <w:lang w:val="ar_AE" w:bidi="ar_AE"/>
          </w:rPr>
          <w:rPr>
            <w:color w:val="0000EE"/>
            <w:u w:val="single"/>
          </w:rPr>
          <w:t>أمثال ١٠: ٢٠</w:t>
        </w:r>
      </w:hyperlink>
      <w:r>
        <w:rPr>
          <w:lang w:val="ar_AE" w:bidi="ar_AE"/>
        </w:rPr>
        <w:t>).</w:t>
      </w:r>
    </w:p>
    <w:p>
      <w:pPr>
        <w:pStyle w:val="Heading4"/>
        <w:bidi/>
      </w:pPr>
      <w:r>
        <w:rPr>
          <w:lang w:val="ar_AE" w:bidi="ar_AE"/>
        </w:rPr>
        <w:t>معادن مُحدَّدة</w:t>
      </w:r>
    </w:p>
    <w:p>
      <w:pPr>
        <w:bidi/>
      </w:pPr>
      <w:r>
        <w:rPr>
          <w:lang w:val="ar_AE" w:bidi="ar_AE"/>
        </w:rPr>
      </w:r>
      <w:r>
        <w:rPr>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lang w:val="ar_AE" w:bidi="ar_AE"/>
        </w:rPr>
      </w:r>
      <w:r>
        <w:rPr>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lang w:val="ar_AE" w:bidi="ar_AE"/>
        </w:rPr>
      </w:r>
      <w:r>
        <w:rPr>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lang w:val="ar_AE" w:bidi="ar_AE"/>
        </w:rPr>
      </w:r>
      <w:r>
        <w:rPr>
          <w:lang w:val="ar_AE" w:bidi="ar_AE"/>
        </w:rPr>
        <w:t>كان الذهب يُستخدَم في صناعة المجوهرات للاستخدام الشخصي (</w:t>
      </w:r>
      <w:hyperlink r:id="rId721">
        <w:r>
          <w:rPr>
            <w:lang w:val="ar_AE" w:bidi="ar_AE"/>
          </w:rPr>
          <w:rPr>
            <w:color w:val="0000EE"/>
            <w:u w:val="single"/>
          </w:rPr>
          <w:t>تكوين ٢٤: ٥٣</w:t>
        </w:r>
      </w:hyperlink>
      <w:r>
        <w:rPr>
          <w:lang w:val="ar_AE" w:bidi="ar_AE"/>
        </w:rPr>
        <w:t xml:space="preserve">؛ </w:t>
      </w:r>
      <w:hyperlink r:id="rId722">
        <w:r>
          <w:rPr>
            <w:lang w:val="ar_AE" w:bidi="ar_AE"/>
          </w:rPr>
          <w:rPr>
            <w:color w:val="0000EE"/>
            <w:u w:val="single"/>
          </w:rPr>
          <w:t>٤١: ٤٢</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724">
        <w:r>
          <w:rPr>
            <w:lang w:val="ar_AE" w:bidi="ar_AE"/>
          </w:rPr>
          <w:rPr>
            <w:color w:val="0000EE"/>
            <w:u w:val="single"/>
          </w:rPr>
          <w:t>١١: ٢</w:t>
        </w:r>
      </w:hyperlink>
      <w:r>
        <w:rPr>
          <w:lang w:val="ar_AE" w:bidi="ar_AE"/>
        </w:rPr>
        <w:t xml:space="preserve">؛ </w:t>
      </w:r>
      <w:hyperlink r:id="rId431">
        <w:r>
          <w:rPr>
            <w:lang w:val="ar_AE" w:bidi="ar_AE"/>
          </w:rPr>
          <w:rPr>
            <w:color w:val="0000EE"/>
            <w:u w:val="single"/>
          </w:rPr>
          <w:t>١٢: ٣٥</w:t>
        </w:r>
      </w:hyperlink>
      <w:r>
        <w:rPr>
          <w:lang w:val="ar_AE" w:bidi="ar_AE"/>
        </w:rPr>
        <w:t>). كان الذهب مهمًا في العبادة سواء في إسرائيل أو لدى غير الإسرائيليين. تَظهر الإشارات إلى الآلهة الوثنية في عدة مقاطع (</w:t>
      </w:r>
      <w:hyperlink r:id="rId725">
        <w:r>
          <w:rPr>
            <w:lang w:val="ar_AE" w:bidi="ar_AE"/>
          </w:rPr>
          <w:rPr>
            <w:color w:val="0000EE"/>
            <w:u w:val="single"/>
          </w:rPr>
          <w:t>خروج ٢٠: ٢٣</w:t>
        </w:r>
      </w:hyperlink>
      <w:r>
        <w:rPr>
          <w:lang w:val="ar_AE" w:bidi="ar_AE"/>
        </w:rPr>
        <w:t xml:space="preserve">؛ </w:t>
      </w:r>
      <w:hyperlink r:id="rId726">
        <w:r>
          <w:rPr>
            <w:lang w:val="ar_AE" w:bidi="ar_AE"/>
          </w:rPr>
          <w:rPr>
            <w:color w:val="0000EE"/>
            <w:u w:val="single"/>
          </w:rPr>
          <w:t>٣٢: ٢–٤</w:t>
        </w:r>
      </w:hyperlink>
      <w:r>
        <w:rPr>
          <w:lang w:val="ar_AE" w:bidi="ar_AE"/>
        </w:rPr>
        <w:t xml:space="preserve">؛ </w:t>
      </w:r>
      <w:hyperlink r:id="rId727">
        <w:r>
          <w:rPr>
            <w:lang w:val="ar_AE" w:bidi="ar_AE"/>
          </w:rPr>
          <w:rPr>
            <w:color w:val="0000EE"/>
            <w:u w:val="single"/>
          </w:rPr>
          <w:t>مزمور ١١٥: ٤</w:t>
        </w:r>
      </w:hyperlink>
      <w:r>
        <w:rPr>
          <w:lang w:val="ar_AE" w:bidi="ar_AE"/>
        </w:rPr>
        <w:t xml:space="preserve">؛ </w:t>
      </w:r>
      <w:hyperlink r:id="rId728">
        <w:r>
          <w:rPr>
            <w:lang w:val="ar_AE" w:bidi="ar_AE"/>
          </w:rPr>
          <w:rPr>
            <w:color w:val="0000EE"/>
            <w:u w:val="single"/>
          </w:rPr>
          <w:t>إشعياء ٢: ٢٠</w:t>
        </w:r>
      </w:hyperlink>
      <w:r>
        <w:rPr>
          <w:lang w:val="ar_AE" w:bidi="ar_AE"/>
        </w:rPr>
        <w:t xml:space="preserve">؛ </w:t>
      </w:r>
      <w:hyperlink r:id="rId729">
        <w:r>
          <w:rPr>
            <w:lang w:val="ar_AE" w:bidi="ar_AE"/>
          </w:rPr>
          <w:rPr>
            <w:color w:val="0000EE"/>
            <w:u w:val="single"/>
          </w:rPr>
          <w:t>٣٠: ٢٢</w:t>
        </w:r>
      </w:hyperlink>
      <w:r>
        <w:rPr>
          <w:lang w:val="ar_AE" w:bidi="ar_AE"/>
        </w:rPr>
        <w:t xml:space="preserve">؛ </w:t>
      </w:r>
      <w:hyperlink r:id="rId730">
        <w:r>
          <w:rPr>
            <w:lang w:val="ar_AE" w:bidi="ar_AE"/>
          </w:rPr>
          <w:rPr>
            <w:color w:val="0000EE"/>
            <w:u w:val="single"/>
          </w:rPr>
          <w:t>٣١: ٧</w:t>
        </w:r>
      </w:hyperlink>
      <w:r>
        <w:rPr>
          <w:lang w:val="ar_AE" w:bidi="ar_AE"/>
        </w:rPr>
        <w:t xml:space="preserve">؛ </w:t>
      </w:r>
      <w:hyperlink r:id="rId731">
        <w:r>
          <w:rPr>
            <w:lang w:val="ar_AE" w:bidi="ar_AE"/>
          </w:rPr>
          <w:rPr>
            <w:color w:val="0000EE"/>
            <w:u w:val="single"/>
          </w:rPr>
          <w:t>٤٠: ١٩</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33">
        <w:r>
          <w:rPr>
            <w:lang w:val="ar_AE" w:bidi="ar_AE"/>
          </w:rPr>
          <w:rPr>
            <w:color w:val="0000EE"/>
            <w:u w:val="single"/>
          </w:rPr>
          <w:t>هوشع ٨: ٤</w:t>
        </w:r>
      </w:hyperlink>
      <w:r>
        <w:rPr>
          <w:lang w:val="ar_AE" w:bidi="ar_AE"/>
        </w:rPr>
        <w:t>). يبدو أن الذهب كان يُصهر ثم يُنقَش عليه لاحقًا بحيث يُمكن تسمية النُسخ صُوَرًا مَصهورة (</w:t>
      </w:r>
      <w:hyperlink r:id="rId734">
        <w:r>
          <w:rPr>
            <w:lang w:val="ar_AE" w:bidi="ar_AE"/>
          </w:rPr>
          <w:rPr>
            <w:color w:val="0000EE"/>
            <w:u w:val="single"/>
          </w:rPr>
          <w:t>خروج ٣٢: ٢٤</w:t>
        </w:r>
      </w:hyperlink>
      <w:r>
        <w:rPr>
          <w:lang w:val="ar_AE" w:bidi="ar_AE"/>
        </w:rPr>
        <w:t>) وصُوَرًا مَنقوشة. استخدمتْ خيمة الاجتماع والهيكل كميةً كبيرة من الذهب. كانت تابوت العهد الخشبي مُغطى بالذهب من الداخل والخارج (</w:t>
      </w:r>
      <w:hyperlink r:id="rId735">
        <w:r>
          <w:rPr>
            <w:lang w:val="ar_AE" w:bidi="ar_AE"/>
          </w:rPr>
          <w:rPr>
            <w:color w:val="0000EE"/>
            <w:u w:val="single"/>
          </w:rPr>
          <w:t>٢٥: ١١</w:t>
        </w:r>
      </w:hyperlink>
      <w:r>
        <w:rPr>
          <w:lang w:val="ar_AE" w:bidi="ar_AE"/>
        </w:rPr>
        <w:t>). تمتْ تغطية قِطع خشبية أخرى بالذهب (</w:t>
      </w:r>
      <w:hyperlink r:id="rId735">
        <w:r>
          <w:rPr>
            <w:lang w:val="ar_AE" w:bidi="ar_AE"/>
          </w:rPr>
          <w:rPr>
            <w:color w:val="0000EE"/>
            <w:u w:val="single"/>
          </w:rPr>
          <w:t>٢٥: ١١</w:t>
        </w:r>
      </w:hyperlink>
      <w:r>
        <w:rPr>
          <w:lang w:val="ar_AE" w:bidi="ar_AE"/>
        </w:rPr>
        <w:t xml:space="preserve">؛ </w:t>
      </w:r>
      <w:hyperlink r:id="rId736">
        <w:r>
          <w:rPr>
            <w:lang w:val="ar_AE" w:bidi="ar_AE"/>
          </w:rPr>
          <w:rPr>
            <w:color w:val="0000EE"/>
            <w:u w:val="single"/>
          </w:rPr>
          <w:t>١ ملوك ٦: ٢٠–٢٢، ٣٠</w:t>
        </w:r>
      </w:hyperlink>
      <w:r>
        <w:rPr>
          <w:lang w:val="ar_AE" w:bidi="ar_AE"/>
        </w:rPr>
        <w:t>).</w:t>
      </w:r>
    </w:p>
    <w:p>
      <w:pPr>
        <w:bidi/>
      </w:pPr>
      <w:r>
        <w:rPr>
          <w:lang w:val="ar_AE" w:bidi="ar_AE"/>
        </w:rPr>
      </w:r>
      <w:r>
        <w:rPr>
          <w:lang w:val="ar_AE" w:bidi="ar_AE"/>
        </w:rPr>
        <w:t>كانت الأواني والأدوات المستخدمة في خيمة الاجتماع والهيكل مصنوعة من "ذهبٍ نقي": الكروبيم (</w:t>
      </w:r>
      <w:hyperlink r:id="rId737">
        <w:r>
          <w:rPr>
            <w:lang w:val="ar_AE" w:bidi="ar_AE"/>
          </w:rPr>
          <w:rPr>
            <w:color w:val="0000EE"/>
            <w:u w:val="single"/>
          </w:rPr>
          <w:t>خروج ٢٥: ١٨</w:t>
        </w:r>
      </w:hyperlink>
      <w:r>
        <w:rPr>
          <w:lang w:val="ar_AE" w:bidi="ar_AE"/>
        </w:rPr>
        <w:t xml:space="preserve">؛ </w:t>
      </w:r>
      <w:hyperlink r:id="rId738">
        <w:r>
          <w:rPr>
            <w:lang w:val="ar_AE" w:bidi="ar_AE"/>
          </w:rPr>
          <w:rPr>
            <w:color w:val="0000EE"/>
            <w:u w:val="single"/>
          </w:rPr>
          <w:t>٣٧: ٧</w:t>
        </w:r>
      </w:hyperlink>
      <w:r>
        <w:rPr>
          <w:lang w:val="ar_AE" w:bidi="ar_AE"/>
        </w:rPr>
        <w:t>)، وغطاء تابوت العهد (</w:t>
      </w:r>
      <w:hyperlink r:id="rId739">
        <w:r>
          <w:rPr>
            <w:lang w:val="ar_AE" w:bidi="ar_AE"/>
          </w:rPr>
          <w:rPr>
            <w:color w:val="0000EE"/>
            <w:u w:val="single"/>
          </w:rPr>
          <w:t>٢٥: ١٧</w:t>
        </w:r>
      </w:hyperlink>
      <w:r>
        <w:rPr>
          <w:lang w:val="ar_AE" w:bidi="ar_AE"/>
        </w:rPr>
        <w:t xml:space="preserve">؛ </w:t>
      </w:r>
      <w:hyperlink r:id="rId740">
        <w:r>
          <w:rPr>
            <w:lang w:val="ar_AE" w:bidi="ar_AE"/>
          </w:rPr>
          <w:rPr>
            <w:color w:val="0000EE"/>
            <w:u w:val="single"/>
          </w:rPr>
          <w:t>٣٧: ٦</w:t>
        </w:r>
      </w:hyperlink>
      <w:r>
        <w:rPr>
          <w:lang w:val="ar_AE" w:bidi="ar_AE"/>
        </w:rPr>
        <w:t>)، والمنارة (</w:t>
      </w:r>
      <w:hyperlink r:id="rId741">
        <w:r>
          <w:rPr>
            <w:lang w:val="ar_AE" w:bidi="ar_AE"/>
          </w:rPr>
          <w:rPr>
            <w:color w:val="0000EE"/>
            <w:u w:val="single"/>
          </w:rPr>
          <w:t>خروج ٢٥: ٣١</w:t>
        </w:r>
      </w:hyperlink>
      <w:r>
        <w:rPr>
          <w:lang w:val="ar_AE" w:bidi="ar_AE"/>
        </w:rPr>
        <w:t xml:space="preserve">؛ </w:t>
      </w:r>
      <w:hyperlink r:id="rId742">
        <w:r>
          <w:rPr>
            <w:lang w:val="ar_AE" w:bidi="ar_AE"/>
          </w:rPr>
          <w:rPr>
            <w:color w:val="0000EE"/>
            <w:u w:val="single"/>
          </w:rPr>
          <w:t>زكريا ٤: ٢</w:t>
        </w:r>
      </w:hyperlink>
      <w:r>
        <w:rPr>
          <w:lang w:val="ar_AE" w:bidi="ar_AE"/>
        </w:rPr>
        <w:t>)، وأواني مختلفة (</w:t>
      </w:r>
      <w:hyperlink r:id="rId459">
        <w:r>
          <w:rPr>
            <w:lang w:val="ar_AE" w:bidi="ar_AE"/>
          </w:rPr>
          <w:rPr>
            <w:color w:val="0000EE"/>
            <w:u w:val="single"/>
          </w:rPr>
          <w:t>خروج ٢٥: ٣٨</w:t>
        </w:r>
      </w:hyperlink>
      <w:r>
        <w:rPr>
          <w:lang w:val="ar_AE" w:bidi="ar_AE"/>
        </w:rPr>
        <w:t xml:space="preserve">؛ </w:t>
      </w:r>
      <w:hyperlink r:id="rId743">
        <w:r>
          <w:rPr>
            <w:lang w:val="ar_AE" w:bidi="ar_AE"/>
          </w:rPr>
          <w:rPr>
            <w:color w:val="0000EE"/>
            <w:u w:val="single"/>
          </w:rPr>
          <w:t>٢ ملوك ٢٤: ١٣</w:t>
        </w:r>
      </w:hyperlink>
      <w:r>
        <w:rPr>
          <w:lang w:val="ar_AE" w:bidi="ar_AE"/>
        </w:rPr>
        <w:t>)، وسلاسل رداء الكَهنة (</w:t>
      </w:r>
      <w:hyperlink r:id="rId744">
        <w:r>
          <w:rPr>
            <w:lang w:val="ar_AE" w:bidi="ar_AE"/>
          </w:rPr>
          <w:rPr>
            <w:color w:val="0000EE"/>
            <w:u w:val="single"/>
          </w:rPr>
          <w:t>خروج ٢٨: ١٤</w:t>
        </w:r>
      </w:hyperlink>
      <w:r>
        <w:rPr>
          <w:lang w:val="ar_AE" w:bidi="ar_AE"/>
        </w:rPr>
        <w:t>)، والأجراس على رداء رئيس الكَهنة. كانت صفيحة تاج رئيس الكَهنة، والرداء، والصَدرة أيضًا من الذهب (</w:t>
      </w:r>
      <w:hyperlink r:id="rId745">
        <w:r>
          <w:rPr>
            <w:lang w:val="ar_AE" w:bidi="ar_AE"/>
          </w:rPr>
          <w:rPr>
            <w:color w:val="0000EE"/>
            <w:u w:val="single"/>
          </w:rPr>
          <w:t>٣٩: ٢–٣٠</w:t>
        </w:r>
      </w:hyperlink>
      <w:r>
        <w:rPr>
          <w:lang w:val="ar_AE" w:bidi="ar_AE"/>
        </w:rPr>
        <w:t>). جُمعتْ التبرعات في البرية لِصنع مثل هذه الأدوات والتي تشمل أطباقًا ذهبية تزن ١٢٠ شاقلًا (</w:t>
      </w:r>
      <w:hyperlink r:id="rId746">
        <w:r>
          <w:rPr>
            <w:lang w:val="ar_AE" w:bidi="ar_AE"/>
          </w:rPr>
          <w:rPr>
            <w:color w:val="0000EE"/>
            <w:u w:val="single"/>
          </w:rPr>
          <w:t>عدد ٧: ٨٦</w:t>
        </w:r>
      </w:hyperlink>
      <w:r>
        <w:rPr>
          <w:lang w:val="ar_AE" w:bidi="ar_AE"/>
        </w:rPr>
        <w:t>). إن الهيكل الذي كان مُزخرفًا بِفخامة أكبر استخدمَ على ما يبدو ذهبًا أكثر من خيمة الاجتماع (</w:t>
      </w:r>
      <w:hyperlink r:id="rId747">
        <w:r>
          <w:rPr>
            <w:lang w:val="ar_AE" w:bidi="ar_AE"/>
          </w:rPr>
          <w:rPr>
            <w:color w:val="0000EE"/>
            <w:u w:val="single"/>
          </w:rPr>
          <w:t>١ ملوك ٦: ٢٠–٢٨</w:t>
        </w:r>
      </w:hyperlink>
      <w:r>
        <w:rPr>
          <w:lang w:val="ar_AE" w:bidi="ar_AE"/>
        </w:rPr>
        <w:t xml:space="preserve">؛ </w:t>
      </w:r>
      <w:hyperlink r:id="rId748">
        <w:r>
          <w:rPr>
            <w:lang w:val="ar_AE" w:bidi="ar_AE"/>
          </w:rPr>
          <w:rPr>
            <w:color w:val="0000EE"/>
            <w:u w:val="single"/>
          </w:rPr>
          <w:t>١ أخبار الأيام ٢٩: ٢–٧</w:t>
        </w:r>
      </w:hyperlink>
      <w:r>
        <w:rPr>
          <w:lang w:val="ar_AE" w:bidi="ar_AE"/>
        </w:rPr>
        <w:t xml:space="preserve">؛ </w:t>
      </w:r>
      <w:hyperlink r:id="rId749">
        <w:r>
          <w:rPr>
            <w:lang w:val="ar_AE" w:bidi="ar_AE"/>
          </w:rPr>
          <w:rPr>
            <w:color w:val="0000EE"/>
            <w:u w:val="single"/>
          </w:rPr>
          <w:t>٢ أخبار الأيام ٣: ٤–٤: ٢٢</w:t>
        </w:r>
      </w:hyperlink>
      <w:r>
        <w:rPr>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hyperlink r:id="rId750">
        <w:r>
          <w:rPr>
            <w:lang w:val="ar_AE" w:bidi="ar_AE"/>
          </w:rPr>
          <w:rPr>
            <w:color w:val="0000EE"/>
            <w:u w:val="single"/>
          </w:rPr>
          <w:t>١ ملوك ١٤: ٢٦</w:t>
        </w:r>
      </w:hyperlink>
      <w:r>
        <w:rPr>
          <w:lang w:val="ar_AE" w:bidi="ar_AE"/>
        </w:rPr>
        <w:t xml:space="preserve">؛ </w:t>
      </w:r>
      <w:hyperlink r:id="rId751">
        <w:r>
          <w:rPr>
            <w:lang w:val="ar_AE" w:bidi="ar_AE"/>
          </w:rPr>
          <w:rPr>
            <w:color w:val="0000EE"/>
            <w:u w:val="single"/>
          </w:rPr>
          <w:t>٢ ملوك ١٦: ٨</w:t>
        </w:r>
      </w:hyperlink>
      <w:r>
        <w:rPr>
          <w:lang w:val="ar_AE" w:bidi="ar_AE"/>
        </w:rPr>
        <w:t xml:space="preserve">؛ </w:t>
      </w:r>
      <w:hyperlink r:id="rId752">
        <w:r>
          <w:rPr>
            <w:lang w:val="ar_AE" w:bidi="ar_AE"/>
          </w:rPr>
          <w:rPr>
            <w:color w:val="0000EE"/>
            <w:u w:val="single"/>
          </w:rPr>
          <w:t>١٨: ١٤</w:t>
        </w:r>
      </w:hyperlink>
      <w:r>
        <w:rPr>
          <w:lang w:val="ar_AE" w:bidi="ar_AE"/>
        </w:rPr>
        <w:t xml:space="preserve">؛ </w:t>
      </w:r>
      <w:hyperlink r:id="rId743">
        <w:r>
          <w:rPr>
            <w:lang w:val="ar_AE" w:bidi="ar_AE"/>
          </w:rPr>
          <w:rPr>
            <w:color w:val="0000EE"/>
            <w:u w:val="single"/>
          </w:rPr>
          <w:t>٢٤: ١٣</w:t>
        </w:r>
      </w:hyperlink>
      <w:r>
        <w:rPr>
          <w:lang w:val="ar_AE" w:bidi="ar_AE"/>
        </w:rPr>
        <w:t xml:space="preserve">؛ </w:t>
      </w:r>
      <w:hyperlink r:id="rId753">
        <w:r>
          <w:rPr>
            <w:lang w:val="ar_AE" w:bidi="ar_AE"/>
          </w:rPr>
          <w:rPr>
            <w:color w:val="0000EE"/>
            <w:u w:val="single"/>
          </w:rPr>
          <w:t>٢٥: ١٥</w:t>
        </w:r>
      </w:hyperlink>
      <w:r>
        <w:rPr>
          <w:lang w:val="ar_AE" w:bidi="ar_AE"/>
        </w:rPr>
        <w:t xml:space="preserve">؛ </w:t>
      </w:r>
      <w:hyperlink r:id="rId754">
        <w:r>
          <w:rPr>
            <w:lang w:val="ar_AE" w:bidi="ar_AE"/>
          </w:rPr>
          <w:rPr>
            <w:color w:val="0000EE"/>
            <w:u w:val="single"/>
          </w:rPr>
          <w:t>٢ أخبار الأيام ١٢: ٩</w:t>
        </w:r>
      </w:hyperlink>
      <w:r>
        <w:rPr>
          <w:lang w:val="ar_AE" w:bidi="ar_AE"/>
        </w:rPr>
        <w:t>).</w:t>
      </w:r>
    </w:p>
    <w:p>
      <w:pPr>
        <w:bidi/>
      </w:pPr>
      <w:r>
        <w:rPr>
          <w:lang w:val="ar_AE" w:bidi="ar_AE"/>
        </w:rPr>
      </w:r>
      <w:r>
        <w:rPr>
          <w:lang w:val="ar_AE" w:bidi="ar_AE"/>
        </w:rPr>
        <w:t>كان للذهب قيمةً تجارية. تم استيراده في زمن سليمان، وأُحضِرَ ما يصل إلى ٦٦٦ وزنةً إلى إسرائيل سنويًا (</w:t>
      </w:r>
      <w:hyperlink r:id="rId755">
        <w:r>
          <w:rPr>
            <w:lang w:val="ar_AE" w:bidi="ar_AE"/>
          </w:rPr>
          <w:rPr>
            <w:color w:val="0000EE"/>
            <w:u w:val="single"/>
          </w:rPr>
          <w:t>١ ملوك ١٠: ١٤</w:t>
        </w:r>
      </w:hyperlink>
      <w:r>
        <w:rPr>
          <w:lang w:val="ar_AE" w:bidi="ar_AE"/>
        </w:rPr>
        <w:t>). أعطى حيرام مَلكُ صور سليمان ١٢٠ وزنة من الذهب (</w:t>
      </w:r>
      <w:hyperlink r:id="rId756">
        <w:r>
          <w:rPr>
            <w:lang w:val="ar_AE" w:bidi="ar_AE"/>
          </w:rPr>
          <w:rPr>
            <w:color w:val="0000EE"/>
            <w:u w:val="single"/>
          </w:rPr>
          <w:t>٩: ١٤</w:t>
        </w:r>
      </w:hyperlink>
      <w:r>
        <w:rPr>
          <w:lang w:val="ar_AE" w:bidi="ar_AE"/>
        </w:rPr>
        <w:t>)، ربما باعتباره قرضًا. بالتأكيد استخدمَ سليمان الكثيرَ من الذهب في الهيكل (</w:t>
      </w:r>
      <w:hyperlink r:id="rId757">
        <w:r>
          <w:rPr>
            <w:lang w:val="ar_AE" w:bidi="ar_AE"/>
          </w:rPr>
          <w:rPr>
            <w:color w:val="0000EE"/>
            <w:u w:val="single"/>
          </w:rPr>
          <w:t>١٠: ١٦، ١٧</w:t>
        </w:r>
      </w:hyperlink>
      <w:r>
        <w:rPr>
          <w:lang w:val="ar_AE" w:bidi="ar_AE"/>
        </w:rPr>
        <w:t>). كان الذهب مفيدًا أيضًا لرشوة العدو (</w:t>
      </w:r>
      <w:hyperlink r:id="rId751">
        <w:r>
          <w:rPr>
            <w:lang w:val="ar_AE" w:bidi="ar_AE"/>
          </w:rPr>
          <w:rPr>
            <w:color w:val="0000EE"/>
            <w:u w:val="single"/>
          </w:rPr>
          <w:t>٢ ملوك ١٦: ٨</w:t>
        </w:r>
      </w:hyperlink>
      <w:r>
        <w:rPr>
          <w:lang w:val="ar_AE" w:bidi="ar_AE"/>
        </w:rPr>
        <w:t>) أو ببساطة لِدفع جِزية ما (</w:t>
      </w:r>
      <w:hyperlink r:id="rId752">
        <w:r>
          <w:rPr>
            <w:lang w:val="ar_AE" w:bidi="ar_AE"/>
          </w:rPr>
          <w:rPr>
            <w:color w:val="0000EE"/>
            <w:u w:val="single"/>
          </w:rPr>
          <w:t>١٨: ١٤</w:t>
        </w:r>
      </w:hyperlink>
      <w:r>
        <w:rPr>
          <w:lang w:val="ar_AE" w:bidi="ar_AE"/>
        </w:rPr>
        <w:t>). يوجد دليل على ذلك أيضًا في سجلات الآشوريين السنوية، حيث كانت الجزية المأخوذة من مختلف الأراضي غالبًا ما تَشمل الذهبَ.</w:t>
      </w:r>
    </w:p>
    <w:p>
      <w:pPr>
        <w:bidi/>
      </w:pPr>
      <w:r>
        <w:rPr>
          <w:lang w:val="ar_AE" w:bidi="ar_AE"/>
        </w:rPr>
      </w:r>
      <w:r>
        <w:rPr>
          <w:lang w:val="ar_AE" w:bidi="ar_AE"/>
        </w:rPr>
        <w:t>لم يكن امتلاك الذهب في حد ذاته أمرًا شريرًا، ولكن الانشغال بتجميعه كان أمرًا مدانًا (</w:t>
      </w:r>
      <w:hyperlink r:id="rId758">
        <w:r>
          <w:rPr>
            <w:lang w:val="ar_AE" w:bidi="ar_AE"/>
          </w:rPr>
          <w:rPr>
            <w:color w:val="0000EE"/>
            <w:u w:val="single"/>
          </w:rPr>
          <w:t>أيوب ٢٨: ١٥–١٧</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760">
        <w:r>
          <w:rPr>
            <w:lang w:val="ar_AE" w:bidi="ar_AE"/>
          </w:rPr>
          <w:rPr>
            <w:color w:val="0000EE"/>
            <w:u w:val="single"/>
          </w:rPr>
          <w:t>٨: ١٠، ١٩</w:t>
        </w:r>
      </w:hyperlink>
      <w:r>
        <w:rPr>
          <w:lang w:val="ar_AE" w:bidi="ar_AE"/>
        </w:rPr>
        <w:t xml:space="preserve">؛ </w:t>
      </w:r>
      <w:hyperlink r:id="rId761">
        <w:r>
          <w:rPr>
            <w:lang w:val="ar_AE" w:bidi="ar_AE"/>
          </w:rPr>
          <w:rPr>
            <w:color w:val="0000EE"/>
            <w:u w:val="single"/>
          </w:rPr>
          <w:t>١٦: ١٦</w:t>
        </w:r>
      </w:hyperlink>
      <w:r>
        <w:rPr>
          <w:lang w:val="ar_AE" w:bidi="ar_AE"/>
        </w:rPr>
        <w:t>). إن امتلاك الحكمة ومعرفة الله لهما قيمة أكبر من امتلاك الكثير من الذهب (</w:t>
      </w:r>
      <w:hyperlink r:id="rId762">
        <w:r>
          <w:rPr>
            <w:lang w:val="ar_AE" w:bidi="ar_AE"/>
          </w:rPr>
          <w:rPr>
            <w:color w:val="0000EE"/>
            <w:u w:val="single"/>
          </w:rPr>
          <w:t>مزمور ١٩: ١٠</w:t>
        </w:r>
      </w:hyperlink>
      <w:r>
        <w:rPr>
          <w:lang w:val="ar_AE" w:bidi="ar_AE"/>
        </w:rPr>
        <w:t xml:space="preserve">؛ </w:t>
      </w:r>
      <w:hyperlink r:id="rId763">
        <w:r>
          <w:rPr>
            <w:lang w:val="ar_AE" w:bidi="ar_AE"/>
          </w:rPr>
          <w:rPr>
            <w:color w:val="0000EE"/>
            <w:u w:val="single"/>
          </w:rPr>
          <w:t>١١٩: ٧٢، ١٢٧</w:t>
        </w:r>
      </w:hyperlink>
      <w:r>
        <w:rPr>
          <w:lang w:val="ar_AE" w:bidi="ar_AE"/>
        </w:rPr>
        <w:t xml:space="preserve">؛ </w:t>
      </w:r>
      <w:hyperlink r:id="rId764">
        <w:r>
          <w:rPr>
            <w:lang w:val="ar_AE" w:bidi="ar_AE"/>
          </w:rPr>
          <w:rPr>
            <w:color w:val="0000EE"/>
            <w:u w:val="single"/>
          </w:rPr>
          <w:t>أمثال ٢٠: ١٥</w:t>
        </w:r>
      </w:hyperlink>
      <w:r>
        <w:rPr>
          <w:lang w:val="ar_AE" w:bidi="ar_AE"/>
        </w:rPr>
        <w:t>). رَفضَ أيوب الثقةَ في الذهب (</w:t>
      </w:r>
      <w:hyperlink r:id="rId765">
        <w:r>
          <w:rPr>
            <w:lang w:val="ar_AE" w:bidi="ar_AE"/>
          </w:rPr>
          <w:rPr>
            <w:color w:val="0000EE"/>
            <w:u w:val="single"/>
          </w:rPr>
          <w:t>أيوب ٣١: ٢٤</w:t>
        </w:r>
      </w:hyperlink>
      <w:r>
        <w:rPr>
          <w:lang w:val="ar_AE" w:bidi="ar_AE"/>
        </w:rPr>
        <w:t>). لن يُنقذ الذهبُ الإنسانَ في يوم الدينونة (</w:t>
      </w:r>
      <w:hyperlink r:id="rId766">
        <w:r>
          <w:rPr>
            <w:lang w:val="ar_AE" w:bidi="ar_AE"/>
          </w:rPr>
          <w:rPr>
            <w:color w:val="0000EE"/>
            <w:u w:val="single"/>
          </w:rPr>
          <w:t>صفنيا ١: ١٨</w:t>
        </w:r>
      </w:hyperlink>
      <w:r>
        <w:rPr>
          <w:lang w:val="ar_AE" w:bidi="ar_AE"/>
        </w:rPr>
        <w:t>).</w:t>
      </w:r>
    </w:p>
    <w:p>
      <w:pPr>
        <w:bidi/>
      </w:pPr>
      <w:r>
        <w:rPr>
          <w:lang w:val="ar_AE" w:bidi="ar_AE"/>
        </w:rPr>
      </w:r>
      <w:r>
        <w:rPr>
          <w:lang w:val="ar_AE" w:bidi="ar_AE"/>
        </w:rPr>
        <w:t>في العهد الجديد، كان يُعتبر الذهب فانيًا (</w:t>
      </w:r>
      <w:hyperlink r:id="rId767">
        <w:r>
          <w:rPr>
            <w:lang w:val="ar_AE" w:bidi="ar_AE"/>
          </w:rPr>
          <w:rPr>
            <w:color w:val="0000EE"/>
            <w:u w:val="single"/>
          </w:rPr>
          <w:t>يعقوب ٥: ٣</w:t>
        </w:r>
      </w:hyperlink>
      <w:r>
        <w:rPr>
          <w:lang w:val="ar_AE" w:bidi="ar_AE"/>
        </w:rPr>
        <w:t xml:space="preserve">؛ </w:t>
      </w:r>
      <w:hyperlink r:id="rId768">
        <w:r>
          <w:rPr>
            <w:lang w:val="ar_AE" w:bidi="ar_AE"/>
          </w:rPr>
          <w:rPr>
            <w:color w:val="0000EE"/>
            <w:u w:val="single"/>
          </w:rPr>
          <w:t>١ بطرس ١: ١٨</w:t>
        </w:r>
      </w:hyperlink>
      <w:r>
        <w:rPr>
          <w:lang w:val="ar_AE" w:bidi="ar_AE"/>
        </w:rPr>
        <w:t>) وعبئًا غير ضروري لحمله (</w:t>
      </w:r>
      <w:hyperlink r:id="rId769">
        <w:r>
          <w:rPr>
            <w:lang w:val="ar_AE" w:bidi="ar_AE"/>
          </w:rPr>
          <w:rPr>
            <w:color w:val="0000EE"/>
            <w:u w:val="single"/>
          </w:rPr>
          <w:t>متى ١٠: ٩</w:t>
        </w:r>
      </w:hyperlink>
      <w:r>
        <w:rPr>
          <w:lang w:val="ar_AE" w:bidi="ar_AE"/>
        </w:rPr>
        <w:t xml:space="preserve">؛ </w:t>
      </w:r>
      <w:hyperlink r:id="rId770">
        <w:r>
          <w:rPr>
            <w:lang w:val="ar_AE" w:bidi="ar_AE"/>
          </w:rPr>
          <w:rPr>
            <w:color w:val="0000EE"/>
            <w:u w:val="single"/>
          </w:rPr>
          <w:t>أعمال 3:6</w:t>
        </w:r>
      </w:hyperlink>
      <w:r>
        <w:rPr>
          <w:lang w:val="ar_AE" w:bidi="ar_AE"/>
        </w:rPr>
        <w:t>). بالتأكيد، لم يَكُن ارتداء خاتم ذهبي مقياسًا لقيمة الرجل (</w:t>
      </w:r>
      <w:hyperlink r:id="rId31">
        <w:r>
          <w:rPr>
            <w:lang w:val="ar_AE" w:bidi="ar_AE"/>
          </w:rPr>
          <w:rPr>
            <w:color w:val="0000EE"/>
            <w:u w:val="single"/>
          </w:rPr>
          <w:t>يعقوب ٢: ٢</w:t>
        </w:r>
      </w:hyperlink>
      <w:r>
        <w:rPr>
          <w:lang w:val="ar_AE" w:bidi="ar_AE"/>
        </w:rPr>
        <w:t>)؛ في الواقع، حظرَ بولسُ وبطرسُ الذهبَ (</w:t>
      </w:r>
      <w:hyperlink r:id="rId771">
        <w:r>
          <w:rPr>
            <w:lang w:val="ar_AE" w:bidi="ar_AE"/>
          </w:rPr>
          <w:rPr>
            <w:color w:val="0000EE"/>
            <w:u w:val="single"/>
          </w:rPr>
          <w:t>١ تيموثاوس ٢: ٩</w:t>
        </w:r>
      </w:hyperlink>
      <w:r>
        <w:rPr>
          <w:lang w:val="ar_AE" w:bidi="ar_AE"/>
        </w:rPr>
        <w:t xml:space="preserve">؛ </w:t>
      </w:r>
      <w:hyperlink r:id="rId772">
        <w:r>
          <w:rPr>
            <w:lang w:val="ar_AE" w:bidi="ar_AE"/>
          </w:rPr>
          <w:rPr>
            <w:color w:val="0000EE"/>
            <w:u w:val="single"/>
          </w:rPr>
          <w:t>١ بطرس ٣: ٣</w:t>
        </w:r>
      </w:hyperlink>
      <w:r>
        <w:rPr>
          <w:lang w:val="ar_AE" w:bidi="ar_AE"/>
        </w:rPr>
        <w:t>).</w:t>
      </w:r>
    </w:p>
    <w:p>
      <w:pPr>
        <w:bidi/>
      </w:pPr>
      <w:r>
        <w:rPr>
          <w:lang w:val="ar_AE" w:bidi="ar_AE"/>
        </w:rPr>
      </w:r>
      <w:r>
        <w:rPr>
          <w:lang w:val="ar_AE" w:bidi="ar_AE"/>
        </w:rPr>
        <w:t xml:space="preserve">لم يَكُن استخدام الذهب في حد ذاته مقياسًا للتقوى. كان الشيوخ في </w:t>
      </w:r>
      <w:hyperlink r:id="rId773">
        <w:r>
          <w:rPr>
            <w:lang w:val="ar_AE" w:bidi="ar_AE"/>
          </w:rPr>
          <w:rPr>
            <w:color w:val="0000EE"/>
            <w:u w:val="single"/>
          </w:rPr>
          <w:t>رؤيا ٤: ٤</w:t>
        </w:r>
      </w:hyperlink>
      <w:r>
        <w:rPr>
          <w:lang w:val="ar_AE" w:bidi="ar_AE"/>
        </w:rPr>
        <w:t xml:space="preserve"> يرتدون تيجانًا ذهبية، لكن الزانية العظيمة كانت "مُزينة بالذهب" (</w:t>
      </w:r>
      <w:hyperlink r:id="rId774">
        <w:r>
          <w:rPr>
            <w:lang w:val="ar_AE" w:bidi="ar_AE"/>
          </w:rPr>
          <w:rPr>
            <w:color w:val="0000EE"/>
            <w:u w:val="single"/>
          </w:rPr>
          <w:t>رؤيا ١٧: ٤</w:t>
        </w:r>
      </w:hyperlink>
      <w:r>
        <w:rPr>
          <w:lang w:val="ar_AE" w:bidi="ar_AE"/>
        </w:rPr>
        <w:t>)، وكذلك مدينة بابل الزانية (</w:t>
      </w:r>
      <w:hyperlink r:id="rId775">
        <w:r>
          <w:rPr>
            <w:lang w:val="ar_AE" w:bidi="ar_AE"/>
          </w:rPr>
          <w:rPr>
            <w:color w:val="0000EE"/>
            <w:u w:val="single"/>
          </w:rPr>
          <w:t>١٨: ١٦</w:t>
        </w:r>
      </w:hyperlink>
      <w:r>
        <w:rPr>
          <w:lang w:val="ar_AE" w:bidi="ar_AE"/>
        </w:rPr>
        <w:t>). على النقيض من ذلك، توجد بعض التصريحات الإيجابية في العهد الجديد حول قيمة الذهب (</w:t>
      </w:r>
      <w:hyperlink r:id="rId776">
        <w:r>
          <w:rPr>
            <w:lang w:val="ar_AE" w:bidi="ar_AE"/>
          </w:rPr>
          <w:rPr>
            <w:color w:val="0000EE"/>
            <w:u w:val="single"/>
          </w:rPr>
          <w:t>٣: ١٨</w:t>
        </w:r>
      </w:hyperlink>
      <w:r>
        <w:rPr>
          <w:lang w:val="ar_AE" w:bidi="ar_AE"/>
        </w:rPr>
        <w:t>). أحضرَ المجوس الذهبَ إلى الطفل يسوع باعتباره رمزًا لشخصيته المَلَكية (</w:t>
      </w:r>
      <w:hyperlink r:id="rId777">
        <w:r>
          <w:rPr>
            <w:lang w:val="ar_AE" w:bidi="ar_AE"/>
          </w:rPr>
          <w:rPr>
            <w:color w:val="0000EE"/>
            <w:u w:val="single"/>
          </w:rPr>
          <w:t>متى ٢: ١١</w:t>
        </w:r>
      </w:hyperlink>
      <w:r>
        <w:rPr>
          <w:lang w:val="ar_AE" w:bidi="ar_AE"/>
        </w:rPr>
        <w:t>)، وكانت المدينة المُقدَّسة، أورشليم الجديدة، مدينة من الذهب، صافية مِثل الزجاج النقي (</w:t>
      </w:r>
      <w:hyperlink r:id="rId778">
        <w:r>
          <w:rPr>
            <w:lang w:val="ar_AE" w:bidi="ar_AE"/>
          </w:rPr>
          <w:rPr>
            <w:color w:val="0000EE"/>
            <w:u w:val="single"/>
          </w:rPr>
          <w:t>رؤيا ٢١: ١٨</w:t>
        </w:r>
      </w:hyperlink>
      <w:r>
        <w:rPr>
          <w:lang w:val="ar_AE" w:bidi="ar_AE"/>
        </w:rPr>
        <w:t>).</w:t>
      </w:r>
    </w:p>
    <w:p>
      <w:pPr>
        <w:bidi/>
      </w:pPr>
      <w:r>
        <w:rPr>
          <w:lang w:val="ar_AE" w:bidi="ar_AE"/>
        </w:rPr>
      </w:r>
      <w:r>
        <w:rPr>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hyperlink r:id="rId779">
        <w:r>
          <w:rPr>
            <w:lang w:val="ar_AE" w:bidi="ar_AE"/>
          </w:rPr>
          <w:rPr>
            <w:color w:val="0000EE"/>
            <w:u w:val="single"/>
          </w:rPr>
          <w:t>تكوين ٢٣: ١٥، ١٦</w:t>
        </w:r>
      </w:hyperlink>
      <w:r>
        <w:rPr>
          <w:lang w:val="ar_AE" w:bidi="ar_AE"/>
        </w:rPr>
        <w:t>). تلقى إخوة يوسف ٣٠ قطعة من الفضة ثمنًا لِبَيع يوسف (</w:t>
      </w:r>
      <w:hyperlink r:id="rId780">
        <w:r>
          <w:rPr>
            <w:lang w:val="ar_AE" w:bidi="ar_AE"/>
          </w:rPr>
          <w:rPr>
            <w:color w:val="0000EE"/>
            <w:u w:val="single"/>
          </w:rPr>
          <w:t>٣٧: ٢٨</w:t>
        </w:r>
      </w:hyperlink>
      <w:r>
        <w:rPr>
          <w:lang w:val="ar_AE" w:bidi="ar_AE"/>
        </w:rPr>
        <w:t>)، وأعطى يوسفُ بنيامين هدية مالية، وكانت قِطعًا من الفضة (</w:t>
      </w:r>
      <w:hyperlink r:id="rId781">
        <w:r>
          <w:rPr>
            <w:lang w:val="ar_AE" w:bidi="ar_AE"/>
          </w:rPr>
          <w:rPr>
            <w:color w:val="0000EE"/>
            <w:u w:val="single"/>
          </w:rPr>
          <w:t>٤٥: ٢٢</w:t>
        </w:r>
      </w:hyperlink>
      <w:r>
        <w:rPr>
          <w:lang w:val="ar_AE" w:bidi="ar_AE"/>
        </w:rPr>
        <w:t>).</w:t>
      </w:r>
    </w:p>
    <w:p>
      <w:pPr>
        <w:bidi/>
      </w:pPr>
      <w:r>
        <w:rPr>
          <w:lang w:val="ar_AE" w:bidi="ar_AE"/>
        </w:rPr>
      </w:r>
      <w:r>
        <w:rPr>
          <w:lang w:val="ar_AE" w:bidi="ar_AE"/>
        </w:rPr>
        <w:t>توجد أمثلة أخرى على الدفع بالفضة مُقابل السِلع أو الخدمات (</w:t>
      </w:r>
      <w:hyperlink r:id="rId782">
        <w:r>
          <w:rPr>
            <w:lang w:val="ar_AE" w:bidi="ar_AE"/>
          </w:rPr>
          <w:rPr>
            <w:color w:val="0000EE"/>
            <w:u w:val="single"/>
          </w:rPr>
          <w:t>تكوين ٢٠: ١٦</w:t>
        </w:r>
      </w:hyperlink>
      <w:r>
        <w:rPr>
          <w:lang w:val="ar_AE" w:bidi="ar_AE"/>
        </w:rPr>
        <w:t xml:space="preserve">؛ </w:t>
      </w:r>
      <w:hyperlink r:id="rId783">
        <w:r>
          <w:rPr>
            <w:lang w:val="ar_AE" w:bidi="ar_AE"/>
          </w:rPr>
          <w:rPr>
            <w:color w:val="0000EE"/>
            <w:u w:val="single"/>
          </w:rPr>
          <w:t>خروج ٢١: ٣٢</w:t>
        </w:r>
      </w:hyperlink>
      <w:r>
        <w:rPr>
          <w:lang w:val="ar_AE" w:bidi="ar_AE"/>
        </w:rPr>
        <w:t xml:space="preserve">؛ </w:t>
      </w:r>
      <w:hyperlink r:id="rId784">
        <w:r>
          <w:rPr>
            <w:lang w:val="ar_AE" w:bidi="ar_AE"/>
          </w:rPr>
          <w:rPr>
            <w:color w:val="0000EE"/>
            <w:u w:val="single"/>
          </w:rPr>
          <w:t>لاويين ٢٧: ١٦</w:t>
        </w:r>
      </w:hyperlink>
      <w:r>
        <w:rPr>
          <w:lang w:val="ar_AE" w:bidi="ar_AE"/>
        </w:rPr>
        <w:t xml:space="preserve">؛ </w:t>
      </w:r>
      <w:hyperlink r:id="rId785">
        <w:r>
          <w:rPr>
            <w:lang w:val="ar_AE" w:bidi="ar_AE"/>
          </w:rPr>
          <w:rPr>
            <w:color w:val="0000EE"/>
            <w:u w:val="single"/>
          </w:rPr>
          <w:t>يشوع ٢٤: ٣٢</w:t>
        </w:r>
      </w:hyperlink>
      <w:r>
        <w:rPr>
          <w:lang w:val="ar_AE" w:bidi="ar_AE"/>
        </w:rPr>
        <w:t xml:space="preserve">؛ </w:t>
      </w:r>
      <w:hyperlink r:id="rId786">
        <w:r>
          <w:rPr>
            <w:lang w:val="ar_AE" w:bidi="ar_AE"/>
          </w:rPr>
          <w:rPr>
            <w:color w:val="0000EE"/>
            <w:u w:val="single"/>
          </w:rPr>
          <w:t>قضاة ١٧: ١٠</w:t>
        </w:r>
      </w:hyperlink>
      <w:r>
        <w:rPr>
          <w:lang w:val="ar_AE" w:bidi="ar_AE"/>
        </w:rPr>
        <w:t xml:space="preserve">؛ </w:t>
      </w:r>
      <w:hyperlink r:id="rId787">
        <w:r>
          <w:rPr>
            <w:lang w:val="ar_AE" w:bidi="ar_AE"/>
          </w:rPr>
          <w:rPr>
            <w:color w:val="0000EE"/>
            <w:u w:val="single"/>
          </w:rPr>
          <w:t>٢ صموئيل ٢٤: ٢٤</w:t>
        </w:r>
      </w:hyperlink>
      <w:r>
        <w:rPr>
          <w:lang w:val="ar_AE" w:bidi="ar_AE"/>
        </w:rPr>
        <w:t xml:space="preserve">؛ </w:t>
      </w:r>
      <w:hyperlink r:id="rId788">
        <w:r>
          <w:rPr>
            <w:lang w:val="ar_AE" w:bidi="ar_AE"/>
          </w:rPr>
          <w:rPr>
            <w:color w:val="0000EE"/>
            <w:u w:val="single"/>
          </w:rPr>
          <w:t>نحميا ٧: ٢٧</w:t>
        </w:r>
      </w:hyperlink>
      <w:r>
        <w:rPr>
          <w:lang w:val="ar_AE" w:bidi="ar_AE"/>
        </w:rPr>
        <w:t xml:space="preserve">؛ </w:t>
      </w:r>
      <w:hyperlink r:id="rId789">
        <w:r>
          <w:rPr>
            <w:lang w:val="ar_AE" w:bidi="ar_AE"/>
          </w:rPr>
          <w:rPr>
            <w:color w:val="0000EE"/>
            <w:u w:val="single"/>
          </w:rPr>
          <w:t>أيوب ٢٨: ١٥</w:t>
        </w:r>
      </w:hyperlink>
      <w:r>
        <w:rPr>
          <w:lang w:val="ar_AE" w:bidi="ar_AE"/>
        </w:rPr>
        <w:t xml:space="preserve">؛ </w:t>
      </w:r>
      <w:hyperlink r:id="rId790">
        <w:r>
          <w:rPr>
            <w:lang w:val="ar_AE" w:bidi="ar_AE"/>
          </w:rPr>
          <w:rPr>
            <w:color w:val="0000EE"/>
            <w:u w:val="single"/>
          </w:rPr>
          <w:t>إشعياء ٧: ٢٣</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91">
        <w:r>
          <w:rPr>
            <w:lang w:val="ar_AE" w:bidi="ar_AE"/>
          </w:rPr>
          <w:rPr>
            <w:color w:val="0000EE"/>
            <w:u w:val="single"/>
          </w:rPr>
          <w:t>عاموس ٢: ٦</w:t>
        </w:r>
      </w:hyperlink>
      <w:r>
        <w:rPr>
          <w:lang w:val="ar_AE" w:bidi="ar_AE"/>
        </w:rPr>
        <w:t xml:space="preserve">؛ </w:t>
      </w:r>
      <w:hyperlink r:id="rId365">
        <w:r>
          <w:rPr>
            <w:lang w:val="ar_AE" w:bidi="ar_AE"/>
          </w:rPr>
          <w:rPr>
            <w:color w:val="0000EE"/>
            <w:u w:val="single"/>
          </w:rPr>
          <w:t>٨: ٦</w:t>
        </w:r>
      </w:hyperlink>
      <w:r>
        <w:rPr>
          <w:lang w:val="ar_AE" w:bidi="ar_AE"/>
        </w:rPr>
        <w:t>). كانت الفضة مقياسًا لثروة الرجل (</w:t>
      </w:r>
      <w:hyperlink r:id="rId792">
        <w:r>
          <w:rPr>
            <w:lang w:val="ar_AE" w:bidi="ar_AE"/>
          </w:rPr>
          <w:rPr>
            <w:color w:val="0000EE"/>
            <w:u w:val="single"/>
          </w:rPr>
          <w:t>تكوين ١٣: ٢</w:t>
        </w:r>
      </w:hyperlink>
      <w:r>
        <w:rPr>
          <w:lang w:val="ar_AE" w:bidi="ar_AE"/>
        </w:rPr>
        <w:t xml:space="preserve">؛ </w:t>
      </w:r>
      <w:hyperlink r:id="rId793">
        <w:r>
          <w:rPr>
            <w:lang w:val="ar_AE" w:bidi="ar_AE"/>
          </w:rPr>
          <w:rPr>
            <w:color w:val="0000EE"/>
            <w:u w:val="single"/>
          </w:rPr>
          <w:t>٢٤: ٣٥</w:t>
        </w:r>
      </w:hyperlink>
      <w:r>
        <w:rPr>
          <w:lang w:val="ar_AE" w:bidi="ar_AE"/>
        </w:rPr>
        <w:t xml:space="preserve">؛ </w:t>
      </w:r>
      <w:hyperlink r:id="rId794">
        <w:r>
          <w:rPr>
            <w:lang w:val="ar_AE" w:bidi="ar_AE"/>
          </w:rPr>
          <w:rPr>
            <w:color w:val="0000EE"/>
            <w:u w:val="single"/>
          </w:rPr>
          <w:t>خروج ٢٥: ٣</w:t>
        </w:r>
      </w:hyperlink>
      <w:r>
        <w:rPr>
          <w:lang w:val="ar_AE" w:bidi="ar_AE"/>
        </w:rPr>
        <w:t xml:space="preserve">؛ </w:t>
      </w:r>
      <w:hyperlink r:id="rId795">
        <w:r>
          <w:rPr>
            <w:lang w:val="ar_AE" w:bidi="ar_AE"/>
          </w:rPr>
          <w:rPr>
            <w:color w:val="0000EE"/>
            <w:u w:val="single"/>
          </w:rPr>
          <w:t>عدد ٢٢: ١٨</w:t>
        </w:r>
      </w:hyperlink>
      <w:r>
        <w:rPr>
          <w:lang w:val="ar_AE" w:bidi="ar_AE"/>
        </w:rPr>
        <w:t xml:space="preserve">؛ </w:t>
      </w:r>
      <w:hyperlink r:id="rId796">
        <w:r>
          <w:rPr>
            <w:lang w:val="ar_AE" w:bidi="ar_AE"/>
          </w:rPr>
          <w:rPr>
            <w:color w:val="0000EE"/>
            <w:u w:val="single"/>
          </w:rPr>
          <w:t>تثنية ٧: ٢٥</w:t>
        </w:r>
      </w:hyperlink>
      <w:r>
        <w:rPr>
          <w:lang w:val="ar_AE" w:bidi="ar_AE"/>
        </w:rPr>
        <w:t xml:space="preserve">؛ </w:t>
      </w:r>
      <w:hyperlink r:id="rId766">
        <w:r>
          <w:rPr>
            <w:lang w:val="ar_AE" w:bidi="ar_AE"/>
          </w:rPr>
          <w:rPr>
            <w:color w:val="0000EE"/>
            <w:u w:val="single"/>
          </w:rPr>
          <w:t>صفنيا ١: ١٨</w:t>
        </w:r>
      </w:hyperlink>
      <w:r>
        <w:rPr>
          <w:lang w:val="ar_AE" w:bidi="ar_AE"/>
        </w:rPr>
        <w:t xml:space="preserve">؛ </w:t>
      </w:r>
      <w:hyperlink r:id="rId797">
        <w:r>
          <w:rPr>
            <w:lang w:val="ar_AE" w:bidi="ar_AE"/>
          </w:rPr>
          <w:rPr>
            <w:color w:val="0000EE"/>
            <w:u w:val="single"/>
          </w:rPr>
          <w:t>حجي ٢: ٨</w:t>
        </w:r>
      </w:hyperlink>
      <w:r>
        <w:rPr>
          <w:lang w:val="ar_AE" w:bidi="ar_AE"/>
        </w:rPr>
        <w:t xml:space="preserve">؛ </w:t>
      </w:r>
      <w:hyperlink r:id="rId798">
        <w:r>
          <w:rPr>
            <w:lang w:val="ar_AE" w:bidi="ar_AE"/>
          </w:rPr>
          <w:rPr>
            <w:color w:val="0000EE"/>
            <w:u w:val="single"/>
          </w:rPr>
          <w:t>زكريا ٦: ١١</w:t>
        </w:r>
      </w:hyperlink>
      <w:r>
        <w:rPr>
          <w:lang w:val="ar_AE" w:bidi="ar_AE"/>
        </w:rPr>
        <w:t xml:space="preserve">). توجد إشارة غير عادية في </w:t>
      </w:r>
      <w:hyperlink r:id="rId799">
        <w:r>
          <w:rPr>
            <w:lang w:val="ar_AE" w:bidi="ar_AE"/>
          </w:rPr>
          <w:rPr>
            <w:color w:val="0000EE"/>
            <w:u w:val="single"/>
          </w:rPr>
          <w:t>١ ملوك ١٠: ٢١</w:t>
        </w:r>
      </w:hyperlink>
      <w:r>
        <w:rPr>
          <w:lang w:val="ar_AE" w:bidi="ar_AE"/>
        </w:rPr>
        <w:t>، تُشير إلى أن الفضة في أيام سليمان "</w:t>
      </w:r>
      <w:r>
        <w:rPr>
          <w:lang w:val="ar_AE" w:bidi="ar_AE"/>
        </w:rPr>
        <w:t>لَمْ تُحْسَبْ شَيْئًا،</w:t>
      </w:r>
      <w:r>
        <w:rPr>
          <w:lang w:val="ar_AE" w:bidi="ar_AE"/>
        </w:rPr>
        <w:t>" على ما يبدو لأنها كانت وفيرة جدًا. كان تُؤخَذ دائمًا بصفتها غنيمةً للحرب (</w:t>
      </w:r>
      <w:hyperlink r:id="rId800">
        <w:r>
          <w:rPr>
            <w:lang w:val="ar_AE" w:bidi="ar_AE"/>
          </w:rPr>
          <w:rPr>
            <w:color w:val="0000EE"/>
            <w:u w:val="single"/>
          </w:rPr>
          <w:t>يشوع ٦: ١٩</w:t>
        </w:r>
      </w:hyperlink>
      <w:r>
        <w:rPr>
          <w:lang w:val="ar_AE" w:bidi="ar_AE"/>
        </w:rPr>
        <w:t xml:space="preserve">؛ </w:t>
      </w:r>
      <w:hyperlink r:id="rId801">
        <w:r>
          <w:rPr>
            <w:lang w:val="ar_AE" w:bidi="ar_AE"/>
          </w:rPr>
          <w:rPr>
            <w:color w:val="0000EE"/>
            <w:u w:val="single"/>
          </w:rPr>
          <w:t>٧: ٢١</w:t>
        </w:r>
      </w:hyperlink>
      <w:r>
        <w:rPr>
          <w:lang w:val="ar_AE" w:bidi="ar_AE"/>
        </w:rPr>
        <w:t xml:space="preserve">؛ </w:t>
      </w:r>
      <w:hyperlink r:id="rId802">
        <w:r>
          <w:rPr>
            <w:lang w:val="ar_AE" w:bidi="ar_AE"/>
          </w:rPr>
          <w:rPr>
            <w:color w:val="0000EE"/>
            <w:u w:val="single"/>
          </w:rPr>
          <w:t>١ ملوك ١٥: ١٨</w:t>
        </w:r>
      </w:hyperlink>
      <w:r>
        <w:rPr>
          <w:lang w:val="ar_AE" w:bidi="ar_AE"/>
        </w:rPr>
        <w:t>). كانت كأس الشُّرب لرجل مهم مصنوعةً أحيانًا من الفضة (</w:t>
      </w:r>
      <w:hyperlink r:id="rId803">
        <w:r>
          <w:rPr>
            <w:lang w:val="ar_AE" w:bidi="ar_AE"/>
          </w:rPr>
          <w:rPr>
            <w:color w:val="0000EE"/>
            <w:u w:val="single"/>
          </w:rPr>
          <w:t>تكوين ٤٤: ٢</w:t>
        </w:r>
      </w:hyperlink>
      <w:r>
        <w:rPr>
          <w:lang w:val="ar_AE" w:bidi="ar_AE"/>
        </w:rPr>
        <w:t>). أحيانًا أيضًا، كان التاج الملكي مصنوعًا من الذهب والفضة (</w:t>
      </w:r>
      <w:hyperlink r:id="rId798">
        <w:r>
          <w:rPr>
            <w:lang w:val="ar_AE" w:bidi="ar_AE"/>
          </w:rPr>
          <w:rPr>
            <w:color w:val="0000EE"/>
            <w:u w:val="single"/>
          </w:rPr>
          <w:t>زكريا ٦: ١١</w:t>
        </w:r>
      </w:hyperlink>
      <w:r>
        <w:rPr>
          <w:lang w:val="ar_AE" w:bidi="ar_AE"/>
        </w:rPr>
        <w:t>). كانت الفضة مهمة في صناعة الجواهر الشخصية (</w:t>
      </w:r>
      <w:hyperlink r:id="rId721">
        <w:r>
          <w:rPr>
            <w:lang w:val="ar_AE" w:bidi="ar_AE"/>
          </w:rPr>
          <w:rPr>
            <w:color w:val="0000EE"/>
            <w:u w:val="single"/>
          </w:rPr>
          <w:t>تكوين ٢٤: ٥٣</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431">
        <w:r>
          <w:rPr>
            <w:lang w:val="ar_AE" w:bidi="ar_AE"/>
          </w:rPr>
          <w:rPr>
            <w:color w:val="0000EE"/>
            <w:u w:val="single"/>
          </w:rPr>
          <w:t>١٢: ٣٥</w:t>
        </w:r>
      </w:hyperlink>
      <w:r>
        <w:rPr>
          <w:lang w:val="ar_AE" w:bidi="ar_AE"/>
        </w:rPr>
        <w:t>)، وتُعتبر الحُلي الذهبية المرصعة بالفضة مثالًا على ذلك (</w:t>
      </w:r>
      <w:hyperlink r:id="rId804">
        <w:r>
          <w:rPr>
            <w:lang w:val="ar_AE" w:bidi="ar_AE"/>
          </w:rPr>
          <w:rPr>
            <w:color w:val="0000EE"/>
            <w:u w:val="single"/>
          </w:rPr>
          <w:t>نشيد الأنشاد ١: ١١</w:t>
        </w:r>
      </w:hyperlink>
      <w:r>
        <w:rPr>
          <w:lang w:val="ar_AE" w:bidi="ar_AE"/>
        </w:rPr>
        <w:t>).</w:t>
      </w:r>
    </w:p>
    <w:p>
      <w:pPr>
        <w:bidi/>
      </w:pPr>
      <w:r>
        <w:rPr>
          <w:lang w:val="ar_AE" w:bidi="ar_AE"/>
        </w:rPr>
      </w:r>
      <w:r>
        <w:rPr>
          <w:lang w:val="ar_AE" w:bidi="ar_AE"/>
        </w:rPr>
        <w:t>كان عملية تنقية الفضة تُستخدَم بصفتها استعارةً لاختبار قلوب الناس (</w:t>
      </w:r>
      <w:hyperlink r:id="rId805">
        <w:r>
          <w:rPr>
            <w:lang w:val="ar_AE" w:bidi="ar_AE"/>
          </w:rPr>
          <w:rPr>
            <w:color w:val="0000EE"/>
            <w:u w:val="single"/>
          </w:rPr>
          <w:t>مزمور ٦٦: ١٠</w:t>
        </w:r>
      </w:hyperlink>
      <w:r>
        <w:rPr>
          <w:lang w:val="ar_AE" w:bidi="ar_AE"/>
        </w:rPr>
        <w:t xml:space="preserve">؛ </w:t>
      </w:r>
      <w:hyperlink r:id="rId806">
        <w:r>
          <w:rPr>
            <w:lang w:val="ar_AE" w:bidi="ar_AE"/>
          </w:rPr>
          <w:rPr>
            <w:color w:val="0000EE"/>
            <w:u w:val="single"/>
          </w:rPr>
          <w:t>إشعياء ٤٨: ١٠</w:t>
        </w:r>
      </w:hyperlink>
      <w:r>
        <w:rPr>
          <w:lang w:val="ar_AE" w:bidi="ar_AE"/>
        </w:rPr>
        <w:t>)، وكان تشويه وتدهور الفضة صورة لتفكك شخصية الإنسان (</w:t>
      </w:r>
      <w:hyperlink r:id="rId807">
        <w:r>
          <w:rPr>
            <w:lang w:val="ar_AE" w:bidi="ar_AE"/>
          </w:rPr>
          <w:rPr>
            <w:color w:val="0000EE"/>
            <w:u w:val="single"/>
          </w:rPr>
          <w:t>إشعياء ١: ٢٢</w:t>
        </w:r>
      </w:hyperlink>
      <w:r>
        <w:rPr>
          <w:lang w:val="ar_AE" w:bidi="ar_AE"/>
        </w:rPr>
        <w:t xml:space="preserve">؛ </w:t>
      </w:r>
      <w:hyperlink r:id="rId808">
        <w:r>
          <w:rPr>
            <w:lang w:val="ar_AE" w:bidi="ar_AE"/>
          </w:rPr>
          <w:rPr>
            <w:color w:val="0000EE"/>
            <w:u w:val="single"/>
          </w:rPr>
          <w:t>إرميا ٦: ٣٠</w:t>
        </w:r>
      </w:hyperlink>
      <w:r>
        <w:rPr>
          <w:lang w:val="ar_AE" w:bidi="ar_AE"/>
        </w:rPr>
        <w:t>). تُصوَّر كلمةُ الله بأنها فضة "نقية" مُنقاة ومُصفاة في فُرن. على الرغم من القيمة الكبيرة للفضة، فإن الحكمة تفوقها (</w:t>
      </w:r>
      <w:hyperlink r:id="rId789">
        <w:r>
          <w:rPr>
            <w:lang w:val="ar_AE" w:bidi="ar_AE"/>
          </w:rPr>
          <w:rPr>
            <w:color w:val="0000EE"/>
            <w:u w:val="single"/>
          </w:rPr>
          <w:t>أيوب ٢٨: ١٥</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809">
        <w:r>
          <w:rPr>
            <w:lang w:val="ar_AE" w:bidi="ar_AE"/>
          </w:rPr>
          <w:rPr>
            <w:color w:val="0000EE"/>
            <w:u w:val="single"/>
          </w:rPr>
          <w:t>٨: ١٩</w:t>
        </w:r>
      </w:hyperlink>
      <w:r>
        <w:rPr>
          <w:lang w:val="ar_AE" w:bidi="ar_AE"/>
        </w:rPr>
        <w:t xml:space="preserve">؛ </w:t>
      </w:r>
      <w:hyperlink r:id="rId720">
        <w:r>
          <w:rPr>
            <w:lang w:val="ar_AE" w:bidi="ar_AE"/>
          </w:rPr>
          <w:rPr>
            <w:color w:val="0000EE"/>
            <w:u w:val="single"/>
          </w:rPr>
          <w:t>١٠: ٢٠</w:t>
        </w:r>
      </w:hyperlink>
      <w:r>
        <w:rPr>
          <w:lang w:val="ar_AE" w:bidi="ar_AE"/>
        </w:rPr>
        <w:t xml:space="preserve">؛ </w:t>
      </w:r>
      <w:hyperlink r:id="rId761">
        <w:r>
          <w:rPr>
            <w:lang w:val="ar_AE" w:bidi="ar_AE"/>
          </w:rPr>
          <w:rPr>
            <w:color w:val="0000EE"/>
            <w:u w:val="single"/>
          </w:rPr>
          <w:t>١٦: ١٦</w:t>
        </w:r>
      </w:hyperlink>
      <w:r>
        <w:rPr>
          <w:lang w:val="ar_AE" w:bidi="ar_AE"/>
        </w:rPr>
        <w:t xml:space="preserve">؛ </w:t>
      </w:r>
      <w:hyperlink r:id="rId810">
        <w:r>
          <w:rPr>
            <w:lang w:val="ar_AE" w:bidi="ar_AE"/>
          </w:rPr>
          <w:rPr>
            <w:color w:val="0000EE"/>
            <w:u w:val="single"/>
          </w:rPr>
          <w:t>٢٢: ١</w:t>
        </w:r>
      </w:hyperlink>
      <w:r>
        <w:rPr>
          <w:lang w:val="ar_AE" w:bidi="ar_AE"/>
        </w:rPr>
        <w:t xml:space="preserve">؛ </w:t>
      </w:r>
      <w:hyperlink r:id="rId811">
        <w:r>
          <w:rPr>
            <w:lang w:val="ar_AE" w:bidi="ar_AE"/>
          </w:rPr>
          <w:rPr>
            <w:color w:val="0000EE"/>
            <w:u w:val="single"/>
          </w:rPr>
          <w:t>٢٥: ١١</w:t>
        </w:r>
      </w:hyperlink>
      <w:r>
        <w:rPr>
          <w:lang w:val="ar_AE" w:bidi="ar_AE"/>
        </w:rPr>
        <w:t>).</w:t>
      </w:r>
    </w:p>
    <w:p>
      <w:pPr>
        <w:bidi/>
      </w:pPr>
      <w:r>
        <w:rPr>
          <w:lang w:val="ar_AE" w:bidi="ar_AE"/>
        </w:rPr>
      </w:r>
      <w:r>
        <w:rPr>
          <w:lang w:val="ar_AE" w:bidi="ar_AE"/>
        </w:rPr>
        <w:t xml:space="preserve">يُذكر النحاس المَحلي في </w:t>
      </w:r>
      <w:hyperlink r:id="rId704">
        <w:r>
          <w:rPr>
            <w:lang w:val="ar_AE" w:bidi="ar_AE"/>
          </w:rPr>
          <w:rPr>
            <w:color w:val="0000EE"/>
            <w:u w:val="single"/>
          </w:rPr>
          <w:t>تثنية ٨: ٩</w:t>
        </w:r>
      </w:hyperlink>
      <w:r>
        <w:rPr>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lang w:val="ar_AE" w:bidi="ar_AE"/>
        </w:rPr>
      </w:r>
      <w:r>
        <w:rPr>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hyperlink r:id="rId769">
        <w:r>
          <w:rPr>
            <w:lang w:val="ar_AE" w:bidi="ar_AE"/>
          </w:rPr>
          <w:rPr>
            <w:color w:val="0000EE"/>
            <w:u w:val="single"/>
          </w:rPr>
          <w:t>متى ١٠: ٩</w:t>
        </w:r>
      </w:hyperlink>
      <w:r>
        <w:rPr>
          <w:lang w:val="ar_AE" w:bidi="ar_AE"/>
        </w:rPr>
        <w:t>. كان فِلسا الأرملة عملةً برونزية صغيرة، اللِبتون. كانت الأواني والأوعية البرونزية معروفة جيدًا (</w:t>
      </w:r>
      <w:hyperlink r:id="rId812">
        <w:r>
          <w:rPr>
            <w:lang w:val="ar_AE" w:bidi="ar_AE"/>
          </w:rPr>
          <w:rPr>
            <w:color w:val="0000EE"/>
            <w:u w:val="single"/>
          </w:rPr>
          <w:t>رؤيا ٩: ٢٠</w:t>
        </w:r>
      </w:hyperlink>
      <w:r>
        <w:rPr>
          <w:lang w:val="ar_AE" w:bidi="ar_AE"/>
        </w:rPr>
        <w:t xml:space="preserve">؛ </w:t>
      </w:r>
      <w:hyperlink r:id="rId813">
        <w:r>
          <w:rPr>
            <w:lang w:val="ar_AE" w:bidi="ar_AE"/>
          </w:rPr>
          <w:rPr>
            <w:color w:val="0000EE"/>
            <w:u w:val="single"/>
          </w:rPr>
          <w:t>١٨: ١٢</w:t>
        </w:r>
      </w:hyperlink>
      <w:r>
        <w:rPr>
          <w:lang w:val="ar_AE" w:bidi="ar_AE"/>
        </w:rPr>
        <w:t xml:space="preserve">). إن الإشارة إلى "نحاس يطن" في </w:t>
      </w:r>
      <w:hyperlink r:id="rId814">
        <w:r>
          <w:rPr>
            <w:lang w:val="ar_AE" w:bidi="ar_AE"/>
          </w:rPr>
          <w:rPr>
            <w:color w:val="0000EE"/>
            <w:u w:val="single"/>
          </w:rPr>
          <w:t xml:space="preserve">١ كورنثوس ١٣: ١ </w:t>
        </w:r>
      </w:hyperlink>
      <w:r>
        <w:rPr>
          <w:lang w:val="ar_AE" w:bidi="ar_AE"/>
        </w:rPr>
        <w:t>هي في الواقع إشارة إلى النحاس، الذي كان سبيكةً ساطعة ولامعة، وكان يُستخدم في الآلات الموسيقية. في رؤية يوحنا في سفر الرؤيا (</w:t>
      </w:r>
      <w:hyperlink r:id="rId815">
        <w:r>
          <w:rPr>
            <w:lang w:val="ar_AE" w:bidi="ar_AE"/>
          </w:rPr>
          <w:rPr>
            <w:color w:val="0000EE"/>
            <w:u w:val="single"/>
          </w:rPr>
          <w:t>رؤيا ١: ١٥</w:t>
        </w:r>
      </w:hyperlink>
      <w:r>
        <w:rPr>
          <w:lang w:val="ar_AE" w:bidi="ar_AE"/>
        </w:rPr>
        <w:t xml:space="preserve">؛ </w:t>
      </w:r>
      <w:hyperlink r:id="rId816">
        <w:r>
          <w:rPr>
            <w:lang w:val="ar_AE" w:bidi="ar_AE"/>
          </w:rPr>
          <w:rPr>
            <w:color w:val="0000EE"/>
            <w:u w:val="single"/>
          </w:rPr>
          <w:t>٢: ١٨</w:t>
        </w:r>
      </w:hyperlink>
      <w:r>
        <w:rPr>
          <w:lang w:val="ar_AE" w:bidi="ar_AE"/>
        </w:rPr>
        <w:t>)، كان لابن الإنسان قدمان من النحاس النقي.</w:t>
      </w:r>
    </w:p>
    <w:p>
      <w:pPr>
        <w:bidi/>
      </w:pPr>
      <w:r>
        <w:rPr>
          <w:lang w:val="ar_AE" w:bidi="ar_AE"/>
        </w:rPr>
      </w:r>
      <w:r>
        <w:rPr>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hyperlink r:id="rId817">
        <w:r>
          <w:rPr>
            <w:lang w:val="ar_AE" w:bidi="ar_AE"/>
          </w:rPr>
          <w:rPr>
            <w:color w:val="0000EE"/>
            <w:u w:val="single"/>
          </w:rPr>
          <w:t>عدد ٣١: ٢٢</w:t>
        </w:r>
      </w:hyperlink>
      <w:r>
        <w:rPr>
          <w:lang w:val="ar_AE" w:bidi="ar_AE"/>
        </w:rPr>
        <w:t>). عندما سيطرتْ إسرائيل على أريحا، اشتملتْ غنائمُ الحرب على الحديد (</w:t>
      </w:r>
      <w:hyperlink r:id="rId818">
        <w:r>
          <w:rPr>
            <w:lang w:val="ar_AE" w:bidi="ar_AE"/>
          </w:rPr>
          <w:rPr>
            <w:color w:val="0000EE"/>
            <w:u w:val="single"/>
          </w:rPr>
          <w:t>يشوع ٦: ٢٤</w:t>
        </w:r>
      </w:hyperlink>
      <w:r>
        <w:rPr>
          <w:lang w:val="ar_AE" w:bidi="ar_AE"/>
        </w:rPr>
        <w:t>). أخذَ نصفُ سِبط منسى أيضًا غنيمةً وتضمَّنتْ الحديدَ (</w:t>
      </w:r>
      <w:hyperlink r:id="rId819">
        <w:r>
          <w:rPr>
            <w:lang w:val="ar_AE" w:bidi="ar_AE"/>
          </w:rPr>
          <w:rPr>
            <w:color w:val="0000EE"/>
            <w:u w:val="single"/>
          </w:rPr>
          <w:t>٢٢: ٨</w:t>
        </w:r>
      </w:hyperlink>
      <w:r>
        <w:rPr>
          <w:lang w:val="ar_AE" w:bidi="ar_AE"/>
        </w:rPr>
        <w:t>). في أيام القضاة، كان الكنعانيون مُجهَّزين بِمَركبات من حديدٍ (</w:t>
      </w:r>
      <w:hyperlink r:id="rId820">
        <w:r>
          <w:rPr>
            <w:lang w:val="ar_AE" w:bidi="ar_AE"/>
          </w:rPr>
          <w:rPr>
            <w:color w:val="0000EE"/>
            <w:u w:val="single"/>
          </w:rPr>
          <w:t>يشوع ١٧: ١٦–١٨</w:t>
        </w:r>
      </w:hyperlink>
      <w:r>
        <w:rPr>
          <w:lang w:val="ar_AE" w:bidi="ar_AE"/>
        </w:rPr>
        <w:t xml:space="preserve">؛ </w:t>
      </w:r>
      <w:hyperlink r:id="rId821">
        <w:r>
          <w:rPr>
            <w:lang w:val="ar_AE" w:bidi="ar_AE"/>
          </w:rPr>
          <w:rPr>
            <w:color w:val="0000EE"/>
            <w:u w:val="single"/>
          </w:rPr>
          <w:t>قضاة ١: ١٩</w:t>
        </w:r>
      </w:hyperlink>
      <w:r>
        <w:rPr>
          <w:lang w:val="ar_AE" w:bidi="ar_AE"/>
        </w:rPr>
        <w:t xml:space="preserve">؛ </w:t>
      </w:r>
      <w:hyperlink r:id="rId822">
        <w:r>
          <w:rPr>
            <w:lang w:val="ar_AE" w:bidi="ar_AE"/>
          </w:rPr>
          <w:rPr>
            <w:color w:val="0000EE"/>
            <w:u w:val="single"/>
          </w:rPr>
          <w:t>٤: ٣</w:t>
        </w:r>
      </w:hyperlink>
      <w:r>
        <w:rPr>
          <w:lang w:val="ar_AE" w:bidi="ar_AE"/>
        </w:rPr>
        <w:t>).</w:t>
      </w:r>
    </w:p>
    <w:p>
      <w:pPr>
        <w:bidi/>
      </w:pPr>
      <w:r>
        <w:rPr>
          <w:lang w:val="ar_AE" w:bidi="ar_AE"/>
        </w:rPr>
      </w:r>
      <w:r>
        <w:rPr>
          <w:lang w:val="ar_AE" w:bidi="ar_AE"/>
        </w:rPr>
        <w:t>تُشير هذه الإشارات المُبكرة إلى وصول الحديد في بداية العصر الحديدي. تَمتَّع الفلسطينيون باحتكار محلي لِاستخدام الحديد (</w:t>
      </w:r>
      <w:hyperlink r:id="rId823">
        <w:r>
          <w:rPr>
            <w:lang w:val="ar_AE" w:bidi="ar_AE"/>
          </w:rPr>
          <w:rPr>
            <w:color w:val="0000EE"/>
            <w:u w:val="single"/>
          </w:rPr>
          <w:t>١ صموئيل ١٣: ١٩–٢١</w:t>
        </w:r>
      </w:hyperlink>
      <w:r>
        <w:rPr>
          <w:lang w:val="ar_AE" w:bidi="ar_AE"/>
        </w:rPr>
        <w:t>)، وكان مُحاربهم القوي جُليات مسلحًا برمح حديدي (</w:t>
      </w:r>
      <w:hyperlink r:id="rId824">
        <w:r>
          <w:rPr>
            <w:lang w:val="ar_AE" w:bidi="ar_AE"/>
          </w:rPr>
          <w:rPr>
            <w:color w:val="0000EE"/>
            <w:u w:val="single"/>
          </w:rPr>
          <w:t>١٧: ٧</w:t>
        </w:r>
      </w:hyperlink>
      <w:r>
        <w:rPr>
          <w:lang w:val="ar_AE" w:bidi="ar_AE"/>
        </w:rPr>
        <w:t>). مع ذلك، لم يَمضِ وقتٌ طويل قبل أن يتعلم شعب إسرائيل استخدام الحديد (</w:t>
      </w:r>
      <w:hyperlink r:id="rId825">
        <w:r>
          <w:rPr>
            <w:lang w:val="ar_AE" w:bidi="ar_AE"/>
          </w:rPr>
          <w:rPr>
            <w:color w:val="0000EE"/>
            <w:u w:val="single"/>
          </w:rPr>
          <w:t>٢ صموئيل ١٢: ٣١</w:t>
        </w:r>
      </w:hyperlink>
      <w:r>
        <w:rPr>
          <w:lang w:val="ar_AE" w:bidi="ar_AE"/>
        </w:rPr>
        <w:t xml:space="preserve">؛ </w:t>
      </w:r>
      <w:hyperlink r:id="rId826">
        <w:r>
          <w:rPr>
            <w:lang w:val="ar_AE" w:bidi="ar_AE"/>
          </w:rPr>
          <w:rPr>
            <w:color w:val="0000EE"/>
            <w:u w:val="single"/>
          </w:rPr>
          <w:t>٢٣: ٧</w:t>
        </w:r>
      </w:hyperlink>
      <w:r>
        <w:rPr>
          <w:lang w:val="ar_AE" w:bidi="ar_AE"/>
        </w:rPr>
        <w:t>). من الواضح أنه بحلول زمن سليمان، كان الحديد مُستخدمًا على نطاقٍ واسع، لأن بُناة الهيكل مُنعوا من استخدام الأدوات الحديدية (</w:t>
      </w:r>
      <w:hyperlink r:id="rId827">
        <w:r>
          <w:rPr>
            <w:lang w:val="ar_AE" w:bidi="ar_AE"/>
          </w:rPr>
          <w:rPr>
            <w:color w:val="0000EE"/>
            <w:u w:val="single"/>
          </w:rPr>
          <w:t>١ ملوك ٦: ٧</w:t>
        </w:r>
      </w:hyperlink>
      <w:r>
        <w:rPr>
          <w:lang w:val="ar_AE" w:bidi="ar_AE"/>
        </w:rPr>
        <w:t>). استخدمَ النبيُ الكاذب صدقيا في أيام آخاب قرونًا من حديد لِيَدفعه إلى مُقاتلة أرام في أثناء حديثه عن هزيمة إسرائيل لهم (</w:t>
      </w:r>
      <w:hyperlink r:id="rId828">
        <w:r>
          <w:rPr>
            <w:lang w:val="ar_AE" w:bidi="ar_AE"/>
          </w:rPr>
          <w:rPr>
            <w:color w:val="0000EE"/>
            <w:u w:val="single"/>
          </w:rPr>
          <w:t>٢٢: ١١</w:t>
        </w:r>
      </w:hyperlink>
      <w:r>
        <w:rPr>
          <w:lang w:val="ar_AE" w:bidi="ar_AE"/>
        </w:rPr>
        <w:t>).</w:t>
      </w:r>
    </w:p>
    <w:p>
      <w:pPr>
        <w:bidi/>
      </w:pPr>
      <w:r>
        <w:rPr>
          <w:lang w:val="ar_AE" w:bidi="ar_AE"/>
        </w:rPr>
      </w:r>
      <w:r>
        <w:rPr>
          <w:lang w:val="ar_AE" w:bidi="ar_AE"/>
        </w:rPr>
        <w:t>أشار النبيُ إشعياء في القرن الثامن ق.م إلى الحديد (</w:t>
      </w:r>
      <w:hyperlink r:id="rId829">
        <w:r>
          <w:rPr>
            <w:lang w:val="ar_AE" w:bidi="ar_AE"/>
          </w:rPr>
          <w:rPr>
            <w:color w:val="0000EE"/>
            <w:u w:val="single"/>
          </w:rPr>
          <w:t>إشعياء ١٠: ٣٤</w:t>
        </w:r>
      </w:hyperlink>
      <w:r>
        <w:rPr>
          <w:lang w:val="ar_AE" w:bidi="ar_AE"/>
        </w:rPr>
        <w:t>)، وتحدَّث إرميا لاحقًا عن هذا المعدن في عدة أماكن (</w:t>
      </w:r>
      <w:hyperlink r:id="rId830">
        <w:r>
          <w:rPr>
            <w:lang w:val="ar_AE" w:bidi="ar_AE"/>
          </w:rPr>
          <w:rPr>
            <w:color w:val="0000EE"/>
            <w:u w:val="single"/>
          </w:rPr>
          <w:t>إرميا ١: ١٨</w:t>
        </w:r>
      </w:hyperlink>
      <w:r>
        <w:rPr>
          <w:lang w:val="ar_AE" w:bidi="ar_AE"/>
        </w:rPr>
        <w:t xml:space="preserve">؛ </w:t>
      </w:r>
      <w:hyperlink r:id="rId831">
        <w:r>
          <w:rPr>
            <w:lang w:val="ar_AE" w:bidi="ar_AE"/>
          </w:rPr>
          <w:rPr>
            <w:color w:val="0000EE"/>
            <w:u w:val="single"/>
          </w:rPr>
          <w:t>٦: ٢٨</w:t>
        </w:r>
      </w:hyperlink>
      <w:r>
        <w:rPr>
          <w:lang w:val="ar_AE" w:bidi="ar_AE"/>
        </w:rPr>
        <w:t xml:space="preserve">؛ </w:t>
      </w:r>
      <w:hyperlink r:id="rId711">
        <w:r>
          <w:rPr>
            <w:lang w:val="ar_AE" w:bidi="ar_AE"/>
          </w:rPr>
          <w:rPr>
            <w:color w:val="0000EE"/>
            <w:u w:val="single"/>
          </w:rPr>
          <w:t>١١: ٤</w:t>
        </w:r>
      </w:hyperlink>
      <w:r>
        <w:rPr>
          <w:lang w:val="ar_AE" w:bidi="ar_AE"/>
        </w:rPr>
        <w:t xml:space="preserve">؛ </w:t>
      </w:r>
      <w:hyperlink r:id="rId832">
        <w:r>
          <w:rPr>
            <w:lang w:val="ar_AE" w:bidi="ar_AE"/>
          </w:rPr>
          <w:rPr>
            <w:color w:val="0000EE"/>
            <w:u w:val="single"/>
          </w:rPr>
          <w:t>١٥: ١٢</w:t>
        </w:r>
      </w:hyperlink>
      <w:r>
        <w:rPr>
          <w:lang w:val="ar_AE" w:bidi="ar_AE"/>
        </w:rPr>
        <w:t xml:space="preserve">؛ </w:t>
      </w:r>
      <w:hyperlink r:id="rId833">
        <w:r>
          <w:rPr>
            <w:lang w:val="ar_AE" w:bidi="ar_AE"/>
          </w:rPr>
          <w:rPr>
            <w:color w:val="0000EE"/>
            <w:u w:val="single"/>
          </w:rPr>
          <w:t>١٧: ١</w:t>
        </w:r>
      </w:hyperlink>
      <w:r>
        <w:rPr>
          <w:lang w:val="ar_AE" w:bidi="ar_AE"/>
        </w:rPr>
        <w:t xml:space="preserve">؛ </w:t>
      </w:r>
      <w:hyperlink r:id="rId834">
        <w:r>
          <w:rPr>
            <w:lang w:val="ar_AE" w:bidi="ar_AE"/>
          </w:rPr>
          <w:rPr>
            <w:color w:val="0000EE"/>
            <w:u w:val="single"/>
          </w:rPr>
          <w:t>٢٨: ١٣، ١٤</w:t>
        </w:r>
      </w:hyperlink>
      <w:r>
        <w:rPr>
          <w:lang w:val="ar_AE" w:bidi="ar_AE"/>
        </w:rPr>
        <w:t>). استخدم َحزقيال صفيحةً حديدية في أحد أفعاله الرمزية (</w:t>
      </w:r>
      <w:hyperlink r:id="rId835">
        <w:r>
          <w:rPr>
            <w:lang w:val="ar_AE" w:bidi="ar_AE"/>
          </w:rPr>
          <w:rPr>
            <w:color w:val="0000EE"/>
            <w:u w:val="single"/>
          </w:rPr>
          <w:t>حزقيال ٤: ٣</w:t>
        </w:r>
      </w:hyperlink>
      <w:r>
        <w:rPr>
          <w:lang w:val="ar_AE" w:bidi="ar_AE"/>
        </w:rPr>
        <w:t>)، وأشار إلى الحديد في وَصفه لعملية الصَهر (</w:t>
      </w:r>
      <w:hyperlink r:id="rId836">
        <w:r>
          <w:rPr>
            <w:lang w:val="ar_AE" w:bidi="ar_AE"/>
          </w:rPr>
          <w:rPr>
            <w:color w:val="0000EE"/>
            <w:u w:val="single"/>
          </w:rPr>
          <w:t>٢٢: ١٨، ٢٠</w:t>
        </w:r>
      </w:hyperlink>
      <w:r>
        <w:rPr>
          <w:lang w:val="ar_AE" w:bidi="ar_AE"/>
        </w:rPr>
        <w:t>)، وأدرجه كسلعة للتجارة (</w:t>
      </w:r>
      <w:hyperlink r:id="rId837">
        <w:r>
          <w:rPr>
            <w:lang w:val="ar_AE" w:bidi="ar_AE"/>
          </w:rPr>
          <w:rPr>
            <w:color w:val="0000EE"/>
            <w:u w:val="single"/>
          </w:rPr>
          <w:t>٢٧: ١٢، ١٩</w:t>
        </w:r>
      </w:hyperlink>
      <w:r>
        <w:rPr>
          <w:lang w:val="ar_AE" w:bidi="ar_AE"/>
        </w:rPr>
        <w:t>). تحدَّثَ النبي عاموس عن الأدوات الحديدية لِدَرس الحبوب (</w:t>
      </w:r>
      <w:hyperlink r:id="rId838">
        <w:r>
          <w:rPr>
            <w:lang w:val="ar_AE" w:bidi="ar_AE"/>
          </w:rPr>
          <w:rPr>
            <w:color w:val="0000EE"/>
            <w:u w:val="single"/>
          </w:rPr>
          <w:t>عاموس ١: ٣</w:t>
        </w:r>
      </w:hyperlink>
      <w:r>
        <w:rPr>
          <w:lang w:val="ar_AE" w:bidi="ar_AE"/>
        </w:rPr>
        <w:t>). استخدمَ ميخا الحديد باعتباره رمزًا للقوة العسكرية (</w:t>
      </w:r>
      <w:hyperlink r:id="rId839">
        <w:r>
          <w:rPr>
            <w:lang w:val="ar_AE" w:bidi="ar_AE"/>
          </w:rPr>
          <w:rPr>
            <w:color w:val="0000EE"/>
            <w:u w:val="single"/>
          </w:rPr>
          <w:t>ميخا ٤: ١٣</w:t>
        </w:r>
      </w:hyperlink>
      <w:r>
        <w:rPr>
          <w:lang w:val="ar_AE" w:bidi="ar_AE"/>
        </w:rPr>
        <w:t>). يَتضمن سِفر دانيال عدة إشارات إلى الحديد (</w:t>
      </w:r>
      <w:hyperlink r:id="rId840">
        <w:r>
          <w:rPr>
            <w:lang w:val="ar_AE" w:bidi="ar_AE"/>
          </w:rPr>
          <w:rPr>
            <w:color w:val="0000EE"/>
            <w:u w:val="single"/>
          </w:rPr>
          <w:t>دانيال ٢: ٣٣–٣٥، ٤٠–٤٥</w:t>
        </w:r>
      </w:hyperlink>
      <w:r>
        <w:rPr>
          <w:lang w:val="ar_AE" w:bidi="ar_AE"/>
        </w:rPr>
        <w:t xml:space="preserve">؛ </w:t>
      </w:r>
      <w:hyperlink r:id="rId841">
        <w:r>
          <w:rPr>
            <w:lang w:val="ar_AE" w:bidi="ar_AE"/>
          </w:rPr>
          <w:rPr>
            <w:color w:val="0000EE"/>
            <w:u w:val="single"/>
          </w:rPr>
          <w:t>٤: ١٥، ٢٣</w:t>
        </w:r>
      </w:hyperlink>
      <w:r>
        <w:rPr>
          <w:lang w:val="ar_AE" w:bidi="ar_AE"/>
        </w:rPr>
        <w:t xml:space="preserve">؛ </w:t>
      </w:r>
      <w:hyperlink r:id="rId842">
        <w:r>
          <w:rPr>
            <w:lang w:val="ar_AE" w:bidi="ar_AE"/>
          </w:rPr>
          <w:rPr>
            <w:color w:val="0000EE"/>
            <w:u w:val="single"/>
          </w:rPr>
          <w:t>٧: ٧–٩</w:t>
        </w:r>
      </w:hyperlink>
      <w:r>
        <w:rPr>
          <w:lang w:val="ar_AE" w:bidi="ar_AE"/>
        </w:rPr>
        <w:t>).</w:t>
      </w:r>
    </w:p>
    <w:p>
      <w:pPr>
        <w:bidi/>
      </w:pPr>
      <w:r>
        <w:rPr>
          <w:lang w:val="ar_AE" w:bidi="ar_AE"/>
        </w:rPr>
      </w:r>
      <w:r>
        <w:rPr>
          <w:lang w:val="ar_AE" w:bidi="ar_AE"/>
        </w:rPr>
        <w:t>بحلول العصر الروماني، كانت الأسلحة الحديدية هي الأدوات المُعتادة للحرب. كانت تُستخدم بوابات الحديد لإغلاق السجون (</w:t>
      </w:r>
      <w:hyperlink r:id="rId843">
        <w:r>
          <w:rPr>
            <w:lang w:val="ar_AE" w:bidi="ar_AE"/>
          </w:rPr>
          <w:rPr>
            <w:color w:val="0000EE"/>
            <w:u w:val="single"/>
          </w:rPr>
          <w:t>أعمال الرسل ١٢: ١٠</w:t>
        </w:r>
      </w:hyperlink>
      <w:r>
        <w:rPr>
          <w:lang w:val="ar_AE" w:bidi="ar_AE"/>
        </w:rPr>
        <w:t>)، وفي الاستخدام الرمزي كان يُقال إن الحكام الأقوياء يَحكمون بعصا من حديد (</w:t>
      </w:r>
      <w:hyperlink r:id="rId844">
        <w:r>
          <w:rPr>
            <w:lang w:val="ar_AE" w:bidi="ar_AE"/>
          </w:rPr>
          <w:rPr>
            <w:color w:val="0000EE"/>
            <w:u w:val="single"/>
          </w:rPr>
          <w:t>رؤيا ٢: ٢٧</w:t>
        </w:r>
      </w:hyperlink>
      <w:r>
        <w:rPr>
          <w:lang w:val="ar_AE" w:bidi="ar_AE"/>
        </w:rPr>
        <w:t xml:space="preserve">؛ </w:t>
      </w:r>
      <w:hyperlink r:id="rId845">
        <w:r>
          <w:rPr>
            <w:lang w:val="ar_AE" w:bidi="ar_AE"/>
          </w:rPr>
          <w:rPr>
            <w:color w:val="0000EE"/>
            <w:u w:val="single"/>
          </w:rPr>
          <w:t>٩: ٩</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 كانت كلمة "الحديد" تُستخدَم أيضًا في بعض التعبيرات المجازية. كان صَهر الحديد رمزًا للاختبار والمعاناة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xml:space="preserve">؛ </w:t>
      </w:r>
      <w:hyperlink r:id="rId836">
        <w:r>
          <w:rPr>
            <w:lang w:val="ar_AE" w:bidi="ar_AE"/>
          </w:rPr>
          <w:rPr>
            <w:color w:val="0000EE"/>
            <w:u w:val="single"/>
          </w:rPr>
          <w:t>حزقيال ٢٢: ١٨</w:t>
        </w:r>
      </w:hyperlink>
      <w:r>
        <w:rPr>
          <w:lang w:val="ar_AE" w:bidi="ar_AE"/>
        </w:rPr>
        <w:t>)، وكان عمود الحديد رمزًا للقوة (</w:t>
      </w:r>
      <w:hyperlink r:id="rId830">
        <w:r>
          <w:rPr>
            <w:lang w:val="ar_AE" w:bidi="ar_AE"/>
          </w:rPr>
          <w:rPr>
            <w:color w:val="0000EE"/>
            <w:u w:val="single"/>
          </w:rPr>
          <w:t>إرميا ١: ١٨</w:t>
        </w:r>
      </w:hyperlink>
      <w:r>
        <w:rPr>
          <w:lang w:val="ar_AE" w:bidi="ar_AE"/>
        </w:rPr>
        <w:t>)، والعصا الحديدية رمزًا للحُكم الصارم (</w:t>
      </w:r>
      <w:hyperlink r:id="rId848">
        <w:r>
          <w:rPr>
            <w:lang w:val="ar_AE" w:bidi="ar_AE"/>
          </w:rPr>
          <w:rPr>
            <w:color w:val="0000EE"/>
            <w:u w:val="single"/>
          </w:rPr>
          <w:t>مزمور ٢: ٩</w:t>
        </w:r>
      </w:hyperlink>
      <w:r>
        <w:rPr>
          <w:lang w:val="ar_AE" w:bidi="ar_AE"/>
        </w:rPr>
        <w:t xml:space="preserve">؛ </w:t>
      </w:r>
      <w:hyperlink r:id="rId844">
        <w:r>
          <w:rPr>
            <w:lang w:val="ar_AE" w:bidi="ar_AE"/>
          </w:rPr>
          <w:rPr>
            <w:color w:val="0000EE"/>
            <w:u w:val="single"/>
          </w:rPr>
          <w:t>رؤيا ٢: ٢٧</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حَدَّاد النحاس</w:t>
      </w:r>
      <w:r>
        <w:rPr>
          <w:lang w:val="ar_AE" w:bidi="ar_AE"/>
        </w:rPr>
        <w:t xml:space="preserve">؛ </w:t>
      </w:r>
      <w:r>
        <w:rPr>
          <w:lang w:val="ar_AE" w:bidi="ar_AE"/>
        </w:rPr>
        <w:t>حَدَّاد الذهب</w:t>
      </w:r>
      <w:r>
        <w:rPr>
          <w:lang w:val="ar_AE" w:bidi="ar_AE"/>
        </w:rPr>
        <w:t xml:space="preserve">؛ </w:t>
      </w:r>
      <w:r>
        <w:rPr>
          <w:lang w:val="ar_AE" w:bidi="ar_AE"/>
        </w:rPr>
        <w:t>حَدَّاد الحديد</w:t>
      </w:r>
      <w:r>
        <w:rPr>
          <w:lang w:val="ar_AE" w:bidi="ar_AE"/>
        </w:rPr>
        <w:t xml:space="preserve">؛ </w:t>
      </w:r>
      <w:r>
        <w:rPr>
          <w:lang w:val="ar_AE" w:bidi="ar_AE"/>
        </w:rPr>
        <w:t>البَنَّاء، البِناء</w:t>
      </w:r>
      <w:r>
        <w:rPr>
          <w:lang w:val="ar_AE" w:bidi="ar_AE"/>
        </w:rPr>
        <w:t xml:space="preserve">؛ </w:t>
      </w:r>
      <w:r>
        <w:rPr>
          <w:lang w:val="ar_AE" w:bidi="ar_AE"/>
        </w:rPr>
        <w:t>حَدَّاد الفضة</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المغنِّي</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المفارقة (تناقض ظاهري)</w:t>
      </w:r>
      <w:r>
        <w:rPr>
          <w:lang w:val="ar_AE" w:bidi="ar_AE"/>
        </w:rPr>
      </w:r>
    </w:p>
    <w:p>
      <w:pPr>
        <w:bidi/>
      </w:pPr>
      <w:r>
        <w:rPr>
          <w:lang w:val="ar_AE" w:bidi="ar_AE"/>
        </w:rPr>
      </w:r>
      <w:r>
        <w:rPr>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lang w:val="ar_AE" w:bidi="ar_AE"/>
        </w:rPr>
      </w:r>
      <w:r>
        <w:rPr>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hyperlink r:id="rId849">
        <w:r>
          <w:rPr>
            <w:lang w:val="ar_AE" w:bidi="ar_AE"/>
          </w:rPr>
          <w:rPr>
            <w:color w:val="0000EE"/>
            <w:u w:val="single"/>
          </w:rPr>
          <w:t>يوحنَّا ٣: ٤</w:t>
        </w:r>
      </w:hyperlink>
      <w:r>
        <w:rPr>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hyperlink r:id="rId850">
        <w:r>
          <w:rPr>
            <w:lang w:val="ar_AE" w:bidi="ar_AE"/>
          </w:rPr>
          <w:rPr>
            <w:color w:val="0000EE"/>
            <w:u w:val="single"/>
          </w:rPr>
          <w:t>مَرقُس 10: 25</w:t>
        </w:r>
      </w:hyperlink>
      <w:r>
        <w:rPr>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lang w:val="ar_AE" w:bidi="ar_AE"/>
        </w:rPr>
      </w:r>
      <w:r>
        <w:rPr>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hyperlink r:id="rId851">
        <w:r>
          <w:rPr>
            <w:lang w:val="ar_AE" w:bidi="ar_AE"/>
          </w:rPr>
          <w:rPr>
            <w:color w:val="0000EE"/>
            <w:u w:val="single"/>
          </w:rPr>
          <w:t>مَنْ أَضَاعَ حَيَاتَهُ مِنْ أَجْلِي يَجِدُهَا (متى 10: 39</w:t>
        </w:r>
      </w:hyperlink>
      <w:r>
        <w:rPr>
          <w:lang w:val="ar_AE" w:bidi="ar_AE"/>
        </w:rPr>
        <w:t>). وَهُوَذَا آخِرُونَ يَكُونُونَ أَوَّلِينَ، وَأَوَّلُونَ يَكُونُونَ آخِرِينَ (</w:t>
      </w:r>
      <w:hyperlink r:id="rId852">
        <w:r>
          <w:rPr>
            <w:lang w:val="ar_AE" w:bidi="ar_AE"/>
          </w:rPr>
          <w:rPr>
            <w:color w:val="0000EE"/>
            <w:u w:val="single"/>
          </w:rPr>
          <w:t>لوقا 13: 30</w:t>
        </w:r>
      </w:hyperlink>
      <w:r>
        <w:rPr>
          <w:lang w:val="ar_AE" w:bidi="ar_AE"/>
        </w:rPr>
        <w:t>). مَنْ أَرَادَ أَنْ يَصِيرَ فِيكُمْ عَظِيمًا، يَكُونُ لَكُمْ خَادِمًا (</w:t>
      </w:r>
      <w:hyperlink r:id="rId853">
        <w:r>
          <w:rPr>
            <w:lang w:val="ar_AE" w:bidi="ar_AE"/>
          </w:rPr>
          <w:rPr>
            <w:color w:val="0000EE"/>
            <w:u w:val="single"/>
          </w:rPr>
          <w:t>مرقس ١٠: ٤٣</w:t>
        </w:r>
      </w:hyperlink>
      <w:r>
        <w:rPr>
          <w:lang w:val="ar_AE" w:bidi="ar_AE"/>
        </w:rPr>
        <w:t xml:space="preserve">؛ </w:t>
      </w:r>
      <w:hyperlink r:id="rId854">
        <w:r>
          <w:rPr>
            <w:lang w:val="ar_AE" w:bidi="ar_AE"/>
          </w:rPr>
          <w:rPr>
            <w:color w:val="0000EE"/>
            <w:u w:val="single"/>
          </w:rPr>
          <w:t>لوقا ٢٢: ٢٦</w:t>
        </w:r>
      </w:hyperlink>
      <w:r>
        <w:rPr>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hyperlink r:id="rId855">
        <w:r>
          <w:rPr>
            <w:lang w:val="ar_AE" w:bidi="ar_AE"/>
          </w:rPr>
          <w:rPr>
            <w:color w:val="0000EE"/>
            <w:u w:val="single"/>
          </w:rPr>
          <w:t>يوحنا 13: 13–14</w:t>
        </w:r>
      </w:hyperlink>
      <w:r>
        <w:rPr>
          <w:lang w:val="ar_AE" w:bidi="ar_AE"/>
        </w:rPr>
        <w:t>).</w:t>
      </w:r>
    </w:p>
    <w:p>
      <w:pPr>
        <w:bidi/>
      </w:pPr>
      <w:r>
        <w:rPr>
          <w:lang w:val="ar_AE" w:bidi="ar_AE"/>
        </w:rPr>
      </w:r>
      <w:r>
        <w:rPr>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lang w:val="ar_AE" w:bidi="ar_AE"/>
        </w:rPr>
      </w:r>
      <w:r>
        <w:rPr>
          <w:lang w:val="ar_AE" w:bidi="ar_AE"/>
        </w:rPr>
      </w:r>
    </w:p>
    <w:p>
      <w:pPr>
        <w:bidi/>
      </w:pPr>
      <w:r>
        <w:rPr>
          <w:lang w:val="ar_AE" w:bidi="ar_AE"/>
        </w:rPr>
      </w:r>
    </w:p>
    <w:p>
      <w:pPr>
        <w:pStyle w:val="Heading2"/>
        <w:bidi/>
      </w:pPr>
      <w:r>
        <w:rPr>
          <w:lang w:val="ar_AE" w:bidi="ar_AE"/>
        </w:rPr>
        <w:t>المقطرة</w:t>
      </w:r>
      <w:r>
        <w:rPr>
          <w:lang w:val="ar_AE" w:bidi="ar_AE"/>
        </w:rPr>
      </w:r>
    </w:p>
    <w:p>
      <w:pPr>
        <w:bidi/>
      </w:pPr>
      <w:r>
        <w:rPr>
          <w:lang w:val="ar_AE" w:bidi="ar_AE"/>
        </w:rPr>
      </w:r>
      <w:r>
        <w:rPr>
          <w:lang w:val="ar_AE" w:bidi="ar_AE"/>
        </w:rPr>
        <w:t>نوع من العقوبة والحبس كان شائعًا في أزمنة الكتاب المقدس (</w:t>
      </w:r>
      <w:hyperlink r:id="rId856">
        <w:r>
          <w:rPr>
            <w:lang w:val="ar_AE" w:bidi="ar_AE"/>
          </w:rPr>
          <w:rPr>
            <w:color w:val="0000EE"/>
            <w:u w:val="single"/>
          </w:rPr>
          <w:t>2 أخبار الأيام 16:10</w:t>
        </w:r>
      </w:hyperlink>
      <w:r>
        <w:rPr>
          <w:lang w:val="ar_AE" w:bidi="ar_AE"/>
        </w:rPr>
        <w:t xml:space="preserve">; </w:t>
      </w:r>
      <w:hyperlink r:id="rId857">
        <w:r>
          <w:rPr>
            <w:lang w:val="ar_AE" w:bidi="ar_AE"/>
          </w:rPr>
          <w:rPr>
            <w:color w:val="0000EE"/>
            <w:u w:val="single"/>
          </w:rPr>
          <w:t>أعمال الرسل 16:24</w:t>
        </w:r>
      </w:hyperlink>
      <w:r>
        <w:rPr>
          <w:lang w:val="ar_AE" w:bidi="ar_AE"/>
        </w:rPr>
        <w:t xml:space="preserve">). انظر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الْمُقْل</w:t>
      </w:r>
      <w:r>
        <w:rPr>
          <w:lang w:val="ar_AE" w:bidi="ar_AE"/>
        </w:rPr>
      </w:r>
    </w:p>
    <w:p>
      <w:pPr>
        <w:pStyle w:val="Heading2"/>
        <w:bidi/>
      </w:pPr>
      <w:r>
        <w:rPr>
          <w:lang w:val="ar_AE" w:bidi="ar_AE"/>
        </w:rPr>
        <w:t>الْمُقْل</w:t>
      </w:r>
    </w:p>
    <w:p>
      <w:pPr>
        <w:bidi/>
      </w:pPr>
      <w:r>
        <w:rPr>
          <w:lang w:val="ar_AE" w:bidi="ar_AE"/>
        </w:rPr>
      </w:r>
      <w:r>
        <w:rPr>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lang w:val="ar_AE" w:bidi="ar_AE"/>
        </w:rPr>
        <w:t>بَلَسَان</w:t>
      </w:r>
      <w:r>
        <w:rPr>
          <w:lang w:val="ar_AE" w:bidi="ar_AE"/>
        </w:rPr>
        <w:t>" المذكور في الكتاب المقدَّس.</w:t>
      </w:r>
    </w:p>
    <w:p>
      <w:pPr>
        <w:bidi/>
      </w:pPr>
      <w:r>
        <w:rPr>
          <w:lang w:val="ar_AE" w:bidi="ar_AE"/>
        </w:rPr>
      </w:r>
      <w:r>
        <w:rPr>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lang w:val="ar_AE" w:bidi="ar_AE"/>
        </w:rPr>
      </w:r>
      <w:r>
        <w:rPr>
          <w:lang w:val="ar_AE" w:bidi="ar_AE"/>
        </w:rPr>
        <w:t xml:space="preserve">يصف الكتاب المقدَّس </w:t>
      </w:r>
      <w:r>
        <w:rPr>
          <w:lang w:val="ar_AE" w:bidi="ar_AE"/>
        </w:rPr>
        <w:t>الْمَنّ</w:t>
      </w:r>
      <w:r>
        <w:rPr>
          <w:lang w:val="ar_AE" w:bidi="ar_AE"/>
        </w:rPr>
        <w:t xml:space="preserve"> الذي كان يجمعه الإسرائيليون بأن له نفس لون الْمُقْل (</w:t>
      </w:r>
      <w:hyperlink r:id="rId858">
        <w:r>
          <w:rPr>
            <w:lang w:val="ar_AE" w:bidi="ar_AE"/>
          </w:rPr>
          <w:rPr>
            <w:color w:val="0000EE"/>
            <w:u w:val="single"/>
          </w:rPr>
          <w:t>عدد 11: 7</w:t>
        </w:r>
      </w:hyperlink>
      <w:r>
        <w:rPr>
          <w:lang w:val="ar_AE" w:bidi="ar_AE"/>
        </w:rPr>
        <w:t>). يُذكر الْمُقْل أيضًا مع الذهب و</w:t>
      </w:r>
      <w:r>
        <w:rPr>
          <w:lang w:val="ar_AE" w:bidi="ar_AE"/>
        </w:rPr>
        <w:t>حَجَر الْجَزْع</w:t>
      </w:r>
      <w:r>
        <w:rPr>
          <w:lang w:val="ar_AE" w:bidi="ar_AE"/>
        </w:rPr>
        <w:t xml:space="preserve"> الموجود بالقرب من جنة عدن (</w:t>
      </w:r>
      <w:hyperlink r:id="rId859">
        <w:r>
          <w:rPr>
            <w:lang w:val="ar_AE" w:bidi="ar_AE"/>
          </w:rPr>
          <w:rPr>
            <w:color w:val="0000EE"/>
            <w:u w:val="single"/>
          </w:rPr>
          <w:t>تكوين 2: 12</w:t>
        </w:r>
      </w:hyperlink>
      <w:r>
        <w:rPr>
          <w:lang w:val="ar_AE" w:bidi="ar_AE"/>
        </w:rPr>
        <w:t>). بسبب إدراجه في تلك القائمة، كان الناس يعتقدون أنَّ الْمُقْل لؤلؤة أو حجرًا كريمًا.</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المكابيين، الأول والثاني</w:t>
      </w:r>
      <w:r>
        <w:rPr>
          <w:lang w:val="ar_AE" w:bidi="ar_AE"/>
        </w:rPr>
      </w:r>
    </w:p>
    <w:p>
      <w:pPr>
        <w:bidi/>
      </w:pPr>
      <w:r>
        <w:rPr>
          <w:lang w:val="ar_AE" w:bidi="ar_AE"/>
        </w:rPr>
      </w:r>
      <w:r>
        <w:rPr>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lang w:val="ar_AE" w:bidi="ar_AE"/>
        </w:rPr>
      </w:r>
      <w:r>
        <w:rPr>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lang w:val="ar_AE" w:bidi="ar_AE"/>
        </w:rPr>
        <w:t>١ مكابيين</w:t>
      </w:r>
    </w:p>
    <w:p>
      <w:pPr>
        <w:bidi/>
      </w:pPr>
      <w:r>
        <w:rPr>
          <w:lang w:val="ar_AE" w:bidi="ar_AE"/>
        </w:rPr>
      </w:r>
      <w:r>
        <w:rPr>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lang w:val="ar_AE" w:bidi="ar_AE"/>
        </w:rPr>
        <w:t>2 المكابيين</w:t>
      </w:r>
    </w:p>
    <w:p>
      <w:pPr>
        <w:bidi/>
      </w:pPr>
      <w:r>
        <w:rPr>
          <w:lang w:val="ar_AE" w:bidi="ar_AE"/>
        </w:rPr>
      </w:r>
      <w:r>
        <w:rPr>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lang w:val="ar_AE" w:bidi="ar_AE"/>
        </w:rPr>
        <w:t>انظر</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الْمَكْفِيلَة</w:t>
      </w:r>
      <w:r>
        <w:rPr>
          <w:lang w:val="ar_AE" w:bidi="ar_AE"/>
        </w:rPr>
      </w:r>
    </w:p>
    <w:p>
      <w:pPr>
        <w:pStyle w:val="Heading2"/>
        <w:bidi/>
      </w:pPr>
      <w:r>
        <w:rPr>
          <w:lang w:val="ar_AE" w:bidi="ar_AE"/>
        </w:rPr>
        <w:t>الْمَكْفِيلَة</w:t>
      </w:r>
    </w:p>
    <w:p>
      <w:pPr>
        <w:bidi/>
      </w:pPr>
      <w:r>
        <w:rPr>
          <w:lang w:val="ar_AE" w:bidi="ar_AE"/>
        </w:rPr>
      </w:r>
      <w:r>
        <w:rPr>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hyperlink r:id="rId860">
        <w:r>
          <w:rPr>
            <w:lang w:val="ar_AE" w:bidi="ar_AE"/>
          </w:rPr>
          <w:rPr>
            <w:color w:val="0000EE"/>
            <w:u w:val="single"/>
          </w:rPr>
          <w:t>تكوين 23: 8 - 19</w:t>
        </w:r>
      </w:hyperlink>
      <w:r>
        <w:rPr>
          <w:lang w:val="ar_AE" w:bidi="ar_AE"/>
        </w:rPr>
        <w:t>). لاحقًا، دُفن في هذا الحقل إِبْرَاهِيم (</w:t>
      </w:r>
      <w:hyperlink r:id="rId861">
        <w:r>
          <w:rPr>
            <w:lang w:val="ar_AE" w:bidi="ar_AE"/>
          </w:rPr>
          <w:rPr>
            <w:color w:val="0000EE"/>
            <w:u w:val="single"/>
          </w:rPr>
          <w:t>25:9</w:t>
        </w:r>
      </w:hyperlink>
      <w:r>
        <w:rPr>
          <w:lang w:val="ar_AE" w:bidi="ar_AE"/>
        </w:rPr>
        <w:t>)، وإِسْحَاق ورِفْقَة (</w:t>
      </w:r>
      <w:hyperlink r:id="rId862">
        <w:r>
          <w:rPr>
            <w:lang w:val="ar_AE" w:bidi="ar_AE"/>
          </w:rPr>
          <w:rPr>
            <w:color w:val="0000EE"/>
            <w:u w:val="single"/>
          </w:rPr>
          <w:t>49:30–31</w:t>
        </w:r>
      </w:hyperlink>
      <w:r>
        <w:rPr>
          <w:lang w:val="ar_AE" w:bidi="ar_AE"/>
        </w:rPr>
        <w:t>)، ويَعْقوب (</w:t>
      </w:r>
      <w:hyperlink r:id="rId863">
        <w:r>
          <w:rPr>
            <w:lang w:val="ar_AE" w:bidi="ar_AE"/>
          </w:rPr>
          <w:rPr>
            <w:color w:val="0000EE"/>
            <w:u w:val="single"/>
          </w:rPr>
          <w:t>50:13</w:t>
        </w:r>
      </w:hyperlink>
      <w:r>
        <w:rPr>
          <w:lang w:val="ar_AE" w:bidi="ar_AE"/>
        </w:rPr>
        <w:t>).</w:t>
      </w:r>
    </w:p>
    <w:p>
      <w:pPr>
        <w:bidi/>
      </w:pPr>
      <w:r>
        <w:rPr>
          <w:lang w:val="ar_AE" w:bidi="ar_AE"/>
        </w:rPr>
      </w:r>
      <w:r>
        <w:rPr>
          <w:lang w:val="ar_AE" w:bidi="ar_AE"/>
        </w:rPr>
        <w:t xml:space="preserve">إنَّ تفاصيل شراء إِبْرَاهِيم للْمَكْفِيلَة، إذا قورنت بقوانين الحِيثِّيين، سنجد أنها تدعم مصداقية القصة في </w:t>
      </w:r>
      <w:hyperlink r:id="rId864">
        <w:r>
          <w:rPr>
            <w:lang w:val="ar_AE" w:bidi="ar_AE"/>
          </w:rPr>
          <w:rPr>
            <w:color w:val="0000EE"/>
            <w:u w:val="single"/>
          </w:rPr>
          <w:t>تكوين 23</w:t>
        </w:r>
      </w:hyperlink>
      <w:r>
        <w:rPr>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lang w:val="ar_AE" w:bidi="ar_AE"/>
        </w:rPr>
      </w:r>
      <w:r>
        <w:rPr>
          <w:lang w:val="ar_AE" w:bidi="ar_AE"/>
        </w:rPr>
      </w:r>
    </w:p>
    <w:p>
      <w:pPr>
        <w:bidi/>
      </w:pPr>
      <w:r>
        <w:rPr>
          <w:lang w:val="ar_AE" w:bidi="ar_AE"/>
        </w:rPr>
      </w:r>
    </w:p>
    <w:p>
      <w:pPr>
        <w:pStyle w:val="Heading2"/>
        <w:bidi/>
      </w:pPr>
      <w:r>
        <w:rPr>
          <w:lang w:val="ar_AE" w:bidi="ar_AE"/>
        </w:rPr>
        <w:t>الملابس الكهنوتية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الملبس وتصنيعه</w:t>
      </w:r>
      <w:r>
        <w:rPr>
          <w:lang w:val="ar_AE" w:bidi="ar_AE"/>
        </w:rPr>
      </w:r>
    </w:p>
    <w:p>
      <w:pPr>
        <w:bidi/>
      </w:pPr>
      <w:r>
        <w:rPr>
          <w:lang w:val="ar_AE" w:bidi="ar_AE"/>
        </w:rPr>
      </w:r>
      <w:r>
        <w:rPr>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lang w:val="ar_AE" w:bidi="ar_AE"/>
        </w:rPr>
        <w:t>الألياف للنسيج</w:t>
      </w:r>
    </w:p>
    <w:p>
      <w:pPr>
        <w:pStyle w:val="Heading4"/>
        <w:bidi/>
      </w:pPr>
      <w:r>
        <w:rPr>
          <w:lang w:val="ar_AE" w:bidi="ar_AE"/>
        </w:rPr>
        <w:t>الكتان</w:t>
      </w:r>
    </w:p>
    <w:p>
      <w:pPr>
        <w:bidi/>
      </w:pPr>
      <w:r>
        <w:rPr>
          <w:lang w:val="ar_AE" w:bidi="ar_AE"/>
        </w:rPr>
      </w:r>
      <w:r>
        <w:rPr>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hyperlink r:id="rId865">
        <w:r>
          <w:rPr>
            <w:lang w:val="ar_AE" w:bidi="ar_AE"/>
          </w:rPr>
          <w:rPr>
            <w:color w:val="0000EE"/>
            <w:u w:val="single"/>
          </w:rPr>
          <w:t>يشوع 2:6</w:t>
        </w:r>
      </w:hyperlink>
      <w:r>
        <w:rPr>
          <w:lang w:val="ar_AE" w:bidi="ar_AE"/>
        </w:rPr>
        <w:t xml:space="preserve">). بعد التجفيف، تم تقسيم السيقان وتمشيطها لفصل الألياف للغزل والنسيج إلى الكتان. تشمل الإشارات الكتابية إلى الكتان </w:t>
      </w:r>
      <w:hyperlink r:id="rId866">
        <w:r>
          <w:rPr>
            <w:lang w:val="ar_AE" w:bidi="ar_AE"/>
          </w:rPr>
          <w:rPr>
            <w:color w:val="0000EE"/>
            <w:u w:val="single"/>
          </w:rPr>
          <w:t>خروج 9:31</w:t>
        </w:r>
      </w:hyperlink>
      <w:r>
        <w:rPr>
          <w:lang w:val="ar_AE" w:bidi="ar_AE"/>
        </w:rPr>
        <w:t xml:space="preserve">، </w:t>
      </w:r>
      <w:hyperlink r:id="rId867">
        <w:r>
          <w:rPr>
            <w:lang w:val="ar_AE" w:bidi="ar_AE"/>
          </w:rPr>
          <w:rPr>
            <w:color w:val="0000EE"/>
            <w:u w:val="single"/>
          </w:rPr>
          <w:t>قضاة 15:14</w:t>
        </w:r>
      </w:hyperlink>
      <w:r>
        <w:rPr>
          <w:lang w:val="ar_AE" w:bidi="ar_AE"/>
        </w:rPr>
        <w:t>، و</w:t>
      </w:r>
      <w:hyperlink r:id="rId868">
        <w:r>
          <w:rPr>
            <w:lang w:val="ar_AE" w:bidi="ar_AE"/>
          </w:rPr>
          <w:rPr>
            <w:color w:val="0000EE"/>
            <w:u w:val="single"/>
          </w:rPr>
          <w:t>أمثال 31:13</w:t>
        </w:r>
      </w:hyperlink>
      <w:r>
        <w:rPr>
          <w:lang w:val="ar_AE" w:bidi="ar_AE"/>
        </w:rPr>
        <w:t>.</w:t>
      </w:r>
    </w:p>
    <w:p>
      <w:pPr>
        <w:bidi/>
      </w:pPr>
      <w:r>
        <w:rPr>
          <w:lang w:val="ar_AE" w:bidi="ar_AE"/>
        </w:rPr>
      </w:r>
      <w:r>
        <w:rPr>
          <w:lang w:val="ar_AE" w:bidi="ar_AE"/>
        </w:rPr>
        <w:t>نوع القماش الذي صنعت منه المعاطف الكهنوتية والأحزمة والقبعات (</w:t>
      </w:r>
      <w:hyperlink r:id="rId869">
        <w:r>
          <w:rPr>
            <w:lang w:val="ar_AE" w:bidi="ar_AE"/>
          </w:rPr>
          <w:rPr>
            <w:color w:val="0000EE"/>
            <w:u w:val="single"/>
          </w:rPr>
          <w:t>خروج 28:40</w:t>
        </w:r>
      </w:hyperlink>
      <w:r>
        <w:rPr>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hyperlink r:id="rId722">
        <w:r>
          <w:rPr>
            <w:lang w:val="ar_AE" w:bidi="ar_AE"/>
          </w:rPr>
          <w:rPr>
            <w:color w:val="0000EE"/>
            <w:u w:val="single"/>
          </w:rPr>
          <w:t>تكوين 41:42</w:t>
        </w:r>
      </w:hyperlink>
      <w:r>
        <w:rPr>
          <w:lang w:val="ar_AE" w:bidi="ar_AE"/>
        </w:rPr>
        <w:t>). عندما غادر العبرانيون مصر في وقت الخروج، أخذوا معهم كتانًا عالي الجودة وتبرعوا به للمسكن (</w:t>
      </w:r>
      <w:hyperlink r:id="rId870">
        <w:r>
          <w:rPr>
            <w:lang w:val="ar_AE" w:bidi="ar_AE"/>
          </w:rPr>
          <w:rPr>
            <w:color w:val="0000EE"/>
            <w:u w:val="single"/>
          </w:rPr>
          <w:t>خروج 25:4؛</w:t>
        </w:r>
      </w:hyperlink>
      <w:r>
        <w:rPr>
          <w:lang w:val="ar_AE" w:bidi="ar_AE"/>
        </w:rPr>
        <w:t xml:space="preserve"> </w:t>
      </w:r>
      <w:hyperlink r:id="rId871">
        <w:r>
          <w:rPr>
            <w:lang w:val="ar_AE" w:bidi="ar_AE"/>
          </w:rPr>
          <w:rPr>
            <w:color w:val="0000EE"/>
            <w:u w:val="single"/>
          </w:rPr>
          <w:t>35:6</w:t>
        </w:r>
      </w:hyperlink>
      <w:r>
        <w:rPr>
          <w:lang w:val="ar_AE" w:bidi="ar_AE"/>
        </w:rPr>
        <w:t>). جاء حرفي مدرب على العمل في الكتان الفاخر من صور ليعمل لسليمان على ستائر الهيكل (</w:t>
      </w:r>
      <w:hyperlink r:id="rId872">
        <w:r>
          <w:rPr>
            <w:lang w:val="ar_AE" w:bidi="ar_AE"/>
          </w:rPr>
          <w:rPr>
            <w:color w:val="0000EE"/>
            <w:u w:val="single"/>
          </w:rPr>
          <w:t>2 أخبار 2:14</w:t>
        </w:r>
      </w:hyperlink>
      <w:r>
        <w:rPr>
          <w:lang w:val="ar_AE" w:bidi="ar_AE"/>
        </w:rPr>
        <w:t>).</w:t>
      </w:r>
    </w:p>
    <w:p>
      <w:pPr>
        <w:pStyle w:val="Heading4"/>
        <w:bidi/>
      </w:pPr>
      <w:r>
        <w:rPr>
          <w:lang w:val="ar_AE" w:bidi="ar_AE"/>
        </w:rPr>
        <w:t>الصوف</w:t>
      </w:r>
    </w:p>
    <w:p>
      <w:pPr>
        <w:bidi/>
      </w:pPr>
      <w:r>
        <w:rPr>
          <w:lang w:val="ar_AE" w:bidi="ar_AE"/>
        </w:rPr>
      </w:r>
      <w:r>
        <w:rPr>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hyperlink r:id="rId868">
        <w:r>
          <w:rPr>
            <w:lang w:val="ar_AE" w:bidi="ar_AE"/>
          </w:rPr>
          <w:rPr>
            <w:color w:val="0000EE"/>
            <w:u w:val="single"/>
          </w:rPr>
          <w:t>أمثال 31:13؛</w:t>
        </w:r>
      </w:hyperlink>
      <w:r>
        <w:rPr>
          <w:lang w:val="ar_AE" w:bidi="ar_AE"/>
        </w:rPr>
        <w:t xml:space="preserve"> قارن </w:t>
      </w:r>
      <w:hyperlink r:id="rId873">
        <w:r>
          <w:rPr>
            <w:lang w:val="ar_AE" w:bidi="ar_AE"/>
          </w:rPr>
          <w:rPr>
            <w:color w:val="0000EE"/>
            <w:u w:val="single"/>
          </w:rPr>
          <w:t>خروج 35:25</w:t>
        </w:r>
      </w:hyperlink>
      <w:r>
        <w:rPr>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lang w:val="ar_AE" w:bidi="ar_AE"/>
        </w:rPr>
        <w:t>شعر الماعز</w:t>
      </w:r>
    </w:p>
    <w:p>
      <w:pPr>
        <w:bidi/>
      </w:pPr>
      <w:r>
        <w:rPr>
          <w:lang w:val="ar_AE" w:bidi="ar_AE"/>
        </w:rPr>
      </w:r>
      <w:r>
        <w:rPr>
          <w:lang w:val="ar_AE" w:bidi="ar_AE"/>
        </w:rPr>
        <w:t>تم نسج قماش سميك كان دافئًا للغاية وكذلك مقاومًا للماء من شعر الماعز (</w:t>
      </w:r>
      <w:hyperlink r:id="rId874">
        <w:r>
          <w:rPr>
            <w:lang w:val="ar_AE" w:bidi="ar_AE"/>
          </w:rPr>
          <w:rPr>
            <w:color w:val="0000EE"/>
            <w:u w:val="single"/>
          </w:rPr>
          <w:t>خروج 35:23، 26</w:t>
        </w:r>
      </w:hyperlink>
      <w:r>
        <w:rPr>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hyperlink r:id="rId875">
        <w:r>
          <w:rPr>
            <w:lang w:val="ar_AE" w:bidi="ar_AE"/>
          </w:rPr>
          <w:rPr>
            <w:color w:val="0000EE"/>
            <w:u w:val="single"/>
          </w:rPr>
          <w:t>نحميا 9:1</w:t>
        </w:r>
      </w:hyperlink>
      <w:r>
        <w:rPr>
          <w:lang w:val="ar_AE" w:bidi="ar_AE"/>
        </w:rPr>
        <w:t xml:space="preserve">؛ </w:t>
      </w:r>
      <w:hyperlink r:id="rId876">
        <w:r>
          <w:rPr>
            <w:lang w:val="ar_AE" w:bidi="ar_AE"/>
          </w:rPr>
          <w:rPr>
            <w:color w:val="0000EE"/>
            <w:u w:val="single"/>
          </w:rPr>
          <w:t>دانيال 9:3</w:t>
        </w:r>
      </w:hyperlink>
      <w:r>
        <w:rPr>
          <w:lang w:val="ar_AE" w:bidi="ar_AE"/>
        </w:rPr>
        <w:t xml:space="preserve">؛ </w:t>
      </w:r>
      <w:hyperlink r:id="rId877">
        <w:r>
          <w:rPr>
            <w:lang w:val="ar_AE" w:bidi="ar_AE"/>
          </w:rPr>
          <w:rPr>
            <w:color w:val="0000EE"/>
            <w:u w:val="single"/>
          </w:rPr>
          <w:t>متى 11:21</w:t>
        </w:r>
      </w:hyperlink>
      <w:r>
        <w:rPr>
          <w:lang w:val="ar_AE" w:bidi="ar_AE"/>
        </w:rPr>
        <w:t>)، وكرداء حداد (</w:t>
      </w:r>
      <w:hyperlink r:id="rId878">
        <w:r>
          <w:rPr>
            <w:lang w:val="ar_AE" w:bidi="ar_AE"/>
          </w:rPr>
          <w:rPr>
            <w:color w:val="0000EE"/>
            <w:u w:val="single"/>
          </w:rPr>
          <w:t>تكوين 37:34</w:t>
        </w:r>
      </w:hyperlink>
      <w:r>
        <w:rPr>
          <w:lang w:val="ar_AE" w:bidi="ar_AE"/>
        </w:rPr>
        <w:t xml:space="preserve">؛ </w:t>
      </w:r>
      <w:hyperlink r:id="rId879">
        <w:r>
          <w:rPr>
            <w:lang w:val="ar_AE" w:bidi="ar_AE"/>
          </w:rPr>
          <w:rPr>
            <w:color w:val="0000EE"/>
            <w:u w:val="single"/>
          </w:rPr>
          <w:t>2 صموئيل 3:31</w:t>
        </w:r>
      </w:hyperlink>
      <w:r>
        <w:rPr>
          <w:lang w:val="ar_AE" w:bidi="ar_AE"/>
        </w:rPr>
        <w:t>)، أو حتى كاحتجاج نبوي ضد الحياة الفاخرة (</w:t>
      </w:r>
      <w:hyperlink r:id="rId880">
        <w:r>
          <w:rPr>
            <w:lang w:val="ar_AE" w:bidi="ar_AE"/>
          </w:rPr>
          <w:rPr>
            <w:color w:val="0000EE"/>
            <w:u w:val="single"/>
          </w:rPr>
          <w:t>رؤيا 11:3</w:t>
        </w:r>
      </w:hyperlink>
      <w:r>
        <w:rPr>
          <w:lang w:val="ar_AE" w:bidi="ar_AE"/>
        </w:rPr>
        <w:t>).</w:t>
      </w:r>
    </w:p>
    <w:p>
      <w:pPr>
        <w:pStyle w:val="Heading4"/>
        <w:bidi/>
      </w:pPr>
      <w:r>
        <w:rPr>
          <w:lang w:val="ar_AE" w:bidi="ar_AE"/>
        </w:rPr>
        <w:t>القطن والحرير والخيط الذهبي</w:t>
      </w:r>
    </w:p>
    <w:p>
      <w:pPr>
        <w:bidi/>
      </w:pPr>
      <w:r>
        <w:rPr>
          <w:lang w:val="ar_AE" w:bidi="ar_AE"/>
        </w:rPr>
      </w:r>
      <w:r>
        <w:rPr>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hyperlink r:id="rId881">
        <w:r>
          <w:rPr>
            <w:lang w:val="ar_AE" w:bidi="ar_AE"/>
          </w:rPr>
          <w:rPr>
            <w:color w:val="0000EE"/>
            <w:u w:val="single"/>
          </w:rPr>
          <w:t>إستير 1:6</w:t>
        </w:r>
      </w:hyperlink>
      <w:r>
        <w:rPr>
          <w:lang w:val="ar_AE" w:bidi="ar_AE"/>
        </w:rPr>
        <w:t>). ومع ذلك، من المشكوك فيه أن القطن كان يُزرع في فلسطين القديمة أو حتى وُجد هناك حتى بعد النفي.</w:t>
      </w:r>
    </w:p>
    <w:p>
      <w:pPr>
        <w:bidi/>
      </w:pPr>
      <w:r>
        <w:rPr>
          <w:lang w:val="ar_AE" w:bidi="ar_AE"/>
        </w:rPr>
      </w:r>
      <w:r>
        <w:rPr>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hyperlink r:id="rId882">
        <w:r>
          <w:rPr>
            <w:lang w:val="ar_AE" w:bidi="ar_AE"/>
          </w:rPr>
          <w:rPr>
            <w:color w:val="0000EE"/>
            <w:u w:val="single"/>
          </w:rPr>
          <w:t>خروج 39:3</w:t>
        </w:r>
      </w:hyperlink>
      <w:r>
        <w:rPr>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lang w:val="ar_AE" w:bidi="ar_AE"/>
        </w:rPr>
        <w:t>المغزل</w:t>
      </w:r>
    </w:p>
    <w:p>
      <w:pPr>
        <w:bidi/>
      </w:pPr>
      <w:r>
        <w:rPr>
          <w:lang w:val="ar_AE" w:bidi="ar_AE"/>
        </w:rPr>
      </w:r>
      <w:r>
        <w:rPr>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lang w:val="ar_AE" w:bidi="ar_AE"/>
        </w:rPr>
        <w:t>الأنوال والنسيج</w:t>
      </w:r>
    </w:p>
    <w:p>
      <w:pPr>
        <w:bidi/>
      </w:pPr>
      <w:r>
        <w:rPr>
          <w:lang w:val="ar_AE" w:bidi="ar_AE"/>
        </w:rPr>
      </w:r>
      <w:r>
        <w:rPr>
          <w:lang w:val="ar_AE" w:bidi="ar_AE"/>
        </w:rPr>
        <w:t>النسيج هو تشابك خيوط "السدى" الممتدة على النول مع خيوط "</w:t>
      </w:r>
      <w:r>
        <w:rPr>
          <w:lang w:val="ar_AE" w:bidi="ar_AE"/>
        </w:rPr>
        <w:t>لُحْمَةُ النسيجِ</w:t>
      </w:r>
      <w:r>
        <w:rPr>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lang w:val="ar_AE" w:bidi="ar_AE"/>
        </w:rPr>
      </w:r>
      <w:r>
        <w:rPr>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hyperlink r:id="rId883">
        <w:r>
          <w:rPr>
            <w:lang w:val="ar_AE" w:bidi="ar_AE"/>
          </w:rPr>
          <w:rPr>
            <w:color w:val="0000EE"/>
            <w:u w:val="single"/>
          </w:rPr>
          <w:t>قضاة 16:13–14</w:t>
        </w:r>
      </w:hyperlink>
      <w:r>
        <w:rPr>
          <w:lang w:val="ar_AE" w:bidi="ar_AE"/>
        </w:rPr>
        <w:t>).</w:t>
      </w:r>
    </w:p>
    <w:p>
      <w:pPr>
        <w:bidi/>
      </w:pPr>
      <w:r>
        <w:rPr>
          <w:lang w:val="ar_AE" w:bidi="ar_AE"/>
        </w:rPr>
      </w:r>
      <w:r>
        <w:rPr>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lang w:val="ar_AE" w:bidi="ar_AE"/>
        </w:rPr>
      </w:r>
      <w:r>
        <w:rPr>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lang w:val="ar_AE" w:bidi="ar_AE"/>
        </w:rPr>
      </w:r>
      <w:r>
        <w:rPr>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hyperlink r:id="rId476">
        <w:r>
          <w:rPr>
            <w:lang w:val="ar_AE" w:bidi="ar_AE"/>
          </w:rPr>
          <w:rPr>
            <w:color w:val="0000EE"/>
            <w:u w:val="single"/>
          </w:rPr>
          <w:t>خروج 27:9–18</w:t>
        </w:r>
      </w:hyperlink>
      <w:r>
        <w:rPr>
          <w:lang w:val="ar_AE" w:bidi="ar_AE"/>
        </w:rPr>
        <w:t>). كان يجب أن يكون حجاب المسكن (</w:t>
      </w:r>
      <w:hyperlink r:id="rId884">
        <w:r>
          <w:rPr>
            <w:lang w:val="ar_AE" w:bidi="ar_AE"/>
          </w:rPr>
          <w:rPr>
            <w:color w:val="0000EE"/>
            <w:u w:val="single"/>
          </w:rPr>
          <w:t>26:31</w:t>
        </w:r>
      </w:hyperlink>
      <w:r>
        <w:rPr>
          <w:lang w:val="ar_AE" w:bidi="ar_AE"/>
        </w:rPr>
        <w:t xml:space="preserve">) والشاشة لمدخلها (آية </w:t>
      </w:r>
      <w:hyperlink r:id="rId885">
        <w:r>
          <w:rPr>
            <w:lang w:val="ar_AE" w:bidi="ar_AE"/>
          </w:rPr>
          <w:rPr>
            <w:color w:val="0000EE"/>
            <w:u w:val="single"/>
          </w:rPr>
          <w:t>36</w:t>
        </w:r>
      </w:hyperlink>
      <w:r>
        <w:rPr>
          <w:lang w:val="ar_AE" w:bidi="ar_AE"/>
        </w:rPr>
        <w:t>) من "الأزرق والأرجواني والقرمزي"، وربما مزينة أو مطرزة بالكتان.</w:t>
      </w:r>
    </w:p>
    <w:p>
      <w:pPr>
        <w:bidi/>
      </w:pPr>
      <w:r>
        <w:rPr>
          <w:lang w:val="ar_AE" w:bidi="ar_AE"/>
        </w:rPr>
      </w:r>
      <w:r>
        <w:rPr>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lang w:val="ar_AE" w:bidi="ar_AE"/>
        </w:rPr>
        <w:t>أصباغ الأقمشة والصباغة</w:t>
      </w:r>
    </w:p>
    <w:p>
      <w:pPr>
        <w:bidi/>
      </w:pPr>
      <w:r>
        <w:rPr>
          <w:lang w:val="ar_AE" w:bidi="ar_AE"/>
        </w:rPr>
      </w:r>
      <w:r>
        <w:rPr>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hyperlink r:id="rId886">
        <w:r>
          <w:rPr>
            <w:lang w:val="ar_AE" w:bidi="ar_AE"/>
          </w:rPr>
          <w:rPr>
            <w:color w:val="0000EE"/>
            <w:u w:val="single"/>
          </w:rPr>
          <w:t>حزقيال 27:1–3</w:t>
        </w:r>
      </w:hyperlink>
      <w:r>
        <w:rPr>
          <w:lang w:val="ar_AE" w:bidi="ar_AE"/>
        </w:rPr>
        <w:t>،16). ظل اللون الأرجواني، وهو أغلى صبغة، اللون المميز للملوك والنبلاء. كانت ليديا، أول متحولة مسيحية في أوروبا، سيدة أعمال تبيع القماش الأرجواني الباهظ الثمن (</w:t>
      </w:r>
      <w:hyperlink r:id="rId887">
        <w:r>
          <w:rPr>
            <w:lang w:val="ar_AE" w:bidi="ar_AE"/>
          </w:rPr>
          <w:rPr>
            <w:color w:val="0000EE"/>
            <w:u w:val="single"/>
          </w:rPr>
          <w:t>أعمال الرسل 16:14</w:t>
        </w:r>
      </w:hyperlink>
      <w:r>
        <w:rPr>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lang w:val="ar_AE" w:bidi="ar_AE"/>
        </w:rPr>
      </w:r>
      <w:r>
        <w:rPr>
          <w:b/>
          <w:lang w:val="ar_AE" w:bidi="ar_AE"/>
        </w:rPr>
        <w:t>انظر أيضا</w:t>
      </w:r>
      <w:r>
        <w:rPr>
          <w:lang w:val="ar_AE" w:bidi="ar_AE"/>
        </w:rPr>
        <w:t xml:space="preserve"> </w:t>
      </w:r>
      <w:r>
        <w:rPr>
          <w:lang w:val="ar_AE" w:bidi="ar_AE"/>
        </w:rPr>
        <w:t>صبغة، صباغة، صباغ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hyperlink r:id="rId888">
        <w:r>
          <w:rPr>
            <w:lang w:val="ar_AE" w:bidi="ar_AE"/>
          </w:rPr>
          <w:rPr>
            <w:color w:val="0000EE"/>
            <w:u w:val="single"/>
          </w:rPr>
          <w:t>رؤيا 20:1–6</w:t>
        </w:r>
      </w:hyperlink>
      <w:r>
        <w:rPr>
          <w:lang w:val="ar_AE" w:bidi="ar_AE"/>
        </w:rPr>
        <w:t xml:space="preserve"> (إذ تُستخدم الكلمة اليونانية ألف خمس مرات). قد تُدعم فكرة المُلك لمدة ألف سنة أيضًا بمقاطع مثل </w:t>
      </w:r>
      <w:hyperlink r:id="rId889">
        <w:r>
          <w:rPr>
            <w:lang w:val="ar_AE" w:bidi="ar_AE"/>
          </w:rPr>
          <w:rPr>
            <w:color w:val="0000EE"/>
            <w:u w:val="single"/>
          </w:rPr>
          <w:t>أعمال الرسل 3:19–21</w:t>
        </w:r>
      </w:hyperlink>
      <w:r>
        <w:rPr>
          <w:lang w:val="ar_AE" w:bidi="ar_AE"/>
        </w:rPr>
        <w:t xml:space="preserve"> و</w:t>
      </w:r>
      <w:hyperlink r:id="rId890">
        <w:r>
          <w:rPr>
            <w:lang w:val="ar_AE" w:bidi="ar_AE"/>
          </w:rPr>
          <w:rPr>
            <w:color w:val="0000EE"/>
            <w:u w:val="single"/>
          </w:rPr>
          <w:t>1 كورنثوس 15:23–26</w:t>
        </w:r>
      </w:hyperlink>
      <w:r>
        <w:rPr>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lang w:val="ar_AE" w:bidi="ar_AE"/>
        </w:rPr>
      </w:r>
      <w:r>
        <w:rPr>
          <w:lang w:val="ar_AE" w:bidi="ar_AE"/>
        </w:rPr>
        <w:t xml:space="preserve">التفسير </w:t>
      </w:r>
      <w:r>
        <w:rPr>
          <w:b/>
          <w:lang w:val="ar_AE" w:bidi="ar_AE"/>
        </w:rPr>
        <w:t>اللاألفي</w:t>
      </w:r>
      <w:r>
        <w:rPr>
          <w:lang w:val="ar_AE" w:bidi="ar_AE"/>
        </w:rPr>
        <w:t xml:space="preserve"> (</w:t>
      </w:r>
      <w:r>
        <w:rPr>
          <w:b/>
          <w:lang w:val="ar_AE" w:bidi="ar_AE"/>
        </w:rPr>
        <w:t xml:space="preserve">لا </w:t>
      </w:r>
      <w:r>
        <w:rPr>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hyperlink r:id="rId891">
        <w:r>
          <w:rPr>
            <w:lang w:val="ar_AE" w:bidi="ar_AE"/>
          </w:rPr>
          <w:rPr>
            <w:color w:val="0000EE"/>
            <w:u w:val="single"/>
          </w:rPr>
          <w:t>رؤيا 20</w:t>
        </w:r>
      </w:hyperlink>
      <w:r>
        <w:rPr>
          <w:lang w:val="ar_AE" w:bidi="ar_AE"/>
        </w:rPr>
        <w:t xml:space="preserve"> على نحو مختلف. على الرغم من استخدام الكلمة اليونانية عينها لكل منهما، فإن الأولى (الآية </w:t>
      </w:r>
      <w:hyperlink r:id="rId892">
        <w:r>
          <w:rPr>
            <w:lang w:val="ar_AE" w:bidi="ar_AE"/>
          </w:rPr>
          <w:rPr>
            <w:color w:val="0000EE"/>
            <w:u w:val="single"/>
          </w:rPr>
          <w:t>4</w:t>
        </w:r>
      </w:hyperlink>
      <w:r>
        <w:rPr>
          <w:lang w:val="ar_AE" w:bidi="ar_AE"/>
        </w:rPr>
        <w:t xml:space="preserve">) تُفسر على أنها قيامة روحية، والثانية (الآية </w:t>
      </w:r>
      <w:hyperlink r:id="rId893">
        <w:r>
          <w:rPr>
            <w:lang w:val="ar_AE" w:bidi="ar_AE"/>
          </w:rPr>
          <w:rPr>
            <w:color w:val="0000EE"/>
            <w:u w:val="single"/>
          </w:rPr>
          <w:t>5</w:t>
        </w:r>
      </w:hyperlink>
      <w:r>
        <w:rPr>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lang w:val="ar_AE" w:bidi="ar_AE"/>
        </w:rPr>
      </w:r>
      <w:r>
        <w:rPr>
          <w:lang w:val="ar_AE" w:bidi="ar_AE"/>
        </w:rPr>
        <w:t xml:space="preserve">الرؤية </w:t>
      </w:r>
      <w:r>
        <w:rPr>
          <w:b/>
          <w:lang w:val="ar_AE" w:bidi="ar_AE"/>
        </w:rPr>
        <w:t>ما</w:t>
      </w:r>
      <w:r>
        <w:rPr>
          <w:i/>
          <w:lang w:val="ar_AE" w:bidi="ar_AE"/>
        </w:rPr>
        <w:t xml:space="preserve"> </w:t>
      </w:r>
      <w:r>
        <w:rPr>
          <w:b/>
          <w:lang w:val="ar_AE" w:bidi="ar_AE"/>
        </w:rPr>
        <w:t>بعد الألفي</w:t>
      </w:r>
      <w:r>
        <w:rPr>
          <w:lang w:val="ar_AE" w:bidi="ar_AE"/>
        </w:rPr>
        <w:t xml:space="preserve"> (سيعود المسيح </w:t>
      </w:r>
      <w:r>
        <w:rPr>
          <w:b/>
          <w:lang w:val="ar_AE" w:bidi="ar_AE"/>
        </w:rPr>
        <w:t>بعد</w:t>
      </w:r>
      <w:r>
        <w:rPr>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lang w:val="ar_AE" w:bidi="ar_AE"/>
        </w:rPr>
        <w:t>بعد</w:t>
      </w:r>
      <w:r>
        <w:rPr>
          <w:lang w:val="ar_AE" w:bidi="ar_AE"/>
        </w:rPr>
        <w:t xml:space="preserve"> الألفية. ليس المجيء الثاني للمسيح وحضوره المرئي هو الذي يجلب المُلك الألفي.</w:t>
      </w:r>
    </w:p>
    <w:p>
      <w:pPr>
        <w:bidi/>
      </w:pPr>
      <w:r>
        <w:rPr>
          <w:lang w:val="ar_AE" w:bidi="ar_AE"/>
        </w:rPr>
      </w:r>
      <w:r>
        <w:rPr>
          <w:lang w:val="ar_AE" w:bidi="ar_AE"/>
        </w:rPr>
        <w:t xml:space="preserve">رأي ثالث مختلف عن الرأيين السابقين هو رأي </w:t>
      </w:r>
      <w:r>
        <w:rPr>
          <w:b/>
          <w:lang w:val="ar_AE" w:bidi="ar_AE"/>
        </w:rPr>
        <w:t>ما قبل الألفي</w:t>
      </w:r>
      <w:r>
        <w:rPr>
          <w:lang w:val="ar_AE" w:bidi="ar_AE"/>
        </w:rPr>
        <w:t xml:space="preserve"> (يعود المسيح </w:t>
      </w:r>
      <w:r>
        <w:rPr>
          <w:b/>
          <w:lang w:val="ar_AE" w:bidi="ar_AE"/>
        </w:rPr>
        <w:t xml:space="preserve">قبل </w:t>
      </w:r>
      <w:r>
        <w:rPr>
          <w:lang w:val="ar_AE" w:bidi="ar_AE"/>
        </w:rPr>
        <w:t>الألفية)، التي تؤكد أن المسيح سيعود إلى الأرض ويؤسس مُلكه السلمي بطريقة مرئية وقوية.</w:t>
      </w:r>
    </w:p>
    <w:p>
      <w:pPr>
        <w:bidi/>
      </w:pPr>
      <w:r>
        <w:rPr>
          <w:lang w:val="ar_AE" w:bidi="ar_AE"/>
        </w:rPr>
      </w:r>
      <w:r>
        <w:rPr>
          <w:lang w:val="ar_AE" w:bidi="ar_AE"/>
        </w:rPr>
        <w:t xml:space="preserve">يؤكد المؤمنون بما قبل الألفي أن رؤى سفر الرؤيا يجب تفسيرها بشكل تسلسلي. أولاً هو عودة المسيح في الأصحاح </w:t>
      </w:r>
      <w:hyperlink r:id="rId894">
        <w:r>
          <w:rPr>
            <w:lang w:val="ar_AE" w:bidi="ar_AE"/>
          </w:rPr>
          <w:rPr>
            <w:color w:val="0000EE"/>
            <w:u w:val="single"/>
          </w:rPr>
          <w:t>19</w:t>
        </w:r>
      </w:hyperlink>
      <w:r>
        <w:rPr>
          <w:lang w:val="ar_AE" w:bidi="ar_AE"/>
        </w:rPr>
        <w:t>، يليه تقييد الشيطان لمدة ألف سنة والقيامة الأولى للقديسين للدينونة مع المسيح لمدة ألف سنة (</w:t>
      </w:r>
      <w:hyperlink r:id="rId888">
        <w:r>
          <w:rPr>
            <w:lang w:val="ar_AE" w:bidi="ar_AE"/>
          </w:rPr>
          <w:rPr>
            <w:color w:val="0000EE"/>
            <w:u w:val="single"/>
          </w:rPr>
          <w:t>20:1–6</w:t>
        </w:r>
      </w:hyperlink>
      <w:r>
        <w:rPr>
          <w:lang w:val="ar_AE" w:bidi="ar_AE"/>
        </w:rPr>
        <w:t xml:space="preserve">). يلي ذلك إطلاق الشيطان ومعركة الضالين - "جوج وماجوج" - ضد المسيح وشعبه والتدمير النهائي للشيطان (الآيات </w:t>
      </w:r>
      <w:hyperlink r:id="rId895">
        <w:r>
          <w:rPr>
            <w:lang w:val="ar_AE" w:bidi="ar_AE"/>
          </w:rPr>
          <w:rPr>
            <w:color w:val="0000EE"/>
            <w:u w:val="single"/>
          </w:rPr>
          <w:t>7–10</w:t>
        </w:r>
      </w:hyperlink>
      <w:r>
        <w:rPr>
          <w:lang w:val="ar_AE" w:bidi="ar_AE"/>
        </w:rPr>
        <w:t xml:space="preserve">). بعد ذلك يأتي حساب الدينونة النهائية والقيامة الأخيرة (الآيات </w:t>
      </w:r>
      <w:hyperlink r:id="rId896">
        <w:r>
          <w:rPr>
            <w:lang w:val="ar_AE" w:bidi="ar_AE"/>
          </w:rPr>
          <w:rPr>
            <w:color w:val="0000EE"/>
            <w:u w:val="single"/>
          </w:rPr>
          <w:t>11–15</w:t>
        </w:r>
      </w:hyperlink>
      <w:r>
        <w:rPr>
          <w:lang w:val="ar_AE" w:bidi="ar_AE"/>
        </w:rPr>
        <w:t xml:space="preserve">)، تليها السماء الجديدة والأرض الجديدة (الأصحاح </w:t>
      </w:r>
      <w:hyperlink r:id="rId897">
        <w:r>
          <w:rPr>
            <w:lang w:val="ar_AE" w:bidi="ar_AE"/>
          </w:rPr>
          <w:rPr>
            <w:color w:val="0000EE"/>
            <w:u w:val="single"/>
          </w:rPr>
          <w:t>21</w:t>
        </w:r>
      </w:hyperlink>
      <w:r>
        <w:rPr>
          <w:lang w:val="ar_AE" w:bidi="ar_AE"/>
        </w:rPr>
        <w:t>).</w:t>
      </w:r>
    </w:p>
    <w:p>
      <w:pPr>
        <w:bidi/>
      </w:pPr>
      <w:r>
        <w:rPr>
          <w:lang w:val="ar_AE" w:bidi="ar_AE"/>
        </w:rPr>
      </w:r>
      <w:r>
        <w:rPr>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lang w:val="ar_AE" w:bidi="ar_AE"/>
        </w:rPr>
      </w:r>
      <w:r>
        <w:rPr>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lang w:val="ar_AE" w:bidi="ar_AE"/>
        </w:rPr>
      </w:r>
      <w:r>
        <w:rPr>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الدينونة؛</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المنتقم للدم</w:t>
      </w:r>
      <w:r>
        <w:rPr>
          <w:lang w:val="ar_AE" w:bidi="ar_AE"/>
        </w:rPr>
      </w:r>
    </w:p>
    <w:p>
      <w:pPr>
        <w:bidi/>
      </w:pPr>
      <w:r>
        <w:rPr>
          <w:lang w:val="ar_AE" w:bidi="ar_AE"/>
        </w:rPr>
      </w:r>
      <w:r>
        <w:rPr>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lang w:val="ar_AE" w:bidi="ar_AE"/>
        </w:rPr>
        <w:t>انظر</w:t>
      </w:r>
      <w:r>
        <w:rPr>
          <w:lang w:val="ar_AE" w:bidi="ar_AE"/>
        </w:rPr>
        <w:t xml:space="preserve"> </w:t>
      </w:r>
      <w:r>
        <w:rPr>
          <w:lang w:val="ar_AE" w:bidi="ar_AE"/>
        </w:rPr>
        <w:t>المنتقم للدم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bidi/>
      </w:pPr>
      <w:r>
        <w:rPr>
          <w:lang w:val="ar_AE" w:bidi="ar_AE"/>
        </w:rPr>
      </w:r>
      <w:r>
        <w:rPr>
          <w:lang w:val="ar_AE" w:bidi="ar_AE"/>
        </w:rPr>
        <w:t>1. وكيل إلهي أُرسل لتنفيذ حكم بالدمار. قام المُهلك بقتل أبكار مِصْرَ، مما أدى إلى ذروة الضربات وتحرير العبرانيين من العبودية (</w:t>
      </w:r>
      <w:hyperlink r:id="rId898">
        <w:r>
          <w:rPr>
            <w:lang w:val="ar_AE" w:bidi="ar_AE"/>
          </w:rPr>
          <w:rPr>
            <w:color w:val="0000EE"/>
            <w:u w:val="single"/>
          </w:rPr>
          <w:t>خروج 12:23؛</w:t>
        </w:r>
      </w:hyperlink>
      <w:r>
        <w:rPr>
          <w:lang w:val="ar_AE" w:bidi="ar_AE"/>
        </w:rPr>
        <w:t xml:space="preserve"> قارن </w:t>
      </w:r>
      <w:hyperlink r:id="rId899">
        <w:r>
          <w:rPr>
            <w:lang w:val="ar_AE" w:bidi="ar_AE"/>
          </w:rPr>
          <w:rPr>
            <w:color w:val="0000EE"/>
            <w:u w:val="single"/>
          </w:rPr>
          <w:t>عبرانيين 11:28</w:t>
        </w:r>
      </w:hyperlink>
      <w:r>
        <w:rPr>
          <w:lang w:val="ar_AE" w:bidi="ar_AE"/>
        </w:rPr>
        <w:t>). استخدم الرسول بولسَ المصطلح لحكم ٱللهِ على الإسرائيليين المتمردين في البرية (</w:t>
      </w:r>
      <w:hyperlink r:id="rId900">
        <w:r>
          <w:rPr>
            <w:lang w:val="ar_AE" w:bidi="ar_AE"/>
          </w:rPr>
          <w:rPr>
            <w:color w:val="0000EE"/>
            <w:u w:val="single"/>
          </w:rPr>
          <w:t>1 كورنثوس 10:10؛</w:t>
        </w:r>
      </w:hyperlink>
      <w:r>
        <w:rPr>
          <w:lang w:val="ar_AE" w:bidi="ar_AE"/>
        </w:rPr>
        <w:t xml:space="preserve"> قارن </w:t>
      </w:r>
      <w:hyperlink r:id="rId901">
        <w:r>
          <w:rPr>
            <w:lang w:val="ar_AE" w:bidi="ar_AE"/>
          </w:rPr>
          <w:rPr>
            <w:color w:val="0000EE"/>
            <w:u w:val="single"/>
          </w:rPr>
          <w:t>عدد 16:44–50</w:t>
        </w:r>
      </w:hyperlink>
      <w:r>
        <w:rPr>
          <w:lang w:val="ar_AE" w:bidi="ar_AE"/>
        </w:rPr>
        <w:t>).</w:t>
      </w:r>
    </w:p>
    <w:p>
      <w:pPr>
        <w:bidi/>
      </w:pPr>
      <w:r>
        <w:rPr>
          <w:lang w:val="ar_AE" w:bidi="ar_AE"/>
        </w:rPr>
      </w:r>
      <w:r>
        <w:rPr>
          <w:lang w:val="ar_AE" w:bidi="ar_AE"/>
        </w:rPr>
        <w:t>2. في صيغة الجمع، تشير كلمة "المُميتون" إلى التدمير الذي يتم بواسطة مجموعة من الوكلاء، سواء كانوا ملائكة أو بشر (</w:t>
      </w:r>
      <w:hyperlink r:id="rId902">
        <w:r>
          <w:rPr>
            <w:lang w:val="ar_AE" w:bidi="ar_AE"/>
          </w:rPr>
          <w:rPr>
            <w:color w:val="0000EE"/>
            <w:u w:val="single"/>
          </w:rPr>
          <w:t>أيوب 33:22؛</w:t>
        </w:r>
      </w:hyperlink>
      <w:r>
        <w:rPr>
          <w:lang w:val="ar_AE" w:bidi="ar_AE"/>
        </w:rPr>
        <w:t xml:space="preserve"> </w:t>
      </w:r>
      <w:hyperlink r:id="rId903">
        <w:r>
          <w:rPr>
            <w:lang w:val="ar_AE" w:bidi="ar_AE"/>
          </w:rPr>
          <w:rPr>
            <w:color w:val="0000EE"/>
            <w:u w:val="single"/>
          </w:rPr>
          <w:t>إرميا 22:7</w:t>
        </w:r>
      </w:hyperlink>
      <w:r>
        <w:rPr>
          <w:lang w:val="ar_AE" w:bidi="ar_AE"/>
        </w:rPr>
        <w:t>).</w:t>
      </w:r>
    </w:p>
    <w:p>
      <w:pPr>
        <w:bidi/>
      </w:pPr>
      <w:r>
        <w:rPr>
          <w:lang w:val="ar_AE" w:bidi="ar_AE"/>
        </w:rPr>
      </w:r>
      <w:r>
        <w:rPr>
          <w:lang w:val="ar_AE" w:bidi="ar_AE"/>
        </w:rPr>
        <w:t>3. بمعنى أوسع، أي مُخَرِّب (</w:t>
      </w:r>
      <w:hyperlink r:id="rId904">
        <w:r>
          <w:rPr>
            <w:lang w:val="ar_AE" w:bidi="ar_AE"/>
          </w:rPr>
          <w:rPr>
            <w:color w:val="0000EE"/>
            <w:u w:val="single"/>
          </w:rPr>
          <w:t>أيوب 15:21</w:t>
        </w:r>
      </w:hyperlink>
      <w:r>
        <w:rPr>
          <w:lang w:val="ar_AE" w:bidi="ar_AE"/>
        </w:rPr>
        <w:t xml:space="preserve">؛ </w:t>
      </w:r>
      <w:hyperlink r:id="rId905">
        <w:r>
          <w:rPr>
            <w:lang w:val="ar_AE" w:bidi="ar_AE"/>
          </w:rPr>
          <w:rPr>
            <w:color w:val="0000EE"/>
            <w:u w:val="single"/>
          </w:rPr>
          <w:t>إرميا 4:7</w:t>
        </w:r>
      </w:hyperlink>
      <w:r>
        <w:rPr>
          <w:lang w:val="ar_AE" w:bidi="ar_AE"/>
        </w:rPr>
        <w:t>).</w:t>
      </w:r>
    </w:p>
    <w:p>
      <w:pPr>
        <w:bidi/>
      </w:pPr>
      <w:r>
        <w:rPr>
          <w:lang w:val="ar_AE" w:bidi="ar_AE"/>
        </w:rPr>
      </w:r>
      <w:r>
        <w:rPr>
          <w:lang w:val="ar_AE" w:bidi="ar_AE"/>
        </w:rPr>
        <w:t>4. شَمْشونَ كان يُطلق عليه المُخَرِّب من قبل آسريه الفِلسطينيين (</w:t>
      </w:r>
      <w:hyperlink r:id="rId906">
        <w:r>
          <w:rPr>
            <w:lang w:val="ar_AE" w:bidi="ar_AE"/>
          </w:rPr>
          <w:rPr>
            <w:color w:val="0000EE"/>
            <w:u w:val="single"/>
          </w:rPr>
          <w:t>قضاة 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المواطنة</w:t>
      </w:r>
      <w:r>
        <w:rPr>
          <w:lang w:val="ar_AE" w:bidi="ar_AE"/>
        </w:rPr>
      </w:r>
    </w:p>
    <w:p>
      <w:pPr>
        <w:bidi/>
      </w:pPr>
      <w:r>
        <w:rPr>
          <w:lang w:val="ar_AE" w:bidi="ar_AE"/>
        </w:rPr>
      </w:r>
      <w:r>
        <w:rPr>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lang w:val="ar_AE" w:bidi="ar_AE"/>
        </w:rPr>
        <w:t>طَرْسُوسِي</w:t>
      </w:r>
      <w:r>
        <w:rPr>
          <w:lang w:val="ar_AE" w:bidi="ar_AE"/>
        </w:rPr>
        <w:t xml:space="preserve"> (</w:t>
      </w:r>
      <w:hyperlink r:id="rId907">
        <w:r>
          <w:rPr>
            <w:lang w:val="ar_AE" w:bidi="ar_AE"/>
          </w:rPr>
          <w:rPr>
            <w:color w:val="0000EE"/>
            <w:u w:val="single"/>
          </w:rPr>
          <w:t>أعمال 21: 39</w:t>
        </w:r>
      </w:hyperlink>
      <w:r>
        <w:rPr>
          <w:lang w:val="ar_AE" w:bidi="ar_AE"/>
        </w:rPr>
        <w:t>) و</w:t>
      </w:r>
      <w:r>
        <w:rPr>
          <w:lang w:val="ar_AE" w:bidi="ar_AE"/>
        </w:rPr>
        <w:t>رُومَانِي</w:t>
      </w:r>
      <w:r>
        <w:rPr>
          <w:lang w:val="ar_AE" w:bidi="ar_AE"/>
        </w:rPr>
        <w:t xml:space="preserve"> (</w:t>
      </w:r>
      <w:hyperlink r:id="rId908">
        <w:r>
          <w:rPr>
            <w:lang w:val="ar_AE" w:bidi="ar_AE"/>
          </w:rPr>
          <w:rPr>
            <w:color w:val="0000EE"/>
            <w:u w:val="single"/>
          </w:rPr>
          <w:t>22: 27–28</w:t>
        </w:r>
      </w:hyperlink>
      <w:r>
        <w:rPr>
          <w:lang w:val="ar_AE" w:bidi="ar_AE"/>
        </w:rPr>
        <w:t>).</w:t>
      </w:r>
    </w:p>
    <w:p>
      <w:pPr>
        <w:bidi/>
      </w:pPr>
      <w:r>
        <w:rPr>
          <w:lang w:val="ar_AE" w:bidi="ar_AE"/>
        </w:rPr>
      </w:r>
      <w:r>
        <w:rPr>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lang w:val="ar_AE" w:bidi="ar_AE"/>
        </w:rPr>
        <w:t>كان العبيد كذلك يحصلون على الجنسية تلقائيًا عندما ينالون حريتهم من أسيادهم</w:t>
      </w:r>
      <w:r>
        <w:rPr>
          <w:lang w:val="ar_AE" w:bidi="ar_AE"/>
        </w:rPr>
        <w:t>. ورغم أن هؤلاء كان</w:t>
      </w:r>
      <w:r>
        <w:rPr>
          <w:lang w:val="ar_AE" w:bidi="ar_AE"/>
        </w:rPr>
        <w:t>وا</w:t>
      </w:r>
      <w:r>
        <w:rPr>
          <w:lang w:val="ar_AE" w:bidi="ar_AE"/>
        </w:rPr>
        <w:t xml:space="preserve"> </w:t>
      </w:r>
      <w:r>
        <w:rPr>
          <w:b/>
          <w:lang w:val="ar_AE" w:bidi="ar_AE"/>
        </w:rPr>
        <w:t>يعرفون باسم</w:t>
      </w:r>
      <w:r>
        <w:rPr>
          <w:lang w:val="ar_AE" w:bidi="ar_AE"/>
        </w:rPr>
        <w:t xml:space="preserve"> "ا</w:t>
      </w:r>
      <w:r>
        <w:rPr>
          <w:lang w:val="ar_AE" w:bidi="ar_AE"/>
        </w:rPr>
        <w:t xml:space="preserve">لأحرار </w:t>
      </w:r>
      <w:r>
        <w:rPr>
          <w:b/>
          <w:lang w:val="ar_AE" w:bidi="ar_AE"/>
        </w:rPr>
        <w:t>الرسميين</w:t>
      </w:r>
      <w:r>
        <w:rPr>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lang w:val="ar_AE" w:bidi="ar_AE"/>
        </w:rPr>
        <w:t>كُلُودِيُوس لِيسِيَاس</w:t>
      </w:r>
      <w:r>
        <w:rPr>
          <w:lang w:val="ar_AE" w:bidi="ar_AE"/>
        </w:rPr>
        <w:t xml:space="preserve"> على مواطنته بهذه الطريقة (</w:t>
      </w:r>
      <w:hyperlink r:id="rId909">
        <w:r>
          <w:rPr>
            <w:lang w:val="ar_AE" w:bidi="ar_AE"/>
          </w:rPr>
          <w:rPr>
            <w:color w:val="0000EE"/>
            <w:u w:val="single"/>
          </w:rPr>
          <w:t>أعمال 22: 28</w:t>
        </w:r>
      </w:hyperlink>
      <w:r>
        <w:rPr>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lang w:val="ar_AE" w:bidi="ar_AE"/>
        </w:rPr>
        <w:t>أُوغُسْطُس</w:t>
      </w:r>
      <w:r>
        <w:rPr>
          <w:lang w:val="ar_AE" w:bidi="ar_AE"/>
        </w:rPr>
        <w:t xml:space="preserve"> (</w:t>
      </w:r>
      <w:hyperlink r:id="rId910">
        <w:r>
          <w:rPr>
            <w:lang w:val="ar_AE" w:bidi="ar_AE"/>
          </w:rPr>
          <w:rPr>
            <w:color w:val="0000EE"/>
            <w:u w:val="single"/>
          </w:rPr>
          <w:t>لوقا 2: 1</w:t>
        </w:r>
      </w:hyperlink>
      <w:r>
        <w:rPr>
          <w:lang w:val="ar_AE" w:bidi="ar_AE"/>
        </w:rPr>
        <w:t>) كان هناك حوالي 4,233,000 مواطن روماني في وقت ولادة المسيح. وبحلول وقت خدمة بولس، وصل العدد إلى 6,000,000.</w:t>
      </w:r>
    </w:p>
    <w:p>
      <w:pPr>
        <w:bidi/>
      </w:pPr>
      <w:r>
        <w:rPr>
          <w:lang w:val="ar_AE" w:bidi="ar_AE"/>
        </w:rPr>
      </w:r>
      <w:r>
        <w:rPr>
          <w:lang w:val="ar_AE" w:bidi="ar_AE"/>
        </w:rPr>
        <w:t xml:space="preserve">كان المواطنون الرومان غالبًا ما يُطلب منهم تقديم دليل على مواطنتهم. كان ذلك يتم عادةً بالرجوع إلى السجلّات الرسيمة </w:t>
      </w:r>
      <w:r>
        <w:rPr>
          <w:lang w:val="ar_AE" w:bidi="ar_AE"/>
        </w:rPr>
        <w:t>للتعداد السكاني</w:t>
      </w:r>
      <w:r>
        <w:rPr>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lang w:val="ar_AE" w:bidi="ar_AE"/>
        </w:rPr>
      </w:r>
      <w:r>
        <w:rPr>
          <w:lang w:val="ar_AE" w:bidi="ar_AE"/>
        </w:rPr>
        <w:t xml:space="preserve">كانت حقوق المواطنة الرومانية متعددة، بما في ذلك حق التصويت؛ تولي المناصب؛ الخدمة في الجيش؛ </w:t>
      </w:r>
      <w:r>
        <w:rPr>
          <w:lang w:val="ar_AE" w:bidi="ar_AE"/>
        </w:rPr>
        <w:t>شراء الممتلكات، وحق امتلاكها وبيعها، وتوريثها</w:t>
      </w:r>
      <w:r>
        <w:rPr>
          <w:lang w:val="ar_AE" w:bidi="ar_AE"/>
        </w:rPr>
        <w:t xml:space="preserve">؛ إبرام عقد قانوني؛ الحصول على محاكمة عادلة؛ وحق الاستئناف أمام قيصر. </w:t>
      </w:r>
      <w:r>
        <w:rPr>
          <w:lang w:val="ar_AE" w:bidi="ar_AE"/>
        </w:rPr>
        <w:t xml:space="preserve">لذلك، عندما أشار بولس لجنسيته الرومانية، تلقّى اعتذارًا من الولاة في فيلبي لسجنهم إياه دون محاكمة </w:t>
      </w:r>
      <w:r>
        <w:rPr>
          <w:lang w:val="ar_AE" w:bidi="ar_AE"/>
        </w:rPr>
        <w:t>(</w:t>
      </w:r>
      <w:hyperlink r:id="rId911">
        <w:r>
          <w:rPr>
            <w:lang w:val="ar_AE" w:bidi="ar_AE"/>
          </w:rPr>
          <w:rPr>
            <w:color w:val="0000EE"/>
            <w:u w:val="single"/>
          </w:rPr>
          <w:t>أعمال 16: 38–39</w:t>
        </w:r>
      </w:hyperlink>
      <w:r>
        <w:rPr>
          <w:lang w:val="ar_AE" w:bidi="ar_AE"/>
        </w:rPr>
        <w:t>). كما تجنب الجلد في أورشليم (</w:t>
      </w:r>
      <w:hyperlink r:id="rId255">
        <w:r>
          <w:rPr>
            <w:lang w:val="ar_AE" w:bidi="ar_AE"/>
          </w:rPr>
          <w:rPr>
            <w:color w:val="0000EE"/>
            <w:u w:val="single"/>
          </w:rPr>
          <w:t>22: 24–29</w:t>
        </w:r>
      </w:hyperlink>
      <w:r>
        <w:rPr>
          <w:lang w:val="ar_AE" w:bidi="ar_AE"/>
        </w:rPr>
        <w:t>) واستطاع أن يطلب محاكمته أمام قيصر (</w:t>
      </w:r>
      <w:hyperlink r:id="rId912">
        <w:r>
          <w:rPr>
            <w:lang w:val="ar_AE" w:bidi="ar_AE"/>
          </w:rPr>
          <w:rPr>
            <w:color w:val="0000EE"/>
            <w:u w:val="single"/>
          </w:rPr>
          <w:t>25: 10–12</w:t>
        </w:r>
      </w:hyperlink>
      <w:r>
        <w:rPr>
          <w:lang w:val="ar_AE" w:bidi="ar_AE"/>
        </w:rPr>
        <w:t xml:space="preserve">؛ قارن </w:t>
      </w:r>
      <w:hyperlink r:id="rId913">
        <w:r>
          <w:rPr>
            <w:lang w:val="ar_AE" w:bidi="ar_AE"/>
          </w:rPr>
          <w:rPr>
            <w:color w:val="0000EE"/>
            <w:u w:val="single"/>
          </w:rPr>
          <w:t>26: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الموت الثاني</w:t>
      </w:r>
      <w:r>
        <w:rPr>
          <w:lang w:val="ar_AE" w:bidi="ar_AE"/>
        </w:rPr>
      </w:r>
    </w:p>
    <w:p>
      <w:pPr>
        <w:bidi/>
      </w:pPr>
      <w:r>
        <w:rPr>
          <w:lang w:val="ar_AE" w:bidi="ar_AE"/>
        </w:rPr>
      </w:r>
      <w:r>
        <w:rPr>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hyperlink r:id="rId914">
        <w:r>
          <w:rPr>
            <w:lang w:val="ar_AE" w:bidi="ar_AE"/>
          </w:rPr>
          <w:rPr>
            <w:color w:val="0000EE"/>
            <w:u w:val="single"/>
          </w:rPr>
          <w:t>رؤ 20:15</w:t>
        </w:r>
      </w:hyperlink>
      <w:r>
        <w:rPr>
          <w:lang w:val="ar_AE" w:bidi="ar_AE"/>
        </w:rPr>
        <w:t xml:space="preserve">). يُعادَل الموت الثاني بـ "بحيرة النار" (الآية </w:t>
      </w:r>
      <w:hyperlink r:id="rId915">
        <w:r>
          <w:rPr>
            <w:lang w:val="ar_AE" w:bidi="ar_AE"/>
          </w:rPr>
          <w:rPr>
            <w:color w:val="0000EE"/>
            <w:u w:val="single"/>
          </w:rPr>
          <w:t>14</w:t>
        </w:r>
      </w:hyperlink>
      <w:r>
        <w:rPr>
          <w:lang w:val="ar_AE" w:bidi="ar_AE"/>
        </w:rPr>
        <w:t>)، أو "</w:t>
      </w:r>
      <w:r>
        <w:rPr>
          <w:lang w:val="ar_AE" w:bidi="ar_AE"/>
        </w:rPr>
        <w:t>ٱلْبُحَيْرَةِ ٱلْمُتَّقِدَةِ بِنَارٍ وَكِبْرِيتٍ</w:t>
      </w:r>
      <w:r>
        <w:rPr>
          <w:lang w:val="ar_AE" w:bidi="ar_AE"/>
        </w:rPr>
        <w:t>" (</w:t>
      </w:r>
      <w:hyperlink r:id="rId916">
        <w:r>
          <w:rPr>
            <w:lang w:val="ar_AE" w:bidi="ar_AE"/>
          </w:rPr>
          <w:rPr>
            <w:color w:val="0000EE"/>
            <w:u w:val="single"/>
          </w:rPr>
          <w:t>21:8</w:t>
        </w:r>
      </w:hyperlink>
      <w:r>
        <w:rPr>
          <w:lang w:val="ar_AE" w:bidi="ar_AE"/>
        </w:rPr>
        <w:t>)، ويوصَف بأنه نصيبُ "</w:t>
      </w:r>
      <w:r>
        <w:rPr>
          <w:lang w:val="ar_AE" w:bidi="ar_AE"/>
        </w:rPr>
        <w:t>ٱلْخَائِفُين وَغَيْرُ ٱلْمُؤْمِنِينَ وَٱلرَّجِسُينَ وَٱلْقَاتِلُينَ وَٱلزُّنَاةُ وَٱلسَّحَرَةُ وَعَبَدَةُ ٱلْأَوْثَانِ وَجَمِيعُ ٱلْكَذَبَةِ</w:t>
      </w:r>
      <w:r>
        <w:rPr>
          <w:lang w:val="ar_AE" w:bidi="ar_AE"/>
        </w:rPr>
        <w:t>". إنَّ المُنتصرين في هذه الحياة ليس لديهم ما يخيفهم من الموت الثاني (</w:t>
      </w:r>
      <w:hyperlink r:id="rId917">
        <w:r>
          <w:rPr>
            <w:lang w:val="ar_AE" w:bidi="ar_AE"/>
          </w:rPr>
          <w:rPr>
            <w:color w:val="0000EE"/>
            <w:u w:val="single"/>
          </w:rPr>
          <w:t>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علم الأخرويات؛</w:t>
      </w:r>
      <w:r>
        <w:rPr>
          <w:lang w:val="ar_AE" w:bidi="ar_AE"/>
        </w:rPr>
        <w:t xml:space="preserve"> </w:t>
      </w:r>
      <w:r>
        <w:rPr>
          <w:lang w:val="ar_AE" w:bidi="ar_AE"/>
        </w:rPr>
        <w:t>سقوط آدَمَ؛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الموعظة على الجبل</w:t>
      </w:r>
      <w:r>
        <w:rPr>
          <w:lang w:val="ar_AE" w:bidi="ar_AE"/>
        </w:rPr>
      </w:r>
    </w:p>
    <w:p>
      <w:pPr>
        <w:bidi/>
      </w:pPr>
      <w:r>
        <w:rPr>
          <w:lang w:val="ar_AE" w:bidi="ar_AE"/>
        </w:rPr>
      </w:r>
      <w:r>
        <w:rPr>
          <w:lang w:val="ar_AE" w:bidi="ar_AE"/>
        </w:rPr>
        <w:t xml:space="preserve">انظر </w:t>
      </w:r>
      <w:r>
        <w:rPr>
          <w:lang w:val="ar_AE" w:bidi="ar_AE"/>
        </w:rPr>
        <w:t>التطويبات؛</w:t>
      </w:r>
      <w:r>
        <w:rPr>
          <w:lang w:val="ar_AE" w:bidi="ar_AE"/>
        </w:rPr>
        <w:t xml:space="preserve"> </w:t>
      </w:r>
      <w:r>
        <w:rPr>
          <w:lang w:val="ar_AE" w:bidi="ar_AE"/>
        </w:rPr>
        <w:t>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 قبل الطوفان</w:t>
      </w:r>
      <w:r>
        <w:rPr>
          <w:lang w:val="ar_AE" w:bidi="ar_AE"/>
        </w:rPr>
      </w:r>
    </w:p>
    <w:p>
      <w:pPr>
        <w:bidi/>
      </w:pPr>
      <w:r>
        <w:rPr>
          <w:lang w:val="ar_AE" w:bidi="ar_AE"/>
        </w:rPr>
      </w:r>
      <w:r>
        <w:rPr>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ماء</w:t>
      </w:r>
      <w:r>
        <w:rPr>
          <w:lang w:val="ar_AE" w:bidi="ar_AE"/>
        </w:rPr>
      </w:r>
    </w:p>
    <w:p>
      <w:pPr>
        <w:bidi/>
      </w:pPr>
      <w:r>
        <w:rPr>
          <w:lang w:val="ar_AE" w:bidi="ar_AE"/>
        </w:rPr>
      </w:r>
      <w:r>
        <w:rPr>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lang w:val="ar_AE" w:bidi="ar_AE"/>
        </w:rPr>
      </w:r>
      <w:r>
        <w:rPr>
          <w:lang w:val="ar_AE" w:bidi="ar_AE"/>
        </w:rPr>
        <w:t>في البداية، غطتْ المياه الأرض. ثم أخرجَ اللهُ اليابسةَ من الماء (</w:t>
      </w:r>
      <w:r>
        <w:rPr>
          <w:lang w:val="ar_AE" w:bidi="ar_AE"/>
        </w:rPr>
        <w:t>تكوين ١: ٩–١٠</w:t>
      </w:r>
      <w:r>
        <w:rPr>
          <w:lang w:val="ar_AE" w:bidi="ar_AE"/>
        </w:rPr>
        <w:t>). كما قال بطرس إن "السَّمَاوَاتِ كَانَتْ مُنْذُ الْقَدِيمِ، وَالأَرْضَ بِكَلِمَةِ اللهِ قَائِمَةً مِنَ الْمَاءِ وَ</w:t>
      </w:r>
      <w:r>
        <w:rPr>
          <w:lang w:val="ar_AE" w:bidi="ar_AE"/>
        </w:rPr>
        <w:t>بِالْمَاءِ" (٢ بطرس ٣: ٥</w:t>
      </w:r>
      <w:r>
        <w:rPr>
          <w:lang w:val="ar_AE" w:bidi="ar_AE"/>
        </w:rPr>
        <w:t>).</w:t>
      </w:r>
    </w:p>
    <w:p>
      <w:pPr>
        <w:bidi/>
      </w:pPr>
      <w:r>
        <w:rPr>
          <w:lang w:val="ar_AE" w:bidi="ar_AE"/>
        </w:rPr>
      </w:r>
      <w:r>
        <w:rPr>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w:t>
      </w:r>
      <w:r>
        <w:rPr>
          <w:lang w:val="ar_AE" w:bidi="ar_AE"/>
        </w:rPr>
        <w:t>تكوين ٢: ١٠–١٤</w:t>
      </w:r>
      <w:r>
        <w:rPr>
          <w:lang w:val="ar_AE" w:bidi="ar_AE"/>
        </w:rPr>
        <w:t xml:space="preserve">). يروي الكتاب المُقدَّس أيضًا أنه في وقتٍ مُبكِّر من تاريخ الأرض، لم يكن هناك مطر بل كان هناك ضباب يَسقي الأرض (آية </w:t>
      </w:r>
      <w:r>
        <w:rPr>
          <w:lang w:val="ar_AE" w:bidi="ar_AE"/>
        </w:rPr>
        <w:t>٥–٦</w:t>
      </w:r>
      <w:r>
        <w:rPr>
          <w:lang w:val="ar_AE" w:bidi="ar_AE"/>
        </w:rPr>
        <w:t>). في زمن نوح، استخدمَ الربُّ كميَّةً هائلة من الماه ليُدمِّر "العالمَ الكائن حينئذٍ" (</w:t>
      </w:r>
      <w:r>
        <w:rPr>
          <w:lang w:val="ar_AE" w:bidi="ar_AE"/>
        </w:rPr>
        <w:t>٢ بطرس ٣: ٦</w:t>
      </w:r>
      <w:r>
        <w:rPr>
          <w:lang w:val="ar_AE" w:bidi="ar_AE"/>
        </w:rPr>
        <w:t>)، عقابًا على شر هذا العالم.</w:t>
      </w:r>
    </w:p>
    <w:p>
      <w:pPr>
        <w:bidi/>
      </w:pPr>
      <w:r>
        <w:rPr>
          <w:lang w:val="ar_AE" w:bidi="ar_AE"/>
        </w:rPr>
      </w:r>
      <w:r>
        <w:rPr>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w:t>
      </w:r>
      <w:r>
        <w:rPr>
          <w:lang w:val="ar_AE" w:bidi="ar_AE"/>
        </w:rPr>
        <w:t>تثنية ١١: ١٠–١١</w:t>
      </w:r>
      <w:r>
        <w:rPr>
          <w:lang w:val="ar_AE" w:bidi="ar_AE"/>
        </w:rPr>
        <w:t>).</w:t>
      </w:r>
    </w:p>
    <w:p>
      <w:pPr>
        <w:bidi/>
      </w:pPr>
      <w:r>
        <w:rPr>
          <w:lang w:val="ar_AE" w:bidi="ar_AE"/>
        </w:rPr>
      </w:r>
      <w:r>
        <w:rPr>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w:t>
      </w:r>
      <w:r>
        <w:rPr>
          <w:lang w:val="ar_AE" w:bidi="ar_AE"/>
        </w:rPr>
        <w:t>مزمور ١: ٣</w:t>
      </w:r>
      <w:r>
        <w:rPr>
          <w:lang w:val="ar_AE" w:bidi="ar_AE"/>
        </w:rPr>
        <w:t xml:space="preserve">؛ </w:t>
      </w:r>
      <w:r>
        <w:rPr>
          <w:lang w:val="ar_AE" w:bidi="ar_AE"/>
        </w:rPr>
        <w:t>إرميا ١٧: ٨</w:t>
      </w:r>
      <w:r>
        <w:rPr>
          <w:lang w:val="ar_AE" w:bidi="ar_AE"/>
        </w:rPr>
        <w:t>). يُشبَّه اشتياق النفس إلى الله بالعطش للماء: "عَطِشَتْ إِلَيْكَ نَفْسِي، يَشْتَاقُ إِلَيْكَ جَسَدِي فِي أَرْضٍ نَاشِفَةٍ وَيَابِسَةٍ بِلاَ مَاءٍ" (</w:t>
      </w:r>
      <w:r>
        <w:rPr>
          <w:lang w:val="ar_AE" w:bidi="ar_AE"/>
        </w:rPr>
        <w:t>مزمور ٦٣: ١</w:t>
      </w:r>
      <w:r>
        <w:rPr>
          <w:lang w:val="ar_AE" w:bidi="ar_AE"/>
        </w:rPr>
        <w:t>)؛ "نَفْسِي نَحْوَكَ كَأَرْضٍ يَابِسَةٍ" (</w:t>
      </w:r>
      <w:r>
        <w:rPr>
          <w:lang w:val="ar_AE" w:bidi="ar_AE"/>
        </w:rPr>
        <w:t>١٤٣: ٦</w:t>
      </w:r>
      <w:r>
        <w:rPr>
          <w:lang w:val="ar_AE" w:bidi="ar_AE"/>
        </w:rPr>
        <w:t>). يُشبع يسوعُ هذا الاحتياج ويُعلن قائلًا: "إِنْ عَطِشَ أَحَدٌ فَلْيُقْبِلْ إِلَيَّ! إن كنتَ تُؤمن، فلتُقبَل إليَّ وتشرَب!" (</w:t>
      </w:r>
      <w:r>
        <w:rPr>
          <w:lang w:val="ar_AE" w:bidi="ar_AE"/>
        </w:rPr>
        <w:t>يوحنا ٧: ٣٧–٣٨</w:t>
      </w:r>
      <w:r>
        <w:rPr>
          <w:lang w:val="ar_AE" w:bidi="ar_AE"/>
        </w:rPr>
        <w:t>). وقال يسوع: "وَلكِنْ مَنْ يَشْرَبُ مِنَ الْمَاءِ الَّذِي أُعْطِيهِ أَنَا فَلَنْ يَعْطَشَ إِلَى الأَبَدِ، بَلِ الْمَاءُ الَّذِي أُعْطِيهِ يَصِيرُ فِيهِ يَنْبُوعَ مَاءٍ يَنْبَعُ إِلَى حَيَاةٍ أَبَدِيَّةٍ" (</w:t>
      </w:r>
      <w:r>
        <w:rPr>
          <w:lang w:val="ar_AE" w:bidi="ar_AE"/>
        </w:rPr>
        <w:t>٤: ١٤</w:t>
      </w:r>
      <w:r>
        <w:rPr>
          <w:lang w:val="ar_AE" w:bidi="ar_AE"/>
        </w:rPr>
        <w:t>). إن روح يسوع هو ذلك الماء الروحي الذي يُشبِع عطش روح الإنسان (</w:t>
      </w:r>
      <w:r>
        <w:rPr>
          <w:lang w:val="ar_AE" w:bidi="ar_AE"/>
        </w:rPr>
        <w:t>٧: ٣٨–٣٩</w:t>
      </w:r>
      <w:r>
        <w:rPr>
          <w:lang w:val="ar_AE" w:bidi="ar_AE"/>
        </w:rPr>
        <w:t>). تُقدَّم كلمة الله أيضًا بصفتها الماء الذي يَتحقق به التطهير الروحي. تَحدَّث الربُّ عن تطهير الكنيسة "بِغَسل الماءِ بالكلمة" (</w:t>
      </w:r>
      <w:r>
        <w:rPr>
          <w:lang w:val="ar_AE" w:bidi="ar_AE"/>
        </w:rPr>
        <w:t>أفسس ٥: ٢٦</w:t>
      </w:r>
      <w:r>
        <w:rPr>
          <w:lang w:val="ar_AE" w:bidi="ar_AE"/>
        </w:rPr>
        <w:t>). وقال بولس إن الناس يَخلصون "بِغُسْلِ الْمِيلاَدِ الثَّانِي وَتَجْدِيدِ الرُّوحِ الْقُدُسِ" (</w:t>
      </w:r>
      <w:r>
        <w:rPr>
          <w:lang w:val="ar_AE" w:bidi="ar_AE"/>
        </w:rPr>
        <w:t>تيطس ٣: ٥</w:t>
      </w:r>
      <w:r>
        <w:rPr>
          <w:lang w:val="ar_AE" w:bidi="ar_AE"/>
        </w:rPr>
        <w:t>).</w:t>
      </w:r>
    </w:p>
    <w:p>
      <w:pPr>
        <w:bidi/>
      </w:pPr>
      <w:r>
        <w:rPr>
          <w:lang w:val="ar_AE" w:bidi="ar_AE"/>
        </w:rPr>
      </w:r>
      <w:r>
        <w:rPr>
          <w:lang w:val="ar_AE" w:bidi="ar_AE"/>
        </w:rPr>
        <w:t>في الأصحاحات الختاميَّة للكتاب المُقدَّس، يُعلن الربُّ: "أَنَا أُعْطِي الْعَطْشَانَ مِنْ يَنْبُوعِ مَاءِ الْحَيَاةِ مَجَّانًا" (</w:t>
      </w:r>
      <w:r>
        <w:rPr>
          <w:lang w:val="ar_AE" w:bidi="ar_AE"/>
        </w:rPr>
        <w:t>رؤيا ٢١: ٦</w:t>
      </w:r>
      <w:r>
        <w:rPr>
          <w:lang w:val="ar_AE" w:bidi="ar_AE"/>
        </w:rPr>
        <w:t>).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w:t>
      </w:r>
      <w:r>
        <w:rPr>
          <w:lang w:val="ar_AE" w:bidi="ar_AE"/>
        </w:rPr>
        <w:t>٢٢: ١، ٢</w:t>
      </w:r>
      <w:r>
        <w:rPr>
          <w:lang w:val="ar_AE" w:bidi="ar_AE"/>
        </w:rPr>
        <w:t>). تأتي إلينا دعوة الكتاب المُقدَّس الأخيرة بعبارات مماثلة: "وَمَنْ يَعْطَشْ فَلْيَأْتِ. وَمَنْ يُرِدْ فَلْيَأْخُذْ مَاءَ حَيَاةٍ مَجَّانًا. (</w:t>
      </w:r>
      <w:r>
        <w:rPr>
          <w:lang w:val="ar_AE" w:bidi="ar_AE"/>
        </w:rPr>
        <w:t>٢٢: ١٧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المرارة أو الغيرة</w:t>
      </w:r>
      <w:r>
        <w:rPr>
          <w:lang w:val="ar_AE" w:bidi="ar_AE"/>
        </w:rPr>
      </w:r>
    </w:p>
    <w:p>
      <w:pPr>
        <w:bidi/>
      </w:pPr>
      <w:r>
        <w:rPr>
          <w:lang w:val="ar_AE" w:bidi="ar_AE"/>
        </w:rPr>
      </w:r>
      <w:r>
        <w:rPr>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hyperlink r:id="rId918">
        <w:r>
          <w:rPr>
            <w:lang w:val="ar_AE" w:bidi="ar_AE"/>
          </w:rPr>
          <w:rPr>
            <w:color w:val="0000EE"/>
            <w:u w:val="single"/>
          </w:rPr>
          <w:t>العدد 5:11–31</w:t>
        </w:r>
      </w:hyperlink>
      <w:r>
        <w:rPr>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lang w:val="ar_AE" w:bidi="ar_AE"/>
        </w:rPr>
      </w:r>
      <w:r>
        <w:rPr>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hyperlink r:id="rId919">
        <w:r>
          <w:rPr>
            <w:lang w:val="ar_AE" w:bidi="ar_AE"/>
          </w:rPr>
          <w:rPr>
            <w:color w:val="0000EE"/>
            <w:u w:val="single"/>
          </w:rPr>
          <w:t>عدد 5:11–14</w:t>
        </w:r>
      </w:hyperlink>
      <w:r>
        <w:rPr>
          <w:lang w:val="ar_AE" w:bidi="ar_AE"/>
        </w:rPr>
        <w:t>). من المحتمل جدًا أن تُخضع الزوجة الحامل للطقوس إذا اشتبه الرجل في أن الطفل الذي لم يولد بعد ليس طفله.</w:t>
      </w:r>
    </w:p>
    <w:p>
      <w:pPr>
        <w:bidi/>
      </w:pPr>
      <w:r>
        <w:rPr>
          <w:lang w:val="ar_AE" w:bidi="ar_AE"/>
        </w:rPr>
      </w:r>
      <w:r>
        <w:rPr>
          <w:lang w:val="ar_AE" w:bidi="ar_AE"/>
        </w:rPr>
        <w:t>كان يُحضِر الرجل زوجته إلى الكاهن مع تقدمة خاصة من دقيق الشعير الخشن (</w:t>
      </w:r>
      <w:hyperlink r:id="rId920">
        <w:r>
          <w:rPr>
            <w:lang w:val="ar_AE" w:bidi="ar_AE"/>
          </w:rPr>
          <w:rPr>
            <w:color w:val="0000EE"/>
            <w:u w:val="single"/>
          </w:rPr>
          <w:t>عدد 5:15</w:t>
        </w:r>
      </w:hyperlink>
      <w:r>
        <w:rPr>
          <w:lang w:val="ar_AE" w:bidi="ar_AE"/>
        </w:rPr>
        <w:t xml:space="preserve">؛ قارن </w:t>
      </w:r>
      <w:hyperlink r:id="rId921">
        <w:r>
          <w:rPr>
            <w:lang w:val="ar_AE" w:bidi="ar_AE"/>
          </w:rPr>
          <w:rPr>
            <w:color w:val="0000EE"/>
            <w:u w:val="single"/>
          </w:rPr>
          <w:t>لاويين 2</w:t>
        </w:r>
      </w:hyperlink>
      <w:r>
        <w:rPr>
          <w:lang w:val="ar_AE" w:bidi="ar_AE"/>
        </w:rPr>
        <w:t xml:space="preserve">؛ </w:t>
      </w:r>
      <w:hyperlink r:id="rId922">
        <w:r>
          <w:rPr>
            <w:lang w:val="ar_AE" w:bidi="ar_AE"/>
          </w:rPr>
          <w:rPr>
            <w:color w:val="0000EE"/>
            <w:u w:val="single"/>
          </w:rPr>
          <w:t>5:11</w:t>
        </w:r>
      </w:hyperlink>
      <w:r>
        <w:rPr>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hyperlink r:id="rId923">
        <w:r>
          <w:rPr>
            <w:lang w:val="ar_AE" w:bidi="ar_AE"/>
          </w:rPr>
          <w:rPr>
            <w:color w:val="0000EE"/>
            <w:u w:val="single"/>
          </w:rPr>
          <w:t>عدد 5:16–18</w:t>
        </w:r>
      </w:hyperlink>
      <w:r>
        <w:rPr>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hyperlink r:id="rId924">
        <w:r>
          <w:rPr>
            <w:lang w:val="ar_AE" w:bidi="ar_AE"/>
          </w:rPr>
          <w:rPr>
            <w:color w:val="0000EE"/>
            <w:u w:val="single"/>
          </w:rPr>
          <w:t>19–22</w:t>
        </w:r>
      </w:hyperlink>
      <w:r>
        <w:rPr>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hyperlink r:id="rId925">
        <w:r>
          <w:rPr>
            <w:lang w:val="ar_AE" w:bidi="ar_AE"/>
          </w:rPr>
          <w:rPr>
            <w:color w:val="0000EE"/>
            <w:u w:val="single"/>
          </w:rPr>
          <w:t>23–26</w:t>
        </w:r>
      </w:hyperlink>
      <w:r>
        <w:rPr>
          <w:lang w:val="ar_AE" w:bidi="ar_AE"/>
        </w:rPr>
        <w:t xml:space="preserve">). كان تأثير الحكم بالذنب يظهر من خلال معاناة مريرة، مما تسبب في أن تصبح المرأة عقيمة (آية </w:t>
      </w:r>
      <w:hyperlink r:id="rId92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النجاسة</w:t>
      </w:r>
      <w:r>
        <w:rPr>
          <w:lang w:val="ar_AE" w:bidi="ar_AE"/>
        </w:rPr>
      </w:r>
    </w:p>
    <w:p>
      <w:pPr>
        <w:bidi/>
      </w:pPr>
      <w:r>
        <w:rPr>
          <w:lang w:val="ar_AE" w:bidi="ar_AE"/>
        </w:rPr>
      </w:r>
      <w:r>
        <w:rPr>
          <w:lang w:val="ar_AE" w:bidi="ar_AE"/>
        </w:rPr>
        <w:t xml:space="preserve">ترجمة أخرى لطقس "ماء التطهير"، وهو ماء يدل على التطهير من الخطية أو النجاسة، في </w:t>
      </w:r>
      <w:hyperlink r:id="rId927">
        <w:r>
          <w:rPr>
            <w:lang w:val="ar_AE" w:bidi="ar_AE"/>
          </w:rPr>
          <w:rPr>
            <w:color w:val="0000EE"/>
            <w:u w:val="single"/>
          </w:rPr>
          <w:t>عدد 19:9، 13، 20–21؛</w:t>
        </w:r>
      </w:hyperlink>
      <w:r>
        <w:rPr>
          <w:lang w:val="ar_AE" w:bidi="ar_AE"/>
        </w:rPr>
        <w:t xml:space="preserve"> </w:t>
      </w:r>
      <w:hyperlink r:id="rId928">
        <w:r>
          <w:rPr>
            <w:lang w:val="ar_AE" w:bidi="ar_AE"/>
          </w:rPr>
          <w:rPr>
            <w:color w:val="0000EE"/>
            <w:u w:val="single"/>
          </w:rPr>
          <w:t>31:23</w:t>
        </w:r>
      </w:hyperlink>
      <w:r>
        <w:rPr>
          <w:lang w:val="ar_AE" w:bidi="ar_AE"/>
        </w:rPr>
        <w:t xml:space="preserve">. </w:t>
      </w:r>
      <w:r>
        <w:rPr>
          <w:b/>
          <w:lang w:val="ar_AE" w:bidi="ar_AE"/>
        </w:rPr>
        <w:t>انظر</w:t>
      </w:r>
      <w:r>
        <w:rPr>
          <w:lang w:val="ar_AE" w:bidi="ar_AE"/>
        </w:rPr>
        <w:t xml:space="preserve">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ذَهَب</w:t>
      </w:r>
      <w:r>
        <w:rPr>
          <w:lang w:val="ar_AE" w:bidi="ar_AE"/>
        </w:rPr>
      </w:r>
    </w:p>
    <w:p>
      <w:pPr>
        <w:bidi/>
      </w:pPr>
      <w:r>
        <w:rPr>
          <w:lang w:val="ar_AE" w:bidi="ar_AE"/>
        </w:rPr>
      </w:r>
      <w:r>
        <w:rPr>
          <w:lang w:val="ar_AE" w:bidi="ar_AE"/>
        </w:rPr>
        <w:t xml:space="preserve">والد مَطْرِد، وجد مَهِيطَبْئِيل، زوجة ملك أدوم هَدَار (أو </w:t>
      </w:r>
      <w:r>
        <w:rPr>
          <w:lang w:val="ar_AE" w:bidi="ar_AE"/>
        </w:rPr>
        <w:t>هَدَد</w:t>
      </w:r>
      <w:r>
        <w:rPr>
          <w:lang w:val="ar_AE" w:bidi="ar_AE"/>
        </w:rPr>
        <w:t>)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مَآث</w:t>
      </w:r>
      <w:r>
        <w:rPr>
          <w:lang w:val="ar_AE" w:bidi="ar_AE"/>
        </w:rPr>
      </w:r>
    </w:p>
    <w:p>
      <w:pPr>
        <w:pStyle w:val="Heading2"/>
        <w:bidi/>
      </w:pPr>
      <w:r>
        <w:rPr>
          <w:lang w:val="ar_AE" w:bidi="ar_AE"/>
        </w:rPr>
        <w:t>مَآث</w:t>
      </w:r>
    </w:p>
    <w:p>
      <w:pPr>
        <w:bidi/>
      </w:pPr>
      <w:r>
        <w:rPr>
          <w:lang w:val="ar_AE" w:bidi="ar_AE"/>
        </w:rPr>
      </w:r>
      <w:r>
        <w:rPr>
          <w:lang w:val="ar_AE" w:bidi="ar_AE"/>
        </w:rPr>
        <w:t>جَدّ (سلف) يسوع في 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 خبز الوجوه</w:t>
      </w:r>
      <w:r>
        <w:rPr>
          <w:lang w:val="ar_AE" w:bidi="ar_AE"/>
        </w:rPr>
      </w:r>
    </w:p>
    <w:p>
      <w:pPr>
        <w:bidi/>
      </w:pPr>
      <w:r>
        <w:rPr>
          <w:lang w:val="ar_AE" w:bidi="ar_AE"/>
        </w:rPr>
      </w:r>
      <w:r>
        <w:rPr>
          <w:lang w:val="ar_AE" w:bidi="ar_AE"/>
        </w:rPr>
        <w:t>قطعة أثاث في خيمة الاجتماع والهيكل، حيث كان</w:t>
      </w:r>
      <w:r>
        <w:rPr>
          <w:lang w:val="ar_AE" w:bidi="ar_AE"/>
        </w:rPr>
        <w:t xml:space="preserve"> يوُضع عليها خبز الوجوه (</w:t>
      </w:r>
      <w:hyperlink r:id="rId932">
        <w:r>
          <w:rPr>
            <w:lang w:val="ar_AE" w:bidi="ar_AE"/>
          </w:rPr>
          <w:rPr>
            <w:color w:val="0000EE"/>
            <w:u w:val="single"/>
          </w:rPr>
          <w:t>خروج ٢٥: ٢٣–٣٠</w:t>
        </w:r>
      </w:hyperlink>
      <w:r>
        <w:rPr>
          <w:lang w:val="ar_AE" w:bidi="ar_AE"/>
        </w:rPr>
        <w:t xml:space="preserve">). </w:t>
      </w:r>
      <w:r>
        <w:rPr>
          <w:b/>
          <w:lang w:val="ar_AE" w:bidi="ar_AE"/>
        </w:rPr>
        <w:t>انظر</w:t>
      </w:r>
      <w:r>
        <w:rPr>
          <w:lang w:val="ar_AE" w:bidi="ar_AE"/>
        </w:rPr>
        <w:t xml:space="preserve">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مَاجُوج</w:t>
      </w:r>
      <w:r>
        <w:rPr>
          <w:lang w:val="ar_AE" w:bidi="ar_AE"/>
        </w:rPr>
      </w:r>
    </w:p>
    <w:p>
      <w:pPr>
        <w:pStyle w:val="Heading2"/>
        <w:bidi/>
      </w:pPr>
      <w:r>
        <w:rPr>
          <w:lang w:val="ar_AE" w:bidi="ar_AE"/>
        </w:rPr>
        <w:t>مَاجُوج</w:t>
      </w:r>
    </w:p>
    <w:p>
      <w:pPr>
        <w:bidi/>
      </w:pPr>
      <w:r>
        <w:rPr>
          <w:lang w:val="ar_AE" w:bidi="ar_AE"/>
        </w:rPr>
      </w:r>
      <w:r>
        <w:rPr>
          <w:lang w:val="ar_AE" w:bidi="ar_AE"/>
        </w:rPr>
        <w:t xml:space="preserve">مصطلح لم يرد في الكتاب المقدَّس سوى خمس مرات، لكنه في غاية الأهمية بسبب وروده في النصوص النبوية المعروفة في </w:t>
      </w:r>
      <w:hyperlink r:id="rId933">
        <w:r>
          <w:rPr>
            <w:lang w:val="ar_AE" w:bidi="ar_AE"/>
          </w:rPr>
          <w:rPr>
            <w:color w:val="0000EE"/>
            <w:u w:val="single"/>
          </w:rPr>
          <w:t>حِزْقِيَال 38–39</w:t>
        </w:r>
      </w:hyperlink>
      <w:r>
        <w:rPr>
          <w:lang w:val="ar_AE" w:bidi="ar_AE"/>
        </w:rPr>
        <w:t xml:space="preserve"> و</w:t>
      </w:r>
      <w:hyperlink r:id="rId891">
        <w:r>
          <w:rPr>
            <w:lang w:val="ar_AE" w:bidi="ar_AE"/>
          </w:rPr>
          <w:rPr>
            <w:color w:val="0000EE"/>
            <w:u w:val="single"/>
          </w:rPr>
          <w:t>رؤيا 20</w:t>
        </w:r>
      </w:hyperlink>
      <w:r>
        <w:rPr>
          <w:lang w:val="ar_AE" w:bidi="ar_AE"/>
        </w:rPr>
        <w:t xml:space="preserve">. في سجل الأمم في </w:t>
      </w:r>
      <w:hyperlink r:id="rId934">
        <w:r>
          <w:rPr>
            <w:lang w:val="ar_AE" w:bidi="ar_AE"/>
          </w:rPr>
          <w:rPr>
            <w:color w:val="0000EE"/>
            <w:u w:val="single"/>
          </w:rPr>
          <w:t>تكوين 10:2</w:t>
        </w:r>
      </w:hyperlink>
      <w:r>
        <w:rPr>
          <w:lang w:val="ar_AE" w:bidi="ar_AE"/>
        </w:rPr>
        <w:t xml:space="preserve"> (انظر أيضًا </w:t>
      </w:r>
      <w:hyperlink r:id="rId935">
        <w:r>
          <w:rPr>
            <w:lang w:val="ar_AE" w:bidi="ar_AE"/>
          </w:rPr>
          <w:rPr>
            <w:color w:val="0000EE"/>
            <w:u w:val="single"/>
          </w:rPr>
          <w:t>1 أخبار 1:5</w:t>
        </w:r>
      </w:hyperlink>
      <w:r>
        <w:rPr>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lang w:val="ar_AE" w:bidi="ar_AE"/>
        </w:rPr>
      </w:r>
      <w:r>
        <w:rPr>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 xml:space="preserve">)، مع توبَال ومَاشِك (راجع </w:t>
      </w:r>
      <w:hyperlink r:id="rId936">
        <w:r>
          <w:rPr>
            <w:lang w:val="ar_AE" w:bidi="ar_AE"/>
          </w:rPr>
          <w:rPr>
            <w:color w:val="0000EE"/>
            <w:u w:val="single"/>
          </w:rPr>
          <w:t>حزقيال 38:2</w:t>
        </w:r>
      </w:hyperlink>
      <w:r>
        <w:rPr>
          <w:lang w:val="ar_AE" w:bidi="ar_AE"/>
        </w:rPr>
        <w:t xml:space="preserve">). </w:t>
      </w:r>
      <w:hyperlink r:id="rId936">
        <w:r>
          <w:rPr>
            <w:lang w:val="ar_AE" w:bidi="ar_AE"/>
          </w:rPr>
          <w:rPr>
            <w:color w:val="0000EE"/>
            <w:u w:val="single"/>
          </w:rPr>
          <w:t>حِزْقِيَال 38:2</w:t>
        </w:r>
      </w:hyperlink>
      <w:r>
        <w:rPr>
          <w:lang w:val="ar_AE" w:bidi="ar_AE"/>
        </w:rPr>
        <w:t xml:space="preserve"> يربط مَاجُوج بالإنسان جُوج، مشيرًا إلى أنَّ مَاجُوج كانت أرضًا (إلى جانب توبَال ومَاشِك) حكمها جُوج. </w:t>
      </w:r>
      <w:hyperlink r:id="rId937">
        <w:r>
          <w:rPr>
            <w:lang w:val="ar_AE" w:bidi="ar_AE"/>
          </w:rPr>
          <w:rPr>
            <w:color w:val="0000EE"/>
            <w:u w:val="single"/>
          </w:rPr>
          <w:t>حِزْقِيَال 39:6</w:t>
        </w:r>
      </w:hyperlink>
      <w:r>
        <w:rPr>
          <w:lang w:val="ar_AE" w:bidi="ar_AE"/>
        </w:rPr>
        <w:t xml:space="preserve"> يستخدم مصطلح مَاجُوج ليشير إلى الساكنين في أرض مَاجُوج. </w:t>
      </w:r>
      <w:hyperlink r:id="rId938">
        <w:r>
          <w:rPr>
            <w:lang w:val="ar_AE" w:bidi="ar_AE"/>
          </w:rPr>
          <w:rPr>
            <w:color w:val="0000EE"/>
            <w:u w:val="single"/>
          </w:rPr>
          <w:t>حِزْقِيَال 38</w:t>
        </w:r>
      </w:hyperlink>
      <w:r>
        <w:rPr>
          <w:lang w:val="ar_AE" w:bidi="ar_AE"/>
        </w:rPr>
        <w:t xml:space="preserve"> و</w:t>
      </w:r>
      <w:hyperlink r:id="rId939">
        <w:r>
          <w:rPr>
            <w:lang w:val="ar_AE" w:bidi="ar_AE"/>
          </w:rPr>
          <w:rPr>
            <w:color w:val="0000EE"/>
            <w:u w:val="single"/>
          </w:rPr>
          <w:t>39</w:t>
        </w:r>
      </w:hyperlink>
      <w:r>
        <w:rPr>
          <w:lang w:val="ar_AE" w:bidi="ar_AE"/>
        </w:rPr>
        <w:t xml:space="preserve"> كلاهما يستعرضان غزو جُوج وشعبه من أرض مَاجُوج لإِسْرَائِيل في الأيام الأخيرة (قارن </w:t>
      </w:r>
      <w:hyperlink r:id="rId940">
        <w:r>
          <w:rPr>
            <w:lang w:val="ar_AE" w:bidi="ar_AE"/>
          </w:rPr>
          <w:rPr>
            <w:color w:val="0000EE"/>
            <w:u w:val="single"/>
          </w:rPr>
          <w:t>حزقيال 38:8–16</w:t>
        </w:r>
      </w:hyperlink>
      <w:r>
        <w:rPr>
          <w:lang w:val="ar_AE" w:bidi="ar_AE"/>
        </w:rPr>
        <w:t xml:space="preserve">، إلى جانب شعوب من كل أنحاء العالم المعروف (قارن الآيتين </w:t>
      </w:r>
      <w:hyperlink r:id="rId941">
        <w:r>
          <w:rPr>
            <w:lang w:val="ar_AE" w:bidi="ar_AE"/>
          </w:rPr>
          <w:rPr>
            <w:color w:val="0000EE"/>
            <w:u w:val="single"/>
          </w:rPr>
          <w:t>5–6</w:t>
        </w:r>
      </w:hyperlink>
      <w:r>
        <w:rPr>
          <w:lang w:val="ar_AE" w:bidi="ar_AE"/>
        </w:rPr>
        <w:t>).</w:t>
      </w:r>
    </w:p>
    <w:p>
      <w:pPr>
        <w:bidi/>
      </w:pPr>
      <w:r>
        <w:rPr>
          <w:lang w:val="ar_AE" w:bidi="ar_AE"/>
        </w:rPr>
      </w:r>
      <w:hyperlink r:id="rId942">
        <w:r>
          <w:rPr>
            <w:lang w:val="ar_AE" w:bidi="ar_AE"/>
          </w:rPr>
          <w:rPr>
            <w:color w:val="0000EE"/>
            <w:u w:val="single"/>
          </w:rPr>
          <w:t>رؤيا 20:8</w:t>
        </w:r>
      </w:hyperlink>
      <w:r>
        <w:rPr>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hyperlink r:id="rId942">
        <w:r>
          <w:rPr>
            <w:lang w:val="ar_AE" w:bidi="ar_AE"/>
          </w:rPr>
          <w:rPr>
            <w:color w:val="0000EE"/>
            <w:u w:val="single"/>
          </w:rPr>
          <w:t>رؤيا 20:8</w:t>
        </w:r>
      </w:hyperlink>
      <w:r>
        <w:rPr>
          <w:lang w:val="ar_AE" w:bidi="ar_AE"/>
        </w:rPr>
        <w:t xml:space="preserve"> على أنه يصوِّر جُوج شيطانًا وأنَّ مَاجُوج شعوب غازية تأتي مع الشيطان. يرى البعض "جُوج ومَاجُوج" في </w:t>
      </w:r>
      <w:hyperlink r:id="rId942">
        <w:r>
          <w:rPr>
            <w:lang w:val="ar_AE" w:bidi="ar_AE"/>
          </w:rPr>
          <w:rPr>
            <w:color w:val="0000EE"/>
            <w:u w:val="single"/>
          </w:rPr>
          <w:t>رؤيا 20:8</w:t>
        </w:r>
      </w:hyperlink>
      <w:r>
        <w:rPr>
          <w:lang w:val="ar_AE" w:bidi="ar_AE"/>
        </w:rPr>
        <w:t xml:space="preserve"> رمزًا لمعركة كبيرة مستقبلية في نهاية الألفية تشبه الغزو في </w:t>
      </w:r>
      <w:hyperlink r:id="rId933">
        <w:r>
          <w:rPr>
            <w:lang w:val="ar_AE" w:bidi="ar_AE"/>
          </w:rPr>
          <w:rPr>
            <w:color w:val="0000EE"/>
            <w:u w:val="single"/>
          </w:rPr>
          <w:t>حِزْقِيَال 38–39</w:t>
        </w:r>
      </w:hyperlink>
      <w:r>
        <w:rPr>
          <w:lang w:val="ar_AE" w:bidi="ar_AE"/>
        </w:rPr>
        <w:t xml:space="preserve">، لكن المصطلحان نفسهما غير معروفين على وجه التحديد. يرى البعض أنَّ مَاجُوج في </w:t>
      </w:r>
      <w:hyperlink r:id="rId891">
        <w:r>
          <w:rPr>
            <w:lang w:val="ar_AE" w:bidi="ar_AE"/>
          </w:rPr>
          <w:rPr>
            <w:color w:val="0000EE"/>
            <w:u w:val="single"/>
          </w:rPr>
          <w:t>رؤيا 20</w:t>
        </w:r>
      </w:hyperlink>
      <w:r>
        <w:rPr>
          <w:lang w:val="ar_AE" w:bidi="ar_AE"/>
        </w:rPr>
        <w:t xml:space="preserve"> هو شخص آخر مع جُوج.</w:t>
      </w:r>
    </w:p>
    <w:p>
      <w:pPr>
        <w:bidi/>
      </w:pPr>
      <w:r>
        <w:rPr>
          <w:lang w:val="ar_AE" w:bidi="ar_AE"/>
        </w:rPr>
      </w:r>
      <w:r>
        <w:rPr>
          <w:lang w:val="ar_AE" w:bidi="ar_AE"/>
        </w:rPr>
        <w:t xml:space="preserve">تقدم المؤلفات غير الكتابية قرائن إضافية. يساوي </w:t>
      </w:r>
      <w:r>
        <w:rPr>
          <w:i/>
          <w:lang w:val="ar_AE" w:bidi="ar_AE"/>
        </w:rPr>
        <w:t>الآثار</w:t>
      </w:r>
      <w:r>
        <w:rPr>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lang w:val="ar_AE" w:bidi="ar_AE"/>
        </w:rPr>
      </w:r>
      <w:r>
        <w:rPr>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lang w:val="ar_AE" w:bidi="ar_AE"/>
        </w:rPr>
      </w:r>
      <w:r>
        <w:rPr>
          <w:lang w:val="ar_AE" w:bidi="ar_AE"/>
        </w:rPr>
      </w:r>
    </w:p>
    <w:p>
      <w:pPr>
        <w:bidi/>
      </w:pPr>
      <w:r>
        <w:rPr>
          <w:lang w:val="ar_AE" w:bidi="ar_AE"/>
        </w:rPr>
      </w:r>
    </w:p>
    <w:p>
      <w:pPr>
        <w:pStyle w:val="Heading2"/>
        <w:bidi/>
      </w:pPr>
      <w:r>
        <w:rPr>
          <w:lang w:val="ar_AE" w:bidi="ar_AE"/>
        </w:rPr>
        <w:t>مَاحُول</w:t>
      </w:r>
      <w:r>
        <w:rPr>
          <w:lang w:val="ar_AE" w:bidi="ar_AE"/>
        </w:rPr>
      </w:r>
    </w:p>
    <w:p>
      <w:pPr>
        <w:pStyle w:val="Heading2"/>
        <w:bidi/>
      </w:pPr>
      <w:r>
        <w:rPr>
          <w:lang w:val="ar_AE" w:bidi="ar_AE"/>
        </w:rPr>
        <w:t>مَاحُول</w:t>
      </w:r>
    </w:p>
    <w:p>
      <w:pPr>
        <w:bidi/>
      </w:pPr>
      <w:r>
        <w:rPr>
          <w:lang w:val="ar_AE" w:bidi="ar_AE"/>
        </w:rPr>
      </w:r>
      <w:r>
        <w:rPr>
          <w:lang w:val="ar_AE" w:bidi="ar_AE"/>
        </w:rPr>
        <w:t xml:space="preserve">والد ثلاثة من الحكماء المشهورين (هَيْمَان، كَلْكول، وداردا) خلال عصر سليمان (970–930 قبل الميلاد؛ </w:t>
      </w:r>
      <w:hyperlink r:id="rId943">
        <w:r>
          <w:rPr>
            <w:lang w:val="ar_AE" w:bidi="ar_AE"/>
          </w:rPr>
          <w:rPr>
            <w:color w:val="0000EE"/>
            <w:u w:val="single"/>
          </w:rPr>
          <w:t>1 ملوك 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مَادَاي</w:t>
      </w:r>
      <w:r>
        <w:rPr>
          <w:lang w:val="ar_AE" w:bidi="ar_AE"/>
        </w:rPr>
      </w:r>
    </w:p>
    <w:p>
      <w:pPr>
        <w:pStyle w:val="Heading2"/>
        <w:bidi/>
      </w:pPr>
      <w:r>
        <w:rPr>
          <w:lang w:val="ar_AE" w:bidi="ar_AE"/>
        </w:rPr>
        <w:t>مَادَاي</w:t>
      </w:r>
    </w:p>
    <w:p>
      <w:pPr>
        <w:bidi/>
      </w:pPr>
      <w:r>
        <w:rPr>
          <w:lang w:val="ar_AE" w:bidi="ar_AE"/>
        </w:rPr>
      </w:r>
      <w:r>
        <w:rPr>
          <w:lang w:val="ar_AE" w:bidi="ar_AE"/>
        </w:rPr>
        <w:t xml:space="preserve">ثالث أبناء </w:t>
      </w:r>
      <w:r>
        <w:rPr>
          <w:lang w:val="ar_AE" w:bidi="ar_AE"/>
        </w:rPr>
        <w:t xml:space="preserve">يَافَث </w:t>
      </w:r>
      <w:r>
        <w:rPr>
          <w:lang w:val="ar_AE" w:bidi="ar_AE"/>
        </w:rPr>
        <w:t>السبعة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مؤدِّب</w:t>
      </w:r>
      <w:r>
        <w:rPr>
          <w:lang w:val="ar_AE" w:bidi="ar_AE"/>
        </w:rPr>
      </w:r>
    </w:p>
    <w:p>
      <w:pPr>
        <w:bidi/>
      </w:pPr>
      <w:r>
        <w:rPr>
          <w:lang w:val="ar_AE" w:bidi="ar_AE"/>
        </w:rPr>
      </w:r>
      <w:r>
        <w:rPr>
          <w:lang w:val="ar_AE" w:bidi="ar_AE"/>
        </w:rPr>
        <w:t xml:space="preserve">لفظ استُخدِم في </w:t>
      </w:r>
      <w:hyperlink r:id="rId944">
        <w:r>
          <w:rPr>
            <w:lang w:val="ar_AE" w:bidi="ar_AE"/>
          </w:rPr>
          <w:rPr>
            <w:color w:val="0000EE"/>
            <w:u w:val="single"/>
          </w:rPr>
          <w:t>غلاطية 3: 24–25</w:t>
        </w:r>
      </w:hyperlink>
      <w:r>
        <w:rPr>
          <w:lang w:val="ar_AE" w:bidi="ar_AE"/>
        </w:rPr>
        <w:t>.</w:t>
      </w:r>
      <w:hyperlink r:id="rId944">
        <w:r>
          <w:rPr>
            <w:lang w:val="ar_AE" w:bidi="ar_AE"/>
          </w:rPr>
          <w:rPr>
            <w:color w:val="0000EE"/>
            <w:u w:val="single"/>
          </w:rPr>
          <w:t xml:space="preserve"> </w:t>
        </w:r>
      </w:hyperlink>
      <w:r>
        <w:rPr>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lang w:val="ar_AE" w:bidi="ar_AE"/>
        </w:rPr>
        <w:t>الوصي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مَادون</w:t>
      </w:r>
      <w:r>
        <w:rPr>
          <w:lang w:val="ar_AE" w:bidi="ar_AE"/>
        </w:rPr>
      </w:r>
    </w:p>
    <w:p>
      <w:pPr>
        <w:pStyle w:val="Heading2"/>
        <w:bidi/>
      </w:pPr>
      <w:r>
        <w:rPr>
          <w:lang w:val="ar_AE" w:bidi="ar_AE"/>
        </w:rPr>
        <w:t>مَادُون</w:t>
      </w:r>
    </w:p>
    <w:p>
      <w:pPr>
        <w:bidi/>
      </w:pPr>
      <w:r>
        <w:rPr>
          <w:lang w:val="ar_AE" w:bidi="ar_AE"/>
        </w:rPr>
      </w:r>
      <w:r>
        <w:rPr>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hyperlink r:id="rId945">
        <w:r>
          <w:rPr>
            <w:lang w:val="ar_AE" w:bidi="ar_AE"/>
          </w:rPr>
          <w:rPr>
            <w:color w:val="0000EE"/>
            <w:u w:val="single"/>
          </w:rPr>
          <w:t>يش 11:1</w:t>
        </w:r>
      </w:hyperlink>
      <w:r>
        <w:rPr>
          <w:lang w:val="ar_AE" w:bidi="ar_AE"/>
        </w:rPr>
        <w:t xml:space="preserve">; </w:t>
      </w:r>
      <w:hyperlink r:id="rId946">
        <w:r>
          <w:rPr>
            <w:lang w:val="ar_AE" w:bidi="ar_AE"/>
          </w:rPr>
          <w:rPr>
            <w:color w:val="0000EE"/>
            <w:u w:val="single"/>
          </w:rPr>
          <w:t>12:19</w:t>
        </w:r>
      </w:hyperlink>
      <w:r>
        <w:rPr>
          <w:lang w:val="ar_AE" w:bidi="ar_AE"/>
        </w:rPr>
        <w:t>). مادون هي على الأرجح مدينة قرن حطين الحديثة، على بعد حوالي خمس أميال (8 كيلومترات) من بحر الجليل.</w:t>
      </w:r>
      <w:r>
        <w:rPr>
          <w:lang w:val="ar_AE" w:bidi="ar_AE"/>
        </w:rPr>
      </w:r>
      <w:r>
        <w:rPr>
          <w:lang w:val="ar_AE" w:bidi="ar_AE"/>
        </w:rPr>
      </w:r>
    </w:p>
    <w:p>
      <w:pPr>
        <w:bidi/>
      </w:pPr>
      <w:r>
        <w:rPr>
          <w:lang w:val="ar_AE" w:bidi="ar_AE"/>
        </w:rPr>
      </w:r>
    </w:p>
    <w:p>
      <w:pPr>
        <w:pStyle w:val="Heading2"/>
        <w:bidi/>
      </w:pPr>
      <w:r>
        <w:rPr>
          <w:lang w:val="ar_AE" w:bidi="ar_AE"/>
        </w:rPr>
        <w:t>مادي (الدولة ونسب)</w:t>
      </w:r>
      <w:r>
        <w:rPr>
          <w:lang w:val="ar_AE" w:bidi="ar_AE"/>
        </w:rPr>
      </w:r>
    </w:p>
    <w:p>
      <w:pPr>
        <w:bidi/>
      </w:pPr>
      <w:r>
        <w:rPr>
          <w:lang w:val="ar_AE" w:bidi="ar_AE"/>
        </w:rPr>
      </w:r>
      <w:r>
        <w:rPr>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lang w:val="ar_AE" w:bidi="ar_AE"/>
        </w:rPr>
      </w:r>
      <w:r>
        <w:rPr>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lang w:val="ar_AE" w:bidi="ar_AE"/>
        </w:rPr>
      </w:r>
      <w:r>
        <w:rPr>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lang w:val="ar_AE" w:bidi="ar_AE"/>
        </w:rPr>
      </w:r>
      <w:r>
        <w:rPr>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w:t>
      </w:r>
    </w:p>
    <w:p>
      <w:pPr>
        <w:bidi/>
      </w:pPr>
      <w:r>
        <w:rPr>
          <w:lang w:val="ar_AE" w:bidi="ar_AE"/>
        </w:rPr>
      </w:r>
      <w:r>
        <w:rPr>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lang w:val="ar_AE" w:bidi="ar_AE"/>
        </w:rPr>
        <w:t>فرهارطس</w:t>
      </w:r>
      <w:r>
        <w:rPr>
          <w:lang w:val="ar_AE" w:bidi="ar_AE"/>
        </w:rPr>
        <w:t xml:space="preserve"> والتي بلغت ذروتها في سقوط نينوى في 612 قبل الميلاد وحاران في 610 قبل الميلاد. تحت قيادة </w:t>
      </w:r>
      <w:r>
        <w:rPr>
          <w:lang w:val="ar_AE" w:bidi="ar_AE"/>
        </w:rPr>
        <w:t>كياگزارس</w:t>
      </w:r>
      <w:r>
        <w:rPr>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lang w:val="ar_AE" w:bidi="ar_AE"/>
        </w:rPr>
      </w:r>
      <w:r>
        <w:rPr>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hyperlink r:id="rId949">
        <w:r>
          <w:rPr>
            <w:lang w:val="ar_AE" w:bidi="ar_AE"/>
          </w:rPr>
          <w:rPr>
            <w:color w:val="0000EE"/>
            <w:u w:val="single"/>
          </w:rPr>
          <w:t>دانيال 6:8، 15</w:t>
        </w:r>
      </w:hyperlink>
      <w:r>
        <w:rPr>
          <w:lang w:val="ar_AE" w:bidi="ar_AE"/>
        </w:rPr>
        <w:t>). رُفِعَ الماديون بمناصب عليا في الإدارة. توأُشير إليهم والفرس بمصطلحات شبه مترادفة (</w:t>
      </w:r>
      <w:hyperlink r:id="rId950">
        <w:r>
          <w:rPr>
            <w:lang w:val="ar_AE" w:bidi="ar_AE"/>
          </w:rPr>
          <w:rPr>
            <w:color w:val="0000EE"/>
            <w:u w:val="single"/>
          </w:rPr>
          <w:t>أستير 1:19؛</w:t>
        </w:r>
      </w:hyperlink>
      <w:r>
        <w:rPr>
          <w:lang w:val="ar_AE" w:bidi="ar_AE"/>
        </w:rPr>
        <w:t xml:space="preserve"> </w:t>
      </w:r>
      <w:hyperlink r:id="rId951">
        <w:r>
          <w:rPr>
            <w:lang w:val="ar_AE" w:bidi="ar_AE"/>
          </w:rPr>
          <w:rPr>
            <w:color w:val="0000EE"/>
            <w:u w:val="single"/>
          </w:rPr>
          <w:t>دانيال 8:20</w:t>
        </w:r>
      </w:hyperlink>
      <w:r>
        <w:rPr>
          <w:lang w:val="ar_AE" w:bidi="ar_AE"/>
        </w:rPr>
        <w:t>). كانوا أيضًا منخرطين في الاستيلاء على بابل (</w:t>
      </w:r>
      <w:hyperlink r:id="rId952">
        <w:r>
          <w:rPr>
            <w:lang w:val="ar_AE" w:bidi="ar_AE"/>
          </w:rPr>
          <w:rPr>
            <w:color w:val="0000EE"/>
            <w:u w:val="single"/>
          </w:rPr>
          <w:t>إشعياء 13:17؛</w:t>
        </w:r>
      </w:hyperlink>
      <w:r>
        <w:rPr>
          <w:lang w:val="ar_AE" w:bidi="ar_AE"/>
        </w:rPr>
        <w:t xml:space="preserve"> </w:t>
      </w:r>
      <w:hyperlink r:id="rId953">
        <w:r>
          <w:rPr>
            <w:lang w:val="ar_AE" w:bidi="ar_AE"/>
          </w:rPr>
          <w:rPr>
            <w:color w:val="0000EE"/>
            <w:u w:val="single"/>
          </w:rPr>
          <w:t>إرميا 51:11، 28؛</w:t>
        </w:r>
      </w:hyperlink>
      <w:r>
        <w:rPr>
          <w:lang w:val="ar_AE" w:bidi="ar_AE"/>
        </w:rPr>
        <w:t xml:space="preserve"> </w:t>
      </w:r>
      <w:hyperlink r:id="rId954">
        <w:r>
          <w:rPr>
            <w:lang w:val="ar_AE" w:bidi="ar_AE"/>
          </w:rPr>
          <w:rPr>
            <w:color w:val="0000EE"/>
            <w:u w:val="single"/>
          </w:rPr>
          <w:t>دانيال 5:28</w:t>
        </w:r>
      </w:hyperlink>
      <w:r>
        <w:rPr>
          <w:lang w:val="ar_AE" w:bidi="ar_AE"/>
        </w:rPr>
        <w:t>). بصفته من أصل مادي (</w:t>
      </w:r>
      <w:hyperlink r:id="rId955">
        <w:r>
          <w:rPr>
            <w:lang w:val="ar_AE" w:bidi="ar_AE"/>
          </w:rPr>
          <w:rPr>
            <w:color w:val="0000EE"/>
            <w:u w:val="single"/>
          </w:rPr>
          <w:t>دانيال 9:1</w:t>
        </w:r>
      </w:hyperlink>
      <w:r>
        <w:rPr>
          <w:lang w:val="ar_AE" w:bidi="ar_AE"/>
        </w:rPr>
        <w:t>)، كان داريوس، ابن أحشويروش، يُشار إليه بـ"المادي" (</w:t>
      </w:r>
      <w:hyperlink r:id="rId956">
        <w:r>
          <w:rPr>
            <w:lang w:val="ar_AE" w:bidi="ar_AE"/>
          </w:rPr>
          <w:rPr>
            <w:color w:val="0000EE"/>
            <w:u w:val="single"/>
          </w:rPr>
          <w:t>دانيال 11:1</w:t>
        </w:r>
      </w:hyperlink>
      <w:r>
        <w:rPr>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lang w:val="ar_AE" w:bidi="ar_AE"/>
        </w:rPr>
      </w:r>
      <w:r>
        <w:rPr>
          <w:lang w:val="ar_AE" w:bidi="ar_AE"/>
        </w:rPr>
        <w:t>وقد ورد وصف الولائم الفاخرة والتجهيزات الفاخرة في شقق المحكمة في سفر إستير (</w:t>
      </w:r>
      <w:hyperlink r:id="rId957">
        <w:r>
          <w:rPr>
            <w:lang w:val="ar_AE" w:bidi="ar_AE"/>
          </w:rPr>
          <w:rPr>
            <w:color w:val="0000EE"/>
            <w:u w:val="single"/>
          </w:rPr>
          <w:t>أستير 1:3–7</w:t>
        </w:r>
      </w:hyperlink>
      <w:r>
        <w:rPr>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hyperlink r:id="rId958">
        <w:r>
          <w:rPr>
            <w:lang w:val="ar_AE" w:bidi="ar_AE"/>
          </w:rPr>
          <w:rPr>
            <w:color w:val="0000EE"/>
            <w:u w:val="single"/>
          </w:rPr>
          <w:t>أعمال الرسل 2:9</w:t>
        </w:r>
      </w:hyperlink>
      <w:r>
        <w:rPr>
          <w:lang w:val="ar_AE" w:bidi="ar_AE"/>
        </w:rPr>
        <w:t>)، لكن بعد ذلك يبدو أن مادي أصبحت مجرد مصطلح جغرافي، ولم يعد شعبها يظهر في التاريخ كشعب قومي.</w:t>
      </w:r>
      <w:r>
        <w:rPr>
          <w:lang w:val="ar_AE" w:bidi="ar_AE"/>
        </w:rPr>
      </w:r>
      <w:r>
        <w:rPr>
          <w:lang w:val="ar_AE" w:bidi="ar_AE"/>
        </w:rPr>
      </w:r>
    </w:p>
    <w:p>
      <w:pPr>
        <w:bidi/>
      </w:pPr>
      <w:r>
        <w:rPr>
          <w:lang w:val="ar_AE" w:bidi="ar_AE"/>
        </w:rPr>
      </w:r>
    </w:p>
    <w:p>
      <w:pPr>
        <w:pStyle w:val="Heading2"/>
        <w:bidi/>
      </w:pPr>
      <w:r>
        <w:rPr>
          <w:lang w:val="ar_AE" w:bidi="ar_AE"/>
        </w:rPr>
        <w:t>مَارَانْ أَثَا</w:t>
      </w:r>
      <w:r>
        <w:rPr>
          <w:lang w:val="ar_AE" w:bidi="ar_AE"/>
        </w:rPr>
      </w:r>
    </w:p>
    <w:p>
      <w:pPr>
        <w:pStyle w:val="Heading2"/>
        <w:bidi/>
      </w:pPr>
      <w:r>
        <w:rPr>
          <w:lang w:val="ar_AE" w:bidi="ar_AE"/>
        </w:rPr>
        <w:t>مَارَانْ أَثَا</w:t>
      </w:r>
      <w:r>
        <w:rPr>
          <w:lang w:val="ar_AE" w:bidi="ar_AE"/>
        </w:rPr>
        <w:t>*</w:t>
      </w:r>
    </w:p>
    <w:p>
      <w:pPr>
        <w:bidi/>
      </w:pPr>
      <w:r>
        <w:rPr>
          <w:lang w:val="ar_AE" w:bidi="ar_AE"/>
        </w:rPr>
      </w:r>
      <w:r>
        <w:rPr>
          <w:lang w:val="ar_AE" w:bidi="ar_AE"/>
        </w:rPr>
        <w:t xml:space="preserve">تعبير آرامي استخدمه بولس في </w:t>
      </w:r>
      <w:hyperlink r:id="rId959">
        <w:r>
          <w:rPr>
            <w:lang w:val="ar_AE" w:bidi="ar_AE"/>
          </w:rPr>
          <w:rPr>
            <w:color w:val="0000EE"/>
            <w:u w:val="single"/>
          </w:rPr>
          <w:t>كورنثوس الأولى 16:22</w:t>
        </w:r>
      </w:hyperlink>
      <w:r>
        <w:rPr>
          <w:lang w:val="ar_AE" w:bidi="ar_AE"/>
        </w:rPr>
        <w:t>، ويعني إما "تعال أيها الرب!" أو "الرب قد جاء".</w:t>
      </w:r>
    </w:p>
    <w:p>
      <w:pPr>
        <w:bidi/>
      </w:pPr>
      <w:r>
        <w:rPr>
          <w:lang w:val="ar_AE" w:bidi="ar_AE"/>
        </w:rPr>
      </w:r>
      <w:r>
        <w:rPr>
          <w:lang w:val="ar_AE" w:bidi="ar_AE"/>
        </w:rPr>
        <w:t xml:space="preserve">من المؤكد أن استخدام تعبير </w:t>
      </w:r>
      <w:r>
        <w:rPr>
          <w:lang w:val="ar_AE" w:bidi="ar_AE"/>
        </w:rPr>
        <w:t xml:space="preserve">مَارَانْ أَثَا </w:t>
      </w:r>
      <w:r>
        <w:rPr>
          <w:lang w:val="ar_AE" w:bidi="ar_AE"/>
        </w:rPr>
        <w:t xml:space="preserve">(قارن مع </w:t>
      </w:r>
      <w:r>
        <w:rPr>
          <w:i/>
          <w:lang w:val="ar_AE" w:bidi="ar_AE"/>
        </w:rPr>
        <w:t>آمين،</w:t>
      </w:r>
      <w:r>
        <w:rPr>
          <w:lang w:val="ar_AE" w:bidi="ar_AE"/>
        </w:rPr>
        <w:t xml:space="preserve"> و</w:t>
      </w:r>
      <w:r>
        <w:rPr>
          <w:i/>
          <w:lang w:val="ar_AE" w:bidi="ar_AE"/>
        </w:rPr>
        <w:t>أبّا</w:t>
      </w:r>
      <w:r>
        <w:rPr>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lang w:val="ar_AE" w:bidi="ar_AE"/>
        </w:rPr>
        <w:t>التَّرْجَمَةً الصوتية للحروف- بمعنى</w:t>
      </w:r>
      <w:r>
        <w:rPr>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lang w:val="ar_AE" w:bidi="ar_AE"/>
        </w:rPr>
      </w:r>
      <w:r>
        <w:rPr>
          <w:lang w:val="ar_AE" w:bidi="ar_AE"/>
        </w:rPr>
        <w:t xml:space="preserve">يتفق معظم العلماء على أن الكلمة الأولى في العبارة هي مَارَانْ أو مَارَانْا </w:t>
      </w:r>
      <w:r>
        <w:rPr>
          <w:i/>
          <w:lang w:val="ar_AE" w:bidi="ar_AE"/>
        </w:rPr>
        <w:t>،</w:t>
      </w:r>
      <w:r>
        <w:rPr>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lang w:val="ar_AE" w:bidi="ar_AE"/>
        </w:rPr>
        <w:t>tha</w:t>
      </w:r>
      <w:r>
        <w:rPr>
          <w:lang w:val="ar_AE" w:bidi="ar_AE"/>
        </w:rPr>
        <w:t xml:space="preserve"> or </w:t>
      </w:r>
      <w:r>
        <w:rPr>
          <w:i/>
          <w:lang w:val="ar_AE" w:bidi="ar_AE"/>
        </w:rPr>
        <w:t>etha،</w:t>
      </w:r>
      <w:r>
        <w:rPr>
          <w:lang w:val="ar_AE" w:bidi="ar_AE"/>
        </w:rPr>
        <w:t xml:space="preserve"> "تعال!") أو كعبارة بها (زمن الماضي </w:t>
      </w:r>
      <w:r>
        <w:rPr>
          <w:i/>
          <w:lang w:val="ar_AE" w:bidi="ar_AE"/>
        </w:rPr>
        <w:t>atha</w:t>
      </w:r>
      <w:r>
        <w:rPr>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hyperlink r:id="rId960">
        <w:r>
          <w:rPr>
            <w:lang w:val="ar_AE" w:bidi="ar_AE"/>
          </w:rPr>
          <w:rPr>
            <w:color w:val="0000EE"/>
            <w:u w:val="single"/>
          </w:rPr>
          <w:t>متى 18:20</w:t>
        </w:r>
      </w:hyperlink>
      <w:r>
        <w:rPr>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lang w:val="ar_AE" w:bidi="ar_AE"/>
        </w:rPr>
      </w:r>
      <w:r>
        <w:rPr>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hyperlink r:id="rId961">
        <w:r>
          <w:rPr>
            <w:lang w:val="ar_AE" w:bidi="ar_AE"/>
          </w:rPr>
          <w:rPr>
            <w:color w:val="0000EE"/>
            <w:u w:val="single"/>
          </w:rPr>
          <w:t>فيلبي 4:5ب؛</w:t>
        </w:r>
      </w:hyperlink>
      <w:r>
        <w:rPr>
          <w:lang w:val="ar_AE" w:bidi="ar_AE"/>
        </w:rPr>
        <w:t xml:space="preserve"> </w:t>
      </w:r>
      <w:hyperlink r:id="rId962">
        <w:r>
          <w:rPr>
            <w:lang w:val="ar_AE" w:bidi="ar_AE"/>
          </w:rPr>
          <w:rPr>
            <w:color w:val="0000EE"/>
            <w:u w:val="single"/>
          </w:rPr>
          <w:t>1بطرس 4:7؛</w:t>
        </w:r>
      </w:hyperlink>
      <w:r>
        <w:rPr>
          <w:lang w:val="ar_AE" w:bidi="ar_AE"/>
        </w:rPr>
        <w:t xml:space="preserve"> قارن </w:t>
      </w:r>
      <w:hyperlink r:id="rId963">
        <w:r>
          <w:rPr>
            <w:lang w:val="ar_AE" w:bidi="ar_AE"/>
          </w:rPr>
          <w:rPr>
            <w:color w:val="0000EE"/>
            <w:u w:val="single"/>
          </w:rPr>
          <w:t>رؤيا 22:20ب،</w:t>
        </w:r>
      </w:hyperlink>
      <w:r>
        <w:rPr>
          <w:lang w:val="ar_AE" w:bidi="ar_AE"/>
        </w:rPr>
        <w:t xml:space="preserve"> والتي قد تكون ترجمة لـ</w:t>
      </w:r>
      <w:r>
        <w:rPr>
          <w:i/>
          <w:lang w:val="ar_AE" w:bidi="ar_AE"/>
        </w:rPr>
        <w:t>ماران أثا</w:t>
      </w:r>
      <w:r>
        <w:rPr>
          <w:lang w:val="ar_AE" w:bidi="ar_AE"/>
        </w:rPr>
        <w:t>).</w:t>
      </w:r>
    </w:p>
    <w:p>
      <w:pPr>
        <w:bidi/>
      </w:pPr>
      <w:r>
        <w:rPr>
          <w:lang w:val="ar_AE" w:bidi="ar_AE"/>
        </w:rPr>
      </w:r>
      <w:r>
        <w:rPr>
          <w:lang w:val="ar_AE" w:bidi="ar_AE"/>
        </w:rPr>
        <w:t xml:space="preserve">الحقيقة أن </w:t>
      </w:r>
      <w:r>
        <w:rPr>
          <w:i/>
          <w:lang w:val="ar_AE" w:bidi="ar_AE"/>
        </w:rPr>
        <w:t>ماراناثا</w:t>
      </w:r>
      <w:r>
        <w:rPr>
          <w:lang w:val="ar_AE" w:bidi="ar_AE"/>
        </w:rPr>
        <w:t xml:space="preserve"> يظهر مباشرة بعد لعنة بولس التوبيخية (</w:t>
      </w:r>
      <w:hyperlink r:id="rId959">
        <w:r>
          <w:rPr>
            <w:lang w:val="ar_AE" w:bidi="ar_AE"/>
          </w:rPr>
          <w:rPr>
            <w:color w:val="0000EE"/>
            <w:u w:val="single"/>
          </w:rPr>
          <w:t>1 كورنثوس 16:22</w:t>
        </w:r>
      </w:hyperlink>
      <w:r>
        <w:rPr>
          <w:lang w:val="ar_AE" w:bidi="ar_AE"/>
        </w:rPr>
        <w:t>) قد قادت الكثيرين إلى الاعتقاد بأن التعبير الآرامي هو جزء من اللعنة نفسها. إن تَرْجَمَة الملك جيمس ("</w:t>
      </w:r>
      <w:r>
        <w:rPr>
          <w:lang w:val="ar_AE" w:bidi="ar_AE"/>
        </w:rPr>
        <w:t>فَلْيَكُنْ أَنَاثِيمَا! مَارَانْ-أَثَا</w:t>
      </w:r>
      <w:r>
        <w:rPr>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lang w:val="ar_AE" w:bidi="ar_AE"/>
        </w:rPr>
      </w:r>
      <w:r>
        <w:rPr>
          <w:lang w:val="ar_AE" w:bidi="ar_AE"/>
        </w:rPr>
      </w:r>
    </w:p>
    <w:p>
      <w:pPr>
        <w:bidi/>
      </w:pPr>
      <w:r>
        <w:rPr>
          <w:lang w:val="ar_AE" w:bidi="ar_AE"/>
        </w:rPr>
      </w:r>
    </w:p>
    <w:p>
      <w:pPr>
        <w:pStyle w:val="Heading2"/>
        <w:bidi/>
      </w:pPr>
      <w:r>
        <w:rPr>
          <w:lang w:val="ar_AE" w:bidi="ar_AE"/>
        </w:rPr>
        <w:t>مَارَّة</w:t>
      </w:r>
      <w:r>
        <w:rPr>
          <w:lang w:val="ar_AE" w:bidi="ar_AE"/>
        </w:rPr>
      </w:r>
    </w:p>
    <w:p>
      <w:pPr>
        <w:bidi/>
      </w:pPr>
      <w:r>
        <w:rPr>
          <w:lang w:val="ar_AE" w:bidi="ar_AE"/>
        </w:rPr>
      </w:r>
      <w:r>
        <w:rPr>
          <w:lang w:val="ar_AE" w:bidi="ar_AE"/>
        </w:rPr>
        <w:t>نبع ماء في برية إِيثَام، أول مخيم للإسرائيليين بعد عبور بحر سوف (</w:t>
      </w:r>
      <w:hyperlink r:id="rId964">
        <w:r>
          <w:rPr>
            <w:lang w:val="ar_AE" w:bidi="ar_AE"/>
          </w:rPr>
          <w:rPr>
            <w:color w:val="0000EE"/>
            <w:u w:val="single"/>
          </w:rPr>
          <w:t>خروج 15:23؛</w:t>
        </w:r>
      </w:hyperlink>
      <w:r>
        <w:rPr>
          <w:lang w:val="ar_AE" w:bidi="ar_AE"/>
        </w:rPr>
        <w:t xml:space="preserve"> </w:t>
      </w:r>
      <w:hyperlink r:id="rId965">
        <w:r>
          <w:rPr>
            <w:lang w:val="ar_AE" w:bidi="ar_AE"/>
          </w:rPr>
          <w:rPr>
            <w:color w:val="0000EE"/>
            <w:u w:val="single"/>
          </w:rPr>
          <w:t>عدد 33:8–9</w:t>
        </w:r>
      </w:hyperlink>
      <w:r>
        <w:rPr>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مارقيون، إنجيل</w:t>
      </w:r>
      <w:r>
        <w:rPr>
          <w:lang w:val="ar_AE" w:bidi="ar_AE"/>
        </w:rPr>
      </w:r>
    </w:p>
    <w:p>
      <w:pPr>
        <w:bidi/>
      </w:pPr>
      <w:r>
        <w:rPr>
          <w:lang w:val="ar_AE" w:bidi="ar_AE"/>
        </w:rPr>
      </w:r>
      <w:r>
        <w:rPr>
          <w:lang w:val="ar_AE" w:bidi="ar_AE"/>
        </w:rPr>
        <w:t>الإنجيل الهرطوقي من أوائل القرن الثاني.</w:t>
      </w:r>
    </w:p>
    <w:p>
      <w:pPr>
        <w:bidi/>
      </w:pPr>
      <w:r>
        <w:rPr>
          <w:lang w:val="ar_AE" w:bidi="ar_AE"/>
        </w:rPr>
      </w:r>
      <w:r>
        <w:rPr>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lang w:val="ar_AE" w:bidi="ar_AE"/>
        </w:rPr>
      </w:r>
      <w:r>
        <w:rPr>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lang w:val="ar_AE" w:bidi="ar_AE"/>
        </w:rPr>
        <w:t>ضد الهرطقات</w:t>
      </w:r>
      <w:r>
        <w:rPr>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lang w:val="ar_AE" w:bidi="ar_AE"/>
        </w:rPr>
      </w:r>
      <w:r>
        <w:rPr>
          <w:lang w:val="ar_AE" w:bidi="ar_AE"/>
        </w:rPr>
      </w:r>
    </w:p>
    <w:p>
      <w:pPr>
        <w:bidi/>
      </w:pPr>
      <w:r>
        <w:rPr>
          <w:lang w:val="ar_AE" w:bidi="ar_AE"/>
        </w:rPr>
      </w:r>
    </w:p>
    <w:p>
      <w:pPr>
        <w:pStyle w:val="Heading2"/>
        <w:bidi/>
      </w:pPr>
      <w:r>
        <w:rPr>
          <w:lang w:val="ar_AE" w:bidi="ar_AE"/>
        </w:rPr>
        <w:t>مَارُوث</w:t>
      </w:r>
      <w:r>
        <w:rPr>
          <w:lang w:val="ar_AE" w:bidi="ar_AE"/>
        </w:rPr>
      </w:r>
    </w:p>
    <w:p>
      <w:pPr>
        <w:pStyle w:val="Heading2"/>
        <w:bidi/>
      </w:pPr>
      <w:r>
        <w:rPr>
          <w:lang w:val="ar_AE" w:bidi="ar_AE"/>
        </w:rPr>
        <w:t>مَارُوث</w:t>
      </w:r>
    </w:p>
    <w:p>
      <w:pPr>
        <w:bidi/>
      </w:pPr>
      <w:r>
        <w:rPr>
          <w:lang w:val="ar_AE" w:bidi="ar_AE"/>
        </w:rPr>
      </w:r>
      <w:r>
        <w:rPr>
          <w:lang w:val="ar_AE" w:bidi="ar_AE"/>
        </w:rPr>
        <w:t>مدينة في فلسطين، ذكرها ميخا فقط (</w:t>
      </w:r>
      <w:hyperlink r:id="rId966">
        <w:r>
          <w:rPr>
            <w:lang w:val="ar_AE" w:bidi="ar_AE"/>
          </w:rPr>
          <w:rPr>
            <w:color w:val="0000EE"/>
            <w:u w:val="single"/>
          </w:rPr>
          <w:t>مي 1:12</w:t>
        </w:r>
      </w:hyperlink>
      <w:r>
        <w:rPr>
          <w:lang w:val="ar_AE" w:bidi="ar_AE"/>
        </w:rPr>
        <w:t xml:space="preserve">). قد تكون هي نفسها معارة المذكورة في </w:t>
      </w:r>
      <w:hyperlink r:id="rId967">
        <w:r>
          <w:rPr>
            <w:lang w:val="ar_AE" w:bidi="ar_AE"/>
          </w:rPr>
          <w:rPr>
            <w:color w:val="0000EE"/>
            <w:u w:val="single"/>
          </w:rPr>
          <w:t>يشوع 15:59</w:t>
        </w:r>
      </w:hyperlink>
      <w:r>
        <w:rPr>
          <w:lang w:val="ar_AE" w:bidi="ar_AE"/>
        </w:rPr>
        <w:t>؛ إذا كان الأمر كذلك، فهي مدينة كنعانية قديمة، وجزء من ميراث سبط يهوذا.</w:t>
      </w:r>
      <w:r>
        <w:rPr>
          <w:lang w:val="ar_AE" w:bidi="ar_AE"/>
        </w:rPr>
      </w:r>
      <w:r>
        <w:rPr>
          <w:lang w:val="ar_AE" w:bidi="ar_AE"/>
        </w:rPr>
      </w:r>
    </w:p>
    <w:p>
      <w:pPr>
        <w:bidi/>
      </w:pPr>
      <w:r>
        <w:rPr>
          <w:lang w:val="ar_AE" w:bidi="ar_AE"/>
        </w:rPr>
      </w:r>
    </w:p>
    <w:p>
      <w:pPr>
        <w:pStyle w:val="Heading2"/>
        <w:bidi/>
      </w:pPr>
      <w:r>
        <w:rPr>
          <w:lang w:val="ar_AE" w:bidi="ar_AE"/>
        </w:rPr>
        <w:t>ماري، مملكة</w:t>
      </w:r>
      <w:r>
        <w:rPr>
          <w:lang w:val="ar_AE" w:bidi="ar_AE"/>
        </w:rPr>
      </w:r>
    </w:p>
    <w:p>
      <w:pPr>
        <w:bidi/>
      </w:pPr>
      <w:r>
        <w:rPr>
          <w:lang w:val="ar_AE" w:bidi="ar_AE"/>
        </w:rPr>
      </w:r>
      <w:r>
        <w:rPr>
          <w:lang w:val="ar_AE" w:bidi="ar_AE"/>
        </w:rPr>
        <w:t xml:space="preserve">مَدِينَة بِشَكْل دَوْلَة، كانت </w:t>
      </w:r>
      <w:r>
        <w:rPr>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lang w:val="ar_AE" w:bidi="ar_AE"/>
        </w:rPr>
      </w:r>
      <w:r>
        <w:rPr>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lang w:val="ar_AE" w:bidi="ar_AE"/>
        </w:rPr>
      </w:r>
      <w:r>
        <w:rPr>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lang w:val="ar_AE" w:bidi="ar_AE"/>
        </w:rPr>
        <w:t xml:space="preserve">جدْاريَّة </w:t>
      </w:r>
      <w:r>
        <w:rPr>
          <w:lang w:val="ar_AE" w:bidi="ar_AE"/>
        </w:rPr>
        <w:t>صحيحة وسليمة، ومنشآت أو مرافق كالمطبخ والحمام. تخبرنا هذه العناصر الكثير عن الحياة من 1810 إلى 1760 قبل الميلاد.</w:t>
      </w:r>
    </w:p>
    <w:p>
      <w:pPr>
        <w:bidi/>
      </w:pPr>
      <w:r>
        <w:rPr>
          <w:lang w:val="ar_AE" w:bidi="ar_AE"/>
        </w:rPr>
      </w:r>
      <w:r>
        <w:rPr>
          <w:lang w:val="ar_AE" w:bidi="ar_AE"/>
        </w:rPr>
        <w:t>كانت مملكة ماري محاطة بسور دفاعي عظيم، يحميها من اجتياح القوات لها. ويبرز فيها مبنى مشهور، هو الزِّقورة</w:t>
      </w:r>
      <w:r>
        <w:rPr>
          <w:lang w:val="ar_AE" w:bidi="ar_AE"/>
        </w:rPr>
        <w:t xml:space="preserve"> (هيكل هرميّ الشكل مؤلف من عدة أدوار أو طوابق)، و</w:t>
      </w:r>
      <w:r>
        <w:rPr>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lang w:val="ar_AE" w:bidi="ar_AE"/>
        </w:rPr>
      </w:r>
      <w:r>
        <w:rPr>
          <w:lang w:val="ar_AE" w:bidi="ar_AE"/>
        </w:rPr>
        <w:t xml:space="preserve">كان القصر الملكي مُشيّد على قطعة أرض تبلغ مساحتها حوالي ستة أفدنة (2.4 هكتار). شيّد القصر بجدران سميكة جدًا مكونة من </w:t>
      </w:r>
      <w:r>
        <w:rPr>
          <w:lang w:val="ar_AE" w:bidi="ar_AE"/>
        </w:rPr>
        <w:t>قِرميد</w:t>
      </w:r>
      <w:r>
        <w:rPr>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lang w:val="ar_AE" w:bidi="ar_AE"/>
        </w:rPr>
      </w:r>
      <w:r>
        <w:rPr>
          <w:lang w:val="ar_AE" w:bidi="ar_AE"/>
        </w:rPr>
        <w:t>الأعمال</w:t>
      </w:r>
    </w:p>
    <w:p>
      <w:pPr>
        <w:pStyle w:val="ListBullet"/>
        <w:bidi/>
        <w:spacing w:line="240" w:lineRule="auto"/>
        <w:ind w:left="720"/>
      </w:pPr>
      <w:r>
        <w:rPr>
          <w:lang w:val="ar_AE" w:bidi="ar_AE"/>
        </w:rPr>
      </w:r>
      <w:r>
        <w:rPr>
          <w:lang w:val="ar_AE" w:bidi="ar_AE"/>
        </w:rPr>
        <w:t>الدبلوماسية</w:t>
      </w:r>
    </w:p>
    <w:p>
      <w:pPr>
        <w:pStyle w:val="ListBullet"/>
        <w:bidi/>
        <w:spacing w:line="240" w:lineRule="auto"/>
        <w:ind w:left="720"/>
      </w:pPr>
      <w:r>
        <w:rPr>
          <w:lang w:val="ar_AE" w:bidi="ar_AE"/>
        </w:rPr>
      </w:r>
      <w:r>
        <w:rPr>
          <w:lang w:val="ar_AE" w:bidi="ar_AE"/>
        </w:rPr>
        <w:t>القيادة العسكرية</w:t>
      </w:r>
    </w:p>
    <w:p>
      <w:pPr>
        <w:pStyle w:val="ListBullet"/>
        <w:bidi/>
        <w:spacing w:line="240" w:lineRule="auto"/>
        <w:ind w:left="720"/>
      </w:pPr>
      <w:r>
        <w:rPr>
          <w:lang w:val="ar_AE" w:bidi="ar_AE"/>
        </w:rPr>
      </w:r>
      <w:r>
        <w:rPr>
          <w:lang w:val="ar_AE" w:bidi="ar_AE"/>
        </w:rPr>
        <w:t>تخزين بضائع التجار والمعدات العسكرية</w:t>
      </w:r>
    </w:p>
    <w:p>
      <w:pPr>
        <w:bidi/>
      </w:pPr>
      <w:r>
        <w:rPr>
          <w:lang w:val="ar_AE" w:bidi="ar_AE"/>
        </w:rPr>
      </w:r>
      <w:r>
        <w:rPr>
          <w:lang w:val="ar_AE" w:bidi="ar_AE"/>
        </w:rPr>
        <w:t>داخل البلاط الملكي يُأكل ويُشرب:</w:t>
      </w:r>
    </w:p>
    <w:p>
      <w:pPr>
        <w:pStyle w:val="ListBullet"/>
        <w:bidi/>
        <w:spacing w:line="240" w:lineRule="auto"/>
        <w:ind w:left="720"/>
      </w:pPr>
      <w:r>
        <w:rPr>
          <w:lang w:val="ar_AE" w:bidi="ar_AE"/>
        </w:rPr>
      </w:r>
      <w:r>
        <w:rPr>
          <w:lang w:val="ar_AE" w:bidi="ar_AE"/>
        </w:rPr>
        <w:t>السمك</w:t>
      </w:r>
    </w:p>
    <w:p>
      <w:pPr>
        <w:pStyle w:val="ListBullet"/>
        <w:bidi/>
        <w:spacing w:line="240" w:lineRule="auto"/>
        <w:ind w:left="720"/>
      </w:pPr>
      <w:r>
        <w:rPr>
          <w:lang w:val="ar_AE" w:bidi="ar_AE"/>
        </w:rPr>
      </w:r>
      <w:r>
        <w:rPr>
          <w:lang w:val="ar_AE" w:bidi="ar_AE"/>
        </w:rPr>
        <w:t>اللحم</w:t>
      </w:r>
    </w:p>
    <w:p>
      <w:pPr>
        <w:pStyle w:val="ListBullet"/>
        <w:bidi/>
        <w:spacing w:line="240" w:lineRule="auto"/>
        <w:ind w:left="720"/>
      </w:pPr>
      <w:r>
        <w:rPr>
          <w:lang w:val="ar_AE" w:bidi="ar_AE"/>
        </w:rPr>
      </w:r>
      <w:r>
        <w:rPr>
          <w:lang w:val="ar_AE" w:bidi="ar_AE"/>
        </w:rPr>
        <w:t>أربعة أنواع من الخبز</w:t>
      </w:r>
    </w:p>
    <w:p>
      <w:pPr>
        <w:pStyle w:val="ListBullet"/>
        <w:bidi/>
        <w:spacing w:line="240" w:lineRule="auto"/>
        <w:ind w:left="720"/>
      </w:pPr>
      <w:r>
        <w:rPr>
          <w:lang w:val="ar_AE" w:bidi="ar_AE"/>
        </w:rPr>
      </w:r>
      <w:r>
        <w:rPr>
          <w:lang w:val="ar_AE" w:bidi="ar_AE"/>
        </w:rPr>
        <w:t>خِيار</w:t>
      </w:r>
    </w:p>
    <w:p>
      <w:pPr>
        <w:pStyle w:val="ListBullet"/>
        <w:bidi/>
        <w:spacing w:line="240" w:lineRule="auto"/>
        <w:ind w:left="720"/>
      </w:pPr>
      <w:r>
        <w:rPr>
          <w:lang w:val="ar_AE" w:bidi="ar_AE"/>
        </w:rPr>
      </w:r>
      <w:r>
        <w:rPr>
          <w:lang w:val="ar_AE" w:bidi="ar_AE"/>
        </w:rPr>
        <w:t>البازلاء</w:t>
      </w:r>
    </w:p>
    <w:p>
      <w:pPr>
        <w:pStyle w:val="ListBullet"/>
        <w:bidi/>
        <w:spacing w:line="240" w:lineRule="auto"/>
        <w:ind w:left="720"/>
      </w:pPr>
      <w:r>
        <w:rPr>
          <w:lang w:val="ar_AE" w:bidi="ar_AE"/>
        </w:rPr>
      </w:r>
      <w:r>
        <w:rPr>
          <w:lang w:val="ar_AE" w:bidi="ar_AE"/>
        </w:rPr>
        <w:t>الفاصوليا</w:t>
      </w:r>
    </w:p>
    <w:p>
      <w:pPr>
        <w:pStyle w:val="ListBullet"/>
        <w:bidi/>
        <w:spacing w:line="240" w:lineRule="auto"/>
        <w:ind w:left="720"/>
      </w:pPr>
      <w:r>
        <w:rPr>
          <w:lang w:val="ar_AE" w:bidi="ar_AE"/>
        </w:rPr>
      </w:r>
      <w:r>
        <w:rPr>
          <w:lang w:val="ar_AE" w:bidi="ar_AE"/>
        </w:rPr>
        <w:t>الثوم</w:t>
      </w:r>
    </w:p>
    <w:p>
      <w:pPr>
        <w:pStyle w:val="ListBullet"/>
        <w:bidi/>
        <w:spacing w:line="240" w:lineRule="auto"/>
        <w:ind w:left="720"/>
      </w:pPr>
      <w:r>
        <w:rPr>
          <w:lang w:val="ar_AE" w:bidi="ar_AE"/>
        </w:rPr>
      </w:r>
      <w:r>
        <w:rPr>
          <w:lang w:val="ar_AE" w:bidi="ar_AE"/>
        </w:rPr>
        <w:t>البلح</w:t>
      </w:r>
    </w:p>
    <w:p>
      <w:pPr>
        <w:pStyle w:val="ListBullet"/>
        <w:bidi/>
        <w:spacing w:line="240" w:lineRule="auto"/>
        <w:ind w:left="720"/>
      </w:pPr>
      <w:r>
        <w:rPr>
          <w:lang w:val="ar_AE" w:bidi="ar_AE"/>
        </w:rPr>
      </w:r>
      <w:r>
        <w:rPr>
          <w:lang w:val="ar_AE" w:bidi="ar_AE"/>
        </w:rPr>
        <w:t>العنب</w:t>
      </w:r>
    </w:p>
    <w:p>
      <w:pPr>
        <w:pStyle w:val="ListBullet"/>
        <w:bidi/>
        <w:spacing w:line="240" w:lineRule="auto"/>
        <w:ind w:left="720"/>
      </w:pPr>
      <w:r>
        <w:rPr>
          <w:lang w:val="ar_AE" w:bidi="ar_AE"/>
        </w:rPr>
      </w:r>
      <w:r>
        <w:rPr>
          <w:lang w:val="ar_AE" w:bidi="ar_AE"/>
        </w:rPr>
        <w:t>التين</w:t>
      </w:r>
    </w:p>
    <w:p>
      <w:pPr>
        <w:pStyle w:val="ListBullet"/>
        <w:bidi/>
        <w:spacing w:line="240" w:lineRule="auto"/>
        <w:ind w:left="720"/>
      </w:pPr>
      <w:r>
        <w:rPr>
          <w:lang w:val="ar_AE" w:bidi="ar_AE"/>
        </w:rPr>
      </w:r>
      <w:r>
        <w:rPr>
          <w:lang w:val="ar_AE" w:bidi="ar_AE"/>
        </w:rPr>
        <w:t>الخمر</w:t>
      </w:r>
    </w:p>
    <w:p>
      <w:pPr>
        <w:pStyle w:val="ListBullet"/>
        <w:bidi/>
        <w:spacing w:line="240" w:lineRule="auto"/>
        <w:ind w:left="720"/>
      </w:pPr>
      <w:r>
        <w:rPr>
          <w:lang w:val="ar_AE" w:bidi="ar_AE"/>
        </w:rPr>
      </w:r>
      <w:r>
        <w:rPr>
          <w:lang w:val="ar_AE" w:bidi="ar_AE"/>
        </w:rPr>
        <w:t>النبيذ</w:t>
      </w:r>
    </w:p>
    <w:p>
      <w:pPr>
        <w:bidi/>
      </w:pPr>
      <w:r>
        <w:rPr>
          <w:lang w:val="ar_AE" w:bidi="ar_AE"/>
        </w:rPr>
      </w:r>
      <w:r>
        <w:rPr>
          <w:lang w:val="ar_AE" w:bidi="ar_AE"/>
        </w:rPr>
        <w:t>شملت الممارسات الدينية تقديم ذبائح وممارسة العهارة في المعابد.</w:t>
      </w:r>
    </w:p>
    <w:p>
      <w:pPr>
        <w:bidi/>
      </w:pPr>
      <w:r>
        <w:rPr>
          <w:lang w:val="ar_AE" w:bidi="ar_AE"/>
        </w:rPr>
      </w:r>
      <w:r>
        <w:rPr>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lang w:val="ar_AE" w:bidi="ar_AE"/>
        </w:rPr>
      </w:r>
      <w:r>
        <w:rPr>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lang w:val="ar_AE" w:bidi="ar_AE"/>
        </w:rPr>
      </w:r>
      <w:r>
        <w:rPr>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lang w:val="ar_AE" w:bidi="ar_AE"/>
        </w:rPr>
      </w:r>
      <w:r>
        <w:rPr>
          <w:lang w:val="ar_AE" w:bidi="ar_AE"/>
        </w:rPr>
        <w:t>كان انخراط الملك في الدين شديد حتى أنه كان ينظر له أحيانًا باعتباره إلهًا.</w:t>
      </w:r>
    </w:p>
    <w:p>
      <w:pPr>
        <w:pStyle w:val="ListBullet"/>
        <w:bidi/>
        <w:spacing w:line="240" w:lineRule="auto"/>
        <w:ind w:left="720"/>
      </w:pPr>
      <w:r>
        <w:rPr>
          <w:lang w:val="ar_AE" w:bidi="ar_AE"/>
        </w:rPr>
      </w:r>
      <w:r>
        <w:rPr>
          <w:lang w:val="ar_AE" w:bidi="ar_AE"/>
        </w:rPr>
        <w:t>كما أدار التقويم الذي تضمن إضافة شهر إضافي كل ثلاث سنوات ليطابق التغيرات الموسمية.</w:t>
      </w:r>
    </w:p>
    <w:p>
      <w:pPr>
        <w:bidi/>
      </w:pPr>
      <w:r>
        <w:rPr>
          <w:lang w:val="ar_AE" w:bidi="ar_AE"/>
        </w:rPr>
      </w:r>
      <w:r>
        <w:rPr>
          <w:lang w:val="ar_AE" w:bidi="ar_AE"/>
        </w:rPr>
        <w:t>تُظهر السجلات الاقتصادية مجموعة متنوعة من المهن:</w:t>
      </w:r>
    </w:p>
    <w:p>
      <w:pPr>
        <w:pStyle w:val="ListBullet"/>
        <w:bidi/>
        <w:spacing w:line="240" w:lineRule="auto"/>
        <w:ind w:left="720"/>
      </w:pPr>
      <w:r>
        <w:rPr>
          <w:lang w:val="ar_AE" w:bidi="ar_AE"/>
        </w:rPr>
      </w:r>
      <w:r>
        <w:rPr>
          <w:lang w:val="ar_AE" w:bidi="ar_AE"/>
        </w:rPr>
        <w:t>عمال المعادن (التعدين والمناجم)</w:t>
      </w:r>
    </w:p>
    <w:p>
      <w:pPr>
        <w:pStyle w:val="ListBullet"/>
        <w:bidi/>
        <w:spacing w:line="240" w:lineRule="auto"/>
        <w:ind w:left="720"/>
      </w:pPr>
      <w:r>
        <w:rPr>
          <w:lang w:val="ar_AE" w:bidi="ar_AE"/>
        </w:rPr>
      </w:r>
      <w:r>
        <w:rPr>
          <w:lang w:val="ar_AE" w:bidi="ar_AE"/>
        </w:rPr>
        <w:t>النسّاجون</w:t>
      </w:r>
    </w:p>
    <w:p>
      <w:pPr>
        <w:pStyle w:val="ListBullet"/>
        <w:bidi/>
        <w:spacing w:line="240" w:lineRule="auto"/>
        <w:ind w:left="720"/>
      </w:pPr>
      <w:r>
        <w:rPr>
          <w:lang w:val="ar_AE" w:bidi="ar_AE"/>
        </w:rPr>
      </w:r>
      <w:r>
        <w:rPr>
          <w:lang w:val="ar_AE" w:bidi="ar_AE"/>
        </w:rPr>
        <w:t>القَصّارون: مَنْ يُقلِّص النسيج الصوفيَّ أو يُغلِّظه</w:t>
      </w:r>
    </w:p>
    <w:p>
      <w:pPr>
        <w:pStyle w:val="ListBullet"/>
        <w:bidi/>
        <w:spacing w:line="240" w:lineRule="auto"/>
        <w:ind w:left="720"/>
      </w:pPr>
      <w:r>
        <w:rPr>
          <w:lang w:val="ar_AE" w:bidi="ar_AE"/>
        </w:rPr>
      </w:r>
      <w:r>
        <w:rPr>
          <w:lang w:val="ar_AE" w:bidi="ar_AE"/>
        </w:rPr>
        <w:t>قاطعو الأحجار الكريمة</w:t>
      </w:r>
    </w:p>
    <w:p>
      <w:pPr>
        <w:pStyle w:val="ListBullet"/>
        <w:bidi/>
        <w:spacing w:line="240" w:lineRule="auto"/>
        <w:ind w:left="720"/>
      </w:pPr>
      <w:r>
        <w:rPr>
          <w:lang w:val="ar_AE" w:bidi="ar_AE"/>
        </w:rPr>
      </w:r>
      <w:r>
        <w:rPr>
          <w:lang w:val="ar_AE" w:bidi="ar_AE"/>
        </w:rPr>
        <w:t>صائغو الجواهر</w:t>
      </w:r>
    </w:p>
    <w:p>
      <w:pPr>
        <w:pStyle w:val="ListBullet"/>
        <w:bidi/>
        <w:spacing w:line="240" w:lineRule="auto"/>
        <w:ind w:left="720"/>
      </w:pPr>
      <w:r>
        <w:rPr>
          <w:lang w:val="ar_AE" w:bidi="ar_AE"/>
        </w:rPr>
      </w:r>
      <w:r>
        <w:rPr>
          <w:lang w:val="ar_AE" w:bidi="ar_AE"/>
        </w:rPr>
        <w:t>الرسّامون</w:t>
      </w:r>
    </w:p>
    <w:p>
      <w:pPr>
        <w:pStyle w:val="ListBullet"/>
        <w:bidi/>
        <w:spacing w:line="240" w:lineRule="auto"/>
        <w:ind w:left="720"/>
      </w:pPr>
      <w:r>
        <w:rPr>
          <w:lang w:val="ar_AE" w:bidi="ar_AE"/>
        </w:rPr>
      </w:r>
      <w:r>
        <w:rPr>
          <w:lang w:val="ar_AE" w:bidi="ar_AE"/>
        </w:rPr>
        <w:t>صانعو العطور</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النجارون</w:t>
      </w:r>
    </w:p>
    <w:p>
      <w:pPr>
        <w:pStyle w:val="ListBullet"/>
        <w:bidi/>
        <w:spacing w:line="240" w:lineRule="auto"/>
        <w:ind w:left="720"/>
      </w:pPr>
      <w:r>
        <w:rPr>
          <w:lang w:val="ar_AE" w:bidi="ar_AE"/>
        </w:rPr>
      </w:r>
      <w:r>
        <w:rPr>
          <w:lang w:val="ar_AE" w:bidi="ar_AE"/>
        </w:rPr>
        <w:t>عمال الجلود</w:t>
      </w:r>
    </w:p>
    <w:p>
      <w:pPr>
        <w:pStyle w:val="ListBullet"/>
        <w:bidi/>
        <w:spacing w:line="240" w:lineRule="auto"/>
        <w:ind w:left="720"/>
      </w:pPr>
      <w:r>
        <w:rPr>
          <w:lang w:val="ar_AE" w:bidi="ar_AE"/>
        </w:rPr>
      </w:r>
      <w:r>
        <w:rPr>
          <w:lang w:val="ar_AE" w:bidi="ar_AE"/>
        </w:rPr>
        <w:t>الصيادون</w:t>
      </w:r>
    </w:p>
    <w:p>
      <w:pPr>
        <w:pStyle w:val="ListBullet"/>
        <w:bidi/>
        <w:spacing w:line="240" w:lineRule="auto"/>
        <w:ind w:left="720"/>
      </w:pPr>
      <w:r>
        <w:rPr>
          <w:lang w:val="ar_AE" w:bidi="ar_AE"/>
        </w:rPr>
      </w:r>
      <w:r>
        <w:rPr>
          <w:lang w:val="ar_AE" w:bidi="ar_AE"/>
        </w:rPr>
        <w:t>الخزافون</w:t>
      </w:r>
    </w:p>
    <w:p>
      <w:pPr>
        <w:pStyle w:val="ListBullet"/>
        <w:bidi/>
        <w:spacing w:line="240" w:lineRule="auto"/>
        <w:ind w:left="720"/>
      </w:pPr>
      <w:r>
        <w:rPr>
          <w:lang w:val="ar_AE" w:bidi="ar_AE"/>
        </w:rPr>
      </w:r>
      <w:r>
        <w:rPr>
          <w:lang w:val="ar_AE" w:bidi="ar_AE"/>
        </w:rPr>
        <w:t>البناؤون.</w:t>
      </w:r>
    </w:p>
    <w:p>
      <w:pPr>
        <w:bidi/>
      </w:pPr>
      <w:r>
        <w:rPr>
          <w:lang w:val="ar_AE" w:bidi="ar_AE"/>
        </w:rPr>
      </w:r>
      <w:r>
        <w:rPr>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مارينِر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البحَّارة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مازاروت</w:t>
      </w:r>
      <w:r>
        <w:rPr>
          <w:lang w:val="ar_AE" w:bidi="ar_AE"/>
        </w:rPr>
      </w:r>
    </w:p>
    <w:p>
      <w:pPr>
        <w:bidi/>
      </w:pPr>
      <w:r>
        <w:rPr>
          <w:lang w:val="ar_AE" w:bidi="ar_AE"/>
        </w:rPr>
      </w:r>
      <w:r>
        <w:rPr>
          <w:lang w:val="ar_AE" w:bidi="ar_AE"/>
        </w:rPr>
        <w:t xml:space="preserve">كلمة وردت في </w:t>
      </w:r>
      <w:hyperlink r:id="rId968">
        <w:r>
          <w:rPr>
            <w:lang w:val="ar_AE" w:bidi="ar_AE"/>
          </w:rPr>
          <w:rPr>
            <w:color w:val="0000EE"/>
            <w:u w:val="single"/>
          </w:rPr>
          <w:t>أيوب 38: 32</w:t>
        </w:r>
      </w:hyperlink>
      <w:r>
        <w:rPr>
          <w:lang w:val="ar_AE" w:bidi="ar_AE"/>
        </w:rPr>
        <w:t xml:space="preserve"> ("</w:t>
      </w:r>
      <w:r>
        <w:rPr>
          <w:lang w:val="ar_AE" w:bidi="ar_AE"/>
        </w:rPr>
        <w:t>ٱلْمَنَازِلَ</w:t>
      </w:r>
      <w:r>
        <w:rPr>
          <w:lang w:val="ar_AE" w:bidi="ar_AE"/>
        </w:rPr>
        <w:t xml:space="preserve">" بحسب الترجمة العربية البستاني-فاندايك) قد تشير إلى مجموعة نجمية. الشكل العبري لهذه الكلمة جاء في صيغة المؤنث في </w:t>
      </w:r>
      <w:hyperlink r:id="rId968">
        <w:r>
          <w:rPr>
            <w:lang w:val="ar_AE" w:bidi="ar_AE"/>
          </w:rPr>
          <w:rPr>
            <w:color w:val="0000EE"/>
            <w:u w:val="single"/>
          </w:rPr>
          <w:t>أيوب 38: 32</w:t>
        </w:r>
      </w:hyperlink>
      <w:r>
        <w:rPr>
          <w:lang w:val="ar_AE" w:bidi="ar_AE"/>
        </w:rPr>
        <w:t xml:space="preserve"> وفي صيغة المذكر في </w:t>
      </w:r>
      <w:hyperlink r:id="rId969">
        <w:r>
          <w:rPr>
            <w:lang w:val="ar_AE" w:bidi="ar_AE"/>
          </w:rPr>
          <w:rPr>
            <w:color w:val="0000EE"/>
            <w:u w:val="single"/>
          </w:rPr>
          <w:t xml:space="preserve">أيوب 9: 9. </w:t>
        </w:r>
      </w:hyperlink>
      <w:r>
        <w:rPr>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lang w:val="ar_AE" w:bidi="ar_AE"/>
        </w:rPr>
      </w:r>
      <w:r>
        <w:rPr>
          <w:lang w:val="ar_AE" w:bidi="ar_AE"/>
        </w:rPr>
        <w:t>كوكبة الدب الأكبر (مجموعة من النجوم تشبه شكل الدب؛ تسمَّى أيضًا Ursa Major)</w:t>
      </w:r>
    </w:p>
    <w:p>
      <w:pPr>
        <w:pStyle w:val="ListBullet"/>
        <w:bidi/>
        <w:spacing w:line="240" w:lineRule="auto"/>
        <w:ind w:left="720"/>
      </w:pPr>
      <w:r>
        <w:rPr>
          <w:lang w:val="ar_AE" w:bidi="ar_AE"/>
        </w:rPr>
      </w:r>
      <w:r>
        <w:rPr>
          <w:lang w:val="ar_AE" w:bidi="ar_AE"/>
        </w:rPr>
        <w:t>الأبراج الاثني عشر (النجوم التي تشكِّل مسار الشمس عبر السماء)</w:t>
      </w:r>
    </w:p>
    <w:p>
      <w:pPr>
        <w:pStyle w:val="ListBullet"/>
        <w:bidi/>
        <w:spacing w:line="240" w:lineRule="auto"/>
        <w:ind w:left="720"/>
      </w:pPr>
      <w:r>
        <w:rPr>
          <w:lang w:val="ar_AE" w:bidi="ar_AE"/>
        </w:rPr>
      </w:r>
      <w:r>
        <w:rPr>
          <w:lang w:val="ar_AE" w:bidi="ar_AE"/>
        </w:rPr>
        <w:t>كوكبة الإكليل الشمالي (مجموعة من النجوم تتخذ شكل تاج؛ تُعرف أيضًا باسم Corona Borealis)</w:t>
      </w:r>
    </w:p>
    <w:p>
      <w:pPr>
        <w:bidi/>
      </w:pPr>
      <w:r>
        <w:rPr>
          <w:lang w:val="ar_AE" w:bidi="ar_AE"/>
        </w:rPr>
      </w:r>
      <w:r>
        <w:rPr>
          <w:lang w:val="ar_AE" w:bidi="ar_AE"/>
        </w:rPr>
        <w:t xml:space="preserve">انظر أيضًا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ماسوراه، مازوراه، ماسوريون</w:t>
      </w:r>
      <w:r>
        <w:rPr>
          <w:lang w:val="ar_AE" w:bidi="ar_AE"/>
        </w:rPr>
      </w:r>
    </w:p>
    <w:p>
      <w:pPr>
        <w:bidi/>
      </w:pPr>
      <w:r>
        <w:rPr>
          <w:lang w:val="ar_AE" w:bidi="ar_AE"/>
        </w:rPr>
      </w:r>
      <w:r>
        <w:rPr>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lang w:val="ar_AE" w:bidi="ar_AE"/>
        </w:rPr>
      </w:r>
      <w:r>
        <w:rPr>
          <w:lang w:val="ar_AE" w:bidi="ar_AE"/>
        </w:rPr>
        <w:t xml:space="preserve">سبق </w:t>
      </w:r>
      <w:r>
        <w:rPr>
          <w:lang w:val="ar_AE" w:bidi="ar_AE"/>
        </w:rPr>
        <w:t>السوفريم</w:t>
      </w:r>
      <w:r>
        <w:rPr>
          <w:lang w:val="ar_AE" w:bidi="ar_AE"/>
        </w:rPr>
        <w:t xml:space="preserve"> (Sopherim) </w:t>
      </w:r>
      <w:r>
        <w:rPr>
          <w:lang w:val="ar_AE" w:bidi="ar_AE"/>
        </w:rPr>
        <w:t xml:space="preserve">أي </w:t>
      </w:r>
      <w:r>
        <w:rPr>
          <w:lang w:val="ar_AE" w:bidi="ar_AE"/>
        </w:rPr>
        <w:t>"</w:t>
      </w:r>
      <w:r>
        <w:rPr>
          <w:lang w:val="ar_AE" w:bidi="ar_AE"/>
        </w:rPr>
        <w:t xml:space="preserve">الكتبة" </w:t>
      </w:r>
      <w:r>
        <w:rPr>
          <w:lang w:val="ar_AE" w:bidi="ar_AE"/>
        </w:rPr>
        <w:t xml:space="preserve">الماسوريين </w:t>
      </w:r>
      <w:r>
        <w:rPr>
          <w:lang w:val="ar_AE" w:bidi="ar_AE"/>
        </w:rPr>
        <w:t xml:space="preserve">في تحديد النص </w:t>
      </w:r>
      <w:r>
        <w:rPr>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lang w:val="ar_AE" w:bidi="ar_AE"/>
        </w:rPr>
        <w:t xml:space="preserve"> </w:t>
      </w:r>
      <w:r>
        <w:rPr>
          <w:lang w:val="ar_AE" w:bidi="ar_AE"/>
        </w:rPr>
        <w:t>العلة</w:t>
      </w:r>
      <w:r>
        <w:rPr>
          <w:lang w:val="ar_AE" w:bidi="ar_AE"/>
        </w:rPr>
        <w:t xml:space="preserve"> (</w:t>
      </w:r>
      <w:r>
        <w:rPr>
          <w:lang w:val="ar_AE" w:bidi="ar_AE"/>
        </w:rPr>
        <w:t>الحروف</w:t>
      </w:r>
      <w:r>
        <w:rPr>
          <w:lang w:val="ar_AE" w:bidi="ar_AE"/>
        </w:rPr>
        <w:t xml:space="preserve"> الصوتية) </w:t>
      </w:r>
      <w:r>
        <w:rPr>
          <w:lang w:val="ar_AE" w:bidi="ar_AE"/>
        </w:rPr>
        <w:t>أو علامات التشكيل، إنما اقتصر على الحروف الساكنة.</w:t>
      </w:r>
    </w:p>
    <w:p>
      <w:pPr>
        <w:bidi/>
      </w:pPr>
      <w:r>
        <w:rPr>
          <w:lang w:val="ar_AE" w:bidi="ar_AE"/>
        </w:rPr>
      </w:r>
      <w:r>
        <w:rPr>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lang w:val="ar_AE" w:bidi="ar_AE"/>
        </w:rPr>
      </w:r>
      <w:r>
        <w:rPr>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lang w:val="ar_AE" w:bidi="ar_AE"/>
        </w:rPr>
      </w:r>
      <w:r>
        <w:rPr>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lang w:val="ar_AE" w:bidi="ar_AE"/>
        </w:rPr>
      </w:r>
      <w:r>
        <w:rPr>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lang w:val="ar_AE" w:bidi="ar_AE"/>
        </w:rPr>
        <w:t>حواشِي</w:t>
      </w:r>
      <w:r>
        <w:rPr>
          <w:lang w:val="ar_AE" w:bidi="ar_AE"/>
        </w:rPr>
        <w:t>. وإن ظنّوا أن الناسخ قد ارتكب خطأ ما، يتركون الخطأ في النص (</w:t>
      </w:r>
      <w:r>
        <w:rPr>
          <w:i/>
          <w:lang w:val="ar_AE" w:bidi="ar_AE"/>
        </w:rPr>
        <w:t>كثيب-kethib</w:t>
      </w:r>
      <w:r>
        <w:rPr>
          <w:lang w:val="ar_AE" w:bidi="ar_AE"/>
        </w:rPr>
        <w:t xml:space="preserve"> أو "ما هو مكتوب") لكنهم كانوا يضيفون علامات الحركات للكلمة الأرجح اختيارًا (</w:t>
      </w:r>
      <w:r>
        <w:rPr>
          <w:i/>
          <w:lang w:val="ar_AE" w:bidi="ar_AE"/>
        </w:rPr>
        <w:t>قري-qere</w:t>
      </w:r>
      <w:r>
        <w:rPr>
          <w:lang w:val="ar_AE" w:bidi="ar_AE"/>
        </w:rPr>
        <w:t xml:space="preserve"> أو "ما يجب قراءته") ويضعون الحروف الساكنة في الهامش. كما حدّدوا الكلمات التي ربما يجب حذفها.</w:t>
      </w:r>
    </w:p>
    <w:p>
      <w:pPr>
        <w:bidi/>
      </w:pPr>
      <w:r>
        <w:rPr>
          <w:lang w:val="ar_AE" w:bidi="ar_AE"/>
        </w:rPr>
      </w:r>
      <w:r>
        <w:rPr>
          <w:lang w:val="ar_AE" w:bidi="ar_AE"/>
        </w:rPr>
        <w:t xml:space="preserve">كان هناك قراءة </w:t>
      </w:r>
      <w:r>
        <w:rPr>
          <w:i/>
          <w:lang w:val="ar_AE" w:bidi="ar_AE"/>
        </w:rPr>
        <w:t>قري</w:t>
      </w:r>
      <w:r>
        <w:rPr>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lang w:val="ar_AE" w:bidi="ar_AE"/>
        </w:rPr>
      </w:r>
      <w:r>
        <w:rPr>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ماسوري، النص الـ</w:t>
      </w:r>
      <w:r>
        <w:rPr>
          <w:lang w:val="ar_AE" w:bidi="ar_AE"/>
        </w:rPr>
      </w:r>
    </w:p>
    <w:p>
      <w:pPr>
        <w:bidi/>
      </w:pPr>
      <w:r>
        <w:rPr>
          <w:lang w:val="ar_AE" w:bidi="ar_AE"/>
        </w:rPr>
      </w:r>
      <w:r>
        <w:rPr>
          <w:lang w:val="ar_AE" w:bidi="ar_AE"/>
        </w:rPr>
        <w:t xml:space="preserve">انظر </w:t>
      </w:r>
      <w:r>
        <w:rPr>
          <w:lang w:val="ar_AE" w:bidi="ar_AE"/>
        </w:rPr>
        <w:t>ماسوراه، مازوراه، ماسوريون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w:t>
      </w:r>
      <w:r>
        <w:rPr>
          <w:lang w:val="ar_AE" w:bidi="ar_AE"/>
        </w:rPr>
      </w:r>
    </w:p>
    <w:p>
      <w:pPr>
        <w:pStyle w:val="Heading2"/>
        <w:bidi/>
      </w:pPr>
      <w:r>
        <w:rPr>
          <w:lang w:val="ar_AE" w:bidi="ar_AE"/>
        </w:rPr>
        <w:t>مَاش</w:t>
      </w:r>
    </w:p>
    <w:p>
      <w:pPr>
        <w:bidi/>
      </w:pPr>
      <w:r>
        <w:rPr>
          <w:lang w:val="ar_AE" w:bidi="ar_AE"/>
        </w:rPr>
      </w:r>
      <w:r>
        <w:rPr>
          <w:lang w:val="ar_AE" w:bidi="ar_AE"/>
        </w:rPr>
        <w:t>الابن الرابع لأَرَام (</w:t>
      </w:r>
      <w:hyperlink r:id="rId970">
        <w:r>
          <w:rPr>
            <w:lang w:val="ar_AE" w:bidi="ar_AE"/>
          </w:rPr>
          <w:rPr>
            <w:color w:val="0000EE"/>
            <w:u w:val="single"/>
          </w:rPr>
          <w:t>تكوين 10:23</w:t>
        </w:r>
      </w:hyperlink>
      <w:r>
        <w:rPr>
          <w:lang w:val="ar_AE" w:bidi="ar_AE"/>
        </w:rPr>
        <w:t xml:space="preserve">)، من نسل سَام. يُسمى مَاشِك في </w:t>
      </w:r>
      <w:hyperlink r:id="rId971">
        <w:r>
          <w:rPr>
            <w:lang w:val="ar_AE" w:bidi="ar_AE"/>
          </w:rPr>
          <w:rPr>
            <w:color w:val="0000EE"/>
            <w:u w:val="single"/>
          </w:rPr>
          <w:t>1 أخبار الأيام 1:17</w:t>
        </w:r>
      </w:hyperlink>
      <w:r>
        <w:rPr>
          <w:lang w:val="ar_AE" w:bidi="ar_AE"/>
        </w:rPr>
        <w:t xml:space="preserve">. </w:t>
      </w:r>
      <w:r>
        <w:rPr>
          <w:i/>
          <w:lang w:val="ar_AE" w:bidi="ar_AE"/>
        </w:rPr>
        <w:t>انظر</w:t>
      </w:r>
      <w:r>
        <w:rPr>
          <w:lang w:val="ar_AE" w:bidi="ar_AE"/>
        </w:rPr>
        <w:t xml:space="preserve"> </w:t>
      </w:r>
      <w:r>
        <w:rPr>
          <w:lang w:val="ar_AE" w:bidi="ar_AE"/>
        </w:rPr>
        <w:t>مَاشِك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مَاشِك</w:t>
      </w:r>
      <w:r>
        <w:rPr>
          <w:lang w:val="ar_AE" w:bidi="ar_AE"/>
        </w:rPr>
      </w:r>
    </w:p>
    <w:p>
      <w:pPr>
        <w:pStyle w:val="Heading2"/>
        <w:bidi/>
      </w:pPr>
      <w:r>
        <w:rPr>
          <w:lang w:val="ar_AE" w:bidi="ar_AE"/>
        </w:rPr>
        <w:t>مَاشِك</w:t>
      </w:r>
    </w:p>
    <w:p>
      <w:pPr>
        <w:bidi/>
      </w:pPr>
      <w:r>
        <w:rPr>
          <w:lang w:val="ar_AE" w:bidi="ar_AE"/>
        </w:rPr>
      </w:r>
      <w:r>
        <w:rPr>
          <w:lang w:val="ar_AE" w:bidi="ar_AE"/>
        </w:rPr>
        <w:t>1. ابن يَافَث وحفيد نُوح (</w:t>
      </w:r>
      <w:hyperlink r:id="rId934">
        <w:r>
          <w:rPr>
            <w:lang w:val="ar_AE" w:bidi="ar_AE"/>
          </w:rPr>
          <w:rPr>
            <w:color w:val="0000EE"/>
            <w:u w:val="single"/>
          </w:rPr>
          <w:t>تكوين 10:2</w:t>
        </w:r>
      </w:hyperlink>
      <w:r>
        <w:rPr>
          <w:lang w:val="ar_AE" w:bidi="ar_AE"/>
        </w:rPr>
        <w:t>). يُذكر نسله عادةً بالاقتران مع تُوبَال،و جُوج، أو مَاجُوج (</w:t>
      </w:r>
      <w:hyperlink r:id="rId972">
        <w:r>
          <w:rPr>
            <w:lang w:val="ar_AE" w:bidi="ar_AE"/>
          </w:rPr>
          <w:rPr>
            <w:color w:val="0000EE"/>
            <w:u w:val="single"/>
          </w:rPr>
          <w:t>مزمور 120:5؛</w:t>
        </w:r>
      </w:hyperlink>
      <w:r>
        <w:rPr>
          <w:lang w:val="ar_AE" w:bidi="ar_AE"/>
        </w:rPr>
        <w:t xml:space="preserve"> </w:t>
      </w:r>
      <w:hyperlink r:id="rId973">
        <w:r>
          <w:rPr>
            <w:lang w:val="ar_AE" w:bidi="ar_AE"/>
          </w:rPr>
          <w:rPr>
            <w:color w:val="0000EE"/>
            <w:u w:val="single"/>
          </w:rPr>
          <w:t>حزقيال 27:13؛</w:t>
        </w:r>
      </w:hyperlink>
      <w:r>
        <w:rPr>
          <w:lang w:val="ar_AE" w:bidi="ar_AE"/>
        </w:rPr>
        <w:t xml:space="preserve"> </w:t>
      </w:r>
      <w:hyperlink r:id="rId974">
        <w:r>
          <w:rPr>
            <w:lang w:val="ar_AE" w:bidi="ar_AE"/>
          </w:rPr>
          <w:rPr>
            <w:color w:val="0000EE"/>
            <w:u w:val="single"/>
          </w:rPr>
          <w:t>32:26؛</w:t>
        </w:r>
      </w:hyperlink>
      <w:r>
        <w:rPr>
          <w:lang w:val="ar_AE" w:bidi="ar_AE"/>
        </w:rPr>
        <w:t xml:space="preserve"> </w:t>
      </w:r>
      <w:hyperlink r:id="rId975">
        <w:r>
          <w:rPr>
            <w:lang w:val="ar_AE" w:bidi="ar_AE"/>
          </w:rPr>
          <w:rPr>
            <w:color w:val="0000EE"/>
            <w:u w:val="single"/>
          </w:rPr>
          <w:t>38:2–3؛</w:t>
        </w:r>
      </w:hyperlink>
      <w:r>
        <w:rPr>
          <w:lang w:val="ar_AE" w:bidi="ar_AE"/>
        </w:rPr>
        <w:t xml:space="preserve"> </w:t>
      </w:r>
      <w:hyperlink r:id="rId976">
        <w:r>
          <w:rPr>
            <w:lang w:val="ar_AE" w:bidi="ar_AE"/>
          </w:rPr>
          <w:rPr>
            <w:color w:val="0000EE"/>
            <w:u w:val="single"/>
          </w:rPr>
          <w:t>39:1</w:t>
        </w:r>
      </w:hyperlink>
      <w:r>
        <w:rPr>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lang w:val="ar_AE" w:bidi="ar_AE"/>
        </w:rPr>
      </w:r>
      <w:r>
        <w:rPr>
          <w:lang w:val="ar_AE" w:bidi="ar_AE"/>
        </w:rPr>
        <w:t xml:space="preserve">2. ابن سَام وفقًا لـ </w:t>
      </w:r>
      <w:hyperlink r:id="rId971">
        <w:r>
          <w:rPr>
            <w:lang w:val="ar_AE" w:bidi="ar_AE"/>
          </w:rPr>
          <w:rPr>
            <w:color w:val="0000EE"/>
            <w:u w:val="single"/>
          </w:rPr>
          <w:t>1 أخبار 1:17</w:t>
        </w:r>
      </w:hyperlink>
      <w:r>
        <w:rPr>
          <w:lang w:val="ar_AE" w:bidi="ar_AE"/>
        </w:rPr>
        <w:t xml:space="preserve">، ولكنه يُذكر باسم مَاش في النص الموازي في </w:t>
      </w:r>
      <w:hyperlink r:id="rId970">
        <w:r>
          <w:rPr>
            <w:lang w:val="ar_AE" w:bidi="ar_AE"/>
          </w:rPr>
          <w:rPr>
            <w:color w:val="0000EE"/>
            <w:u w:val="single"/>
          </w:rPr>
          <w:t>تكوين 10:23</w:t>
        </w:r>
      </w:hyperlink>
      <w:r>
        <w:rPr>
          <w:lang w:val="ar_AE" w:bidi="ar_AE"/>
        </w:rPr>
        <w:t>. والأخير هو المقبول عمومًا.</w:t>
      </w:r>
      <w:r>
        <w:rPr>
          <w:lang w:val="ar_AE" w:bidi="ar_AE"/>
        </w:rPr>
      </w:r>
      <w:r>
        <w:rPr>
          <w:lang w:val="ar_AE" w:bidi="ar_AE"/>
        </w:rPr>
      </w:r>
    </w:p>
    <w:p>
      <w:pPr>
        <w:bidi/>
      </w:pPr>
      <w:r>
        <w:rPr>
          <w:lang w:val="ar_AE" w:bidi="ar_AE"/>
        </w:rPr>
      </w:r>
    </w:p>
    <w:p>
      <w:pPr>
        <w:pStyle w:val="Heading2"/>
        <w:bidi/>
      </w:pPr>
      <w:r>
        <w:rPr>
          <w:lang w:val="ar_AE" w:bidi="ar_AE"/>
        </w:rPr>
        <w:t>ماشية، بهائم</w:t>
      </w:r>
      <w:r>
        <w:rPr>
          <w:lang w:val="ar_AE" w:bidi="ar_AE"/>
        </w:rPr>
      </w:r>
    </w:p>
    <w:p>
      <w:pPr>
        <w:bidi/>
      </w:pPr>
      <w:r>
        <w:rPr>
          <w:lang w:val="ar_AE" w:bidi="ar_AE"/>
        </w:rPr>
      </w:r>
      <w:r>
        <w:rPr>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lang w:val="ar_AE" w:bidi="ar_AE"/>
        </w:rPr>
        <w:t>الاستخدامات الماشية في البدايات</w:t>
      </w:r>
    </w:p>
    <w:p>
      <w:pPr>
        <w:bidi/>
      </w:pPr>
      <w:r>
        <w:rPr>
          <w:lang w:val="ar_AE" w:bidi="ar_AE"/>
        </w:rPr>
      </w:r>
      <w:r>
        <w:rPr>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lang w:val="ar_AE" w:bidi="ar_AE"/>
        </w:rPr>
      </w:r>
      <w:r>
        <w:rPr>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hyperlink r:id="rId977">
        <w:r>
          <w:rPr>
            <w:lang w:val="ar_AE" w:bidi="ar_AE"/>
          </w:rPr>
          <w:rPr>
            <w:color w:val="0000EE"/>
            <w:u w:val="single"/>
          </w:rPr>
          <w:t>حزقيال 4:15</w:t>
        </w:r>
      </w:hyperlink>
      <w:r>
        <w:rPr>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lang w:val="ar_AE" w:bidi="ar_AE"/>
        </w:rPr>
        <w:t>أنواع الماشية</w:t>
      </w:r>
    </w:p>
    <w:p>
      <w:pPr>
        <w:bidi/>
      </w:pPr>
      <w:r>
        <w:rPr>
          <w:lang w:val="ar_AE" w:bidi="ar_AE"/>
        </w:rPr>
      </w:r>
      <w:r>
        <w:rPr>
          <w:lang w:val="ar_AE" w:bidi="ar_AE"/>
        </w:rPr>
        <w:t>يستخدم الكتاب المقدس كلمة "البهائم" للإشارة إلى جميع الحيوانات المُدرّبة أو الماشية (</w:t>
      </w:r>
      <w:hyperlink r:id="rId978">
        <w:r>
          <w:rPr>
            <w:lang w:val="ar_AE" w:bidi="ar_AE"/>
          </w:rPr>
          <w:rPr>
            <w:color w:val="0000EE"/>
            <w:u w:val="single"/>
          </w:rPr>
          <w:t>تكوين 1:24</w:t>
        </w:r>
      </w:hyperlink>
      <w:r>
        <w:rPr>
          <w:lang w:val="ar_AE" w:bidi="ar_AE"/>
        </w:rPr>
        <w:t xml:space="preserve">; </w:t>
      </w:r>
      <w:hyperlink r:id="rId979">
        <w:r>
          <w:rPr>
            <w:lang w:val="ar_AE" w:bidi="ar_AE"/>
          </w:rPr>
          <w:rPr>
            <w:color w:val="0000EE"/>
            <w:u w:val="single"/>
          </w:rPr>
          <w:t>2:20</w:t>
        </w:r>
      </w:hyperlink>
      <w:r>
        <w:rPr>
          <w:lang w:val="ar_AE" w:bidi="ar_AE"/>
        </w:rPr>
        <w:t xml:space="preserve">; </w:t>
      </w:r>
      <w:hyperlink r:id="rId980">
        <w:r>
          <w:rPr>
            <w:lang w:val="ar_AE" w:bidi="ar_AE"/>
          </w:rPr>
          <w:rPr>
            <w:color w:val="0000EE"/>
            <w:u w:val="single"/>
          </w:rPr>
          <w:t>7:23</w:t>
        </w:r>
      </w:hyperlink>
      <w:r>
        <w:rPr>
          <w:lang w:val="ar_AE" w:bidi="ar_AE"/>
        </w:rPr>
        <w:t xml:space="preserve">; </w:t>
      </w:r>
      <w:hyperlink r:id="rId981">
        <w:r>
          <w:rPr>
            <w:lang w:val="ar_AE" w:bidi="ar_AE"/>
          </w:rPr>
          <w:rPr>
            <w:color w:val="0000EE"/>
            <w:u w:val="single"/>
          </w:rPr>
          <w:t>47:6, 16–17</w:t>
        </w:r>
      </w:hyperlink>
      <w:r>
        <w:rPr>
          <w:lang w:val="ar_AE" w:bidi="ar_AE"/>
        </w:rPr>
        <w:t xml:space="preserve">; </w:t>
      </w:r>
      <w:hyperlink r:id="rId982">
        <w:r>
          <w:rPr>
            <w:lang w:val="ar_AE" w:bidi="ar_AE"/>
          </w:rPr>
          <w:rPr>
            <w:color w:val="0000EE"/>
            <w:u w:val="single"/>
          </w:rPr>
          <w:t>خروج 9:3–7</w:t>
        </w:r>
      </w:hyperlink>
      <w:r>
        <w:rPr>
          <w:lang w:val="ar_AE" w:bidi="ar_AE"/>
        </w:rPr>
        <w:t xml:space="preserve">; </w:t>
      </w:r>
      <w:hyperlink r:id="rId983">
        <w:r>
          <w:rPr>
            <w:lang w:val="ar_AE" w:bidi="ar_AE"/>
          </w:rPr>
          <w:rPr>
            <w:color w:val="0000EE"/>
            <w:u w:val="single"/>
          </w:rPr>
          <w:t>عدد 3:41, 45</w:t>
        </w:r>
      </w:hyperlink>
      <w:r>
        <w:rPr>
          <w:lang w:val="ar_AE" w:bidi="ar_AE"/>
        </w:rPr>
        <w:t>). أحيانًا، كانت تعني جميع الحيوانات المُدرّبة الكبيرة (</w:t>
      </w:r>
      <w:hyperlink r:id="rId984">
        <w:r>
          <w:rPr>
            <w:lang w:val="ar_AE" w:bidi="ar_AE"/>
          </w:rPr>
          <w:rPr>
            <w:color w:val="0000EE"/>
            <w:u w:val="single"/>
          </w:rPr>
          <w:t>عدد 31:9</w:t>
        </w:r>
      </w:hyperlink>
      <w:r>
        <w:rPr>
          <w:lang w:val="ar_AE" w:bidi="ar_AE"/>
        </w:rPr>
        <w:t xml:space="preserve">; </w:t>
      </w:r>
      <w:hyperlink r:id="rId985">
        <w:r>
          <w:rPr>
            <w:lang w:val="ar_AE" w:bidi="ar_AE"/>
          </w:rPr>
          <w:rPr>
            <w:color w:val="0000EE"/>
            <w:u w:val="single"/>
          </w:rPr>
          <w:t>32:26</w:t>
        </w:r>
      </w:hyperlink>
      <w:r>
        <w:rPr>
          <w:lang w:val="ar_AE" w:bidi="ar_AE"/>
        </w:rPr>
        <w:t>). ومع ذلك، أحيانًا تستخدم نسخة King James كلمة الماشية للإشارة فقط إلى الأغنام والماعز (</w:t>
      </w:r>
      <w:hyperlink r:id="rId986">
        <w:r>
          <w:rPr>
            <w:lang w:val="ar_AE" w:bidi="ar_AE"/>
          </w:rPr>
          <w:rPr>
            <w:color w:val="0000EE"/>
            <w:u w:val="single"/>
          </w:rPr>
          <w:t>تكوين 30:32, 39, 43</w:t>
        </w:r>
      </w:hyperlink>
      <w:r>
        <w:rPr>
          <w:lang w:val="ar_AE" w:bidi="ar_AE"/>
        </w:rPr>
        <w:t xml:space="preserve">; </w:t>
      </w:r>
      <w:hyperlink r:id="rId987">
        <w:r>
          <w:rPr>
            <w:lang w:val="ar_AE" w:bidi="ar_AE"/>
          </w:rPr>
          <w:rPr>
            <w:color w:val="0000EE"/>
            <w:u w:val="single"/>
          </w:rPr>
          <w:t>31:8, 10</w:t>
        </w:r>
      </w:hyperlink>
      <w:r>
        <w:rPr>
          <w:lang w:val="ar_AE" w:bidi="ar_AE"/>
        </w:rPr>
        <w:t xml:space="preserve">; </w:t>
      </w:r>
      <w:hyperlink r:id="rId988">
        <w:r>
          <w:rPr>
            <w:lang w:val="ar_AE" w:bidi="ar_AE"/>
          </w:rPr>
          <w:rPr>
            <w:color w:val="0000EE"/>
            <w:u w:val="single"/>
          </w:rPr>
          <w:t>إشعياء 7:25</w:t>
        </w:r>
      </w:hyperlink>
      <w:r>
        <w:rPr>
          <w:lang w:val="ar_AE" w:bidi="ar_AE"/>
        </w:rPr>
        <w:t xml:space="preserve">; </w:t>
      </w:r>
      <w:hyperlink r:id="rId989">
        <w:r>
          <w:rPr>
            <w:lang w:val="ar_AE" w:bidi="ar_AE"/>
          </w:rPr>
          <w:rPr>
            <w:color w:val="0000EE"/>
            <w:u w:val="single"/>
          </w:rPr>
          <w:t>43:23</w:t>
        </w:r>
      </w:hyperlink>
      <w:r>
        <w:rPr>
          <w:lang w:val="ar_AE" w:bidi="ar_AE"/>
        </w:rPr>
        <w:t>).</w:t>
      </w:r>
    </w:p>
    <w:p>
      <w:pPr>
        <w:bidi/>
      </w:pPr>
      <w:r>
        <w:rPr>
          <w:lang w:val="ar_AE" w:bidi="ar_AE"/>
        </w:rPr>
      </w:r>
      <w:r>
        <w:rPr>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lang w:val="ar_AE" w:bidi="ar_AE"/>
        </w:rPr>
        <w:t>التربية والقوانين المتعلقة بالماشية</w:t>
      </w:r>
    </w:p>
    <w:p>
      <w:pPr>
        <w:bidi/>
      </w:pPr>
      <w:r>
        <w:rPr>
          <w:lang w:val="ar_AE" w:bidi="ar_AE"/>
        </w:rPr>
      </w:r>
      <w:r>
        <w:rPr>
          <w:lang w:val="ar_AE" w:bidi="ar_AE"/>
        </w:rPr>
        <w:t xml:space="preserve">لقد كانت تربية الماشية ممارسة شائعة بين الآباء (انظر </w:t>
      </w:r>
      <w:hyperlink r:id="rId990">
        <w:r>
          <w:rPr>
            <w:lang w:val="ar_AE" w:bidi="ar_AE"/>
          </w:rPr>
          <w:rPr>
            <w:color w:val="0000EE"/>
            <w:u w:val="single"/>
          </w:rPr>
          <w:t>تكوين 32:15</w:t>
        </w:r>
      </w:hyperlink>
      <w:r>
        <w:rPr>
          <w:lang w:val="ar_AE" w:bidi="ar_AE"/>
        </w:rPr>
        <w:t xml:space="preserve">; </w:t>
      </w:r>
      <w:hyperlink r:id="rId991">
        <w:r>
          <w:rPr>
            <w:lang w:val="ar_AE" w:bidi="ar_AE"/>
          </w:rPr>
          <w:rPr>
            <w:color w:val="0000EE"/>
            <w:u w:val="single"/>
          </w:rPr>
          <w:t>أَيّوبَ 21:10</w:t>
        </w:r>
      </w:hyperlink>
      <w:r>
        <w:rPr>
          <w:lang w:val="ar_AE" w:bidi="ar_AE"/>
        </w:rPr>
        <w:t>). وكانت القوانين الصارمة في بلاد ما بين النهرين، وكذلك في إِسْرَائِيل، تعاقب مالك الثور الذي ينطح ثوره إنسان أو ماشية أخرى (</w:t>
      </w:r>
      <w:hyperlink r:id="rId992">
        <w:r>
          <w:rPr>
            <w:lang w:val="ar_AE" w:bidi="ar_AE"/>
          </w:rPr>
          <w:rPr>
            <w:color w:val="0000EE"/>
            <w:u w:val="single"/>
          </w:rPr>
          <w:t>خروج 21:28–36</w:t>
        </w:r>
      </w:hyperlink>
      <w:r>
        <w:rPr>
          <w:lang w:val="ar_AE" w:bidi="ar_AE"/>
        </w:rPr>
        <w:t>). كانت الثيران تُستخدم أحيانًا كرمز للقوة أو العنف (</w:t>
      </w:r>
      <w:hyperlink r:id="rId993">
        <w:r>
          <w:rPr>
            <w:lang w:val="ar_AE" w:bidi="ar_AE"/>
          </w:rPr>
          <w:rPr>
            <w:color w:val="0000EE"/>
            <w:u w:val="single"/>
          </w:rPr>
          <w:t>تثنية 33:17</w:t>
        </w:r>
      </w:hyperlink>
      <w:r>
        <w:rPr>
          <w:lang w:val="ar_AE" w:bidi="ar_AE"/>
        </w:rPr>
        <w:t xml:space="preserve">; </w:t>
      </w:r>
      <w:hyperlink r:id="rId994">
        <w:r>
          <w:rPr>
            <w:lang w:val="ar_AE" w:bidi="ar_AE"/>
          </w:rPr>
          <w:rPr>
            <w:color w:val="0000EE"/>
            <w:u w:val="single"/>
          </w:rPr>
          <w:t>مزامير 22:12</w:t>
        </w:r>
      </w:hyperlink>
      <w:r>
        <w:rPr>
          <w:lang w:val="ar_AE" w:bidi="ar_AE"/>
        </w:rPr>
        <w:t xml:space="preserve">; </w:t>
      </w:r>
      <w:hyperlink r:id="rId995">
        <w:r>
          <w:rPr>
            <w:lang w:val="ar_AE" w:bidi="ar_AE"/>
          </w:rPr>
          <w:rPr>
            <w:color w:val="0000EE"/>
            <w:u w:val="single"/>
          </w:rPr>
          <w:t>68:30</w:t>
        </w:r>
      </w:hyperlink>
      <w:r>
        <w:rPr>
          <w:lang w:val="ar_AE" w:bidi="ar_AE"/>
        </w:rPr>
        <w:t xml:space="preserve">; </w:t>
      </w:r>
      <w:hyperlink r:id="rId996">
        <w:r>
          <w:rPr>
            <w:lang w:val="ar_AE" w:bidi="ar_AE"/>
          </w:rPr>
          <w:rPr>
            <w:color w:val="0000EE"/>
            <w:u w:val="single"/>
          </w:rPr>
          <w:t>إِشَعْيَاء 10:13</w:t>
        </w:r>
      </w:hyperlink>
      <w:r>
        <w:rPr>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hyperlink r:id="rId997">
        <w:r>
          <w:rPr>
            <w:lang w:val="ar_AE" w:bidi="ar_AE"/>
          </w:rPr>
          <w:rPr>
            <w:color w:val="0000EE"/>
            <w:u w:val="single"/>
          </w:rPr>
          <w:t>لاويين 22:23</w:t>
        </w:r>
      </w:hyperlink>
      <w:r>
        <w:rPr>
          <w:lang w:val="ar_AE" w:bidi="ar_AE"/>
        </w:rPr>
        <w:t xml:space="preserve">; </w:t>
      </w:r>
      <w:hyperlink r:id="rId998">
        <w:r>
          <w:rPr>
            <w:lang w:val="ar_AE" w:bidi="ar_AE"/>
          </w:rPr>
          <w:rPr>
            <w:color w:val="0000EE"/>
            <w:u w:val="single"/>
          </w:rPr>
          <w:t>عدد 23:1</w:t>
        </w:r>
      </w:hyperlink>
      <w:r>
        <w:rPr>
          <w:lang w:val="ar_AE" w:bidi="ar_AE"/>
        </w:rPr>
        <w:t>) أو في الذبائح الخاصة (</w:t>
      </w:r>
      <w:hyperlink r:id="rId999">
        <w:r>
          <w:rPr>
            <w:lang w:val="ar_AE" w:bidi="ar_AE"/>
          </w:rPr>
          <w:rPr>
            <w:color w:val="0000EE"/>
            <w:u w:val="single"/>
          </w:rPr>
          <w:t>قضاة 6:25</w:t>
        </w:r>
      </w:hyperlink>
      <w:r>
        <w:rPr>
          <w:lang w:val="ar_AE" w:bidi="ar_AE"/>
        </w:rPr>
        <w:t xml:space="preserve">; </w:t>
      </w:r>
      <w:hyperlink r:id="rId1000">
        <w:r>
          <w:rPr>
            <w:lang w:val="ar_AE" w:bidi="ar_AE"/>
          </w:rPr>
          <w:rPr>
            <w:color w:val="0000EE"/>
            <w:u w:val="single"/>
          </w:rPr>
          <w:t>1 صَموئِيلَ 1:24</w:t>
        </w:r>
      </w:hyperlink>
      <w:r>
        <w:rPr>
          <w:lang w:val="ar_AE" w:bidi="ar_AE"/>
        </w:rPr>
        <w:t>).</w:t>
      </w:r>
    </w:p>
    <w:p>
      <w:pPr>
        <w:bidi/>
      </w:pPr>
      <w:r>
        <w:rPr>
          <w:lang w:val="ar_AE" w:bidi="ar_AE"/>
        </w:rPr>
      </w:r>
      <w:r>
        <w:rPr>
          <w:lang w:val="ar_AE" w:bidi="ar_AE"/>
        </w:rPr>
        <w:t>تم تقديم ذبائح محددة في المواقف التالية:</w:t>
      </w:r>
    </w:p>
    <w:p>
      <w:pPr>
        <w:pStyle w:val="ListBullet"/>
        <w:bidi/>
        <w:spacing w:line="240" w:lineRule="auto"/>
        <w:ind w:left="720"/>
      </w:pPr>
      <w:r>
        <w:rPr>
          <w:lang w:val="ar_AE" w:bidi="ar_AE"/>
        </w:rPr>
      </w:r>
      <w:r>
        <w:rPr>
          <w:lang w:val="ar_AE" w:bidi="ar_AE"/>
        </w:rPr>
        <w:t>مسح الكهنة (</w:t>
      </w:r>
      <w:hyperlink r:id="rId1001">
        <w:r>
          <w:rPr>
            <w:lang w:val="ar_AE" w:bidi="ar_AE"/>
          </w:rPr>
          <w:rPr>
            <w:color w:val="0000EE"/>
            <w:u w:val="single"/>
          </w:rPr>
          <w:t>خروج 29:1</w:t>
        </w:r>
      </w:hyperlink>
      <w:r>
        <w:rPr>
          <w:lang w:val="ar_AE" w:bidi="ar_AE"/>
        </w:rPr>
        <w:t>)</w:t>
      </w:r>
    </w:p>
    <w:p>
      <w:pPr>
        <w:pStyle w:val="ListBullet"/>
        <w:bidi/>
        <w:spacing w:line="240" w:lineRule="auto"/>
        <w:ind w:left="720"/>
      </w:pPr>
      <w:r>
        <w:rPr>
          <w:lang w:val="ar_AE" w:bidi="ar_AE"/>
        </w:rPr>
      </w:r>
      <w:r>
        <w:rPr>
          <w:lang w:val="ar_AE" w:bidi="ar_AE"/>
        </w:rPr>
        <w:t>بركة المذبح (</w:t>
      </w:r>
      <w:hyperlink r:id="rId1002">
        <w:r>
          <w:rPr>
            <w:lang w:val="ar_AE" w:bidi="ar_AE"/>
          </w:rPr>
          <w:rPr>
            <w:color w:val="0000EE"/>
            <w:u w:val="single"/>
          </w:rPr>
          <w:t>العدد 7</w:t>
        </w:r>
      </w:hyperlink>
      <w:r>
        <w:rPr>
          <w:lang w:val="ar_AE" w:bidi="ar_AE"/>
        </w:rPr>
        <w:t>)</w:t>
      </w:r>
    </w:p>
    <w:p>
      <w:pPr>
        <w:pStyle w:val="ListBullet"/>
        <w:bidi/>
        <w:spacing w:line="240" w:lineRule="auto"/>
        <w:ind w:left="720"/>
      </w:pPr>
      <w:r>
        <w:rPr>
          <w:lang w:val="ar_AE" w:bidi="ar_AE"/>
        </w:rPr>
      </w:r>
      <w:r>
        <w:rPr>
          <w:lang w:val="ar_AE" w:bidi="ar_AE"/>
        </w:rPr>
        <w:t>تطهير اللاويين (</w:t>
      </w:r>
      <w:hyperlink r:id="rId1003">
        <w:r>
          <w:rPr>
            <w:lang w:val="ar_AE" w:bidi="ar_AE"/>
          </w:rPr>
          <w:rPr>
            <w:color w:val="0000EE"/>
            <w:u w:val="single"/>
          </w:rPr>
          <w:t>العدد 8</w:t>
        </w:r>
      </w:hyperlink>
      <w:r>
        <w:rPr>
          <w:lang w:val="ar_AE" w:bidi="ar_AE"/>
        </w:rPr>
        <w:t>)</w:t>
      </w:r>
    </w:p>
    <w:p>
      <w:pPr>
        <w:pStyle w:val="ListBullet"/>
        <w:bidi/>
        <w:spacing w:line="240" w:lineRule="auto"/>
        <w:ind w:left="720"/>
      </w:pPr>
      <w:r>
        <w:rPr>
          <w:lang w:val="ar_AE" w:bidi="ar_AE"/>
        </w:rPr>
      </w:r>
      <w:r>
        <w:rPr>
          <w:lang w:val="ar_AE" w:bidi="ar_AE"/>
        </w:rPr>
        <w:t>ذبائح الخطية (</w:t>
      </w:r>
      <w:hyperlink r:id="rId1004">
        <w:r>
          <w:rPr>
            <w:lang w:val="ar_AE" w:bidi="ar_AE"/>
          </w:rPr>
          <w:rPr>
            <w:color w:val="0000EE"/>
            <w:u w:val="single"/>
          </w:rPr>
          <w:t>اللاويين 16</w:t>
        </w:r>
      </w:hyperlink>
      <w:r>
        <w:rPr>
          <w:lang w:val="ar_AE" w:bidi="ar_AE"/>
        </w:rPr>
        <w:t>)</w:t>
      </w:r>
    </w:p>
    <w:p>
      <w:pPr>
        <w:pStyle w:val="ListBullet"/>
        <w:bidi/>
        <w:spacing w:line="240" w:lineRule="auto"/>
        <w:ind w:left="720"/>
      </w:pPr>
      <w:r>
        <w:rPr>
          <w:lang w:val="ar_AE" w:bidi="ar_AE"/>
        </w:rPr>
      </w:r>
      <w:r>
        <w:rPr>
          <w:lang w:val="ar_AE" w:bidi="ar_AE"/>
        </w:rPr>
        <w:t>رأس الشهر (</w:t>
      </w:r>
      <w:hyperlink r:id="rId1005">
        <w:r>
          <w:rPr>
            <w:lang w:val="ar_AE" w:bidi="ar_AE"/>
          </w:rPr>
          <w:rPr>
            <w:color w:val="0000EE"/>
            <w:u w:val="single"/>
          </w:rPr>
          <w:t>العدد 28:11–14</w:t>
        </w:r>
      </w:hyperlink>
      <w:r>
        <w:rPr>
          <w:lang w:val="ar_AE" w:bidi="ar_AE"/>
        </w:rPr>
        <w:t>)</w:t>
      </w:r>
    </w:p>
    <w:p>
      <w:pPr>
        <w:pStyle w:val="ListBullet"/>
        <w:bidi/>
        <w:spacing w:line="240" w:lineRule="auto"/>
        <w:ind w:left="720"/>
      </w:pPr>
      <w:r>
        <w:rPr>
          <w:lang w:val="ar_AE" w:bidi="ar_AE"/>
        </w:rPr>
      </w:r>
      <w:r>
        <w:rPr>
          <w:lang w:val="ar_AE" w:bidi="ar_AE"/>
        </w:rPr>
        <w:t>عيد الفصح (</w:t>
      </w:r>
      <w:hyperlink r:id="rId1006">
        <w:r>
          <w:rPr>
            <w:lang w:val="ar_AE" w:bidi="ar_AE"/>
          </w:rPr>
          <w:rPr>
            <w:color w:val="0000EE"/>
            <w:u w:val="single"/>
          </w:rPr>
          <w:t>العدد 28:19</w:t>
        </w:r>
      </w:hyperlink>
      <w:r>
        <w:rPr>
          <w:lang w:val="ar_AE" w:bidi="ar_AE"/>
        </w:rPr>
        <w:t>)</w:t>
      </w:r>
    </w:p>
    <w:p>
      <w:pPr>
        <w:pStyle w:val="ListBullet"/>
        <w:bidi/>
        <w:spacing w:line="240" w:lineRule="auto"/>
        <w:ind w:left="720"/>
      </w:pPr>
      <w:r>
        <w:rPr>
          <w:lang w:val="ar_AE" w:bidi="ar_AE"/>
        </w:rPr>
      </w:r>
      <w:r>
        <w:rPr>
          <w:lang w:val="ar_AE" w:bidi="ar_AE"/>
        </w:rPr>
        <w:t>عيد الأسابيع (</w:t>
      </w:r>
      <w:hyperlink r:id="rId1007">
        <w:r>
          <w:rPr>
            <w:lang w:val="ar_AE" w:bidi="ar_AE"/>
          </w:rPr>
          <w:rPr>
            <w:color w:val="0000EE"/>
            <w:u w:val="single"/>
          </w:rPr>
          <w:t>العدد 28:27</w:t>
        </w:r>
      </w:hyperlink>
      <w:r>
        <w:rPr>
          <w:lang w:val="ar_AE" w:bidi="ar_AE"/>
        </w:rPr>
        <w:t>)</w:t>
      </w:r>
    </w:p>
    <w:p>
      <w:pPr>
        <w:pStyle w:val="ListBullet"/>
        <w:bidi/>
        <w:spacing w:line="240" w:lineRule="auto"/>
        <w:ind w:left="720"/>
      </w:pPr>
      <w:r>
        <w:rPr>
          <w:lang w:val="ar_AE" w:bidi="ar_AE"/>
        </w:rPr>
      </w:r>
      <w:r>
        <w:rPr>
          <w:lang w:val="ar_AE" w:bidi="ar_AE"/>
        </w:rPr>
        <w:t>عيد الأبواق (</w:t>
      </w:r>
      <w:hyperlink r:id="rId1008">
        <w:r>
          <w:rPr>
            <w:lang w:val="ar_AE" w:bidi="ar_AE"/>
          </w:rPr>
          <w:rPr>
            <w:color w:val="0000EE"/>
            <w:u w:val="single"/>
          </w:rPr>
          <w:t>العدد 29:1–2</w:t>
        </w:r>
      </w:hyperlink>
      <w:r>
        <w:rPr>
          <w:lang w:val="ar_AE" w:bidi="ar_AE"/>
        </w:rPr>
        <w:t>)</w:t>
      </w:r>
    </w:p>
    <w:p>
      <w:pPr>
        <w:pStyle w:val="ListBullet"/>
        <w:bidi/>
        <w:spacing w:line="240" w:lineRule="auto"/>
        <w:ind w:left="720"/>
      </w:pPr>
      <w:r>
        <w:rPr>
          <w:lang w:val="ar_AE" w:bidi="ar_AE"/>
        </w:rPr>
      </w:r>
      <w:r>
        <w:rPr>
          <w:lang w:val="ar_AE" w:bidi="ar_AE"/>
        </w:rPr>
        <w:t>يوم الكفارة (</w:t>
      </w:r>
      <w:hyperlink r:id="rId1009">
        <w:r>
          <w:rPr>
            <w:lang w:val="ar_AE" w:bidi="ar_AE"/>
          </w:rPr>
          <w:rPr>
            <w:color w:val="0000EE"/>
            <w:u w:val="single"/>
          </w:rPr>
          <w:t>العدد 29:7–9</w:t>
        </w:r>
      </w:hyperlink>
      <w:r>
        <w:rPr>
          <w:lang w:val="ar_AE" w:bidi="ar_AE"/>
        </w:rPr>
        <w:t>)</w:t>
      </w:r>
    </w:p>
    <w:p>
      <w:pPr>
        <w:pStyle w:val="ListBullet"/>
        <w:bidi/>
        <w:spacing w:line="240" w:lineRule="auto"/>
        <w:ind w:left="720"/>
      </w:pPr>
      <w:r>
        <w:rPr>
          <w:lang w:val="ar_AE" w:bidi="ar_AE"/>
        </w:rPr>
      </w:r>
      <w:r>
        <w:rPr>
          <w:lang w:val="ar_AE" w:bidi="ar_AE"/>
        </w:rPr>
        <w:t>عيد المظال (</w:t>
      </w:r>
      <w:hyperlink r:id="rId1010">
        <w:r>
          <w:rPr>
            <w:lang w:val="ar_AE" w:bidi="ar_AE"/>
          </w:rPr>
          <w:rPr>
            <w:color w:val="0000EE"/>
            <w:u w:val="single"/>
          </w:rPr>
          <w:t>العدد 29:12–38</w:t>
        </w:r>
      </w:hyperlink>
      <w:r>
        <w:rPr>
          <w:lang w:val="ar_AE" w:bidi="ar_AE"/>
        </w:rPr>
        <w:t>)</w:t>
      </w:r>
    </w:p>
    <w:p>
      <w:pPr>
        <w:bidi/>
      </w:pPr>
      <w:r>
        <w:rPr>
          <w:lang w:val="ar_AE" w:bidi="ar_AE"/>
        </w:rPr>
      </w:r>
      <w:r>
        <w:rPr>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lang w:val="ar_AE" w:bidi="ar_AE"/>
        </w:rPr>
        <w:t>العجول في الكتاب المقدس</w:t>
      </w:r>
    </w:p>
    <w:p>
      <w:pPr>
        <w:bidi/>
      </w:pPr>
      <w:r>
        <w:rPr>
          <w:lang w:val="ar_AE" w:bidi="ar_AE"/>
        </w:rPr>
      </w:r>
      <w:r>
        <w:rPr>
          <w:lang w:val="ar_AE" w:bidi="ar_AE"/>
        </w:rPr>
        <w:t>كانت العجول تُسمى أحيانًا "أبناء القطيع" في العبرية الأصلية (</w:t>
      </w:r>
      <w:hyperlink r:id="rId1011">
        <w:r>
          <w:rPr>
            <w:lang w:val="ar_AE" w:bidi="ar_AE"/>
          </w:rPr>
          <w:rPr>
            <w:color w:val="0000EE"/>
            <w:u w:val="single"/>
          </w:rPr>
          <w:t>تكوين 18:8</w:t>
        </w:r>
      </w:hyperlink>
      <w:r>
        <w:rPr>
          <w:lang w:val="ar_AE" w:bidi="ar_AE"/>
        </w:rPr>
        <w:t xml:space="preserve">; </w:t>
      </w:r>
      <w:hyperlink r:id="rId1012">
        <w:r>
          <w:rPr>
            <w:lang w:val="ar_AE" w:bidi="ar_AE"/>
          </w:rPr>
          <w:rPr>
            <w:color w:val="0000EE"/>
            <w:u w:val="single"/>
          </w:rPr>
          <w:t>1 صَموئِيلَ 6:7</w:t>
        </w:r>
      </w:hyperlink>
      <w:r>
        <w:rPr>
          <w:lang w:val="ar_AE" w:bidi="ar_AE"/>
        </w:rPr>
        <w:t xml:space="preserve">; </w:t>
      </w:r>
      <w:hyperlink r:id="rId1013">
        <w:r>
          <w:rPr>
            <w:lang w:val="ar_AE" w:bidi="ar_AE"/>
          </w:rPr>
          <w:rPr>
            <w:color w:val="0000EE"/>
            <w:u w:val="single"/>
          </w:rPr>
          <w:t>14:32</w:t>
        </w:r>
      </w:hyperlink>
      <w:r>
        <w:rPr>
          <w:lang w:val="ar_AE" w:bidi="ar_AE"/>
        </w:rPr>
        <w:t>). لقد كان العجل رمزًا للسلام (</w:t>
      </w:r>
      <w:hyperlink r:id="rId1014">
        <w:r>
          <w:rPr>
            <w:lang w:val="ar_AE" w:bidi="ar_AE"/>
          </w:rPr>
          <w:rPr>
            <w:color w:val="0000EE"/>
            <w:u w:val="single"/>
          </w:rPr>
          <w:t>إِشَعْيَاء 11:6</w:t>
        </w:r>
      </w:hyperlink>
      <w:r>
        <w:rPr>
          <w:lang w:val="ar_AE" w:bidi="ar_AE"/>
        </w:rPr>
        <w:t>). كما استخدمت للإشارة إلى الضعفاء (</w:t>
      </w:r>
      <w:hyperlink r:id="rId995">
        <w:r>
          <w:rPr>
            <w:lang w:val="ar_AE" w:bidi="ar_AE"/>
          </w:rPr>
          <w:rPr>
            <w:color w:val="0000EE"/>
            <w:u w:val="single"/>
          </w:rPr>
          <w:t>مزمور 68:30</w:t>
        </w:r>
      </w:hyperlink>
      <w:r>
        <w:rPr>
          <w:lang w:val="ar_AE" w:bidi="ar_AE"/>
        </w:rPr>
        <w:t>). كان رأس العجل يزين ظهر عرش سلَيْمَان (</w:t>
      </w:r>
      <w:hyperlink r:id="rId1015">
        <w:r>
          <w:rPr>
            <w:lang w:val="ar_AE" w:bidi="ar_AE"/>
          </w:rPr>
          <w:rPr>
            <w:color w:val="0000EE"/>
            <w:u w:val="single"/>
          </w:rPr>
          <w:t>1 ملوك 10:19</w:t>
        </w:r>
      </w:hyperlink>
      <w:r>
        <w:rPr>
          <w:lang w:val="ar_AE" w:bidi="ar_AE"/>
        </w:rPr>
        <w:t>). كما كانت العجول تُغذى أحيانًا في الحظائر لمنعها من الجري وفقدان الوزن في الحقل (</w:t>
      </w:r>
      <w:hyperlink r:id="rId1016">
        <w:r>
          <w:rPr>
            <w:lang w:val="ar_AE" w:bidi="ar_AE"/>
          </w:rPr>
          <w:rPr>
            <w:color w:val="0000EE"/>
            <w:u w:val="single"/>
          </w:rPr>
          <w:t>عَاموس 6:4</w:t>
        </w:r>
      </w:hyperlink>
      <w:r>
        <w:rPr>
          <w:lang w:val="ar_AE" w:bidi="ar_AE"/>
        </w:rPr>
        <w:t xml:space="preserve">; </w:t>
      </w:r>
      <w:hyperlink r:id="rId623">
        <w:r>
          <w:rPr>
            <w:lang w:val="ar_AE" w:bidi="ar_AE"/>
          </w:rPr>
          <w:rPr>
            <w:color w:val="0000EE"/>
            <w:u w:val="single"/>
          </w:rPr>
          <w:t>مَلَاخِي 4:2</w:t>
        </w:r>
      </w:hyperlink>
      <w:r>
        <w:rPr>
          <w:lang w:val="ar_AE" w:bidi="ar_AE"/>
        </w:rPr>
        <w:t xml:space="preserve">; </w:t>
      </w:r>
      <w:hyperlink r:id="rId1017">
        <w:r>
          <w:rPr>
            <w:lang w:val="ar_AE" w:bidi="ar_AE"/>
          </w:rPr>
          <w:rPr>
            <w:color w:val="0000EE"/>
            <w:u w:val="single"/>
          </w:rPr>
          <w:t>لوقَا 15:23</w:t>
        </w:r>
      </w:hyperlink>
      <w:r>
        <w:rPr>
          <w:lang w:val="ar_AE" w:bidi="ar_AE"/>
        </w:rPr>
        <w:t xml:space="preserve">). كان يمكن أيضًا الاحتفاظ بها حول المنزل. احتفظت عرافة وسيطة (ساحرة) </w:t>
      </w:r>
      <w:r>
        <w:rPr>
          <w:lang w:val="ar_AE" w:bidi="ar_AE"/>
        </w:rPr>
        <w:t>عَيْنِ دُورٍ</w:t>
      </w:r>
      <w:r>
        <w:rPr>
          <w:lang w:val="ar_AE" w:bidi="ar_AE"/>
        </w:rPr>
        <w:t xml:space="preserve"> بعجل في منزلها. ذبحته وقدمته لشَاول ورجاله (</w:t>
      </w:r>
      <w:hyperlink r:id="rId1018">
        <w:r>
          <w:rPr>
            <w:lang w:val="ar_AE" w:bidi="ar_AE"/>
          </w:rPr>
          <w:rPr>
            <w:color w:val="0000EE"/>
            <w:u w:val="single"/>
          </w:rPr>
          <w:t>1 صَموئِيلَ 28:24–25</w:t>
        </w:r>
      </w:hyperlink>
      <w:r>
        <w:rPr>
          <w:lang w:val="ar_AE" w:bidi="ar_AE"/>
        </w:rPr>
        <w:t>). كانت العجول توفر اللحم (</w:t>
      </w:r>
      <w:hyperlink r:id="rId1019">
        <w:r>
          <w:rPr>
            <w:lang w:val="ar_AE" w:bidi="ar_AE"/>
          </w:rPr>
          <w:rPr>
            <w:color w:val="0000EE"/>
            <w:u w:val="single"/>
          </w:rPr>
          <w:t>تكوين 18:7</w:t>
        </w:r>
      </w:hyperlink>
      <w:r>
        <w:rPr>
          <w:lang w:val="ar_AE" w:bidi="ar_AE"/>
        </w:rPr>
        <w:t>)، وهو طعام فاخر للأغنياء. انتقد عَاموس الأثرياء لحياتهم الفاخرة والمُهمِلة. لقد ذكر العجول المُسَمَّنة في الحظائر (</w:t>
      </w:r>
      <w:hyperlink r:id="rId1016">
        <w:r>
          <w:rPr>
            <w:lang w:val="ar_AE" w:bidi="ar_AE"/>
          </w:rPr>
          <w:rPr>
            <w:color w:val="0000EE"/>
            <w:u w:val="single"/>
          </w:rPr>
          <w:t>عَاموس 6:4</w:t>
        </w:r>
      </w:hyperlink>
      <w:r>
        <w:rPr>
          <w:lang w:val="ar_AE" w:bidi="ar_AE"/>
        </w:rPr>
        <w:t>). كما وفرت العجول اللحوم لجميع جيوش شاول في المذبحة الكبرى للفلسطينيين (</w:t>
      </w:r>
      <w:hyperlink r:id="rId1013">
        <w:r>
          <w:rPr>
            <w:lang w:val="ar_AE" w:bidi="ar_AE"/>
          </w:rPr>
          <w:rPr>
            <w:color w:val="0000EE"/>
            <w:u w:val="single"/>
          </w:rPr>
          <w:t>1 صَموئِيلَ 14:32</w:t>
        </w:r>
      </w:hyperlink>
      <w:r>
        <w:rPr>
          <w:lang w:val="ar_AE" w:bidi="ar_AE"/>
        </w:rPr>
        <w:t>). كان "العجل المُسَمَّن" يقدم مشويًا أو مسلوقًا كطعام فاخر، مناسب لأرقى الولائم (</w:t>
      </w:r>
      <w:hyperlink r:id="rId1019">
        <w:r>
          <w:rPr>
            <w:lang w:val="ar_AE" w:bidi="ar_AE"/>
          </w:rPr>
          <w:rPr>
            <w:color w:val="0000EE"/>
            <w:u w:val="single"/>
          </w:rPr>
          <w:t>تكوين 18:7</w:t>
        </w:r>
      </w:hyperlink>
      <w:r>
        <w:rPr>
          <w:lang w:val="ar_AE" w:bidi="ar_AE"/>
        </w:rPr>
        <w:t xml:space="preserve">; </w:t>
      </w:r>
      <w:hyperlink r:id="rId1020">
        <w:r>
          <w:rPr>
            <w:lang w:val="ar_AE" w:bidi="ar_AE"/>
          </w:rPr>
          <w:rPr>
            <w:color w:val="0000EE"/>
            <w:u w:val="single"/>
          </w:rPr>
          <w:t>مَتَّى 22:4</w:t>
        </w:r>
      </w:hyperlink>
      <w:r>
        <w:rPr>
          <w:lang w:val="ar_AE" w:bidi="ar_AE"/>
        </w:rPr>
        <w:t xml:space="preserve">; </w:t>
      </w:r>
      <w:hyperlink r:id="rId1017">
        <w:r>
          <w:rPr>
            <w:lang w:val="ar_AE" w:bidi="ar_AE"/>
          </w:rPr>
          <w:rPr>
            <w:color w:val="0000EE"/>
            <w:u w:val="single"/>
          </w:rPr>
          <w:t>لوقَا 15:23</w:t>
        </w:r>
      </w:hyperlink>
      <w:r>
        <w:rPr>
          <w:lang w:val="ar_AE" w:bidi="ar_AE"/>
        </w:rPr>
        <w:t>).</w:t>
      </w:r>
    </w:p>
    <w:p>
      <w:pPr>
        <w:bidi/>
      </w:pPr>
      <w:r>
        <w:rPr>
          <w:lang w:val="ar_AE" w:bidi="ar_AE"/>
        </w:rPr>
      </w:r>
      <w:r>
        <w:rPr>
          <w:lang w:val="ar_AE" w:bidi="ar_AE"/>
        </w:rPr>
        <w:t>اشتملت شريعة الإبن البكر على وجود الماشية (</w:t>
      </w:r>
      <w:hyperlink r:id="rId1021">
        <w:r>
          <w:rPr>
            <w:lang w:val="ar_AE" w:bidi="ar_AE"/>
          </w:rPr>
          <w:rPr>
            <w:color w:val="0000EE"/>
            <w:u w:val="single"/>
          </w:rPr>
          <w:t>خروج 13:12</w:t>
        </w:r>
      </w:hyperlink>
      <w:r>
        <w:rPr>
          <w:lang w:val="ar_AE" w:bidi="ar_AE"/>
        </w:rPr>
        <w:t>). كما كانت دلالة على الثروة (</w:t>
      </w:r>
      <w:hyperlink r:id="rId792">
        <w:r>
          <w:rPr>
            <w:lang w:val="ar_AE" w:bidi="ar_AE"/>
          </w:rPr>
          <w:rPr>
            <w:color w:val="0000EE"/>
            <w:u w:val="single"/>
          </w:rPr>
          <w:t>تكوين 13:2</w:t>
        </w:r>
      </w:hyperlink>
      <w:r>
        <w:rPr>
          <w:lang w:val="ar_AE" w:bidi="ar_AE"/>
        </w:rPr>
        <w:t>) وسُمح بأن تكون المواشي والعجول غنائم حرب (</w:t>
      </w:r>
      <w:hyperlink r:id="rId1022">
        <w:r>
          <w:rPr>
            <w:lang w:val="ar_AE" w:bidi="ar_AE"/>
          </w:rPr>
          <w:rPr>
            <w:color w:val="0000EE"/>
            <w:u w:val="single"/>
          </w:rPr>
          <w:t>يَشوع 8:2</w:t>
        </w:r>
      </w:hyperlink>
      <w:r>
        <w:rPr>
          <w:lang w:val="ar_AE" w:bidi="ar_AE"/>
        </w:rPr>
        <w:t>). قام هَارون، أول رئيس كهنة، بصنع عجل ذهبي بديلًا لتابوت العهد (</w:t>
      </w:r>
      <w:hyperlink r:id="rId1023">
        <w:r>
          <w:rPr>
            <w:lang w:val="ar_AE" w:bidi="ar_AE"/>
          </w:rPr>
          <w:rPr>
            <w:color w:val="0000EE"/>
            <w:u w:val="single"/>
          </w:rPr>
          <w:t>خروج 32</w:t>
        </w:r>
      </w:hyperlink>
      <w:r>
        <w:rPr>
          <w:lang w:val="ar_AE" w:bidi="ar_AE"/>
        </w:rPr>
        <w:t xml:space="preserve">; </w:t>
      </w:r>
      <w:hyperlink r:id="rId1024">
        <w:r>
          <w:rPr>
            <w:lang w:val="ar_AE" w:bidi="ar_AE"/>
          </w:rPr>
          <w:rPr>
            <w:color w:val="0000EE"/>
            <w:u w:val="single"/>
          </w:rPr>
          <w:t>تثنية 9:16، 21</w:t>
        </w:r>
      </w:hyperlink>
      <w:r>
        <w:rPr>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hyperlink r:id="rId1025">
        <w:r>
          <w:rPr>
            <w:lang w:val="ar_AE" w:bidi="ar_AE"/>
          </w:rPr>
          <w:rPr>
            <w:color w:val="0000EE"/>
            <w:u w:val="single"/>
          </w:rPr>
          <w:t>1 ملوك 12:28–33</w:t>
        </w:r>
      </w:hyperlink>
      <w:r>
        <w:rPr>
          <w:lang w:val="ar_AE" w:bidi="ar_AE"/>
        </w:rPr>
        <w:t>). وقد وجّه النبي هوشع رفضه لعبادة العجل في تلك المعابد (</w:t>
      </w:r>
      <w:hyperlink r:id="rId1026">
        <w:r>
          <w:rPr>
            <w:lang w:val="ar_AE" w:bidi="ar_AE"/>
          </w:rPr>
          <w:rPr>
            <w:color w:val="0000EE"/>
            <w:u w:val="single"/>
          </w:rPr>
          <w:t>هوشَعَ 8:5–6</w:t>
        </w:r>
      </w:hyperlink>
      <w:r>
        <w:rPr>
          <w:lang w:val="ar_AE" w:bidi="ar_AE"/>
        </w:rPr>
        <w:t xml:space="preserve">; </w:t>
      </w:r>
      <w:hyperlink r:id="rId1027">
        <w:r>
          <w:rPr>
            <w:lang w:val="ar_AE" w:bidi="ar_AE"/>
          </w:rPr>
          <w:rPr>
            <w:color w:val="0000EE"/>
            <w:u w:val="single"/>
          </w:rPr>
          <w:t>13:2</w:t>
        </w:r>
      </w:hyperlink>
      <w:r>
        <w:rPr>
          <w:lang w:val="ar_AE" w:bidi="ar_AE"/>
        </w:rPr>
        <w:t>).</w:t>
      </w:r>
    </w:p>
    <w:p>
      <w:pPr>
        <w:pStyle w:val="Heading3"/>
        <w:bidi/>
      </w:pPr>
      <w:r>
        <w:rPr>
          <w:lang w:val="ar_AE" w:bidi="ar_AE"/>
        </w:rPr>
        <w:t>الثيران واستخداماتها</w:t>
      </w:r>
    </w:p>
    <w:p>
      <w:pPr>
        <w:bidi/>
      </w:pPr>
      <w:r>
        <w:rPr>
          <w:lang w:val="ar_AE" w:bidi="ar_AE"/>
        </w:rPr>
      </w:r>
      <w:r>
        <w:rPr>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hyperlink r:id="rId1028">
        <w:r>
          <w:rPr>
            <w:lang w:val="ar_AE" w:bidi="ar_AE"/>
          </w:rPr>
          <w:rPr>
            <w:color w:val="0000EE"/>
            <w:u w:val="single"/>
          </w:rPr>
          <w:t>الأعداد 7:3</w:t>
        </w:r>
      </w:hyperlink>
      <w:r>
        <w:rPr>
          <w:lang w:val="ar_AE" w:bidi="ar_AE"/>
        </w:rPr>
        <w:t xml:space="preserve">؛ </w:t>
      </w:r>
      <w:hyperlink r:id="rId1029">
        <w:r>
          <w:rPr>
            <w:lang w:val="ar_AE" w:bidi="ar_AE"/>
          </w:rPr>
          <w:rPr>
            <w:color w:val="0000EE"/>
            <w:u w:val="single"/>
          </w:rPr>
          <w:t>التثنية 22:10</w:t>
        </w:r>
      </w:hyperlink>
      <w:r>
        <w:rPr>
          <w:lang w:val="ar_AE" w:bidi="ar_AE"/>
        </w:rPr>
        <w:t xml:space="preserve">؛ </w:t>
      </w:r>
      <w:hyperlink r:id="rId1030">
        <w:r>
          <w:rPr>
            <w:lang w:val="ar_AE" w:bidi="ar_AE"/>
          </w:rPr>
          <w:rPr>
            <w:color w:val="0000EE"/>
            <w:u w:val="single"/>
          </w:rPr>
          <w:t>25:4</w:t>
        </w:r>
      </w:hyperlink>
      <w:r>
        <w:rPr>
          <w:lang w:val="ar_AE" w:bidi="ar_AE"/>
        </w:rPr>
        <w:t>). ومع ذلك، كانت الأبقار تُستخدم لنقل الأشياء الثقيلة لأنها أكثر لطفًا.</w:t>
      </w:r>
    </w:p>
    <w:p>
      <w:pPr>
        <w:bidi/>
      </w:pPr>
      <w:r>
        <w:rPr>
          <w:lang w:val="ar_AE" w:bidi="ar_AE"/>
        </w:rPr>
      </w:r>
      <w:r>
        <w:rPr>
          <w:lang w:val="ar_AE" w:bidi="ar_AE"/>
        </w:rPr>
        <w:t>كما استخدامت الثيران أيضًا كحيوانات لنقل الأحمال (</w:t>
      </w:r>
      <w:hyperlink r:id="rId1031">
        <w:r>
          <w:rPr>
            <w:lang w:val="ar_AE" w:bidi="ar_AE"/>
          </w:rPr>
          <w:rPr>
            <w:color w:val="0000EE"/>
            <w:u w:val="single"/>
          </w:rPr>
          <w:t>1 أخبار 12:40</w:t>
        </w:r>
      </w:hyperlink>
      <w:r>
        <w:rPr>
          <w:lang w:val="ar_AE" w:bidi="ar_AE"/>
        </w:rPr>
        <w:t>). ومع ذلك، كان لديها طاقة أقل من الحمير أو الجمال أو البغال. كانت تتغذى عادةً على العشب (</w:t>
      </w:r>
      <w:hyperlink r:id="rId1032">
        <w:r>
          <w:rPr>
            <w:lang w:val="ar_AE" w:bidi="ar_AE"/>
          </w:rPr>
          <w:rPr>
            <w:color w:val="0000EE"/>
            <w:u w:val="single"/>
          </w:rPr>
          <w:t>العدد 22:4</w:t>
        </w:r>
      </w:hyperlink>
      <w:r>
        <w:rPr>
          <w:lang w:val="ar_AE" w:bidi="ar_AE"/>
        </w:rPr>
        <w:t xml:space="preserve">; </w:t>
      </w:r>
      <w:hyperlink r:id="rId101">
        <w:r>
          <w:rPr>
            <w:lang w:val="ar_AE" w:bidi="ar_AE"/>
          </w:rPr>
          <w:rPr>
            <w:color w:val="0000EE"/>
            <w:u w:val="single"/>
          </w:rPr>
          <w:t>المزمور 106:20</w:t>
        </w:r>
      </w:hyperlink>
      <w:r>
        <w:rPr>
          <w:lang w:val="ar_AE" w:bidi="ar_AE"/>
        </w:rPr>
        <w:t>)، لكنهم كانوا يأكلون أيضًا التبن (</w:t>
      </w:r>
      <w:hyperlink r:id="rId1033">
        <w:r>
          <w:rPr>
            <w:lang w:val="ar_AE" w:bidi="ar_AE"/>
          </w:rPr>
          <w:rPr>
            <w:color w:val="0000EE"/>
            <w:u w:val="single"/>
          </w:rPr>
          <w:t>إِشَعْيَاء 11:7</w:t>
        </w:r>
      </w:hyperlink>
      <w:r>
        <w:rPr>
          <w:lang w:val="ar_AE" w:bidi="ar_AE"/>
        </w:rPr>
        <w:t>) والعلف المُمَلح (الطعام المُعد للماشية) (</w:t>
      </w:r>
      <w:hyperlink r:id="rId1034">
        <w:r>
          <w:rPr>
            <w:lang w:val="ar_AE" w:bidi="ar_AE"/>
          </w:rPr>
          <w:rPr>
            <w:color w:val="0000EE"/>
            <w:u w:val="single"/>
          </w:rPr>
          <w:t>إِشَعْيَاء 30:24</w:t>
        </w:r>
      </w:hyperlink>
      <w:r>
        <w:rPr>
          <w:lang w:val="ar_AE" w:bidi="ar_AE"/>
        </w:rPr>
        <w:t>). كانوا يُحتفظ بهم في الحظائر (</w:t>
      </w:r>
      <w:hyperlink r:id="rId262">
        <w:r>
          <w:rPr>
            <w:lang w:val="ar_AE" w:bidi="ar_AE"/>
          </w:rPr>
          <w:rPr>
            <w:color w:val="0000EE"/>
            <w:u w:val="single"/>
          </w:rPr>
          <w:t>لوقَا 13:15</w:t>
        </w:r>
      </w:hyperlink>
      <w:r>
        <w:rPr>
          <w:lang w:val="ar_AE" w:bidi="ar_AE"/>
        </w:rPr>
        <w:t>). لم يكن يمكن تقديم الثيران كذبائح لأنها كانت مخصية (</w:t>
      </w:r>
      <w:hyperlink r:id="rId1035">
        <w:r>
          <w:rPr>
            <w:lang w:val="ar_AE" w:bidi="ar_AE"/>
          </w:rPr>
          <w:rPr>
            <w:color w:val="0000EE"/>
            <w:u w:val="single"/>
          </w:rPr>
          <w:t>اللاويين 22:24</w:t>
        </w:r>
      </w:hyperlink>
      <w:r>
        <w:rPr>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hyperlink r:id="rId1036">
        <w:r>
          <w:rPr>
            <w:lang w:val="ar_AE" w:bidi="ar_AE"/>
          </w:rPr>
          <w:rPr>
            <w:color w:val="0000EE"/>
            <w:u w:val="single"/>
          </w:rPr>
          <w:t>أَيّوبَ 24:3</w:t>
        </w:r>
      </w:hyperlink>
      <w:r>
        <w:rPr>
          <w:lang w:val="ar_AE" w:bidi="ar_AE"/>
        </w:rPr>
        <w:t xml:space="preserve">; قارن </w:t>
      </w:r>
      <w:hyperlink r:id="rId1037">
        <w:r>
          <w:rPr>
            <w:lang w:val="ar_AE" w:bidi="ar_AE"/>
          </w:rPr>
          <w:rPr>
            <w:color w:val="0000EE"/>
            <w:u w:val="single"/>
          </w:rPr>
          <w:t>الخروج 20:17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إعداد الطعام</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مَاعَاي</w:t>
      </w:r>
      <w:r>
        <w:rPr>
          <w:lang w:val="ar_AE" w:bidi="ar_AE"/>
        </w:rPr>
      </w:r>
    </w:p>
    <w:p>
      <w:pPr>
        <w:pStyle w:val="Heading2"/>
        <w:bidi/>
      </w:pPr>
      <w:r>
        <w:rPr>
          <w:b/>
          <w:lang w:val="ar_AE" w:bidi="ar_AE"/>
        </w:rPr>
        <w:t>مَاعَاي</w:t>
      </w:r>
    </w:p>
    <w:p>
      <w:pPr>
        <w:bidi/>
      </w:pPr>
      <w:r>
        <w:rPr>
          <w:lang w:val="ar_AE" w:bidi="ar_AE"/>
        </w:rPr>
      </w:r>
      <w:r>
        <w:rPr>
          <w:lang w:val="ar_AE" w:bidi="ar_AE"/>
        </w:rPr>
        <w:t>أحد المغنين من بني الكهنة، شارك في تدشين سور أورشليم الذي أعيد ترميمه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ماعز</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مَاقَص</w:t>
      </w:r>
      <w:r>
        <w:rPr>
          <w:lang w:val="ar_AE" w:bidi="ar_AE"/>
        </w:rPr>
      </w:r>
    </w:p>
    <w:p>
      <w:pPr>
        <w:pStyle w:val="Heading2"/>
        <w:bidi/>
      </w:pPr>
      <w:r>
        <w:rPr>
          <w:lang w:val="ar_AE" w:bidi="ar_AE"/>
        </w:rPr>
        <w:t>مَاقَص</w:t>
      </w:r>
    </w:p>
    <w:p>
      <w:pPr>
        <w:bidi/>
      </w:pPr>
      <w:r>
        <w:rPr>
          <w:lang w:val="ar_AE" w:bidi="ar_AE"/>
        </w:rPr>
      </w:r>
      <w:r>
        <w:rPr>
          <w:lang w:val="ar_AE" w:bidi="ar_AE"/>
        </w:rPr>
        <w:t>إحدى المدن الاثنتي عشرة التي قدمت الطعام لمدة شهر واحد من السنة للملك سليمان وأهل بيته (</w:t>
      </w:r>
      <w:hyperlink r:id="rId1039">
        <w:r>
          <w:rPr>
            <w:lang w:val="ar_AE" w:bidi="ar_AE"/>
          </w:rPr>
          <w:rPr>
            <w:color w:val="0000EE"/>
            <w:u w:val="single"/>
          </w:rPr>
          <w:t>1 ملوك 4:9</w:t>
        </w:r>
      </w:hyperlink>
      <w:r>
        <w:rPr>
          <w:lang w:val="ar_AE" w:bidi="ar_AE"/>
        </w:rPr>
        <w:t>). وتقع في شمال غرب يهوذا، وربما تكون خربة المخيزين اليوم في جنوب عقرون.</w:t>
      </w:r>
      <w:r>
        <w:rPr>
          <w:lang w:val="ar_AE" w:bidi="ar_AE"/>
        </w:rPr>
      </w:r>
      <w:r>
        <w:rPr>
          <w:lang w:val="ar_AE" w:bidi="ar_AE"/>
        </w:rPr>
      </w:r>
    </w:p>
    <w:p>
      <w:pPr>
        <w:bidi/>
      </w:pPr>
      <w:r>
        <w:rPr>
          <w:lang w:val="ar_AE" w:bidi="ar_AE"/>
        </w:rPr>
      </w:r>
    </w:p>
    <w:p>
      <w:pPr>
        <w:pStyle w:val="Heading2"/>
        <w:bidi/>
      </w:pPr>
      <w:r>
        <w:rPr>
          <w:lang w:val="ar_AE" w:bidi="ar_AE"/>
        </w:rPr>
        <w:t>مَاكِي</w:t>
      </w:r>
      <w:r>
        <w:rPr>
          <w:lang w:val="ar_AE" w:bidi="ar_AE"/>
        </w:rPr>
      </w:r>
    </w:p>
    <w:p>
      <w:pPr>
        <w:bidi/>
      </w:pPr>
      <w:r>
        <w:rPr>
          <w:lang w:val="ar_AE" w:bidi="ar_AE"/>
        </w:rPr>
      </w:r>
      <w:r>
        <w:rPr>
          <w:lang w:val="ar_AE" w:bidi="ar_AE"/>
        </w:rPr>
        <w:t>والد جَأوئِيل من سبط جَاد. كان جَأوئِيل واحدًا من الجواسيس الاثني عشر الذين أُرسلوا لاستكشاف أرض كَنْعَان (</w:t>
      </w:r>
      <w:hyperlink r:id="rId1040">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w:t>
      </w:r>
      <w:r>
        <w:rPr>
          <w:lang w:val="ar_AE" w:bidi="ar_AE"/>
        </w:rPr>
      </w:r>
    </w:p>
    <w:p>
      <w:pPr>
        <w:pStyle w:val="Heading2"/>
        <w:bidi/>
      </w:pPr>
      <w:r>
        <w:rPr>
          <w:lang w:val="ar_AE" w:bidi="ar_AE"/>
        </w:rPr>
        <w:t>مَاكِير</w:t>
      </w:r>
    </w:p>
    <w:p>
      <w:pPr>
        <w:bidi/>
      </w:pPr>
      <w:r>
        <w:rPr>
          <w:lang w:val="ar_AE" w:bidi="ar_AE"/>
        </w:rPr>
      </w:r>
      <w:r>
        <w:rPr>
          <w:lang w:val="ar_AE" w:bidi="ar_AE"/>
        </w:rPr>
        <w:t>1. حفيد يُوسُف والابن البكر لمَنَسَّى من سُرِّيَّته الأراميّة (</w:t>
      </w:r>
      <w:hyperlink r:id="rId1041">
        <w:r>
          <w:rPr>
            <w:lang w:val="ar_AE" w:bidi="ar_AE"/>
          </w:rPr>
          <w:rPr>
            <w:color w:val="0000EE"/>
            <w:u w:val="single"/>
          </w:rPr>
          <w:t>تكوين 50:23؛</w:t>
        </w:r>
      </w:hyperlink>
      <w:r>
        <w:rPr>
          <w:lang w:val="ar_AE" w:bidi="ar_AE"/>
        </w:rPr>
        <w:t xml:space="preserve"> </w:t>
      </w:r>
      <w:hyperlink r:id="rId1042">
        <w:r>
          <w:rPr>
            <w:lang w:val="ar_AE" w:bidi="ar_AE"/>
          </w:rPr>
          <w:rPr>
            <w:color w:val="0000EE"/>
            <w:u w:val="single"/>
          </w:rPr>
          <w:t>1 أخبار 7:14</w:t>
        </w:r>
      </w:hyperlink>
      <w:r>
        <w:rPr>
          <w:lang w:val="ar_AE" w:bidi="ar_AE"/>
        </w:rPr>
        <w:t>). كان مَاكِير والد جِلْعَاد ومؤسِّس عشيرة المَاكِيريِّين (</w:t>
      </w:r>
      <w:hyperlink r:id="rId1043">
        <w:r>
          <w:rPr>
            <w:lang w:val="ar_AE" w:bidi="ar_AE"/>
          </w:rPr>
          <w:rPr>
            <w:color w:val="0000EE"/>
            <w:u w:val="single"/>
          </w:rPr>
          <w:t>عدد 26:29</w:t>
        </w:r>
      </w:hyperlink>
      <w:r>
        <w:rPr>
          <w:lang w:val="ar_AE" w:bidi="ar_AE"/>
        </w:rPr>
        <w:t>). طرد نسله الأمُوريِّين الذين كانوا يعيشون في أرض جِلْعَاد شرق الأرْدُنّ في أيام مُوسَى (</w:t>
      </w:r>
      <w:hyperlink r:id="rId1044">
        <w:r>
          <w:rPr>
            <w:lang w:val="ar_AE" w:bidi="ar_AE"/>
          </w:rPr>
          <w:rPr>
            <w:color w:val="0000EE"/>
            <w:u w:val="single"/>
          </w:rPr>
          <w:t>عدد 32:39</w:t>
        </w:r>
      </w:hyperlink>
      <w:r>
        <w:rPr>
          <w:lang w:val="ar_AE" w:bidi="ar_AE"/>
        </w:rPr>
        <w:t>)؛ لاحقًا، خُصِّصت هذه الأرض بالإضافة لبَاشَان ميراثًا لهم (</w:t>
      </w:r>
      <w:hyperlink r:id="rId1045">
        <w:r>
          <w:rPr>
            <w:lang w:val="ar_AE" w:bidi="ar_AE"/>
          </w:rPr>
          <w:rPr>
            <w:color w:val="0000EE"/>
            <w:u w:val="single"/>
          </w:rPr>
          <w:t>تثنية 3:15؛</w:t>
        </w:r>
      </w:hyperlink>
      <w:r>
        <w:rPr>
          <w:lang w:val="ar_AE" w:bidi="ar_AE"/>
        </w:rPr>
        <w:t xml:space="preserve"> </w:t>
      </w:r>
      <w:hyperlink r:id="rId1046">
        <w:r>
          <w:rPr>
            <w:lang w:val="ar_AE" w:bidi="ar_AE"/>
          </w:rPr>
          <w:rPr>
            <w:color w:val="0000EE"/>
            <w:u w:val="single"/>
          </w:rPr>
          <w:t>يشوع 17:1–3</w:t>
        </w:r>
      </w:hyperlink>
      <w:r>
        <w:rPr>
          <w:lang w:val="ar_AE" w:bidi="ar_AE"/>
        </w:rPr>
        <w:t xml:space="preserve">). في </w:t>
      </w:r>
      <w:hyperlink r:id="rId1047">
        <w:r>
          <w:rPr>
            <w:lang w:val="ar_AE" w:bidi="ar_AE"/>
          </w:rPr>
          <w:rPr>
            <w:color w:val="0000EE"/>
            <w:u w:val="single"/>
          </w:rPr>
          <w:t>قضاة 5:14</w:t>
        </w:r>
      </w:hyperlink>
      <w:r>
        <w:rPr>
          <w:lang w:val="ar_AE" w:bidi="ar_AE"/>
        </w:rPr>
        <w:t>، يُطلق على سبط مَنَسَّى كاملة هذا الاسم.</w:t>
      </w:r>
    </w:p>
    <w:p>
      <w:pPr>
        <w:bidi/>
      </w:pPr>
      <w:r>
        <w:rPr>
          <w:lang w:val="ar_AE" w:bidi="ar_AE"/>
        </w:rPr>
      </w:r>
      <w:r>
        <w:rPr>
          <w:lang w:val="ar_AE" w:bidi="ar_AE"/>
        </w:rPr>
        <w:t xml:space="preserve">2. ابن عَمِّيئِيل الذي عاش في </w:t>
      </w:r>
      <w:r>
        <w:rPr>
          <w:lang w:val="ar_AE" w:bidi="ar_AE"/>
        </w:rPr>
        <w:t>لُودَبَار</w:t>
      </w:r>
      <w:r>
        <w:rPr>
          <w:lang w:val="ar_AE" w:bidi="ar_AE"/>
        </w:rPr>
        <w:t>، وهي بلدة شرق الأرْدُنّ. مَاكِير استضاف مَفِيبوشَث في بيته وأقام عنده (</w:t>
      </w:r>
      <w:hyperlink r:id="rId1048">
        <w:r>
          <w:rPr>
            <w:lang w:val="ar_AE" w:bidi="ar_AE"/>
          </w:rPr>
          <w:rPr>
            <w:color w:val="0000EE"/>
            <w:u w:val="single"/>
          </w:rPr>
          <w:t>2 صموئيل 9:4–5</w:t>
        </w:r>
      </w:hyperlink>
      <w:r>
        <w:rPr>
          <w:lang w:val="ar_AE" w:bidi="ar_AE"/>
        </w:rPr>
        <w:t>) ولاحقًا، وفر هو و</w:t>
      </w:r>
      <w:r>
        <w:rPr>
          <w:lang w:val="ar_AE" w:bidi="ar_AE"/>
        </w:rPr>
        <w:t>شُوبِي وبَرْزَلَّاي</w:t>
      </w:r>
      <w:r>
        <w:rPr>
          <w:lang w:val="ar_AE" w:bidi="ar_AE"/>
        </w:rPr>
        <w:t>، المأكل والمشرب لداوُد ومن كانوا معه في أثناء هروبه من وجه أَبْشَالوم (</w:t>
      </w:r>
      <w:hyperlink r:id="rId1049">
        <w:r>
          <w:rPr>
            <w:lang w:val="ar_AE" w:bidi="ar_AE"/>
          </w:rPr>
          <w:rPr>
            <w:color w:val="0000EE"/>
            <w:u w:val="single"/>
          </w:rPr>
          <w:t>2 صموئيل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ماكيري</w:t>
      </w:r>
      <w:r>
        <w:rPr>
          <w:lang w:val="ar_AE" w:bidi="ar_AE"/>
        </w:rPr>
      </w:r>
    </w:p>
    <w:p>
      <w:pPr>
        <w:bidi/>
      </w:pPr>
      <w:r>
        <w:rPr>
          <w:lang w:val="ar_AE" w:bidi="ar_AE"/>
        </w:rPr>
      </w:r>
      <w:r>
        <w:rPr>
          <w:lang w:val="ar_AE" w:bidi="ar_AE"/>
        </w:rPr>
        <w:t>سليل مَاكِيرَ حفيد يوسف من سبط مَنَسَّى (</w:t>
      </w:r>
      <w:hyperlink r:id="rId1043">
        <w:r>
          <w:rPr>
            <w:lang w:val="ar_AE" w:bidi="ar_AE"/>
          </w:rPr>
          <w:rPr>
            <w:color w:val="0000EE"/>
            <w:u w:val="single"/>
          </w:rPr>
          <w:t>عدد 26:29</w:t>
        </w:r>
      </w:hyperlink>
      <w:r>
        <w:rPr>
          <w:lang w:val="ar_AE" w:bidi="ar_AE"/>
        </w:rPr>
        <w:t xml:space="preserve">). </w:t>
      </w:r>
      <w:r>
        <w:rPr>
          <w:b/>
          <w:lang w:val="ar_AE" w:bidi="ar_AE"/>
        </w:rPr>
        <w:t>انظر</w:t>
      </w:r>
      <w:r>
        <w:rPr>
          <w:lang w:val="ar_AE" w:bidi="ar_AE"/>
        </w:rPr>
        <w:t xml:space="preserve"> </w:t>
      </w:r>
      <w:r>
        <w:rPr>
          <w:lang w:val="ar_AE" w:bidi="ar_AE"/>
        </w:rPr>
        <w:t>مَاكِيرَ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w:t>
      </w:r>
      <w:r>
        <w:rPr>
          <w:lang w:val="ar_AE" w:bidi="ar_AE"/>
        </w:rPr>
      </w:r>
    </w:p>
    <w:p>
      <w:pPr>
        <w:bidi/>
      </w:pPr>
      <w:r>
        <w:rPr>
          <w:lang w:val="ar_AE" w:bidi="ar_AE"/>
        </w:rPr>
      </w:r>
      <w:r>
        <w:rPr>
          <w:lang w:val="ar_AE" w:bidi="ar_AE"/>
        </w:rPr>
        <w:t>وسيلة تبادل، ومعيار للقيمة، وكذلك وسيلة للدفع.</w:t>
      </w:r>
    </w:p>
    <w:p>
      <w:pPr>
        <w:bidi/>
      </w:pPr>
      <w:r>
        <w:rPr>
          <w:lang w:val="ar_AE" w:bidi="ar_AE"/>
        </w:rPr>
      </w:r>
      <w:r>
        <w:rPr>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hyperlink r:id="rId792">
        <w:r>
          <w:rPr>
            <w:lang w:val="ar_AE" w:bidi="ar_AE"/>
          </w:rPr>
          <w:rPr>
            <w:color w:val="0000EE"/>
            <w:u w:val="single"/>
          </w:rPr>
          <w:t>تكوين 13: 2</w:t>
        </w:r>
      </w:hyperlink>
      <w:r>
        <w:rPr>
          <w:lang w:val="ar_AE" w:bidi="ar_AE"/>
        </w:rPr>
        <w:t xml:space="preserve"> يصف </w:t>
      </w:r>
      <w:r>
        <w:rPr>
          <w:lang w:val="ar_AE" w:bidi="ar_AE"/>
        </w:rPr>
        <w:t>أَبْرَام</w:t>
      </w:r>
      <w:r>
        <w:rPr>
          <w:lang w:val="ar_AE" w:bidi="ar_AE"/>
        </w:rPr>
        <w:t xml:space="preserve"> بأنه "</w:t>
      </w:r>
      <w:r>
        <w:rPr>
          <w:lang w:val="ar_AE" w:bidi="ar_AE"/>
        </w:rPr>
        <w:t>غَنِيًّا جِدًّا فِي ٱلْمَوَاشِي وَٱلْفِضَّةِ وَٱلذَّهَبِ</w:t>
      </w:r>
      <w:r>
        <w:rPr>
          <w:lang w:val="ar_AE" w:bidi="ar_AE"/>
        </w:rPr>
        <w:t>".</w:t>
      </w:r>
    </w:p>
    <w:p>
      <w:pPr>
        <w:bidi/>
      </w:pPr>
      <w:r>
        <w:rPr>
          <w:lang w:val="ar_AE" w:bidi="ar_AE"/>
        </w:rPr>
      </w:r>
      <w:r>
        <w:rPr>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lang w:val="ar_AE" w:bidi="ar_AE"/>
        </w:rPr>
        <w:t>pecunia،</w:t>
      </w:r>
      <w:r>
        <w:rPr>
          <w:lang w:val="ar_AE" w:bidi="ar_AE"/>
        </w:rPr>
        <w:t xml:space="preserve"> المشتقة مباشرة من </w:t>
      </w:r>
      <w:r>
        <w:rPr>
          <w:i/>
          <w:lang w:val="ar_AE" w:bidi="ar_AE"/>
        </w:rPr>
        <w:t>pecus،</w:t>
      </w:r>
      <w:r>
        <w:rPr>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hyperlink r:id="rId1050">
        <w:r>
          <w:rPr>
            <w:lang w:val="ar_AE" w:bidi="ar_AE"/>
          </w:rPr>
          <w:rPr>
            <w:color w:val="0000EE"/>
            <w:u w:val="single"/>
          </w:rPr>
          <w:t>1 صموئيل 8:15؛</w:t>
        </w:r>
      </w:hyperlink>
      <w:r>
        <w:rPr>
          <w:lang w:val="ar_AE" w:bidi="ar_AE"/>
        </w:rPr>
        <w:t xml:space="preserve"> </w:t>
      </w:r>
      <w:hyperlink r:id="rId1051">
        <w:r>
          <w:rPr>
            <w:lang w:val="ar_AE" w:bidi="ar_AE"/>
          </w:rPr>
          <w:rPr>
            <w:color w:val="0000EE"/>
            <w:u w:val="single"/>
          </w:rPr>
          <w:t>2 ملوك 3:4؛</w:t>
        </w:r>
      </w:hyperlink>
      <w:r>
        <w:rPr>
          <w:lang w:val="ar_AE" w:bidi="ar_AE"/>
        </w:rPr>
        <w:t xml:space="preserve"> </w:t>
      </w:r>
      <w:hyperlink r:id="rId1052">
        <w:r>
          <w:rPr>
            <w:lang w:val="ar_AE" w:bidi="ar_AE"/>
          </w:rPr>
          <w:rPr>
            <w:color w:val="0000EE"/>
            <w:u w:val="single"/>
          </w:rPr>
          <w:t>حزقيال 45:13–16</w:t>
        </w:r>
      </w:hyperlink>
      <w:r>
        <w:rPr>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hyperlink r:id="rId1053">
        <w:r>
          <w:rPr>
            <w:lang w:val="ar_AE" w:bidi="ar_AE"/>
          </w:rPr>
          <w:rPr>
            <w:color w:val="0000EE"/>
            <w:u w:val="single"/>
          </w:rPr>
          <w:t>1 ملوك 5:11</w:t>
        </w:r>
      </w:hyperlink>
      <w:r>
        <w:rPr>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hyperlink r:id="rId1051">
        <w:r>
          <w:rPr>
            <w:lang w:val="ar_AE" w:bidi="ar_AE"/>
          </w:rPr>
          <w:rPr>
            <w:color w:val="0000EE"/>
            <w:u w:val="single"/>
          </w:rPr>
          <w:t>2 ملوك 3:4</w:t>
        </w:r>
      </w:hyperlink>
      <w:r>
        <w:rPr>
          <w:lang w:val="ar_AE" w:bidi="ar_AE"/>
        </w:rPr>
        <w:t>.</w:t>
      </w:r>
    </w:p>
    <w:p>
      <w:pPr>
        <w:bidi/>
      </w:pPr>
      <w:r>
        <w:rPr>
          <w:lang w:val="ar_AE" w:bidi="ar_AE"/>
        </w:rPr>
      </w:r>
      <w:r>
        <w:rPr>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lang w:val="ar_AE" w:bidi="ar_AE"/>
        </w:rPr>
      </w:r>
      <w:r>
        <w:rPr>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hyperlink r:id="rId1054">
        <w:r>
          <w:rPr>
            <w:lang w:val="ar_AE" w:bidi="ar_AE"/>
          </w:rPr>
          <w:rPr>
            <w:color w:val="0000EE"/>
            <w:u w:val="single"/>
          </w:rPr>
          <w:t>تكوين 20:14–16</w:t>
        </w:r>
      </w:hyperlink>
      <w:r>
        <w:rPr>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hyperlink r:id="rId779">
        <w:r>
          <w:rPr>
            <w:lang w:val="ar_AE" w:bidi="ar_AE"/>
          </w:rPr>
          <w:rPr>
            <w:color w:val="0000EE"/>
            <w:u w:val="single"/>
          </w:rPr>
          <w:t>تكوين 23:15–16</w:t>
        </w:r>
      </w:hyperlink>
      <w:r>
        <w:rPr>
          <w:lang w:val="ar_AE" w:bidi="ar_AE"/>
        </w:rPr>
        <w:t xml:space="preserve">)، التي بحسب عادات اليوم كان يجب أن تُوزن أمام البائع ويشهد على هذا الأمر شهود (راجع </w:t>
      </w:r>
      <w:hyperlink r:id="rId1055">
        <w:r>
          <w:rPr>
            <w:lang w:val="ar_AE" w:bidi="ar_AE"/>
          </w:rPr>
          <w:rPr>
            <w:color w:val="0000EE"/>
            <w:u w:val="single"/>
          </w:rPr>
          <w:t>إرميا 32:9–10</w:t>
        </w:r>
      </w:hyperlink>
      <w:r>
        <w:rPr>
          <w:lang w:val="ar_AE" w:bidi="ar_AE"/>
        </w:rPr>
        <w:t>).</w:t>
      </w:r>
    </w:p>
    <w:p>
      <w:pPr>
        <w:bidi/>
      </w:pPr>
      <w:r>
        <w:rPr>
          <w:lang w:val="ar_AE" w:bidi="ar_AE"/>
        </w:rPr>
      </w:r>
      <w:r>
        <w:rPr>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hyperlink r:id="rId780">
        <w:r>
          <w:rPr>
            <w:lang w:val="ar_AE" w:bidi="ar_AE"/>
          </w:rPr>
          <w:rPr>
            <w:color w:val="0000EE"/>
            <w:u w:val="single"/>
          </w:rPr>
          <w:t>تكوين 37:28</w:t>
        </w:r>
      </w:hyperlink>
      <w:r>
        <w:rPr>
          <w:lang w:val="ar_AE" w:bidi="ar_AE"/>
        </w:rPr>
        <w:t xml:space="preserve">). </w:t>
      </w:r>
      <w:hyperlink r:id="rId1056">
        <w:r>
          <w:rPr>
            <w:lang w:val="ar_AE" w:bidi="ar_AE"/>
          </w:rPr>
          <w:rPr>
            <w:color w:val="0000EE"/>
            <w:u w:val="single"/>
          </w:rPr>
          <w:t>تكوين 33:19</w:t>
        </w:r>
      </w:hyperlink>
      <w:r>
        <w:rPr>
          <w:lang w:val="ar_AE" w:bidi="ar_AE"/>
        </w:rPr>
        <w:t xml:space="preserve"> يذكر وحدة وزن أخرى للمعادن، عند شراء يعقوب لحقلٍ، ويظهر المصطلح مجددًا في </w:t>
      </w:r>
      <w:hyperlink r:id="rId785">
        <w:r>
          <w:rPr>
            <w:lang w:val="ar_AE" w:bidi="ar_AE"/>
          </w:rPr>
          <w:rPr>
            <w:color w:val="0000EE"/>
            <w:u w:val="single"/>
          </w:rPr>
          <w:t>يشوع 24:32</w:t>
        </w:r>
      </w:hyperlink>
      <w:r>
        <w:rPr>
          <w:lang w:val="ar_AE" w:bidi="ar_AE"/>
        </w:rPr>
        <w:t xml:space="preserve"> و</w:t>
      </w:r>
      <w:hyperlink r:id="rId1057">
        <w:r>
          <w:rPr>
            <w:lang w:val="ar_AE" w:bidi="ar_AE"/>
          </w:rPr>
          <w:rPr>
            <w:color w:val="0000EE"/>
            <w:u w:val="single"/>
          </w:rPr>
          <w:t>أيوب 42:11</w:t>
        </w:r>
      </w:hyperlink>
      <w:r>
        <w:rPr>
          <w:lang w:val="ar_AE" w:bidi="ar_AE"/>
        </w:rPr>
        <w:t>. ربما كانت هذه الوحدة قيمتها تعادل القيمة النقدية لخروف.</w:t>
      </w:r>
    </w:p>
    <w:p>
      <w:pPr>
        <w:bidi/>
      </w:pPr>
      <w:r>
        <w:rPr>
          <w:lang w:val="ar_AE" w:bidi="ar_AE"/>
        </w:rPr>
      </w:r>
      <w:r>
        <w:rPr>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lang w:val="ar_AE" w:bidi="ar_AE"/>
        </w:rPr>
      </w:r>
      <w:r>
        <w:rPr>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hyperlink r:id="rId1058">
        <w:r>
          <w:rPr>
            <w:lang w:val="ar_AE" w:bidi="ar_AE"/>
          </w:rPr>
          <w:rPr>
            <w:color w:val="0000EE"/>
            <w:u w:val="single"/>
          </w:rPr>
          <w:t>تكوين 42:35</w:t>
        </w:r>
      </w:hyperlink>
      <w:r>
        <w:rPr>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hyperlink r:id="rId1059">
        <w:r>
          <w:rPr>
            <w:lang w:val="ar_AE" w:bidi="ar_AE"/>
          </w:rPr>
          <w:rPr>
            <w:color w:val="0000EE"/>
            <w:u w:val="single"/>
          </w:rPr>
          <w:t>عدد 31:50</w:t>
        </w:r>
      </w:hyperlink>
      <w:r>
        <w:rPr>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hyperlink r:id="rId1060">
        <w:r>
          <w:rPr>
            <w:lang w:val="ar_AE" w:bidi="ar_AE"/>
          </w:rPr>
          <w:rPr>
            <w:color w:val="0000EE"/>
            <w:u w:val="single"/>
          </w:rPr>
          <w:t>تكوين 24:22</w:t>
        </w:r>
      </w:hyperlink>
      <w:r>
        <w:rPr>
          <w:lang w:val="ar_AE" w:bidi="ar_AE"/>
        </w:rPr>
        <w:t>). أَيّوبَ تلقى قرطًا فاخرًا من الذهب من بعض أقاربه، ومن غير الوارد أن يقدموا له جميعًا نفس الهدية إذا لم تكن تمثل قيمة نقدية معينة (</w:t>
      </w:r>
      <w:hyperlink r:id="rId1057">
        <w:r>
          <w:rPr>
            <w:lang w:val="ar_AE" w:bidi="ar_AE"/>
          </w:rPr>
          <w:rPr>
            <w:color w:val="0000EE"/>
            <w:u w:val="single"/>
          </w:rPr>
          <w:t>أيوب 42:11</w:t>
        </w:r>
      </w:hyperlink>
      <w:r>
        <w:rPr>
          <w:lang w:val="ar_AE" w:bidi="ar_AE"/>
        </w:rPr>
        <w:t>).</w:t>
      </w:r>
    </w:p>
    <w:p>
      <w:pPr>
        <w:bidi/>
      </w:pPr>
      <w:r>
        <w:rPr>
          <w:lang w:val="ar_AE" w:bidi="ar_AE"/>
        </w:rPr>
      </w:r>
      <w:r>
        <w:rPr>
          <w:lang w:val="ar_AE" w:bidi="ar_AE"/>
        </w:rPr>
        <w:t xml:space="preserve">إنَّ الأمر الموجه في </w:t>
      </w:r>
      <w:hyperlink r:id="rId1061">
        <w:r>
          <w:rPr>
            <w:lang w:val="ar_AE" w:bidi="ar_AE"/>
          </w:rPr>
          <w:rPr>
            <w:color w:val="0000EE"/>
            <w:u w:val="single"/>
          </w:rPr>
          <w:t>تثنية 14:25</w:t>
        </w:r>
      </w:hyperlink>
      <w:r>
        <w:rPr>
          <w:lang w:val="ar_AE" w:bidi="ar_AE"/>
        </w:rPr>
        <w:t xml:space="preserve"> "</w:t>
      </w:r>
      <w:r>
        <w:rPr>
          <w:lang w:val="ar_AE" w:bidi="ar_AE"/>
        </w:rPr>
        <w:t>صُرَّ ٱلْفِضَّةَ</w:t>
      </w:r>
      <w:r>
        <w:rPr>
          <w:lang w:val="ar_AE" w:bidi="ar_AE"/>
        </w:rPr>
        <w:t>" يشير مجددًا إمّا إلى شرائح رقيقة من الفضة يمكن تجميعها معًا أو حلقات يمكن ربطها. في كلتا الحالتين، سيكون حملها سهلًا.</w:t>
      </w:r>
    </w:p>
    <w:p>
      <w:pPr>
        <w:bidi/>
      </w:pPr>
      <w:r>
        <w:rPr>
          <w:lang w:val="ar_AE" w:bidi="ar_AE"/>
        </w:rPr>
      </w:r>
      <w:r>
        <w:rPr>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hyperlink r:id="rId784">
        <w:r>
          <w:rPr>
            <w:lang w:val="ar_AE" w:bidi="ar_AE"/>
          </w:rPr>
          <w:rPr>
            <w:color w:val="0000EE"/>
            <w:u w:val="single"/>
          </w:rPr>
          <w:t>لاويين 27:16</w:t>
        </w:r>
      </w:hyperlink>
      <w:r>
        <w:rPr>
          <w:lang w:val="ar_AE" w:bidi="ar_AE"/>
        </w:rPr>
        <w:t>). في أيام أَلِيشَع خلال سنة جيدة، كان يمكن شراء واحد ونصف كيلة من الدقيق الفاخر أو ثلاثة كيلات من الشعير مقابل شاقل واحد (</w:t>
      </w:r>
      <w:hyperlink r:id="rId1062">
        <w:r>
          <w:rPr>
            <w:lang w:val="ar_AE" w:bidi="ar_AE"/>
          </w:rPr>
          <w:rPr>
            <w:color w:val="0000EE"/>
            <w:u w:val="single"/>
          </w:rPr>
          <w:t>2 ملوك 7: 16</w:t>
        </w:r>
      </w:hyperlink>
      <w:r>
        <w:rPr>
          <w:lang w:val="ar_AE" w:bidi="ar_AE"/>
        </w:rPr>
        <w:t>). ومن نافلة القول، إن التقييمات النقدية من هذا النوع كانت تتأثر بعوامل اقتصادية كالعرض والطلب.</w:t>
      </w:r>
    </w:p>
    <w:p>
      <w:pPr>
        <w:bidi/>
      </w:pPr>
      <w:r>
        <w:rPr>
          <w:lang w:val="ar_AE" w:bidi="ar_AE"/>
        </w:rPr>
      </w:r>
      <w:r>
        <w:rPr>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lang w:val="ar_AE" w:bidi="ar_AE"/>
        </w:rPr>
      </w:r>
      <w:r>
        <w:rPr>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lang w:val="ar_AE" w:bidi="ar_AE"/>
        </w:rPr>
      </w:r>
      <w:r>
        <w:rPr>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lang w:val="ar_AE" w:bidi="ar_AE"/>
        </w:rPr>
      </w:r>
      <w:r>
        <w:rPr>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lang w:val="ar_AE" w:bidi="ar_AE"/>
        </w:rPr>
      </w:r>
      <w:r>
        <w:rPr>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lang w:val="ar_AE" w:bidi="ar_AE"/>
        </w:rPr>
      </w:r>
      <w:r>
        <w:rPr>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lang w:val="ar_AE" w:bidi="ar_AE"/>
        </w:rPr>
        <w:t>الدريك الفارسي</w:t>
      </w:r>
      <w:r>
        <w:rPr>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hyperlink r:id="rId1063">
        <w:r>
          <w:rPr>
            <w:lang w:val="ar_AE" w:bidi="ar_AE"/>
          </w:rPr>
          <w:rPr>
            <w:color w:val="0000EE"/>
            <w:u w:val="single"/>
          </w:rPr>
          <w:t>1 أخبار 29:7</w:t>
        </w:r>
      </w:hyperlink>
      <w:r>
        <w:rPr>
          <w:lang w:val="ar_AE" w:bidi="ar_AE"/>
        </w:rPr>
        <w:t>).</w:t>
      </w:r>
    </w:p>
    <w:p>
      <w:pPr>
        <w:bidi/>
      </w:pPr>
      <w:r>
        <w:rPr>
          <w:lang w:val="ar_AE" w:bidi="ar_AE"/>
        </w:rPr>
      </w:r>
      <w:r>
        <w:rPr>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lang w:val="ar_AE" w:bidi="ar_AE"/>
        </w:rPr>
      </w:r>
      <w:r>
        <w:rPr>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lang w:val="ar_AE" w:bidi="ar_AE"/>
        </w:rPr>
      </w:r>
      <w:r>
        <w:rPr>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lang w:val="ar_AE" w:bidi="ar_AE"/>
        </w:rPr>
      </w:r>
      <w:r>
        <w:rPr>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lang w:val="ar_AE" w:bidi="ar_AE"/>
        </w:rPr>
      </w:r>
      <w:r>
        <w:rPr>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lang w:val="ar_AE" w:bidi="ar_AE"/>
        </w:rPr>
      </w:r>
      <w:r>
        <w:rPr>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lang w:val="ar_AE" w:bidi="ar_AE"/>
        </w:rPr>
      </w:r>
      <w:r>
        <w:rPr>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lang w:val="ar_AE" w:bidi="ar_AE"/>
        </w:rPr>
      </w:r>
      <w:r>
        <w:rPr>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lang w:val="ar_AE" w:bidi="ar_AE"/>
        </w:rPr>
      </w:r>
      <w:r>
        <w:rPr>
          <w:lang w:val="ar_AE" w:bidi="ar_AE"/>
        </w:rPr>
        <w:t>عندما تحولت ثروات الحرب مؤقتًا إلى المكابيين، منح أنطيوخوس ملك سوريا سِمْعَان المكابي الحق في سك عملاته الخاصة (</w:t>
      </w:r>
      <w:hyperlink r:id="rId1064">
        <w:r>
          <w:rPr>
            <w:lang w:val="ar_AE" w:bidi="ar_AE"/>
          </w:rPr>
          <w:rPr>
            <w:color w:val="0000EE"/>
            <w:u w:val="single"/>
          </w:rPr>
          <w:t>1 مكابيين 15:6</w:t>
        </w:r>
      </w:hyperlink>
      <w:r>
        <w:rPr>
          <w:lang w:val="ar_AE" w:bidi="ar_AE"/>
        </w:rPr>
        <w:t>)،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lang w:val="ar_AE" w:bidi="ar_AE"/>
        </w:rPr>
      </w:r>
      <w:r>
        <w:rPr>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lang w:val="ar_AE" w:bidi="ar_AE"/>
        </w:rPr>
      </w:r>
      <w:r>
        <w:rPr>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lang w:val="ar_AE" w:bidi="ar_AE"/>
        </w:rPr>
      </w:r>
      <w:r>
        <w:rPr>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lang w:val="ar_AE" w:bidi="ar_AE"/>
        </w:rPr>
      </w:r>
      <w:r>
        <w:rPr>
          <w:i/>
          <w:lang w:val="ar_AE" w:bidi="ar_AE"/>
        </w:rPr>
        <w:t>انظر أيضًا</w:t>
      </w:r>
      <w:r>
        <w:rPr>
          <w:lang w:val="ar_AE" w:bidi="ar_AE"/>
        </w:rPr>
        <w:t xml:space="preserve"> </w:t>
      </w:r>
      <w:r>
        <w:rPr>
          <w:lang w:val="ar_AE" w:bidi="ar_AE"/>
        </w:rPr>
        <w:t>صرَّاف، مَصرَفي؛</w:t>
      </w:r>
      <w:r>
        <w:rPr>
          <w:lang w:val="ar_AE" w:bidi="ar_AE"/>
        </w:rPr>
        <w:t xml:space="preserve"> </w:t>
      </w:r>
      <w:r>
        <w:rPr>
          <w:lang w:val="ar_AE" w:bidi="ar_AE"/>
        </w:rPr>
        <w:t>عملات معدنية؛</w:t>
      </w:r>
      <w:r>
        <w:rPr>
          <w:lang w:val="ar_AE" w:bidi="ar_AE"/>
        </w:rPr>
        <w:t xml:space="preserve"> </w:t>
      </w:r>
      <w:r>
        <w:rPr>
          <w:lang w:val="ar_AE" w:bidi="ar_AE"/>
        </w:rPr>
        <w:t>تاجر عملة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مالطة</w:t>
      </w:r>
      <w:r>
        <w:rPr>
          <w:lang w:val="ar_AE" w:bidi="ar_AE"/>
        </w:rPr>
      </w:r>
    </w:p>
    <w:p>
      <w:pPr>
        <w:pStyle w:val="Heading2"/>
        <w:bidi/>
      </w:pPr>
      <w:r>
        <w:rPr>
          <w:b/>
          <w:lang w:val="ar_AE" w:bidi="ar_AE"/>
        </w:rPr>
        <w:t>مالطة</w:t>
      </w:r>
    </w:p>
    <w:p>
      <w:pPr>
        <w:bidi/>
      </w:pPr>
      <w:r>
        <w:rPr>
          <w:lang w:val="ar_AE" w:bidi="ar_AE"/>
        </w:rPr>
      </w:r>
      <w:r>
        <w:rPr>
          <w:lang w:val="ar_AE" w:bidi="ar_AE"/>
        </w:rPr>
        <w:t>جزيرة في البحر الأبيض المتوسط، جَنُوب صقليّة. يظهر اسم مالطة مرة واحدة فقط في الكتاب المقدس (</w:t>
      </w:r>
      <w:hyperlink r:id="rId1065">
        <w:r>
          <w:rPr>
            <w:lang w:val="ar_AE" w:bidi="ar_AE"/>
          </w:rPr>
          <w:rPr>
            <w:color w:val="0000EE"/>
            <w:u w:val="single"/>
          </w:rPr>
          <w:t>أعمال 28: 1</w:t>
        </w:r>
      </w:hyperlink>
      <w:r>
        <w:rPr>
          <w:lang w:val="ar_AE" w:bidi="ar_AE"/>
        </w:rPr>
        <w:t>، KJV "</w:t>
      </w:r>
      <w:r>
        <w:rPr>
          <w:lang w:val="ar_AE" w:bidi="ar_AE"/>
        </w:rPr>
        <w:t>مَلِيطَة</w:t>
      </w:r>
      <w:r>
        <w:rPr>
          <w:lang w:val="ar_AE" w:bidi="ar_AE"/>
        </w:rPr>
        <w:t>")، عند سرد حادث غرق السفينة في أثناء رحلة بولس إلى رومَا (</w:t>
      </w:r>
      <w:hyperlink r:id="rId1066">
        <w:r>
          <w:rPr>
            <w:lang w:val="ar_AE" w:bidi="ar_AE"/>
          </w:rPr>
          <w:rPr>
            <w:color w:val="0000EE"/>
            <w:u w:val="single"/>
          </w:rPr>
          <w:t>25: 11–12</w:t>
        </w:r>
      </w:hyperlink>
      <w:r>
        <w:rPr>
          <w:lang w:val="ar_AE" w:bidi="ar_AE"/>
        </w:rPr>
        <w:t xml:space="preserve">). كانت هذه الرحلة خلال فصل الشتاء، الموسم الذي من المرجح </w:t>
      </w:r>
      <w:r>
        <w:rPr>
          <w:lang w:val="ar_AE" w:bidi="ar_AE"/>
        </w:rPr>
        <w:t xml:space="preserve">أن تصادف فيه العواصف </w:t>
      </w:r>
      <w:r>
        <w:rPr>
          <w:lang w:val="ar_AE" w:bidi="ar_AE"/>
        </w:rPr>
        <w:t>في البحر الأبيض المتوسط. تقدمت السفينة ببطء، بسبب هبوب الرياح المُضادة (</w:t>
      </w:r>
      <w:hyperlink r:id="rId1067">
        <w:r>
          <w:rPr>
            <w:lang w:val="ar_AE" w:bidi="ar_AE"/>
          </w:rPr>
          <w:rPr>
            <w:color w:val="0000EE"/>
            <w:u w:val="single"/>
          </w:rPr>
          <w:t>27: 4</w:t>
        </w:r>
      </w:hyperlink>
      <w:r>
        <w:rPr>
          <w:lang w:val="ar_AE" w:bidi="ar_AE"/>
        </w:rPr>
        <w:t xml:space="preserve">). وبصعوبة بالغة وصلوا إلى </w:t>
      </w:r>
      <w:r>
        <w:rPr>
          <w:lang w:val="ar_AE" w:bidi="ar_AE"/>
        </w:rPr>
        <w:t>مَكَانٍ يُقَالُ لَهُ «ٱلْمَوَانِي ٱلْحَسَنَةُ»</w:t>
      </w:r>
      <w:r>
        <w:rPr>
          <w:lang w:val="ar_AE" w:bidi="ar_AE"/>
        </w:rPr>
        <w:t xml:space="preserve"> في كريت (الآيتان </w:t>
      </w:r>
      <w:hyperlink r:id="rId1068">
        <w:r>
          <w:rPr>
            <w:lang w:val="ar_AE" w:bidi="ar_AE"/>
          </w:rPr>
          <w:rPr>
            <w:color w:val="0000EE"/>
            <w:u w:val="single"/>
          </w:rPr>
          <w:t>7–8</w:t>
        </w:r>
      </w:hyperlink>
      <w:r>
        <w:rPr>
          <w:lang w:val="ar_AE" w:bidi="ar_AE"/>
        </w:rPr>
        <w:t xml:space="preserve">). بالرغْم من تحذير بولس، استقر رأي أكثرهم على محاولة الوصول إلى ميناء </w:t>
      </w:r>
      <w:r>
        <w:rPr>
          <w:lang w:val="ar_AE" w:bidi="ar_AE"/>
        </w:rPr>
        <w:t>فِينِكْس</w:t>
      </w:r>
      <w:r>
        <w:rPr>
          <w:lang w:val="ar_AE" w:bidi="ar_AE"/>
        </w:rPr>
        <w:t xml:space="preserve"> في كريت، الذي يعدّ ميناءً </w:t>
      </w:r>
      <w:r>
        <w:rPr>
          <w:lang w:val="ar_AE" w:bidi="ar_AE"/>
        </w:rPr>
        <w:t>صَالِحًا لِلْمَشْتَى</w:t>
      </w:r>
      <w:r>
        <w:rPr>
          <w:lang w:val="ar_AE" w:bidi="ar_AE"/>
        </w:rPr>
        <w:t xml:space="preserve"> (الآيات </w:t>
      </w:r>
      <w:hyperlink r:id="rId1069">
        <w:r>
          <w:rPr>
            <w:lang w:val="ar_AE" w:bidi="ar_AE"/>
          </w:rPr>
          <w:rPr>
            <w:color w:val="0000EE"/>
            <w:u w:val="single"/>
          </w:rPr>
          <w:t>9–12</w:t>
        </w:r>
      </w:hyperlink>
      <w:r>
        <w:rPr>
          <w:lang w:val="ar_AE" w:bidi="ar_AE"/>
        </w:rPr>
        <w:t>).</w:t>
      </w:r>
    </w:p>
    <w:p>
      <w:pPr>
        <w:bidi/>
      </w:pPr>
      <w:r>
        <w:rPr>
          <w:lang w:val="ar_AE" w:bidi="ar_AE"/>
        </w:rPr>
      </w:r>
      <w:r>
        <w:rPr>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lang w:val="ar_AE" w:bidi="ar_AE"/>
        </w:rPr>
        <w:t xml:space="preserve"> المتكسرة (قرب الشاطئ)</w:t>
      </w:r>
      <w:r>
        <w:rPr>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hyperlink r:id="rId1070">
        <w:r>
          <w:rPr>
            <w:lang w:val="ar_AE" w:bidi="ar_AE"/>
          </w:rPr>
          <w:rPr>
            <w:color w:val="0000EE"/>
            <w:u w:val="single"/>
          </w:rPr>
          <w:t>أعمال 28: 6</w:t>
        </w:r>
      </w:hyperlink>
      <w:r>
        <w:rPr>
          <w:lang w:val="ar_AE" w:bidi="ar_AE"/>
        </w:rPr>
        <w:t>).</w:t>
      </w:r>
    </w:p>
    <w:p>
      <w:pPr>
        <w:bidi/>
      </w:pPr>
      <w:r>
        <w:rPr>
          <w:lang w:val="ar_AE" w:bidi="ar_AE"/>
        </w:rPr>
      </w:r>
      <w:r>
        <w:rPr>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lang w:val="ar_AE" w:bidi="ar_AE"/>
        </w:rPr>
      </w:r>
      <w:r>
        <w:rPr>
          <w:lang w:val="ar_AE" w:bidi="ar_AE"/>
        </w:rPr>
      </w:r>
    </w:p>
    <w:p>
      <w:pPr>
        <w:bidi/>
      </w:pPr>
      <w:r>
        <w:rPr>
          <w:lang w:val="ar_AE" w:bidi="ar_AE"/>
        </w:rPr>
      </w:r>
    </w:p>
    <w:p>
      <w:pPr>
        <w:pStyle w:val="Heading2"/>
        <w:bidi/>
      </w:pPr>
      <w:r>
        <w:rPr>
          <w:lang w:val="ar_AE" w:bidi="ar_AE"/>
        </w:rPr>
        <w:t>مَالِكُ</w:t>
      </w:r>
      <w:r>
        <w:rPr>
          <w:lang w:val="ar_AE" w:bidi="ar_AE"/>
        </w:rPr>
      </w:r>
    </w:p>
    <w:p>
      <w:pPr>
        <w:pStyle w:val="Heading2"/>
        <w:bidi/>
      </w:pPr>
      <w:r>
        <w:rPr>
          <w:b/>
          <w:lang w:val="ar_AE" w:bidi="ar_AE"/>
        </w:rPr>
        <w:t>مَالِكُ</w:t>
      </w:r>
    </w:p>
    <w:p>
      <w:pPr>
        <w:bidi/>
      </w:pPr>
      <w:r>
        <w:rPr>
          <w:lang w:val="ar_AE" w:bidi="ar_AE"/>
        </w:rPr>
      </w:r>
      <w:r>
        <w:rPr>
          <w:lang w:val="ar_AE" w:bidi="ar_AE"/>
        </w:rPr>
        <w:t>ابن ميخا من سبط بنيامين (</w:t>
      </w:r>
      <w:hyperlink r:id="rId1071">
        <w:r>
          <w:rPr>
            <w:lang w:val="ar_AE" w:bidi="ar_AE"/>
          </w:rPr>
          <w:rPr>
            <w:color w:val="0000EE"/>
            <w:u w:val="single"/>
          </w:rPr>
          <w:t>1أخبار الأيام 8: 35؛</w:t>
        </w:r>
      </w:hyperlink>
      <w:r>
        <w:rPr>
          <w:lang w:val="ar_AE" w:bidi="ar_AE"/>
        </w:rPr>
        <w:t xml:space="preserve"> </w:t>
      </w:r>
      <w:hyperlink r:id="rId1072">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مالكام</w:t>
      </w:r>
      <w:r>
        <w:rPr>
          <w:lang w:val="ar_AE" w:bidi="ar_AE"/>
        </w:rPr>
      </w:r>
    </w:p>
    <w:p>
      <w:pPr>
        <w:bidi/>
      </w:pPr>
      <w:r>
        <w:rPr>
          <w:lang w:val="ar_AE" w:bidi="ar_AE"/>
        </w:rPr>
      </w:r>
      <w:r>
        <w:rPr>
          <w:lang w:val="ar_AE" w:bidi="ar_AE"/>
        </w:rPr>
        <w:t xml:space="preserve">1. ترجمة فاندايك لـ ملكام ابن </w:t>
      </w:r>
      <w:r>
        <w:rPr>
          <w:lang w:val="ar_AE" w:bidi="ar_AE"/>
        </w:rPr>
        <w:t xml:space="preserve">شحرايم </w:t>
      </w:r>
      <w:r>
        <w:rPr>
          <w:lang w:val="ar_AE" w:bidi="ar_AE"/>
        </w:rPr>
        <w:t xml:space="preserve">في </w:t>
      </w:r>
      <w:hyperlink r:id="rId1073">
        <w:r>
          <w:rPr>
            <w:lang w:val="ar_AE" w:bidi="ar_AE"/>
          </w:rPr>
          <w:rPr>
            <w:color w:val="0000EE"/>
            <w:u w:val="single"/>
          </w:rPr>
          <w:t>1 أخبار الأيام 8:9</w:t>
        </w:r>
      </w:hyperlink>
      <w:r>
        <w:rPr>
          <w:lang w:val="ar_AE" w:bidi="ar_AE"/>
        </w:rPr>
        <w:t xml:space="preserve">. </w:t>
      </w:r>
      <w:r>
        <w:rPr>
          <w:i/>
          <w:lang w:val="ar_AE" w:bidi="ar_AE"/>
        </w:rPr>
        <w:t>انظر</w:t>
      </w:r>
      <w:r>
        <w:rPr>
          <w:lang w:val="ar_AE" w:bidi="ar_AE"/>
        </w:rPr>
        <w:t xml:space="preserve"> </w:t>
      </w:r>
      <w:r>
        <w:rPr>
          <w:lang w:val="ar_AE" w:bidi="ar_AE"/>
        </w:rPr>
        <w:t>ملكام</w:t>
      </w:r>
      <w:r>
        <w:rPr>
          <w:lang w:val="ar_AE" w:bidi="ar_AE"/>
        </w:rPr>
        <w:t>.</w:t>
      </w:r>
    </w:p>
    <w:p>
      <w:pPr>
        <w:bidi/>
      </w:pPr>
      <w:r>
        <w:rPr>
          <w:lang w:val="ar_AE" w:bidi="ar_AE"/>
        </w:rPr>
      </w:r>
      <w:r>
        <w:rPr>
          <w:lang w:val="ar_AE" w:bidi="ar_AE"/>
        </w:rPr>
        <w:t xml:space="preserve">2. ترجمة فاندايك لـ ملكوم، إله عموني، في </w:t>
      </w:r>
      <w:hyperlink r:id="rId1074">
        <w:r>
          <w:rPr>
            <w:lang w:val="ar_AE" w:bidi="ar_AE"/>
          </w:rPr>
          <w:rPr>
            <w:color w:val="0000EE"/>
            <w:u w:val="single"/>
          </w:rPr>
          <w:t>صفنيا 1:5</w:t>
        </w:r>
      </w:hyperlink>
      <w:r>
        <w:rPr>
          <w:lang w:val="ar_AE" w:bidi="ar_AE"/>
        </w:rPr>
        <w:t xml:space="preserve">. </w:t>
      </w:r>
      <w:r>
        <w:rPr>
          <w:i/>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مالليل (مهللئيل)</w:t>
      </w:r>
      <w:r>
        <w:rPr>
          <w:lang w:val="ar_AE" w:bidi="ar_AE"/>
        </w:rPr>
      </w:r>
    </w:p>
    <w:p>
      <w:pPr>
        <w:bidi/>
      </w:pPr>
      <w:r>
        <w:rPr>
          <w:lang w:val="ar_AE" w:bidi="ar_AE"/>
        </w:rPr>
      </w:r>
      <w:r>
        <w:rPr>
          <w:lang w:val="ar_AE" w:bidi="ar_AE"/>
        </w:rPr>
        <w:t>هو تَرْجَمَة الملك جيمس من الاسم مهللئيل، أحد أسلاف يسوع، في سلسلة نسب لوقا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مهللئيل، مهلليل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مامون</w:t>
      </w:r>
      <w:r>
        <w:rPr>
          <w:lang w:val="ar_AE" w:bidi="ar_AE"/>
        </w:rPr>
      </w:r>
    </w:p>
    <w:p>
      <w:pPr>
        <w:bidi/>
      </w:pPr>
      <w:r>
        <w:rPr>
          <w:lang w:val="ar_AE" w:bidi="ar_AE"/>
        </w:rPr>
      </w:r>
      <w:r>
        <w:rPr>
          <w:lang w:val="ar_AE" w:bidi="ar_AE"/>
        </w:rPr>
        <w:t>كلمة آرامية تعني الثروة أو الممتلكات. ولقد كتبها كُتاب الإنجيل بالحروف اليونانية.</w:t>
      </w:r>
    </w:p>
    <w:p>
      <w:pPr>
        <w:bidi/>
      </w:pPr>
      <w:r>
        <w:rPr>
          <w:lang w:val="ar_AE" w:bidi="ar_AE"/>
        </w:rPr>
      </w:r>
      <w:r>
        <w:rPr>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hyperlink r:id="rId1076">
        <w:r>
          <w:rPr>
            <w:lang w:val="ar_AE" w:bidi="ar_AE"/>
          </w:rPr>
          <w:rPr>
            <w:color w:val="0000EE"/>
            <w:u w:val="single"/>
          </w:rPr>
          <w:t>متى 6:24</w:t>
        </w:r>
      </w:hyperlink>
      <w:r>
        <w:rPr>
          <w:lang w:val="ar_AE" w:bidi="ar_AE"/>
        </w:rPr>
        <w:t xml:space="preserve"> و</w:t>
      </w:r>
      <w:hyperlink r:id="rId1077">
        <w:r>
          <w:rPr>
            <w:lang w:val="ar_AE" w:bidi="ar_AE"/>
          </w:rPr>
          <w:rPr>
            <w:color w:val="0000EE"/>
            <w:u w:val="single"/>
          </w:rPr>
          <w:t>لوقا 16:13</w:t>
        </w:r>
      </w:hyperlink>
      <w:r>
        <w:rPr>
          <w:lang w:val="ar_AE" w:bidi="ar_AE"/>
        </w:rPr>
        <w:t xml:space="preserve">، يتنافس "المال" مع الله على ولاء تلميذه: أي سيد سيكونون مطيعين له؟ وفي </w:t>
      </w:r>
      <w:hyperlink r:id="rId1078">
        <w:r>
          <w:rPr>
            <w:lang w:val="ar_AE" w:bidi="ar_AE"/>
          </w:rPr>
          <w:rPr>
            <w:color w:val="0000EE"/>
            <w:u w:val="single"/>
          </w:rPr>
          <w:t>لوقا 16:9–11</w:t>
        </w:r>
      </w:hyperlink>
      <w:r>
        <w:rPr>
          <w:lang w:val="ar_AE" w:bidi="ar_AE"/>
        </w:rPr>
        <w:t>، يشير المصطلح إلى الثروة المادية أو الممتلكات. المال ليس له قيمة سلبية. ويوضح لوقا 16:11 هذا. فيقول: "إذا لم تكن أمينًا في الثروة العالمية الأرضية، فمن سيثق بك في الثروات الحقيقية؟"</w:t>
      </w:r>
      <w:r>
        <w:rPr>
          <w:lang w:val="ar_AE" w:bidi="ar_AE"/>
        </w:rPr>
      </w:r>
      <w:r>
        <w:rPr>
          <w:lang w:val="ar_AE" w:bidi="ar_AE"/>
        </w:rPr>
      </w:r>
    </w:p>
    <w:p>
      <w:pPr>
        <w:bidi/>
      </w:pPr>
      <w:r>
        <w:rPr>
          <w:lang w:val="ar_AE" w:bidi="ar_AE"/>
        </w:rPr>
      </w:r>
    </w:p>
    <w:p>
      <w:pPr>
        <w:pStyle w:val="Heading2"/>
        <w:bidi/>
      </w:pPr>
      <w:r>
        <w:rPr>
          <w:lang w:val="ar_AE" w:bidi="ar_AE"/>
        </w:rPr>
        <w:t>مانِيوسَ، تِيتُسُ، تيطُس مَنلِيوسَ</w:t>
      </w:r>
      <w:r>
        <w:rPr>
          <w:lang w:val="ar_AE" w:bidi="ar_AE"/>
        </w:rPr>
      </w:r>
    </w:p>
    <w:p>
      <w:pPr>
        <w:pStyle w:val="Heading2"/>
        <w:bidi/>
      </w:pPr>
      <w:r>
        <w:rPr>
          <w:b/>
          <w:lang w:val="ar_AE" w:bidi="ar_AE"/>
        </w:rPr>
        <w:t>مانِيوسَ، تِيتُسُ، تيطُس مَنلِيوس</w:t>
      </w:r>
    </w:p>
    <w:p>
      <w:pPr>
        <w:bidi/>
      </w:pPr>
      <w:r>
        <w:rPr>
          <w:lang w:val="ar_AE" w:bidi="ar_AE"/>
        </w:rPr>
      </w:r>
      <w:r>
        <w:rPr>
          <w:lang w:val="ar_AE" w:bidi="ar_AE"/>
        </w:rPr>
        <w:t>سفير الرومانيين الذي كتب إلى اليهود بشأن المفاوضات والاتفاقيات السياسية (</w:t>
      </w:r>
      <w:hyperlink r:id="rId1079">
        <w:r>
          <w:rPr>
            <w:lang w:val="ar_AE" w:bidi="ar_AE"/>
          </w:rPr>
          <w:rPr>
            <w:color w:val="0000EE"/>
            <w:u w:val="single"/>
          </w:rPr>
          <w:t>2مكابيين 11: 34</w:t>
        </w:r>
      </w:hyperlink>
      <w:r>
        <w:rPr>
          <w:lang w:val="ar_AE" w:bidi="ar_AE"/>
        </w:rPr>
        <w:t xml:space="preserve">). انظر </w:t>
      </w:r>
      <w:r>
        <w:rPr>
          <w:lang w:val="ar_AE" w:bidi="ar_AE"/>
        </w:rPr>
        <w:t>تيطس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مَبْحَار</w:t>
      </w:r>
      <w:r>
        <w:rPr>
          <w:lang w:val="ar_AE" w:bidi="ar_AE"/>
        </w:rPr>
      </w:r>
    </w:p>
    <w:p>
      <w:pPr>
        <w:pStyle w:val="Heading2"/>
        <w:bidi/>
      </w:pPr>
      <w:r>
        <w:rPr>
          <w:b/>
          <w:lang w:val="ar_AE" w:bidi="ar_AE"/>
        </w:rPr>
        <w:t>مَبْحَار</w:t>
      </w:r>
    </w:p>
    <w:p>
      <w:pPr>
        <w:bidi/>
      </w:pPr>
      <w:r>
        <w:rPr>
          <w:lang w:val="ar_AE" w:bidi="ar_AE"/>
        </w:rPr>
      </w:r>
      <w:r>
        <w:rPr>
          <w:lang w:val="ar_AE" w:bidi="ar_AE"/>
        </w:rPr>
        <w:t>بطل من أبطال داود الذين عُرِفوا باسم "الثلاثين" (</w:t>
      </w:r>
      <w:hyperlink r:id="rId1080">
        <w:r>
          <w:rPr>
            <w:lang w:val="ar_AE" w:bidi="ar_AE"/>
          </w:rPr>
          <w:rPr>
            <w:color w:val="0000EE"/>
            <w:u w:val="single"/>
          </w:rPr>
          <w:t>1أخبار الأيام 11: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مبخرة</w:t>
      </w:r>
      <w:r>
        <w:rPr>
          <w:lang w:val="ar_AE" w:bidi="ar_AE"/>
        </w:rPr>
      </w:r>
    </w:p>
    <w:p>
      <w:pPr>
        <w:bidi/>
      </w:pPr>
      <w:r>
        <w:rPr>
          <w:lang w:val="ar_AE" w:bidi="ar_AE"/>
        </w:rPr>
      </w:r>
      <w:r>
        <w:rPr>
          <w:lang w:val="ar_AE" w:bidi="ar_AE"/>
        </w:rPr>
        <w:t>إناء يُستخدم لحرق البخور. في يوم الكفارة، كان على رئيس الكهنة أن يحرق حفنتين من البخور في المجمرة داخل قدس الأقداس أمام الله (</w:t>
      </w:r>
      <w:hyperlink r:id="rId1081">
        <w:r>
          <w:rPr>
            <w:lang w:val="ar_AE" w:bidi="ar_AE"/>
          </w:rPr>
          <w:rPr>
            <w:color w:val="0000EE"/>
            <w:u w:val="single"/>
          </w:rPr>
          <w:t>لاويين 16:12</w:t>
        </w:r>
      </w:hyperlink>
      <w:r>
        <w:rPr>
          <w:lang w:val="ar_AE" w:bidi="ar_AE"/>
        </w:rPr>
        <w:t>). كانت مجامر الخيمة مصنوعة من البرونز (</w:t>
      </w:r>
      <w:hyperlink r:id="rId1082">
        <w:r>
          <w:rPr>
            <w:lang w:val="ar_AE" w:bidi="ar_AE"/>
          </w:rPr>
          <w:rPr>
            <w:color w:val="0000EE"/>
            <w:u w:val="single"/>
          </w:rPr>
          <w:t>عدد 16:39</w:t>
        </w:r>
      </w:hyperlink>
      <w:r>
        <w:rPr>
          <w:lang w:val="ar_AE" w:bidi="ar_AE"/>
        </w:rPr>
        <w:t>)؛ أما تلك التي استخدمها الملائكة في سفر الرؤيا فكانت من الذهب (</w:t>
      </w:r>
      <w:hyperlink r:id="rId1083">
        <w:r>
          <w:rPr>
            <w:lang w:val="ar_AE" w:bidi="ar_AE"/>
          </w:rPr>
          <w:rPr>
            <w:color w:val="0000EE"/>
            <w:u w:val="single"/>
          </w:rPr>
          <w:t>رؤيا 8: 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مِبْسَام</w:t>
      </w:r>
      <w:r>
        <w:rPr>
          <w:lang w:val="ar_AE" w:bidi="ar_AE"/>
        </w:rPr>
      </w:r>
    </w:p>
    <w:p>
      <w:pPr>
        <w:pStyle w:val="Heading2"/>
        <w:bidi/>
      </w:pPr>
      <w:r>
        <w:rPr>
          <w:lang w:val="ar_AE" w:bidi="ar_AE"/>
        </w:rPr>
        <w:t>مِبْسَام</w:t>
      </w:r>
    </w:p>
    <w:p>
      <w:pPr>
        <w:bidi/>
      </w:pPr>
      <w:r>
        <w:rPr>
          <w:lang w:val="ar_AE" w:bidi="ar_AE"/>
        </w:rPr>
      </w:r>
      <w:r>
        <w:rPr>
          <w:lang w:val="ar_AE" w:bidi="ar_AE"/>
        </w:rPr>
        <w:t>1. أحد أبناء إسماعيل، ومؤسس عشيرة سميت باسمه (</w:t>
      </w:r>
      <w:hyperlink r:id="rId1084">
        <w:r>
          <w:rPr>
            <w:lang w:val="ar_AE" w:bidi="ar_AE"/>
          </w:rPr>
          <w:rPr>
            <w:color w:val="0000EE"/>
            <w:u w:val="single"/>
          </w:rPr>
          <w:t>تكوين 25:13؛</w:t>
        </w:r>
      </w:hyperlink>
      <w:r>
        <w:rPr>
          <w:lang w:val="ar_AE" w:bidi="ar_AE"/>
        </w:rPr>
        <w:t xml:space="preserve"> </w:t>
      </w:r>
      <w:hyperlink r:id="rId1085">
        <w:r>
          <w:rPr>
            <w:lang w:val="ar_AE" w:bidi="ar_AE"/>
          </w:rPr>
          <w:rPr>
            <w:color w:val="0000EE"/>
            <w:u w:val="single"/>
          </w:rPr>
          <w:t>1أخبار 1:29</w:t>
        </w:r>
      </w:hyperlink>
      <w:r>
        <w:rPr>
          <w:lang w:val="ar_AE" w:bidi="ar_AE"/>
        </w:rPr>
        <w:t>).</w:t>
      </w:r>
    </w:p>
    <w:p>
      <w:pPr>
        <w:bidi/>
      </w:pPr>
      <w:r>
        <w:rPr>
          <w:lang w:val="ar_AE" w:bidi="ar_AE"/>
        </w:rPr>
      </w:r>
      <w:r>
        <w:rPr>
          <w:lang w:val="ar_AE" w:bidi="ar_AE"/>
        </w:rPr>
        <w:t xml:space="preserve">2. ابن </w:t>
      </w:r>
      <w:r>
        <w:rPr>
          <w:lang w:val="ar_AE" w:bidi="ar_AE"/>
        </w:rPr>
        <w:t xml:space="preserve">شَلُّوم </w:t>
      </w:r>
      <w:r>
        <w:rPr>
          <w:lang w:val="ar_AE" w:bidi="ar_AE"/>
        </w:rPr>
        <w:t xml:space="preserve">وأبو </w:t>
      </w:r>
      <w:r>
        <w:rPr>
          <w:lang w:val="ar_AE" w:bidi="ar_AE"/>
        </w:rPr>
        <w:t xml:space="preserve">مِشْمَاع </w:t>
      </w:r>
      <w:r>
        <w:rPr>
          <w:lang w:val="ar_AE" w:bidi="ar_AE"/>
        </w:rPr>
        <w:t>(</w:t>
      </w:r>
      <w:hyperlink r:id="rId1086">
        <w:r>
          <w:rPr>
            <w:lang w:val="ar_AE" w:bidi="ar_AE"/>
          </w:rPr>
          <w:rPr>
            <w:color w:val="0000EE"/>
            <w:u w:val="single"/>
          </w:rPr>
          <w:t>1أخبار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مِبْصَار</w:t>
      </w:r>
      <w:r>
        <w:rPr>
          <w:lang w:val="ar_AE" w:bidi="ar_AE"/>
        </w:rPr>
      </w:r>
    </w:p>
    <w:p>
      <w:pPr>
        <w:pStyle w:val="Heading2"/>
        <w:bidi/>
      </w:pPr>
      <w:r>
        <w:rPr>
          <w:lang w:val="ar_AE" w:bidi="ar_AE"/>
        </w:rPr>
        <w:t>مِبْصَار</w:t>
      </w:r>
    </w:p>
    <w:p>
      <w:pPr>
        <w:bidi/>
      </w:pPr>
      <w:r>
        <w:rPr>
          <w:lang w:val="ar_AE" w:bidi="ar_AE"/>
        </w:rPr>
      </w:r>
      <w:r>
        <w:rPr>
          <w:lang w:val="ar_AE" w:bidi="ar_AE"/>
        </w:rPr>
        <w:t>رئيس أدوم (</w:t>
      </w:r>
      <w:hyperlink r:id="rId1087">
        <w:r>
          <w:rPr>
            <w:lang w:val="ar_AE" w:bidi="ar_AE"/>
          </w:rPr>
          <w:rPr>
            <w:color w:val="0000EE"/>
            <w:u w:val="single"/>
          </w:rPr>
          <w:t>تكوين 36:42؛</w:t>
        </w:r>
      </w:hyperlink>
      <w:r>
        <w:rPr>
          <w:lang w:val="ar_AE" w:bidi="ar_AE"/>
        </w:rPr>
        <w:t xml:space="preserve"> </w:t>
      </w:r>
      <w:hyperlink r:id="rId1088">
        <w:r>
          <w:rPr>
            <w:lang w:val="ar_AE" w:bidi="ar_AE"/>
          </w:rPr>
          <w:rPr>
            <w:color w:val="0000EE"/>
            <w:u w:val="single"/>
          </w:rPr>
          <w:t>1أخبار 1:53</w:t>
        </w:r>
      </w:hyperlink>
      <w:r>
        <w:rPr>
          <w:lang w:val="ar_AE" w:bidi="ar_AE"/>
        </w:rPr>
        <w:t>). الاسم يعني "حصن". يربط يوسابيوس مِبْصَار بمبصارا، وهي بلدة كبيرة في أدوم.</w:t>
      </w:r>
      <w:r>
        <w:rPr>
          <w:lang w:val="ar_AE" w:bidi="ar_AE"/>
        </w:rPr>
      </w:r>
      <w:r>
        <w:rPr>
          <w:lang w:val="ar_AE" w:bidi="ar_AE"/>
        </w:rPr>
      </w:r>
    </w:p>
    <w:p>
      <w:pPr>
        <w:bidi/>
      </w:pPr>
      <w:r>
        <w:rPr>
          <w:lang w:val="ar_AE" w:bidi="ar_AE"/>
        </w:rPr>
      </w:r>
    </w:p>
    <w:p>
      <w:pPr>
        <w:pStyle w:val="Heading2"/>
        <w:bidi/>
      </w:pPr>
      <w:r>
        <w:rPr>
          <w:lang w:val="ar_AE" w:bidi="ar_AE"/>
        </w:rPr>
        <w:t>مبوناي</w:t>
      </w:r>
      <w:r>
        <w:rPr>
          <w:lang w:val="ar_AE" w:bidi="ar_AE"/>
        </w:rPr>
      </w:r>
    </w:p>
    <w:p>
      <w:pPr>
        <w:pStyle w:val="Heading2"/>
        <w:bidi/>
      </w:pPr>
      <w:r>
        <w:rPr>
          <w:lang w:val="ar_AE" w:bidi="ar_AE"/>
        </w:rPr>
        <w:t>*</w:t>
      </w:r>
      <w:r>
        <w:rPr>
          <w:lang w:val="ar_AE" w:bidi="ar_AE"/>
        </w:rPr>
        <w:t>مبوناي</w:t>
      </w:r>
    </w:p>
    <w:p>
      <w:pPr>
        <w:bidi/>
      </w:pPr>
      <w:r>
        <w:rPr>
          <w:lang w:val="ar_AE" w:bidi="ar_AE"/>
        </w:rPr>
      </w:r>
      <w:r>
        <w:rPr>
          <w:lang w:val="ar_AE" w:bidi="ar_AE"/>
        </w:rPr>
        <w:t xml:space="preserve">اسم بديل (ربما تحريف نصي) لـ سَبْكَاي، وهو محارب من بين "ابطال داود" في </w:t>
      </w:r>
      <w:hyperlink r:id="rId1089">
        <w:r>
          <w:rPr>
            <w:lang w:val="ar_AE" w:bidi="ar_AE"/>
          </w:rPr>
          <w:rPr>
            <w:color w:val="0000EE"/>
            <w:u w:val="single"/>
          </w:rPr>
          <w:t>2 صموئيل 23:27</w:t>
        </w:r>
      </w:hyperlink>
      <w:r>
        <w:rPr>
          <w:lang w:val="ar_AE" w:bidi="ar_AE"/>
        </w:rPr>
        <w:t xml:space="preserve">. </w:t>
      </w:r>
      <w:r>
        <w:rPr>
          <w:i/>
          <w:lang w:val="ar_AE" w:bidi="ar_AE"/>
        </w:rPr>
        <w:t>انظر</w:t>
      </w:r>
      <w:r>
        <w:rPr>
          <w:lang w:val="ar_AE" w:bidi="ar_AE"/>
        </w:rPr>
        <w:t xml:space="preserve"> </w:t>
      </w:r>
      <w:r>
        <w:rPr>
          <w:lang w:val="ar_AE" w:bidi="ar_AE"/>
        </w:rPr>
        <w:t>سَبْكَاي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bidi/>
      </w:pPr>
      <w:r>
        <w:rPr>
          <w:lang w:val="ar_AE" w:bidi="ar_AE"/>
        </w:rPr>
      </w:r>
      <w:r>
        <w:rPr>
          <w:lang w:val="ar_AE" w:bidi="ar_AE"/>
        </w:rPr>
        <w:t>جَدّ (سلف) يسوع، وفقًا لسلسلة نسب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pStyle w:val="Heading2"/>
        <w:bidi/>
      </w:pPr>
      <w:r>
        <w:rPr>
          <w:b/>
          <w:lang w:val="ar_AE" w:bidi="ar_AE"/>
        </w:rPr>
        <w:t>مَتَّاثَا</w:t>
      </w:r>
    </w:p>
    <w:p>
      <w:pPr>
        <w:bidi/>
      </w:pPr>
      <w:r>
        <w:rPr>
          <w:lang w:val="ar_AE" w:bidi="ar_AE"/>
        </w:rPr>
      </w:r>
      <w:r>
        <w:rPr>
          <w:lang w:val="ar_AE" w:bidi="ar_AE"/>
        </w:rPr>
        <w:t>من بني حَشُوم، وقد أطاع وصية عزرا بالانفصال عن زوجته الوثنية بعد السبي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مَتَّاثِيَا</w:t>
      </w:r>
      <w:r>
        <w:rPr>
          <w:lang w:val="ar_AE" w:bidi="ar_AE"/>
        </w:rPr>
      </w:r>
    </w:p>
    <w:p>
      <w:pPr>
        <w:pStyle w:val="Heading2"/>
        <w:bidi/>
      </w:pPr>
      <w:r>
        <w:rPr>
          <w:lang w:val="ar_AE" w:bidi="ar_AE"/>
        </w:rPr>
        <w:t>مَتَّاثِيَا</w:t>
      </w:r>
    </w:p>
    <w:p>
      <w:pPr>
        <w:bidi/>
      </w:pPr>
      <w:r>
        <w:rPr>
          <w:lang w:val="ar_AE" w:bidi="ar_AE"/>
        </w:rPr>
      </w:r>
      <w:r>
        <w:rPr>
          <w:lang w:val="ar_AE" w:bidi="ar_AE"/>
        </w:rPr>
        <w:t xml:space="preserve">1. عضو في عائلة الكهنة من يوآريب (يمكن تتبع نسبه في </w:t>
      </w:r>
      <w:hyperlink r:id="rId1092">
        <w:r>
          <w:rPr>
            <w:lang w:val="ar_AE" w:bidi="ar_AE"/>
          </w:rPr>
          <w:rPr>
            <w:color w:val="0000EE"/>
            <w:u w:val="single"/>
          </w:rPr>
          <w:t>1مكابيين 2:1</w:t>
        </w:r>
      </w:hyperlink>
      <w:r>
        <w:rPr>
          <w:lang w:val="ar_AE" w:bidi="ar_AE"/>
        </w:rPr>
        <w:t xml:space="preserve"> وفي </w:t>
      </w:r>
      <w:r>
        <w:rPr>
          <w:i/>
          <w:lang w:val="ar_AE" w:bidi="ar_AE"/>
        </w:rPr>
        <w:t>آثار اليهود</w:t>
      </w:r>
      <w:r>
        <w:rPr>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w:t>
      </w:r>
      <w:hyperlink r:id="rId1093">
        <w:r>
          <w:rPr>
            <w:lang w:val="ar_AE" w:bidi="ar_AE"/>
          </w:rPr>
          <w:rPr>
            <w:color w:val="0000EE"/>
            <w:u w:val="single"/>
          </w:rPr>
          <w:t>1مكابيين 2:1–49</w:t>
        </w:r>
      </w:hyperlink>
      <w:r>
        <w:rPr>
          <w:lang w:val="ar_AE" w:bidi="ar_AE"/>
        </w:rPr>
        <w:t>).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lang w:val="ar_AE" w:bidi="ar_AE"/>
        </w:rPr>
      </w:r>
      <w:r>
        <w:rPr>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lang w:val="ar_AE" w:bidi="ar_AE"/>
        </w:rPr>
      </w:r>
      <w:r>
        <w:rPr>
          <w:lang w:val="ar_AE" w:bidi="ar_AE"/>
        </w:rPr>
        <w:t xml:space="preserve">٢. </w:t>
      </w:r>
      <w:r>
        <w:rPr>
          <w:lang w:val="ar_AE" w:bidi="ar_AE"/>
        </w:rPr>
        <w:t>بْنِ عَامُوصَ</w:t>
      </w:r>
      <w:r>
        <w:rPr>
          <w:lang w:val="ar_AE" w:bidi="ar_AE"/>
        </w:rPr>
        <w:t xml:space="preserve"> وأحد أسلاف يسوع، وفقًا لسلسة نسب يسوع حَسَبَ لوقا (</w:t>
      </w:r>
      <w:hyperlink r:id="rId1094">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3. </w:t>
      </w:r>
      <w:r>
        <w:rPr>
          <w:lang w:val="ar_AE" w:bidi="ar_AE"/>
        </w:rPr>
        <w:t>بْنِ شِمْعِي</w:t>
      </w:r>
      <w:r>
        <w:rPr>
          <w:lang w:val="ar_AE" w:bidi="ar_AE"/>
        </w:rPr>
        <w:t xml:space="preserve"> وأحد أسلاف يسوع، وفقًا لنسب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جَدّ (سلف) يسوع (</w:t>
      </w:r>
      <w:hyperlink r:id="rId1095">
        <w:r>
          <w:rPr>
            <w:lang w:val="ar_AE" w:bidi="ar_AE"/>
          </w:rPr>
          <w:rPr>
            <w:color w:val="0000EE"/>
            <w:u w:val="single"/>
          </w:rPr>
          <w:t>متى 1:15</w:t>
        </w:r>
      </w:hyperlink>
      <w:r>
        <w:rPr>
          <w:lang w:val="ar_AE" w:bidi="ar_AE"/>
        </w:rPr>
        <w:t xml:space="preserve">); ربما يكون هو نفسه متثات في </w:t>
      </w:r>
      <w:hyperlink r:id="rId1096">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١. كاهن ٱلْبَعْلِ الذي قُتل في الوقت الذي قُتلت فيه الملكة عَثَلْيَا بأمر الكاهن يهوياداع، الذي ملّك يوآش على عرش مملكة يهوذا (</w:t>
      </w:r>
      <w:hyperlink r:id="rId1097">
        <w:r>
          <w:rPr>
            <w:lang w:val="ar_AE" w:bidi="ar_AE"/>
          </w:rPr>
          <w:rPr>
            <w:color w:val="0000EE"/>
            <w:u w:val="single"/>
          </w:rPr>
          <w:t>٢ ملوك ١١: ١٨</w:t>
        </w:r>
      </w:hyperlink>
      <w:r>
        <w:rPr>
          <w:lang w:val="ar_AE" w:bidi="ar_AE"/>
        </w:rPr>
        <w:t xml:space="preserve">؛ </w:t>
      </w:r>
      <w:hyperlink r:id="rId1098">
        <w:r>
          <w:rPr>
            <w:lang w:val="ar_AE" w:bidi="ar_AE"/>
          </w:rPr>
          <w:rPr>
            <w:color w:val="0000EE"/>
            <w:u w:val="single"/>
          </w:rPr>
          <w:t>٢ أخبار ٢٣: ١٧</w:t>
        </w:r>
      </w:hyperlink>
      <w:r>
        <w:rPr>
          <w:lang w:val="ar_AE" w:bidi="ar_AE"/>
        </w:rPr>
        <w:t>).</w:t>
      </w:r>
    </w:p>
    <w:p>
      <w:pPr>
        <w:bidi/>
      </w:pPr>
      <w:r>
        <w:rPr>
          <w:lang w:val="ar_AE" w:bidi="ar_AE"/>
        </w:rPr>
      </w:r>
      <w:r>
        <w:rPr>
          <w:lang w:val="ar_AE" w:bidi="ar_AE"/>
        </w:rPr>
        <w:t>2. والد شفطيا، أمير تحت حكم الملك صدقيا ومن بين الذين اضطهدوا إرميا (</w:t>
      </w:r>
      <w:hyperlink r:id="rId1099">
        <w:r>
          <w:rPr>
            <w:lang w:val="ar_AE" w:bidi="ar_AE"/>
          </w:rPr>
          <w:rPr>
            <w:color w:val="0000EE"/>
            <w:u w:val="single"/>
          </w:rPr>
          <w:t>إرميا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مَتَّانَة</w:t>
      </w:r>
      <w:r>
        <w:rPr>
          <w:lang w:val="ar_AE" w:bidi="ar_AE"/>
        </w:rPr>
      </w:r>
    </w:p>
    <w:p>
      <w:pPr>
        <w:bidi/>
      </w:pPr>
      <w:r>
        <w:rPr>
          <w:lang w:val="ar_AE" w:bidi="ar_AE"/>
        </w:rPr>
      </w:r>
      <w:r>
        <w:rPr>
          <w:lang w:val="ar_AE" w:bidi="ar_AE"/>
        </w:rPr>
        <w:t>مكان معسكر إِسْرَائِيل بعد الخروج حيث تحركت الجماعة إلى شرق البحر الميت من أَرْنون ٱلنَّهْرِ شمالاً إلى أراضي سِيحون، ملك الأموريين (</w:t>
      </w:r>
      <w:hyperlink r:id="rId1100">
        <w:r>
          <w:rPr>
            <w:lang w:val="ar_AE" w:bidi="ar_AE"/>
          </w:rPr>
          <w:rPr>
            <w:color w:val="0000EE"/>
            <w:u w:val="single"/>
          </w:rPr>
          <w:t>عدد 21:18–19</w:t>
        </w:r>
      </w:hyperlink>
      <w:r>
        <w:rPr>
          <w:lang w:val="ar_AE" w:bidi="ar_AE"/>
        </w:rPr>
        <w:t>). موقعه الدقيق غير معروف، لكن يُعد موقع "خربة المدينة" على الضفة اليسرى "لوادي الثمد" الموقع الأكثر احتمالاً.</w:t>
      </w:r>
      <w:r>
        <w:rPr>
          <w:lang w:val="ar_AE" w:bidi="ar_AE"/>
        </w:rPr>
      </w:r>
      <w:r>
        <w:rPr>
          <w:lang w:val="ar_AE" w:bidi="ar_AE"/>
        </w:rPr>
      </w:r>
    </w:p>
    <w:p>
      <w:pPr>
        <w:bidi/>
      </w:pPr>
      <w:r>
        <w:rPr>
          <w:lang w:val="ar_AE" w:bidi="ar_AE"/>
        </w:rPr>
      </w:r>
    </w:p>
    <w:p>
      <w:pPr>
        <w:pStyle w:val="Heading2"/>
        <w:bidi/>
      </w:pPr>
      <w:r>
        <w:rPr>
          <w:lang w:val="ar_AE" w:bidi="ar_AE"/>
        </w:rPr>
        <w:t>مَتْثَاتَ</w:t>
      </w:r>
      <w:r>
        <w:rPr>
          <w:lang w:val="ar_AE" w:bidi="ar_AE"/>
        </w:rPr>
      </w:r>
    </w:p>
    <w:p>
      <w:pPr>
        <w:pStyle w:val="Heading2"/>
        <w:bidi/>
      </w:pPr>
      <w:r>
        <w:rPr>
          <w:lang w:val="ar_AE" w:bidi="ar_AE"/>
        </w:rPr>
        <w:t>مَتْثَاتَ</w:t>
      </w:r>
    </w:p>
    <w:p>
      <w:pPr>
        <w:bidi/>
      </w:pPr>
      <w:r>
        <w:rPr>
          <w:lang w:val="ar_AE" w:bidi="ar_AE"/>
        </w:rPr>
      </w:r>
      <w:r>
        <w:rPr>
          <w:lang w:val="ar_AE" w:bidi="ar_AE"/>
        </w:rPr>
        <w:t>١. جَدّ (سلف) يسوع (</w:t>
      </w:r>
      <w:hyperlink r:id="rId1096">
        <w:r>
          <w:rPr>
            <w:lang w:val="ar_AE" w:bidi="ar_AE"/>
          </w:rPr>
          <w:rPr>
            <w:color w:val="0000EE"/>
            <w:u w:val="single"/>
          </w:rPr>
          <w:t>لوقا 3: 24</w:t>
        </w:r>
      </w:hyperlink>
      <w:r>
        <w:rPr>
          <w:lang w:val="ar_AE" w:bidi="ar_AE"/>
        </w:rPr>
        <w:t>)، ربما هو نفسه متان (</w:t>
      </w:r>
      <w:hyperlink r:id="rId1095">
        <w:r>
          <w:rPr>
            <w:lang w:val="ar_AE" w:bidi="ar_AE"/>
          </w:rPr>
          <w:rPr>
            <w:color w:val="0000EE"/>
            <w:u w:val="single"/>
          </w:rPr>
          <w:t>متى 1: 15</w:t>
        </w:r>
      </w:hyperlink>
      <w:r>
        <w:rPr>
          <w:lang w:val="ar_AE" w:bidi="ar_AE"/>
        </w:rPr>
        <w:t>).</w:t>
      </w:r>
    </w:p>
    <w:p>
      <w:pPr>
        <w:bidi/>
      </w:pPr>
      <w:r>
        <w:rPr>
          <w:lang w:val="ar_AE" w:bidi="ar_AE"/>
        </w:rPr>
      </w:r>
      <w:r>
        <w:rPr>
          <w:lang w:val="ar_AE" w:bidi="ar_AE"/>
        </w:rPr>
        <w:t>2. جَدّ (سلف) يسوع (</w:t>
      </w:r>
      <w:hyperlink r:id="rId1101">
        <w:r>
          <w:rPr>
            <w:lang w:val="ar_AE" w:bidi="ar_AE"/>
          </w:rPr>
          <w:rPr>
            <w:color w:val="0000EE"/>
            <w:u w:val="single"/>
          </w:rPr>
          <w:t>لوقا 3:29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مَتَّثْيَا</w:t>
      </w:r>
      <w:r>
        <w:rPr>
          <w:lang w:val="ar_AE" w:bidi="ar_AE"/>
        </w:rPr>
      </w:r>
    </w:p>
    <w:p>
      <w:pPr>
        <w:bidi/>
      </w:pPr>
      <w:r>
        <w:rPr>
          <w:lang w:val="ar_AE" w:bidi="ar_AE"/>
        </w:rPr>
      </w:r>
      <w:r>
        <w:rPr>
          <w:lang w:val="ar_AE" w:bidi="ar_AE"/>
        </w:rPr>
        <w:t>1. اللاوي وابن شَلّوم البِكر، الذي كان مسؤولاً عن إعداد خبز التقدمة التي تُقدّم في الهيكل (</w:t>
      </w:r>
      <w:hyperlink r:id="rId1102">
        <w:r>
          <w:rPr>
            <w:lang w:val="ar_AE" w:bidi="ar_AE"/>
          </w:rPr>
          <w:rPr>
            <w:color w:val="0000EE"/>
            <w:u w:val="single"/>
          </w:rPr>
          <w:t>1 أخبار 9:31</w:t>
        </w:r>
      </w:hyperlink>
      <w:r>
        <w:rPr>
          <w:lang w:val="ar_AE" w:bidi="ar_AE"/>
        </w:rPr>
        <w:t>).</w:t>
      </w:r>
    </w:p>
    <w:p>
      <w:pPr>
        <w:bidi/>
      </w:pPr>
      <w:r>
        <w:rPr>
          <w:lang w:val="ar_AE" w:bidi="ar_AE"/>
        </w:rPr>
      </w:r>
      <w:r>
        <w:rPr>
          <w:lang w:val="ar_AE" w:bidi="ar_AE"/>
        </w:rPr>
        <w:t>2. موسيقي عيّنه اللاويون للعزف على العود، مع خمسة آخرين، عندما أُدخل تابوت العهد إلى أورشليم في زمن داود (</w:t>
      </w:r>
      <w:hyperlink r:id="rId1103">
        <w:r>
          <w:rPr>
            <w:lang w:val="ar_AE" w:bidi="ar_AE"/>
          </w:rPr>
          <w:rPr>
            <w:color w:val="0000EE"/>
            <w:u w:val="single"/>
          </w:rPr>
          <w:t>1 أخبار 15:18، 21</w:t>
        </w:r>
      </w:hyperlink>
      <w:r>
        <w:rPr>
          <w:lang w:val="ar_AE" w:bidi="ar_AE"/>
        </w:rPr>
        <w:t xml:space="preserve">؛ </w:t>
      </w:r>
      <w:hyperlink r:id="rId1104">
        <w:r>
          <w:rPr>
            <w:lang w:val="ar_AE" w:bidi="ar_AE"/>
          </w:rPr>
          <w:rPr>
            <w:color w:val="0000EE"/>
            <w:u w:val="single"/>
          </w:rPr>
          <w:t>16:5</w:t>
        </w:r>
      </w:hyperlink>
      <w:r>
        <w:rPr>
          <w:lang w:val="ar_AE" w:bidi="ar_AE"/>
        </w:rPr>
        <w:t>).</w:t>
      </w:r>
    </w:p>
    <w:p>
      <w:pPr>
        <w:bidi/>
      </w:pPr>
      <w:r>
        <w:rPr>
          <w:lang w:val="ar_AE" w:bidi="ar_AE"/>
        </w:rPr>
      </w:r>
      <w:r>
        <w:rPr>
          <w:lang w:val="ar_AE" w:bidi="ar_AE"/>
        </w:rPr>
        <w:t>3. أحد أبناء يَدوثونَ الستة، الذي كان موسيقيًا في زمن دَاود (</w:t>
      </w:r>
      <w:hyperlink r:id="rId1105">
        <w:r>
          <w:rPr>
            <w:lang w:val="ar_AE" w:bidi="ar_AE"/>
          </w:rPr>
          <w:rPr>
            <w:color w:val="0000EE"/>
            <w:u w:val="single"/>
          </w:rPr>
          <w:t>1 أخبار 25:3، 21</w:t>
        </w:r>
      </w:hyperlink>
      <w:r>
        <w:rPr>
          <w:lang w:val="ar_AE" w:bidi="ar_AE"/>
        </w:rPr>
        <w:t>)؛ ربما يمكن ربطه بالشخص المذكور في #2 أعلاه.</w:t>
      </w:r>
    </w:p>
    <w:p>
      <w:pPr>
        <w:bidi/>
      </w:pPr>
      <w:r>
        <w:rPr>
          <w:lang w:val="ar_AE" w:bidi="ar_AE"/>
        </w:rPr>
      </w:r>
      <w:r>
        <w:rPr>
          <w:lang w:val="ar_AE" w:bidi="ar_AE"/>
        </w:rPr>
        <w:t>4. ابن نَبُو الذي طلَّق زوجته الأجنبية كما أمره عَزْرَا (</w:t>
      </w:r>
      <w:hyperlink r:id="rId1106">
        <w:r>
          <w:rPr>
            <w:lang w:val="ar_AE" w:bidi="ar_AE"/>
          </w:rPr>
          <w:rPr>
            <w:color w:val="0000EE"/>
            <w:u w:val="single"/>
          </w:rPr>
          <w:t>عز 10:43</w:t>
        </w:r>
      </w:hyperlink>
      <w:r>
        <w:rPr>
          <w:lang w:val="ar_AE" w:bidi="ar_AE"/>
        </w:rPr>
        <w:t>).</w:t>
      </w:r>
    </w:p>
    <w:p>
      <w:pPr>
        <w:bidi/>
      </w:pPr>
      <w:r>
        <w:rPr>
          <w:lang w:val="ar_AE" w:bidi="ar_AE"/>
        </w:rPr>
      </w:r>
      <w:r>
        <w:rPr>
          <w:lang w:val="ar_AE" w:bidi="ar_AE"/>
        </w:rPr>
        <w:t>5. الذي وقف إلى يمين عَزْرَا عندما قرأ عَزْرَا الشريعة للشعب بعد السبي (</w:t>
      </w:r>
      <w:hyperlink r:id="rId1107">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مترجم</w:t>
      </w:r>
      <w:r>
        <w:rPr>
          <w:lang w:val="ar_AE" w:bidi="ar_AE"/>
        </w:rPr>
      </w:r>
    </w:p>
    <w:p>
      <w:pPr>
        <w:bidi/>
      </w:pPr>
      <w:r>
        <w:rPr>
          <w:lang w:val="ar_AE" w:bidi="ar_AE"/>
        </w:rPr>
      </w:r>
      <w:r>
        <w:rPr>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hyperlink r:id="rId1108">
        <w:r>
          <w:rPr>
            <w:lang w:val="ar_AE" w:bidi="ar_AE"/>
          </w:rPr>
          <w:rPr>
            <w:color w:val="0000EE"/>
            <w:u w:val="single"/>
          </w:rPr>
          <w:t>تكوين 42: 23</w:t>
        </w:r>
      </w:hyperlink>
      <w:r>
        <w:rPr>
          <w:lang w:val="ar_AE" w:bidi="ar_AE"/>
        </w:rPr>
        <w:t>). أيضًا، كانت الأحلام بحاجة إلى تفسير (</w:t>
      </w:r>
      <w:hyperlink r:id="rId1109">
        <w:r>
          <w:rPr>
            <w:lang w:val="ar_AE" w:bidi="ar_AE"/>
          </w:rPr>
          <w:rPr>
            <w:color w:val="0000EE"/>
            <w:u w:val="single"/>
          </w:rPr>
          <w:t>تكوين 40: 8؛</w:t>
        </w:r>
      </w:hyperlink>
      <w:r>
        <w:rPr>
          <w:lang w:val="ar_AE" w:bidi="ar_AE"/>
        </w:rPr>
        <w:t xml:space="preserve"> </w:t>
      </w:r>
      <w:hyperlink r:id="rId1110">
        <w:r>
          <w:rPr>
            <w:lang w:val="ar_AE" w:bidi="ar_AE"/>
          </w:rPr>
          <w:rPr>
            <w:color w:val="0000EE"/>
            <w:u w:val="single"/>
          </w:rPr>
          <w:t>41: 15–16؛</w:t>
        </w:r>
      </w:hyperlink>
      <w:r>
        <w:rPr>
          <w:lang w:val="ar_AE" w:bidi="ar_AE"/>
        </w:rPr>
        <w:t xml:space="preserve"> </w:t>
      </w:r>
      <w:hyperlink r:id="rId1111">
        <w:r>
          <w:rPr>
            <w:lang w:val="ar_AE" w:bidi="ar_AE"/>
          </w:rPr>
          <w:rPr>
            <w:color w:val="0000EE"/>
            <w:u w:val="single"/>
          </w:rPr>
          <w:t>دانيال 2؛</w:t>
        </w:r>
      </w:hyperlink>
      <w:r>
        <w:rPr>
          <w:lang w:val="ar_AE" w:bidi="ar_AE"/>
        </w:rPr>
        <w:t xml:space="preserve"> </w:t>
      </w:r>
      <w:hyperlink r:id="rId1112">
        <w:r>
          <w:rPr>
            <w:lang w:val="ar_AE" w:bidi="ar_AE"/>
          </w:rPr>
          <w:rPr>
            <w:color w:val="0000EE"/>
            <w:u w:val="single"/>
          </w:rPr>
          <w:t>4: 6–9، 18–24؛</w:t>
        </w:r>
      </w:hyperlink>
      <w:r>
        <w:rPr>
          <w:lang w:val="ar_AE" w:bidi="ar_AE"/>
        </w:rPr>
        <w:t xml:space="preserve"> </w:t>
      </w:r>
      <w:hyperlink r:id="rId1113">
        <w:r>
          <w:rPr>
            <w:lang w:val="ar_AE" w:bidi="ar_AE"/>
          </w:rPr>
          <w:rPr>
            <w:color w:val="0000EE"/>
            <w:u w:val="single"/>
          </w:rPr>
          <w:t>5: 7–8، 12–17؛</w:t>
        </w:r>
      </w:hyperlink>
      <w:r>
        <w:rPr>
          <w:lang w:val="ar_AE" w:bidi="ar_AE"/>
        </w:rPr>
        <w:t xml:space="preserve"> </w:t>
      </w:r>
      <w:hyperlink r:id="rId1114">
        <w:r>
          <w:rPr>
            <w:lang w:val="ar_AE" w:bidi="ar_AE"/>
          </w:rPr>
          <w:rPr>
            <w:color w:val="0000EE"/>
            <w:u w:val="single"/>
          </w:rPr>
          <w:t>7: 16</w:t>
        </w:r>
      </w:hyperlink>
      <w:r>
        <w:rPr>
          <w:lang w:val="ar_AE" w:bidi="ar_AE"/>
        </w:rPr>
        <w:t>). كان المترجم أحيانًا يعمل كوسيط (</w:t>
      </w:r>
      <w:hyperlink r:id="rId1115">
        <w:r>
          <w:rPr>
            <w:lang w:val="ar_AE" w:bidi="ar_AE"/>
          </w:rPr>
          <w:rPr>
            <w:color w:val="0000EE"/>
            <w:u w:val="single"/>
          </w:rPr>
          <w:t>أيوب 33: 23</w:t>
        </w:r>
      </w:hyperlink>
      <w:r>
        <w:rPr>
          <w:lang w:val="ar_AE" w:bidi="ar_AE"/>
        </w:rPr>
        <w:t>). عمل عزرا ونحميا كمترجمين أو مفسرين لشريعة موسى عندما قُرئت لليهود الذين عادوا من السبي (</w:t>
      </w:r>
      <w:hyperlink r:id="rId1116">
        <w:r>
          <w:rPr>
            <w:lang w:val="ar_AE" w:bidi="ar_AE"/>
          </w:rPr>
          <w:rPr>
            <w:color w:val="0000EE"/>
            <w:u w:val="single"/>
          </w:rPr>
          <w:t>نحميا 8: 8–9</w:t>
        </w:r>
      </w:hyperlink>
      <w:r>
        <w:rPr>
          <w:lang w:val="ar_AE" w:bidi="ar_AE"/>
        </w:rPr>
        <w:t>) والذين ربما لم يكونوا يعرفون العبرية. في أوقات العهد الجديد، كان المترجم يشرح أقوال الذين يتحدثون بألسنة (</w:t>
      </w:r>
      <w:hyperlink r:id="rId1117">
        <w:r>
          <w:rPr>
            <w:lang w:val="ar_AE" w:bidi="ar_AE"/>
          </w:rPr>
          <w:rPr>
            <w:color w:val="0000EE"/>
            <w:u w:val="single"/>
          </w:rPr>
          <w:t>1 كورنثوس 14: 28</w:t>
        </w:r>
      </w:hyperlink>
      <w:r>
        <w:rPr>
          <w:lang w:val="ar_AE" w:bidi="ar_AE"/>
        </w:rPr>
        <w:t>), يترجم اللغات الأجنبية (</w:t>
      </w:r>
      <w:hyperlink r:id="rId1118">
        <w:r>
          <w:rPr>
            <w:lang w:val="ar_AE" w:bidi="ar_AE"/>
          </w:rPr>
          <w:rPr>
            <w:color w:val="0000EE"/>
            <w:u w:val="single"/>
          </w:rPr>
          <w:t>أعمال الرسل 2: 6</w:t>
        </w:r>
      </w:hyperlink>
      <w:r>
        <w:rPr>
          <w:lang w:val="ar_AE" w:bidi="ar_AE"/>
        </w:rPr>
        <w:t>)، أو يشرح الكتب المقدسة (</w:t>
      </w:r>
      <w:hyperlink r:id="rId603">
        <w:r>
          <w:rPr>
            <w:lang w:val="ar_AE" w:bidi="ar_AE"/>
          </w:rPr>
          <w:rPr>
            <w:color w:val="0000EE"/>
            <w:u w:val="single"/>
          </w:rPr>
          <w:t>لوقا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مَتَّنَاي</w:t>
      </w:r>
      <w:r>
        <w:rPr>
          <w:lang w:val="ar_AE" w:bidi="ar_AE"/>
        </w:rPr>
      </w:r>
    </w:p>
    <w:p>
      <w:pPr>
        <w:pStyle w:val="Heading2"/>
        <w:bidi/>
      </w:pPr>
      <w:r>
        <w:rPr>
          <w:lang w:val="ar_AE" w:bidi="ar_AE"/>
        </w:rPr>
        <w:t>مَتَّنَاي</w:t>
      </w:r>
    </w:p>
    <w:p>
      <w:pPr>
        <w:bidi/>
      </w:pPr>
      <w:r>
        <w:rPr>
          <w:lang w:val="ar_AE" w:bidi="ar_AE"/>
        </w:rPr>
      </w:r>
      <w:r>
        <w:rPr>
          <w:lang w:val="ar_AE" w:bidi="ar_AE"/>
        </w:rPr>
        <w:t>١. ابن حشوم، الذي أطاع حث عزرا بتطليق زوجته الوثنية بعد السبي (</w:t>
      </w:r>
      <w:hyperlink r:id="rId1091">
        <w:r>
          <w:rPr>
            <w:lang w:val="ar_AE" w:bidi="ar_AE"/>
          </w:rPr>
          <w:rPr>
            <w:color w:val="0000EE"/>
            <w:u w:val="single"/>
          </w:rPr>
          <w:t>عز ١٠: ٣٣</w:t>
        </w:r>
      </w:hyperlink>
      <w:r>
        <w:rPr>
          <w:lang w:val="ar_AE" w:bidi="ar_AE"/>
        </w:rPr>
        <w:t>).</w:t>
      </w:r>
    </w:p>
    <w:p>
      <w:pPr>
        <w:bidi/>
      </w:pPr>
      <w:r>
        <w:rPr>
          <w:lang w:val="ar_AE" w:bidi="ar_AE"/>
        </w:rPr>
      </w:r>
      <w:r>
        <w:rPr>
          <w:lang w:val="ar_AE" w:bidi="ar_AE"/>
        </w:rPr>
        <w:t>2. ابن باني، الذي أطاع حث عزرا بتطليق زوجته الوثنية بعد السبي (</w:t>
      </w:r>
      <w:hyperlink r:id="rId1119">
        <w:r>
          <w:rPr>
            <w:lang w:val="ar_AE" w:bidi="ar_AE"/>
          </w:rPr>
          <w:rPr>
            <w:color w:val="0000EE"/>
            <w:u w:val="single"/>
          </w:rPr>
          <w:t>عز 10:37</w:t>
        </w:r>
      </w:hyperlink>
      <w:r>
        <w:rPr>
          <w:lang w:val="ar_AE" w:bidi="ar_AE"/>
        </w:rPr>
        <w:t>).</w:t>
      </w:r>
    </w:p>
    <w:p>
      <w:pPr>
        <w:bidi/>
      </w:pPr>
      <w:r>
        <w:rPr>
          <w:lang w:val="ar_AE" w:bidi="ar_AE"/>
        </w:rPr>
      </w:r>
      <w:r>
        <w:rPr>
          <w:lang w:val="ar_AE" w:bidi="ar_AE"/>
        </w:rPr>
        <w:t>٣. رئيس عائلة يويارِيب الكهنوتية في أيام يوياقيم رئيس الكهنة في أورشليم بعد السبي (</w:t>
      </w:r>
      <w:hyperlink r:id="rId1120">
        <w:r>
          <w:rPr>
            <w:lang w:val="ar_AE" w:bidi="ar_AE"/>
          </w:rPr>
          <w:rPr>
            <w:color w:val="0000EE"/>
            <w:u w:val="single"/>
          </w:rPr>
          <w:t>نحميا ١٢: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مَتَّنْيَا</w:t>
      </w:r>
      <w:r>
        <w:rPr>
          <w:lang w:val="ar_AE" w:bidi="ar_AE"/>
        </w:rPr>
      </w:r>
    </w:p>
    <w:p>
      <w:pPr>
        <w:pStyle w:val="Heading2"/>
        <w:bidi/>
      </w:pPr>
      <w:r>
        <w:rPr>
          <w:lang w:val="ar_AE" w:bidi="ar_AE"/>
        </w:rPr>
        <w:t>مَتَنْيَا</w:t>
      </w:r>
    </w:p>
    <w:p>
      <w:pPr>
        <w:bidi/>
      </w:pPr>
      <w:r>
        <w:rPr>
          <w:lang w:val="ar_AE" w:bidi="ar_AE"/>
        </w:rPr>
      </w:r>
      <w:r>
        <w:rPr>
          <w:lang w:val="ar_AE" w:bidi="ar_AE"/>
        </w:rPr>
        <w:t>1. آخر ملِك ليَهوذَا قبل السبي البابلي، والذي نصبه الملِك البابليّ نَبوخَذْنَاصَّر بدلًا من يهوياكين، ابن أخيه. وبعد أن نصّبه، غيّر اسمه إلى صدقيّا (</w:t>
      </w:r>
      <w:hyperlink r:id="rId1121">
        <w:r>
          <w:rPr>
            <w:lang w:val="ar_AE" w:bidi="ar_AE"/>
          </w:rPr>
          <w:rPr>
            <w:color w:val="0000EE"/>
            <w:u w:val="single"/>
          </w:rPr>
          <w:t>2 ملوك 24:17</w:t>
        </w:r>
      </w:hyperlink>
      <w:r>
        <w:rPr>
          <w:lang w:val="ar_AE" w:bidi="ar_AE"/>
        </w:rPr>
        <w:t xml:space="preserve">)، وهو الاسم الذي يظهر به في معظم الروايات الأخرى في الكتاب المقدس في 2 ملوك، 2 أخبار الأيام، وإِرْمِيَا. </w:t>
      </w:r>
      <w:r>
        <w:rPr>
          <w:i/>
          <w:lang w:val="ar_AE" w:bidi="ar_AE"/>
        </w:rPr>
        <w:t>انظر</w:t>
      </w:r>
      <w:r>
        <w:rPr>
          <w:lang w:val="ar_AE" w:bidi="ar_AE"/>
        </w:rPr>
        <w:t xml:space="preserve"> </w:t>
      </w:r>
      <w:r>
        <w:rPr>
          <w:lang w:val="ar_AE" w:bidi="ar_AE"/>
        </w:rPr>
        <w:t>صِدْقِيَّا</w:t>
      </w:r>
      <w:r>
        <w:rPr>
          <w:lang w:val="ar_AE" w:bidi="ar_AE"/>
        </w:rPr>
        <w:t>.</w:t>
      </w:r>
    </w:p>
    <w:p>
      <w:pPr>
        <w:bidi/>
      </w:pPr>
      <w:r>
        <w:rPr>
          <w:lang w:val="ar_AE" w:bidi="ar_AE"/>
        </w:rPr>
      </w:r>
      <w:r>
        <w:rPr>
          <w:lang w:val="ar_AE" w:bidi="ar_AE"/>
        </w:rPr>
        <w:t>2. نسل آسَاف، المذكور بين اللاويين الساكنين في أورشَلِيم بعد السبي (</w:t>
      </w:r>
      <w:hyperlink r:id="rId1122">
        <w:r>
          <w:rPr>
            <w:lang w:val="ar_AE" w:bidi="ar_AE"/>
          </w:rPr>
          <w:rPr>
            <w:color w:val="0000EE"/>
            <w:u w:val="single"/>
          </w:rPr>
          <w:t>1 أخبار 9:15؛</w:t>
        </w:r>
      </w:hyperlink>
      <w:r>
        <w:rPr>
          <w:lang w:val="ar_AE" w:bidi="ar_AE"/>
        </w:rPr>
        <w:t xml:space="preserve"> </w:t>
      </w:r>
      <w:hyperlink r:id="rId1123">
        <w:r>
          <w:rPr>
            <w:lang w:val="ar_AE" w:bidi="ar_AE"/>
          </w:rPr>
          <w:rPr>
            <w:color w:val="0000EE"/>
            <w:u w:val="single"/>
          </w:rPr>
          <w:t>نحميا 11:17، 22؛</w:t>
        </w:r>
      </w:hyperlink>
      <w:r>
        <w:rPr>
          <w:lang w:val="ar_AE" w:bidi="ar_AE"/>
        </w:rPr>
        <w:t xml:space="preserve"> </w:t>
      </w:r>
      <w:hyperlink r:id="rId1124">
        <w:r>
          <w:rPr>
            <w:lang w:val="ar_AE" w:bidi="ar_AE"/>
          </w:rPr>
          <w:rPr>
            <w:color w:val="0000EE"/>
            <w:u w:val="single"/>
          </w:rPr>
          <w:t>12:8، 35</w:t>
        </w:r>
      </w:hyperlink>
      <w:r>
        <w:rPr>
          <w:lang w:val="ar_AE" w:bidi="ar_AE"/>
        </w:rPr>
        <w:t>).</w:t>
      </w:r>
    </w:p>
    <w:p>
      <w:pPr>
        <w:bidi/>
      </w:pPr>
      <w:r>
        <w:rPr>
          <w:lang w:val="ar_AE" w:bidi="ar_AE"/>
        </w:rPr>
      </w:r>
      <w:r>
        <w:rPr>
          <w:lang w:val="ar_AE" w:bidi="ar_AE"/>
        </w:rPr>
        <w:t>3. ابن هَيْمَان، الذي ساعد في قيادة الموسيقى في بيت الرب خلال مُلك دَاود (</w:t>
      </w:r>
      <w:hyperlink r:id="rId1125">
        <w:r>
          <w:rPr>
            <w:lang w:val="ar_AE" w:bidi="ar_AE"/>
          </w:rPr>
          <w:rPr>
            <w:color w:val="0000EE"/>
            <w:u w:val="single"/>
          </w:rPr>
          <w:t>1 أخبار 25:4، 16</w:t>
        </w:r>
      </w:hyperlink>
      <w:r>
        <w:rPr>
          <w:lang w:val="ar_AE" w:bidi="ar_AE"/>
        </w:rPr>
        <w:t>).</w:t>
      </w:r>
    </w:p>
    <w:p>
      <w:pPr>
        <w:bidi/>
      </w:pPr>
      <w:r>
        <w:rPr>
          <w:lang w:val="ar_AE" w:bidi="ar_AE"/>
        </w:rPr>
      </w:r>
      <w:r>
        <w:rPr>
          <w:lang w:val="ar_AE" w:bidi="ar_AE"/>
        </w:rPr>
        <w:t>٤. أحد اللاويين من سلالة آساف، ويُذكر في سلسلة نسب النبي يَحْزِيئِيل، الذي استخدمه الله لينطق بكلمته في عهد الملك يهوشافاط (</w:t>
      </w:r>
      <w:hyperlink r:id="rId1126">
        <w:r>
          <w:rPr>
            <w:lang w:val="ar_AE" w:bidi="ar_AE"/>
          </w:rPr>
          <w:rPr>
            <w:color w:val="0000EE"/>
            <w:u w:val="single"/>
          </w:rPr>
          <w:t>2 أخبار 20:14</w:t>
        </w:r>
      </w:hyperlink>
      <w:r>
        <w:rPr>
          <w:lang w:val="ar_AE" w:bidi="ar_AE"/>
        </w:rPr>
        <w:t>).</w:t>
      </w:r>
    </w:p>
    <w:p>
      <w:pPr>
        <w:bidi/>
      </w:pPr>
      <w:r>
        <w:rPr>
          <w:lang w:val="ar_AE" w:bidi="ar_AE"/>
        </w:rPr>
      </w:r>
      <w:r>
        <w:rPr>
          <w:lang w:val="ar_AE" w:bidi="ar_AE"/>
        </w:rPr>
        <w:t>٥. لاوي آخر من أبناء آسَاف الذي ساعد في تطهير الهيكل خلال حُكم الملك حَزَقِيَّا (</w:t>
      </w:r>
      <w:hyperlink r:id="rId1127">
        <w:r>
          <w:rPr>
            <w:lang w:val="ar_AE" w:bidi="ar_AE"/>
          </w:rPr>
          <w:rPr>
            <w:color w:val="0000EE"/>
            <w:u w:val="single"/>
          </w:rPr>
          <w:t>2 أخبار الأيام 29:13</w:t>
        </w:r>
      </w:hyperlink>
      <w:r>
        <w:rPr>
          <w:lang w:val="ar_AE" w:bidi="ar_AE"/>
        </w:rPr>
        <w:t>).</w:t>
      </w:r>
    </w:p>
    <w:p>
      <w:pPr>
        <w:bidi/>
      </w:pPr>
      <w:r>
        <w:rPr>
          <w:lang w:val="ar_AE" w:bidi="ar_AE"/>
        </w:rPr>
      </w:r>
      <w:r>
        <w:rPr>
          <w:lang w:val="ar_AE" w:bidi="ar_AE"/>
        </w:rPr>
        <w:t>9–6. أربعة رجال من شعب الله حثهم عَزْرَا على تطليق زوجاتهم الأجنبيات بعد العودة من السبيّ (</w:t>
      </w:r>
      <w:hyperlink r:id="rId1128">
        <w:r>
          <w:rPr>
            <w:lang w:val="ar_AE" w:bidi="ar_AE"/>
          </w:rPr>
          <w:rPr>
            <w:color w:val="0000EE"/>
            <w:u w:val="single"/>
          </w:rPr>
          <w:t>عز 10:26–27، 30، 37</w:t>
        </w:r>
      </w:hyperlink>
      <w:r>
        <w:rPr>
          <w:lang w:val="ar_AE" w:bidi="ar_AE"/>
        </w:rPr>
        <w:t>).</w:t>
      </w:r>
    </w:p>
    <w:p>
      <w:pPr>
        <w:bidi/>
      </w:pPr>
      <w:r>
        <w:rPr>
          <w:lang w:val="ar_AE" w:bidi="ar_AE"/>
        </w:rPr>
      </w:r>
      <w:r>
        <w:rPr>
          <w:lang w:val="ar_AE" w:bidi="ar_AE"/>
        </w:rPr>
        <w:t>10. أحد الحُراس في وقت تكريس سور أورشليم الذي أُعيد بناءهُ في زمن نحميا (</w:t>
      </w:r>
      <w:hyperlink r:id="rId1129">
        <w:r>
          <w:rPr>
            <w:lang w:val="ar_AE" w:bidi="ar_AE"/>
          </w:rPr>
          <w:rPr>
            <w:color w:val="0000EE"/>
            <w:u w:val="single"/>
          </w:rPr>
          <w:t>نح 12:25</w:t>
        </w:r>
      </w:hyperlink>
      <w:r>
        <w:rPr>
          <w:lang w:val="ar_AE" w:bidi="ar_AE"/>
        </w:rPr>
        <w:t>).</w:t>
      </w:r>
    </w:p>
    <w:p>
      <w:pPr>
        <w:bidi/>
      </w:pPr>
      <w:r>
        <w:rPr>
          <w:lang w:val="ar_AE" w:bidi="ar_AE"/>
        </w:rPr>
      </w:r>
      <w:r>
        <w:rPr>
          <w:lang w:val="ar_AE" w:bidi="ar_AE"/>
        </w:rPr>
        <w:t>١١. جَدّ حَانَان، أمين خزينة لخزانة الهيكل في زمن نَحَمْيَا (</w:t>
      </w:r>
      <w:hyperlink r:id="rId1130">
        <w:r>
          <w:rPr>
            <w:lang w:val="ar_AE" w:bidi="ar_AE"/>
          </w:rPr>
          <w:rPr>
            <w:color w:val="0000EE"/>
            <w:u w:val="single"/>
          </w:rPr>
          <w:t>نحميا ١٣:١٣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r>
        <w:rPr>
          <w:lang w:val="ar_AE" w:bidi="ar_AE"/>
        </w:rPr>
        <w:t>*</w:t>
      </w:r>
    </w:p>
    <w:p>
      <w:pPr>
        <w:bidi/>
      </w:pPr>
      <w:r>
        <w:rPr>
          <w:lang w:val="ar_AE" w:bidi="ar_AE"/>
        </w:rPr>
      </w:r>
      <w:r>
        <w:rPr>
          <w:lang w:val="ar_AE" w:bidi="ar_AE"/>
        </w:rPr>
        <w:t xml:space="preserve">ابن </w:t>
      </w:r>
      <w:r>
        <w:rPr>
          <w:lang w:val="ar_AE" w:bidi="ar_AE"/>
        </w:rPr>
        <w:t>مَحُويَائِيل</w:t>
      </w:r>
      <w:r>
        <w:rPr>
          <w:lang w:val="ar_AE" w:bidi="ar_AE"/>
        </w:rPr>
        <w:t xml:space="preserve">، في </w:t>
      </w:r>
      <w:hyperlink r:id="rId1131">
        <w:r>
          <w:rPr>
            <w:lang w:val="ar_AE" w:bidi="ar_AE"/>
          </w:rPr>
          <w:rPr>
            <w:color w:val="0000EE"/>
            <w:u w:val="single"/>
          </w:rPr>
          <w:t>تكوين 4:18</w:t>
        </w:r>
      </w:hyperlink>
      <w:r>
        <w:rPr>
          <w:lang w:val="ar_AE" w:bidi="ar_AE"/>
        </w:rPr>
        <w:t xml:space="preserve">. </w:t>
      </w:r>
      <w:r>
        <w:rPr>
          <w:i/>
          <w:lang w:val="ar_AE" w:bidi="ar_AE"/>
        </w:rPr>
        <w:t>انظر</w:t>
      </w:r>
      <w:r>
        <w:rPr>
          <w:lang w:val="ar_AE" w:bidi="ar_AE"/>
        </w:rPr>
        <w:t xml:space="preserve">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p>
    <w:p>
      <w:pPr>
        <w:bidi/>
      </w:pPr>
      <w:r>
        <w:rPr>
          <w:lang w:val="ar_AE" w:bidi="ar_AE"/>
        </w:rPr>
      </w:r>
      <w:r>
        <w:rPr>
          <w:lang w:val="ar_AE" w:bidi="ar_AE"/>
        </w:rPr>
        <w:t xml:space="preserve">ابن </w:t>
      </w:r>
      <w:r>
        <w:rPr>
          <w:lang w:val="ar_AE" w:bidi="ar_AE"/>
        </w:rPr>
        <w:t xml:space="preserve">مَحُويَائِيل، </w:t>
      </w:r>
      <w:r>
        <w:rPr>
          <w:lang w:val="ar_AE" w:bidi="ar_AE"/>
        </w:rPr>
        <w:t>ووالد لامك في نسل قايين (</w:t>
      </w:r>
      <w:hyperlink r:id="rId1131">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w:t>
      </w:r>
      <w:r>
        <w:rPr>
          <w:lang w:val="ar_AE" w:bidi="ar_AE"/>
        </w:rPr>
      </w:r>
    </w:p>
    <w:p>
      <w:pPr>
        <w:bidi/>
      </w:pPr>
      <w:r>
        <w:rPr>
          <w:lang w:val="ar_AE" w:bidi="ar_AE"/>
        </w:rPr>
      </w:r>
      <w:r>
        <w:rPr>
          <w:lang w:val="ar_AE" w:bidi="ar_AE"/>
        </w:rPr>
        <w:t>ابن أخنوخ، وأبو لامك، وجد نوح من نسل شيث (</w:t>
      </w:r>
      <w:hyperlink r:id="rId1132">
        <w:r>
          <w:rPr>
            <w:lang w:val="ar_AE" w:bidi="ar_AE"/>
          </w:rPr>
          <w:rPr>
            <w:color w:val="0000EE"/>
            <w:u w:val="single"/>
          </w:rPr>
          <w:t>تك 5:21–27</w:t>
        </w:r>
      </w:hyperlink>
      <w:r>
        <w:rPr>
          <w:lang w:val="ar_AE" w:bidi="ar_AE"/>
        </w:rPr>
        <w:t xml:space="preserve">؛ </w:t>
      </w:r>
      <w:hyperlink r:id="rId1133">
        <w:r>
          <w:rPr>
            <w:lang w:val="ar_AE" w:bidi="ar_AE"/>
          </w:rPr>
          <w:rPr>
            <w:color w:val="0000EE"/>
            <w:u w:val="single"/>
          </w:rPr>
          <w:t>1 أخ 1:3</w:t>
        </w:r>
      </w:hyperlink>
      <w:r>
        <w:rPr>
          <w:lang w:val="ar_AE" w:bidi="ar_AE"/>
        </w:rPr>
        <w:t>). عاش 969 عامًا، متوشالح هو أكبر شخص سنًا مُسَجَّل في الكتاب المقدس. ونسله مذكور في سلسلة نسب المسيح في إنجيل لوقا (</w:t>
      </w:r>
      <w:hyperlink r:id="rId1075">
        <w:r>
          <w:rPr>
            <w:lang w:val="ar_AE" w:bidi="ar_AE"/>
          </w:rPr>
          <w:rPr>
            <w:color w:val="0000EE"/>
            <w:u w:val="single"/>
          </w:rPr>
          <w:t>لو 3:37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 (متوشالا)</w:t>
      </w:r>
      <w:r>
        <w:rPr>
          <w:lang w:val="ar_AE" w:bidi="ar_AE"/>
        </w:rPr>
      </w:r>
    </w:p>
    <w:p>
      <w:pPr>
        <w:bidi/>
      </w:pPr>
      <w:r>
        <w:rPr>
          <w:lang w:val="ar_AE" w:bidi="ar_AE"/>
        </w:rPr>
      </w:r>
      <w:r>
        <w:rPr>
          <w:lang w:val="ar_AE" w:bidi="ar_AE"/>
        </w:rPr>
        <w:t xml:space="preserve">طريقة أخري لترجمة الملك جيمس لكتابة اسم متوشالح، ابن أخنوخ، في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متوشالح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(البشير)</w:t>
      </w:r>
      <w:r>
        <w:rPr>
          <w:lang w:val="ar_AE" w:bidi="ar_AE"/>
        </w:rPr>
      </w:r>
    </w:p>
    <w:p>
      <w:pPr>
        <w:bidi/>
      </w:pPr>
      <w:r>
        <w:rPr>
          <w:lang w:val="ar_AE" w:bidi="ar_AE"/>
        </w:rPr>
      </w:r>
      <w:r>
        <w:rPr>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lang w:val="ar_AE" w:bidi="ar_AE"/>
        </w:rPr>
      </w:r>
      <w:r>
        <w:rPr>
          <w:lang w:val="ar_AE" w:bidi="ar_AE"/>
        </w:rPr>
        <w:t>يُذكر متى في كل قائمة من قوائم أسماء الاثني عشر تلميذًا (</w:t>
      </w:r>
      <w:hyperlink r:id="rId1134">
        <w:r>
          <w:rPr>
            <w:lang w:val="ar_AE" w:bidi="ar_AE"/>
          </w:rPr>
          <w:rPr>
            <w:color w:val="0000EE"/>
            <w:u w:val="single"/>
          </w:rPr>
          <w:t>متى ١٠: ٣</w:t>
        </w:r>
      </w:hyperlink>
      <w:r>
        <w:rPr>
          <w:lang w:val="ar_AE" w:bidi="ar_AE"/>
        </w:rPr>
        <w:t xml:space="preserve">؛ </w:t>
      </w:r>
      <w:hyperlink r:id="rId1135">
        <w:r>
          <w:rPr>
            <w:lang w:val="ar_AE" w:bidi="ar_AE"/>
          </w:rPr>
          <w:rPr>
            <w:color w:val="0000EE"/>
            <w:u w:val="single"/>
          </w:rPr>
          <w:t>مَرقُس ٣: ١٨</w:t>
        </w:r>
      </w:hyperlink>
      <w:r>
        <w:rPr>
          <w:lang w:val="ar_AE" w:bidi="ar_AE"/>
        </w:rPr>
        <w:t xml:space="preserve">؛ </w:t>
      </w:r>
      <w:hyperlink r:id="rId1136">
        <w:r>
          <w:rPr>
            <w:lang w:val="ar_AE" w:bidi="ar_AE"/>
          </w:rPr>
          <w:rPr>
            <w:color w:val="0000EE"/>
            <w:u w:val="single"/>
          </w:rPr>
          <w:t>لوقا ٦: ١٥</w:t>
        </w:r>
      </w:hyperlink>
      <w:r>
        <w:rPr>
          <w:lang w:val="ar_AE" w:bidi="ar_AE"/>
        </w:rPr>
        <w:t xml:space="preserve">؛ </w:t>
      </w:r>
      <w:hyperlink r:id="rId1137">
        <w:r>
          <w:rPr>
            <w:lang w:val="ar_AE" w:bidi="ar_AE"/>
          </w:rPr>
          <w:rPr>
            <w:color w:val="0000EE"/>
            <w:u w:val="single"/>
          </w:rPr>
          <w:t>أعمال الرسل ١: ١٣</w:t>
        </w:r>
      </w:hyperlink>
      <w:r>
        <w:rPr>
          <w:lang w:val="ar_AE" w:bidi="ar_AE"/>
        </w:rPr>
        <w:t>). بصرف النظر عن هذه القوائم، لا يُذكر متى إلا في رواية دعوته (</w:t>
      </w:r>
      <w:hyperlink r:id="rId1138">
        <w:r>
          <w:rPr>
            <w:lang w:val="ar_AE" w:bidi="ar_AE"/>
          </w:rPr>
          <w:rPr>
            <w:color w:val="0000EE"/>
            <w:u w:val="single"/>
          </w:rPr>
          <w:t>متى ٩: ٩</w:t>
        </w:r>
      </w:hyperlink>
      <w:r>
        <w:rPr>
          <w:lang w:val="ar_AE" w:bidi="ar_AE"/>
        </w:rPr>
        <w:t xml:space="preserve">؛ </w:t>
      </w:r>
      <w:hyperlink r:id="rId1139">
        <w:r>
          <w:rPr>
            <w:lang w:val="ar_AE" w:bidi="ar_AE"/>
          </w:rPr>
          <w:rPr>
            <w:color w:val="0000EE"/>
            <w:u w:val="single"/>
          </w:rPr>
          <w:t>مَرقُس ٢: ١٣–١٤</w:t>
        </w:r>
      </w:hyperlink>
      <w:r>
        <w:rPr>
          <w:lang w:val="ar_AE" w:bidi="ar_AE"/>
        </w:rPr>
        <w:t xml:space="preserve">؛ </w:t>
      </w:r>
      <w:hyperlink r:id="rId1140">
        <w:r>
          <w:rPr>
            <w:lang w:val="ar_AE" w:bidi="ar_AE"/>
          </w:rPr>
          <w:rPr>
            <w:color w:val="0000EE"/>
            <w:u w:val="single"/>
          </w:rPr>
          <w:t>لوقا ٥: ٢٧</w:t>
        </w:r>
      </w:hyperlink>
      <w:r>
        <w:rPr>
          <w:lang w:val="ar_AE" w:bidi="ar_AE"/>
        </w:rPr>
        <w:t>). قبل دعوته الرسولية، تشير الأناجيل إلى متى باسم لاوي (</w:t>
      </w:r>
      <w:hyperlink r:id="rId1141">
        <w:r>
          <w:rPr>
            <w:lang w:val="ar_AE" w:bidi="ar_AE"/>
          </w:rPr>
          <w:rPr>
            <w:color w:val="0000EE"/>
            <w:u w:val="single"/>
          </w:rPr>
          <w:t>مَرقُس ٢: ١٤</w:t>
        </w:r>
      </w:hyperlink>
      <w:r>
        <w:rPr>
          <w:lang w:val="ar_AE" w:bidi="ar_AE"/>
        </w:rPr>
        <w:t xml:space="preserve">؛ </w:t>
      </w:r>
      <w:hyperlink r:id="rId1140">
        <w:r>
          <w:rPr>
            <w:lang w:val="ar_AE" w:bidi="ar_AE"/>
          </w:rPr>
          <w:rPr>
            <w:color w:val="0000EE"/>
            <w:u w:val="single"/>
          </w:rPr>
          <w:t>لوقا ٥: ٢٧</w:t>
        </w:r>
      </w:hyperlink>
      <w:r>
        <w:rPr>
          <w:lang w:val="ar_AE" w:bidi="ar_AE"/>
        </w:rPr>
        <w:t>؛ قارن مع</w:t>
      </w:r>
      <w:hyperlink r:id="rId1138">
        <w:r>
          <w:rPr>
            <w:lang w:val="ar_AE" w:bidi="ar_AE"/>
          </w:rPr>
          <w:rPr>
            <w:color w:val="0000EE"/>
            <w:u w:val="single"/>
          </w:rPr>
          <w:t xml:space="preserve"> متى ٩: ٩</w:t>
        </w:r>
      </w:hyperlink>
      <w:r>
        <w:rPr>
          <w:lang w:val="ar_AE" w:bidi="ar_AE"/>
        </w:rPr>
        <w:t>). إن هوية لاوي بأنه متى لا شك فيها. مُستبعد أن يكون متى أخا يعقوب الصغير الذي كان يُدعى أباه أيضًا حلفا (</w:t>
      </w:r>
      <w:hyperlink r:id="rId1134">
        <w:r>
          <w:rPr>
            <w:lang w:val="ar_AE" w:bidi="ar_AE"/>
          </w:rPr>
          <w:rPr>
            <w:color w:val="0000EE"/>
            <w:u w:val="single"/>
          </w:rPr>
          <w:t>متى ١٠: ٣</w:t>
        </w:r>
      </w:hyperlink>
      <w:r>
        <w:rPr>
          <w:lang w:val="ar_AE" w:bidi="ar_AE"/>
        </w:rPr>
        <w:t>)، لأن هذه الحقيقة كانت ستُذكر في سجل الكتاب المقدس، كما هو الحال في حالة بطرس وأندراوس ابني زَبِدِّي.</w:t>
      </w:r>
    </w:p>
    <w:p>
      <w:pPr>
        <w:bidi/>
      </w:pPr>
      <w:r>
        <w:rPr>
          <w:lang w:val="ar_AE" w:bidi="ar_AE"/>
        </w:rPr>
      </w:r>
      <w:r>
        <w:rPr>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hyperlink r:id="rId1142">
        <w:r>
          <w:rPr>
            <w:lang w:val="ar_AE" w:bidi="ar_AE"/>
          </w:rPr>
          <w:rPr>
            <w:color w:val="0000EE"/>
            <w:u w:val="single"/>
          </w:rPr>
          <w:t>متى ١١: ١٩</w:t>
        </w:r>
      </w:hyperlink>
      <w:r>
        <w:rPr>
          <w:lang w:val="ar_AE" w:bidi="ar_AE"/>
        </w:rPr>
        <w:t xml:space="preserve">؛ </w:t>
      </w:r>
      <w:hyperlink r:id="rId1143">
        <w:r>
          <w:rPr>
            <w:lang w:val="ar_AE" w:bidi="ar_AE"/>
          </w:rPr>
          <w:rPr>
            <w:color w:val="0000EE"/>
            <w:u w:val="single"/>
          </w:rPr>
          <w:t>مَرقُس ٢: ١٦</w:t>
        </w:r>
      </w:hyperlink>
      <w:r>
        <w:rPr>
          <w:lang w:val="ar_AE" w:bidi="ar_AE"/>
        </w:rPr>
        <w:t xml:space="preserve">؛ </w:t>
      </w:r>
      <w:hyperlink r:id="rId1144">
        <w:r>
          <w:rPr>
            <w:lang w:val="ar_AE" w:bidi="ar_AE"/>
          </w:rPr>
          <w:rPr>
            <w:color w:val="0000EE"/>
            <w:u w:val="single"/>
          </w:rPr>
          <w:t>لوقا ٧: ٣٤</w:t>
        </w:r>
      </w:hyperlink>
      <w:r>
        <w:rPr>
          <w:lang w:val="ar_AE" w:bidi="ar_AE"/>
        </w:rPr>
        <w:t xml:space="preserve">؛ </w:t>
      </w:r>
      <w:hyperlink r:id="rId1145">
        <w:r>
          <w:rPr>
            <w:lang w:val="ar_AE" w:bidi="ar_AE"/>
          </w:rPr>
          <w:rPr>
            <w:color w:val="0000EE"/>
            <w:u w:val="single"/>
          </w:rPr>
          <w:t>١٥: ١</w:t>
        </w:r>
      </w:hyperlink>
      <w:r>
        <w:rPr>
          <w:lang w:val="ar_AE" w:bidi="ar_AE"/>
        </w:rPr>
        <w:t>).</w:t>
      </w:r>
    </w:p>
    <w:p>
      <w:pPr>
        <w:bidi/>
      </w:pPr>
      <w:r>
        <w:rPr>
          <w:lang w:val="ar_AE" w:bidi="ar_AE"/>
        </w:rPr>
      </w:r>
      <w:r>
        <w:rPr>
          <w:lang w:val="ar_AE" w:bidi="ar_AE"/>
        </w:rPr>
        <w:t>دُعيَ متى حين كان يعمل في غرفته لجمع الضرائب. مر الرب يسوع على الطريق وقال له: "اتبعني" (</w:t>
      </w:r>
      <w:hyperlink r:id="rId1141">
        <w:r>
          <w:rPr>
            <w:lang w:val="ar_AE" w:bidi="ar_AE"/>
          </w:rPr>
          <w:rPr>
            <w:color w:val="0000EE"/>
            <w:u w:val="single"/>
          </w:rPr>
          <w:t>مَرقُس ٢: ١٤</w:t>
        </w:r>
      </w:hyperlink>
      <w:r>
        <w:rPr>
          <w:lang w:val="ar_AE" w:bidi="ar_AE"/>
        </w:rPr>
        <w:t>). ترك متى كل شيء وتبعه (</w:t>
      </w:r>
      <w:hyperlink r:id="rId1146">
        <w:r>
          <w:rPr>
            <w:lang w:val="ar_AE" w:bidi="ar_AE"/>
          </w:rPr>
          <w:rPr>
            <w:color w:val="0000EE"/>
            <w:u w:val="single"/>
          </w:rPr>
          <w:t>لوقا ٥: ٢٨</w:t>
        </w:r>
      </w:hyperlink>
      <w:r>
        <w:rPr>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hyperlink r:id="rId1147">
        <w:r>
          <w:rPr>
            <w:lang w:val="ar_AE" w:bidi="ar_AE"/>
          </w:rPr>
          <w:rPr>
            <w:color w:val="0000EE"/>
            <w:u w:val="single"/>
          </w:rPr>
          <w:t>لوقا ٥: ٣٠</w:t>
        </w:r>
      </w:hyperlink>
      <w:r>
        <w:rPr>
          <w:lang w:val="ar_AE" w:bidi="ar_AE"/>
        </w:rPr>
        <w:t>).</w:t>
      </w:r>
    </w:p>
    <w:p>
      <w:pPr>
        <w:bidi/>
      </w:pPr>
      <w:r>
        <w:rPr>
          <w:lang w:val="ar_AE" w:bidi="ar_AE"/>
        </w:rPr>
      </w:r>
      <w:r>
        <w:rPr>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lang w:val="ar_AE" w:bidi="ar_AE"/>
        </w:rPr>
      </w:r>
      <w:r>
        <w:rPr>
          <w:lang w:val="ar_AE" w:bidi="ar_AE"/>
        </w:rPr>
      </w:r>
    </w:p>
    <w:p>
      <w:pPr>
        <w:bidi/>
      </w:pPr>
      <w:r>
        <w:rPr>
          <w:lang w:val="ar_AE" w:bidi="ar_AE"/>
        </w:rPr>
      </w:r>
    </w:p>
    <w:p>
      <w:pPr>
        <w:pStyle w:val="Heading2"/>
        <w:bidi/>
      </w:pPr>
      <w:r>
        <w:rPr>
          <w:lang w:val="ar_AE" w:bidi="ar_AE"/>
        </w:rPr>
        <w:t>متياس</w:t>
      </w:r>
      <w:r>
        <w:rPr>
          <w:lang w:val="ar_AE" w:bidi="ar_AE"/>
        </w:rPr>
      </w:r>
    </w:p>
    <w:p>
      <w:pPr>
        <w:bidi/>
      </w:pPr>
      <w:r>
        <w:rPr>
          <w:lang w:val="ar_AE" w:bidi="ar_AE"/>
        </w:rPr>
      </w:r>
      <w:r>
        <w:rPr>
          <w:lang w:val="ar_AE" w:bidi="ar_AE"/>
        </w:rPr>
        <w:t xml:space="preserve">أحد تلاميذ الرب يسوع، مذكور بالاسم فقط في </w:t>
      </w:r>
      <w:hyperlink r:id="rId1148">
        <w:r>
          <w:rPr>
            <w:lang w:val="ar_AE" w:bidi="ar_AE"/>
          </w:rPr>
          <w:rPr>
            <w:color w:val="0000EE"/>
            <w:u w:val="single"/>
          </w:rPr>
          <w:t>أعمال الرسل 1: 23–26</w:t>
        </w:r>
      </w:hyperlink>
      <w:r>
        <w:rPr>
          <w:lang w:val="ar_AE" w:bidi="ar_AE"/>
        </w:rPr>
        <w:t>، واختير ليحل محل يهوذا الإسخريوطي.</w:t>
      </w:r>
    </w:p>
    <w:p>
      <w:pPr>
        <w:bidi/>
      </w:pPr>
      <w:r>
        <w:rPr>
          <w:lang w:val="ar_AE" w:bidi="ar_AE"/>
        </w:rPr>
      </w:r>
      <w:r>
        <w:rPr>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lang w:val="ar_AE" w:bidi="ar_AE"/>
        </w:rPr>
      </w:r>
      <w:r>
        <w:rPr>
          <w:b/>
          <w:lang w:val="ar_AE" w:bidi="ar_AE"/>
        </w:rPr>
        <w:t>انظر أيضًا</w:t>
      </w:r>
      <w:r>
        <w:rPr>
          <w:lang w:val="ar_AE" w:bidi="ar_AE"/>
        </w:rPr>
        <w:t xml:space="preserve"> </w:t>
      </w:r>
      <w:r>
        <w:rPr>
          <w:lang w:val="ar_AE" w:bidi="ar_AE"/>
        </w:rPr>
        <w:t>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bidi/>
      </w:pPr>
      <w:r>
        <w:rPr>
          <w:lang w:val="ar_AE" w:bidi="ar_AE"/>
        </w:rPr>
      </w:r>
      <w:r>
        <w:rPr>
          <w:lang w:val="ar_AE" w:bidi="ar_AE"/>
        </w:rPr>
        <w:t>فِعْل أو حالة الثبات والصمود. لأجيالٍ انتظرت إسرائيل العهد القديم إتمام وعود لم يَعِش الكثير من المؤمنين قَطُّ لِيَرَوْها (</w:t>
      </w:r>
      <w:hyperlink r:id="rId1149">
        <w:r>
          <w:rPr>
            <w:lang w:val="ar_AE" w:bidi="ar_AE"/>
          </w:rPr>
          <w:rPr>
            <w:color w:val="0000EE"/>
            <w:u w:val="single"/>
          </w:rPr>
          <w:t>عبرانيِّين 11: 1، 13، 21–22، 39</w:t>
        </w:r>
      </w:hyperlink>
      <w:r>
        <w:rPr>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hyperlink r:id="rId1150">
        <w:r>
          <w:rPr>
            <w:lang w:val="ar_AE" w:bidi="ar_AE"/>
          </w:rPr>
          <w:rPr>
            <w:color w:val="0000EE"/>
            <w:u w:val="single"/>
          </w:rPr>
          <w:t>3: 16–19</w:t>
        </w:r>
      </w:hyperlink>
      <w:r>
        <w:rPr>
          <w:lang w:val="ar_AE" w:bidi="ar_AE"/>
        </w:rPr>
        <w:t>). نظر الأنبياء باستمرار إلى ما وراء الفشل والمأساة نحو آفاق بعيدة، وغَذَّوْا إيمانًا صبورًا (</w:t>
      </w:r>
      <w:hyperlink r:id="rId1151">
        <w:r>
          <w:rPr>
            <w:lang w:val="ar_AE" w:bidi="ar_AE"/>
          </w:rPr>
          <w:rPr>
            <w:color w:val="0000EE"/>
            <w:u w:val="single"/>
          </w:rPr>
          <w:t>إرميا 32: 1–15</w:t>
        </w:r>
      </w:hyperlink>
      <w:r>
        <w:rPr>
          <w:lang w:val="ar_AE" w:bidi="ar_AE"/>
        </w:rPr>
        <w:t xml:space="preserve">؛ </w:t>
      </w:r>
      <w:hyperlink r:id="rId1152">
        <w:r>
          <w:rPr>
            <w:lang w:val="ar_AE" w:bidi="ar_AE"/>
          </w:rPr>
          <w:rPr>
            <w:color w:val="0000EE"/>
            <w:u w:val="single"/>
          </w:rPr>
          <w:t>هوشع 3: 4–5</w:t>
        </w:r>
      </w:hyperlink>
      <w:r>
        <w:rPr>
          <w:lang w:val="ar_AE" w:bidi="ar_AE"/>
        </w:rPr>
        <w:t xml:space="preserve">؛ </w:t>
      </w:r>
      <w:hyperlink r:id="rId1153">
        <w:r>
          <w:rPr>
            <w:lang w:val="ar_AE" w:bidi="ar_AE"/>
          </w:rPr>
          <w:rPr>
            <w:color w:val="0000EE"/>
            <w:u w:val="single"/>
          </w:rPr>
          <w:t>يوئيل 2: 28–29</w:t>
        </w:r>
      </w:hyperlink>
      <w:r>
        <w:rPr>
          <w:lang w:val="ar_AE" w:bidi="ar_AE"/>
        </w:rPr>
        <w:t xml:space="preserve">؛ </w:t>
      </w:r>
      <w:hyperlink r:id="rId1154">
        <w:r>
          <w:rPr>
            <w:lang w:val="ar_AE" w:bidi="ar_AE"/>
          </w:rPr>
          <w:rPr>
            <w:color w:val="0000EE"/>
            <w:u w:val="single"/>
          </w:rPr>
          <w:t>حَبَقُّوق 2: 1–3</w:t>
        </w:r>
      </w:hyperlink>
      <w:r>
        <w:rPr>
          <w:lang w:val="ar_AE" w:bidi="ar_AE"/>
        </w:rPr>
        <w:t xml:space="preserve">؛ </w:t>
      </w:r>
      <w:hyperlink r:id="rId1155">
        <w:r>
          <w:rPr>
            <w:lang w:val="ar_AE" w:bidi="ar_AE"/>
          </w:rPr>
          <w:rPr>
            <w:color w:val="0000EE"/>
            <w:u w:val="single"/>
          </w:rPr>
          <w:t>دَانِيآل 12: 11–13</w:t>
        </w:r>
      </w:hyperlink>
      <w:r>
        <w:rPr>
          <w:lang w:val="ar_AE" w:bidi="ar_AE"/>
        </w:rPr>
        <w:t>).</w:t>
      </w:r>
    </w:p>
    <w:p>
      <w:pPr>
        <w:bidi/>
      </w:pPr>
      <w:r>
        <w:rPr>
          <w:lang w:val="ar_AE" w:bidi="ar_AE"/>
        </w:rPr>
      </w:r>
      <w:r>
        <w:rPr>
          <w:lang w:val="ar_AE" w:bidi="ar_AE"/>
        </w:rPr>
        <w:t>يَحُثُّ العهد الجديد في كل مكان على مُثَابَرَةٍ مُمَاثِلَة. من بين بضعة تعبيرات يونانيَّة، تحمل الكلمة المعتادة، بْرُوسْكَارْتِيرِيُو proskartereo</w:t>
      </w:r>
      <w:r>
        <w:rPr>
          <w:i/>
          <w:lang w:val="ar_AE" w:bidi="ar_AE"/>
        </w:rPr>
        <w:t>،</w:t>
      </w:r>
      <w:r>
        <w:rPr>
          <w:lang w:val="ar_AE" w:bidi="ar_AE"/>
        </w:rPr>
        <w:t xml:space="preserve"> المعنى الجِذْرِي "الحضور المُستَمِرّ ، المُلَازَمَة الثابتة" (</w:t>
      </w:r>
      <w:hyperlink r:id="rId1156">
        <w:r>
          <w:rPr>
            <w:lang w:val="ar_AE" w:bidi="ar_AE"/>
          </w:rPr>
          <w:rPr>
            <w:color w:val="0000EE"/>
            <w:u w:val="single"/>
          </w:rPr>
          <w:t>مَرقُس 3: 9</w:t>
        </w:r>
      </w:hyperlink>
      <w:r>
        <w:rPr>
          <w:lang w:val="ar_AE" w:bidi="ar_AE"/>
        </w:rPr>
        <w:t xml:space="preserve">؛ </w:t>
      </w:r>
      <w:hyperlink r:id="rId1157">
        <w:r>
          <w:rPr>
            <w:lang w:val="ar_AE" w:bidi="ar_AE"/>
          </w:rPr>
          <w:rPr>
            <w:color w:val="0000EE"/>
            <w:u w:val="single"/>
          </w:rPr>
          <w:t>أعمال الرُّسُل 8: 13</w:t>
        </w:r>
      </w:hyperlink>
      <w:r>
        <w:rPr>
          <w:lang w:val="ar_AE" w:bidi="ar_AE"/>
        </w:rPr>
        <w:t xml:space="preserve">؛ </w:t>
      </w:r>
      <w:hyperlink r:id="rId1158">
        <w:r>
          <w:rPr>
            <w:lang w:val="ar_AE" w:bidi="ar_AE"/>
          </w:rPr>
          <w:rPr>
            <w:color w:val="0000EE"/>
            <w:u w:val="single"/>
          </w:rPr>
          <w:t>10: 7</w:t>
        </w:r>
      </w:hyperlink>
      <w:r>
        <w:rPr>
          <w:lang w:val="ar_AE" w:bidi="ar_AE"/>
        </w:rPr>
        <w:t xml:space="preserve">؛ </w:t>
      </w:r>
      <w:hyperlink r:id="rId1159">
        <w:r>
          <w:rPr>
            <w:lang w:val="ar_AE" w:bidi="ar_AE"/>
          </w:rPr>
          <w:rPr>
            <w:color w:val="0000EE"/>
            <w:u w:val="single"/>
          </w:rPr>
          <w:t>رومية 13: 6</w:t>
        </w:r>
      </w:hyperlink>
      <w:r>
        <w:rPr>
          <w:lang w:val="ar_AE" w:bidi="ar_AE"/>
        </w:rPr>
        <w:t>)، وتُتَرجَم بأشكال مختلفة إلى "مُوَاظِب"، "مُدَاوِم"، "مُكَرَّس/مُنشَغِل"، "مُثَابِر".</w:t>
      </w:r>
    </w:p>
    <w:p>
      <w:pPr>
        <w:bidi/>
      </w:pPr>
      <w:r>
        <w:rPr>
          <w:lang w:val="ar_AE" w:bidi="ar_AE"/>
        </w:rPr>
      </w:r>
      <w:r>
        <w:rPr>
          <w:lang w:val="ar_AE" w:bidi="ar_AE"/>
        </w:rPr>
        <w:t>هذا الصبر المُثابِر مطلوب في الصلاة (</w:t>
      </w:r>
      <w:hyperlink r:id="rId1160">
        <w:r>
          <w:rPr>
            <w:lang w:val="ar_AE" w:bidi="ar_AE"/>
          </w:rPr>
          <w:rPr>
            <w:color w:val="0000EE"/>
            <w:u w:val="single"/>
          </w:rPr>
          <w:t>لوقا 18: 1–8</w:t>
        </w:r>
      </w:hyperlink>
      <w:r>
        <w:rPr>
          <w:lang w:val="ar_AE" w:bidi="ar_AE"/>
        </w:rPr>
        <w:t xml:space="preserve">؛ </w:t>
      </w:r>
      <w:hyperlink r:id="rId1161">
        <w:r>
          <w:rPr>
            <w:lang w:val="ar_AE" w:bidi="ar_AE"/>
          </w:rPr>
          <w:rPr>
            <w:color w:val="0000EE"/>
            <w:u w:val="single"/>
          </w:rPr>
          <w:t>كولوسي 4: 2</w:t>
        </w:r>
      </w:hyperlink>
      <w:r>
        <w:rPr>
          <w:lang w:val="ar_AE" w:bidi="ar_AE"/>
        </w:rPr>
        <w:t>)؛ في العمل الصالح (</w:t>
      </w:r>
      <w:hyperlink r:id="rId1162">
        <w:r>
          <w:rPr>
            <w:lang w:val="ar_AE" w:bidi="ar_AE"/>
          </w:rPr>
          <w:rPr>
            <w:color w:val="0000EE"/>
            <w:u w:val="single"/>
          </w:rPr>
          <w:t>رومية 2: 7</w:t>
        </w:r>
      </w:hyperlink>
      <w:r>
        <w:rPr>
          <w:lang w:val="ar_AE" w:bidi="ar_AE"/>
        </w:rPr>
        <w:t xml:space="preserve">؛ </w:t>
      </w:r>
      <w:hyperlink r:id="rId1163">
        <w:r>
          <w:rPr>
            <w:lang w:val="ar_AE" w:bidi="ar_AE"/>
          </w:rPr>
          <w:rPr>
            <w:color w:val="0000EE"/>
            <w:u w:val="single"/>
          </w:rPr>
          <w:t>غلاطِيَّة 6: 9</w:t>
        </w:r>
      </w:hyperlink>
      <w:r>
        <w:rPr>
          <w:lang w:val="ar_AE" w:bidi="ar_AE"/>
        </w:rPr>
        <w:t>)؛ في التعليم المسيحي (</w:t>
      </w:r>
      <w:hyperlink r:id="rId1164">
        <w:r>
          <w:rPr>
            <w:lang w:val="ar_AE" w:bidi="ar_AE"/>
          </w:rPr>
          <w:rPr>
            <w:color w:val="0000EE"/>
            <w:u w:val="single"/>
          </w:rPr>
          <w:t>أعمال الرُّسُل 2: 42</w:t>
        </w:r>
      </w:hyperlink>
      <w:r>
        <w:rPr>
          <w:lang w:val="ar_AE" w:bidi="ar_AE"/>
        </w:rPr>
        <w:t xml:space="preserve">؛ </w:t>
      </w:r>
      <w:hyperlink r:id="rId1165">
        <w:r>
          <w:rPr>
            <w:lang w:val="ar_AE" w:bidi="ar_AE"/>
          </w:rPr>
          <w:rPr>
            <w:color w:val="0000EE"/>
            <w:u w:val="single"/>
          </w:rPr>
          <w:t>2 تيموثاوس 3: 14</w:t>
        </w:r>
      </w:hyperlink>
      <w:r>
        <w:rPr>
          <w:lang w:val="ar_AE" w:bidi="ar_AE"/>
        </w:rPr>
        <w:t>)؛ في الضيق (</w:t>
      </w:r>
      <w:hyperlink r:id="rId1166">
        <w:r>
          <w:rPr>
            <w:lang w:val="ar_AE" w:bidi="ar_AE"/>
          </w:rPr>
          <w:rPr>
            <w:color w:val="0000EE"/>
            <w:u w:val="single"/>
          </w:rPr>
          <w:t>2 تسالونيكي 1: 4</w:t>
        </w:r>
      </w:hyperlink>
      <w:r>
        <w:rPr>
          <w:lang w:val="ar_AE" w:bidi="ar_AE"/>
        </w:rPr>
        <w:t>)؛ في النعمة (</w:t>
      </w:r>
      <w:hyperlink r:id="rId1167">
        <w:r>
          <w:rPr>
            <w:lang w:val="ar_AE" w:bidi="ar_AE"/>
          </w:rPr>
          <w:rPr>
            <w:color w:val="0000EE"/>
            <w:u w:val="single"/>
          </w:rPr>
          <w:t>أعمال الرُّسُل 13: 43</w:t>
        </w:r>
      </w:hyperlink>
      <w:r>
        <w:rPr>
          <w:lang w:val="ar_AE" w:bidi="ar_AE"/>
        </w:rPr>
        <w:t xml:space="preserve">؛ </w:t>
      </w:r>
      <w:hyperlink r:id="rId1168">
        <w:r>
          <w:rPr>
            <w:lang w:val="ar_AE" w:bidi="ar_AE"/>
          </w:rPr>
          <w:rPr>
            <w:color w:val="0000EE"/>
            <w:u w:val="single"/>
          </w:rPr>
          <w:t>2 كورنثوس 6: 1</w:t>
        </w:r>
      </w:hyperlink>
      <w:r>
        <w:rPr>
          <w:lang w:val="ar_AE" w:bidi="ar_AE"/>
        </w:rPr>
        <w:t>)؛ في الإيمان (</w:t>
      </w:r>
      <w:hyperlink r:id="rId1169">
        <w:r>
          <w:rPr>
            <w:lang w:val="ar_AE" w:bidi="ar_AE"/>
          </w:rPr>
          <w:rPr>
            <w:color w:val="0000EE"/>
            <w:u w:val="single"/>
          </w:rPr>
          <w:t>أعمال الرُّسُل 14: 22</w:t>
        </w:r>
      </w:hyperlink>
      <w:r>
        <w:rPr>
          <w:lang w:val="ar_AE" w:bidi="ar_AE"/>
        </w:rPr>
        <w:t xml:space="preserve">؛ </w:t>
      </w:r>
      <w:hyperlink r:id="rId1170">
        <w:r>
          <w:rPr>
            <w:lang w:val="ar_AE" w:bidi="ar_AE"/>
          </w:rPr>
          <w:rPr>
            <w:color w:val="0000EE"/>
            <w:u w:val="single"/>
          </w:rPr>
          <w:t>كولوسي 1: 23</w:t>
        </w:r>
      </w:hyperlink>
      <w:r>
        <w:rPr>
          <w:lang w:val="ar_AE" w:bidi="ar_AE"/>
        </w:rPr>
        <w:t>)؛ في المَحَبَّة الإلهيَّة (</w:t>
      </w:r>
      <w:hyperlink r:id="rId1171">
        <w:r>
          <w:rPr>
            <w:lang w:val="ar_AE" w:bidi="ar_AE"/>
          </w:rPr>
          <w:rPr>
            <w:color w:val="0000EE"/>
            <w:u w:val="single"/>
          </w:rPr>
          <w:t>يوحنَّا 15: 9</w:t>
        </w:r>
      </w:hyperlink>
      <w:r>
        <w:rPr>
          <w:lang w:val="ar_AE" w:bidi="ar_AE"/>
        </w:rPr>
        <w:t xml:space="preserve">؛ </w:t>
      </w:r>
      <w:hyperlink r:id="rId1172">
        <w:r>
          <w:rPr>
            <w:lang w:val="ar_AE" w:bidi="ar_AE"/>
          </w:rPr>
          <w:rPr>
            <w:color w:val="0000EE"/>
            <w:u w:val="single"/>
          </w:rPr>
          <w:t>يهوذا 1: 21</w:t>
        </w:r>
      </w:hyperlink>
      <w:r>
        <w:rPr>
          <w:lang w:val="ar_AE" w:bidi="ar_AE"/>
        </w:rPr>
        <w:t>)؛ في الثبات (</w:t>
      </w:r>
      <w:hyperlink r:id="rId1173">
        <w:r>
          <w:rPr>
            <w:lang w:val="ar_AE" w:bidi="ar_AE"/>
          </w:rPr>
          <w:rPr>
            <w:color w:val="0000EE"/>
            <w:u w:val="single"/>
          </w:rPr>
          <w:t>١ كورنثوس ١٦: ١٣</w:t>
        </w:r>
      </w:hyperlink>
      <w:r>
        <w:rPr>
          <w:lang w:val="ar_AE" w:bidi="ar_AE"/>
        </w:rPr>
        <w:t xml:space="preserve">؛ </w:t>
      </w:r>
      <w:hyperlink r:id="rId1174">
        <w:r>
          <w:rPr>
            <w:lang w:val="ar_AE" w:bidi="ar_AE"/>
          </w:rPr>
          <w:rPr>
            <w:color w:val="0000EE"/>
            <w:u w:val="single"/>
          </w:rPr>
          <w:t>٢ تسالونيكي ٢: ١٥</w:t>
        </w:r>
      </w:hyperlink>
      <w:r>
        <w:rPr>
          <w:lang w:val="ar_AE" w:bidi="ar_AE"/>
        </w:rPr>
        <w:t>)؛ في الثبات في المسيح (</w:t>
      </w:r>
      <w:hyperlink r:id="rId1175">
        <w:r>
          <w:rPr>
            <w:lang w:val="ar_AE" w:bidi="ar_AE"/>
          </w:rPr>
          <w:rPr>
            <w:color w:val="0000EE"/>
            <w:u w:val="single"/>
          </w:rPr>
          <w:t>يوحنَّا ١٥: ٤–١٠</w:t>
        </w:r>
      </w:hyperlink>
      <w:r>
        <w:rPr>
          <w:lang w:val="ar_AE" w:bidi="ar_AE"/>
        </w:rPr>
        <w:t xml:space="preserve">؛ </w:t>
      </w:r>
      <w:hyperlink r:id="rId213">
        <w:r>
          <w:rPr>
            <w:lang w:val="ar_AE" w:bidi="ar_AE"/>
          </w:rPr>
          <w:rPr>
            <w:color w:val="0000EE"/>
            <w:u w:val="single"/>
          </w:rPr>
          <w:t>١ يوحنَّا ٢: ٢٨</w:t>
        </w:r>
      </w:hyperlink>
      <w:r>
        <w:rPr>
          <w:lang w:val="ar_AE" w:bidi="ar_AE"/>
        </w:rPr>
        <w:t>)؛ في الركض ["وَلْنُحَاضِرْ بِٱلصَّبْرِ"] بصبر (</w:t>
      </w:r>
      <w:hyperlink r:id="rId1176">
        <w:r>
          <w:rPr>
            <w:lang w:val="ar_AE" w:bidi="ar_AE"/>
          </w:rPr>
          <w:rPr>
            <w:color w:val="0000EE"/>
            <w:u w:val="single"/>
          </w:rPr>
          <w:t>عبرانيِّين ٦: ١٢</w:t>
        </w:r>
      </w:hyperlink>
      <w:r>
        <w:rPr>
          <w:lang w:val="ar_AE" w:bidi="ar_AE"/>
        </w:rPr>
        <w:t xml:space="preserve">؛ </w:t>
      </w:r>
      <w:hyperlink r:id="rId1177">
        <w:r>
          <w:rPr>
            <w:lang w:val="ar_AE" w:bidi="ar_AE"/>
          </w:rPr>
          <w:rPr>
            <w:color w:val="0000EE"/>
            <w:u w:val="single"/>
          </w:rPr>
          <w:t>١٢: ١</w:t>
        </w:r>
      </w:hyperlink>
      <w:r>
        <w:rPr>
          <w:lang w:val="ar_AE" w:bidi="ar_AE"/>
        </w:rPr>
        <w:t>)؛ في عدم الارتداد (</w:t>
      </w:r>
      <w:hyperlink r:id="rId1178">
        <w:r>
          <w:rPr>
            <w:lang w:val="ar_AE" w:bidi="ar_AE"/>
          </w:rPr>
          <w:rPr>
            <w:color w:val="0000EE"/>
            <w:u w:val="single"/>
          </w:rPr>
          <w:t>عبرانيِّين ٣: ١٢</w:t>
        </w:r>
      </w:hyperlink>
      <w:r>
        <w:rPr>
          <w:lang w:val="ar_AE" w:bidi="ar_AE"/>
        </w:rPr>
        <w:t xml:space="preserve">؛ </w:t>
      </w:r>
      <w:hyperlink r:id="rId1179">
        <w:r>
          <w:rPr>
            <w:lang w:val="ar_AE" w:bidi="ar_AE"/>
          </w:rPr>
          <w:rPr>
            <w:color w:val="0000EE"/>
            <w:u w:val="single"/>
          </w:rPr>
          <w:t>٤: ١–١٠</w:t>
        </w:r>
      </w:hyperlink>
      <w:r>
        <w:rPr>
          <w:lang w:val="ar_AE" w:bidi="ar_AE"/>
        </w:rPr>
        <w:t>)؛ في الاجتهاد أن نجعل دعوتنا واختيارنا ثابِتَيْن (</w:t>
      </w:r>
      <w:hyperlink r:id="rId1180">
        <w:r>
          <w:rPr>
            <w:lang w:val="ar_AE" w:bidi="ar_AE"/>
          </w:rPr>
          <w:rPr>
            <w:color w:val="0000EE"/>
            <w:u w:val="single"/>
          </w:rPr>
          <w:t>٢ بطرس ١: ١٠</w:t>
        </w:r>
      </w:hyperlink>
      <w:r>
        <w:rPr>
          <w:lang w:val="ar_AE" w:bidi="ar_AE"/>
        </w:rPr>
        <w:t>).</w:t>
      </w:r>
    </w:p>
    <w:p>
      <w:pPr>
        <w:bidi/>
      </w:pPr>
      <w:r>
        <w:rPr>
          <w:lang w:val="ar_AE" w:bidi="ar_AE"/>
        </w:rPr>
      </w:r>
      <w:r>
        <w:rPr>
          <w:lang w:val="ar_AE" w:bidi="ar_AE"/>
        </w:rPr>
        <w:t>يجب أن نضع في اعتبارنا فشل يهوذا (</w:t>
      </w:r>
      <w:hyperlink r:id="rId1181">
        <w:r>
          <w:rPr>
            <w:lang w:val="ar_AE" w:bidi="ar_AE"/>
          </w:rPr>
          <w:rPr>
            <w:color w:val="0000EE"/>
            <w:u w:val="single"/>
          </w:rPr>
          <w:t>يوحنَّا ٦: ٧١</w:t>
        </w:r>
      </w:hyperlink>
      <w:r>
        <w:rPr>
          <w:lang w:val="ar_AE" w:bidi="ar_AE"/>
        </w:rPr>
        <w:t>) ودِيمَاس (</w:t>
      </w:r>
      <w:hyperlink r:id="rId1182">
        <w:r>
          <w:rPr>
            <w:lang w:val="ar_AE" w:bidi="ar_AE"/>
          </w:rPr>
          <w:rPr>
            <w:color w:val="0000EE"/>
            <w:u w:val="single"/>
          </w:rPr>
          <w:t>٢ تيموثاوس ٤: ١٠</w:t>
        </w:r>
      </w:hyperlink>
      <w:r>
        <w:rPr>
          <w:lang w:val="ar_AE" w:bidi="ar_AE"/>
        </w:rPr>
        <w:t>) وهِيمِينَايُس (</w:t>
      </w:r>
      <w:hyperlink r:id="rId1183">
        <w:r>
          <w:rPr>
            <w:lang w:val="ar_AE" w:bidi="ar_AE"/>
          </w:rPr>
          <w:rPr>
            <w:color w:val="0000EE"/>
            <w:u w:val="single"/>
          </w:rPr>
          <w:t>٢ تيموثاوس ٢: ١٧</w:t>
        </w:r>
      </w:hyperlink>
      <w:r>
        <w:rPr>
          <w:lang w:val="ar_AE" w:bidi="ar_AE"/>
        </w:rPr>
        <w:t>) في المثابرة، وكذلك الإمكانيَّة المُرعِبة لإهمال خلاص هذا مقداره (</w:t>
      </w:r>
      <w:hyperlink r:id="rId1184">
        <w:r>
          <w:rPr>
            <w:lang w:val="ar_AE" w:bidi="ar_AE"/>
          </w:rPr>
          <w:rPr>
            <w:color w:val="0000EE"/>
            <w:u w:val="single"/>
          </w:rPr>
          <w:t>عبرانيِّين ٢: ٣</w:t>
        </w:r>
      </w:hyperlink>
      <w:r>
        <w:rPr>
          <w:lang w:val="ar_AE" w:bidi="ar_AE"/>
        </w:rPr>
        <w:t>)، للرفض (</w:t>
      </w:r>
      <w:hyperlink r:id="rId1185">
        <w:r>
          <w:rPr>
            <w:lang w:val="ar_AE" w:bidi="ar_AE"/>
          </w:rPr>
          <w:rPr>
            <w:color w:val="0000EE"/>
            <w:u w:val="single"/>
          </w:rPr>
          <w:t>١ كورنثوس ٩: ٢٧</w:t>
        </w:r>
      </w:hyperlink>
      <w:r>
        <w:rPr>
          <w:lang w:val="ar_AE" w:bidi="ar_AE"/>
        </w:rPr>
        <w:t>)، للسقوط ونحن نَظُنُّ أنَّنا قائمون (</w:t>
      </w:r>
      <w:hyperlink r:id="rId1186">
        <w:r>
          <w:rPr>
            <w:lang w:val="ar_AE" w:bidi="ar_AE"/>
          </w:rPr>
          <w:rPr>
            <w:color w:val="0000EE"/>
            <w:u w:val="single"/>
          </w:rPr>
          <w:t>١ كورنثوس ١٠: ١٢</w:t>
        </w:r>
      </w:hyperlink>
      <w:r>
        <w:rPr>
          <w:lang w:val="ar_AE" w:bidi="ar_AE"/>
        </w:rPr>
        <w:t>)، للارتداد (</w:t>
      </w:r>
      <w:hyperlink r:id="rId1187">
        <w:r>
          <w:rPr>
            <w:lang w:val="ar_AE" w:bidi="ar_AE"/>
          </w:rPr>
          <w:rPr>
            <w:color w:val="0000EE"/>
            <w:u w:val="single"/>
          </w:rPr>
          <w:t>عبرانيِّين ٦: ١–٨</w:t>
        </w:r>
      </w:hyperlink>
      <w:r>
        <w:rPr>
          <w:lang w:val="ar_AE" w:bidi="ar_AE"/>
        </w:rPr>
        <w:t>). فكما قال يسوع: "ٱلَّذِي يَصْبِرُ إِلَى ٱلْمُنْتَهَى فَهَذَا يَخْلُصُ" (</w:t>
      </w:r>
      <w:hyperlink r:id="rId1188">
        <w:r>
          <w:rPr>
            <w:lang w:val="ar_AE" w:bidi="ar_AE"/>
          </w:rPr>
          <w:rPr>
            <w:color w:val="0000EE"/>
            <w:u w:val="single"/>
          </w:rPr>
          <w:t>مَتَّى 10: 22</w:t>
        </w:r>
      </w:hyperlink>
      <w:r>
        <w:rPr>
          <w:lang w:val="ar_AE" w:bidi="ar_AE"/>
        </w:rPr>
        <w:t xml:space="preserve">؛ </w:t>
      </w:r>
      <w:hyperlink r:id="rId1189">
        <w:r>
          <w:rPr>
            <w:lang w:val="ar_AE" w:bidi="ar_AE"/>
          </w:rPr>
          <w:rPr>
            <w:color w:val="0000EE"/>
            <w:u w:val="single"/>
          </w:rPr>
          <w:t>24: 13</w:t>
        </w:r>
      </w:hyperlink>
      <w:r>
        <w:rPr>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hyperlink r:id="rId1190">
        <w:r>
          <w:rPr>
            <w:lang w:val="ar_AE" w:bidi="ar_AE"/>
          </w:rPr>
          <w:rPr>
            <w:color w:val="0000EE"/>
            <w:u w:val="single"/>
          </w:rPr>
          <w:t>لوقا 21: 19</w:t>
        </w:r>
      </w:hyperlink>
      <w:r>
        <w:rPr>
          <w:lang w:val="ar_AE" w:bidi="ar_AE"/>
        </w:rPr>
        <w:t xml:space="preserve">؛ </w:t>
      </w:r>
      <w:hyperlink r:id="rId1191">
        <w:r>
          <w:rPr>
            <w:lang w:val="ar_AE" w:bidi="ar_AE"/>
          </w:rPr>
          <w:rPr>
            <w:color w:val="0000EE"/>
            <w:u w:val="single"/>
          </w:rPr>
          <w:t>رومية 5: 3</w:t>
        </w:r>
      </w:hyperlink>
      <w:r>
        <w:rPr>
          <w:lang w:val="ar_AE" w:bidi="ar_AE"/>
        </w:rPr>
        <w:t xml:space="preserve">؛ </w:t>
      </w:r>
      <w:hyperlink r:id="rId1192">
        <w:r>
          <w:rPr>
            <w:lang w:val="ar_AE" w:bidi="ar_AE"/>
          </w:rPr>
          <w:rPr>
            <w:color w:val="0000EE"/>
            <w:u w:val="single"/>
          </w:rPr>
          <w:t>كولوسي 1: 11</w:t>
        </w:r>
      </w:hyperlink>
      <w:r>
        <w:rPr>
          <w:lang w:val="ar_AE" w:bidi="ar_AE"/>
        </w:rPr>
        <w:t>).</w:t>
      </w:r>
    </w:p>
    <w:p>
      <w:pPr>
        <w:bidi/>
      </w:pPr>
      <w:r>
        <w:rPr>
          <w:lang w:val="ar_AE" w:bidi="ar_AE"/>
        </w:rPr>
      </w:r>
      <w:r>
        <w:rPr>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hyperlink r:id="rId537">
        <w:r>
          <w:rPr>
            <w:lang w:val="ar_AE" w:bidi="ar_AE"/>
          </w:rPr>
          <w:rPr>
            <w:color w:val="0000EE"/>
            <w:u w:val="single"/>
          </w:rPr>
          <w:t>إرميا 31: 31–34</w:t>
        </w:r>
      </w:hyperlink>
      <w:r>
        <w:rPr>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lang w:val="ar_AE" w:bidi="ar_AE"/>
        </w:rPr>
      </w:r>
      <w:r>
        <w:rPr>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lang w:val="ar_AE" w:bidi="ar_AE"/>
        </w:rPr>
      </w:r>
      <w:r>
        <w:rPr>
          <w:i/>
          <w:lang w:val="ar_AE" w:bidi="ar_AE"/>
        </w:rPr>
        <w:t>اُنْظُرْ أيضًا</w:t>
      </w:r>
      <w:r>
        <w:rPr>
          <w:lang w:val="ar_AE" w:bidi="ar_AE"/>
        </w:rPr>
        <w:t xml:space="preserve"> </w:t>
      </w:r>
      <w:r>
        <w:rPr>
          <w:lang w:val="ar_AE" w:bidi="ar_AE"/>
        </w:rPr>
        <w:t>يقين</w:t>
      </w:r>
      <w:r>
        <w:rPr>
          <w:lang w:val="ar_AE" w:bidi="ar_AE"/>
        </w:rPr>
        <w:t xml:space="preserve">؛ </w:t>
      </w:r>
      <w:r>
        <w:rPr>
          <w:lang w:val="ar_AE" w:bidi="ar_AE"/>
        </w:rPr>
        <w:t>ارتداد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مِثال</w:t>
      </w:r>
      <w:r>
        <w:rPr>
          <w:lang w:val="ar_AE" w:bidi="ar_AE"/>
        </w:rPr>
      </w:r>
    </w:p>
    <w:p>
      <w:pPr>
        <w:bidi/>
      </w:pPr>
      <w:r>
        <w:rPr>
          <w:lang w:val="ar_AE" w:bidi="ar_AE"/>
        </w:rPr>
      </w:r>
      <w:r>
        <w:rPr>
          <w:lang w:val="ar_AE" w:bidi="ar_AE"/>
        </w:rPr>
        <w:t>إن كلمة "مثال" أو بالإنجليزية "type" مُشتقة من الكلمة اليونانية tupos</w:t>
      </w:r>
      <w:r>
        <w:rPr>
          <w:i/>
          <w:lang w:val="ar_AE" w:bidi="ar_AE"/>
        </w:rPr>
        <w:t>،</w:t>
      </w:r>
      <w:r>
        <w:rPr>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w:t>
      </w:r>
      <w:r>
        <w:rPr>
          <w:lang w:val="ar_AE" w:bidi="ar_AE"/>
        </w:rPr>
        <w:t>أعمال الرسل ٧: ٤٣</w:t>
      </w:r>
      <w:r>
        <w:rPr>
          <w:lang w:val="ar_AE" w:bidi="ar_AE"/>
        </w:rPr>
        <w:t xml:space="preserve">، يُستخدَم هذا التعبير للإشارة إلى "تماثيل" الأوثان أو الآلهة الزائفة. يمكن أن يكون المِثال نموذجًا يُصنع طبقًا له شيءٌ ما (على سبيل المثال، خيمة الاجتماع، </w:t>
      </w:r>
      <w:r>
        <w:rPr>
          <w:lang w:val="ar_AE" w:bidi="ar_AE"/>
        </w:rPr>
        <w:t>أعمال الرسل ٧: ٤٤</w:t>
      </w:r>
      <w:r>
        <w:rPr>
          <w:lang w:val="ar_AE" w:bidi="ar_AE"/>
        </w:rPr>
        <w:t xml:space="preserve">؛ </w:t>
      </w:r>
      <w:r>
        <w:rPr>
          <w:lang w:val="ar_AE" w:bidi="ar_AE"/>
        </w:rPr>
        <w:t>عبرانيين ٨: ٥</w:t>
      </w:r>
      <w:r>
        <w:rPr>
          <w:lang w:val="ar_AE" w:bidi="ar_AE"/>
        </w:rPr>
        <w:t xml:space="preserve">). إنه مِثال أو نموذج، سواء كان سيئًا وينبغي تَجنبه (١ كورنثوس </w:t>
      </w:r>
      <w:r>
        <w:rPr>
          <w:lang w:val="ar_AE" w:bidi="ar_AE"/>
        </w:rPr>
        <w:t>١٠: ٦–١١</w:t>
      </w:r>
      <w:r>
        <w:rPr>
          <w:lang w:val="ar_AE" w:bidi="ar_AE"/>
        </w:rPr>
        <w:t>) أو جيدًا وينبغي التمثُّل به (</w:t>
      </w:r>
      <w:r>
        <w:rPr>
          <w:lang w:val="ar_AE" w:bidi="ar_AE"/>
        </w:rPr>
        <w:t>فيلبي ٣: ١٧</w:t>
      </w:r>
      <w:r>
        <w:rPr>
          <w:lang w:val="ar_AE" w:bidi="ar_AE"/>
        </w:rPr>
        <w:t xml:space="preserve">؛ </w:t>
      </w:r>
      <w:r>
        <w:rPr>
          <w:lang w:val="ar_AE" w:bidi="ar_AE"/>
        </w:rPr>
        <w:t>٢ تسالونيكي ٣: ٩</w:t>
      </w:r>
      <w:r>
        <w:rPr>
          <w:lang w:val="ar_AE" w:bidi="ar_AE"/>
        </w:rPr>
        <w:t xml:space="preserve">؛ </w:t>
      </w:r>
      <w:r>
        <w:rPr>
          <w:lang w:val="ar_AE" w:bidi="ar_AE"/>
        </w:rPr>
        <w:t>١ تيموثاوس ٤: ١٢</w:t>
      </w:r>
      <w:r>
        <w:rPr>
          <w:lang w:val="ar_AE" w:bidi="ar_AE"/>
        </w:rPr>
        <w:t xml:space="preserve">؛ </w:t>
      </w:r>
      <w:r>
        <w:rPr>
          <w:lang w:val="ar_AE" w:bidi="ar_AE"/>
        </w:rPr>
        <w:t>تيطس ٢</w:t>
      </w:r>
      <w:r>
        <w:rPr>
          <w:lang w:val="ar_AE" w:bidi="ar_AE"/>
        </w:rPr>
        <w:t xml:space="preserve">: ٧؛ </w:t>
      </w:r>
      <w:r>
        <w:rPr>
          <w:lang w:val="ar_AE" w:bidi="ar_AE"/>
        </w:rPr>
        <w:t>١ بطرس ٥: ٣</w:t>
      </w:r>
      <w:r>
        <w:rPr>
          <w:lang w:val="ar_AE" w:bidi="ar_AE"/>
        </w:rPr>
        <w:t>). إنه أشبه بقالب صب الخرسانة، الذي يُحدد شكل ومحتوى ما يُصنع.</w:t>
      </w:r>
    </w:p>
    <w:p>
      <w:pPr>
        <w:bidi/>
      </w:pPr>
      <w:r>
        <w:rPr>
          <w:lang w:val="ar_AE" w:bidi="ar_AE"/>
        </w:rPr>
      </w:r>
      <w:r>
        <w:rPr>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lang w:val="ar_AE" w:bidi="ar_AE"/>
        </w:rPr>
      </w:r>
      <w:r>
        <w:rPr>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lang w:val="ar_AE" w:bidi="ar_AE"/>
        </w:rPr>
      </w:r>
      <w:r>
        <w:rPr>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w:t>
      </w:r>
      <w:r>
        <w:rPr>
          <w:lang w:val="ar_AE" w:bidi="ar_AE"/>
        </w:rPr>
        <w:t>يوحنا ٣: ١٤</w:t>
      </w:r>
      <w:r>
        <w:rPr>
          <w:lang w:val="ar_AE" w:bidi="ar_AE"/>
        </w:rPr>
        <w:t xml:space="preserve">؛ راجع </w:t>
      </w:r>
      <w:r>
        <w:rPr>
          <w:lang w:val="ar_AE" w:bidi="ar_AE"/>
        </w:rPr>
        <w:t>عدد ٢١: ٩</w:t>
      </w:r>
      <w:r>
        <w:rPr>
          <w:lang w:val="ar_AE" w:bidi="ar_AE"/>
        </w:rPr>
        <w:t>). يُعتبر حمل الفصح (</w:t>
      </w:r>
      <w:r>
        <w:rPr>
          <w:lang w:val="ar_AE" w:bidi="ar_AE"/>
        </w:rPr>
        <w:t>خروج ١٢: ١–١٣</w:t>
      </w:r>
      <w:r>
        <w:rPr>
          <w:lang w:val="ar_AE" w:bidi="ar_AE"/>
        </w:rPr>
        <w:t xml:space="preserve">) مِثالًا للمسيح (١ كورنثوس </w:t>
      </w:r>
      <w:r>
        <w:rPr>
          <w:lang w:val="ar_AE" w:bidi="ar_AE"/>
        </w:rPr>
        <w:t>٥: ٧</w:t>
      </w:r>
      <w:r>
        <w:rPr>
          <w:lang w:val="ar_AE" w:bidi="ar_AE"/>
        </w:rPr>
        <w:t>). إن الصخرة التي شرب منها إسرائيل في البرية (</w:t>
      </w:r>
      <w:r>
        <w:rPr>
          <w:lang w:val="ar_AE" w:bidi="ar_AE"/>
        </w:rPr>
        <w:t>خروج ١٧: ٦</w:t>
      </w:r>
      <w:r>
        <w:rPr>
          <w:lang w:val="ar_AE" w:bidi="ar_AE"/>
        </w:rPr>
        <w:t xml:space="preserve">) تُصوِّر المسيح مُسبقًا (١ كورنثوس </w:t>
      </w:r>
      <w:r>
        <w:rPr>
          <w:lang w:val="ar_AE" w:bidi="ar_AE"/>
        </w:rPr>
        <w:t>١٠: ٣–٤</w:t>
      </w:r>
      <w:r>
        <w:rPr>
          <w:lang w:val="ar_AE" w:bidi="ar_AE"/>
        </w:rPr>
        <w:t xml:space="preserve">). في </w:t>
      </w:r>
      <w:r>
        <w:rPr>
          <w:lang w:val="ar_AE" w:bidi="ar_AE"/>
        </w:rPr>
        <w:t>رومية ٥: ١٤</w:t>
      </w:r>
      <w:r>
        <w:rPr>
          <w:lang w:val="ar_AE" w:bidi="ar_AE"/>
        </w:rPr>
        <w:t xml:space="preserve"> يُقال إن آدم "هو مِثال الآتي،" أي المسيح.</w:t>
      </w:r>
    </w:p>
    <w:p>
      <w:pPr>
        <w:bidi/>
      </w:pPr>
      <w:r>
        <w:rPr>
          <w:lang w:val="ar_AE" w:bidi="ar_AE"/>
        </w:rPr>
      </w:r>
      <w:r>
        <w:rPr>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w:t>
      </w:r>
      <w:r>
        <w:rPr>
          <w:lang w:val="ar_AE" w:bidi="ar_AE"/>
        </w:rPr>
        <w:t>عبرانيين ٩: ١٢–٢٢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مِثْرَدَاث</w:t>
      </w:r>
      <w:r>
        <w:rPr>
          <w:lang w:val="ar_AE" w:bidi="ar_AE"/>
        </w:rPr>
      </w:r>
    </w:p>
    <w:p>
      <w:pPr>
        <w:pStyle w:val="Heading2"/>
        <w:bidi/>
      </w:pPr>
      <w:r>
        <w:rPr>
          <w:lang w:val="ar_AE" w:bidi="ar_AE"/>
        </w:rPr>
        <w:t>مِثْرَدَاث</w:t>
      </w:r>
    </w:p>
    <w:p>
      <w:pPr>
        <w:bidi/>
      </w:pPr>
      <w:r>
        <w:rPr>
          <w:lang w:val="ar_AE" w:bidi="ar_AE"/>
        </w:rPr>
      </w:r>
      <w:r>
        <w:rPr>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hyperlink r:id="rId1193">
        <w:r>
          <w:rPr>
            <w:lang w:val="ar_AE" w:bidi="ar_AE"/>
          </w:rPr>
          <w:rPr>
            <w:color w:val="0000EE"/>
            <w:u w:val="single"/>
          </w:rPr>
          <w:t>عز 1:8</w:t>
        </w:r>
      </w:hyperlink>
      <w:r>
        <w:rPr>
          <w:lang w:val="ar_AE" w:bidi="ar_AE"/>
        </w:rPr>
        <w:t>).</w:t>
      </w:r>
    </w:p>
    <w:p>
      <w:pPr>
        <w:bidi/>
      </w:pPr>
      <w:r>
        <w:rPr>
          <w:lang w:val="ar_AE" w:bidi="ar_AE"/>
        </w:rPr>
      </w:r>
      <w:r>
        <w:rPr>
          <w:lang w:val="ar_AE" w:bidi="ar_AE"/>
        </w:rPr>
        <w:t>2. ضابط فارسي متمركز في السامرة الذي، مع آخرين، كتب رسالة إلى الملك أرتحششتا، ملك فارِس، يحتج فيها على ترميم مدينة أورشليم وأسوارها (</w:t>
      </w:r>
      <w:hyperlink r:id="rId1194">
        <w:r>
          <w:rPr>
            <w:lang w:val="ar_AE" w:bidi="ar_AE"/>
          </w:rPr>
          <w:rPr>
            <w:color w:val="0000EE"/>
            <w:u w:val="single"/>
          </w:rPr>
          <w:t>عز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مِثْقَال</w:t>
      </w:r>
      <w:r>
        <w:rPr>
          <w:lang w:val="ar_AE" w:bidi="ar_AE"/>
        </w:rPr>
      </w:r>
    </w:p>
    <w:p>
      <w:pPr>
        <w:bidi/>
      </w:pPr>
      <w:r>
        <w:rPr>
          <w:lang w:val="ar_AE" w:bidi="ar_AE"/>
        </w:rPr>
      </w:r>
      <w:r>
        <w:rPr>
          <w:lang w:val="ar_AE" w:bidi="ar_AE"/>
        </w:rPr>
        <w:t xml:space="preserve">وحدة لقياس الوزن تعادل نحو ثلثي الشاقل.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مِثْقَة</w:t>
      </w:r>
      <w:r>
        <w:rPr>
          <w:lang w:val="ar_AE" w:bidi="ar_AE"/>
        </w:rPr>
      </w:r>
    </w:p>
    <w:p>
      <w:pPr>
        <w:pStyle w:val="Heading2"/>
        <w:bidi/>
      </w:pPr>
      <w:r>
        <w:rPr>
          <w:lang w:val="ar_AE" w:bidi="ar_AE"/>
        </w:rPr>
        <w:t>مِثْقَة</w:t>
      </w:r>
      <w:r>
        <w:rPr>
          <w:lang w:val="ar_AE" w:bidi="ar_AE"/>
        </w:rPr>
        <w:t>*</w:t>
      </w:r>
    </w:p>
    <w:p>
      <w:pPr>
        <w:bidi/>
      </w:pPr>
      <w:r>
        <w:rPr>
          <w:lang w:val="ar_AE" w:bidi="ar_AE"/>
        </w:rPr>
      </w:r>
      <w:r>
        <w:rPr>
          <w:lang w:val="ar_AE" w:bidi="ar_AE"/>
        </w:rPr>
        <w:t>أحد أماكن التخييم المؤقتة للإسرائيليين خلال تجوالهم في البرية. تم ذكره بين تَارَح و حَشْمونَة (</w:t>
      </w:r>
      <w:hyperlink r:id="rId1195">
        <w:r>
          <w:rPr>
            <w:lang w:val="ar_AE" w:bidi="ar_AE"/>
          </w:rPr>
          <w:rPr>
            <w:color w:val="0000EE"/>
            <w:u w:val="single"/>
          </w:rPr>
          <w:t>عدد ٣٣: ٢٨–٢٩</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bidi/>
      </w:pPr>
      <w:r>
        <w:rPr>
          <w:lang w:val="ar_AE" w:bidi="ar_AE"/>
        </w:rPr>
      </w:r>
      <w:r>
        <w:rPr>
          <w:lang w:val="ar_AE" w:bidi="ar_AE"/>
        </w:rPr>
        <w:t>شكل مُعَيَّن من تعليم يسوع في الأناجيل.</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تاريخ التفسير</w:t>
      </w:r>
    </w:p>
    <w:p>
      <w:pPr>
        <w:bidi/>
      </w:pPr>
      <w:r>
        <w:rPr>
          <w:lang w:val="ar_AE" w:bidi="ar_AE"/>
        </w:rPr>
      </w:r>
      <w:r>
        <w:rPr>
          <w:lang w:val="ar_AE" w:bidi="ar_AE"/>
        </w:rPr>
        <w:t>• مَعْنَى كلمة "مَثَل Parable"</w:t>
      </w:r>
    </w:p>
    <w:p>
      <w:pPr>
        <w:bidi/>
      </w:pPr>
      <w:r>
        <w:rPr>
          <w:lang w:val="ar_AE" w:bidi="ar_AE"/>
        </w:rPr>
      </w:r>
      <w:r>
        <w:rPr>
          <w:lang w:val="ar_AE" w:bidi="ar_AE"/>
        </w:rPr>
        <w:t>• غرض الأمثال</w:t>
      </w:r>
    </w:p>
    <w:p>
      <w:pPr>
        <w:bidi/>
      </w:pPr>
      <w:r>
        <w:rPr>
          <w:lang w:val="ar_AE" w:bidi="ar_AE"/>
        </w:rPr>
      </w:r>
      <w:r>
        <w:rPr>
          <w:lang w:val="ar_AE" w:bidi="ar_AE"/>
        </w:rPr>
        <w:t>• لماذا عَلَّمَ يسوع بالأمثال</w:t>
      </w:r>
    </w:p>
    <w:p>
      <w:pPr>
        <w:pStyle w:val="Heading3"/>
        <w:bidi/>
      </w:pPr>
      <w:r>
        <w:rPr>
          <w:lang w:val="ar_AE" w:bidi="ar_AE"/>
        </w:rPr>
        <w:t>مُقَدِّمَة</w:t>
      </w:r>
    </w:p>
    <w:p>
      <w:pPr>
        <w:bidi/>
      </w:pPr>
      <w:r>
        <w:rPr>
          <w:lang w:val="ar_AE" w:bidi="ar_AE"/>
        </w:rPr>
      </w:r>
      <w:r>
        <w:rPr>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lang w:val="ar_AE" w:bidi="ar_AE"/>
        </w:rPr>
        <w:t>هي</w:t>
      </w:r>
      <w:r>
        <w:rPr>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lang w:val="ar_AE" w:bidi="ar_AE"/>
        </w:rPr>
        <w:t>تاريخ التفسير</w:t>
      </w:r>
    </w:p>
    <w:p>
      <w:pPr>
        <w:bidi/>
      </w:pPr>
      <w:r>
        <w:rPr>
          <w:lang w:val="ar_AE" w:bidi="ar_AE"/>
        </w:rPr>
      </w:r>
      <w:r>
        <w:rPr>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lang w:val="ar_AE" w:bidi="ar_AE"/>
        </w:rPr>
        <w:t>مُقارَبَة التفسير المَجَازِي</w:t>
      </w:r>
    </w:p>
    <w:p>
      <w:pPr>
        <w:bidi/>
      </w:pPr>
      <w:r>
        <w:rPr>
          <w:lang w:val="ar_AE" w:bidi="ar_AE"/>
        </w:rPr>
      </w:r>
      <w:r>
        <w:rPr>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lang w:val="ar_AE" w:bidi="ar_AE"/>
        </w:rPr>
      </w:r>
      <w:r>
        <w:rPr>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lang w:val="ar_AE" w:bidi="ar_AE"/>
        </w:rPr>
        <w:t>مُقَارَبَة أَدُولْفْ يُولِيشَر (1867–1938)</w:t>
      </w:r>
    </w:p>
    <w:p>
      <w:pPr>
        <w:bidi/>
      </w:pPr>
      <w:r>
        <w:rPr>
          <w:lang w:val="ar_AE" w:bidi="ar_AE"/>
        </w:rPr>
      </w:r>
      <w:r>
        <w:rPr>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lang w:val="ar_AE" w:bidi="ar_AE"/>
        </w:rPr>
        <w:t>المُقَارَبَة التاريخيَّة</w:t>
      </w:r>
    </w:p>
    <w:p>
      <w:pPr>
        <w:bidi/>
      </w:pPr>
      <w:r>
        <w:rPr>
          <w:lang w:val="ar_AE" w:bidi="ar_AE"/>
        </w:rPr>
      </w:r>
      <w:r>
        <w:rPr>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hyperlink r:id="rId1196">
        <w:r>
          <w:rPr>
            <w:lang w:val="ar_AE" w:bidi="ar_AE"/>
          </w:rPr>
          <w:rPr>
            <w:color w:val="0000EE"/>
            <w:u w:val="single"/>
          </w:rPr>
          <w:t>مَتَّى ١٣: ١–٥٢</w:t>
        </w:r>
      </w:hyperlink>
      <w:r>
        <w:rPr>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lang w:val="ar_AE" w:bidi="ar_AE"/>
        </w:rPr>
        <w:t>الاتِّجاهات الحديثة في دراسة الأمثال</w:t>
      </w:r>
    </w:p>
    <w:p>
      <w:pPr>
        <w:bidi/>
      </w:pPr>
      <w:r>
        <w:rPr>
          <w:lang w:val="ar_AE" w:bidi="ar_AE"/>
        </w:rPr>
      </w:r>
      <w:r>
        <w:rPr>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lang w:val="ar_AE" w:bidi="ar_AE"/>
        </w:rPr>
      </w:r>
      <w:r>
        <w:rPr>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lang w:val="ar_AE" w:bidi="ar_AE"/>
        </w:rPr>
        <w:t>مَعْنَى كلمة "مَثَل Parable"</w:t>
      </w:r>
    </w:p>
    <w:p>
      <w:pPr>
        <w:bidi/>
      </w:pPr>
      <w:r>
        <w:rPr>
          <w:lang w:val="ar_AE" w:bidi="ar_AE"/>
        </w:rPr>
      </w:r>
      <w:r>
        <w:rPr>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lang w:val="ar_AE" w:bidi="ar_AE"/>
        </w:rPr>
      </w:r>
      <w:r>
        <w:rPr>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hyperlink r:id="rId1197">
        <w:r>
          <w:rPr>
            <w:lang w:val="ar_AE" w:bidi="ar_AE"/>
          </w:rPr>
          <w:rPr>
            <w:color w:val="0000EE"/>
            <w:u w:val="single"/>
          </w:rPr>
          <w:t>لوقا ٤: ٢٣</w:t>
        </w:r>
      </w:hyperlink>
      <w:r>
        <w:rPr>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hyperlink r:id="rId1198">
        <w:r>
          <w:rPr>
            <w:lang w:val="ar_AE" w:bidi="ar_AE"/>
          </w:rPr>
          <w:rPr>
            <w:color w:val="0000EE"/>
            <w:u w:val="single"/>
          </w:rPr>
          <w:t>مَرقُس ٣: ٢٣</w:t>
        </w:r>
      </w:hyperlink>
      <w:r>
        <w:rPr>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hyperlink r:id="rId1199">
        <w:r>
          <w:rPr>
            <w:lang w:val="ar_AE" w:bidi="ar_AE"/>
          </w:rPr>
          <w:rPr>
            <w:color w:val="0000EE"/>
            <w:u w:val="single"/>
          </w:rPr>
          <w:t>مَرقُس ١٣: ٢٨</w:t>
        </w:r>
      </w:hyperlink>
      <w:r>
        <w:rPr>
          <w:lang w:val="ar_AE" w:bidi="ar_AE"/>
        </w:rPr>
        <w:t xml:space="preserve"> كلمة "مَثَل parable" للإشارة إلى مثال توضيحي بسيط. في </w:t>
      </w:r>
      <w:hyperlink r:id="rId1200">
        <w:r>
          <w:rPr>
            <w:lang w:val="ar_AE" w:bidi="ar_AE"/>
          </w:rPr>
          <w:rPr>
            <w:color w:val="0000EE"/>
            <w:u w:val="single"/>
          </w:rPr>
          <w:t>لوقا ١٨: ٢–٥</w:t>
        </w:r>
      </w:hyperlink>
      <w:r>
        <w:rPr>
          <w:lang w:val="ar_AE" w:bidi="ar_AE"/>
        </w:rPr>
        <w:t xml:space="preserve"> تُعقَد </w:t>
      </w:r>
      <w:r>
        <w:rPr>
          <w:i/>
          <w:lang w:val="ar_AE" w:bidi="ar_AE"/>
        </w:rPr>
        <w:t>مقابلة</w:t>
      </w:r>
      <w:r>
        <w:rPr>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lang w:val="ar_AE" w:bidi="ar_AE"/>
        </w:rPr>
      </w:r>
      <w:r>
        <w:rPr>
          <w:lang w:val="ar_AE" w:bidi="ar_AE"/>
        </w:rPr>
        <w:t>ثانيًا- يمكن استخدام كلمة "مَثَل parable" للإشارة إلى أي قِصَّة ذات مُسْتَوَيَيْن من المعنى (حَرْفِي ومَجَازي) تعمل كخطاب ديني وأخلاقي.</w:t>
      </w:r>
    </w:p>
    <w:p>
      <w:pPr>
        <w:bidi/>
      </w:pPr>
      <w:r>
        <w:rPr>
          <w:lang w:val="ar_AE" w:bidi="ar_AE"/>
        </w:rPr>
      </w:r>
      <w:r>
        <w:rPr>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hyperlink r:id="rId1201">
        <w:r>
          <w:rPr>
            <w:lang w:val="ar_AE" w:bidi="ar_AE"/>
          </w:rPr>
          <w:rPr>
            <w:color w:val="0000EE"/>
            <w:u w:val="single"/>
          </w:rPr>
          <w:t>متَّى ١٣: ٣١–٣٢</w:t>
        </w:r>
      </w:hyperlink>
      <w:r>
        <w:rPr>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hyperlink r:id="rId1202">
        <w:r>
          <w:rPr>
            <w:lang w:val="ar_AE" w:bidi="ar_AE"/>
          </w:rPr>
          <w:rPr>
            <w:color w:val="0000EE"/>
            <w:u w:val="single"/>
          </w:rPr>
          <w:t>لوقا ١٠: ٣٠–٣٥</w:t>
        </w:r>
      </w:hyperlink>
      <w:r>
        <w:rPr>
          <w:lang w:val="ar_AE" w:bidi="ar_AE"/>
        </w:rPr>
        <w:t>)، الغَنِي الغَبِي (</w:t>
      </w:r>
      <w:hyperlink r:id="rId1203">
        <w:r>
          <w:rPr>
            <w:lang w:val="ar_AE" w:bidi="ar_AE"/>
          </w:rPr>
          <w:rPr>
            <w:color w:val="0000EE"/>
            <w:u w:val="single"/>
          </w:rPr>
          <w:t>١٢: ١٦–٢٠</w:t>
        </w:r>
      </w:hyperlink>
      <w:r>
        <w:rPr>
          <w:lang w:val="ar_AE" w:bidi="ar_AE"/>
        </w:rPr>
        <w:t>)، الغَنِي ولعازر (</w:t>
      </w:r>
      <w:hyperlink r:id="rId347">
        <w:r>
          <w:rPr>
            <w:lang w:val="ar_AE" w:bidi="ar_AE"/>
          </w:rPr>
          <w:rPr>
            <w:color w:val="0000EE"/>
            <w:u w:val="single"/>
          </w:rPr>
          <w:t>١٦: ١٩–٣١</w:t>
        </w:r>
      </w:hyperlink>
      <w:r>
        <w:rPr>
          <w:lang w:val="ar_AE" w:bidi="ar_AE"/>
        </w:rPr>
        <w:t>)، الفَرِّيسِي والعَشَّار (</w:t>
      </w:r>
      <w:hyperlink r:id="rId1204">
        <w:r>
          <w:rPr>
            <w:lang w:val="ar_AE" w:bidi="ar_AE"/>
          </w:rPr>
          <w:rPr>
            <w:color w:val="0000EE"/>
            <w:u w:val="single"/>
          </w:rPr>
          <w:t>١٨: ١٠–١٣</w:t>
        </w:r>
      </w:hyperlink>
      <w:r>
        <w:rPr>
          <w:lang w:val="ar_AE" w:bidi="ar_AE"/>
        </w:rPr>
        <w:t>).</w:t>
      </w:r>
    </w:p>
    <w:p>
      <w:pPr>
        <w:bidi/>
      </w:pPr>
      <w:r>
        <w:rPr>
          <w:lang w:val="ar_AE" w:bidi="ar_AE"/>
        </w:rPr>
      </w:r>
      <w:r>
        <w:rPr>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lang w:val="ar_AE" w:bidi="ar_AE"/>
        </w:rPr>
      </w:r>
      <w:r>
        <w:rPr>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lang w:val="ar_AE" w:bidi="ar_AE"/>
        </w:rPr>
        <w:t>لا</w:t>
      </w:r>
      <w:r>
        <w:rPr>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hyperlink r:id="rId1205">
        <w:r>
          <w:rPr>
            <w:lang w:val="ar_AE" w:bidi="ar_AE"/>
          </w:rPr>
          <w:rPr>
            <w:color w:val="0000EE"/>
            <w:u w:val="single"/>
          </w:rPr>
          <w:t>لوقا 15: 24، 32</w:t>
        </w:r>
      </w:hyperlink>
      <w:r>
        <w:rPr>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lang w:val="ar_AE" w:bidi="ar_AE"/>
        </w:rPr>
        <w:t>غرض الأمثال</w:t>
      </w:r>
    </w:p>
    <w:p>
      <w:pPr>
        <w:bidi/>
      </w:pPr>
      <w:r>
        <w:rPr>
          <w:lang w:val="ar_AE" w:bidi="ar_AE"/>
        </w:rPr>
      </w:r>
      <w:r>
        <w:rPr>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hyperlink r:id="rId1206">
        <w:r>
          <w:rPr>
            <w:lang w:val="ar_AE" w:bidi="ar_AE"/>
          </w:rPr>
          <w:rPr>
            <w:color w:val="0000EE"/>
            <w:u w:val="single"/>
          </w:rPr>
          <w:t>مَتَّى 21: 33–41</w:t>
        </w:r>
      </w:hyperlink>
      <w:r>
        <w:rPr>
          <w:lang w:val="ar_AE" w:bidi="ar_AE"/>
        </w:rPr>
        <w:t>).</w:t>
      </w:r>
    </w:p>
    <w:p>
      <w:pPr>
        <w:bidi/>
      </w:pPr>
      <w:r>
        <w:rPr>
          <w:lang w:val="ar_AE" w:bidi="ar_AE"/>
        </w:rPr>
      </w:r>
      <w:r>
        <w:rPr>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hyperlink r:id="rId1202">
        <w:r>
          <w:rPr>
            <w:lang w:val="ar_AE" w:bidi="ar_AE"/>
          </w:rPr>
          <w:rPr>
            <w:color w:val="0000EE"/>
            <w:u w:val="single"/>
          </w:rPr>
          <w:t>لوقا 10: 30–35</w:t>
        </w:r>
      </w:hyperlink>
      <w:r>
        <w:rPr>
          <w:lang w:val="ar_AE" w:bidi="ar_AE"/>
        </w:rPr>
        <w:t>) سَامِرِيًّا في القِصَّة التي يتوقَّع فيها المَرْء على الأرجح شخصًا عادِيًّا لا ينتمي للسُّلطَات الدينيَّة. يُقَدِّر مَثَل العبد الذي لا يَغْفِر (</w:t>
      </w:r>
      <w:hyperlink r:id="rId1207">
        <w:r>
          <w:rPr>
            <w:lang w:val="ar_AE" w:bidi="ar_AE"/>
          </w:rPr>
          <w:rPr>
            <w:color w:val="0000EE"/>
            <w:u w:val="single"/>
          </w:rPr>
          <w:t>مَتَّى 18: 23–34</w:t>
        </w:r>
      </w:hyperlink>
      <w:r>
        <w:rPr>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hyperlink r:id="rId1208">
        <w:r>
          <w:rPr>
            <w:lang w:val="ar_AE" w:bidi="ar_AE"/>
          </w:rPr>
          <w:rPr>
            <w:color w:val="0000EE"/>
            <w:u w:val="single"/>
          </w:rPr>
          <w:t>٢ صموئيل ١٢: ١–٧</w:t>
        </w:r>
      </w:hyperlink>
      <w:r>
        <w:rPr>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lang w:val="ar_AE" w:bidi="ar_AE"/>
        </w:rPr>
        <w:t>لماذا عَلَّمَ يسوع بالأمثال</w:t>
      </w:r>
    </w:p>
    <w:p>
      <w:pPr>
        <w:bidi/>
      </w:pPr>
      <w:r>
        <w:rPr>
          <w:lang w:val="ar_AE" w:bidi="ar_AE"/>
        </w:rPr>
      </w:r>
      <w:r>
        <w:rPr>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hyperlink r:id="rId1209">
        <w:r>
          <w:rPr>
            <w:lang w:val="ar_AE" w:bidi="ar_AE"/>
          </w:rPr>
          <w:rPr>
            <w:color w:val="0000EE"/>
            <w:u w:val="single"/>
          </w:rPr>
          <w:t>مَرقُس ٤: ١٠–١٢</w:t>
        </w:r>
      </w:hyperlink>
      <w:r>
        <w:rPr>
          <w:lang w:val="ar_AE" w:bidi="ar_AE"/>
        </w:rPr>
        <w:t xml:space="preserve">، يبدو أنَّ يسوع عَلَّمَ بالأمثال لكي </w:t>
      </w:r>
      <w:r>
        <w:rPr>
          <w:i/>
          <w:lang w:val="ar_AE" w:bidi="ar_AE"/>
        </w:rPr>
        <w:t>يمنع</w:t>
      </w:r>
      <w:r>
        <w:rPr>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lang w:val="ar_AE" w:bidi="ar_AE"/>
        </w:rPr>
        <w:t>الداخليَّة</w:t>
      </w:r>
      <w:r>
        <w:rPr>
          <w:lang w:val="ar_AE" w:bidi="ar_AE"/>
        </w:rPr>
        <w:t xml:space="preserve"> وأنَّ المجموعة </w:t>
      </w:r>
      <w:r>
        <w:rPr>
          <w:i/>
          <w:lang w:val="ar_AE" w:bidi="ar_AE"/>
        </w:rPr>
        <w:t>الخارجيَّة</w:t>
      </w:r>
      <w:r>
        <w:rPr>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lang w:val="ar_AE" w:bidi="ar_AE"/>
        </w:rPr>
      </w:r>
      <w:r>
        <w:rPr>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lang w:val="ar_AE" w:bidi="ar_AE"/>
        </w:rPr>
      </w:r>
      <w:r>
        <w:rPr>
          <w:lang w:val="ar_AE" w:bidi="ar_AE"/>
        </w:rPr>
      </w:r>
    </w:p>
    <w:p>
      <w:pPr>
        <w:bidi/>
      </w:pPr>
      <w:r>
        <w:rPr>
          <w:lang w:val="ar_AE" w:bidi="ar_AE"/>
        </w:rPr>
      </w:r>
    </w:p>
    <w:p>
      <w:pPr>
        <w:pStyle w:val="Heading2"/>
        <w:bidi/>
      </w:pPr>
      <w:r>
        <w:rPr>
          <w:lang w:val="ar_AE" w:bidi="ar_AE"/>
        </w:rPr>
        <w:t>مِثنَا</w:t>
      </w:r>
      <w:r>
        <w:rPr>
          <w:lang w:val="ar_AE" w:bidi="ar_AE"/>
        </w:rPr>
      </w:r>
    </w:p>
    <w:p>
      <w:pPr>
        <w:pStyle w:val="Heading2"/>
        <w:bidi/>
      </w:pPr>
      <w:r>
        <w:rPr>
          <w:lang w:val="ar_AE" w:bidi="ar_AE"/>
        </w:rPr>
        <w:t>مِثْنَا</w:t>
      </w:r>
    </w:p>
    <w:p>
      <w:pPr>
        <w:bidi/>
      </w:pPr>
      <w:r>
        <w:rPr>
          <w:lang w:val="ar_AE" w:bidi="ar_AE"/>
        </w:rPr>
      </w:r>
      <w:r>
        <w:rPr>
          <w:lang w:val="ar_AE" w:bidi="ar_AE"/>
        </w:rPr>
        <w:t>مسقط رأس يوشَافَاط، أحد محاربي دَاود الأقوياء (</w:t>
      </w:r>
      <w:hyperlink r:id="rId1210">
        <w:r>
          <w:rPr>
            <w:lang w:val="ar_AE" w:bidi="ar_AE"/>
          </w:rPr>
          <w:rPr>
            <w:color w:val="0000EE"/>
            <w:u w:val="single"/>
          </w:rPr>
          <w:t>1 أخبار 11:43</w:t>
        </w:r>
      </w:hyperlink>
      <w:r>
        <w:rPr>
          <w:lang w:val="ar_AE" w:bidi="ar_AE"/>
        </w:rPr>
        <w:t>). تصفه تَرْجَمَة فان دايك بأنه "المِثني".</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bidi/>
      </w:pPr>
      <w:r>
        <w:rPr>
          <w:lang w:val="ar_AE" w:bidi="ar_AE"/>
        </w:rPr>
      </w:r>
      <w:r>
        <w:rPr>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hyperlink r:id="rId1211">
        <w:r>
          <w:rPr>
            <w:lang w:val="ar_AE" w:bidi="ar_AE"/>
          </w:rPr>
          <w:rPr>
            <w:color w:val="0000EE"/>
            <w:u w:val="single"/>
          </w:rPr>
          <w:t>لاويين 26: 19</w:t>
        </w:r>
      </w:hyperlink>
      <w:r>
        <w:rPr>
          <w:lang w:val="ar_AE" w:bidi="ar_AE"/>
        </w:rPr>
        <w:t xml:space="preserve">؛ </w:t>
      </w:r>
      <w:hyperlink r:id="rId1212">
        <w:r>
          <w:rPr>
            <w:lang w:val="ar_AE" w:bidi="ar_AE"/>
          </w:rPr>
          <w:rPr>
            <w:color w:val="0000EE"/>
            <w:u w:val="single"/>
          </w:rPr>
          <w:t>عاموس 4: 7–8</w:t>
        </w:r>
      </w:hyperlink>
      <w:r>
        <w:rPr>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lang w:val="ar_AE" w:bidi="ar_AE"/>
        </w:rPr>
      </w:r>
      <w:r>
        <w:rPr>
          <w:lang w:val="ar_AE" w:bidi="ar_AE"/>
        </w:rPr>
        <w:t>وقد كان السبب الأكثر انتشارًا للمجاعات في العالم القديم هو نقص الأمطار. حدثت مثل هذه المجاعات في زمن إبراهيم (</w:t>
      </w:r>
      <w:hyperlink r:id="rId1213">
        <w:r>
          <w:rPr>
            <w:lang w:val="ar_AE" w:bidi="ar_AE"/>
          </w:rPr>
          <w:rPr>
            <w:color w:val="0000EE"/>
            <w:u w:val="single"/>
          </w:rPr>
          <w:t>تكوين 12: 10</w:t>
        </w:r>
      </w:hyperlink>
      <w:r>
        <w:rPr>
          <w:lang w:val="ar_AE" w:bidi="ar_AE"/>
        </w:rPr>
        <w:t>) وإسحق (</w:t>
      </w:r>
      <w:hyperlink r:id="rId1214">
        <w:r>
          <w:rPr>
            <w:lang w:val="ar_AE" w:bidi="ar_AE"/>
          </w:rPr>
          <w:rPr>
            <w:color w:val="0000EE"/>
            <w:u w:val="single"/>
          </w:rPr>
          <w:t>26: 1</w:t>
        </w:r>
      </w:hyperlink>
      <w:r>
        <w:rPr>
          <w:lang w:val="ar_AE" w:bidi="ar_AE"/>
        </w:rPr>
        <w:t>). كان يوسف مهتمًّا جدًا بالتغلُّب على المجاعات في مصر (</w:t>
      </w:r>
      <w:hyperlink r:id="rId1215">
        <w:r>
          <w:rPr>
            <w:lang w:val="ar_AE" w:bidi="ar_AE"/>
          </w:rPr>
          <w:rPr>
            <w:color w:val="0000EE"/>
            <w:u w:val="single"/>
          </w:rPr>
          <w:t>الإصحاحات41–47</w:t>
        </w:r>
      </w:hyperlink>
      <w:r>
        <w:rPr>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lang w:val="ar_AE" w:bidi="ar_AE"/>
        </w:rPr>
      </w:r>
      <w:r>
        <w:rPr>
          <w:lang w:val="ar_AE" w:bidi="ar_AE"/>
        </w:rPr>
        <w:t>بالإضافة إلى قلة سقوط الأمطار، يمكن أن تنتج المجاعات عن أسباب أخرى، مثل البرد والعواصف الرعدية (</w:t>
      </w:r>
      <w:hyperlink r:id="rId1216">
        <w:r>
          <w:rPr>
            <w:lang w:val="ar_AE" w:bidi="ar_AE"/>
          </w:rPr>
          <w:rPr>
            <w:color w:val="0000EE"/>
            <w:u w:val="single"/>
          </w:rPr>
          <w:t>خروج 9: 28</w:t>
        </w:r>
      </w:hyperlink>
      <w:r>
        <w:rPr>
          <w:lang w:val="ar_AE" w:bidi="ar_AE"/>
        </w:rPr>
        <w:t xml:space="preserve">؛ </w:t>
      </w:r>
      <w:hyperlink r:id="rId1217">
        <w:r>
          <w:rPr>
            <w:lang w:val="ar_AE" w:bidi="ar_AE"/>
          </w:rPr>
          <w:rPr>
            <w:color w:val="0000EE"/>
            <w:u w:val="single"/>
          </w:rPr>
          <w:t>1 صموئيل 12: 17</w:t>
        </w:r>
      </w:hyperlink>
      <w:r>
        <w:rPr>
          <w:lang w:val="ar_AE" w:bidi="ar_AE"/>
        </w:rPr>
        <w:t>). وقد تسببت هجمات الجراد والآفات الأخرى للمحاصيل في بعض الأحيان في حدوث المجاعة (</w:t>
      </w:r>
      <w:hyperlink r:id="rId1218">
        <w:r>
          <w:rPr>
            <w:lang w:val="ar_AE" w:bidi="ar_AE"/>
          </w:rPr>
          <w:rPr>
            <w:color w:val="0000EE"/>
            <w:u w:val="single"/>
          </w:rPr>
          <w:t>خروج 10: 15</w:t>
        </w:r>
      </w:hyperlink>
      <w:r>
        <w:rPr>
          <w:lang w:val="ar_AE" w:bidi="ar_AE"/>
        </w:rPr>
        <w:t xml:space="preserve">؛ </w:t>
      </w:r>
      <w:hyperlink r:id="rId1219">
        <w:r>
          <w:rPr>
            <w:lang w:val="ar_AE" w:bidi="ar_AE"/>
          </w:rPr>
          <w:rPr>
            <w:color w:val="0000EE"/>
            <w:u w:val="single"/>
          </w:rPr>
          <w:t>عاموس 4: 9</w:t>
        </w:r>
      </w:hyperlink>
      <w:r>
        <w:rPr>
          <w:lang w:val="ar_AE" w:bidi="ar_AE"/>
        </w:rPr>
        <w:t>). وأيضًا غزوات الجيوش الأجنبية قد أدت إلى المجاعات (</w:t>
      </w:r>
      <w:hyperlink r:id="rId1220">
        <w:r>
          <w:rPr>
            <w:lang w:val="ar_AE" w:bidi="ar_AE"/>
          </w:rPr>
          <w:rPr>
            <w:color w:val="0000EE"/>
            <w:u w:val="single"/>
          </w:rPr>
          <w:t>تثنية 28: 53</w:t>
        </w:r>
      </w:hyperlink>
      <w:r>
        <w:rPr>
          <w:lang w:val="ar_AE" w:bidi="ar_AE"/>
        </w:rPr>
        <w:t xml:space="preserve">؛ </w:t>
      </w:r>
      <w:hyperlink r:id="rId1221">
        <w:r>
          <w:rPr>
            <w:lang w:val="ar_AE" w:bidi="ar_AE"/>
          </w:rPr>
          <w:rPr>
            <w:color w:val="0000EE"/>
            <w:u w:val="single"/>
          </w:rPr>
          <w:t>2 ملوك 6:</w:t>
        </w:r>
      </w:hyperlink>
      <w:r>
        <w:rPr>
          <w:lang w:val="ar_AE" w:bidi="ar_AE"/>
        </w:rPr>
        <w:t xml:space="preserve"> </w:t>
      </w:r>
      <w:hyperlink r:id="rId1222">
        <w:r>
          <w:rPr>
            <w:lang w:val="ar_AE" w:bidi="ar_AE"/>
          </w:rPr>
          <w:rPr>
            <w:color w:val="0000EE"/>
            <w:u w:val="single"/>
          </w:rPr>
          <w:t>25؛ 25: 3</w:t>
        </w:r>
      </w:hyperlink>
      <w:r>
        <w:rPr>
          <w:lang w:val="ar_AE" w:bidi="ar_AE"/>
        </w:rPr>
        <w:t xml:space="preserve">؛ مراثي </w:t>
      </w:r>
      <w:hyperlink r:id="rId1223">
        <w:r>
          <w:rPr>
            <w:lang w:val="ar_AE" w:bidi="ar_AE"/>
          </w:rPr>
          <w:rPr>
            <w:color w:val="0000EE"/>
            <w:u w:val="single"/>
          </w:rPr>
          <w:t>إرميا 4: 9–10</w:t>
        </w:r>
      </w:hyperlink>
      <w:r>
        <w:rPr>
          <w:lang w:val="ar_AE" w:bidi="ar_AE"/>
        </w:rPr>
        <w:t>). غالبًا ما كان المرض يرافق المجاعة (</w:t>
      </w:r>
      <w:hyperlink r:id="rId1224">
        <w:r>
          <w:rPr>
            <w:lang w:val="ar_AE" w:bidi="ar_AE"/>
          </w:rPr>
          <w:rPr>
            <w:color w:val="0000EE"/>
            <w:u w:val="single"/>
          </w:rPr>
          <w:t>1 ملوك 8: 37</w:t>
        </w:r>
      </w:hyperlink>
      <w:r>
        <w:rPr>
          <w:lang w:val="ar_AE" w:bidi="ar_AE"/>
        </w:rPr>
        <w:t xml:space="preserve">؛ </w:t>
      </w:r>
      <w:hyperlink r:id="rId1225">
        <w:r>
          <w:rPr>
            <w:lang w:val="ar_AE" w:bidi="ar_AE"/>
          </w:rPr>
          <w:rPr>
            <w:color w:val="0000EE"/>
            <w:u w:val="single"/>
          </w:rPr>
          <w:t>إرميا 14: 12</w:t>
        </w:r>
      </w:hyperlink>
      <w:r>
        <w:rPr>
          <w:lang w:val="ar_AE" w:bidi="ar_AE"/>
        </w:rPr>
        <w:t xml:space="preserve">؛ </w:t>
      </w:r>
      <w:hyperlink r:id="rId1226">
        <w:r>
          <w:rPr>
            <w:lang w:val="ar_AE" w:bidi="ar_AE"/>
          </w:rPr>
          <w:rPr>
            <w:color w:val="0000EE"/>
            <w:u w:val="single"/>
          </w:rPr>
          <w:t>21: 9</w:t>
        </w:r>
      </w:hyperlink>
      <w:r>
        <w:rPr>
          <w:lang w:val="ar_AE" w:bidi="ar_AE"/>
        </w:rPr>
        <w:t>).</w:t>
      </w:r>
    </w:p>
    <w:p>
      <w:pPr>
        <w:bidi/>
      </w:pPr>
      <w:r>
        <w:rPr>
          <w:lang w:val="ar_AE" w:bidi="ar_AE"/>
        </w:rPr>
      </w:r>
      <w:r>
        <w:rPr>
          <w:lang w:val="ar_AE" w:bidi="ar_AE"/>
        </w:rPr>
        <w:t>وقد سببت المجاعة تغييرات في حياة نُعْمِي وراعوث (</w:t>
      </w:r>
      <w:hyperlink r:id="rId1227">
        <w:r>
          <w:rPr>
            <w:lang w:val="ar_AE" w:bidi="ar_AE"/>
          </w:rPr>
          <w:rPr>
            <w:color w:val="0000EE"/>
            <w:u w:val="single"/>
          </w:rPr>
          <w:t>راعوث 1: 1</w:t>
        </w:r>
      </w:hyperlink>
      <w:r>
        <w:rPr>
          <w:lang w:val="ar_AE" w:bidi="ar_AE"/>
        </w:rPr>
        <w:t>). وقد رفع الله يوسف إلى منصب سُلطة في ظروف المجاعة. أثَّرَتْ المجاعة أيضًا في حياة المَلِك داود (</w:t>
      </w:r>
      <w:hyperlink r:id="rId1228">
        <w:r>
          <w:rPr>
            <w:lang w:val="ar_AE" w:bidi="ar_AE"/>
          </w:rPr>
          <w:rPr>
            <w:color w:val="0000EE"/>
            <w:u w:val="single"/>
          </w:rPr>
          <w:t>2 صموئيل 21: 1</w:t>
        </w:r>
      </w:hyperlink>
      <w:r>
        <w:rPr>
          <w:lang w:val="ar_AE" w:bidi="ar_AE"/>
        </w:rPr>
        <w:t>)، وإيلِيَا (</w:t>
      </w:r>
      <w:hyperlink r:id="rId1229">
        <w:r>
          <w:rPr>
            <w:lang w:val="ar_AE" w:bidi="ar_AE"/>
          </w:rPr>
          <w:rPr>
            <w:color w:val="0000EE"/>
            <w:u w:val="single"/>
          </w:rPr>
          <w:t>1 ملوك 17</w:t>
        </w:r>
      </w:hyperlink>
      <w:r>
        <w:rPr>
          <w:lang w:val="ar_AE" w:bidi="ar_AE"/>
        </w:rPr>
        <w:t>)، وأَلِيشَع (</w:t>
      </w:r>
      <w:hyperlink r:id="rId1230">
        <w:r>
          <w:rPr>
            <w:lang w:val="ar_AE" w:bidi="ar_AE"/>
          </w:rPr>
          <w:rPr>
            <w:color w:val="0000EE"/>
            <w:u w:val="single"/>
          </w:rPr>
          <w:t>2 ملوك 4: 38</w:t>
        </w:r>
      </w:hyperlink>
      <w:r>
        <w:rPr>
          <w:lang w:val="ar_AE" w:bidi="ar_AE"/>
        </w:rPr>
        <w:t xml:space="preserve">؛ </w:t>
      </w:r>
      <w:hyperlink r:id="rId1221">
        <w:r>
          <w:rPr>
            <w:lang w:val="ar_AE" w:bidi="ar_AE"/>
          </w:rPr>
          <w:rPr>
            <w:color w:val="0000EE"/>
            <w:u w:val="single"/>
          </w:rPr>
          <w:t>6: 25</w:t>
        </w:r>
      </w:hyperlink>
      <w:r>
        <w:rPr>
          <w:lang w:val="ar_AE" w:bidi="ar_AE"/>
        </w:rPr>
        <w:t>)، وصَدْقِيَا (</w:t>
      </w:r>
      <w:hyperlink r:id="rId1231">
        <w:r>
          <w:rPr>
            <w:lang w:val="ar_AE" w:bidi="ar_AE"/>
          </w:rPr>
          <w:rPr>
            <w:color w:val="0000EE"/>
            <w:u w:val="single"/>
          </w:rPr>
          <w:t>25: 2–3</w:t>
        </w:r>
      </w:hyperlink>
      <w:r>
        <w:rPr>
          <w:lang w:val="ar_AE" w:bidi="ar_AE"/>
        </w:rPr>
        <w:t>).</w:t>
      </w:r>
    </w:p>
    <w:p>
      <w:pPr>
        <w:bidi/>
      </w:pPr>
      <w:r>
        <w:rPr>
          <w:lang w:val="ar_AE" w:bidi="ar_AE"/>
        </w:rPr>
      </w:r>
      <w:r>
        <w:rPr>
          <w:lang w:val="ar_AE" w:bidi="ar_AE"/>
        </w:rPr>
        <w:t>كان الله يستخدم المجاعة للتحذير (</w:t>
      </w:r>
      <w:hyperlink r:id="rId1232">
        <w:r>
          <w:rPr>
            <w:lang w:val="ar_AE" w:bidi="ar_AE"/>
          </w:rPr>
          <w:rPr>
            <w:color w:val="0000EE"/>
            <w:u w:val="single"/>
          </w:rPr>
          <w:t>1 ملوك 17: 1</w:t>
        </w:r>
      </w:hyperlink>
      <w:r>
        <w:rPr>
          <w:lang w:val="ar_AE" w:bidi="ar_AE"/>
        </w:rPr>
        <w:t>)، والتصحيح (</w:t>
      </w:r>
      <w:hyperlink r:id="rId1228">
        <w:r>
          <w:rPr>
            <w:lang w:val="ar_AE" w:bidi="ar_AE"/>
          </w:rPr>
          <w:rPr>
            <w:color w:val="0000EE"/>
            <w:u w:val="single"/>
          </w:rPr>
          <w:t>2 صموئيل</w:t>
        </w:r>
      </w:hyperlink>
      <w:r>
        <w:rPr>
          <w:lang w:val="ar_AE" w:bidi="ar_AE"/>
        </w:rPr>
        <w:t xml:space="preserve"> 21: 1)، ومعاقبة شعبه أو الوثنيين (إرميا </w:t>
      </w:r>
      <w:hyperlink r:id="rId1225">
        <w:r>
          <w:rPr>
            <w:lang w:val="ar_AE" w:bidi="ar_AE"/>
          </w:rPr>
          <w:rPr>
            <w:color w:val="0000EE"/>
            <w:u w:val="single"/>
          </w:rPr>
          <w:t>14: 12، 15</w:t>
        </w:r>
      </w:hyperlink>
      <w:r>
        <w:rPr>
          <w:lang w:val="ar_AE" w:bidi="ar_AE"/>
        </w:rPr>
        <w:t>). وقد كانت المجاعات التي تنبَّأ عنها الرب يسوع وكاتب سِفْر الرُّؤْيا علاماتٍ على الدينونة (</w:t>
      </w:r>
      <w:hyperlink r:id="rId1233">
        <w:r>
          <w:rPr>
            <w:lang w:val="ar_AE" w:bidi="ar_AE"/>
          </w:rPr>
          <w:rPr>
            <w:color w:val="0000EE"/>
            <w:u w:val="single"/>
          </w:rPr>
          <w:t>مَرْقُس 13: 8</w:t>
        </w:r>
      </w:hyperlink>
      <w:r>
        <w:rPr>
          <w:lang w:val="ar_AE" w:bidi="ar_AE"/>
        </w:rPr>
        <w:t xml:space="preserve">؛ </w:t>
      </w:r>
      <w:hyperlink r:id="rId1234">
        <w:r>
          <w:rPr>
            <w:lang w:val="ar_AE" w:bidi="ar_AE"/>
          </w:rPr>
          <w:rPr>
            <w:color w:val="0000EE"/>
            <w:u w:val="single"/>
          </w:rPr>
          <w:t>رؤيا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pStyle w:val="Heading2"/>
        <w:bidi/>
      </w:pPr>
      <w:r>
        <w:rPr>
          <w:lang w:val="ar_AE" w:bidi="ar_AE"/>
        </w:rPr>
        <w:t>مَجْدَل</w:t>
      </w:r>
    </w:p>
    <w:p>
      <w:pPr>
        <w:bidi/>
      </w:pPr>
      <w:r>
        <w:rPr>
          <w:lang w:val="ar_AE" w:bidi="ar_AE"/>
        </w:rPr>
      </w:r>
      <w:r>
        <w:rPr>
          <w:lang w:val="ar_AE" w:bidi="ar_AE"/>
        </w:rPr>
        <w:t>هو موقع زاره يسوع بعد أن عبر بحر الجليل (</w:t>
      </w:r>
      <w:hyperlink r:id="rId1235">
        <w:r>
          <w:rPr>
            <w:lang w:val="ar_AE" w:bidi="ar_AE"/>
          </w:rPr>
          <w:rPr>
            <w:color w:val="0000EE"/>
            <w:u w:val="single"/>
          </w:rPr>
          <w:t>متى 15:39</w:t>
        </w:r>
      </w:hyperlink>
      <w:r>
        <w:rPr>
          <w:lang w:val="ar_AE" w:bidi="ar_AE"/>
        </w:rPr>
        <w:t xml:space="preserve">). كان الكتابة الصحيحة على الأرجح مجدلة. الإشارة الوحيدة في العهد الجديد لهذه البلدة هي في اسم مريم </w:t>
      </w:r>
      <w:r>
        <w:rPr>
          <w:i/>
          <w:lang w:val="ar_AE" w:bidi="ar_AE"/>
        </w:rPr>
        <w:t>المجدلية.</w:t>
      </w:r>
      <w:r>
        <w:rPr>
          <w:lang w:val="ar_AE" w:bidi="ar_AE"/>
        </w:rPr>
        <w:t xml:space="preserve"> وقد كان لمجدل عدة أسماء:</w:t>
      </w:r>
    </w:p>
    <w:p>
      <w:pPr>
        <w:pStyle w:val="ListBullet"/>
        <w:bidi/>
        <w:spacing w:line="240" w:lineRule="auto"/>
        <w:ind w:left="720"/>
      </w:pPr>
      <w:r>
        <w:rPr>
          <w:lang w:val="ar_AE" w:bidi="ar_AE"/>
        </w:rPr>
      </w:r>
      <w:r>
        <w:rPr>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lang w:val="ar_AE" w:bidi="ar_AE"/>
        </w:rPr>
      </w:r>
      <w:r>
        <w:rPr>
          <w:lang w:val="ar_AE" w:bidi="ar_AE"/>
        </w:rPr>
        <w:t>تسميها المصادر اليهودية مجدل نونياه أو مجدل سباعيه، "برج الأسماك/الصباغين"</w:t>
      </w:r>
    </w:p>
    <w:p>
      <w:pPr>
        <w:pStyle w:val="ListBullet"/>
        <w:bidi/>
        <w:spacing w:line="240" w:lineRule="auto"/>
        <w:ind w:left="720"/>
      </w:pPr>
      <w:r>
        <w:rPr>
          <w:lang w:val="ar_AE" w:bidi="ar_AE"/>
        </w:rPr>
      </w:r>
      <w:r>
        <w:rPr>
          <w:lang w:val="ar_AE" w:bidi="ar_AE"/>
        </w:rPr>
        <w:t>كما كان يُطلق عليه الميجدل</w:t>
      </w:r>
    </w:p>
    <w:p>
      <w:pPr>
        <w:bidi/>
      </w:pPr>
      <w:r>
        <w:rPr>
          <w:lang w:val="ar_AE" w:bidi="ar_AE"/>
        </w:rPr>
      </w:r>
      <w:r>
        <w:rPr>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lang w:val="ar_AE" w:bidi="ar_AE"/>
        </w:rPr>
      </w:r>
      <w:r>
        <w:rPr>
          <w:i/>
          <w:lang w:val="ar_AE" w:bidi="ar_AE"/>
        </w:rPr>
        <w:t>انظر أيضا</w:t>
      </w:r>
      <w:r>
        <w:rPr>
          <w:lang w:val="ar_AE" w:bidi="ar_AE"/>
        </w:rPr>
        <w:t xml:space="preserve"> </w:t>
      </w:r>
      <w:r>
        <w:rPr>
          <w:lang w:val="ar_AE" w:bidi="ar_AE"/>
        </w:rPr>
        <w:t>دلمانوثه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bidi/>
      </w:pPr>
      <w:r>
        <w:rPr>
          <w:lang w:val="ar_AE" w:bidi="ar_AE"/>
        </w:rPr>
      </w:r>
      <w:r>
        <w:rPr>
          <w:lang w:val="ar_AE" w:bidi="ar_AE"/>
        </w:rPr>
        <w:t>مدينة في دلتا شرق مصر السفلى. في رواية الخروج، تظهر بين المكان المسمى الحيروث والبعل-لصفون (</w:t>
      </w:r>
      <w:hyperlink r:id="rId1236">
        <w:r>
          <w:rPr>
            <w:lang w:val="ar_AE" w:bidi="ar_AE"/>
          </w:rPr>
          <w:rPr>
            <w:color w:val="0000EE"/>
            <w:u w:val="single"/>
          </w:rPr>
          <w:t>خروج 14:2؛</w:t>
        </w:r>
      </w:hyperlink>
      <w:r>
        <w:rPr>
          <w:lang w:val="ar_AE" w:bidi="ar_AE"/>
        </w:rPr>
        <w:t xml:space="preserve"> </w:t>
      </w:r>
      <w:hyperlink r:id="rId1237">
        <w:r>
          <w:rPr>
            <w:lang w:val="ar_AE" w:bidi="ar_AE"/>
          </w:rPr>
          <w:rPr>
            <w:color w:val="0000EE"/>
            <w:u w:val="single"/>
          </w:rPr>
          <w:t>عدد 33:7</w:t>
        </w:r>
      </w:hyperlink>
      <w:r>
        <w:rPr>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hyperlink r:id="rId1238">
        <w:r>
          <w:rPr>
            <w:lang w:val="ar_AE" w:bidi="ar_AE"/>
          </w:rPr>
          <w:rPr>
            <w:color w:val="0000EE"/>
            <w:u w:val="single"/>
          </w:rPr>
          <w:t>إرميا 44:1؛</w:t>
        </w:r>
      </w:hyperlink>
      <w:r>
        <w:rPr>
          <w:lang w:val="ar_AE" w:bidi="ar_AE"/>
        </w:rPr>
        <w:t xml:space="preserve"> </w:t>
      </w:r>
      <w:hyperlink r:id="rId1239">
        <w:r>
          <w:rPr>
            <w:lang w:val="ar_AE" w:bidi="ar_AE"/>
          </w:rPr>
          <w:rPr>
            <w:color w:val="0000EE"/>
            <w:u w:val="single"/>
          </w:rPr>
          <w:t>46:14</w:t>
        </w:r>
      </w:hyperlink>
      <w:r>
        <w:rPr>
          <w:lang w:val="ar_AE" w:bidi="ar_AE"/>
        </w:rPr>
        <w:t>). يجب أن يكون هذا المكان مطابقًا للمجدل الذي يمثل الطرف الشمالي (الشرقي) لمصر في مقابل سينيم في الجنوب البعيد (</w:t>
      </w:r>
      <w:hyperlink r:id="rId1240">
        <w:r>
          <w:rPr>
            <w:lang w:val="ar_AE" w:bidi="ar_AE"/>
          </w:rPr>
          <w:rPr>
            <w:color w:val="0000EE"/>
            <w:u w:val="single"/>
          </w:rPr>
          <w:t>حزقيال 29:10؛</w:t>
        </w:r>
      </w:hyperlink>
      <w:r>
        <w:rPr>
          <w:lang w:val="ar_AE" w:bidi="ar_AE"/>
        </w:rPr>
        <w:t xml:space="preserve"> </w:t>
      </w:r>
      <w:hyperlink r:id="rId1241">
        <w:r>
          <w:rPr>
            <w:lang w:val="ar_AE" w:bidi="ar_AE"/>
          </w:rPr>
          <w:rPr>
            <w:color w:val="0000EE"/>
            <w:u w:val="single"/>
          </w:rPr>
          <w:t>30:6</w:t>
        </w:r>
      </w:hyperlink>
      <w:r>
        <w:rPr>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lang w:val="ar_AE" w:bidi="ar_AE"/>
        </w:rPr>
      </w:r>
      <w:r>
        <w:rPr>
          <w:lang w:val="ar_AE" w:bidi="ar_AE"/>
        </w:rPr>
      </w:r>
    </w:p>
    <w:p>
      <w:pPr>
        <w:bidi/>
      </w:pPr>
      <w:r>
        <w:rPr>
          <w:lang w:val="ar_AE" w:bidi="ar_AE"/>
        </w:rPr>
      </w:r>
    </w:p>
    <w:p>
      <w:pPr>
        <w:pStyle w:val="Heading2"/>
        <w:bidi/>
      </w:pPr>
      <w:r>
        <w:rPr>
          <w:lang w:val="ar_AE" w:bidi="ar_AE"/>
        </w:rPr>
        <w:t>مَجْدَلُ إِيل</w:t>
      </w:r>
      <w:r>
        <w:rPr>
          <w:lang w:val="ar_AE" w:bidi="ar_AE"/>
        </w:rPr>
      </w:r>
    </w:p>
    <w:p>
      <w:pPr>
        <w:pStyle w:val="Heading2"/>
        <w:bidi/>
      </w:pPr>
      <w:r>
        <w:rPr>
          <w:b/>
          <w:lang w:val="ar_AE" w:bidi="ar_AE"/>
        </w:rPr>
        <w:t>مَجْدَلُ إِيل</w:t>
      </w:r>
    </w:p>
    <w:p>
      <w:pPr>
        <w:bidi/>
      </w:pPr>
      <w:r>
        <w:rPr>
          <w:lang w:val="ar_AE" w:bidi="ar_AE"/>
        </w:rPr>
      </w:r>
      <w:r>
        <w:rPr>
          <w:lang w:val="ar_AE" w:bidi="ar_AE"/>
        </w:rPr>
        <w:t>إحدى المدن المحصنة التابعة لسبط نفتالي (</w:t>
      </w:r>
      <w:hyperlink r:id="rId1242">
        <w:r>
          <w:rPr>
            <w:lang w:val="ar_AE" w:bidi="ar_AE"/>
          </w:rPr>
          <w:rPr>
            <w:color w:val="0000EE"/>
            <w:u w:val="single"/>
          </w:rPr>
          <w:t>يشوع 19: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 جاد</w:t>
      </w:r>
      <w:r>
        <w:rPr>
          <w:lang w:val="ar_AE" w:bidi="ar_AE"/>
        </w:rPr>
      </w:r>
    </w:p>
    <w:p>
      <w:pPr>
        <w:bidi/>
      </w:pPr>
      <w:r>
        <w:rPr>
          <w:lang w:val="ar_AE" w:bidi="ar_AE"/>
        </w:rPr>
      </w:r>
      <w:r>
        <w:rPr>
          <w:lang w:val="ar_AE" w:bidi="ar_AE"/>
        </w:rPr>
        <w:t>قرية في يهوذا تقع في منطقة شفلة بلخيش (</w:t>
      </w:r>
      <w:hyperlink r:id="rId1243">
        <w:r>
          <w:rPr>
            <w:lang w:val="ar_AE" w:bidi="ar_AE"/>
          </w:rPr>
          <w:rPr>
            <w:color w:val="0000EE"/>
            <w:u w:val="single"/>
          </w:rPr>
          <w:t>يش 15:37</w:t>
        </w:r>
      </w:hyperlink>
      <w:r>
        <w:rPr>
          <w:lang w:val="ar_AE" w:bidi="ar_AE"/>
        </w:rPr>
        <w:t>). ربما يمكن تحديدها بمنطقة خربة المجدلة جنوب شرق تل النوير.</w:t>
      </w:r>
      <w:r>
        <w:rPr>
          <w:lang w:val="ar_AE" w:bidi="ar_AE"/>
        </w:rPr>
      </w:r>
      <w:r>
        <w:rPr>
          <w:lang w:val="ar_AE" w:bidi="ar_AE"/>
        </w:rPr>
      </w:r>
    </w:p>
    <w:p>
      <w:pPr>
        <w:bidi/>
      </w:pPr>
      <w:r>
        <w:rPr>
          <w:lang w:val="ar_AE" w:bidi="ar_AE"/>
        </w:rPr>
      </w:r>
    </w:p>
    <w:p>
      <w:pPr>
        <w:pStyle w:val="Heading2"/>
        <w:bidi/>
      </w:pPr>
      <w:r>
        <w:rPr>
          <w:lang w:val="ar_AE" w:bidi="ar_AE"/>
        </w:rPr>
        <w:t>مجدلة</w:t>
      </w:r>
      <w:r>
        <w:rPr>
          <w:lang w:val="ar_AE" w:bidi="ar_AE"/>
        </w:rPr>
      </w:r>
    </w:p>
    <w:p>
      <w:pPr>
        <w:bidi/>
      </w:pPr>
      <w:r>
        <w:rPr>
          <w:lang w:val="ar_AE" w:bidi="ar_AE"/>
        </w:rPr>
      </w:r>
      <w:r>
        <w:rPr>
          <w:lang w:val="ar_AE" w:bidi="ar_AE"/>
        </w:rPr>
        <w:t xml:space="preserve">اسم ترجمة الملك جيمس المستخدم في </w:t>
      </w:r>
      <w:hyperlink r:id="rId1235">
        <w:r>
          <w:rPr>
            <w:lang w:val="ar_AE" w:bidi="ar_AE"/>
          </w:rPr>
          <w:rPr>
            <w:color w:val="0000EE"/>
            <w:u w:val="single"/>
          </w:rPr>
          <w:t>متى 15:39</w:t>
        </w:r>
      </w:hyperlink>
      <w:r>
        <w:rPr>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lang w:val="ar_AE" w:bidi="ar_AE"/>
        </w:rPr>
      </w:r>
      <w:r>
        <w:rPr>
          <w:i/>
          <w:lang w:val="ar_AE" w:bidi="ar_AE"/>
        </w:rPr>
        <w:t>انظر أيضا</w:t>
      </w:r>
      <w:r>
        <w:rPr>
          <w:lang w:val="ar_AE" w:bidi="ar_AE"/>
        </w:rPr>
        <w:t xml:space="preserve"> </w:t>
      </w:r>
      <w:r>
        <w:rPr>
          <w:lang w:val="ar_AE" w:bidi="ar_AE"/>
        </w:rPr>
        <w:t>مجدل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مَجِدّو, مُجِدُّون، هرمجدون</w:t>
      </w:r>
      <w:r>
        <w:rPr>
          <w:lang w:val="ar_AE" w:bidi="ar_AE"/>
        </w:rPr>
      </w:r>
    </w:p>
    <w:p>
      <w:pPr>
        <w:bidi/>
      </w:pPr>
      <w:r>
        <w:rPr>
          <w:lang w:val="ar_AE" w:bidi="ar_AE"/>
        </w:rPr>
      </w:r>
      <w:r>
        <w:rPr>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lang w:val="ar_AE" w:bidi="ar_AE"/>
        </w:rPr>
      </w:r>
      <w:r>
        <w:rPr>
          <w:lang w:val="ar_AE" w:bidi="ar_AE"/>
        </w:rPr>
        <w:t>في زمن دخول أرض كنعان، هزَم يَشوع ملِك مَجِدّو لكنه لم يستولِ على المدينة نفسها (</w:t>
      </w:r>
      <w:hyperlink r:id="rId1244">
        <w:r>
          <w:rPr>
            <w:lang w:val="ar_AE" w:bidi="ar_AE"/>
          </w:rPr>
          <w:rPr>
            <w:color w:val="0000EE"/>
            <w:u w:val="single"/>
          </w:rPr>
          <w:t>يش 12:21</w:t>
        </w:r>
      </w:hyperlink>
      <w:r>
        <w:rPr>
          <w:lang w:val="ar_AE" w:bidi="ar_AE"/>
        </w:rPr>
        <w:t>). وفي تقسيم الأرض لاحقًا، أُعطيت مجدّو لسبط منسّى، لكنهم لم يستطيعوا طرد الكنعانيين منها (</w:t>
      </w:r>
      <w:hyperlink r:id="rId1245">
        <w:r>
          <w:rPr>
            <w:lang w:val="ar_AE" w:bidi="ar_AE"/>
          </w:rPr>
          <w:rPr>
            <w:color w:val="0000EE"/>
            <w:u w:val="single"/>
          </w:rPr>
          <w:t>يش 17:11–12؛</w:t>
        </w:r>
      </w:hyperlink>
      <w:r>
        <w:rPr>
          <w:lang w:val="ar_AE" w:bidi="ar_AE"/>
        </w:rPr>
        <w:t xml:space="preserve"> </w:t>
      </w:r>
      <w:hyperlink r:id="rId1246">
        <w:r>
          <w:rPr>
            <w:lang w:val="ar_AE" w:bidi="ar_AE"/>
          </w:rPr>
          <w:rPr>
            <w:color w:val="0000EE"/>
            <w:u w:val="single"/>
          </w:rPr>
          <w:t>قض 1:27</w:t>
        </w:r>
      </w:hyperlink>
      <w:r>
        <w:rPr>
          <w:lang w:val="ar_AE" w:bidi="ar_AE"/>
        </w:rPr>
        <w:t>). وفي أيام القضاة، وقعت معركة كبرى قرب المدينة، حيث هزم دبّورة وباراق جيش سيسرا قائد حاصور (</w:t>
      </w:r>
      <w:hyperlink r:id="rId1247">
        <w:r>
          <w:rPr>
            <w:lang w:val="ar_AE" w:bidi="ar_AE"/>
          </w:rPr>
          <w:rPr>
            <w:color w:val="0000EE"/>
            <w:u w:val="single"/>
          </w:rPr>
          <w:t>قض 4:15؛</w:t>
        </w:r>
      </w:hyperlink>
      <w:r>
        <w:rPr>
          <w:lang w:val="ar_AE" w:bidi="ar_AE"/>
        </w:rPr>
        <w:t xml:space="preserve"> </w:t>
      </w:r>
      <w:hyperlink r:id="rId1248">
        <w:r>
          <w:rPr>
            <w:lang w:val="ar_AE" w:bidi="ar_AE"/>
          </w:rPr>
          <w:rPr>
            <w:color w:val="0000EE"/>
            <w:u w:val="single"/>
          </w:rPr>
          <w:t>5:19</w:t>
        </w:r>
      </w:hyperlink>
      <w:r>
        <w:rPr>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hyperlink r:id="rId1249">
        <w:r>
          <w:rPr>
            <w:lang w:val="ar_AE" w:bidi="ar_AE"/>
          </w:rPr>
          <w:rPr>
            <w:color w:val="0000EE"/>
            <w:u w:val="single"/>
          </w:rPr>
          <w:t>1 مل 4:12</w:t>
        </w:r>
      </w:hyperlink>
      <w:r>
        <w:rPr>
          <w:lang w:val="ar_AE" w:bidi="ar_AE"/>
        </w:rPr>
        <w:t>). وقد أعاد سليمان بناءها لتكون من مدن المركبات والحاميات العسكرية (</w:t>
      </w:r>
      <w:hyperlink r:id="rId1250">
        <w:r>
          <w:rPr>
            <w:lang w:val="ar_AE" w:bidi="ar_AE"/>
          </w:rPr>
          <w:rPr>
            <w:color w:val="0000EE"/>
            <w:u w:val="single"/>
          </w:rPr>
          <w:t>9:15–19</w:t>
        </w:r>
      </w:hyperlink>
      <w:r>
        <w:rPr>
          <w:lang w:val="ar_AE" w:bidi="ar_AE"/>
        </w:rPr>
        <w:t>).</w:t>
      </w:r>
    </w:p>
    <w:p>
      <w:pPr>
        <w:bidi/>
      </w:pPr>
      <w:r>
        <w:rPr>
          <w:lang w:val="ar_AE" w:bidi="ar_AE"/>
        </w:rPr>
      </w:r>
      <w:r>
        <w:rPr>
          <w:lang w:val="ar_AE" w:bidi="ar_AE"/>
        </w:rPr>
        <w:t xml:space="preserve">في عام 841 ق.م، قُتل أخزيا ملك يهوذا في مجدّو بعد إصابته بجروح على يد </w:t>
      </w:r>
      <w:r>
        <w:rPr>
          <w:lang w:val="ar_AE" w:bidi="ar_AE"/>
        </w:rPr>
        <w:t>يَاهُو</w:t>
      </w:r>
      <w:r>
        <w:rPr>
          <w:lang w:val="ar_AE" w:bidi="ar_AE"/>
        </w:rPr>
        <w:t>، وذلك أثناء زيارته للمملكة الشمالية (</w:t>
      </w:r>
      <w:hyperlink r:id="rId1251">
        <w:r>
          <w:rPr>
            <w:lang w:val="ar_AE" w:bidi="ar_AE"/>
          </w:rPr>
          <w:rPr>
            <w:color w:val="0000EE"/>
            <w:u w:val="single"/>
          </w:rPr>
          <w:t>2 ملوك 9:27</w:t>
        </w:r>
      </w:hyperlink>
      <w:r>
        <w:rPr>
          <w:lang w:val="ar_AE" w:bidi="ar_AE"/>
        </w:rPr>
        <w:t>). وفي عام 609 ق.م، حاول الملك يوشيا اعتراض فرعون نخو عند مجدّو لمنعه من دعم الآشوريين، لكنه أصيب بجروح قاتلة (</w:t>
      </w:r>
      <w:hyperlink r:id="rId1252">
        <w:r>
          <w:rPr>
            <w:lang w:val="ar_AE" w:bidi="ar_AE"/>
          </w:rPr>
          <w:rPr>
            <w:color w:val="0000EE"/>
            <w:u w:val="single"/>
          </w:rPr>
          <w:t>23:29–30</w:t>
        </w:r>
      </w:hyperlink>
      <w:r>
        <w:rPr>
          <w:lang w:val="ar_AE" w:bidi="ar_AE"/>
        </w:rPr>
        <w:t>). ويُشار إلى سهل مَجِدّو (أو "</w:t>
      </w:r>
      <w:r>
        <w:rPr>
          <w:lang w:val="ar_AE" w:bidi="ar_AE"/>
        </w:rPr>
        <w:t>بُقْعَةِ مَجِدُّونَ</w:t>
      </w:r>
      <w:r>
        <w:rPr>
          <w:lang w:val="ar_AE" w:bidi="ar_AE"/>
        </w:rPr>
        <w:t>"في ترجمة فاندايك العربيّة) في نبوءات زَكَرِيَّا عن استعادة إِسْرَائِيل وأورشَلِيم (</w:t>
      </w:r>
      <w:hyperlink r:id="rId1253">
        <w:r>
          <w:rPr>
            <w:lang w:val="ar_AE" w:bidi="ar_AE"/>
          </w:rPr>
          <w:rPr>
            <w:color w:val="0000EE"/>
            <w:u w:val="single"/>
          </w:rPr>
          <w:t>زك 12:11</w:t>
        </w:r>
      </w:hyperlink>
      <w:r>
        <w:rPr>
          <w:lang w:val="ar_AE" w:bidi="ar_AE"/>
        </w:rPr>
        <w:t xml:space="preserve">). أما في سفر الرؤيا، فيتنبأ الكتاب عن معركة عظيمة مستقبلية ستحدث عند هرمجدون (هار مَجَدّون، "جبل مَجِدّو"، </w:t>
      </w:r>
      <w:hyperlink r:id="rId1254">
        <w:r>
          <w:rPr>
            <w:lang w:val="ar_AE" w:bidi="ar_AE"/>
          </w:rPr>
          <w:rPr>
            <w:color w:val="0000EE"/>
            <w:u w:val="single"/>
          </w:rPr>
          <w:t>رؤ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مَجْدِيئِيل</w:t>
      </w:r>
      <w:r>
        <w:rPr>
          <w:lang w:val="ar_AE" w:bidi="ar_AE"/>
        </w:rPr>
      </w:r>
    </w:p>
    <w:p>
      <w:pPr>
        <w:pStyle w:val="Heading2"/>
        <w:bidi/>
      </w:pPr>
      <w:r>
        <w:rPr>
          <w:lang w:val="ar_AE" w:bidi="ar_AE"/>
        </w:rPr>
        <w:t>مَجْدِيئِيل</w:t>
      </w:r>
    </w:p>
    <w:p>
      <w:pPr>
        <w:bidi/>
      </w:pPr>
      <w:r>
        <w:rPr>
          <w:lang w:val="ar_AE" w:bidi="ar_AE"/>
        </w:rPr>
      </w:r>
      <w:r>
        <w:rPr>
          <w:lang w:val="ar_AE" w:bidi="ar_AE"/>
        </w:rPr>
        <w:t>أحد رؤساء أدوم (</w:t>
      </w:r>
      <w:hyperlink r:id="rId1255">
        <w:r>
          <w:rPr>
            <w:lang w:val="ar_AE" w:bidi="ar_AE"/>
          </w:rPr>
          <w:rPr>
            <w:color w:val="0000EE"/>
            <w:u w:val="single"/>
          </w:rPr>
          <w:t>تكوين 36:43</w:t>
        </w:r>
      </w:hyperlink>
      <w:r>
        <w:rPr>
          <w:lang w:val="ar_AE" w:bidi="ar_AE"/>
        </w:rPr>
        <w:t xml:space="preserve">؛ </w:t>
      </w:r>
      <w:hyperlink r:id="rId1256">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مُجرِّب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مَجْفِيعَاش</w:t>
      </w:r>
      <w:r>
        <w:rPr>
          <w:lang w:val="ar_AE" w:bidi="ar_AE"/>
        </w:rPr>
      </w:r>
    </w:p>
    <w:p>
      <w:pPr>
        <w:pStyle w:val="Heading2"/>
        <w:bidi/>
      </w:pPr>
      <w:r>
        <w:rPr>
          <w:b/>
          <w:lang w:val="ar_AE" w:bidi="ar_AE"/>
        </w:rPr>
        <w:t>مَجْفِيعَاش</w:t>
      </w:r>
    </w:p>
    <w:p>
      <w:pPr>
        <w:bidi/>
      </w:pPr>
      <w:r>
        <w:rPr>
          <w:lang w:val="ar_AE" w:bidi="ar_AE"/>
        </w:rPr>
      </w:r>
      <w:r>
        <w:rPr>
          <w:lang w:val="ar_AE" w:bidi="ar_AE"/>
        </w:rPr>
        <w:t>أحد رؤوس الشعب الذين ختموا ميثاق عزرا خلال فترة ما بعد السبي (</w:t>
      </w:r>
      <w:hyperlink r:id="rId1257">
        <w:r>
          <w:rPr>
            <w:lang w:val="ar_AE" w:bidi="ar_AE"/>
          </w:rPr>
          <w:rPr>
            <w:color w:val="0000EE"/>
            <w:u w:val="single"/>
          </w:rPr>
          <w:t>نحميا 10: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مَجْمَع أورشليم</w:t>
      </w:r>
      <w:r>
        <w:rPr>
          <w:lang w:val="ar_AE" w:bidi="ar_AE"/>
        </w:rPr>
      </w:r>
    </w:p>
    <w:p>
      <w:pPr>
        <w:bidi/>
      </w:pPr>
      <w:r>
        <w:rPr>
          <w:lang w:val="ar_AE" w:bidi="ar_AE"/>
        </w:rPr>
      </w:r>
      <w:r>
        <w:rPr>
          <w:lang w:val="ar_AE" w:bidi="ar_AE"/>
        </w:rPr>
        <w:t xml:space="preserve">اجتماع موصوف في </w:t>
      </w:r>
      <w:hyperlink r:id="rId1258">
        <w:r>
          <w:rPr>
            <w:lang w:val="ar_AE" w:bidi="ar_AE"/>
          </w:rPr>
          <w:rPr>
            <w:color w:val="0000EE"/>
            <w:u w:val="single"/>
          </w:rPr>
          <w:t>أعمال الرُّسُل 15:6–29</w:t>
        </w:r>
      </w:hyperlink>
      <w:r>
        <w:rPr>
          <w:lang w:val="ar_AE" w:bidi="ar_AE"/>
        </w:rPr>
        <w:t xml:space="preserve">، انعقد حوالي عام 50 م. يُسَجِّل سفر أعمال الرُّسُل أنَّ </w:t>
      </w:r>
      <w:r>
        <w:rPr>
          <w:lang w:val="ar_AE" w:bidi="ar_AE"/>
        </w:rPr>
        <w:t>المُؤْتَمَر انعقد</w:t>
      </w:r>
      <w:r>
        <w:rPr>
          <w:lang w:val="ar_AE" w:bidi="ar_AE"/>
        </w:rPr>
        <w:t xml:space="preserve"> للتعامل مع مسألة شرط الخلاص الأممي التي أثارها اليهود، أوَّلًا في أنطاكية (</w:t>
      </w:r>
      <w:hyperlink r:id="rId1259">
        <w:r>
          <w:rPr>
            <w:lang w:val="ar_AE" w:bidi="ar_AE"/>
          </w:rPr>
          <w:rPr>
            <w:color w:val="0000EE"/>
            <w:u w:val="single"/>
          </w:rPr>
          <w:t>14:26–15:1</w:t>
        </w:r>
      </w:hyperlink>
      <w:r>
        <w:rPr>
          <w:lang w:val="ar_AE" w:bidi="ar_AE"/>
        </w:rPr>
        <w:t>)، ولاحقًا في أورشليم (</w:t>
      </w:r>
      <w:hyperlink r:id="rId1260">
        <w:r>
          <w:rPr>
            <w:lang w:val="ar_AE" w:bidi="ar_AE"/>
          </w:rPr>
          <w:rPr>
            <w:color w:val="0000EE"/>
            <w:u w:val="single"/>
          </w:rPr>
          <w:t>15:3–5</w:t>
        </w:r>
      </w:hyperlink>
      <w:r>
        <w:rPr>
          <w:lang w:val="ar_AE" w:bidi="ar_AE"/>
        </w:rPr>
        <w:t xml:space="preserve">). أُخْضِعَت المسألة لدراسة مُطَوَّلة من قِبَل الرُّسُل والمشايخ (الآية </w:t>
      </w:r>
      <w:hyperlink r:id="rId1261">
        <w:r>
          <w:rPr>
            <w:lang w:val="ar_AE" w:bidi="ar_AE"/>
          </w:rPr>
          <w:rPr>
            <w:color w:val="0000EE"/>
            <w:u w:val="single"/>
          </w:rPr>
          <w:t>6</w:t>
        </w:r>
      </w:hyperlink>
      <w:r>
        <w:rPr>
          <w:lang w:val="ar_AE" w:bidi="ar_AE"/>
        </w:rPr>
        <w:t xml:space="preserve">)، مع بطرس (الآيات </w:t>
      </w:r>
      <w:hyperlink r:id="rId1262">
        <w:r>
          <w:rPr>
            <w:lang w:val="ar_AE" w:bidi="ar_AE"/>
          </w:rPr>
          <w:rPr>
            <w:color w:val="0000EE"/>
            <w:u w:val="single"/>
          </w:rPr>
          <w:t>7–11</w:t>
        </w:r>
      </w:hyperlink>
      <w:r>
        <w:rPr>
          <w:lang w:val="ar_AE" w:bidi="ar_AE"/>
        </w:rPr>
        <w:t xml:space="preserve">) وبولس وبرنابا (الآيات </w:t>
      </w:r>
      <w:hyperlink r:id="rId1263">
        <w:r>
          <w:rPr>
            <w:lang w:val="ar_AE" w:bidi="ar_AE"/>
          </w:rPr>
          <w:rPr>
            <w:color w:val="0000EE"/>
            <w:u w:val="single"/>
          </w:rPr>
          <w:t>12، 22–26</w:t>
        </w:r>
      </w:hyperlink>
      <w:r>
        <w:rPr>
          <w:lang w:val="ar_AE" w:bidi="ar_AE"/>
        </w:rPr>
        <w:t xml:space="preserve">) ويعقوب أخي يسوع (الآيات </w:t>
      </w:r>
      <w:hyperlink r:id="rId1264">
        <w:r>
          <w:rPr>
            <w:lang w:val="ar_AE" w:bidi="ar_AE"/>
          </w:rPr>
          <w:rPr>
            <w:color w:val="0000EE"/>
            <w:u w:val="single"/>
          </w:rPr>
          <w:t>13–21</w:t>
        </w:r>
      </w:hyperlink>
      <w:r>
        <w:rPr>
          <w:lang w:val="ar_AE" w:bidi="ar_AE"/>
        </w:rPr>
        <w:t>)، والذي يبدو أنَّه كان رئيس الاجتماع.</w:t>
      </w:r>
    </w:p>
    <w:p>
      <w:pPr>
        <w:bidi/>
      </w:pPr>
      <w:r>
        <w:rPr>
          <w:lang w:val="ar_AE" w:bidi="ar_AE"/>
        </w:rPr>
      </w:r>
      <w:r>
        <w:rPr>
          <w:lang w:val="ar_AE" w:bidi="ar_AE"/>
        </w:rPr>
        <w:t>النقاط الرئيسيَّة التي اتَّفق عليها المَجْمَع كانت كما يلي: (1) لا يُمَيِّز الله بين المؤمنين، سواءٌ كانوا يهودًا أو أُمَمًا (</w:t>
      </w:r>
      <w:hyperlink r:id="rId1265">
        <w:r>
          <w:rPr>
            <w:lang w:val="ar_AE" w:bidi="ar_AE"/>
          </w:rPr>
          <w:rPr>
            <w:color w:val="0000EE"/>
            <w:u w:val="single"/>
          </w:rPr>
          <w:t>15:9</w:t>
        </w:r>
      </w:hyperlink>
      <w:r>
        <w:rPr>
          <w:lang w:val="ar_AE" w:bidi="ar_AE"/>
        </w:rPr>
        <w:t xml:space="preserve">)؛ (2) الخلاص بالنعمة من خلال الإيمان (الآيات </w:t>
      </w:r>
      <w:hyperlink r:id="rId1266">
        <w:r>
          <w:rPr>
            <w:lang w:val="ar_AE" w:bidi="ar_AE"/>
          </w:rPr>
          <w:rPr>
            <w:color w:val="0000EE"/>
            <w:u w:val="single"/>
          </w:rPr>
          <w:t>9–11</w:t>
        </w:r>
      </w:hyperlink>
      <w:r>
        <w:rPr>
          <w:lang w:val="ar_AE" w:bidi="ar_AE"/>
        </w:rPr>
        <w:t xml:space="preserve">)؛ (3) أكَّد الله قبوله للأُمَم من خلال آيات وعجائب (الآيتان </w:t>
      </w:r>
      <w:hyperlink r:id="rId1267">
        <w:r>
          <w:rPr>
            <w:lang w:val="ar_AE" w:bidi="ar_AE"/>
          </w:rPr>
          <w:rPr>
            <w:color w:val="0000EE"/>
            <w:u w:val="single"/>
          </w:rPr>
          <w:t>8، 12</w:t>
        </w:r>
      </w:hyperlink>
      <w:r>
        <w:rPr>
          <w:lang w:val="ar_AE" w:bidi="ar_AE"/>
        </w:rPr>
        <w:t xml:space="preserve">)؛ (4) كان إدراج الأُمَم في شعب الله جزءًا من القصد الإلهي المُعلَن في كُتُب العهد القديم (الآيات </w:t>
      </w:r>
      <w:hyperlink r:id="rId1268">
        <w:r>
          <w:rPr>
            <w:lang w:val="ar_AE" w:bidi="ar_AE"/>
          </w:rPr>
          <w:rPr>
            <w:color w:val="0000EE"/>
            <w:u w:val="single"/>
          </w:rPr>
          <w:t>15–18</w:t>
        </w:r>
      </w:hyperlink>
      <w:r>
        <w:rPr>
          <w:lang w:val="ar_AE" w:bidi="ar_AE"/>
        </w:rPr>
        <w:t xml:space="preserve">؛ تقتبس </w:t>
      </w:r>
      <w:hyperlink r:id="rId1269">
        <w:r>
          <w:rPr>
            <w:lang w:val="ar_AE" w:bidi="ar_AE"/>
          </w:rPr>
          <w:rPr>
            <w:color w:val="0000EE"/>
            <w:u w:val="single"/>
          </w:rPr>
          <w:t>عاموس 9:11–12</w:t>
        </w:r>
      </w:hyperlink>
      <w:r>
        <w:rPr>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lang w:val="ar_AE" w:bidi="ar_AE"/>
        </w:rPr>
        <w:t>أَنْطَاكِيَةَ وَسُورِيَّةَ وَكِيلِيكِيَّةَ</w:t>
      </w:r>
      <w:r>
        <w:rPr>
          <w:lang w:val="ar_AE" w:bidi="ar_AE"/>
        </w:rPr>
        <w:t xml:space="preserve"> (</w:t>
      </w:r>
      <w:hyperlink r:id="rId1270">
        <w:r>
          <w:rPr>
            <w:lang w:val="ar_AE" w:bidi="ar_AE"/>
          </w:rPr>
          <w:rPr>
            <w:color w:val="0000EE"/>
            <w:u w:val="single"/>
          </w:rPr>
          <w:t>أعمال الرُّسُل 15:23</w:t>
        </w:r>
      </w:hyperlink>
      <w:r>
        <w:rPr>
          <w:lang w:val="ar_AE" w:bidi="ar_AE"/>
        </w:rPr>
        <w:t xml:space="preserve">؛ قارِنْ </w:t>
      </w:r>
      <w:hyperlink r:id="rId1271">
        <w:r>
          <w:rPr>
            <w:lang w:val="ar_AE" w:bidi="ar_AE"/>
          </w:rPr>
          <w:rPr>
            <w:color w:val="0000EE"/>
            <w:u w:val="single"/>
          </w:rPr>
          <w:t>16:4</w:t>
        </w:r>
      </w:hyperlink>
      <w:r>
        <w:rPr>
          <w:lang w:val="ar_AE" w:bidi="ar_AE"/>
        </w:rPr>
        <w:t>).</w:t>
      </w:r>
    </w:p>
    <w:p>
      <w:pPr>
        <w:bidi/>
      </w:pPr>
      <w:r>
        <w:rPr>
          <w:lang w:val="ar_AE" w:bidi="ar_AE"/>
        </w:rPr>
      </w:r>
      <w:r>
        <w:rPr>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lang w:val="ar_AE" w:bidi="ar_AE"/>
        </w:rPr>
      </w:r>
      <w:r>
        <w:rPr>
          <w:lang w:val="ar_AE" w:bidi="ar_AE"/>
        </w:rPr>
        <w:t xml:space="preserve">يُصَوِّر سِفْر أعمال الرُّسُل سلسلة من الأحداث كُشِفَ من خلالها خطأ الموقفَيْن الناموسيّ والحصريّ اليهودِيَّيْن. شَكَّكَ </w:t>
      </w:r>
      <w:r>
        <w:rPr>
          <w:lang w:val="ar_AE" w:bidi="ar_AE"/>
        </w:rPr>
        <w:t>اسْتِفَانُوسُ</w:t>
      </w:r>
      <w:r>
        <w:rPr>
          <w:lang w:val="ar_AE" w:bidi="ar_AE"/>
        </w:rPr>
        <w:t xml:space="preserve"> في النظرة الدينيَّة الضَّيِّقة التي تَحصُر حضور الله ونشاطه واهتمامه في أورشليم (الإصحاح </w:t>
      </w:r>
      <w:hyperlink r:id="rId249">
        <w:r>
          <w:rPr>
            <w:lang w:val="ar_AE" w:bidi="ar_AE"/>
          </w:rPr>
          <w:rPr>
            <w:color w:val="0000EE"/>
            <w:u w:val="single"/>
          </w:rPr>
          <w:t>7</w:t>
        </w:r>
      </w:hyperlink>
      <w:r>
        <w:rPr>
          <w:lang w:val="ar_AE" w:bidi="ar_AE"/>
        </w:rPr>
        <w:t xml:space="preserve">). قاد </w:t>
      </w:r>
      <w:r>
        <w:rPr>
          <w:lang w:val="ar_AE" w:bidi="ar_AE"/>
        </w:rPr>
        <w:t xml:space="preserve">فِيلُبُّس </w:t>
      </w:r>
      <w:r>
        <w:rPr>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hyperlink r:id="rId1272">
        <w:r>
          <w:rPr>
            <w:lang w:val="ar_AE" w:bidi="ar_AE"/>
          </w:rPr>
          <w:rPr>
            <w:color w:val="0000EE"/>
            <w:u w:val="single"/>
          </w:rPr>
          <w:t>8</w:t>
        </w:r>
      </w:hyperlink>
      <w:r>
        <w:rPr>
          <w:lang w:val="ar_AE" w:bidi="ar_AE"/>
        </w:rPr>
        <w:t>). بأمر مباشر من الله، نادى بطرس بيسوع كمَسِيَّا ورَبٍّ ل</w:t>
      </w:r>
      <w:r>
        <w:rPr>
          <w:lang w:val="ar_AE" w:bidi="ar_AE"/>
        </w:rPr>
        <w:t>كَرْنِيلِيُوس</w:t>
      </w:r>
      <w:r>
        <w:rPr>
          <w:lang w:val="ar_AE" w:bidi="ar_AE"/>
        </w:rPr>
        <w:t xml:space="preserve">، وهو أُمَمِيٌّ صالح خائف الله ولكنَّه غير مختون (الإصحاح </w:t>
      </w:r>
      <w:hyperlink r:id="rId36">
        <w:r>
          <w:rPr>
            <w:lang w:val="ar_AE" w:bidi="ar_AE"/>
          </w:rPr>
          <w:rPr>
            <w:color w:val="0000EE"/>
            <w:u w:val="single"/>
          </w:rPr>
          <w:t>10</w:t>
        </w:r>
      </w:hyperlink>
      <w:r>
        <w:rPr>
          <w:lang w:val="ar_AE" w:bidi="ar_AE"/>
        </w:rPr>
        <w:t>). من خلال هذا الحادث أدرك بطرس أنَّ الله لا يُمَيِّز بين الشعوب (</w:t>
      </w:r>
      <w:hyperlink r:id="rId1273">
        <w:r>
          <w:rPr>
            <w:lang w:val="ar_AE" w:bidi="ar_AE"/>
          </w:rPr>
          <w:rPr>
            <w:color w:val="0000EE"/>
            <w:u w:val="single"/>
          </w:rPr>
          <w:t>10:34–35</w:t>
        </w:r>
      </w:hyperlink>
      <w:r>
        <w:rPr>
          <w:lang w:val="ar_AE" w:bidi="ar_AE"/>
        </w:rPr>
        <w:t xml:space="preserve">). حلول الروح القدس الذي لا يمكن إنكاره على </w:t>
      </w:r>
      <w:r>
        <w:rPr>
          <w:lang w:val="ar_AE" w:bidi="ar_AE"/>
        </w:rPr>
        <w:t>كَرْنِيلِيُوس</w:t>
      </w:r>
      <w:r>
        <w:rPr>
          <w:lang w:val="ar_AE" w:bidi="ar_AE"/>
        </w:rPr>
        <w:t xml:space="preserve"> وأهل بيته (الآية </w:t>
      </w:r>
      <w:hyperlink r:id="rId1274">
        <w:r>
          <w:rPr>
            <w:lang w:val="ar_AE" w:bidi="ar_AE"/>
          </w:rPr>
          <w:rPr>
            <w:color w:val="0000EE"/>
            <w:u w:val="single"/>
          </w:rPr>
          <w:t>44</w:t>
        </w:r>
      </w:hyperlink>
      <w:r>
        <w:rPr>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hyperlink r:id="rId1275">
        <w:r>
          <w:rPr>
            <w:lang w:val="ar_AE" w:bidi="ar_AE"/>
          </w:rPr>
          <w:rPr>
            <w:color w:val="0000EE"/>
            <w:u w:val="single"/>
          </w:rPr>
          <w:t>45–48</w:t>
        </w:r>
      </w:hyperlink>
      <w:r>
        <w:rPr>
          <w:lang w:val="ar_AE" w:bidi="ar_AE"/>
        </w:rPr>
        <w:t>) أو الذين أُبْلِغُوا به لاحقًا (</w:t>
      </w:r>
      <w:hyperlink r:id="rId1276">
        <w:r>
          <w:rPr>
            <w:lang w:val="ar_AE" w:bidi="ar_AE"/>
          </w:rPr>
          <w:rPr>
            <w:color w:val="0000EE"/>
            <w:u w:val="single"/>
          </w:rPr>
          <w:t>11:1–18</w:t>
        </w:r>
      </w:hyperlink>
      <w:r>
        <w:rPr>
          <w:lang w:val="ar_AE" w:bidi="ar_AE"/>
        </w:rPr>
        <w:t>). أصبح اهتداء كَرْنِيلِيُوس سابِقَةً استشهد بها بطرس لاحقًا في المَجْمَع (</w:t>
      </w:r>
      <w:hyperlink r:id="rId1262">
        <w:r>
          <w:rPr>
            <w:lang w:val="ar_AE" w:bidi="ar_AE"/>
          </w:rPr>
          <w:rPr>
            <w:color w:val="0000EE"/>
            <w:u w:val="single"/>
          </w:rPr>
          <w:t>15:7–11</w:t>
        </w:r>
      </w:hyperlink>
      <w:r>
        <w:rPr>
          <w:lang w:val="ar_AE" w:bidi="ar_AE"/>
        </w:rPr>
        <w:t>).</w:t>
      </w:r>
    </w:p>
    <w:p>
      <w:pPr>
        <w:bidi/>
      </w:pPr>
      <w:r>
        <w:rPr>
          <w:lang w:val="ar_AE" w:bidi="ar_AE"/>
        </w:rPr>
      </w:r>
      <w:r>
        <w:rPr>
          <w:lang w:val="ar_AE" w:bidi="ar_AE"/>
        </w:rPr>
        <w:t>رُبَّما اِعْتَبَرَ المسيحيُّون اليهود المُتَشَدِّدون قبول الله ل</w:t>
      </w:r>
      <w:r>
        <w:rPr>
          <w:lang w:val="ar_AE" w:bidi="ar_AE"/>
        </w:rPr>
        <w:t>كَرْنِيلِيُوس</w:t>
      </w:r>
      <w:r>
        <w:rPr>
          <w:lang w:val="ar_AE" w:bidi="ar_AE"/>
        </w:rPr>
        <w:t xml:space="preserve"> حالة استثنائيَّة، إلَّا أنَّ هذا صار مستحيلًا مع اهتداء اليونانيِّين في أنطاكية (</w:t>
      </w:r>
      <w:hyperlink r:id="rId1277">
        <w:r>
          <w:rPr>
            <w:lang w:val="ar_AE" w:bidi="ar_AE"/>
          </w:rPr>
          <w:rPr>
            <w:color w:val="0000EE"/>
            <w:u w:val="single"/>
          </w:rPr>
          <w:t>11:20</w:t>
        </w:r>
      </w:hyperlink>
      <w:r>
        <w:rPr>
          <w:lang w:val="ar_AE" w:bidi="ar_AE"/>
        </w:rPr>
        <w:t xml:space="preserve">)، وتأسيس كنيسة مُختَلِطَة عرقيًّا وثقافيًّا في هذه المدينة (كما تُشير الخلفيَّات المُتَنَوِّعَة للقادة المذكورين في </w:t>
      </w:r>
      <w:hyperlink r:id="rId1278">
        <w:r>
          <w:rPr>
            <w:lang w:val="ar_AE" w:bidi="ar_AE"/>
          </w:rPr>
          <w:rPr>
            <w:color w:val="0000EE"/>
            <w:u w:val="single"/>
          </w:rPr>
          <w:t>أعمال الرُّسُل 13:1</w:t>
        </w:r>
      </w:hyperlink>
      <w:r>
        <w:rPr>
          <w:lang w:val="ar_AE" w:bidi="ar_AE"/>
        </w:rPr>
        <w:t xml:space="preserve">)، والعدد الكبير من الأُمَم الذين اهتدوا خلال رحلة بولس التبشيريَّة في جنوب وسط </w:t>
      </w:r>
      <w:r>
        <w:rPr>
          <w:lang w:val="ar_AE" w:bidi="ar_AE"/>
        </w:rPr>
        <w:t xml:space="preserve">أَسِيَّا </w:t>
      </w:r>
      <w:r>
        <w:rPr>
          <w:lang w:val="ar_AE" w:bidi="ar_AE"/>
        </w:rPr>
        <w:t xml:space="preserve">الصغرى (الإصحاحان </w:t>
      </w:r>
      <w:hyperlink r:id="rId39">
        <w:r>
          <w:rPr>
            <w:lang w:val="ar_AE" w:bidi="ar_AE"/>
          </w:rPr>
          <w:rPr>
            <w:color w:val="0000EE"/>
            <w:u w:val="single"/>
          </w:rPr>
          <w:t>13–14</w:t>
        </w:r>
      </w:hyperlink>
      <w:r>
        <w:rPr>
          <w:lang w:val="ar_AE" w:bidi="ar_AE"/>
        </w:rPr>
        <w:t>).</w:t>
      </w:r>
    </w:p>
    <w:p>
      <w:pPr>
        <w:bidi/>
      </w:pPr>
      <w:r>
        <w:rPr>
          <w:lang w:val="ar_AE" w:bidi="ar_AE"/>
        </w:rPr>
      </w:r>
      <w:r>
        <w:rPr>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lang w:val="ar_AE" w:bidi="ar_AE"/>
        </w:rPr>
      </w:r>
      <w:r>
        <w:rPr>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lang w:val="ar_AE" w:bidi="ar_AE"/>
        </w:rPr>
      </w:r>
      <w:r>
        <w:rPr>
          <w:lang w:val="ar_AE" w:bidi="ar_AE"/>
        </w:rPr>
        <w:t xml:space="preserve">اُنْظُرْ أيضًا </w:t>
      </w:r>
      <w:r>
        <w:rPr>
          <w:lang w:val="ar_AE" w:bidi="ar_AE"/>
        </w:rPr>
        <w:t>سِفْر أعمال الرُّسُل</w:t>
      </w:r>
      <w:r>
        <w:rPr>
          <w:lang w:val="ar_AE" w:bidi="ar_AE"/>
        </w:rPr>
        <w:t xml:space="preserve">؛ </w:t>
      </w:r>
      <w:r>
        <w:rPr>
          <w:lang w:val="ar_AE" w:bidi="ar_AE"/>
        </w:rPr>
        <w:t>الرسالة إلى أهل غَلَاطِيَّة</w:t>
      </w:r>
      <w:r>
        <w:rPr>
          <w:lang w:val="ar_AE" w:bidi="ar_AE"/>
        </w:rPr>
        <w:t xml:space="preserve">؛ </w:t>
      </w:r>
      <w:r>
        <w:rPr>
          <w:lang w:val="ar_AE" w:bidi="ar_AE"/>
        </w:rPr>
        <w:t>التَّهَوُّدِيُّون</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مَجُور مِسَّابِيب</w:t>
      </w:r>
      <w:r>
        <w:rPr>
          <w:lang w:val="ar_AE" w:bidi="ar_AE"/>
        </w:rPr>
      </w:r>
    </w:p>
    <w:p>
      <w:pPr>
        <w:pStyle w:val="Heading2"/>
        <w:bidi/>
      </w:pPr>
      <w:r>
        <w:rPr>
          <w:lang w:val="ar_AE" w:bidi="ar_AE"/>
        </w:rPr>
        <w:t>مَجُور مِسَّابِيب</w:t>
      </w:r>
      <w:r>
        <w:rPr>
          <w:lang w:val="ar_AE" w:bidi="ar_AE"/>
        </w:rPr>
        <w:t>*</w:t>
      </w:r>
    </w:p>
    <w:p>
      <w:pPr>
        <w:bidi/>
      </w:pPr>
      <w:r>
        <w:rPr>
          <w:lang w:val="ar_AE" w:bidi="ar_AE"/>
        </w:rPr>
      </w:r>
      <w:r>
        <w:rPr>
          <w:lang w:val="ar_AE" w:bidi="ar_AE"/>
        </w:rPr>
        <w:t>الاسم الذي أعطاه إرميا لفشحور، رئيس المسؤولين في بيت الرب. فعل إرميا ذلك لأن فشحور وضعه في القيود لتنبؤه بالدينونة على يهوذا (</w:t>
      </w:r>
      <w:hyperlink r:id="rId1279">
        <w:r>
          <w:rPr>
            <w:lang w:val="ar_AE" w:bidi="ar_AE"/>
          </w:rPr>
          <w:rPr>
            <w:color w:val="0000EE"/>
            <w:u w:val="single"/>
          </w:rPr>
          <w:t>إرميا 19:14–20:2</w:t>
        </w:r>
      </w:hyperlink>
      <w:r>
        <w:rPr>
          <w:lang w:val="ar_AE" w:bidi="ar_AE"/>
        </w:rPr>
        <w:t>). اسم فشحور يعني "الازدهار يحاوطه" وتم تغييره إلى "الرعب من كل جانب" (</w:t>
      </w:r>
      <w:hyperlink r:id="rId1280">
        <w:r>
          <w:rPr>
            <w:lang w:val="ar_AE" w:bidi="ar_AE"/>
          </w:rPr>
          <w:rPr>
            <w:color w:val="0000EE"/>
            <w:u w:val="single"/>
          </w:rPr>
          <w:t>20:3</w:t>
        </w:r>
      </w:hyperlink>
      <w:r>
        <w:rPr>
          <w:lang w:val="ar_AE" w:bidi="ar_AE"/>
        </w:rPr>
        <w:t>) لأن فشحور كان سيرى أهوال الغزو البابلي.</w:t>
      </w:r>
      <w:r>
        <w:rPr>
          <w:lang w:val="ar_AE" w:bidi="ar_AE"/>
        </w:rPr>
      </w:r>
      <w:r>
        <w:rPr>
          <w:lang w:val="ar_AE" w:bidi="ar_AE"/>
        </w:rPr>
      </w:r>
    </w:p>
    <w:p>
      <w:pPr>
        <w:bidi/>
      </w:pPr>
      <w:r>
        <w:rPr>
          <w:lang w:val="ar_AE" w:bidi="ar_AE"/>
        </w:rPr>
      </w:r>
    </w:p>
    <w:p>
      <w:pPr>
        <w:pStyle w:val="Heading2"/>
        <w:bidi/>
      </w:pPr>
      <w:r>
        <w:rPr>
          <w:lang w:val="ar_AE" w:bidi="ar_AE"/>
        </w:rPr>
        <w:t>مَجُوس</w:t>
      </w:r>
      <w:r>
        <w:rPr>
          <w:lang w:val="ar_AE" w:bidi="ar_AE"/>
        </w:rPr>
      </w:r>
    </w:p>
    <w:p>
      <w:pPr>
        <w:pStyle w:val="Heading2"/>
        <w:bidi/>
      </w:pPr>
      <w:r>
        <w:rPr>
          <w:lang w:val="ar_AE" w:bidi="ar_AE"/>
        </w:rPr>
        <w:t>مَجُوس</w:t>
      </w:r>
    </w:p>
    <w:p>
      <w:pPr>
        <w:bidi/>
      </w:pPr>
      <w:r>
        <w:rPr>
          <w:lang w:val="ar_AE" w:bidi="ar_AE"/>
        </w:rPr>
      </w:r>
      <w:r>
        <w:rPr>
          <w:lang w:val="ar_AE" w:bidi="ar_AE"/>
        </w:rPr>
        <w:t xml:space="preserve">الحكماء المذكورون في </w:t>
      </w:r>
      <w:hyperlink r:id="rId1281">
        <w:r>
          <w:rPr>
            <w:lang w:val="ar_AE" w:bidi="ar_AE"/>
          </w:rPr>
          <w:rPr>
            <w:color w:val="0000EE"/>
            <w:u w:val="single"/>
          </w:rPr>
          <w:t xml:space="preserve">متى 2: 1–12 </w:t>
        </w:r>
      </w:hyperlink>
      <w:r>
        <w:rPr>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lang w:val="ar_AE" w:bidi="ar_AE"/>
        </w:rPr>
        <w:t>المَجُوس في العالم القديم</w:t>
      </w:r>
    </w:p>
    <w:p>
      <w:pPr>
        <w:bidi/>
      </w:pPr>
      <w:r>
        <w:rPr>
          <w:lang w:val="ar_AE" w:bidi="ar_AE"/>
        </w:rPr>
      </w:r>
      <w:r>
        <w:rPr>
          <w:lang w:val="ar_AE" w:bidi="ar_AE"/>
        </w:rPr>
        <w:t xml:space="preserve">تقدم السجلات التاريخية من خارج الكتاب المقدَّس أدلة عن المكان الذي جاء منه المَجُوس في </w:t>
      </w:r>
      <w:hyperlink r:id="rId1282">
        <w:r>
          <w:rPr>
            <w:lang w:val="ar_AE" w:bidi="ar_AE"/>
          </w:rPr>
          <w:rPr>
            <w:color w:val="0000EE"/>
            <w:u w:val="single"/>
          </w:rPr>
          <w:t>متى 2</w:t>
        </w:r>
      </w:hyperlink>
      <w:r>
        <w:rPr>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lang w:val="ar_AE" w:bidi="ar_AE"/>
        </w:rPr>
      </w:r>
      <w:r>
        <w:rPr>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hyperlink r:id="rId1283">
        <w:r>
          <w:rPr>
            <w:lang w:val="ar_AE" w:bidi="ar_AE"/>
          </w:rPr>
          <w:rPr>
            <w:color w:val="0000EE"/>
            <w:u w:val="single"/>
          </w:rPr>
          <w:t>متى 2: 2</w:t>
        </w:r>
      </w:hyperlink>
      <w:r>
        <w:rPr>
          <w:lang w:val="ar_AE" w:bidi="ar_AE"/>
        </w:rPr>
        <w:t>). قبل مجيء المسيح بمئات السنين، كان الناس أيضًا يربطون ولادة الإسكندر الأكبر بأحد النجوم.</w:t>
      </w:r>
    </w:p>
    <w:p>
      <w:pPr>
        <w:pStyle w:val="Heading3"/>
        <w:bidi/>
      </w:pPr>
      <w:r>
        <w:rPr>
          <w:lang w:val="ar_AE" w:bidi="ar_AE"/>
        </w:rPr>
        <w:t>الهُويّة في إنجيل متى</w:t>
      </w:r>
    </w:p>
    <w:p>
      <w:pPr>
        <w:bidi/>
      </w:pPr>
      <w:r>
        <w:rPr>
          <w:lang w:val="ar_AE" w:bidi="ar_AE"/>
        </w:rPr>
      </w:r>
      <w:r>
        <w:rPr>
          <w:lang w:val="ar_AE" w:bidi="ar_AE"/>
        </w:rPr>
        <w:t xml:space="preserve">لا تقدم رواية متى معلومات كثيرة عن هويّة المَجُوس. ولم يذكر سوى أنهم جَاؤُوا "من </w:t>
      </w:r>
      <w:r>
        <w:rPr>
          <w:lang w:val="ar_AE" w:bidi="ar_AE"/>
        </w:rPr>
        <w:t>الْمَشْرِقِ</w:t>
      </w:r>
      <w:r>
        <w:rPr>
          <w:lang w:val="ar_AE" w:bidi="ar_AE"/>
        </w:rPr>
        <w:t>" (</w:t>
      </w:r>
      <w:hyperlink r:id="rId1284">
        <w:r>
          <w:rPr>
            <w:lang w:val="ar_AE" w:bidi="ar_AE"/>
          </w:rPr>
          <w:rPr>
            <w:color w:val="0000EE"/>
            <w:u w:val="single"/>
          </w:rPr>
          <w:t>متى 2: 1–2</w:t>
        </w:r>
      </w:hyperlink>
      <w:r>
        <w:rPr>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hyperlink r:id="rId777">
        <w:r>
          <w:rPr>
            <w:lang w:val="ar_AE" w:bidi="ar_AE"/>
          </w:rPr>
          <w:rPr>
            <w:color w:val="0000EE"/>
            <w:u w:val="single"/>
          </w:rPr>
          <w:t>متى 2: 11</w:t>
        </w:r>
      </w:hyperlink>
      <w:r>
        <w:rPr>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lang w:val="ar_AE" w:bidi="ar_AE"/>
        </w:rPr>
        <w:t>الأهمية في إنجيل متى</w:t>
      </w:r>
    </w:p>
    <w:p>
      <w:pPr>
        <w:bidi/>
      </w:pPr>
      <w:r>
        <w:rPr>
          <w:lang w:val="ar_AE" w:bidi="ar_AE"/>
        </w:rPr>
      </w:r>
      <w:r>
        <w:rPr>
          <w:lang w:val="ar_AE" w:bidi="ar_AE"/>
        </w:rPr>
        <w:t>زيارة المَجُوس مُهمة لتقديم إنجيل متى:</w:t>
      </w:r>
    </w:p>
    <w:p>
      <w:pPr>
        <w:pStyle w:val="ListNumber"/>
        <w:numPr>
          <w:ilvl w:val="0"/>
          <w:numId w:val="14"/>
        </w:numPr>
        <w:bidi/>
        <w:spacing w:line="240" w:lineRule="auto"/>
        <w:ind w:left="720"/>
      </w:pPr>
      <w:r>
        <w:rPr>
          <w:lang w:val="ar_AE" w:bidi="ar_AE"/>
        </w:rPr>
      </w:r>
      <w:r>
        <w:rPr>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lang w:val="ar_AE" w:bidi="ar_AE"/>
        </w:rPr>
        <w:t>بْرُزُ كَوْكَبٌ مِنْ يَعْقُوبَ، وَيَقُومُ قَضِيبٌ مِنْ إِسْرَائِيلَ</w:t>
      </w:r>
      <w:r>
        <w:rPr>
          <w:lang w:val="ar_AE" w:bidi="ar_AE"/>
        </w:rPr>
        <w:t>" (</w:t>
      </w:r>
      <w:hyperlink r:id="rId1285">
        <w:r>
          <w:rPr>
            <w:lang w:val="ar_AE" w:bidi="ar_AE"/>
          </w:rPr>
          <w:rPr>
            <w:color w:val="0000EE"/>
            <w:u w:val="single"/>
          </w:rPr>
          <w:t>عدد 24: 17؛</w:t>
        </w:r>
      </w:hyperlink>
      <w:r>
        <w:rPr>
          <w:lang w:val="ar_AE" w:bidi="ar_AE"/>
        </w:rPr>
        <w:t xml:space="preserve"> انظر أيضًا </w:t>
      </w:r>
      <w:hyperlink r:id="rId1286">
        <w:r>
          <w:rPr>
            <w:lang w:val="ar_AE" w:bidi="ar_AE"/>
          </w:rPr>
          <w:rPr>
            <w:color w:val="0000EE"/>
            <w:u w:val="single"/>
          </w:rPr>
          <w:t>إشعياء 60: 3</w:t>
        </w:r>
      </w:hyperlink>
      <w:r>
        <w:rPr>
          <w:lang w:val="ar_AE" w:bidi="ar_AE"/>
        </w:rPr>
        <w:t>).</w:t>
      </w:r>
    </w:p>
    <w:p>
      <w:pPr>
        <w:pStyle w:val="ListNumber"/>
        <w:bidi/>
        <w:spacing w:line="240" w:lineRule="auto"/>
        <w:ind w:left="720"/>
      </w:pPr>
      <w:r>
        <w:rPr>
          <w:lang w:val="ar_AE" w:bidi="ar_AE"/>
        </w:rPr>
      </w:r>
      <w:r>
        <w:rPr>
          <w:lang w:val="ar_AE" w:bidi="ar_AE"/>
        </w:rPr>
        <w:t>التفاعل والتواصل بين المَجُوس وهيرودس ورؤساء الكهنة والكتبة (</w:t>
      </w:r>
      <w:hyperlink r:id="rId1287">
        <w:r>
          <w:rPr>
            <w:lang w:val="ar_AE" w:bidi="ar_AE"/>
          </w:rPr>
          <w:rPr>
            <w:color w:val="0000EE"/>
            <w:u w:val="single"/>
          </w:rPr>
          <w:t>متى 2: 2–6</w:t>
        </w:r>
      </w:hyperlink>
      <w:r>
        <w:rPr>
          <w:lang w:val="ar_AE" w:bidi="ar_AE"/>
        </w:rPr>
        <w:t xml:space="preserve">) يظهر أنَّ يسوع يحقق نبوءة </w:t>
      </w:r>
      <w:hyperlink r:id="rId563">
        <w:r>
          <w:rPr>
            <w:lang w:val="ar_AE" w:bidi="ar_AE"/>
          </w:rPr>
          <w:rPr>
            <w:color w:val="0000EE"/>
            <w:u w:val="single"/>
          </w:rPr>
          <w:t>ميخا 5: 2</w:t>
        </w:r>
      </w:hyperlink>
      <w:r>
        <w:rPr>
          <w:lang w:val="ar_AE" w:bidi="ar_AE"/>
        </w:rPr>
        <w:t>، التي تنبأت بأن حاكم إسرائيل سيأتي من بيت لحم.</w:t>
      </w:r>
    </w:p>
    <w:p>
      <w:pPr>
        <w:pStyle w:val="ListNumber"/>
        <w:bidi/>
        <w:spacing w:line="240" w:lineRule="auto"/>
        <w:ind w:left="720"/>
      </w:pPr>
      <w:r>
        <w:rPr>
          <w:lang w:val="ar_AE" w:bidi="ar_AE"/>
        </w:rPr>
      </w:r>
      <w:r>
        <w:rPr>
          <w:lang w:val="ar_AE" w:bidi="ar_AE"/>
        </w:rPr>
        <w:t>الهدايا التي قدمها المَجُوس (</w:t>
      </w:r>
      <w:hyperlink r:id="rId777">
        <w:r>
          <w:rPr>
            <w:lang w:val="ar_AE" w:bidi="ar_AE"/>
          </w:rPr>
          <w:rPr>
            <w:color w:val="0000EE"/>
            <w:u w:val="single"/>
          </w:rPr>
          <w:t>متى 2: 11</w:t>
        </w:r>
      </w:hyperlink>
      <w:r>
        <w:rPr>
          <w:lang w:val="ar_AE" w:bidi="ar_AE"/>
        </w:rPr>
        <w:t xml:space="preserve">) ربما تكون انعكاسًا للوعود الواردة في </w:t>
      </w:r>
      <w:hyperlink r:id="rId1288">
        <w:r>
          <w:rPr>
            <w:lang w:val="ar_AE" w:bidi="ar_AE"/>
          </w:rPr>
          <w:rPr>
            <w:color w:val="0000EE"/>
            <w:u w:val="single"/>
          </w:rPr>
          <w:t>مزامير 68: 29</w:t>
        </w:r>
      </w:hyperlink>
      <w:r>
        <w:rPr>
          <w:lang w:val="ar_AE" w:bidi="ar_AE"/>
        </w:rPr>
        <w:t xml:space="preserve"> و</w:t>
      </w:r>
      <w:hyperlink r:id="rId1289">
        <w:r>
          <w:rPr>
            <w:lang w:val="ar_AE" w:bidi="ar_AE"/>
          </w:rPr>
          <w:rPr>
            <w:color w:val="0000EE"/>
            <w:u w:val="single"/>
          </w:rPr>
          <w:t>72: 10</w:t>
        </w:r>
      </w:hyperlink>
      <w:r>
        <w:rPr>
          <w:lang w:val="ar_AE" w:bidi="ar_AE"/>
        </w:rPr>
        <w:t>، التي كان ينظر إليها أيضًا كإشارات عن المسيح.</w:t>
      </w:r>
    </w:p>
    <w:p>
      <w:pPr>
        <w:bidi/>
      </w:pPr>
      <w:r>
        <w:rPr>
          <w:lang w:val="ar_AE" w:bidi="ar_AE"/>
        </w:rPr>
      </w:r>
      <w:r>
        <w:rPr>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lang w:val="ar_AE" w:bidi="ar_AE"/>
        </w:rPr>
      </w:r>
      <w:r>
        <w:rPr>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lang w:val="ar_AE" w:bidi="ar_AE"/>
        </w:rPr>
      </w:r>
      <w:r>
        <w:rPr>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hyperlink r:id="rId1290">
        <w:r>
          <w:rPr>
            <w:lang w:val="ar_AE" w:bidi="ar_AE"/>
          </w:rPr>
          <w:rPr>
            <w:color w:val="0000EE"/>
            <w:u w:val="single"/>
          </w:rPr>
          <w:t>متى 2: 3–6، 16</w:t>
        </w:r>
      </w:hyperlink>
      <w:r>
        <w:rPr>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hyperlink r:id="rId1291">
        <w:r>
          <w:rPr>
            <w:lang w:val="ar_AE" w:bidi="ar_AE"/>
          </w:rPr>
          <w:rPr>
            <w:color w:val="0000EE"/>
            <w:u w:val="single"/>
          </w:rPr>
          <w:t>متى 8: 5–13</w:t>
        </w:r>
      </w:hyperlink>
      <w:r>
        <w:rPr>
          <w:lang w:val="ar_AE" w:bidi="ar_AE"/>
        </w:rPr>
        <w:t xml:space="preserve">؛ </w:t>
      </w:r>
      <w:hyperlink r:id="rId1292">
        <w:r>
          <w:rPr>
            <w:lang w:val="ar_AE" w:bidi="ar_AE"/>
          </w:rPr>
          <w:rPr>
            <w:color w:val="0000EE"/>
            <w:u w:val="single"/>
          </w:rPr>
          <w:t>15: 21–28</w:t>
        </w:r>
      </w:hyperlink>
      <w:r>
        <w:rPr>
          <w:lang w:val="ar_AE" w:bidi="ar_AE"/>
        </w:rPr>
        <w:t xml:space="preserve">؛ </w:t>
      </w:r>
      <w:hyperlink r:id="rId1293">
        <w:r>
          <w:rPr>
            <w:lang w:val="ar_AE" w:bidi="ar_AE"/>
          </w:rPr>
          <w:rPr>
            <w:color w:val="0000EE"/>
            <w:u w:val="single"/>
          </w:rPr>
          <w:t>27: 19،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مجوهرات، جواهر</w:t>
      </w:r>
      <w:r>
        <w:rPr>
          <w:lang w:val="ar_AE" w:bidi="ar_AE"/>
        </w:rPr>
      </w:r>
    </w:p>
    <w:p>
      <w:pPr>
        <w:bidi/>
      </w:pPr>
      <w:r>
        <w:rPr>
          <w:lang w:val="ar_AE" w:bidi="ar_AE"/>
        </w:rPr>
      </w:r>
      <w:r>
        <w:rPr>
          <w:lang w:val="ar_AE" w:bidi="ar_AE"/>
        </w:rPr>
        <w:t>إكسسوارات مُزيّنة. في الكتاب المقدَّس، استخدم الرجال والنساء على حد سواء المجوهرات (</w:t>
      </w:r>
      <w:hyperlink r:id="rId724">
        <w:r>
          <w:rPr>
            <w:lang w:val="ar_AE" w:bidi="ar_AE"/>
          </w:rPr>
          <w:rPr>
            <w:color w:val="0000EE"/>
            <w:u w:val="single"/>
          </w:rPr>
          <w:t>خروج 11:2؛</w:t>
        </w:r>
      </w:hyperlink>
      <w:r>
        <w:rPr>
          <w:lang w:val="ar_AE" w:bidi="ar_AE"/>
        </w:rPr>
        <w:t xml:space="preserve"> </w:t>
      </w:r>
      <w:hyperlink r:id="rId1294">
        <w:r>
          <w:rPr>
            <w:lang w:val="ar_AE" w:bidi="ar_AE"/>
          </w:rPr>
          <w:rPr>
            <w:color w:val="0000EE"/>
            <w:u w:val="single"/>
          </w:rPr>
          <w:t>إشعياء 3:18</w:t>
        </w:r>
      </w:hyperlink>
      <w:r>
        <w:rPr>
          <w:lang w:val="ar_AE" w:bidi="ar_AE"/>
        </w:rPr>
        <w:t>–</w:t>
      </w:r>
      <w:hyperlink r:id="rId1294">
        <w:r>
          <w:rPr>
            <w:lang w:val="ar_AE" w:bidi="ar_AE"/>
          </w:rPr>
          <w:rPr>
            <w:color w:val="0000EE"/>
            <w:u w:val="single"/>
          </w:rPr>
          <w:t>21</w:t>
        </w:r>
      </w:hyperlink>
      <w:r>
        <w:rPr>
          <w:lang w:val="ar_AE" w:bidi="ar_AE"/>
        </w:rPr>
        <w:t>). كان الناس يقدمون المجوهرات هدايا (</w:t>
      </w:r>
      <w:hyperlink r:id="rId1295">
        <w:r>
          <w:rPr>
            <w:lang w:val="ar_AE" w:bidi="ar_AE"/>
          </w:rPr>
          <w:rPr>
            <w:color w:val="0000EE"/>
            <w:u w:val="single"/>
          </w:rPr>
          <w:t>تكوين 24:22، 53</w:t>
        </w:r>
      </w:hyperlink>
      <w:r>
        <w:rPr>
          <w:lang w:val="ar_AE" w:bidi="ar_AE"/>
        </w:rPr>
        <w:t>). غالبا ما تسرق المجوهرات في الحروب (</w:t>
      </w:r>
      <w:hyperlink r:id="rId1296">
        <w:r>
          <w:rPr>
            <w:lang w:val="ar_AE" w:bidi="ar_AE"/>
          </w:rPr>
          <w:rPr>
            <w:color w:val="0000EE"/>
            <w:u w:val="single"/>
          </w:rPr>
          <w:t>2 أخبار 20:25</w:t>
        </w:r>
      </w:hyperlink>
      <w:r>
        <w:rPr>
          <w:lang w:val="ar_AE" w:bidi="ar_AE"/>
        </w:rPr>
        <w:t>). قبل وجود العملات المعدنية، كانت المجوهرات الذهبية دليلًا على الثراء والغِنى (</w:t>
      </w:r>
      <w:hyperlink r:id="rId1297">
        <w:r>
          <w:rPr>
            <w:lang w:val="ar_AE" w:bidi="ar_AE"/>
          </w:rPr>
          <w:rPr>
            <w:color w:val="0000EE"/>
            <w:u w:val="single"/>
          </w:rPr>
          <w:t>2 أخبار 21:3</w:t>
        </w:r>
      </w:hyperlink>
      <w:r>
        <w:rPr>
          <w:lang w:val="ar_AE" w:bidi="ar_AE"/>
        </w:rPr>
        <w:t>).</w:t>
      </w:r>
    </w:p>
    <w:p>
      <w:pPr>
        <w:pStyle w:val="Heading3"/>
        <w:bidi/>
      </w:pPr>
      <w:r>
        <w:rPr>
          <w:lang w:val="ar_AE" w:bidi="ar_AE"/>
        </w:rPr>
        <w:t>أنواع المجوهرات في العهد القديم</w:t>
      </w:r>
    </w:p>
    <w:p>
      <w:pPr>
        <w:bidi/>
      </w:pPr>
      <w:r>
        <w:rPr>
          <w:lang w:val="ar_AE" w:bidi="ar_AE"/>
        </w:rPr>
      </w:r>
      <w:r>
        <w:rPr>
          <w:lang w:val="ar_AE" w:bidi="ar_AE"/>
        </w:rPr>
        <w:t>يذكر العهد القديم عدة أنواع من المجوهرات</w:t>
      </w:r>
    </w:p>
    <w:p>
      <w:pPr>
        <w:pStyle w:val="ListBullet"/>
        <w:bidi/>
        <w:spacing w:line="240" w:lineRule="auto"/>
        <w:ind w:left="720"/>
      </w:pPr>
      <w:r>
        <w:rPr>
          <w:lang w:val="ar_AE" w:bidi="ar_AE"/>
        </w:rPr>
      </w:r>
      <w:r>
        <w:rPr>
          <w:lang w:val="ar_AE" w:bidi="ar_AE"/>
        </w:rPr>
        <w:t>أساور اليَّد (</w:t>
      </w:r>
      <w:hyperlink r:id="rId1298">
        <w:r>
          <w:rPr>
            <w:lang w:val="ar_AE" w:bidi="ar_AE"/>
          </w:rPr>
          <w:rPr>
            <w:color w:val="0000EE"/>
            <w:u w:val="single"/>
          </w:rPr>
          <w:t>تكوين 24:22، 30، 47؛</w:t>
        </w:r>
      </w:hyperlink>
      <w:r>
        <w:rPr>
          <w:lang w:val="ar_AE" w:bidi="ar_AE"/>
        </w:rPr>
        <w:t xml:space="preserve"> </w:t>
      </w:r>
      <w:hyperlink r:id="rId1299">
        <w:r>
          <w:rPr>
            <w:lang w:val="ar_AE" w:bidi="ar_AE"/>
          </w:rPr>
          <w:rPr>
            <w:color w:val="0000EE"/>
            <w:u w:val="single"/>
          </w:rPr>
          <w:t>حِزْقِيَال 16:11</w:t>
        </w:r>
      </w:hyperlink>
      <w:r>
        <w:rPr>
          <w:lang w:val="ar_AE" w:bidi="ar_AE"/>
        </w:rPr>
        <w:t>)</w:t>
      </w:r>
    </w:p>
    <w:p>
      <w:pPr>
        <w:pStyle w:val="ListBullet"/>
        <w:bidi/>
        <w:spacing w:line="240" w:lineRule="auto"/>
        <w:ind w:left="720"/>
      </w:pPr>
      <w:r>
        <w:rPr>
          <w:lang w:val="ar_AE" w:bidi="ar_AE"/>
        </w:rPr>
      </w:r>
      <w:r>
        <w:rPr>
          <w:lang w:val="ar_AE" w:bidi="ar_AE"/>
        </w:rPr>
        <w:t xml:space="preserve">زينة </w:t>
      </w:r>
      <w:r>
        <w:rPr>
          <w:lang w:val="ar_AE" w:bidi="ar_AE"/>
        </w:rPr>
        <w:t>الكاحِل</w:t>
      </w:r>
      <w:r>
        <w:rPr>
          <w:lang w:val="ar_AE" w:bidi="ar_AE"/>
        </w:rPr>
        <w:t xml:space="preserve"> (</w:t>
      </w:r>
      <w:hyperlink r:id="rId1300">
        <w:r>
          <w:rPr>
            <w:lang w:val="ar_AE" w:bidi="ar_AE"/>
          </w:rPr>
          <w:rPr>
            <w:color w:val="0000EE"/>
            <w:u w:val="single"/>
          </w:rPr>
          <w:t>إِشَعْيَاء 3:18</w:t>
        </w:r>
      </w:hyperlink>
      <w:r>
        <w:rPr>
          <w:lang w:val="ar_AE" w:bidi="ar_AE"/>
        </w:rPr>
        <w:t>–</w:t>
      </w:r>
      <w:hyperlink r:id="rId1300">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قلائِد (</w:t>
      </w:r>
      <w:hyperlink r:id="rId722">
        <w:r>
          <w:rPr>
            <w:lang w:val="ar_AE" w:bidi="ar_AE"/>
          </w:rPr>
          <w:rPr>
            <w:color w:val="0000EE"/>
            <w:u w:val="single"/>
          </w:rPr>
          <w:t>تكوين 41:42</w:t>
        </w:r>
      </w:hyperlink>
      <w:r>
        <w:rPr>
          <w:lang w:val="ar_AE" w:bidi="ar_AE"/>
        </w:rPr>
        <w:t>)</w:t>
      </w:r>
    </w:p>
    <w:p>
      <w:pPr>
        <w:pStyle w:val="ListBullet"/>
        <w:bidi/>
        <w:spacing w:line="240" w:lineRule="auto"/>
        <w:ind w:left="720"/>
      </w:pPr>
      <w:r>
        <w:rPr>
          <w:lang w:val="ar_AE" w:bidi="ar_AE"/>
        </w:rPr>
      </w:r>
      <w:r>
        <w:rPr>
          <w:lang w:val="ar_AE" w:bidi="ar_AE"/>
        </w:rPr>
        <w:t>تيجان (</w:t>
      </w:r>
      <w:hyperlink r:id="rId1301">
        <w:r>
          <w:rPr>
            <w:lang w:val="ar_AE" w:bidi="ar_AE"/>
          </w:rPr>
          <w:rPr>
            <w:color w:val="0000EE"/>
            <w:u w:val="single"/>
          </w:rPr>
          <w:t>زَكَرِيَّا 9:16</w:t>
        </w:r>
      </w:hyperlink>
      <w:r>
        <w:rPr>
          <w:lang w:val="ar_AE" w:bidi="ar_AE"/>
        </w:rPr>
        <w:t>)</w:t>
      </w:r>
    </w:p>
    <w:p>
      <w:pPr>
        <w:pStyle w:val="ListBullet"/>
        <w:bidi/>
        <w:spacing w:line="240" w:lineRule="auto"/>
        <w:ind w:left="720"/>
      </w:pPr>
      <w:r>
        <w:rPr>
          <w:lang w:val="ar_AE" w:bidi="ar_AE"/>
        </w:rPr>
      </w:r>
      <w:r>
        <w:rPr>
          <w:lang w:val="ar_AE" w:bidi="ar_AE"/>
        </w:rPr>
        <w:t>أقراط (</w:t>
      </w:r>
      <w:hyperlink r:id="rId1060">
        <w:r>
          <w:rPr>
            <w:lang w:val="ar_AE" w:bidi="ar_AE"/>
          </w:rPr>
          <w:rPr>
            <w:color w:val="0000EE"/>
            <w:u w:val="single"/>
          </w:rPr>
          <w:t>تكوين 24:22</w:t>
        </w:r>
      </w:hyperlink>
      <w:r>
        <w:rPr>
          <w:lang w:val="ar_AE" w:bidi="ar_AE"/>
        </w:rPr>
        <w:t>)</w:t>
      </w:r>
    </w:p>
    <w:p>
      <w:pPr>
        <w:pStyle w:val="ListBullet"/>
        <w:bidi/>
        <w:spacing w:line="240" w:lineRule="auto"/>
        <w:ind w:left="720"/>
      </w:pPr>
      <w:r>
        <w:rPr>
          <w:lang w:val="ar_AE" w:bidi="ar_AE"/>
        </w:rPr>
      </w:r>
      <w:r>
        <w:rPr>
          <w:lang w:val="ar_AE" w:bidi="ar_AE"/>
        </w:rPr>
        <w:t>خزائِم الأنف (</w:t>
      </w:r>
      <w:hyperlink r:id="rId1302">
        <w:r>
          <w:rPr>
            <w:lang w:val="ar_AE" w:bidi="ar_AE"/>
          </w:rPr>
          <w:rPr>
            <w:color w:val="0000EE"/>
            <w:u w:val="single"/>
          </w:rPr>
          <w:t>إِشَعْيَاء 3:21</w:t>
        </w:r>
      </w:hyperlink>
      <w:r>
        <w:rPr>
          <w:lang w:val="ar_AE" w:bidi="ar_AE"/>
        </w:rPr>
        <w:t>)</w:t>
      </w:r>
    </w:p>
    <w:p>
      <w:pPr>
        <w:pStyle w:val="ListBullet"/>
        <w:bidi/>
        <w:spacing w:line="240" w:lineRule="auto"/>
        <w:ind w:left="720"/>
      </w:pPr>
      <w:r>
        <w:rPr>
          <w:lang w:val="ar_AE" w:bidi="ar_AE"/>
        </w:rPr>
      </w:r>
      <w:r>
        <w:rPr>
          <w:lang w:val="ar_AE" w:bidi="ar_AE"/>
        </w:rPr>
        <w:t>خواتم الأصابع (</w:t>
      </w:r>
      <w:hyperlink r:id="rId722">
        <w:r>
          <w:rPr>
            <w:lang w:val="ar_AE" w:bidi="ar_AE"/>
          </w:rPr>
          <w:rPr>
            <w:color w:val="0000EE"/>
            <w:u w:val="single"/>
          </w:rPr>
          <w:t>تكوين 41:42؛</w:t>
        </w:r>
      </w:hyperlink>
      <w:r>
        <w:rPr>
          <w:lang w:val="ar_AE" w:bidi="ar_AE"/>
        </w:rPr>
        <w:t xml:space="preserve"> </w:t>
      </w:r>
      <w:hyperlink r:id="rId1303">
        <w:r>
          <w:rPr>
            <w:lang w:val="ar_AE" w:bidi="ar_AE"/>
          </w:rPr>
          <w:rPr>
            <w:color w:val="0000EE"/>
            <w:u w:val="single"/>
          </w:rPr>
          <w:t>أَسْتِير 3:10</w:t>
        </w:r>
      </w:hyperlink>
      <w:r>
        <w:rPr>
          <w:lang w:val="ar_AE" w:bidi="ar_AE"/>
        </w:rPr>
        <w:t>)</w:t>
      </w:r>
    </w:p>
    <w:p>
      <w:pPr>
        <w:bidi/>
      </w:pPr>
      <w:r>
        <w:rPr>
          <w:lang w:val="ar_AE" w:bidi="ar_AE"/>
        </w:rPr>
      </w:r>
      <w:r>
        <w:rPr>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lang w:val="ar_AE" w:bidi="ar_AE"/>
        </w:rPr>
      </w:r>
      <w:r>
        <w:rPr>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hyperlink r:id="rId1304">
        <w:r>
          <w:rPr>
            <w:lang w:val="ar_AE" w:bidi="ar_AE"/>
          </w:rPr>
          <w:rPr>
            <w:color w:val="0000EE"/>
            <w:u w:val="single"/>
          </w:rPr>
          <w:t>تكوين 24:47</w:t>
        </w:r>
      </w:hyperlink>
      <w:r>
        <w:rPr>
          <w:lang w:val="ar_AE" w:bidi="ar_AE"/>
        </w:rPr>
        <w:t>). كانت السلاسل الذهبية الدقيقة تُرتدى بشكل شائع. كانت الخواتم التي تحمل أختامًا والسلاسل الذهبية الثقيلة دليلًا على سمو المكانة (</w:t>
      </w:r>
      <w:hyperlink r:id="rId722">
        <w:r>
          <w:rPr>
            <w:lang w:val="ar_AE" w:bidi="ar_AE"/>
          </w:rPr>
          <w:rPr>
            <w:color w:val="0000EE"/>
            <w:u w:val="single"/>
          </w:rPr>
          <w:t>تكوين 41:42</w:t>
        </w:r>
      </w:hyperlink>
      <w:r>
        <w:rPr>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lang w:val="ar_AE" w:bidi="ar_AE"/>
        </w:rPr>
      </w:r>
      <w:hyperlink r:id="rId1305">
        <w:r>
          <w:rPr>
            <w:lang w:val="ar_AE" w:bidi="ar_AE"/>
          </w:rPr>
          <w:rPr>
            <w:color w:val="0000EE"/>
            <w:u w:val="single"/>
          </w:rPr>
          <w:t>إِشَعْيَاء 3:18</w:t>
        </w:r>
      </w:hyperlink>
      <w:r>
        <w:rPr>
          <w:lang w:val="ar_AE" w:bidi="ar_AE"/>
        </w:rPr>
        <w:t>–</w:t>
      </w:r>
      <w:hyperlink r:id="rId1305">
        <w:r>
          <w:rPr>
            <w:lang w:val="ar_AE" w:bidi="ar_AE"/>
          </w:rPr>
          <w:rPr>
            <w:color w:val="0000EE"/>
            <w:u w:val="single"/>
          </w:rPr>
          <w:t>23</w:t>
        </w:r>
      </w:hyperlink>
      <w:r>
        <w:rPr>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المسيح الثاني*</w:t>
      </w:r>
      <w:r>
        <w:rPr>
          <w:lang w:val="ar_AE" w:bidi="ar_AE"/>
        </w:rPr>
      </w:r>
    </w:p>
    <w:p>
      <w:pPr>
        <w:bidi/>
      </w:pPr>
      <w:r>
        <w:rPr>
          <w:lang w:val="ar_AE" w:bidi="ar_AE"/>
        </w:rPr>
      </w:r>
      <w:r>
        <w:rPr>
          <w:lang w:val="ar_AE" w:bidi="ar_AE"/>
        </w:rPr>
        <w:t>عودة الرب يسوع المسيح إلى الأرض لتكميل عمل الخلاص.</w:t>
      </w:r>
    </w:p>
    <w:p>
      <w:pPr>
        <w:pStyle w:val="Heading3"/>
        <w:bidi/>
      </w:pPr>
      <w:r>
        <w:rPr>
          <w:lang w:val="ar_AE" w:bidi="ar_AE"/>
        </w:rPr>
        <w:t>المصطلحات والألفاظ الدالة</w:t>
      </w:r>
    </w:p>
    <w:p>
      <w:pPr>
        <w:bidi/>
      </w:pPr>
      <w:r>
        <w:rPr>
          <w:lang w:val="ar_AE" w:bidi="ar_AE"/>
        </w:rPr>
      </w:r>
      <w:r>
        <w:rPr>
          <w:lang w:val="ar_AE" w:bidi="ar_AE"/>
        </w:rPr>
        <w:t xml:space="preserve">يُدَلَّل إلى العقيدة بأفعال مثل "أتى" و"نزل" و"ظهر" و"أستُعلن" (أفعال مصدرية) مع المسيح الرب بصفته الفاعل (مثل، "آتِي أَيْضًا"، </w:t>
      </w:r>
      <w:r>
        <w:rPr>
          <w:lang w:val="ar_AE" w:bidi="ar_AE"/>
        </w:rPr>
        <w:t>يوحنا 14: 3</w:t>
      </w:r>
      <w:r>
        <w:rPr>
          <w:lang w:val="ar_AE" w:bidi="ar_AE"/>
        </w:rPr>
        <w:t xml:space="preserve">؛ "لِأَنَّ ٱلرَّبَّ نَفْسَهُ ... سَوْفَ يَنْزِلُ ..."، </w:t>
      </w:r>
      <w:r>
        <w:rPr>
          <w:lang w:val="ar_AE" w:bidi="ar_AE"/>
        </w:rPr>
        <w:t>1 تسالونيكي 4: 16</w:t>
      </w:r>
      <w:r>
        <w:rPr>
          <w:lang w:val="ar_AE" w:bidi="ar_AE"/>
        </w:rPr>
        <w:t xml:space="preserve">؛ "إِذَا أُظْهِرَ"، </w:t>
      </w:r>
      <w:r>
        <w:rPr>
          <w:lang w:val="ar_AE" w:bidi="ar_AE"/>
        </w:rPr>
        <w:t>1 يوحنا 2: 28</w:t>
      </w:r>
      <w:r>
        <w:rPr>
          <w:lang w:val="ar_AE" w:bidi="ar_AE"/>
        </w:rPr>
        <w:t xml:space="preserve">؛ </w:t>
      </w:r>
      <w:r>
        <w:rPr>
          <w:lang w:val="ar_AE" w:bidi="ar_AE"/>
        </w:rPr>
        <w:t>3: 2</w:t>
      </w:r>
      <w:r>
        <w:rPr>
          <w:lang w:val="ar_AE" w:bidi="ar_AE"/>
        </w:rPr>
        <w:t xml:space="preserve">؛ " ٱلْيَوْمِ ٱلَّذِي فِيهِ يُظْهَرُ ٱبْنُ ٱلْإِنْسَانِ"، </w:t>
      </w:r>
      <w:r>
        <w:rPr>
          <w:lang w:val="ar_AE" w:bidi="ar_AE"/>
        </w:rPr>
        <w:t>لوقا 17: 30</w:t>
      </w:r>
      <w:r>
        <w:rPr>
          <w:lang w:val="ar_AE" w:bidi="ar_AE"/>
        </w:rPr>
        <w:t xml:space="preserve">؛ "عِنْدَ ٱسْتِعْلَانِ ٱلرَّبِّ يَسُوعَ مِنَ ٱلسَّمَاءِ"، </w:t>
      </w:r>
      <w:r>
        <w:rPr>
          <w:lang w:val="ar_AE" w:bidi="ar_AE"/>
        </w:rPr>
        <w:t>2 تسالونيكي 1: 7</w:t>
      </w:r>
      <w:r>
        <w:rPr>
          <w:lang w:val="ar_AE" w:bidi="ar_AE"/>
        </w:rPr>
        <w:t>). كما يُعّبَّر عنه بمجموعة متمايزة من الأسماء، أولهم وأبرزهم كلمة "مجيء" (التي هي الترجمة المعتادة للكملة اليونانية</w:t>
      </w:r>
      <w:r>
        <w:rPr>
          <w:i/>
          <w:lang w:val="ar_AE" w:bidi="ar_AE"/>
        </w:rPr>
        <w:t xml:space="preserve"> باروشيا</w:t>
      </w:r>
      <w:r>
        <w:rPr>
          <w:lang w:val="ar_AE" w:bidi="ar_AE"/>
        </w:rPr>
        <w:t xml:space="preserve">، التي تعني "حضور"، أو "افتقاد"، أو "وصول"، أو "مجيء"، وبالتحديد لفرد من عائلة ملكية أو كريم المنزلة)، وأيضا بكلمة "ظهور" ( كما في </w:t>
      </w:r>
      <w:r>
        <w:rPr>
          <w:lang w:val="ar_AE" w:bidi="ar_AE"/>
        </w:rPr>
        <w:t>2 تيموثاوس 4: 8</w:t>
      </w:r>
      <w:r>
        <w:rPr>
          <w:lang w:val="ar_AE" w:bidi="ar_AE"/>
        </w:rPr>
        <w:t xml:space="preserve">؛ </w:t>
      </w:r>
      <w:r>
        <w:rPr>
          <w:lang w:val="ar_AE" w:bidi="ar_AE"/>
        </w:rPr>
        <w:t>تيطس 2: 13</w:t>
      </w:r>
      <w:r>
        <w:rPr>
          <w:lang w:val="ar_AE" w:bidi="ar_AE"/>
        </w:rPr>
        <w:t>) أو "استعلان" أو "إعلان" أو "رؤيا" (</w:t>
      </w:r>
      <w:r>
        <w:rPr>
          <w:lang w:val="ar_AE" w:bidi="ar_AE"/>
        </w:rPr>
        <w:t>1 كورنثوس 1: 7</w:t>
      </w:r>
      <w:r>
        <w:rPr>
          <w:lang w:val="ar_AE" w:bidi="ar_AE"/>
        </w:rPr>
        <w:t xml:space="preserve">).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w:t>
      </w:r>
      <w:r>
        <w:rPr>
          <w:lang w:val="ar_AE" w:bidi="ar_AE"/>
        </w:rPr>
        <w:t>رومية 13: 12</w:t>
      </w:r>
      <w:r>
        <w:rPr>
          <w:lang w:val="ar_AE" w:bidi="ar_AE"/>
        </w:rPr>
        <w:t xml:space="preserve">؛ </w:t>
      </w:r>
      <w:r>
        <w:rPr>
          <w:lang w:val="ar_AE" w:bidi="ar_AE"/>
        </w:rPr>
        <w:t>1 كورنثوس 3: 13</w:t>
      </w:r>
      <w:r>
        <w:rPr>
          <w:lang w:val="ar_AE" w:bidi="ar_AE"/>
        </w:rPr>
        <w:t xml:space="preserve">؛ </w:t>
      </w:r>
      <w:r>
        <w:rPr>
          <w:lang w:val="ar_AE" w:bidi="ar_AE"/>
        </w:rPr>
        <w:t>عبرانيين 10: 25</w:t>
      </w:r>
      <w:r>
        <w:rPr>
          <w:lang w:val="ar_AE" w:bidi="ar_AE"/>
        </w:rPr>
        <w:t>)، وفي كثير من الأحيان مع توصيف، مثل "يوم المسيح" (</w:t>
      </w:r>
      <w:r>
        <w:rPr>
          <w:lang w:val="ar_AE" w:bidi="ar_AE"/>
        </w:rPr>
        <w:t>فيلبي 1: 10</w:t>
      </w:r>
      <w:r>
        <w:rPr>
          <w:lang w:val="ar_AE" w:bidi="ar_AE"/>
        </w:rPr>
        <w:t xml:space="preserve">؛ </w:t>
      </w:r>
      <w:r>
        <w:rPr>
          <w:lang w:val="ar_AE" w:bidi="ar_AE"/>
        </w:rPr>
        <w:t>2: 16</w:t>
      </w:r>
      <w:r>
        <w:rPr>
          <w:lang w:val="ar_AE" w:bidi="ar_AE"/>
        </w:rPr>
        <w:t>)، "يوم الرب" (</w:t>
      </w:r>
      <w:r>
        <w:rPr>
          <w:lang w:val="ar_AE" w:bidi="ar_AE"/>
        </w:rPr>
        <w:t>1 تسالونيكي 5: 2</w:t>
      </w:r>
      <w:r>
        <w:rPr>
          <w:lang w:val="ar_AE" w:bidi="ar_AE"/>
        </w:rPr>
        <w:t xml:space="preserve">؛ </w:t>
      </w:r>
      <w:r>
        <w:rPr>
          <w:lang w:val="ar_AE" w:bidi="ar_AE"/>
        </w:rPr>
        <w:t>2 تسالونيكي 2: 2</w:t>
      </w:r>
      <w:r>
        <w:rPr>
          <w:lang w:val="ar_AE" w:bidi="ar_AE"/>
        </w:rPr>
        <w:t>)، "يوم الرب يسوع" (</w:t>
      </w:r>
      <w:r>
        <w:rPr>
          <w:lang w:val="ar_AE" w:bidi="ar_AE"/>
        </w:rPr>
        <w:t>1 كورنثوس 5: 5</w:t>
      </w:r>
      <w:r>
        <w:rPr>
          <w:lang w:val="ar_AE" w:bidi="ar_AE"/>
        </w:rPr>
        <w:t xml:space="preserve">؛ </w:t>
      </w:r>
      <w:r>
        <w:rPr>
          <w:lang w:val="ar_AE" w:bidi="ar_AE"/>
        </w:rPr>
        <w:t>2 كورنثوس 1: 14</w:t>
      </w:r>
      <w:r>
        <w:rPr>
          <w:lang w:val="ar_AE" w:bidi="ar_AE"/>
        </w:rPr>
        <w:t>)، "يوم يسوع المسيح" (</w:t>
      </w:r>
      <w:r>
        <w:rPr>
          <w:lang w:val="ar_AE" w:bidi="ar_AE"/>
        </w:rPr>
        <w:t>فيلبي 1: 6</w:t>
      </w:r>
      <w:r>
        <w:rPr>
          <w:lang w:val="ar_AE" w:bidi="ar_AE"/>
        </w:rPr>
        <w:t>)، "يوم ربنا يسوع المسيح" (</w:t>
      </w:r>
      <w:r>
        <w:rPr>
          <w:lang w:val="ar_AE" w:bidi="ar_AE"/>
        </w:rPr>
        <w:t>1 كورنثوس 1: 8</w:t>
      </w:r>
      <w:r>
        <w:rPr>
          <w:lang w:val="ar_AE" w:bidi="ar_AE"/>
        </w:rPr>
        <w:t>). عندما يُستَدَل بهذه التعبيرات، غالبًا ما تحمل إشارة إلى تحقيق الدينونة بمجيء المسيح: يومه هو "يَوْمِ ٱلدِّينِ" (</w:t>
      </w:r>
      <w:r>
        <w:rPr>
          <w:lang w:val="ar_AE" w:bidi="ar_AE"/>
        </w:rPr>
        <w:t>1 يوحنا 4: 17</w:t>
      </w:r>
      <w:r>
        <w:rPr>
          <w:lang w:val="ar_AE" w:bidi="ar_AE"/>
        </w:rPr>
        <w:t>) أو "يَوْمِ ٱلْغَضَبِ" (</w:t>
      </w:r>
      <w:r>
        <w:rPr>
          <w:lang w:val="ar_AE" w:bidi="ar_AE"/>
        </w:rPr>
        <w:t>رومية 2: 5</w:t>
      </w:r>
      <w:r>
        <w:rPr>
          <w:lang w:val="ar_AE" w:bidi="ar_AE"/>
        </w:rPr>
        <w:t>). لكنه بالنسبة لشعب الله "يَوْمِ ٱلْفِدَاءِ" (</w:t>
      </w:r>
      <w:r>
        <w:rPr>
          <w:lang w:val="ar_AE" w:bidi="ar_AE"/>
        </w:rPr>
        <w:t>أفسس 4: 30</w:t>
      </w:r>
      <w:r>
        <w:rPr>
          <w:lang w:val="ar_AE" w:bidi="ar_AE"/>
        </w:rPr>
        <w:t>).</w:t>
      </w:r>
    </w:p>
    <w:p>
      <w:pPr>
        <w:pStyle w:val="Heading3"/>
        <w:bidi/>
      </w:pPr>
      <w:r>
        <w:rPr>
          <w:lang w:val="ar_AE" w:bidi="ar_AE"/>
        </w:rPr>
        <w:t>إعلان العهد الجديد</w:t>
      </w:r>
    </w:p>
    <w:p>
      <w:pPr>
        <w:bidi/>
      </w:pPr>
      <w:r>
        <w:rPr>
          <w:lang w:val="ar_AE" w:bidi="ar_AE"/>
        </w:rPr>
      </w:r>
      <w:r>
        <w:rPr>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lang w:val="ar_AE" w:bidi="ar_AE"/>
        </w:rPr>
      </w:r>
      <w:r>
        <w:rPr>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w:t>
      </w:r>
      <w:r>
        <w:rPr>
          <w:lang w:val="ar_AE" w:bidi="ar_AE"/>
        </w:rPr>
        <w:t>لوقا 17: 30</w:t>
      </w:r>
      <w:r>
        <w:rPr>
          <w:lang w:val="ar_AE" w:bidi="ar_AE"/>
        </w:rPr>
        <w:t>) آتِيًا "فِي سَحَابٍ بِقُوَّةٍ كَثِيرَةٍ وَمَجْدٍ" (</w:t>
      </w:r>
      <w:r>
        <w:rPr>
          <w:lang w:val="ar_AE" w:bidi="ar_AE"/>
        </w:rPr>
        <w:t>مرقس 13: 26</w:t>
      </w:r>
      <w:r>
        <w:rPr>
          <w:lang w:val="ar_AE" w:bidi="ar_AE"/>
        </w:rPr>
        <w:t>). إن هذه اللغة مُستقاه من العهد القديم سيما من رؤيا دانيال التي فيها " مِثْلُ ٱبْنِ إِنْسَانٍ" مَعَ "سُحُبِ ٱلسَّمَاءِ" ليستلم سلطانًا أبديًا من قديم الأيام (</w:t>
      </w:r>
      <w:r>
        <w:rPr>
          <w:lang w:val="ar_AE" w:bidi="ar_AE"/>
        </w:rPr>
        <w:t>دانيال 7: 13–14</w:t>
      </w:r>
      <w:r>
        <w:rPr>
          <w:lang w:val="ar_AE" w:bidi="ar_AE"/>
        </w:rPr>
        <w:t xml:space="preserve">). عادة ما كان يغلف المجد الإلهي في العهد القديم سحابة أو سحاب (كما في </w:t>
      </w:r>
      <w:r>
        <w:rPr>
          <w:lang w:val="ar_AE" w:bidi="ar_AE"/>
        </w:rPr>
        <w:t>خروج 40: 34</w:t>
      </w:r>
      <w:r>
        <w:rPr>
          <w:lang w:val="ar_AE" w:bidi="ar_AE"/>
        </w:rPr>
        <w:t xml:space="preserve">؛ </w:t>
      </w:r>
      <w:r>
        <w:rPr>
          <w:lang w:val="ar_AE" w:bidi="ar_AE"/>
        </w:rPr>
        <w:t>1 ملوك 8: 10–11</w:t>
      </w:r>
      <w:r>
        <w:rPr>
          <w:lang w:val="ar_AE" w:bidi="ar_AE"/>
        </w:rPr>
        <w:t>)؛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w:t>
      </w:r>
      <w:r>
        <w:rPr>
          <w:lang w:val="ar_AE" w:bidi="ar_AE"/>
        </w:rPr>
        <w:t>مرقس 14: 61–62</w:t>
      </w:r>
      <w:r>
        <w:rPr>
          <w:lang w:val="ar_AE" w:bidi="ar_AE"/>
        </w:rPr>
        <w:t>).</w:t>
      </w:r>
    </w:p>
    <w:p>
      <w:pPr>
        <w:bidi/>
      </w:pPr>
      <w:r>
        <w:rPr>
          <w:lang w:val="ar_AE" w:bidi="ar_AE"/>
        </w:rPr>
      </w:r>
      <w:r>
        <w:rPr>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w:t>
      </w:r>
      <w:r>
        <w:rPr>
          <w:lang w:val="ar_AE" w:bidi="ar_AE"/>
        </w:rPr>
        <w:t>أعمال الرسل 1: 11</w:t>
      </w:r>
      <w:r>
        <w:rPr>
          <w:lang w:val="ar_AE" w:bidi="ar_AE"/>
        </w:rPr>
        <w:t>). وفي موجزات عظات الرسل وأحاديثهم التي يتضمنها السفر تحمل إشارات متكررة إلى الرب يسوع بصفته "... هَذَا هُوَ ٱلْمُعَيَّنُ مِنَ ٱللهِ دَيَّانًا لِلْأَحْيَاءِ وَٱلْأَمْوَاتِ" (</w:t>
      </w:r>
      <w:r>
        <w:rPr>
          <w:lang w:val="ar_AE" w:bidi="ar_AE"/>
        </w:rPr>
        <w:t>10: 42</w:t>
      </w:r>
      <w:r>
        <w:rPr>
          <w:lang w:val="ar_AE" w:bidi="ar_AE"/>
        </w:rPr>
        <w:t xml:space="preserve">؛ راجع </w:t>
      </w:r>
      <w:r>
        <w:rPr>
          <w:lang w:val="ar_AE" w:bidi="ar_AE"/>
        </w:rPr>
        <w:t>17: 31</w:t>
      </w:r>
      <w:r>
        <w:rPr>
          <w:lang w:val="ar_AE" w:bidi="ar_AE"/>
        </w:rPr>
        <w:t>).</w:t>
      </w:r>
    </w:p>
    <w:p>
      <w:pPr>
        <w:bidi/>
      </w:pPr>
      <w:r>
        <w:rPr>
          <w:lang w:val="ar_AE" w:bidi="ar_AE"/>
        </w:rPr>
      </w:r>
      <w:r>
        <w:rPr>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w:t>
      </w:r>
      <w:r>
        <w:rPr>
          <w:lang w:val="ar_AE" w:bidi="ar_AE"/>
        </w:rPr>
        <w:t>1 تسالونيكي 1: 9–10</w:t>
      </w:r>
      <w:r>
        <w:rPr>
          <w:lang w:val="ar_AE" w:bidi="ar_AE"/>
        </w:rPr>
        <w:t xml:space="preserve">).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w:t>
      </w:r>
      <w:r>
        <w:rPr>
          <w:lang w:val="ar_AE" w:bidi="ar_AE"/>
        </w:rPr>
        <w:t>أعمال الرسل 18: 1–18</w:t>
      </w:r>
      <w:r>
        <w:rPr>
          <w:lang w:val="ar_AE" w:bidi="ar_AE"/>
        </w:rPr>
        <w:t>) قائلًا: "حَتَّى إِنَّكُمْ لَسْتُمْ نَاقِصِينَ فِي مَوْهِبَةٍ مَّا، وَأَنْتُمْ مُتَوَقِّعُونَ ٱسْتِعْلَانَ رَبِّنَا يَسُوعَ ٱلْمَسِيحِ" (</w:t>
      </w:r>
      <w:r>
        <w:rPr>
          <w:lang w:val="ar_AE" w:bidi="ar_AE"/>
        </w:rPr>
        <w:t>1 كورنثوس 1: 7</w:t>
      </w:r>
      <w:r>
        <w:rPr>
          <w:lang w:val="ar_AE" w:bidi="ar_AE"/>
        </w:rPr>
        <w:t>). وفي ما تُعد رسالته الأخيرة، يتحدث عن "إِكْلِيلُ ٱلْبِرِّ" أي أن الرب سيهبهه "فِي ذَلِكَ ٱلْيَوْمِ، ...، وَلَيْسَ لِي فَقَطْ" ويردف قائلًا: "بَلْ لِجَمِيعِ ٱلَّذِينَ يُحِبُّونَ ظُهُورَهُ أَيْضًا" (</w:t>
      </w:r>
      <w:r>
        <w:rPr>
          <w:lang w:val="ar_AE" w:bidi="ar_AE"/>
        </w:rPr>
        <w:t>2 تيموثاوس 4: 8</w:t>
      </w:r>
      <w:r>
        <w:rPr>
          <w:lang w:val="ar_AE" w:bidi="ar_AE"/>
        </w:rPr>
        <w:t>). إن لمحبة ظهوره وانتظاره أسلوبين مختلفين للتعبير للسلوك ذاته.</w:t>
      </w:r>
    </w:p>
    <w:p>
      <w:pPr>
        <w:bidi/>
      </w:pPr>
      <w:r>
        <w:rPr>
          <w:lang w:val="ar_AE" w:bidi="ar_AE"/>
        </w:rPr>
      </w:r>
      <w:r>
        <w:rPr>
          <w:lang w:val="ar_AE" w:bidi="ar_AE"/>
        </w:rPr>
        <w:t xml:space="preserve">وكاتب الرسالة إلى العبرانيين يعزي قرائه باليقين العتيد سريعًا إذ "لِأَنَّهُ بَعْدَ قَلِيلٍ جِدًّا «سَيَأْتِي ٱلْآتِي وَلَا يُبْطِئُ" (عبرانيين 10: </w:t>
      </w:r>
      <w:r>
        <w:rPr>
          <w:lang w:val="ar_AE" w:bidi="ar_AE"/>
        </w:rPr>
        <w:t>37).</w:t>
      </w:r>
      <w:r>
        <w:rPr>
          <w:lang w:val="ar_AE" w:bidi="ar_AE"/>
        </w:rPr>
        <w:t xml:space="preserve"> ويقول يعقوب إن "... مَجِيءَ ٱلرَّبِّ قَدِ ٱقْتَرَبَ" (</w:t>
      </w:r>
      <w:r>
        <w:rPr>
          <w:lang w:val="ar_AE" w:bidi="ar_AE"/>
        </w:rPr>
        <w:t>يعقوب 5: 8</w:t>
      </w:r>
      <w:r>
        <w:rPr>
          <w:lang w:val="ar_AE" w:bidi="ar_AE"/>
        </w:rPr>
        <w:t>). ويتحدث بطرس عن التوقيت بقوله: "وَمَتَى ظَهَرَ رَئِيسُ ٱلرُّعَاةِ" (</w:t>
      </w:r>
      <w:r>
        <w:rPr>
          <w:lang w:val="ar_AE" w:bidi="ar_AE"/>
        </w:rPr>
        <w:t>1 بطرس 5: 4</w:t>
      </w:r>
      <w:r>
        <w:rPr>
          <w:lang w:val="ar_AE" w:bidi="ar_AE"/>
        </w:rPr>
        <w:t>). وينتهي سفر الرؤيا الذي ليوحنا بوعد الرب القائم بقوله: "نَعَمْ! أَنَا آتِي سَرِيعًا"، وجواب الكنيسة: "آمِينَ. تَعَالَ أَيُّهَا ٱلرَّبُّ يَسُوعُ!" (</w:t>
      </w:r>
      <w:r>
        <w:rPr>
          <w:lang w:val="ar_AE" w:bidi="ar_AE"/>
        </w:rPr>
        <w:t>رؤيا 22: 20</w:t>
      </w:r>
      <w:r>
        <w:rPr>
          <w:lang w:val="ar_AE" w:bidi="ar_AE"/>
        </w:rPr>
        <w:t>).</w:t>
      </w:r>
    </w:p>
    <w:p>
      <w:pPr>
        <w:pStyle w:val="Heading3"/>
        <w:bidi/>
      </w:pPr>
      <w:r>
        <w:rPr>
          <w:lang w:val="ar_AE" w:bidi="ar_AE"/>
        </w:rPr>
        <w:t>المجيء الثاني والقيامة</w:t>
      </w:r>
    </w:p>
    <w:p>
      <w:pPr>
        <w:bidi/>
      </w:pPr>
      <w:r>
        <w:rPr>
          <w:lang w:val="ar_AE" w:bidi="ar_AE"/>
        </w:rPr>
      </w:r>
      <w:r>
        <w:rPr>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w:t>
      </w:r>
      <w:r>
        <w:rPr>
          <w:lang w:val="ar_AE" w:bidi="ar_AE"/>
        </w:rPr>
        <w:t>1 تسالونيكي 4: 15–17</w:t>
      </w:r>
      <w:r>
        <w:rPr>
          <w:lang w:val="ar_AE" w:bidi="ar_AE"/>
        </w:rPr>
        <w:t>).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w:t>
      </w:r>
      <w:r>
        <w:rPr>
          <w:lang w:val="ar_AE" w:bidi="ar_AE"/>
        </w:rPr>
        <w:t>1 كورنثوس 15: 23</w:t>
      </w:r>
      <w:r>
        <w:rPr>
          <w:lang w:val="ar_AE" w:bidi="ar_AE"/>
        </w:rPr>
        <w:t xml:space="preserve">). وأُضيف وحي آخر: ليس كل مؤمن قد مات سيُقام فحسب "جِسْمًا رُوحَانِيًّا" (آية </w:t>
      </w:r>
      <w:r>
        <w:rPr>
          <w:lang w:val="ar_AE" w:bidi="ar_AE"/>
        </w:rPr>
        <w:t>44</w:t>
      </w:r>
      <w:r>
        <w:rPr>
          <w:lang w:val="ar_AE" w:bidi="ar_AE"/>
        </w:rPr>
        <w:t xml:space="preserve">)،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w:t>
      </w:r>
      <w:r>
        <w:rPr>
          <w:lang w:val="ar_AE" w:bidi="ar_AE"/>
        </w:rPr>
        <w:t>تكوين 2: 7</w:t>
      </w:r>
      <w:r>
        <w:rPr>
          <w:lang w:val="ar_AE" w:bidi="ar_AE"/>
        </w:rPr>
        <w:t>]، سَنَلْبَسُ أَيْضًا صُورَةَ ٱلسَّمَاوِيِّ [أي، المسيح المُقام]" (</w:t>
      </w:r>
      <w:r>
        <w:rPr>
          <w:lang w:val="ar_AE" w:bidi="ar_AE"/>
        </w:rPr>
        <w:t>1 كورنثوس 15: 49</w:t>
      </w:r>
      <w:r>
        <w:rPr>
          <w:lang w:val="ar_AE" w:bidi="ar_AE"/>
        </w:rPr>
        <w:t xml:space="preserve">) وبالمعني عينه، كتب بولس (بعد بضعة أعوام) في </w:t>
      </w:r>
      <w:r>
        <w:rPr>
          <w:lang w:val="ar_AE" w:bidi="ar_AE"/>
        </w:rPr>
        <w:t>فيلبي 3: 20–21</w:t>
      </w:r>
      <w:r>
        <w:rPr>
          <w:lang w:val="ar_AE" w:bidi="ar_AE"/>
        </w:rPr>
        <w:t xml:space="preserve"> أننا في السماوات "نَنْتَظِرُ مُخَلِّصًا هُوَ ٱلرَّبُّ يَسُوعُ ٱلْمَسِيحُ، ٱلَّذِي سَيُغَيِّرُ شَكْلَ جَسَدِ تَوَاضُعِنَا لِيَكُونَ عَلَى صُورَةِ جَسَدِ مَجْدِهِ". وإعلان أكثر عمقًا عما سيحويه هذا يظهر في </w:t>
      </w:r>
      <w:r>
        <w:rPr>
          <w:lang w:val="ar_AE" w:bidi="ar_AE"/>
        </w:rPr>
        <w:t>رومية 8: 18–23</w:t>
      </w:r>
      <w:r>
        <w:rPr>
          <w:lang w:val="ar_AE" w:bidi="ar_AE"/>
        </w:rPr>
        <w:t xml:space="preserve"> حين تكون قيامة شعب المسيح المحفز للتحرر والتجديد المجيد لكل الخليقة.</w:t>
      </w:r>
    </w:p>
    <w:p>
      <w:pPr>
        <w:pStyle w:val="Heading4"/>
        <w:bidi/>
      </w:pPr>
      <w:r>
        <w:rPr>
          <w:lang w:val="ar_AE" w:bidi="ar_AE"/>
        </w:rPr>
        <w:t>المجيء الثاني والدينونة</w:t>
      </w:r>
    </w:p>
    <w:p>
      <w:pPr>
        <w:bidi/>
      </w:pPr>
      <w:r>
        <w:rPr>
          <w:lang w:val="ar_AE" w:bidi="ar_AE"/>
        </w:rPr>
      </w:r>
      <w:r>
        <w:rPr>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w:t>
      </w:r>
      <w:r>
        <w:rPr>
          <w:lang w:val="ar_AE" w:bidi="ar_AE"/>
        </w:rPr>
        <w:t>1 كورنثوس 4: 5</w:t>
      </w:r>
      <w:r>
        <w:rPr>
          <w:lang w:val="ar_AE" w:bidi="ar_AE"/>
        </w:rPr>
        <w:t>). الذي سيفحص ويحاسب، ٱلَّذِي سَيُنِيرُ خَفَايَا ٱلظَّلَامِ وَيُظْهِرُ آرَاءَ ٱلْقُلُوبِ. كما أدرك بولس أن عمله هو الرسولي سيُمحَص ويُقَوَّم في "يَوْمِ ٱلْمَسِيحِ" (</w:t>
      </w:r>
      <w:r>
        <w:rPr>
          <w:lang w:val="ar_AE" w:bidi="ar_AE"/>
        </w:rPr>
        <w:t>فيلبي 2: 16</w:t>
      </w:r>
      <w:r>
        <w:rPr>
          <w:lang w:val="ar_AE" w:bidi="ar_AE"/>
        </w:rPr>
        <w:t xml:space="preserve">؛ </w:t>
      </w:r>
      <w:r>
        <w:rPr>
          <w:lang w:val="ar_AE" w:bidi="ar_AE"/>
        </w:rPr>
        <w:t>1 تسالونيكي 2: 19</w:t>
      </w:r>
      <w:r>
        <w:rPr>
          <w:lang w:val="ar_AE" w:bidi="ar_AE"/>
        </w:rPr>
        <w:t xml:space="preserve">). في موضع آخر، يحض بولس أبناءه في الإيمان أن يدركوا أنهم، وهو نفسه، سيقفون أمام المحكمة الإلهية المدعوة نعتًا "كرسي الله" ("حيث كُلُّ وَاحِدٍ مِنَّا سَيُعْطِي عَنْ نَفْسِهِ حِسَابًا لِلهِ"، </w:t>
      </w:r>
      <w:r>
        <w:rPr>
          <w:lang w:val="ar_AE" w:bidi="ar_AE"/>
        </w:rPr>
        <w:t>رومية 14: 10–12</w:t>
      </w:r>
      <w:r>
        <w:rPr>
          <w:lang w:val="ar_AE" w:bidi="ar_AE"/>
        </w:rPr>
        <w:t xml:space="preserve">) أو "كرسي المسيح" ("لِيَنَالَ كُلُّ وَاحِدٍ مَا كَانَ بِٱلْجَسَدِ بِحَسَبِ مَا صَنَعَ، خَيْرًا كَانَ أَمْ شَرًّا" </w:t>
      </w:r>
      <w:r>
        <w:rPr>
          <w:lang w:val="ar_AE" w:bidi="ar_AE"/>
        </w:rPr>
        <w:t>2 كورنثوس 5: 10</w:t>
      </w:r>
      <w:r>
        <w:rPr>
          <w:lang w:val="ar_AE" w:bidi="ar_AE"/>
        </w:rPr>
        <w:t>). ويبدو واضحًا أن هذه الدينونة ستحدث في المجيء الثاني للمسيح "ٱلْعَتِيدِ أَنْ يَدِينَ ٱلْأَحْيَاءَ وَٱلْأَمْوَاتَ" (</w:t>
      </w:r>
      <w:r>
        <w:rPr>
          <w:lang w:val="ar_AE" w:bidi="ar_AE"/>
        </w:rPr>
        <w:t>2 تيموثاوس 4: 1</w:t>
      </w:r>
      <w:r>
        <w:rPr>
          <w:lang w:val="ar_AE" w:bidi="ar_AE"/>
        </w:rPr>
        <w:t>).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w:t>
      </w:r>
      <w:r>
        <w:rPr>
          <w:lang w:val="ar_AE" w:bidi="ar_AE"/>
        </w:rPr>
        <w:t>2 تسالونيكي 1: 6–10</w:t>
      </w:r>
      <w:r>
        <w:rPr>
          <w:lang w:val="ar_AE" w:bidi="ar_AE"/>
        </w:rPr>
        <w:t xml:space="preserve">). وهذا موضَّح في </w:t>
      </w:r>
      <w:r>
        <w:rPr>
          <w:lang w:val="ar_AE" w:bidi="ar_AE"/>
        </w:rPr>
        <w:t>أعمال الرسل 17: 31</w:t>
      </w:r>
      <w:r>
        <w:rPr>
          <w:lang w:val="ar_AE" w:bidi="ar_AE"/>
        </w:rPr>
        <w:t>، حين أخبر بولس أهل أثينا بأن الله "لِأَنَّهُ أَقَامَ يَوْمًا هُوَ فِيهِ مُزْمِعٌ أَنْ يَدِينَ ٱلْمَسْكُونَةَ بِٱلْعَدْلِ، بِرَجُلٍ قَدْ عَيَّنَهُ".</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الأخرويات</w:t>
      </w:r>
      <w:r>
        <w:rPr>
          <w:lang w:val="ar_AE" w:bidi="ar_AE"/>
        </w:rPr>
        <w:t xml:space="preserve">؛ </w:t>
      </w:r>
      <w:r>
        <w:rPr>
          <w:lang w:val="ar_AE" w:bidi="ar_AE"/>
        </w:rPr>
        <w:t>الدينونة</w:t>
      </w:r>
      <w:r>
        <w:rPr>
          <w:lang w:val="ar_AE" w:bidi="ar_AE"/>
        </w:rPr>
        <w:t xml:space="preserve">؛ </w:t>
      </w:r>
      <w:r>
        <w:rPr>
          <w:lang w:val="ar_AE" w:bidi="ar_AE"/>
        </w:rPr>
        <w:t>كرسي الدينونة</w:t>
      </w:r>
      <w:r>
        <w:rPr>
          <w:lang w:val="ar_AE" w:bidi="ar_AE"/>
        </w:rPr>
        <w:t xml:space="preserve">؛ </w:t>
      </w:r>
      <w:r>
        <w:rPr>
          <w:lang w:val="ar_AE" w:bidi="ar_AE"/>
        </w:rPr>
        <w:t>الأيام الأخيرة</w:t>
      </w:r>
      <w:r>
        <w:rPr>
          <w:lang w:val="ar_AE" w:bidi="ar_AE"/>
        </w:rPr>
        <w:t xml:space="preserve">؛ </w:t>
      </w:r>
      <w:r>
        <w:rPr>
          <w:lang w:val="ar_AE" w:bidi="ar_AE"/>
        </w:rPr>
        <w:t>الاختطاف</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ا</w:t>
      </w:r>
      <w:r>
        <w:rPr>
          <w:lang w:val="ar_AE" w:bidi="ar_AE"/>
        </w:rPr>
        <w:t>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ٱلْمَسِيحِ</w:t>
      </w:r>
      <w:r>
        <w:rPr>
          <w:lang w:val="ar_AE" w:bidi="ar_AE"/>
        </w:rPr>
      </w:r>
    </w:p>
    <w:p>
      <w:pPr>
        <w:bidi/>
      </w:pPr>
      <w:r>
        <w:rPr>
          <w:lang w:val="ar_AE" w:bidi="ar_AE"/>
        </w:rPr>
      </w:r>
      <w:r>
        <w:rPr>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lang w:val="ar_AE" w:bidi="ar_AE"/>
        </w:rPr>
        <w:t>adventus</w:t>
      </w:r>
      <w:r>
        <w:rPr>
          <w:lang w:val="ar_AE" w:bidi="ar_AE"/>
        </w:rPr>
        <w:t>، والتي تعني "القدوم" أو "الوصول".</w:t>
      </w:r>
    </w:p>
    <w:p>
      <w:pPr>
        <w:bidi/>
      </w:pPr>
      <w:r>
        <w:rPr>
          <w:lang w:val="ar_AE" w:bidi="ar_AE"/>
        </w:rPr>
      </w:r>
      <w:r>
        <w:rPr>
          <w:i/>
          <w:lang w:val="ar_AE" w:bidi="ar_AE"/>
        </w:rPr>
        <w:t>انظر</w:t>
      </w:r>
      <w:r>
        <w:rPr>
          <w:lang w:val="ar_AE" w:bidi="ar_AE"/>
        </w:rPr>
        <w:t xml:space="preserve"> </w:t>
      </w:r>
      <w:r>
        <w:rPr>
          <w:lang w:val="ar_AE" w:bidi="ar_AE"/>
        </w:rPr>
        <w:t>التجسد</w:t>
      </w:r>
      <w:r>
        <w:rPr>
          <w:lang w:val="ar_AE" w:bidi="ar_AE"/>
        </w:rPr>
        <w:t xml:space="preserve">; </w:t>
      </w:r>
      <w:r>
        <w:rPr>
          <w:lang w:val="ar_AE" w:bidi="ar_AE"/>
        </w:rPr>
        <w:t>يَسوع ٱلْمَسِيحِ، حياة وتعاليم</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مَحَث</w:t>
      </w:r>
      <w:r>
        <w:rPr>
          <w:lang w:val="ar_AE" w:bidi="ar_AE"/>
        </w:rPr>
      </w:r>
    </w:p>
    <w:p>
      <w:pPr>
        <w:bidi/>
      </w:pPr>
      <w:r>
        <w:rPr>
          <w:lang w:val="ar_AE" w:bidi="ar_AE"/>
        </w:rPr>
      </w:r>
      <w:r>
        <w:rPr>
          <w:lang w:val="ar_AE" w:bidi="ar_AE"/>
        </w:rPr>
        <w:t>١. لاوي، ابن عماساي، وجد هيمان المغني في الخيمة في زمن داود (</w:t>
      </w:r>
      <w:hyperlink r:id="rId1306">
        <w:r>
          <w:rPr>
            <w:lang w:val="ar_AE" w:bidi="ar_AE"/>
          </w:rPr>
          <w:rPr>
            <w:color w:val="0000EE"/>
            <w:u w:val="single"/>
          </w:rPr>
          <w:t>١ أخبار ٦: ٣٥</w:t>
        </w:r>
      </w:hyperlink>
      <w:r>
        <w:rPr>
          <w:lang w:val="ar_AE" w:bidi="ar_AE"/>
        </w:rPr>
        <w:t>).</w:t>
      </w:r>
    </w:p>
    <w:p>
      <w:pPr>
        <w:bidi/>
      </w:pPr>
      <w:r>
        <w:rPr>
          <w:lang w:val="ar_AE" w:bidi="ar_AE"/>
        </w:rPr>
      </w:r>
      <w:r>
        <w:rPr>
          <w:lang w:val="ar_AE" w:bidi="ar_AE"/>
        </w:rPr>
        <w:t>2. اللاوي الذي ساعد في تطهير الهيكل في زمن حزقيا (</w:t>
      </w:r>
      <w:hyperlink r:id="rId1307">
        <w:r>
          <w:rPr>
            <w:lang w:val="ar_AE" w:bidi="ar_AE"/>
          </w:rPr>
          <w:rPr>
            <w:color w:val="0000EE"/>
            <w:u w:val="single"/>
          </w:rPr>
          <w:t>2 أخبار 29:12</w:t>
        </w:r>
      </w:hyperlink>
      <w:r>
        <w:rPr>
          <w:lang w:val="ar_AE" w:bidi="ar_AE"/>
        </w:rPr>
        <w:t>). وتم تعيينه مشرفًا على التبرعات والعشور والأشياء المكرسة لله (</w:t>
      </w:r>
      <w:hyperlink r:id="rId1308">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محراث، حارث، سكة المحراث</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مَحْزِيوث</w:t>
      </w:r>
      <w:r>
        <w:rPr>
          <w:lang w:val="ar_AE" w:bidi="ar_AE"/>
        </w:rPr>
      </w:r>
    </w:p>
    <w:p>
      <w:pPr>
        <w:pStyle w:val="Heading2"/>
        <w:bidi/>
      </w:pPr>
      <w:r>
        <w:rPr>
          <w:lang w:val="ar_AE" w:bidi="ar_AE"/>
        </w:rPr>
        <w:t>مَحْزِيُوث</w:t>
      </w:r>
    </w:p>
    <w:p>
      <w:pPr>
        <w:bidi/>
      </w:pPr>
      <w:r>
        <w:rPr>
          <w:lang w:val="ar_AE" w:bidi="ar_AE"/>
        </w:rPr>
      </w:r>
      <w:r>
        <w:rPr>
          <w:lang w:val="ar_AE" w:bidi="ar_AE"/>
        </w:rPr>
        <w:t>أحد أبناء هيمان القهاتي الأربعة عشر، ورئيس الفرقة الثالثة والعشرين من موسيقيي الخيمة الذين خدموا بالصنوج والقيثارات والأعواد (</w:t>
      </w:r>
      <w:hyperlink r:id="rId1309">
        <w:r>
          <w:rPr>
            <w:lang w:val="ar_AE" w:bidi="ar_AE"/>
          </w:rPr>
          <w:rPr>
            <w:color w:val="0000EE"/>
            <w:u w:val="single"/>
          </w:rPr>
          <w:t>1 أخبار 25:4،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مَحْسِيَا</w:t>
      </w:r>
      <w:r>
        <w:rPr>
          <w:lang w:val="ar_AE" w:bidi="ar_AE"/>
        </w:rPr>
      </w:r>
    </w:p>
    <w:p>
      <w:pPr>
        <w:pStyle w:val="Heading2"/>
        <w:bidi/>
      </w:pPr>
      <w:r>
        <w:rPr>
          <w:b/>
          <w:lang w:val="ar_AE" w:bidi="ar_AE"/>
        </w:rPr>
        <w:t>مَحْسِيَا</w:t>
      </w:r>
    </w:p>
    <w:p>
      <w:pPr>
        <w:bidi/>
      </w:pPr>
      <w:r>
        <w:rPr>
          <w:lang w:val="ar_AE" w:bidi="ar_AE"/>
        </w:rPr>
      </w:r>
      <w:r>
        <w:rPr>
          <w:lang w:val="ar_AE" w:bidi="ar_AE"/>
        </w:rPr>
        <w:t>الجد الأكبر لباروخ (</w:t>
      </w:r>
      <w:hyperlink r:id="rId1310">
        <w:r>
          <w:rPr>
            <w:lang w:val="ar_AE" w:bidi="ar_AE"/>
          </w:rPr>
          <w:rPr>
            <w:color w:val="0000EE"/>
            <w:u w:val="single"/>
          </w:rPr>
          <w:t>إرميا 32: 12</w:t>
        </w:r>
      </w:hyperlink>
      <w:r>
        <w:rPr>
          <w:lang w:val="ar_AE" w:bidi="ar_AE"/>
        </w:rPr>
        <w:t xml:space="preserve">) وسَرايا (إرميا </w:t>
      </w:r>
      <w:hyperlink r:id="rId1311">
        <w:r>
          <w:rPr>
            <w:lang w:val="ar_AE" w:bidi="ar_AE"/>
          </w:rPr>
          <w:rPr>
            <w:color w:val="0000EE"/>
            <w:u w:val="single"/>
          </w:rPr>
          <w:t>51: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w:t>
      </w:r>
      <w:r>
        <w:rPr>
          <w:lang w:val="ar_AE" w:bidi="ar_AE"/>
        </w:rPr>
      </w:r>
    </w:p>
    <w:p>
      <w:pPr>
        <w:bidi/>
      </w:pPr>
      <w:r>
        <w:rPr>
          <w:lang w:val="ar_AE" w:bidi="ar_AE"/>
        </w:rPr>
      </w:r>
      <w:r>
        <w:rPr>
          <w:lang w:val="ar_AE" w:bidi="ar_AE"/>
        </w:rPr>
        <w:t>1. من سبط منسى؛ إحدى بنات صلفحاد الخمس. ناشدت هي وأخواتها موسى لوضع قانون يسمح لهن بالاحتفاظ بميراثهن رغم عدم وجود إخوة (</w:t>
      </w:r>
      <w:hyperlink r:id="rId1312">
        <w:r>
          <w:rPr>
            <w:lang w:val="ar_AE" w:bidi="ar_AE"/>
          </w:rPr>
          <w:rPr>
            <w:color w:val="0000EE"/>
            <w:u w:val="single"/>
          </w:rPr>
          <w:t>عدد 26:33؛</w:t>
        </w:r>
      </w:hyperlink>
      <w:r>
        <w:rPr>
          <w:lang w:val="ar_AE" w:bidi="ar_AE"/>
        </w:rPr>
        <w:t xml:space="preserve"> </w:t>
      </w:r>
      <w:hyperlink r:id="rId1313">
        <w:r>
          <w:rPr>
            <w:lang w:val="ar_AE" w:bidi="ar_AE"/>
          </w:rPr>
          <w:rPr>
            <w:color w:val="0000EE"/>
            <w:u w:val="single"/>
          </w:rPr>
          <w:t>27:1</w:t>
        </w:r>
      </w:hyperlink>
      <w:r>
        <w:rPr>
          <w:lang w:val="ar_AE" w:bidi="ar_AE"/>
        </w:rPr>
        <w:t xml:space="preserve">;؛ </w:t>
      </w:r>
      <w:hyperlink r:id="rId1314">
        <w:r>
          <w:rPr>
            <w:lang w:val="ar_AE" w:bidi="ar_AE"/>
          </w:rPr>
          <w:rPr>
            <w:color w:val="0000EE"/>
            <w:u w:val="single"/>
          </w:rPr>
          <w:t>36:11؛</w:t>
        </w:r>
      </w:hyperlink>
      <w:r>
        <w:rPr>
          <w:lang w:val="ar_AE" w:bidi="ar_AE"/>
        </w:rPr>
        <w:t xml:space="preserve"> </w:t>
      </w:r>
      <w:hyperlink r:id="rId1315">
        <w:r>
          <w:rPr>
            <w:lang w:val="ar_AE" w:bidi="ar_AE"/>
          </w:rPr>
          <w:rPr>
            <w:color w:val="0000EE"/>
            <w:u w:val="single"/>
          </w:rPr>
          <w:t>يشوع 17:3</w:t>
        </w:r>
      </w:hyperlink>
      <w:r>
        <w:rPr>
          <w:lang w:val="ar_AE" w:bidi="ar_AE"/>
        </w:rPr>
        <w:t>).</w:t>
      </w:r>
    </w:p>
    <w:p>
      <w:pPr>
        <w:bidi/>
      </w:pPr>
      <w:r>
        <w:rPr>
          <w:lang w:val="ar_AE" w:bidi="ar_AE"/>
        </w:rPr>
      </w:r>
      <w:r>
        <w:rPr>
          <w:lang w:val="ar_AE" w:bidi="ar_AE"/>
        </w:rPr>
        <w:t xml:space="preserve">2. ابن </w:t>
      </w:r>
      <w:r>
        <w:rPr>
          <w:lang w:val="ar_AE" w:bidi="ar_AE"/>
        </w:rPr>
        <w:t>هَمُّولَكَةُ</w:t>
      </w:r>
      <w:r>
        <w:rPr>
          <w:lang w:val="ar_AE" w:bidi="ar_AE"/>
        </w:rPr>
        <w:t xml:space="preserve"> من سبط مَنَسَّى (</w:t>
      </w:r>
      <w:hyperlink r:id="rId1316">
        <w:r>
          <w:rPr>
            <w:lang w:val="ar_AE" w:bidi="ar_AE"/>
          </w:rPr>
          <w:rPr>
            <w:color w:val="0000EE"/>
            <w:u w:val="single"/>
          </w:rPr>
          <w:t>1 أخبار الأيام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 (شخص)</w:t>
      </w:r>
      <w:r>
        <w:rPr>
          <w:lang w:val="ar_AE" w:bidi="ar_AE"/>
        </w:rPr>
      </w:r>
    </w:p>
    <w:p>
      <w:pPr>
        <w:pStyle w:val="Heading2"/>
        <w:bidi/>
      </w:pPr>
      <w:r>
        <w:rPr>
          <w:lang w:val="ar_AE" w:bidi="ar_AE"/>
        </w:rPr>
        <w:t>مَحْلَة (شخص)</w:t>
      </w:r>
    </w:p>
    <w:p>
      <w:pPr>
        <w:bidi/>
      </w:pPr>
      <w:r>
        <w:rPr>
          <w:lang w:val="ar_AE" w:bidi="ar_AE"/>
        </w:rPr>
      </w:r>
      <w:r>
        <w:rPr>
          <w:lang w:val="ar_AE" w:bidi="ar_AE"/>
        </w:rPr>
        <w:t>1. ابنة إِسْمَاعِيل، أخت نَبَايُوت، الزوجة الثالثة لعِيسُو، وأم رَعُوئِيل (</w:t>
      </w:r>
      <w:hyperlink r:id="rId1317">
        <w:r>
          <w:rPr>
            <w:lang w:val="ar_AE" w:bidi="ar_AE"/>
          </w:rPr>
          <w:rPr>
            <w:color w:val="0000EE"/>
            <w:u w:val="single"/>
          </w:rPr>
          <w:t>تكوين 28:9</w:t>
        </w:r>
      </w:hyperlink>
      <w:r>
        <w:rPr>
          <w:lang w:val="ar_AE" w:bidi="ar_AE"/>
        </w:rPr>
        <w:t xml:space="preserve">)؛ تُسمى أيضًا </w:t>
      </w:r>
      <w:r>
        <w:rPr>
          <w:lang w:val="ar_AE" w:bidi="ar_AE"/>
        </w:rPr>
        <w:t>بَسْمَة</w:t>
      </w:r>
      <w:r>
        <w:rPr>
          <w:lang w:val="ar_AE" w:bidi="ar_AE"/>
        </w:rPr>
        <w:t xml:space="preserve"> في </w:t>
      </w:r>
      <w:hyperlink r:id="rId1318">
        <w:r>
          <w:rPr>
            <w:lang w:val="ar_AE" w:bidi="ar_AE"/>
          </w:rPr>
          <w:rPr>
            <w:color w:val="0000EE"/>
            <w:u w:val="single"/>
          </w:rPr>
          <w:t>تكوين 36:3–17</w:t>
        </w:r>
      </w:hyperlink>
      <w:r>
        <w:rPr>
          <w:lang w:val="ar_AE" w:bidi="ar_AE"/>
        </w:rPr>
        <w:t>.</w:t>
      </w:r>
    </w:p>
    <w:p>
      <w:pPr>
        <w:bidi/>
      </w:pPr>
      <w:r>
        <w:rPr>
          <w:lang w:val="ar_AE" w:bidi="ar_AE"/>
        </w:rPr>
      </w:r>
      <w:r>
        <w:rPr>
          <w:lang w:val="ar_AE" w:bidi="ar_AE"/>
        </w:rPr>
        <w:t>2. ابنة يَرِيمُوث والزوجة الأولى للملك رَحُبْعَام (</w:t>
      </w:r>
      <w:hyperlink r:id="rId1319">
        <w:r>
          <w:rPr>
            <w:lang w:val="ar_AE" w:bidi="ar_AE"/>
          </w:rPr>
          <w:rPr>
            <w:color w:val="0000EE"/>
            <w:u w:val="single"/>
          </w:rPr>
          <w:t>2 أخبار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محلة-دان</w:t>
      </w:r>
      <w:r>
        <w:rPr>
          <w:lang w:val="ar_AE" w:bidi="ar_AE"/>
        </w:rPr>
      </w:r>
    </w:p>
    <w:p>
      <w:pPr>
        <w:bidi/>
      </w:pPr>
      <w:r>
        <w:rPr>
          <w:lang w:val="ar_AE" w:bidi="ar_AE"/>
        </w:rPr>
      </w:r>
      <w:r>
        <w:rPr>
          <w:lang w:val="ar_AE" w:bidi="ar_AE"/>
        </w:rPr>
        <w:t>مكان غرب قريه يعاريم بين صرعة وأشتأول، حيث بدأ روح الرب يتحرك في شمشون (</w:t>
      </w:r>
      <w:hyperlink r:id="rId1320">
        <w:r>
          <w:rPr>
            <w:lang w:val="ar_AE" w:bidi="ar_AE"/>
          </w:rPr>
          <w:rPr>
            <w:color w:val="0000EE"/>
            <w:u w:val="single"/>
          </w:rPr>
          <w:t>قض 13:25</w:t>
        </w:r>
      </w:hyperlink>
      <w:r>
        <w:rPr>
          <w:lang w:val="ar_AE" w:bidi="ar_AE"/>
        </w:rPr>
        <w:t>) وحيث خيّم سبط دان على الطريق إلى تلال أفرايم (</w:t>
      </w:r>
      <w:hyperlink r:id="rId132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مَحْلون</w:t>
      </w:r>
      <w:r>
        <w:rPr>
          <w:lang w:val="ar_AE" w:bidi="ar_AE"/>
        </w:rPr>
      </w:r>
    </w:p>
    <w:p>
      <w:pPr>
        <w:bidi/>
      </w:pPr>
      <w:r>
        <w:rPr>
          <w:lang w:val="ar_AE" w:bidi="ar_AE"/>
        </w:rPr>
      </w:r>
      <w:r>
        <w:rPr>
          <w:lang w:val="ar_AE" w:bidi="ar_AE"/>
        </w:rPr>
        <w:t>ابن أليمالك ونعمي، وأخو كليون. بينما كان مع عائلته في موآب، تزوج راعوث الموآبية. ومات في موآب، إلا أن راعوث تزوجت بوعز لاحقًا (</w:t>
      </w:r>
      <w:hyperlink r:id="rId1322">
        <w:r>
          <w:rPr>
            <w:lang w:val="ar_AE" w:bidi="ar_AE"/>
          </w:rPr>
          <w:rPr>
            <w:color w:val="0000EE"/>
            <w:u w:val="single"/>
          </w:rPr>
          <w:t>راعوث 1:2، 5</w:t>
        </w:r>
      </w:hyperlink>
      <w:r>
        <w:rPr>
          <w:lang w:val="ar_AE" w:bidi="ar_AE"/>
        </w:rPr>
        <w:t xml:space="preserve">؛ </w:t>
      </w:r>
      <w:hyperlink r:id="rId1323">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w:t>
      </w:r>
      <w:r>
        <w:rPr>
          <w:lang w:val="ar_AE" w:bidi="ar_AE"/>
        </w:rPr>
      </w:r>
    </w:p>
    <w:p>
      <w:pPr>
        <w:pStyle w:val="ListNumber"/>
        <w:numPr>
          <w:ilvl w:val="0"/>
          <w:numId w:val="16"/>
        </w:numPr>
        <w:bidi/>
        <w:spacing w:line="240" w:lineRule="auto"/>
        <w:ind w:left="720"/>
      </w:pPr>
      <w:r>
        <w:rPr>
          <w:lang w:val="ar_AE" w:bidi="ar_AE"/>
        </w:rPr>
      </w:r>
      <w:r>
        <w:rPr>
          <w:lang w:val="ar_AE" w:bidi="ar_AE"/>
        </w:rPr>
        <w:t>ابن مَرَارِي وحفيد لَّاوِي (</w:t>
      </w:r>
      <w:hyperlink r:id="rId1324">
        <w:r>
          <w:rPr>
            <w:lang w:val="ar_AE" w:bidi="ar_AE"/>
          </w:rPr>
          <w:rPr>
            <w:color w:val="0000EE"/>
            <w:u w:val="single"/>
          </w:rPr>
          <w:t>خروج 6:19</w:t>
        </w:r>
      </w:hyperlink>
      <w:r>
        <w:rPr>
          <w:lang w:val="ar_AE" w:bidi="ar_AE"/>
        </w:rPr>
        <w:t xml:space="preserve">؛ </w:t>
      </w:r>
      <w:hyperlink r:id="rId1325">
        <w:r>
          <w:rPr>
            <w:lang w:val="ar_AE" w:bidi="ar_AE"/>
          </w:rPr>
          <w:rPr>
            <w:color w:val="0000EE"/>
            <w:u w:val="single"/>
          </w:rPr>
          <w:t>عدد 3:20</w:t>
        </w:r>
      </w:hyperlink>
      <w:r>
        <w:rPr>
          <w:lang w:val="ar_AE" w:bidi="ar_AE"/>
        </w:rPr>
        <w:t xml:space="preserve">؛ </w:t>
      </w:r>
      <w:hyperlink r:id="rId1326">
        <w:r>
          <w:rPr>
            <w:lang w:val="ar_AE" w:bidi="ar_AE"/>
          </w:rPr>
          <w:rPr>
            <w:color w:val="0000EE"/>
            <w:u w:val="single"/>
          </w:rPr>
          <w:t>1 أخبار الأيام 6:19، 29</w:t>
        </w:r>
      </w:hyperlink>
      <w:r>
        <w:rPr>
          <w:lang w:val="ar_AE" w:bidi="ar_AE"/>
        </w:rPr>
        <w:t xml:space="preserve">؛ </w:t>
      </w:r>
      <w:hyperlink r:id="rId1327">
        <w:r>
          <w:rPr>
            <w:lang w:val="ar_AE" w:bidi="ar_AE"/>
          </w:rPr>
          <w:rPr>
            <w:color w:val="0000EE"/>
            <w:u w:val="single"/>
          </w:rPr>
          <w:t>23:21</w:t>
        </w:r>
      </w:hyperlink>
      <w:r>
        <w:rPr>
          <w:lang w:val="ar_AE" w:bidi="ar_AE"/>
        </w:rPr>
        <w:t xml:space="preserve">؛ </w:t>
      </w:r>
      <w:hyperlink r:id="rId1328">
        <w:r>
          <w:rPr>
            <w:lang w:val="ar_AE" w:bidi="ar_AE"/>
          </w:rPr>
          <w:rPr>
            <w:color w:val="0000EE"/>
            <w:u w:val="single"/>
          </w:rPr>
          <w:t>24:26–28</w:t>
        </w:r>
      </w:hyperlink>
      <w:r>
        <w:rPr>
          <w:lang w:val="ar_AE" w:bidi="ar_AE"/>
        </w:rPr>
        <w:t xml:space="preserve">؛ </w:t>
      </w:r>
      <w:hyperlink r:id="rId1329">
        <w:r>
          <w:rPr>
            <w:lang w:val="ar_AE" w:bidi="ar_AE"/>
          </w:rPr>
          <w:rPr>
            <w:color w:val="0000EE"/>
            <w:u w:val="single"/>
          </w:rPr>
          <w:t>عَزْرَا 8:18</w:t>
        </w:r>
      </w:hyperlink>
      <w:r>
        <w:rPr>
          <w:lang w:val="ar_AE" w:bidi="ar_AE"/>
        </w:rPr>
        <w:t>). مؤسس عشيرة المَحْلِيّين (</w:t>
      </w:r>
      <w:hyperlink r:id="rId1330">
        <w:r>
          <w:rPr>
            <w:lang w:val="ar_AE" w:bidi="ar_AE"/>
          </w:rPr>
          <w:rPr>
            <w:color w:val="0000EE"/>
            <w:u w:val="single"/>
          </w:rPr>
          <w:t>عدد 3:33</w:t>
        </w:r>
      </w:hyperlink>
      <w:r>
        <w:rPr>
          <w:lang w:val="ar_AE" w:bidi="ar_AE"/>
        </w:rPr>
        <w:t xml:space="preserve">؛ </w:t>
      </w:r>
      <w:hyperlink r:id="rId1331">
        <w:r>
          <w:rPr>
            <w:lang w:val="ar_AE" w:bidi="ar_AE"/>
          </w:rPr>
          <w:rPr>
            <w:color w:val="0000EE"/>
            <w:u w:val="single"/>
          </w:rPr>
          <w:t>26:58</w:t>
        </w:r>
      </w:hyperlink>
      <w:r>
        <w:rPr>
          <w:lang w:val="ar_AE" w:bidi="ar_AE"/>
        </w:rPr>
        <w:t>). وقد اُختير المَحْلِيّين، إلى جانب العشائر الأخرى من مَرَارِي، لحمل إطارات المسكن وأعمدة الساحة (</w:t>
      </w:r>
      <w:hyperlink r:id="rId1332">
        <w:r>
          <w:rPr>
            <w:lang w:val="ar_AE" w:bidi="ar_AE"/>
          </w:rPr>
          <w:rPr>
            <w:color w:val="0000EE"/>
            <w:u w:val="single"/>
          </w:rPr>
          <w:t>عدد 4:29–33</w:t>
        </w:r>
      </w:hyperlink>
      <w:r>
        <w:rPr>
          <w:lang w:val="ar_AE" w:bidi="ar_AE"/>
        </w:rPr>
        <w:t>).</w:t>
      </w:r>
    </w:p>
    <w:p>
      <w:pPr>
        <w:pStyle w:val="ListNumber"/>
        <w:bidi/>
        <w:spacing w:line="240" w:lineRule="auto"/>
        <w:ind w:left="720"/>
      </w:pPr>
      <w:r>
        <w:rPr>
          <w:lang w:val="ar_AE" w:bidi="ar_AE"/>
        </w:rPr>
      </w:r>
      <w:r>
        <w:rPr>
          <w:lang w:val="ar_AE" w:bidi="ar_AE"/>
        </w:rPr>
        <w:t>ابن موشي وابن أخ المذكور أعلاه في رقم 1 (</w:t>
      </w:r>
      <w:hyperlink r:id="rId1333">
        <w:r>
          <w:rPr>
            <w:lang w:val="ar_AE" w:bidi="ar_AE"/>
          </w:rPr>
          <w:rPr>
            <w:color w:val="0000EE"/>
            <w:u w:val="single"/>
          </w:rPr>
          <w:t>1 أخبار الأيام 6:47؛</w:t>
        </w:r>
      </w:hyperlink>
      <w:r>
        <w:rPr>
          <w:lang w:val="ar_AE" w:bidi="ar_AE"/>
        </w:rPr>
        <w:t xml:space="preserve"> </w:t>
      </w:r>
      <w:hyperlink r:id="rId1334">
        <w:r>
          <w:rPr>
            <w:lang w:val="ar_AE" w:bidi="ar_AE"/>
          </w:rPr>
          <w:rPr>
            <w:color w:val="0000EE"/>
            <w:u w:val="single"/>
          </w:rPr>
          <w:t>23:23؛</w:t>
        </w:r>
      </w:hyperlink>
      <w:r>
        <w:rPr>
          <w:lang w:val="ar_AE" w:bidi="ar_AE"/>
        </w:rPr>
        <w:t xml:space="preserve"> </w:t>
      </w:r>
      <w:hyperlink r:id="rId1335">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مَحْلِيِّين</w:t>
      </w:r>
      <w:r>
        <w:rPr>
          <w:lang w:val="ar_AE" w:bidi="ar_AE"/>
        </w:rPr>
      </w:r>
    </w:p>
    <w:p>
      <w:pPr>
        <w:pStyle w:val="Heading2"/>
        <w:bidi/>
      </w:pPr>
      <w:r>
        <w:rPr>
          <w:lang w:val="ar_AE" w:bidi="ar_AE"/>
        </w:rPr>
        <w:t>مَحْلِيِّين</w:t>
      </w:r>
    </w:p>
    <w:p>
      <w:pPr>
        <w:bidi/>
      </w:pPr>
      <w:r>
        <w:rPr>
          <w:lang w:val="ar_AE" w:bidi="ar_AE"/>
        </w:rPr>
      </w:r>
      <w:r>
        <w:rPr>
          <w:lang w:val="ar_AE" w:bidi="ar_AE"/>
        </w:rPr>
        <w:t>من نسل مَحْلِي ابن مَرَارِي من سبط لَّاوِي (</w:t>
      </w:r>
      <w:hyperlink r:id="rId1330">
        <w:r>
          <w:rPr>
            <w:lang w:val="ar_AE" w:bidi="ar_AE"/>
          </w:rPr>
          <w:rPr>
            <w:color w:val="0000EE"/>
            <w:u w:val="single"/>
          </w:rPr>
          <w:t>عدد 3:33؛</w:t>
        </w:r>
      </w:hyperlink>
      <w:r>
        <w:rPr>
          <w:lang w:val="ar_AE" w:bidi="ar_AE"/>
        </w:rPr>
        <w:t xml:space="preserve"> </w:t>
      </w:r>
      <w:hyperlink r:id="rId1331">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مَحْلِي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مَحَنَايِم</w:t>
      </w:r>
      <w:r>
        <w:rPr>
          <w:lang w:val="ar_AE" w:bidi="ar_AE"/>
        </w:rPr>
      </w:r>
    </w:p>
    <w:p>
      <w:pPr>
        <w:pStyle w:val="Heading2"/>
        <w:bidi/>
      </w:pPr>
      <w:r>
        <w:rPr>
          <w:lang w:val="ar_AE" w:bidi="ar_AE"/>
        </w:rPr>
        <w:t>مَحَنَايِم</w:t>
      </w:r>
    </w:p>
    <w:p>
      <w:pPr>
        <w:bidi/>
      </w:pPr>
      <w:r>
        <w:rPr>
          <w:lang w:val="ar_AE" w:bidi="ar_AE"/>
        </w:rPr>
      </w:r>
      <w:r>
        <w:rPr>
          <w:lang w:val="ar_AE" w:bidi="ar_AE"/>
        </w:rPr>
        <w:t>إِقْلِيم يقع في شرق الأرْدُنّ في جِلْعَاد. في هذا المكان التقى يَعْقوب بالملائكة وسمى المكان "</w:t>
      </w:r>
      <w:r>
        <w:rPr>
          <w:lang w:val="ar_AE" w:bidi="ar_AE"/>
        </w:rPr>
        <w:t>مَحَنَايِم</w:t>
      </w:r>
      <w:r>
        <w:rPr>
          <w:lang w:val="ar_AE" w:bidi="ar_AE"/>
        </w:rPr>
        <w:t xml:space="preserve">". قسَّم أسرته وممتلكاته إلى معسكرين (مَحَنَايِم بالعبرية تعني "معسكرين") حتى لا يخسر كل شيء عند مواجهته لعِيسُو </w:t>
      </w:r>
      <w:hyperlink r:id="rId1336">
        <w:r>
          <w:rPr>
            <w:lang w:val="ar_AE" w:bidi="ar_AE"/>
          </w:rPr>
          <w:rPr>
            <w:color w:val="0000EE"/>
            <w:u w:val="single"/>
          </w:rPr>
          <w:t>(تكوين 32:1–11</w:t>
        </w:r>
      </w:hyperlink>
      <w:r>
        <w:rPr>
          <w:lang w:val="ar_AE" w:bidi="ar_AE"/>
        </w:rPr>
        <w:t>).</w:t>
      </w:r>
    </w:p>
    <w:p>
      <w:pPr>
        <w:bidi/>
      </w:pPr>
      <w:r>
        <w:rPr>
          <w:lang w:val="ar_AE" w:bidi="ar_AE"/>
        </w:rPr>
      </w:r>
      <w:r>
        <w:rPr>
          <w:lang w:val="ar_AE" w:bidi="ar_AE"/>
        </w:rPr>
        <w:t>كانت المدينة تقع على الحدود بين سبطيّ مَنَسَّى وجَاد (</w:t>
      </w:r>
      <w:hyperlink r:id="rId1337">
        <w:r>
          <w:rPr>
            <w:lang w:val="ar_AE" w:bidi="ar_AE"/>
          </w:rPr>
          <w:rPr>
            <w:color w:val="0000EE"/>
            <w:u w:val="single"/>
          </w:rPr>
          <w:t>يشوع 13:26، 30</w:t>
        </w:r>
      </w:hyperlink>
      <w:r>
        <w:rPr>
          <w:lang w:val="ar_AE" w:bidi="ar_AE"/>
        </w:rPr>
        <w:t>) وأُعطيت للَّاويين ميراثًا لهم (</w:t>
      </w:r>
      <w:hyperlink r:id="rId1338">
        <w:r>
          <w:rPr>
            <w:lang w:val="ar_AE" w:bidi="ar_AE"/>
          </w:rPr>
          <w:rPr>
            <w:color w:val="0000EE"/>
            <w:u w:val="single"/>
          </w:rPr>
          <w:t>يشوع 21:38؛</w:t>
        </w:r>
      </w:hyperlink>
      <w:r>
        <w:rPr>
          <w:lang w:val="ar_AE" w:bidi="ar_AE"/>
        </w:rPr>
        <w:t xml:space="preserve"> </w:t>
      </w:r>
      <w:hyperlink r:id="rId1339">
        <w:r>
          <w:rPr>
            <w:lang w:val="ar_AE" w:bidi="ar_AE"/>
          </w:rPr>
          <w:rPr>
            <w:color w:val="0000EE"/>
            <w:u w:val="single"/>
          </w:rPr>
          <w:t>1 أخبار 6:80</w:t>
        </w:r>
      </w:hyperlink>
      <w:r>
        <w:rPr>
          <w:lang w:val="ar_AE" w:bidi="ar_AE"/>
        </w:rPr>
        <w:t xml:space="preserve">). بعد هزيمة شَاول في جبل </w:t>
      </w:r>
      <w:r>
        <w:rPr>
          <w:lang w:val="ar_AE" w:bidi="ar_AE"/>
        </w:rPr>
        <w:t>جِلْبُوع</w:t>
      </w:r>
      <w:r>
        <w:rPr>
          <w:lang w:val="ar_AE" w:bidi="ar_AE"/>
        </w:rPr>
        <w:t xml:space="preserve">، هرب ابنه </w:t>
      </w:r>
      <w:r>
        <w:rPr>
          <w:lang w:val="ar_AE" w:bidi="ar_AE"/>
        </w:rPr>
        <w:t>إِيشْبُوشَث</w:t>
      </w:r>
      <w:r>
        <w:rPr>
          <w:lang w:val="ar_AE" w:bidi="ar_AE"/>
        </w:rPr>
        <w:t xml:space="preserve"> إلى مَحَنَايِم ليؤسِّس عاصمة في السبي. ومن هناك تمكن من السيطرة على معظم إِسْرَائِيل (</w:t>
      </w:r>
      <w:hyperlink r:id="rId1340">
        <w:r>
          <w:rPr>
            <w:lang w:val="ar_AE" w:bidi="ar_AE"/>
          </w:rPr>
          <w:rPr>
            <w:color w:val="0000EE"/>
            <w:u w:val="single"/>
          </w:rPr>
          <w:t>2 صموئيل 2:8، 12، 29</w:t>
        </w:r>
      </w:hyperlink>
      <w:r>
        <w:rPr>
          <w:lang w:val="ar_AE" w:bidi="ar_AE"/>
        </w:rPr>
        <w:t xml:space="preserve">) إلى أن اغتاله </w:t>
      </w:r>
      <w:r>
        <w:rPr>
          <w:lang w:val="ar_AE" w:bidi="ar_AE"/>
        </w:rPr>
        <w:t>رَكَاب وَبَعْنَة</w:t>
      </w:r>
      <w:r>
        <w:rPr>
          <w:lang w:val="ar_AE" w:bidi="ar_AE"/>
        </w:rPr>
        <w:t xml:space="preserve"> (</w:t>
      </w:r>
      <w:hyperlink r:id="rId1341">
        <w:r>
          <w:rPr>
            <w:lang w:val="ar_AE" w:bidi="ar_AE"/>
          </w:rPr>
          <w:rPr>
            <w:color w:val="0000EE"/>
            <w:u w:val="single"/>
          </w:rPr>
          <w:t>4:5–7</w:t>
        </w:r>
      </w:hyperlink>
      <w:r>
        <w:rPr>
          <w:lang w:val="ar_AE" w:bidi="ar_AE"/>
        </w:rPr>
        <w:t xml:space="preserve">). هرب دَاوُد إلى هذه المدينة وقت تمرد أَبْشَالوم عليه. وفي </w:t>
      </w:r>
      <w:r>
        <w:rPr>
          <w:lang w:val="ar_AE" w:bidi="ar_AE"/>
        </w:rPr>
        <w:t>مَحَنَايِمَ ت</w:t>
      </w:r>
      <w:r>
        <w:rPr>
          <w:lang w:val="ar_AE" w:bidi="ar_AE"/>
        </w:rPr>
        <w:t>لقى إمدادات من بَرْزِلَّاي وبعض الجِلْعاديِّين (</w:t>
      </w:r>
      <w:hyperlink r:id="rId1342">
        <w:r>
          <w:rPr>
            <w:lang w:val="ar_AE" w:bidi="ar_AE"/>
          </w:rPr>
          <w:rPr>
            <w:color w:val="0000EE"/>
            <w:u w:val="single"/>
          </w:rPr>
          <w:t>17:24–27</w:t>
        </w:r>
      </w:hyperlink>
      <w:r>
        <w:rPr>
          <w:lang w:val="ar_AE" w:bidi="ar_AE"/>
        </w:rPr>
        <w:t>). عند بوابة هذه المدينة بكى داود لمّا تلقى خبر موت أَبْشَالوم. اختار سلَيْمَان المدينة عاصمةَ لمنطقته السابعة وعيَّن أَخِينَادَاب حاكمًا لها (</w:t>
      </w:r>
      <w:hyperlink r:id="rId1343">
        <w:r>
          <w:rPr>
            <w:lang w:val="ar_AE" w:bidi="ar_AE"/>
          </w:rPr>
          <w:rPr>
            <w:color w:val="0000EE"/>
            <w:u w:val="single"/>
          </w:rPr>
          <w:t>1 ملوك 4:14</w:t>
        </w:r>
      </w:hyperlink>
      <w:r>
        <w:rPr>
          <w:lang w:val="ar_AE" w:bidi="ar_AE"/>
        </w:rPr>
        <w:t>).</w:t>
      </w:r>
    </w:p>
    <w:p>
      <w:pPr>
        <w:bidi/>
      </w:pPr>
      <w:r>
        <w:rPr>
          <w:lang w:val="ar_AE" w:bidi="ar_AE"/>
        </w:rPr>
      </w:r>
      <w:r>
        <w:rPr>
          <w:lang w:val="ar_AE" w:bidi="ar_AE"/>
        </w:rPr>
        <w:t xml:space="preserve">تشير الشواهد الكتابية إلى موقع ما على امتداد </w:t>
      </w:r>
      <w:r>
        <w:rPr>
          <w:lang w:val="ar_AE" w:bidi="ar_AE"/>
        </w:rPr>
        <w:t>وادِي يَبُّوق</w:t>
      </w:r>
      <w:r>
        <w:rPr>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lang w:val="ar_AE" w:bidi="ar_AE"/>
        </w:rPr>
      </w:r>
      <w:r>
        <w:rPr>
          <w:lang w:val="ar_AE" w:bidi="ar_AE"/>
        </w:rPr>
      </w:r>
    </w:p>
    <w:p>
      <w:pPr>
        <w:bidi/>
      </w:pPr>
      <w:r>
        <w:rPr>
          <w:lang w:val="ar_AE" w:bidi="ar_AE"/>
        </w:rPr>
      </w:r>
    </w:p>
    <w:p>
      <w:pPr>
        <w:pStyle w:val="Heading2"/>
        <w:bidi/>
      </w:pPr>
      <w:r>
        <w:rPr>
          <w:lang w:val="ar_AE" w:bidi="ar_AE"/>
        </w:rPr>
        <w:t>محولة، المحولي</w:t>
      </w:r>
      <w:r>
        <w:rPr>
          <w:lang w:val="ar_AE" w:bidi="ar_AE"/>
        </w:rPr>
      </w:r>
    </w:p>
    <w:p>
      <w:pPr>
        <w:bidi/>
      </w:pPr>
      <w:r>
        <w:rPr>
          <w:lang w:val="ar_AE" w:bidi="ar_AE"/>
        </w:rPr>
      </w:r>
      <w:r>
        <w:rPr>
          <w:lang w:val="ar_AE" w:bidi="ar_AE"/>
        </w:rPr>
        <w:t>الموقع المستخدم كلقب لعدرِيئيل ابن برزلاي زوج ميرب ابنة شاول الكبرى (</w:t>
      </w:r>
      <w:hyperlink r:id="rId1344">
        <w:r>
          <w:rPr>
            <w:lang w:val="ar_AE" w:bidi="ar_AE"/>
          </w:rPr>
          <w:rPr>
            <w:color w:val="0000EE"/>
            <w:u w:val="single"/>
          </w:rPr>
          <w:t>1 صم 18:19</w:t>
        </w:r>
      </w:hyperlink>
      <w:r>
        <w:rPr>
          <w:lang w:val="ar_AE" w:bidi="ar_AE"/>
        </w:rPr>
        <w:t xml:space="preserve">؛ </w:t>
      </w:r>
      <w:hyperlink r:id="rId1345">
        <w:r>
          <w:rPr>
            <w:lang w:val="ar_AE" w:bidi="ar_AE"/>
          </w:rPr>
          <w:rPr>
            <w:color w:val="0000EE"/>
            <w:u w:val="single"/>
          </w:rPr>
          <w:t>2 صم 21:8</w:t>
        </w:r>
      </w:hyperlink>
      <w:r>
        <w:rPr>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hyperlink r:id="rId1346">
        <w:r>
          <w:rPr>
            <w:lang w:val="ar_AE" w:bidi="ar_AE"/>
          </w:rPr>
          <w:rPr>
            <w:color w:val="0000EE"/>
            <w:u w:val="single"/>
          </w:rPr>
          <w:t>1 صم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مَحُويَائِيل</w:t>
      </w:r>
      <w:r>
        <w:rPr>
          <w:lang w:val="ar_AE" w:bidi="ar_AE"/>
        </w:rPr>
      </w:r>
    </w:p>
    <w:p>
      <w:pPr>
        <w:pStyle w:val="Heading2"/>
        <w:bidi/>
      </w:pPr>
      <w:r>
        <w:rPr>
          <w:lang w:val="ar_AE" w:bidi="ar_AE"/>
        </w:rPr>
        <w:t>مَحُويَائِيل</w:t>
      </w:r>
    </w:p>
    <w:p>
      <w:pPr>
        <w:bidi/>
      </w:pPr>
      <w:r>
        <w:rPr>
          <w:lang w:val="ar_AE" w:bidi="ar_AE"/>
        </w:rPr>
      </w:r>
      <w:r>
        <w:rPr>
          <w:lang w:val="ar_AE" w:bidi="ar_AE"/>
        </w:rPr>
        <w:t>ابن عِيرَاد ووالد مَتُوشَائِيل من سلالة قايين (</w:t>
      </w:r>
      <w:hyperlink r:id="rId1131">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مَحْوِيم</w:t>
      </w:r>
      <w:r>
        <w:rPr>
          <w:lang w:val="ar_AE" w:bidi="ar_AE"/>
        </w:rPr>
      </w:r>
    </w:p>
    <w:p>
      <w:pPr>
        <w:pStyle w:val="Heading2"/>
        <w:bidi/>
      </w:pPr>
      <w:r>
        <w:rPr>
          <w:lang w:val="ar_AE" w:bidi="ar_AE"/>
        </w:rPr>
        <w:t>من مَحْوِيم</w:t>
      </w:r>
      <w:r>
        <w:rPr>
          <w:lang w:val="ar_AE" w:bidi="ar_AE"/>
        </w:rPr>
        <w:t>*</w:t>
      </w:r>
    </w:p>
    <w:p>
      <w:pPr>
        <w:bidi/>
      </w:pPr>
      <w:r>
        <w:rPr>
          <w:lang w:val="ar_AE" w:bidi="ar_AE"/>
        </w:rPr>
      </w:r>
      <w:r>
        <w:rPr>
          <w:lang w:val="ar_AE" w:bidi="ar_AE"/>
        </w:rPr>
        <w:t xml:space="preserve">اللقب المستخدم في </w:t>
      </w:r>
      <w:hyperlink r:id="rId1347">
        <w:r>
          <w:rPr>
            <w:lang w:val="ar_AE" w:bidi="ar_AE"/>
          </w:rPr>
          <w:rPr>
            <w:color w:val="0000EE"/>
            <w:u w:val="single"/>
          </w:rPr>
          <w:t>1 أخبار الأيام 11:46</w:t>
        </w:r>
      </w:hyperlink>
      <w:r>
        <w:rPr>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hyperlink r:id="rId1348">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مَحِيدَا</w:t>
      </w:r>
      <w:r>
        <w:rPr>
          <w:lang w:val="ar_AE" w:bidi="ar_AE"/>
        </w:rPr>
      </w:r>
    </w:p>
    <w:p>
      <w:pPr>
        <w:pStyle w:val="Heading2"/>
        <w:bidi/>
      </w:pPr>
      <w:r>
        <w:rPr>
          <w:b/>
          <w:lang w:val="ar_AE" w:bidi="ar_AE"/>
        </w:rPr>
        <w:t>مَحِيدَا</w:t>
      </w:r>
    </w:p>
    <w:p>
      <w:pPr>
        <w:bidi/>
      </w:pPr>
      <w:r>
        <w:rPr>
          <w:lang w:val="ar_AE" w:bidi="ar_AE"/>
        </w:rPr>
      </w:r>
      <w:r>
        <w:rPr>
          <w:lang w:val="ar_AE" w:bidi="ar_AE"/>
        </w:rPr>
        <w:t>رئيس عشيرة من خدام الهيكل (النثينيم) في أيام عزرا (</w:t>
      </w:r>
      <w:hyperlink r:id="rId1349">
        <w:r>
          <w:rPr>
            <w:lang w:val="ar_AE" w:bidi="ar_AE"/>
          </w:rPr>
          <w:rPr>
            <w:color w:val="0000EE"/>
            <w:u w:val="single"/>
          </w:rPr>
          <w:t>عزرا 2: 52</w:t>
        </w:r>
      </w:hyperlink>
      <w:r>
        <w:rPr>
          <w:lang w:val="ar_AE" w:bidi="ar_AE"/>
        </w:rPr>
        <w:t xml:space="preserve">؛ </w:t>
      </w:r>
      <w:hyperlink r:id="rId1350">
        <w:r>
          <w:rPr>
            <w:lang w:val="ar_AE" w:bidi="ar_AE"/>
          </w:rPr>
          <w:rPr>
            <w:color w:val="0000EE"/>
            <w:u w:val="single"/>
          </w:rPr>
          <w:t>نحميا 7: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مَحِير</w:t>
      </w:r>
      <w:r>
        <w:rPr>
          <w:lang w:val="ar_AE" w:bidi="ar_AE"/>
        </w:rPr>
      </w:r>
    </w:p>
    <w:p>
      <w:pPr>
        <w:pStyle w:val="Heading2"/>
        <w:bidi/>
      </w:pPr>
      <w:r>
        <w:rPr>
          <w:b/>
          <w:lang w:val="ar_AE" w:bidi="ar_AE"/>
        </w:rPr>
        <w:t>مَحِير</w:t>
      </w:r>
    </w:p>
    <w:p>
      <w:pPr>
        <w:bidi/>
      </w:pPr>
      <w:r>
        <w:rPr>
          <w:lang w:val="ar_AE" w:bidi="ar_AE"/>
        </w:rPr>
      </w:r>
      <w:r>
        <w:rPr>
          <w:lang w:val="ar_AE" w:bidi="ar_AE"/>
        </w:rPr>
        <w:t>ابن كَلُوب من سبط يهوذا (</w:t>
      </w:r>
      <w:hyperlink r:id="rId1351">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مَخَادِعِ ٱلْجَنُوب</w:t>
      </w:r>
      <w:r>
        <w:rPr>
          <w:lang w:val="ar_AE" w:bidi="ar_AE"/>
        </w:rPr>
      </w:r>
    </w:p>
    <w:p>
      <w:pPr>
        <w:pStyle w:val="Heading2"/>
        <w:bidi/>
      </w:pPr>
      <w:r>
        <w:rPr>
          <w:lang w:val="ar_AE" w:bidi="ar_AE"/>
        </w:rPr>
        <w:t>مَخَادِعِ ٱلْجَنُوب</w:t>
      </w:r>
      <w:r>
        <w:rPr>
          <w:lang w:val="ar_AE" w:bidi="ar_AE"/>
        </w:rPr>
        <w:t>*</w:t>
      </w:r>
    </w:p>
    <w:p>
      <w:pPr>
        <w:bidi/>
      </w:pPr>
      <w:r>
        <w:rPr>
          <w:lang w:val="ar_AE" w:bidi="ar_AE"/>
        </w:rPr>
      </w:r>
      <w:r>
        <w:rPr>
          <w:lang w:val="ar_AE" w:bidi="ar_AE"/>
        </w:rPr>
        <w:t>ربما تكون مجموعة من النجوم أو امتدادات شاسعة من السماء الجنوبية بدون نجوم (</w:t>
      </w:r>
      <w:hyperlink r:id="rId969">
        <w:r>
          <w:rPr>
            <w:lang w:val="ar_AE" w:bidi="ar_AE"/>
          </w:rPr>
          <w:rPr>
            <w:color w:val="0000EE"/>
            <w:u w:val="single"/>
          </w:rPr>
          <w:t>أيوب 9:9</w:t>
        </w:r>
      </w:hyperlink>
      <w:r>
        <w:rPr>
          <w:lang w:val="ar_AE" w:bidi="ar_AE"/>
        </w:rPr>
        <w:t xml:space="preserve">).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مخاوض (معابر) الأردن</w:t>
      </w:r>
      <w:r>
        <w:rPr>
          <w:lang w:val="ar_AE" w:bidi="ar_AE"/>
        </w:rPr>
      </w:r>
    </w:p>
    <w:p>
      <w:pPr>
        <w:bidi/>
      </w:pPr>
      <w:r>
        <w:rPr>
          <w:lang w:val="ar_AE" w:bidi="ar_AE"/>
        </w:rPr>
      </w:r>
      <w:r>
        <w:rPr>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hyperlink r:id="rId1352">
        <w:r>
          <w:rPr>
            <w:lang w:val="ar_AE" w:bidi="ar_AE"/>
          </w:rPr>
          <w:rPr>
            <w:color w:val="0000EE"/>
            <w:u w:val="single"/>
          </w:rPr>
          <w:t>تك 32:10</w:t>
        </w:r>
      </w:hyperlink>
      <w:r>
        <w:rPr>
          <w:lang w:val="ar_AE" w:bidi="ar_AE"/>
        </w:rPr>
        <w:t>), جدعون (</w:t>
      </w:r>
      <w:hyperlink r:id="rId1353">
        <w:r>
          <w:rPr>
            <w:lang w:val="ar_AE" w:bidi="ar_AE"/>
          </w:rPr>
          <w:rPr>
            <w:color w:val="0000EE"/>
            <w:u w:val="single"/>
          </w:rPr>
          <w:t>قض 8:4</w:t>
        </w:r>
      </w:hyperlink>
      <w:r>
        <w:rPr>
          <w:lang w:val="ar_AE" w:bidi="ar_AE"/>
        </w:rPr>
        <w:t>), داود (</w:t>
      </w:r>
      <w:hyperlink r:id="rId1354">
        <w:r>
          <w:rPr>
            <w:lang w:val="ar_AE" w:bidi="ar_AE"/>
          </w:rPr>
          <w:rPr>
            <w:color w:val="0000EE"/>
            <w:u w:val="single"/>
          </w:rPr>
          <w:t>2 صم 10:17</w:t>
        </w:r>
      </w:hyperlink>
      <w:r>
        <w:rPr>
          <w:lang w:val="ar_AE" w:bidi="ar_AE"/>
        </w:rPr>
        <w:t xml:space="preserve">; </w:t>
      </w:r>
      <w:hyperlink r:id="rId1355">
        <w:r>
          <w:rPr>
            <w:lang w:val="ar_AE" w:bidi="ar_AE"/>
          </w:rPr>
          <w:rPr>
            <w:color w:val="0000EE"/>
            <w:u w:val="single"/>
          </w:rPr>
          <w:t>17:22</w:t>
        </w:r>
      </w:hyperlink>
      <w:r>
        <w:rPr>
          <w:lang w:val="ar_AE" w:bidi="ar_AE"/>
        </w:rPr>
        <w:t>), أبشالوم (</w:t>
      </w:r>
      <w:hyperlink r:id="rId1356">
        <w:r>
          <w:rPr>
            <w:lang w:val="ar_AE" w:bidi="ar_AE"/>
          </w:rPr>
          <w:rPr>
            <w:color w:val="0000EE"/>
            <w:u w:val="single"/>
          </w:rPr>
          <w:t>17:24</w:t>
        </w:r>
      </w:hyperlink>
      <w:r>
        <w:rPr>
          <w:lang w:val="ar_AE" w:bidi="ar_AE"/>
        </w:rPr>
        <w:t>), أبنير ورجاله (</w:t>
      </w:r>
      <w:hyperlink r:id="rId1357">
        <w:r>
          <w:rPr>
            <w:lang w:val="ar_AE" w:bidi="ar_AE"/>
          </w:rPr>
          <w:rPr>
            <w:color w:val="0000EE"/>
            <w:u w:val="single"/>
          </w:rPr>
          <w:t>2:29</w:t>
        </w:r>
      </w:hyperlink>
      <w:r>
        <w:rPr>
          <w:lang w:val="ar_AE" w:bidi="ar_AE"/>
        </w:rPr>
        <w:t>). ولقد قاد يشوع أتباعه عبر الأردن على أرض جافة خلال موسم الفيضان، وهذه معجزة حقيقية من الله (</w:t>
      </w:r>
      <w:hyperlink r:id="rId1358">
        <w:r>
          <w:rPr>
            <w:lang w:val="ar_AE" w:bidi="ar_AE"/>
          </w:rPr>
          <w:rPr>
            <w:color w:val="0000EE"/>
            <w:u w:val="single"/>
          </w:rPr>
          <w:t>يش 3:15–16</w:t>
        </w:r>
      </w:hyperlink>
      <w:r>
        <w:rPr>
          <w:lang w:val="ar_AE" w:bidi="ar_AE"/>
        </w:rPr>
        <w:t>). كما عبر يسوع الأردن في عدة مناسبات خلال رحلاته بين الجليل وأورشليم.</w:t>
      </w:r>
    </w:p>
    <w:p>
      <w:pPr>
        <w:bidi/>
      </w:pPr>
      <w:r>
        <w:rPr>
          <w:lang w:val="ar_AE" w:bidi="ar_AE"/>
        </w:rPr>
      </w:r>
      <w:r>
        <w:rPr>
          <w:lang w:val="ar_AE" w:bidi="ar_AE"/>
        </w:rPr>
        <w:t>كان المعبران الرئيسان لنهر الأردن في أريحا (</w:t>
      </w:r>
      <w:hyperlink r:id="rId1359">
        <w:r>
          <w:rPr>
            <w:lang w:val="ar_AE" w:bidi="ar_AE"/>
          </w:rPr>
          <w:rPr>
            <w:color w:val="0000EE"/>
            <w:u w:val="single"/>
          </w:rPr>
          <w:t>يش 2:7</w:t>
        </w:r>
      </w:hyperlink>
      <w:r>
        <w:rPr>
          <w:lang w:val="ar_AE" w:bidi="ar_AE"/>
        </w:rPr>
        <w:t xml:space="preserve">; </w:t>
      </w:r>
      <w:hyperlink r:id="rId1360">
        <w:r>
          <w:rPr>
            <w:lang w:val="ar_AE" w:bidi="ar_AE"/>
          </w:rPr>
          <w:rPr>
            <w:color w:val="0000EE"/>
            <w:u w:val="single"/>
          </w:rPr>
          <w:t>قض 3:28</w:t>
        </w:r>
      </w:hyperlink>
      <w:r>
        <w:rPr>
          <w:lang w:val="ar_AE" w:bidi="ar_AE"/>
        </w:rPr>
        <w:t xml:space="preserve">; </w:t>
      </w:r>
      <w:hyperlink r:id="rId1361">
        <w:r>
          <w:rPr>
            <w:lang w:val="ar_AE" w:bidi="ar_AE"/>
          </w:rPr>
          <w:rPr>
            <w:color w:val="0000EE"/>
            <w:u w:val="single"/>
          </w:rPr>
          <w:t>2 صم 19:15</w:t>
        </w:r>
      </w:hyperlink>
      <w:r>
        <w:rPr>
          <w:lang w:val="ar_AE" w:bidi="ar_AE"/>
        </w:rPr>
        <w:t>) وفي بيت عبرة، حيث عمَّد يوحنا (</w:t>
      </w:r>
      <w:hyperlink r:id="rId1362">
        <w:r>
          <w:rPr>
            <w:lang w:val="ar_AE" w:bidi="ar_AE"/>
          </w:rPr>
          <w:rPr>
            <w:color w:val="0000EE"/>
            <w:u w:val="single"/>
          </w:rPr>
          <w:t>يو 1:28</w:t>
        </w:r>
      </w:hyperlink>
      <w:r>
        <w:rPr>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hyperlink r:id="rId1363">
        <w:r>
          <w:rPr>
            <w:lang w:val="ar_AE" w:bidi="ar_AE"/>
          </w:rPr>
          <w:rPr>
            <w:color w:val="0000EE"/>
            <w:u w:val="single"/>
          </w:rPr>
          <w:t>يش 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lang w:val="ar_AE" w:bidi="ar_AE"/>
        </w:rPr>
        <w:t>المحارب من سِبط جَاد الذي انضم إلى دَاود في صِقْلَغَ في كفاحه ضد الملِك شَاول (</w:t>
      </w:r>
      <w:hyperlink r:id="rId1364">
        <w:r>
          <w:rPr>
            <w:lang w:val="ar_AE" w:bidi="ar_AE"/>
          </w:rPr>
          <w:rPr>
            <w:color w:val="0000EE"/>
            <w:u w:val="single"/>
          </w:rPr>
          <w:t>1 أخبار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i/>
          <w:lang w:val="ar_AE" w:bidi="ar_AE"/>
        </w:rPr>
        <w:t>انظر</w:t>
      </w:r>
      <w:r>
        <w:rPr>
          <w:lang w:val="ar_AE" w:bidi="ar_AE"/>
        </w:rPr>
        <w:t xml:space="preserve"> </w:t>
      </w:r>
      <w:r>
        <w:rPr>
          <w:lang w:val="ar_AE" w:bidi="ar_AE"/>
        </w:rPr>
        <w:t>مَخْباني، مَخْبنًّاي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مِخْرَزِ (قلم تحديد)</w:t>
      </w:r>
      <w:r>
        <w:rPr>
          <w:lang w:val="ar_AE" w:bidi="ar_AE"/>
        </w:rPr>
      </w:r>
    </w:p>
    <w:p>
      <w:pPr>
        <w:bidi/>
      </w:pPr>
      <w:r>
        <w:rPr>
          <w:lang w:val="ar_AE" w:bidi="ar_AE"/>
        </w:rPr>
      </w:r>
      <w:r>
        <w:rPr>
          <w:lang w:val="ar_AE" w:bidi="ar_AE"/>
        </w:rPr>
        <w:t xml:space="preserve">أداة يستخدمها النجار للتحديد، وهي مذكورة في </w:t>
      </w:r>
      <w:hyperlink r:id="rId1365">
        <w:r>
          <w:rPr>
            <w:lang w:val="ar_AE" w:bidi="ar_AE"/>
          </w:rPr>
          <w:rPr>
            <w:color w:val="0000EE"/>
            <w:u w:val="single"/>
          </w:rPr>
          <w:t xml:space="preserve">إشعياء 44:13 </w:t>
        </w:r>
      </w:hyperlink>
      <w:r>
        <w:rPr>
          <w:lang w:val="ar_AE" w:bidi="ar_AE"/>
        </w:rPr>
        <w:t>ضمن حديث النبي عن علاقة ذلك بصناعة الأوثان.</w:t>
      </w:r>
      <w:r>
        <w:rPr>
          <w:lang w:val="ar_AE" w:bidi="ar_AE"/>
        </w:rPr>
      </w:r>
      <w:r>
        <w:rPr>
          <w:lang w:val="ar_AE" w:bidi="ar_AE"/>
        </w:rPr>
      </w:r>
    </w:p>
    <w:p>
      <w:pPr>
        <w:bidi/>
      </w:pPr>
      <w:r>
        <w:rPr>
          <w:lang w:val="ar_AE" w:bidi="ar_AE"/>
        </w:rPr>
      </w:r>
    </w:p>
    <w:p>
      <w:pPr>
        <w:pStyle w:val="Heading2"/>
        <w:bidi/>
      </w:pPr>
      <w:r>
        <w:rPr>
          <w:lang w:val="ar_AE" w:bidi="ar_AE"/>
        </w:rPr>
        <w:t>مخزن الحبوب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مخطوطات ونص (العهد القديم)؛</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المخطوطات والنصوص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نجع حمادي</w:t>
      </w:r>
      <w:r>
        <w:rPr>
          <w:lang w:val="ar_AE" w:bidi="ar_AE"/>
        </w:rPr>
      </w:r>
    </w:p>
    <w:p>
      <w:pPr>
        <w:bidi/>
      </w:pPr>
      <w:r>
        <w:rPr>
          <w:lang w:val="ar_AE" w:bidi="ar_AE"/>
        </w:rPr>
      </w:r>
      <w:r>
        <w:rPr>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lang w:val="ar_AE" w:bidi="ar_AE"/>
        </w:rPr>
      </w:r>
      <w:r>
        <w:rPr>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lang w:val="ar_AE" w:bidi="ar_AE"/>
        </w:rPr>
      </w:r>
      <w:r>
        <w:rPr>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lang w:val="ar_AE" w:bidi="ar_AE"/>
        </w:rPr>
      </w:r>
      <w:r>
        <w:rPr>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lang w:val="ar_AE" w:bidi="ar_AE"/>
        </w:rPr>
        <w:t>الكتابات الغنوصية ذات التأثيرات المسيحية</w:t>
      </w:r>
    </w:p>
    <w:p>
      <w:pPr>
        <w:bidi/>
      </w:pPr>
      <w:r>
        <w:rPr>
          <w:lang w:val="ar_AE" w:bidi="ar_AE"/>
        </w:rPr>
      </w:r>
      <w:r>
        <w:rPr>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lang w:val="ar_AE" w:bidi="ar_AE"/>
        </w:rPr>
      </w:r>
      <w:r>
        <w:rPr>
          <w:lang w:val="ar_AE" w:bidi="ar_AE"/>
        </w:rPr>
        <w:t>إنجيل تومَا</w:t>
      </w:r>
    </w:p>
    <w:p>
      <w:pPr>
        <w:pStyle w:val="ListBullet"/>
        <w:bidi/>
        <w:spacing w:line="240" w:lineRule="auto"/>
        <w:ind w:left="1440"/>
      </w:pPr>
      <w:r>
        <w:rPr>
          <w:lang w:val="ar_AE" w:bidi="ar_AE"/>
        </w:rPr>
      </w:r>
      <w:r>
        <w:rPr>
          <w:lang w:val="ar_AE" w:bidi="ar_AE"/>
        </w:rPr>
        <w:t>مجموعة من أقوال يَسوع.</w:t>
      </w:r>
    </w:p>
    <w:p>
      <w:pPr>
        <w:pStyle w:val="ListBullet"/>
        <w:bidi/>
        <w:spacing w:line="240" w:lineRule="auto"/>
        <w:ind w:left="1440"/>
      </w:pPr>
      <w:r>
        <w:rPr>
          <w:lang w:val="ar_AE" w:bidi="ar_AE"/>
        </w:rPr>
      </w:r>
      <w:r>
        <w:rPr>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lang w:val="ar_AE" w:bidi="ar_AE"/>
        </w:rPr>
      </w:r>
      <w:r>
        <w:rPr>
          <w:lang w:val="ar_AE" w:bidi="ar_AE"/>
        </w:rPr>
        <w:t>إنجيل الحق</w:t>
      </w:r>
    </w:p>
    <w:p>
      <w:pPr>
        <w:pStyle w:val="ListBullet"/>
        <w:bidi/>
        <w:spacing w:line="240" w:lineRule="auto"/>
        <w:ind w:left="1440"/>
      </w:pPr>
      <w:r>
        <w:rPr>
          <w:lang w:val="ar_AE" w:bidi="ar_AE"/>
        </w:rPr>
      </w:r>
      <w:r>
        <w:rPr>
          <w:lang w:val="ar_AE" w:bidi="ar_AE"/>
        </w:rPr>
        <w:t>يعتقد بعض العلماء في أن هذا النص كتبه فالنتينوس.</w:t>
      </w:r>
    </w:p>
    <w:p>
      <w:pPr>
        <w:pStyle w:val="ListBullet"/>
        <w:bidi/>
        <w:spacing w:line="240" w:lineRule="auto"/>
        <w:ind w:left="1440"/>
      </w:pPr>
      <w:r>
        <w:rPr>
          <w:lang w:val="ar_AE" w:bidi="ar_AE"/>
        </w:rPr>
      </w:r>
      <w:r>
        <w:rPr>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lang w:val="ar_AE" w:bidi="ar_AE"/>
        </w:rPr>
      </w:r>
      <w:r>
        <w:rPr>
          <w:lang w:val="ar_AE" w:bidi="ar_AE"/>
        </w:rPr>
        <w:t>إنجيل فِيلبّس</w:t>
      </w:r>
    </w:p>
    <w:p>
      <w:pPr>
        <w:pStyle w:val="ListBullet"/>
        <w:bidi/>
        <w:spacing w:line="240" w:lineRule="auto"/>
        <w:ind w:left="1440"/>
      </w:pPr>
      <w:r>
        <w:rPr>
          <w:lang w:val="ar_AE" w:bidi="ar_AE"/>
        </w:rPr>
      </w:r>
      <w:r>
        <w:rPr>
          <w:lang w:val="ar_AE" w:bidi="ar_AE"/>
        </w:rPr>
        <w:t>يحتوي هذا النص أقوال كثيرة عن الطقوس الدينية الغنوصية.</w:t>
      </w:r>
    </w:p>
    <w:p>
      <w:pPr>
        <w:pStyle w:val="ListNumber"/>
        <w:numPr>
          <w:ilvl w:val="0"/>
          <w:numId w:val="20"/>
        </w:numPr>
        <w:bidi/>
        <w:spacing w:line="240" w:lineRule="auto"/>
        <w:ind w:left="720"/>
      </w:pPr>
      <w:r>
        <w:rPr>
          <w:lang w:val="ar_AE" w:bidi="ar_AE"/>
        </w:rPr>
      </w:r>
      <w:r>
        <w:rPr>
          <w:lang w:val="ar_AE" w:bidi="ar_AE"/>
        </w:rPr>
        <w:t>الأبوكريفا ليوحَنَّا</w:t>
      </w:r>
    </w:p>
    <w:p>
      <w:pPr>
        <w:pStyle w:val="ListBullet"/>
        <w:bidi/>
        <w:spacing w:line="240" w:lineRule="auto"/>
        <w:ind w:left="1440"/>
      </w:pPr>
      <w:r>
        <w:rPr>
          <w:lang w:val="ar_AE" w:bidi="ar_AE"/>
        </w:rPr>
      </w:r>
      <w:r>
        <w:rPr>
          <w:lang w:val="ar_AE" w:bidi="ar_AE"/>
        </w:rPr>
        <w:t>هذا النص يروي رواية مختلفة من رواية جنّة عَدْن.</w:t>
      </w:r>
    </w:p>
    <w:p>
      <w:pPr>
        <w:pStyle w:val="ListBullet"/>
        <w:bidi/>
        <w:spacing w:line="240" w:lineRule="auto"/>
        <w:ind w:left="1440"/>
      </w:pPr>
      <w:r>
        <w:rPr>
          <w:lang w:val="ar_AE" w:bidi="ar_AE"/>
        </w:rPr>
      </w:r>
      <w:r>
        <w:rPr>
          <w:lang w:val="ar_AE" w:bidi="ar_AE"/>
        </w:rPr>
        <w:t>كتبه الغنوصيون السوريون الذين كان لديهم فهمًا خاص للكتاب المقدس.</w:t>
      </w:r>
    </w:p>
    <w:p>
      <w:pPr>
        <w:bidi/>
      </w:pPr>
      <w:r>
        <w:rPr>
          <w:lang w:val="ar_AE" w:bidi="ar_AE"/>
        </w:rPr>
      </w:r>
      <w:r>
        <w:rPr>
          <w:lang w:val="ar_AE" w:bidi="ar_AE"/>
        </w:rPr>
        <w:t>نصوص أخرى تُظهر تأثيرًا مسيحيًا واضحًا على الغنوصية تشمل:</w:t>
      </w:r>
    </w:p>
    <w:p>
      <w:pPr>
        <w:pStyle w:val="ListBullet"/>
        <w:bidi/>
        <w:spacing w:line="240" w:lineRule="auto"/>
        <w:ind w:left="720"/>
      </w:pPr>
      <w:r>
        <w:rPr>
          <w:lang w:val="ar_AE" w:bidi="ar_AE"/>
        </w:rPr>
      </w:r>
      <w:r>
        <w:rPr>
          <w:lang w:val="ar_AE" w:bidi="ar_AE"/>
        </w:rPr>
        <w:t>أطروحات عن القيامة</w:t>
      </w:r>
    </w:p>
    <w:p>
      <w:pPr>
        <w:pStyle w:val="ListBullet"/>
        <w:bidi/>
        <w:spacing w:line="240" w:lineRule="auto"/>
        <w:ind w:left="720"/>
      </w:pPr>
      <w:r>
        <w:rPr>
          <w:lang w:val="ar_AE" w:bidi="ar_AE"/>
        </w:rPr>
      </w:r>
      <w:r>
        <w:rPr>
          <w:lang w:val="ar_AE" w:bidi="ar_AE"/>
        </w:rPr>
        <w:t>عدة كتابات رؤيوية لنهاية العالم لكل من بطْرس ويَعْقوب</w:t>
      </w:r>
    </w:p>
    <w:p>
      <w:pPr>
        <w:pStyle w:val="ListBullet"/>
        <w:bidi/>
        <w:spacing w:line="240" w:lineRule="auto"/>
        <w:ind w:left="720"/>
      </w:pPr>
      <w:r>
        <w:rPr>
          <w:lang w:val="ar_AE" w:bidi="ar_AE"/>
        </w:rPr>
      </w:r>
      <w:r>
        <w:rPr>
          <w:lang w:val="ar_AE" w:bidi="ar_AE"/>
        </w:rPr>
        <w:t>كتاب تومَا المُقاتل</w:t>
      </w:r>
    </w:p>
    <w:p>
      <w:pPr>
        <w:pStyle w:val="ListBullet"/>
        <w:bidi/>
        <w:spacing w:line="240" w:lineRule="auto"/>
        <w:ind w:left="720"/>
      </w:pPr>
      <w:r>
        <w:rPr>
          <w:lang w:val="ar_AE" w:bidi="ar_AE"/>
        </w:rPr>
      </w:r>
      <w:r>
        <w:rPr>
          <w:lang w:val="ar_AE" w:bidi="ar_AE"/>
        </w:rPr>
        <w:t>مَلْكِي صَادِق</w:t>
      </w:r>
    </w:p>
    <w:p>
      <w:pPr>
        <w:pStyle w:val="Heading3"/>
        <w:bidi/>
      </w:pPr>
      <w:r>
        <w:rPr>
          <w:lang w:val="ar_AE" w:bidi="ar_AE"/>
        </w:rPr>
        <w:t>الكتابات الغنوصية المبكرة</w:t>
      </w:r>
    </w:p>
    <w:p>
      <w:pPr>
        <w:bidi/>
      </w:pPr>
      <w:r>
        <w:rPr>
          <w:lang w:val="ar_AE" w:bidi="ar_AE"/>
        </w:rPr>
      </w:r>
      <w:r>
        <w:rPr>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lang w:val="ar_AE" w:bidi="ar_AE"/>
        </w:rPr>
      </w:r>
      <w:r>
        <w:rPr>
          <w:lang w:val="ar_AE" w:bidi="ar_AE"/>
        </w:rPr>
        <w:t xml:space="preserve">ثمّة نص واحد موضع دراسة العلماء غالبًا وهو </w:t>
      </w:r>
      <w:r>
        <w:rPr>
          <w:i/>
          <w:lang w:val="ar_AE" w:bidi="ar_AE"/>
        </w:rPr>
        <w:t>يوغنوستوس</w:t>
      </w:r>
      <w:r>
        <w:rPr>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lang w:val="ar_AE" w:bidi="ar_AE"/>
        </w:rPr>
      </w:r>
      <w:r>
        <w:rPr>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lang w:val="ar_AE" w:bidi="ar_AE"/>
        </w:rPr>
      </w:r>
      <w:r>
        <w:rPr>
          <w:lang w:val="ar_AE" w:bidi="ar_AE"/>
        </w:rPr>
        <w:t>نصوص أخرى يعتقد بعض العلماء أنها قد تكون من هذه الحِقْبَة المبكرة، وتشمل:</w:t>
      </w:r>
    </w:p>
    <w:p>
      <w:pPr>
        <w:pStyle w:val="ListBullet"/>
        <w:bidi/>
        <w:spacing w:line="240" w:lineRule="auto"/>
        <w:ind w:left="720"/>
      </w:pPr>
      <w:r>
        <w:rPr>
          <w:lang w:val="ar_AE" w:bidi="ar_AE"/>
        </w:rPr>
      </w:r>
      <w:r>
        <w:rPr>
          <w:lang w:val="ar_AE" w:bidi="ar_AE"/>
        </w:rPr>
        <w:t xml:space="preserve">كتابات آدم الرؤيوية لنهاية العالم </w:t>
      </w:r>
    </w:p>
    <w:p>
      <w:pPr>
        <w:pStyle w:val="ListBullet"/>
        <w:bidi/>
        <w:spacing w:line="240" w:lineRule="auto"/>
        <w:ind w:left="720"/>
      </w:pPr>
      <w:r>
        <w:rPr>
          <w:lang w:val="ar_AE" w:bidi="ar_AE"/>
        </w:rPr>
      </w:r>
      <w:r>
        <w:rPr>
          <w:lang w:val="ar_AE" w:bidi="ar_AE"/>
        </w:rPr>
        <w:t xml:space="preserve">أعمدة شيث الثلاثة </w:t>
      </w:r>
    </w:p>
    <w:p>
      <w:pPr>
        <w:pStyle w:val="ListBullet"/>
        <w:bidi/>
        <w:spacing w:line="240" w:lineRule="auto"/>
        <w:ind w:left="720"/>
      </w:pPr>
      <w:r>
        <w:rPr>
          <w:lang w:val="ar_AE" w:bidi="ar_AE"/>
        </w:rPr>
      </w:r>
      <w:r>
        <w:rPr>
          <w:lang w:val="ar_AE" w:bidi="ar_AE"/>
        </w:rPr>
        <w:t>الرعد</w:t>
      </w:r>
    </w:p>
    <w:p>
      <w:pPr>
        <w:pStyle w:val="Heading3"/>
        <w:bidi/>
      </w:pPr>
      <w:r>
        <w:rPr>
          <w:lang w:val="ar_AE" w:bidi="ar_AE"/>
        </w:rPr>
        <w:t>الكتابات المسيحية غير الغنوصية</w:t>
      </w:r>
    </w:p>
    <w:p>
      <w:pPr>
        <w:bidi/>
      </w:pPr>
      <w:r>
        <w:rPr>
          <w:lang w:val="ar_AE" w:bidi="ar_AE"/>
        </w:rPr>
      </w:r>
      <w:r>
        <w:rPr>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lang w:val="ar_AE" w:bidi="ar_AE"/>
        </w:rPr>
      </w:r>
      <w:r>
        <w:rPr>
          <w:lang w:val="ar_AE" w:bidi="ar_AE"/>
        </w:rPr>
        <w:t>أعمال بطْرس والاثني عشر (قصص عن أتباع يَسوع، بطْرس والرسل الآخرين)</w:t>
      </w:r>
    </w:p>
    <w:p>
      <w:pPr>
        <w:pStyle w:val="ListBullet"/>
        <w:bidi/>
        <w:spacing w:line="240" w:lineRule="auto"/>
        <w:ind w:left="720"/>
      </w:pPr>
      <w:r>
        <w:rPr>
          <w:lang w:val="ar_AE" w:bidi="ar_AE"/>
        </w:rPr>
      </w:r>
      <w:r>
        <w:rPr>
          <w:lang w:val="ar_AE" w:bidi="ar_AE"/>
        </w:rPr>
        <w:t>جمل سيكستوس (مجموعة من الأقوال الحكيمة عن الحياة المسيحية)</w:t>
      </w:r>
    </w:p>
    <w:p>
      <w:pPr>
        <w:pStyle w:val="ListBullet"/>
        <w:bidi/>
        <w:spacing w:line="240" w:lineRule="auto"/>
        <w:ind w:left="720"/>
      </w:pPr>
      <w:r>
        <w:rPr>
          <w:lang w:val="ar_AE" w:bidi="ar_AE"/>
        </w:rPr>
      </w:r>
      <w:r>
        <w:rPr>
          <w:lang w:val="ar_AE" w:bidi="ar_AE"/>
        </w:rPr>
        <w:t xml:space="preserve">تعاليم </w:t>
      </w:r>
      <w:r>
        <w:rPr>
          <w:lang w:val="ar_AE" w:bidi="ar_AE"/>
        </w:rPr>
        <w:t xml:space="preserve">سِلْوَانُس </w:t>
      </w:r>
      <w:r>
        <w:rPr>
          <w:lang w:val="ar_AE" w:bidi="ar_AE"/>
        </w:rPr>
        <w:t>(إرشادات تتعلق بالإيمان المسيحي والسلوك)</w:t>
      </w:r>
    </w:p>
    <w:p>
      <w:pPr>
        <w:pStyle w:val="Heading3"/>
        <w:bidi/>
      </w:pPr>
      <w:r>
        <w:rPr>
          <w:lang w:val="ar_AE" w:bidi="ar_AE"/>
        </w:rPr>
        <w:t>كتابات نجع حمادي الأخرى</w:t>
      </w:r>
    </w:p>
    <w:p>
      <w:pPr>
        <w:bidi/>
      </w:pPr>
      <w:r>
        <w:rPr>
          <w:lang w:val="ar_AE" w:bidi="ar_AE"/>
        </w:rPr>
      </w:r>
      <w:r>
        <w:rPr>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lang w:val="ar_AE" w:bidi="ar_AE"/>
        </w:rPr>
      </w:r>
      <w:r>
        <w:rPr>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lang w:val="ar_AE" w:bidi="ar_AE"/>
        </w:rPr>
      </w:r>
      <w:r>
        <w:rPr>
          <w:lang w:val="ar_AE" w:bidi="ar_AE"/>
        </w:rPr>
        <w:t xml:space="preserve">كان العلماء يعرفون بالفعل عن هذه الأنواع من الكتابات الدينية المصرية. وجدوا مجموعة أخرى تُعرف باسم </w:t>
      </w:r>
      <w:r>
        <w:rPr>
          <w:i/>
          <w:lang w:val="ar_AE" w:bidi="ar_AE"/>
        </w:rPr>
        <w:t xml:space="preserve">الكتابات الهرمسية </w:t>
      </w:r>
      <w:r>
        <w:rPr>
          <w:lang w:val="ar_AE" w:bidi="ar_AE"/>
        </w:rPr>
        <w:t xml:space="preserve">(المعروفة أيضًا في الإنجليزية باسم </w:t>
      </w:r>
      <w:r>
        <w:rPr>
          <w:i/>
          <w:lang w:val="ar_AE" w:bidi="ar_AE"/>
        </w:rPr>
        <w:t>هرمس ثلاثي العظمة</w:t>
      </w:r>
      <w:r>
        <w:rPr>
          <w:lang w:val="ar_AE" w:bidi="ar_AE"/>
        </w:rPr>
        <w:t>).</w:t>
      </w:r>
    </w:p>
    <w:p>
      <w:pPr>
        <w:bidi/>
      </w:pPr>
      <w:r>
        <w:rPr>
          <w:lang w:val="ar_AE" w:bidi="ar_AE"/>
        </w:rPr>
      </w:r>
      <w:r>
        <w:rPr>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lang w:val="ar_AE" w:bidi="ar_AE"/>
        </w:rPr>
      </w:r>
      <w:r>
        <w:rPr>
          <w:lang w:val="ar_AE" w:bidi="ar_AE"/>
        </w:rPr>
        <w:t>لأنها تحوي نَظْرَة إيجابية عن كيفية خلق ٱلله للعالم</w:t>
      </w:r>
    </w:p>
    <w:p>
      <w:pPr>
        <w:pStyle w:val="ListBullet"/>
        <w:bidi/>
        <w:spacing w:line="240" w:lineRule="auto"/>
        <w:ind w:left="720"/>
      </w:pPr>
      <w:r>
        <w:rPr>
          <w:lang w:val="ar_AE" w:bidi="ar_AE"/>
        </w:rPr>
      </w:r>
      <w:r>
        <w:rPr>
          <w:lang w:val="ar_AE" w:bidi="ar_AE"/>
        </w:rPr>
        <w:t>لاستخدامها أفكارًا مهمة مثل 'النور' و 'الحياة' بطرق مشابهة لإنجيل يوحَنَّا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(كودكس)</w:t>
      </w:r>
      <w:r>
        <w:rPr>
          <w:lang w:val="ar_AE" w:bidi="ar_AE"/>
        </w:rPr>
      </w:r>
    </w:p>
    <w:p>
      <w:pPr>
        <w:bidi/>
      </w:pPr>
      <w:r>
        <w:rPr>
          <w:lang w:val="ar_AE" w:bidi="ar_AE"/>
        </w:rPr>
      </w:r>
      <w:r>
        <w:rPr>
          <w:lang w:val="ar_AE" w:bidi="ar_AE"/>
        </w:rPr>
        <w:t xml:space="preserve">أقدم نُسخة لسفر أو كتاب،مكوّنة من أوراق من البردي أو الرق، مطوية ومجلدة معًا بين غلافين خشبيين.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bidi/>
      </w:pPr>
      <w:r>
        <w:rPr>
          <w:lang w:val="ar_AE" w:bidi="ar_AE"/>
        </w:rPr>
      </w:r>
      <w:r>
        <w:rPr>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lang w:val="ar_AE" w:bidi="ar_AE"/>
        </w:rPr>
        <w:t>"‘yasha"</w:t>
      </w:r>
      <w:r>
        <w:rPr>
          <w:lang w:val="ar_AE" w:bidi="ar_AE"/>
        </w:rPr>
        <w:t>، والتي تعني "يُخلِّص،" أو "يُحرَّر،" أو "يُنقِذ". تُستخدَم كلمة "مُخلِّص" في أغلب الأحيان لترجمة اسم الفاعل مُشيَع</w:t>
      </w:r>
      <w:r>
        <w:rPr>
          <w:i/>
          <w:lang w:val="ar_AE" w:bidi="ar_AE"/>
        </w:rPr>
        <w:t>،</w:t>
      </w:r>
      <w:r>
        <w:rPr>
          <w:lang w:val="ar_AE" w:bidi="ar_AE"/>
        </w:rPr>
        <w:t xml:space="preserve"> بمعنى "مَنْ يُخلِّص". تَرِد كلمة "مُخلِّص" بهذه الطريقة ١٣ أو ١٤ في العهد القديم، وذلك حسب ترجمة الكتاب المُقدَّس.</w:t>
      </w:r>
    </w:p>
    <w:p>
      <w:pPr>
        <w:bidi/>
      </w:pPr>
      <w:r>
        <w:rPr>
          <w:lang w:val="ar_AE" w:bidi="ar_AE"/>
        </w:rPr>
      </w:r>
      <w:r>
        <w:rPr>
          <w:lang w:val="ar_AE" w:bidi="ar_AE"/>
        </w:rPr>
        <w:t xml:space="preserve">يَتَّضح الفهم الأساسي لمصطلح "مُخلِّص" باعتباره مَن يُحرِّر أو يُنقِّذ في </w:t>
      </w:r>
      <w:r>
        <w:rPr>
          <w:lang w:val="ar_AE" w:bidi="ar_AE"/>
        </w:rPr>
        <w:t>تثنية ٢٢: ٢٧</w:t>
      </w:r>
      <w:r>
        <w:rPr>
          <w:lang w:val="ar_AE" w:bidi="ar_AE"/>
        </w:rPr>
        <w:t>، حيث تنبَّأ الناموس بوقت لا يتواجد فيه مُخلِّص عند الحاجة. يُستخدَم تعبير "مُشيَع" أيضًا للأفراد، حيث يُطلَق على عُثنيئيل وإهود تعبير "مُخلِّص" (</w:t>
      </w:r>
      <w:r>
        <w:rPr>
          <w:lang w:val="ar_AE" w:bidi="ar_AE"/>
        </w:rPr>
        <w:t>قضاة ٣: ٩، ١٥</w:t>
      </w:r>
      <w:r>
        <w:rPr>
          <w:lang w:val="ar_AE" w:bidi="ar_AE"/>
        </w:rPr>
        <w:t xml:space="preserve">)، ويتحدث </w:t>
      </w:r>
      <w:r>
        <w:rPr>
          <w:lang w:val="ar_AE" w:bidi="ar_AE"/>
        </w:rPr>
        <w:t>نحميا ٩: ٢٧</w:t>
      </w:r>
      <w:r>
        <w:rPr>
          <w:lang w:val="ar_AE" w:bidi="ar_AE"/>
        </w:rPr>
        <w:t xml:space="preserve"> عن القضاة جميعًا باعتبارهم "مُخلِّصين" أرسلهم اللهُ. يَذكر سفر </w:t>
      </w:r>
      <w:r>
        <w:rPr>
          <w:lang w:val="ar_AE" w:bidi="ar_AE"/>
        </w:rPr>
        <w:t>الملوك الثاني ١٣: ٥</w:t>
      </w:r>
      <w:r>
        <w:rPr>
          <w:lang w:val="ar_AE" w:bidi="ar_AE"/>
        </w:rPr>
        <w:t>،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w:t>
      </w:r>
      <w:r>
        <w:rPr>
          <w:lang w:val="ar_AE" w:bidi="ar_AE"/>
        </w:rPr>
        <w:t>مزمور ١٧: ٧</w:t>
      </w:r>
      <w:r>
        <w:rPr>
          <w:lang w:val="ar_AE" w:bidi="ar_AE"/>
        </w:rPr>
        <w:t xml:space="preserve">؛ </w:t>
      </w:r>
      <w:r>
        <w:rPr>
          <w:lang w:val="ar_AE" w:bidi="ar_AE"/>
        </w:rPr>
        <w:t>١٠٦: ١–١٢</w:t>
      </w:r>
      <w:r>
        <w:rPr>
          <w:lang w:val="ar_AE" w:bidi="ar_AE"/>
        </w:rPr>
        <w:t>) وفي صُراخهم طلبًا للعون (</w:t>
      </w:r>
      <w:r>
        <w:rPr>
          <w:lang w:val="ar_AE" w:bidi="ar_AE"/>
        </w:rPr>
        <w:t>إرميا ١٤: ٨</w:t>
      </w:r>
      <w:r>
        <w:rPr>
          <w:lang w:val="ar_AE" w:bidi="ar_AE"/>
        </w:rPr>
        <w:t>). قال داود هذا عن الله: "مَلْجَإِي وَمَنَاصِي. مُخَلِّصِي" (</w:t>
      </w:r>
      <w:r>
        <w:rPr>
          <w:lang w:val="ar_AE" w:bidi="ar_AE"/>
        </w:rPr>
        <w:t>٢ صموئيل ٢٢: ٣</w:t>
      </w:r>
      <w:r>
        <w:rPr>
          <w:lang w:val="ar_AE" w:bidi="ar_AE"/>
        </w:rPr>
        <w:t>). كثيرًا ما يُشير كُتَّاب المزامير إلى الرب بأنه "عَونٌ" أو "خلاص" (</w:t>
      </w:r>
      <w:r>
        <w:rPr>
          <w:lang w:val="ar_AE" w:bidi="ar_AE"/>
        </w:rPr>
        <w:t>مزمور ٢٧: ٩</w:t>
      </w:r>
      <w:r>
        <w:rPr>
          <w:lang w:val="ar_AE" w:bidi="ar_AE"/>
        </w:rPr>
        <w:t xml:space="preserve">؛ </w:t>
      </w:r>
      <w:r>
        <w:rPr>
          <w:lang w:val="ar_AE" w:bidi="ar_AE"/>
        </w:rPr>
        <w:t>٣٨: ٢٢</w:t>
      </w:r>
      <w:r>
        <w:rPr>
          <w:lang w:val="ar_AE" w:bidi="ar_AE"/>
        </w:rPr>
        <w:t xml:space="preserve">؛ </w:t>
      </w:r>
      <w:r>
        <w:rPr>
          <w:lang w:val="ar_AE" w:bidi="ar_AE"/>
        </w:rPr>
        <w:t>٤٢: ٥، ١١</w:t>
      </w:r>
      <w:r>
        <w:rPr>
          <w:lang w:val="ar_AE" w:bidi="ar_AE"/>
        </w:rPr>
        <w:t xml:space="preserve">؛ </w:t>
      </w:r>
      <w:r>
        <w:rPr>
          <w:lang w:val="ar_AE" w:bidi="ar_AE"/>
        </w:rPr>
        <w:t>٦٥: ٥</w:t>
      </w:r>
      <w:r>
        <w:rPr>
          <w:lang w:val="ar_AE" w:bidi="ar_AE"/>
        </w:rPr>
        <w:t xml:space="preserve">؛ </w:t>
      </w:r>
      <w:r>
        <w:rPr>
          <w:lang w:val="ar_AE" w:bidi="ar_AE"/>
        </w:rPr>
        <w:t>٦٨: ١٩</w:t>
      </w:r>
      <w:r>
        <w:rPr>
          <w:lang w:val="ar_AE" w:bidi="ar_AE"/>
        </w:rPr>
        <w:t xml:space="preserve">؛ </w:t>
      </w:r>
      <w:r>
        <w:rPr>
          <w:lang w:val="ar_AE" w:bidi="ar_AE"/>
        </w:rPr>
        <w:t>٧٩: ٩</w:t>
      </w:r>
      <w:r>
        <w:rPr>
          <w:lang w:val="ar_AE" w:bidi="ar_AE"/>
        </w:rPr>
        <w:t xml:space="preserve">؛ </w:t>
      </w:r>
      <w:r>
        <w:rPr>
          <w:lang w:val="ar_AE" w:bidi="ar_AE"/>
        </w:rPr>
        <w:t>٨٥: ٤</w:t>
      </w:r>
      <w:r>
        <w:rPr>
          <w:lang w:val="ar_AE" w:bidi="ar_AE"/>
        </w:rPr>
        <w:t xml:space="preserve">؛ </w:t>
      </w:r>
      <w:r>
        <w:rPr>
          <w:lang w:val="ar_AE" w:bidi="ar_AE"/>
        </w:rPr>
        <w:t>٨٩: ٢٦</w:t>
      </w:r>
      <w:r>
        <w:rPr>
          <w:lang w:val="ar_AE" w:bidi="ar_AE"/>
        </w:rPr>
        <w:t>).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w:t>
      </w:r>
      <w:r>
        <w:rPr>
          <w:lang w:val="ar_AE" w:bidi="ar_AE"/>
        </w:rPr>
        <w:t>مزمور ١٠٦: ٢١</w:t>
      </w:r>
      <w:r>
        <w:rPr>
          <w:lang w:val="ar_AE" w:bidi="ar_AE"/>
        </w:rPr>
        <w:t xml:space="preserve">؛ قارن مع </w:t>
      </w:r>
      <w:r>
        <w:rPr>
          <w:lang w:val="ar_AE" w:bidi="ar_AE"/>
        </w:rPr>
        <w:t>إشعياء ٦٣: ١١</w:t>
      </w:r>
      <w:r>
        <w:rPr>
          <w:lang w:val="ar_AE" w:bidi="ar_AE"/>
        </w:rPr>
        <w:t xml:space="preserve">؛ </w:t>
      </w:r>
      <w:r>
        <w:rPr>
          <w:lang w:val="ar_AE" w:bidi="ar_AE"/>
        </w:rPr>
        <w:t>هوشع ١٣: ٤–٦</w:t>
      </w:r>
      <w:r>
        <w:rPr>
          <w:lang w:val="ar_AE" w:bidi="ar_AE"/>
        </w:rPr>
        <w:t>).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w:t>
      </w:r>
      <w:r>
        <w:rPr>
          <w:lang w:val="ar_AE" w:bidi="ar_AE"/>
        </w:rPr>
        <w:t>إشعياء ٤٣: ١١–١٢</w:t>
      </w:r>
      <w:r>
        <w:rPr>
          <w:lang w:val="ar_AE" w:bidi="ar_AE"/>
        </w:rPr>
        <w:t>). ذَكرَ إشعياء أيضًا أن الله سيُظهِر بأنه المُخلِّص من خلال بركة إسرائيل المستقبليَّة واستردادها (</w:t>
      </w:r>
      <w:r>
        <w:rPr>
          <w:lang w:val="ar_AE" w:bidi="ar_AE"/>
        </w:rPr>
        <w:t>٤٩: ٢٦</w:t>
      </w:r>
      <w:r>
        <w:rPr>
          <w:lang w:val="ar_AE" w:bidi="ar_AE"/>
        </w:rPr>
        <w:t xml:space="preserve">؛ </w:t>
      </w:r>
      <w:r>
        <w:rPr>
          <w:lang w:val="ar_AE" w:bidi="ar_AE"/>
        </w:rPr>
        <w:t>٦٠: ١٦</w:t>
      </w:r>
      <w:r>
        <w:rPr>
          <w:lang w:val="ar_AE" w:bidi="ar_AE"/>
        </w:rPr>
        <w:t xml:space="preserve">). لا يُطلَق تعبير "مُخلِّص" مباشرةً المسيا في العهد القديم، ولكن مقطعًا مثل </w:t>
      </w:r>
      <w:r>
        <w:rPr>
          <w:lang w:val="ar_AE" w:bidi="ar_AE"/>
        </w:rPr>
        <w:t>زكريا ٩: ٩</w:t>
      </w:r>
      <w:r>
        <w:rPr>
          <w:lang w:val="ar_AE" w:bidi="ar_AE"/>
        </w:rPr>
        <w:t xml:space="preserve"> يُشير إلى أن مَسيح الله سيكون مُخلِّصًا. تَستخدم عدةُ أسفار من الأبوكريفا تعبيرَ "مُخلِّص" للإشارة إلى الله، بعضها بشكل رفيع مثل "مُخلِّص أزلي" (</w:t>
      </w:r>
      <w:r>
        <w:rPr>
          <w:lang w:val="ar_AE" w:bidi="ar_AE"/>
        </w:rPr>
        <w:t>باروخ ٤: ٢٢</w:t>
      </w:r>
      <w:r>
        <w:rPr>
          <w:lang w:val="ar_AE" w:bidi="ar_AE"/>
        </w:rPr>
        <w:t>) أو "مُخلِّص إسرائيل الأبدي" (</w:t>
      </w:r>
      <w:r>
        <w:rPr>
          <w:lang w:val="ar_AE" w:bidi="ar_AE"/>
        </w:rPr>
        <w:t>٣ مكابيين ٧: ١٦</w:t>
      </w:r>
      <w:r>
        <w:rPr>
          <w:lang w:val="ar_AE" w:bidi="ar_AE"/>
        </w:rPr>
        <w:t>). يُوضِّح هذا الاستخدام اللاحق أيضًا فكرة أن الله هو القادر على تخليص إسرائيل.</w:t>
      </w:r>
    </w:p>
    <w:p>
      <w:pPr>
        <w:bidi/>
      </w:pPr>
      <w:r>
        <w:rPr>
          <w:lang w:val="ar_AE" w:bidi="ar_AE"/>
        </w:rPr>
      </w:r>
      <w:r>
        <w:rPr>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lang w:val="ar_AE" w:bidi="ar_AE"/>
        </w:rPr>
        <w:t>Persian Wars</w:t>
      </w:r>
      <w:r>
        <w:rPr>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lang w:val="ar_AE" w:bidi="ar_AE"/>
        </w:rPr>
        <w:t>،</w:t>
      </w:r>
      <w:r>
        <w:rPr>
          <w:lang w:val="ar_AE" w:bidi="ar_AE"/>
        </w:rPr>
        <w:t xml:space="preserve"> تأتي عشرة منها في الرسائل وخمسة في رسالة بطرس الثانية. يمكن رؤية الاستناد إلى العهد القديم في </w:t>
      </w:r>
      <w:r>
        <w:rPr>
          <w:lang w:val="ar_AE" w:bidi="ar_AE"/>
        </w:rPr>
        <w:t>لوقا ١: ٤٧</w:t>
      </w:r>
      <w:r>
        <w:rPr>
          <w:lang w:val="ar_AE" w:bidi="ar_AE"/>
        </w:rPr>
        <w:t>، حيث تُسبِّح مريم اللهَ بصفته المُخلِّص في تسبيحتها. إن اسم يسوع (وهو الترجمة اليونانية لاسم يشوع) يَعني "الرب خلاص" وأُطلِقَ على يسوع في توقُّع لقيامه بدور المُخلِّص (</w:t>
      </w:r>
      <w:r>
        <w:rPr>
          <w:lang w:val="ar_AE" w:bidi="ar_AE"/>
        </w:rPr>
        <w:t>متى ١: ٢١</w:t>
      </w:r>
      <w:r>
        <w:rPr>
          <w:lang w:val="ar_AE" w:bidi="ar_AE"/>
        </w:rPr>
        <w:t>). بصفته المُخلِّص، يُتمم يسوع خطة الله المرتبطة بالمُخلِّص الموعود (</w:t>
      </w:r>
      <w:r>
        <w:rPr>
          <w:lang w:val="ar_AE" w:bidi="ar_AE"/>
        </w:rPr>
        <w:t>أعمال الرسل ١٣: ٢٣</w:t>
      </w:r>
      <w:r>
        <w:rPr>
          <w:lang w:val="ar_AE" w:bidi="ar_AE"/>
        </w:rPr>
        <w:t xml:space="preserve">؛ </w:t>
      </w:r>
      <w:r>
        <w:rPr>
          <w:lang w:val="ar_AE" w:bidi="ar_AE"/>
        </w:rPr>
        <w:t>تيطس ٣: ٤</w:t>
      </w:r>
      <w:r>
        <w:rPr>
          <w:lang w:val="ar_AE" w:bidi="ar_AE"/>
        </w:rPr>
        <w:t xml:space="preserve">)، ويُقدِّم الفداء للبشريَّة (تيطس </w:t>
      </w:r>
      <w:r>
        <w:rPr>
          <w:lang w:val="ar_AE" w:bidi="ar_AE"/>
        </w:rPr>
        <w:t>٢: ١٣، ١٤</w:t>
      </w:r>
      <w:r>
        <w:rPr>
          <w:lang w:val="ar_AE" w:bidi="ar_AE"/>
        </w:rPr>
        <w:t>)، وهو رجاء المؤمن (</w:t>
      </w:r>
      <w:r>
        <w:rPr>
          <w:lang w:val="ar_AE" w:bidi="ar_AE"/>
        </w:rPr>
        <w:t>فيلبي ٣: ٢٠، ٢١</w:t>
      </w:r>
      <w:r>
        <w:rPr>
          <w:lang w:val="ar_AE" w:bidi="ar_AE"/>
        </w:rPr>
        <w:t>).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w:t>
      </w:r>
      <w:r>
        <w:rPr>
          <w:lang w:val="ar_AE" w:bidi="ar_AE"/>
        </w:rPr>
        <w:t>٢ تيموثاوس ١: ١٠</w:t>
      </w:r>
      <w:r>
        <w:rPr>
          <w:lang w:val="ar_AE" w:bidi="ar_AE"/>
        </w:rPr>
        <w:t>). في حين أن يسوع لم يُشِر أبدًا إلى نفسه بأنه المُخلِّص (soter)، إلا أن الملائكة أعلنتْ ذلك عنه عند ولادته (</w:t>
      </w:r>
      <w:r>
        <w:rPr>
          <w:lang w:val="ar_AE" w:bidi="ar_AE"/>
        </w:rPr>
        <w:t>لوقا ٢: ١١</w:t>
      </w:r>
      <w:r>
        <w:rPr>
          <w:lang w:val="ar_AE" w:bidi="ar_AE"/>
        </w:rPr>
        <w:t>)، واعترفَ الذين سمعوا كلماته به بأنه المُخلِّص (</w:t>
      </w:r>
      <w:r>
        <w:rPr>
          <w:lang w:val="ar_AE" w:bidi="ar_AE"/>
        </w:rPr>
        <w:t>يوحنا ٤: ٤٢</w:t>
      </w:r>
      <w:r>
        <w:rPr>
          <w:lang w:val="ar_AE" w:bidi="ar_AE"/>
        </w:rPr>
        <w:t>)، وأعلنتْ الكنيسة الأولى أنه المُخلِّص (</w:t>
      </w:r>
      <w:r>
        <w:rPr>
          <w:lang w:val="ar_AE" w:bidi="ar_AE"/>
        </w:rPr>
        <w:t>أعمال الرسل ٥: ٣١</w:t>
      </w:r>
      <w:r>
        <w:rPr>
          <w:lang w:val="ar_AE" w:bidi="ar_AE"/>
        </w:rPr>
        <w:t xml:space="preserve">؛ </w:t>
      </w:r>
      <w:r>
        <w:rPr>
          <w:lang w:val="ar_AE" w:bidi="ar_AE"/>
        </w:rPr>
        <w:t>١٣: ٢٣</w:t>
      </w:r>
      <w:r>
        <w:rPr>
          <w:lang w:val="ar_AE" w:bidi="ar_AE"/>
        </w:rPr>
        <w:t>). يُعتبر الخلاص أمرًا مركزيًا في إرساليَّة يسوع (</w:t>
      </w:r>
      <w:r>
        <w:rPr>
          <w:lang w:val="ar_AE" w:bidi="ar_AE"/>
        </w:rPr>
        <w:t>لوقا ١٩: ١٠</w:t>
      </w:r>
      <w:r>
        <w:rPr>
          <w:lang w:val="ar_AE" w:bidi="ar_AE"/>
        </w:rPr>
        <w:t>). يُعلِّم بولس أن المسيح هو مُخلِّص الكنيسة في الحاضر (</w:t>
      </w:r>
      <w:r>
        <w:rPr>
          <w:lang w:val="ar_AE" w:bidi="ar_AE"/>
        </w:rPr>
        <w:t>أفسس ٥: ٢٣</w:t>
      </w:r>
      <w:r>
        <w:rPr>
          <w:lang w:val="ar_AE" w:bidi="ar_AE"/>
        </w:rPr>
        <w:t>) والمستقبل (</w:t>
      </w:r>
      <w:r>
        <w:rPr>
          <w:lang w:val="ar_AE" w:bidi="ar_AE"/>
        </w:rPr>
        <w:t>فيلبي ٣: ٢٠</w:t>
      </w:r>
      <w:r>
        <w:rPr>
          <w:lang w:val="ar_AE" w:bidi="ar_AE"/>
        </w:rPr>
        <w:t>).</w:t>
      </w:r>
    </w:p>
    <w:p>
      <w:pPr>
        <w:bidi/>
      </w:pPr>
      <w:r>
        <w:rPr>
          <w:lang w:val="ar_AE" w:bidi="ar_AE"/>
        </w:rPr>
      </w:r>
      <w:r>
        <w:rPr>
          <w:lang w:val="ar_AE" w:bidi="ar_AE"/>
        </w:rPr>
        <w:t>إن تعبير المُخلِّص، باعتباره لقبًا، يُطلَق على الله في الرسائل الرعويَّة ويُمثِّل اللهُ بوضوح بصفته مُخلِّص جميع الناس (</w:t>
      </w:r>
      <w:r>
        <w:rPr>
          <w:lang w:val="ar_AE" w:bidi="ar_AE"/>
        </w:rPr>
        <w:t>١ تيموثاوس ٢: ٣</w:t>
      </w:r>
      <w:r>
        <w:rPr>
          <w:lang w:val="ar_AE" w:bidi="ar_AE"/>
        </w:rPr>
        <w:t xml:space="preserve">؛ </w:t>
      </w:r>
      <w:r>
        <w:rPr>
          <w:lang w:val="ar_AE" w:bidi="ar_AE"/>
        </w:rPr>
        <w:t>٤: ١٠</w:t>
      </w:r>
      <w:r>
        <w:rPr>
          <w:lang w:val="ar_AE" w:bidi="ar_AE"/>
        </w:rPr>
        <w:t>). تُشير الرسائل الرعويَّة أيضًا بوضوح إلى يسوع بصفته المُخلِّص (</w:t>
      </w:r>
      <w:r>
        <w:rPr>
          <w:lang w:val="ar_AE" w:bidi="ar_AE"/>
        </w:rPr>
        <w:t>٢ تيموثاوس ١: ١٠</w:t>
      </w:r>
      <w:r>
        <w:rPr>
          <w:lang w:val="ar_AE" w:bidi="ar_AE"/>
        </w:rPr>
        <w:t xml:space="preserve">؛ </w:t>
      </w:r>
      <w:r>
        <w:rPr>
          <w:lang w:val="ar_AE" w:bidi="ar_AE"/>
        </w:rPr>
        <w:t>تيطس ٣: ٦</w:t>
      </w:r>
      <w:r>
        <w:rPr>
          <w:lang w:val="ar_AE" w:bidi="ar_AE"/>
        </w:rPr>
        <w:t>)، وفي بعض تُعلِن تلك الرسائل أيضًا أنه هو الله المُخلِّص (</w:t>
      </w:r>
      <w:r>
        <w:rPr>
          <w:lang w:val="ar_AE" w:bidi="ar_AE"/>
        </w:rPr>
        <w:t>تيطس ٢: ١٣</w:t>
      </w:r>
      <w:r>
        <w:rPr>
          <w:lang w:val="ar_AE" w:bidi="ar_AE"/>
        </w:rPr>
        <w:t xml:space="preserve">؛ </w:t>
      </w:r>
      <w:r>
        <w:rPr>
          <w:lang w:val="ar_AE" w:bidi="ar_AE"/>
        </w:rPr>
        <w:t>٣: ٤، ٦</w:t>
      </w:r>
      <w:r>
        <w:rPr>
          <w:lang w:val="ar_AE" w:bidi="ar_AE"/>
        </w:rPr>
        <w:t xml:space="preserve">). يُستخدَم تعبير المُخلِّص باعتباره لقبًا ليسوع المسيح عبر رسالة بطرس الثانية (على سبيل المثال، </w:t>
      </w:r>
      <w:r>
        <w:rPr>
          <w:lang w:val="ar_AE" w:bidi="ar_AE"/>
        </w:rPr>
        <w:t>٢ بطرس ٢: ٢٠</w:t>
      </w:r>
      <w:r>
        <w:rPr>
          <w:lang w:val="ar_AE" w:bidi="ar_AE"/>
        </w:rPr>
        <w:t>). يَستخدِمه يوحنا، في رسالته الأولى، ليَصف يسوع بأنه المُخلِّص الذي أرسله الآب ليُخلِّص العالَم (</w:t>
      </w:r>
      <w:r>
        <w:rPr>
          <w:lang w:val="ar_AE" w:bidi="ar_AE"/>
        </w:rPr>
        <w:t>١ يوحنا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مِخْمَاس</w:t>
      </w:r>
      <w:r>
        <w:rPr>
          <w:lang w:val="ar_AE" w:bidi="ar_AE"/>
        </w:rPr>
      </w:r>
    </w:p>
    <w:p>
      <w:pPr>
        <w:bidi/>
      </w:pPr>
      <w:r>
        <w:rPr>
          <w:lang w:val="ar_AE" w:bidi="ar_AE"/>
        </w:rPr>
      </w:r>
      <w:r>
        <w:rPr>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hyperlink r:id="rId1366">
        <w:r>
          <w:rPr>
            <w:lang w:val="ar_AE" w:bidi="ar_AE"/>
          </w:rPr>
          <w:rPr>
            <w:color w:val="0000EE"/>
            <w:u w:val="single"/>
          </w:rPr>
          <w:t>يشوع 18:21–28</w:t>
        </w:r>
      </w:hyperlink>
      <w:r>
        <w:rPr>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lang w:val="ar_AE" w:bidi="ar_AE"/>
        </w:rPr>
      </w:r>
      <w:r>
        <w:rPr>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hyperlink r:id="rId1367">
        <w:r>
          <w:rPr>
            <w:lang w:val="ar_AE" w:bidi="ar_AE"/>
          </w:rPr>
          <w:rPr>
            <w:color w:val="0000EE"/>
            <w:u w:val="single"/>
          </w:rPr>
          <w:t>1 صم 13:2</w:t>
        </w:r>
      </w:hyperlink>
      <w:r>
        <w:rPr>
          <w:lang w:val="ar_AE" w:bidi="ar_AE"/>
        </w:rPr>
        <w:t xml:space="preserve">). بعد أن ضرب يونَاثَان المفوض الفِلسطينيين في جبعة، خرج الفلسطينيون بقوة وتمركزوا في مِخْمَاس (الآية </w:t>
      </w:r>
      <w:hyperlink r:id="rId1368">
        <w:r>
          <w:rPr>
            <w:lang w:val="ar_AE" w:bidi="ar_AE"/>
          </w:rPr>
          <w:rPr>
            <w:color w:val="0000EE"/>
            <w:u w:val="single"/>
          </w:rPr>
          <w:t>5</w:t>
        </w:r>
      </w:hyperlink>
      <w:r>
        <w:rPr>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hyperlink r:id="rId1369">
        <w:r>
          <w:rPr>
            <w:lang w:val="ar_AE" w:bidi="ar_AE"/>
          </w:rPr>
          <w:rPr>
            <w:color w:val="0000EE"/>
            <w:u w:val="single"/>
          </w:rPr>
          <w:t>11، 16</w:t>
        </w:r>
      </w:hyperlink>
      <w:r>
        <w:rPr>
          <w:lang w:val="ar_AE" w:bidi="ar_AE"/>
        </w:rPr>
        <w:t xml:space="preserve">)، أرسل الفلسطينيون فِرَق غارات شمالًا إلى عَفْرَةَ، وغربًا إلى بيت حورون، وجنوب شرق على طول حافَة وادي صَبوعِيمَ (الآيتان </w:t>
      </w:r>
      <w:hyperlink r:id="rId1370">
        <w:r>
          <w:rPr>
            <w:lang w:val="ar_AE" w:bidi="ar_AE"/>
          </w:rPr>
          <w:rPr>
            <w:color w:val="0000EE"/>
            <w:u w:val="single"/>
          </w:rPr>
          <w:t>17–18</w:t>
        </w:r>
      </w:hyperlink>
      <w:r>
        <w:rPr>
          <w:lang w:val="ar_AE" w:bidi="ar_AE"/>
        </w:rPr>
        <w:t>)؛ توضح هذه الفِقْرة قيمة مِخْمَاس كمُفترق طرق استراتيجي.</w:t>
      </w:r>
    </w:p>
    <w:p>
      <w:pPr>
        <w:bidi/>
      </w:pPr>
      <w:r>
        <w:rPr>
          <w:lang w:val="ar_AE" w:bidi="ar_AE"/>
        </w:rPr>
      </w:r>
      <w:r>
        <w:rPr>
          <w:lang w:val="ar_AE" w:bidi="ar_AE"/>
        </w:rPr>
        <w:t>كان هناك موقعًا جَنوبًا من مِخْمَاسَ يشغله الفلسطينيون مقابل الإسرائيليين على الجَرف المقابل (</w:t>
      </w:r>
      <w:hyperlink r:id="rId1371">
        <w:r>
          <w:rPr>
            <w:lang w:val="ar_AE" w:bidi="ar_AE"/>
          </w:rPr>
          <w:rPr>
            <w:color w:val="0000EE"/>
            <w:u w:val="single"/>
          </w:rPr>
          <w:t>1 صم 13:23</w:t>
        </w:r>
      </w:hyperlink>
      <w:r>
        <w:rPr>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hyperlink r:id="rId1372">
        <w:r>
          <w:rPr>
            <w:lang w:val="ar_AE" w:bidi="ar_AE"/>
          </w:rPr>
          <w:rPr>
            <w:color w:val="0000EE"/>
            <w:u w:val="single"/>
          </w:rPr>
          <w:t>14:1–23</w:t>
        </w:r>
      </w:hyperlink>
      <w:r>
        <w:rPr>
          <w:lang w:val="ar_AE" w:bidi="ar_AE"/>
        </w:rPr>
        <w:t xml:space="preserve">). انسحب الفلسطينيون تحت مضايقات شديدة من العبرانيين عبر الطريق الجانبي عن طريق وادي أَيَّلونَ (آية </w:t>
      </w:r>
      <w:hyperlink r:id="rId137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مَدَان</w:t>
      </w:r>
      <w:r>
        <w:rPr>
          <w:lang w:val="ar_AE" w:bidi="ar_AE"/>
        </w:rPr>
      </w:r>
    </w:p>
    <w:p>
      <w:pPr>
        <w:pStyle w:val="Heading2"/>
        <w:bidi/>
      </w:pPr>
      <w:r>
        <w:rPr>
          <w:lang w:val="ar_AE" w:bidi="ar_AE"/>
        </w:rPr>
        <w:t>مَدَان</w:t>
      </w:r>
    </w:p>
    <w:p>
      <w:pPr>
        <w:bidi/>
      </w:pPr>
      <w:r>
        <w:rPr>
          <w:lang w:val="ar_AE" w:bidi="ar_AE"/>
        </w:rPr>
      </w:r>
      <w:r>
        <w:rPr>
          <w:lang w:val="ar_AE" w:bidi="ar_AE"/>
        </w:rPr>
        <w:t>الابن الثالث لإبراهيم من زوجته الثانية قطورة (</w:t>
      </w:r>
      <w:hyperlink r:id="rId1374">
        <w:r>
          <w:rPr>
            <w:lang w:val="ar_AE" w:bidi="ar_AE"/>
          </w:rPr>
          <w:rPr>
            <w:color w:val="0000EE"/>
            <w:u w:val="single"/>
          </w:rPr>
          <w:t>تكوين 25:2؛</w:t>
        </w:r>
      </w:hyperlink>
      <w:r>
        <w:rPr>
          <w:lang w:val="ar_AE" w:bidi="ar_AE"/>
        </w:rPr>
        <w:t xml:space="preserve"> </w:t>
      </w:r>
      <w:hyperlink r:id="rId1375">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مدبوغ، دباغ، دباغة</w:t>
      </w:r>
      <w:r>
        <w:rPr>
          <w:lang w:val="ar_AE" w:bidi="ar_AE"/>
        </w:rPr>
      </w:r>
    </w:p>
    <w:p>
      <w:pPr>
        <w:bidi/>
      </w:pPr>
      <w:r>
        <w:rPr>
          <w:lang w:val="ar_AE" w:bidi="ar_AE"/>
        </w:rPr>
      </w:r>
      <w:r>
        <w:rPr>
          <w:lang w:val="ar_AE" w:bidi="ar_AE"/>
        </w:rPr>
        <w:t>الشخص والعملية المتمثِّلة في تحويل جلود الحيوانات إلى جلود مدبوغة (</w:t>
      </w:r>
      <w:hyperlink r:id="rId1376">
        <w:r>
          <w:rPr>
            <w:lang w:val="ar_AE" w:bidi="ar_AE"/>
          </w:rPr>
          <w:rPr>
            <w:color w:val="0000EE"/>
            <w:u w:val="single"/>
          </w:rPr>
          <w:t>أعمال الرسل 9:43</w:t>
        </w:r>
      </w:hyperlink>
      <w:r>
        <w:rPr>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hyperlink r:id="rId1377">
        <w:r>
          <w:rPr>
            <w:lang w:val="ar_AE" w:bidi="ar_AE"/>
          </w:rPr>
          <w:rPr>
            <w:color w:val="0000EE"/>
            <w:u w:val="single"/>
          </w:rPr>
          <w:t>خروج 25:5؛</w:t>
        </w:r>
      </w:hyperlink>
      <w:r>
        <w:rPr>
          <w:lang w:val="ar_AE" w:bidi="ar_AE"/>
        </w:rPr>
        <w:t xml:space="preserve"> </w:t>
      </w:r>
      <w:hyperlink r:id="rId1378">
        <w:r>
          <w:rPr>
            <w:lang w:val="ar_AE" w:bidi="ar_AE"/>
          </w:rPr>
          <w:rPr>
            <w:color w:val="0000EE"/>
            <w:u w:val="single"/>
          </w:rPr>
          <w:t>26:14؛</w:t>
        </w:r>
      </w:hyperlink>
      <w:r>
        <w:rPr>
          <w:lang w:val="ar_AE" w:bidi="ar_AE"/>
        </w:rPr>
        <w:t xml:space="preserve"> </w:t>
      </w:r>
      <w:hyperlink r:id="rId1379">
        <w:r>
          <w:rPr>
            <w:lang w:val="ar_AE" w:bidi="ar_AE"/>
          </w:rPr>
          <w:rPr>
            <w:color w:val="0000EE"/>
            <w:u w:val="single"/>
          </w:rPr>
          <w:t>35:7، 23؛</w:t>
        </w:r>
      </w:hyperlink>
      <w:r>
        <w:rPr>
          <w:lang w:val="ar_AE" w:bidi="ar_AE"/>
        </w:rPr>
        <w:t xml:space="preserve"> </w:t>
      </w:r>
      <w:hyperlink r:id="rId1380">
        <w:r>
          <w:rPr>
            <w:lang w:val="ar_AE" w:bidi="ar_AE"/>
          </w:rPr>
          <w:rPr>
            <w:color w:val="0000EE"/>
            <w:u w:val="single"/>
          </w:rPr>
          <w:t>36:19؛</w:t>
        </w:r>
      </w:hyperlink>
      <w:r>
        <w:rPr>
          <w:lang w:val="ar_AE" w:bidi="ar_AE"/>
        </w:rPr>
        <w:t xml:space="preserve"> </w:t>
      </w:r>
      <w:hyperlink r:id="rId1381">
        <w:r>
          <w:rPr>
            <w:lang w:val="ar_AE" w:bidi="ar_AE"/>
          </w:rPr>
          <w:rPr>
            <w:color w:val="0000EE"/>
            <w:u w:val="single"/>
          </w:rPr>
          <w:t>39:34</w:t>
        </w:r>
      </w:hyperlink>
      <w:r>
        <w:rPr>
          <w:lang w:val="ar_AE" w:bidi="ar_AE"/>
        </w:rPr>
        <w:t>). الإشارة الوحيدة إلى دباغ في الكتاب المقدس كانت إلى سمعان في سفر أعمال الرسل (</w:t>
      </w:r>
      <w:hyperlink r:id="rId1376">
        <w:r>
          <w:rPr>
            <w:lang w:val="ar_AE" w:bidi="ar_AE"/>
          </w:rPr>
          <w:rPr>
            <w:color w:val="0000EE"/>
            <w:u w:val="single"/>
          </w:rPr>
          <w:t>أعمال الرسل 9:43؛</w:t>
        </w:r>
      </w:hyperlink>
      <w:r>
        <w:rPr>
          <w:lang w:val="ar_AE" w:bidi="ar_AE"/>
        </w:rPr>
        <w:t xml:space="preserve"> </w:t>
      </w:r>
      <w:hyperlink r:id="rId1382">
        <w:r>
          <w:rPr>
            <w:lang w:val="ar_AE" w:bidi="ar_AE"/>
          </w:rPr>
          <w:rPr>
            <w:color w:val="0000EE"/>
            <w:u w:val="single"/>
          </w:rPr>
          <w:t>10:6، 32</w:t>
        </w:r>
      </w:hyperlink>
      <w:r>
        <w:rPr>
          <w:lang w:val="ar_AE" w:bidi="ar_AE"/>
        </w:rPr>
        <w:t>).</w:t>
      </w:r>
    </w:p>
    <w:p>
      <w:pPr>
        <w:bidi/>
      </w:pPr>
      <w:r>
        <w:rPr>
          <w:lang w:val="ar_AE" w:bidi="ar_AE"/>
        </w:rPr>
      </w:r>
      <w:r>
        <w:rPr>
          <w:lang w:val="ar_AE" w:bidi="ar_AE"/>
        </w:rPr>
        <w:t xml:space="preserve">انظر أيضًا </w:t>
      </w:r>
      <w:r>
        <w:rPr>
          <w:lang w:val="ar_AE" w:bidi="ar_AE"/>
        </w:rPr>
        <w:t>الجلد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مدخل حماة</w:t>
      </w:r>
      <w:r>
        <w:rPr>
          <w:lang w:val="ar_AE" w:bidi="ar_AE"/>
        </w:rPr>
      </w:r>
    </w:p>
    <w:p>
      <w:pPr>
        <w:bidi/>
      </w:pPr>
      <w:r>
        <w:rPr>
          <w:lang w:val="ar_AE" w:bidi="ar_AE"/>
        </w:rPr>
      </w:r>
      <w:r>
        <w:rPr>
          <w:lang w:val="ar_AE" w:bidi="ar_AE"/>
        </w:rPr>
        <w:t>مكان ذو هوية غير مؤكدة، يحدد الحدود الشمالية لأرض كنعان الموعود بها لإِسْرَائِيل من ٱللهِ (</w:t>
      </w:r>
      <w:hyperlink r:id="rId1383">
        <w:r>
          <w:rPr>
            <w:lang w:val="ar_AE" w:bidi="ar_AE"/>
          </w:rPr>
          <w:rPr>
            <w:color w:val="0000EE"/>
            <w:u w:val="single"/>
          </w:rPr>
          <w:t>عدد 34:8</w:t>
        </w:r>
      </w:hyperlink>
      <w:r>
        <w:rPr>
          <w:lang w:val="ar_AE" w:bidi="ar_AE"/>
        </w:rPr>
        <w:t>)، ولكن لم يتم الوصول إليه إلا في زمن الملكية (</w:t>
      </w:r>
      <w:hyperlink r:id="rId1384">
        <w:r>
          <w:rPr>
            <w:lang w:val="ar_AE" w:bidi="ar_AE"/>
          </w:rPr>
          <w:rPr>
            <w:color w:val="0000EE"/>
            <w:u w:val="single"/>
          </w:rPr>
          <w:t>1 ملوك 8:65؛</w:t>
        </w:r>
      </w:hyperlink>
      <w:r>
        <w:rPr>
          <w:lang w:val="ar_AE" w:bidi="ar_AE"/>
        </w:rPr>
        <w:t xml:space="preserve"> </w:t>
      </w:r>
      <w:hyperlink r:id="rId1385">
        <w:r>
          <w:rPr>
            <w:lang w:val="ar_AE" w:bidi="ar_AE"/>
          </w:rPr>
          <w:rPr>
            <w:color w:val="0000EE"/>
            <w:u w:val="single"/>
          </w:rPr>
          <w:t>1 أخبار الأيام 13:5؛</w:t>
        </w:r>
      </w:hyperlink>
      <w:r>
        <w:rPr>
          <w:lang w:val="ar_AE" w:bidi="ar_AE"/>
        </w:rPr>
        <w:t xml:space="preserve"> </w:t>
      </w:r>
      <w:hyperlink r:id="rId1386">
        <w:r>
          <w:rPr>
            <w:lang w:val="ar_AE" w:bidi="ar_AE"/>
          </w:rPr>
          <w:rPr>
            <w:color w:val="0000EE"/>
            <w:u w:val="single"/>
          </w:rPr>
          <w:t>2 أخبار الأيام 7:8</w:t>
        </w:r>
      </w:hyperlink>
      <w:r>
        <w:rPr>
          <w:lang w:val="ar_AE" w:bidi="ar_AE"/>
        </w:rPr>
        <w:t>).</w:t>
      </w:r>
    </w:p>
    <w:p>
      <w:pPr>
        <w:bidi/>
      </w:pPr>
      <w:r>
        <w:rPr>
          <w:lang w:val="ar_AE" w:bidi="ar_AE"/>
        </w:rPr>
      </w:r>
      <w:r>
        <w:rPr>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hyperlink r:id="rId1387">
        <w:r>
          <w:rPr>
            <w:lang w:val="ar_AE" w:bidi="ar_AE"/>
          </w:rPr>
          <w:rPr>
            <w:color w:val="0000EE"/>
            <w:u w:val="single"/>
          </w:rPr>
          <w:t>2 ملوك 14:23–25</w:t>
        </w:r>
      </w:hyperlink>
      <w:r>
        <w:rPr>
          <w:lang w:val="ar_AE" w:bidi="ar_AE"/>
        </w:rPr>
        <w:t>).</w:t>
      </w:r>
    </w:p>
    <w:p>
      <w:pPr>
        <w:bidi/>
      </w:pPr>
      <w:r>
        <w:rPr>
          <w:lang w:val="ar_AE" w:bidi="ar_AE"/>
        </w:rPr>
      </w:r>
      <w:r>
        <w:rPr>
          <w:lang w:val="ar_AE" w:bidi="ar_AE"/>
        </w:rPr>
        <w:t>كلا من عَاموس وحِزْقِيَال يشيران إلى مدخل حَمَاةَ في نبوءاتهم المتعلقة بإِسْرَائِيلَ (</w:t>
      </w:r>
      <w:hyperlink r:id="rId1388">
        <w:r>
          <w:rPr>
            <w:lang w:val="ar_AE" w:bidi="ar_AE"/>
          </w:rPr>
          <w:rPr>
            <w:color w:val="0000EE"/>
            <w:u w:val="single"/>
          </w:rPr>
          <w:t>عاموس 6:14؛</w:t>
        </w:r>
      </w:hyperlink>
      <w:r>
        <w:rPr>
          <w:lang w:val="ar_AE" w:bidi="ar_AE"/>
        </w:rPr>
        <w:t xml:space="preserve"> </w:t>
      </w:r>
      <w:hyperlink r:id="rId1389">
        <w:r>
          <w:rPr>
            <w:lang w:val="ar_AE" w:bidi="ar_AE"/>
          </w:rPr>
          <w:rPr>
            <w:color w:val="0000EE"/>
            <w:u w:val="single"/>
          </w:rPr>
          <w:t>حزقيال 47:15–20؛</w:t>
        </w:r>
      </w:hyperlink>
      <w:r>
        <w:rPr>
          <w:lang w:val="ar_AE" w:bidi="ar_AE"/>
        </w:rPr>
        <w:t xml:space="preserve"> </w:t>
      </w:r>
      <w:hyperlink r:id="rId1390">
        <w:r>
          <w:rPr>
            <w:lang w:val="ar_AE" w:bidi="ar_AE"/>
          </w:rPr>
          <w:rPr>
            <w:color w:val="0000EE"/>
            <w:u w:val="single"/>
          </w:rPr>
          <w:t>48:1</w:t>
        </w:r>
      </w:hyperlink>
      <w:r>
        <w:rPr>
          <w:lang w:val="ar_AE" w:bidi="ar_AE"/>
        </w:rPr>
        <w:t xml:space="preserve">). يعتبر بعض السلطات المكان كمدينة حَمَاةَ القديمة، التي تُعرف الآن بلبوة الحديثة. </w:t>
      </w:r>
      <w:r>
        <w:rPr>
          <w:i/>
          <w:lang w:val="ar_AE" w:bidi="ar_AE"/>
        </w:rPr>
        <w:t>انظر</w:t>
      </w:r>
      <w:r>
        <w:rPr>
          <w:lang w:val="ar_AE" w:bidi="ar_AE"/>
        </w:rPr>
        <w:t xml:space="preserve"> </w:t>
      </w:r>
      <w:r>
        <w:rPr>
          <w:lang w:val="ar_AE" w:bidi="ar_AE"/>
        </w:rPr>
        <w:t>حَمَاةَ #1؛</w:t>
      </w:r>
      <w:r>
        <w:rPr>
          <w:lang w:val="ar_AE" w:bidi="ar_AE"/>
        </w:rPr>
        <w:t xml:space="preserve"> </w:t>
      </w:r>
      <w:r>
        <w:rPr>
          <w:lang w:val="ar_AE" w:bidi="ar_AE"/>
        </w:rPr>
        <w:t>حَمَاةَ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مِدرَاش (مِدْرَسِ)</w:t>
      </w:r>
      <w:r>
        <w:rPr>
          <w:lang w:val="ar_AE" w:bidi="ar_AE"/>
        </w:rPr>
      </w:r>
    </w:p>
    <w:p>
      <w:pPr>
        <w:pStyle w:val="Heading2"/>
        <w:bidi/>
      </w:pPr>
      <w:r>
        <w:rPr>
          <w:lang w:val="ar_AE" w:bidi="ar_AE"/>
        </w:rPr>
        <w:t>مِدرَاش (</w:t>
      </w:r>
      <w:r>
        <w:rPr>
          <w:lang w:val="ar_AE" w:bidi="ar_AE"/>
        </w:rPr>
        <w:t>مِدْرَسِ)</w:t>
      </w:r>
      <w:r>
        <w:rPr>
          <w:lang w:val="ar_AE" w:bidi="ar_AE"/>
        </w:rPr>
        <w:t>*</w:t>
      </w:r>
    </w:p>
    <w:p>
      <w:pPr>
        <w:bidi/>
      </w:pPr>
      <w:r>
        <w:rPr>
          <w:lang w:val="ar_AE" w:bidi="ar_AE"/>
        </w:rPr>
      </w:r>
      <w:r>
        <w:rPr>
          <w:lang w:val="ar_AE" w:bidi="ar_AE"/>
        </w:rPr>
        <w:t xml:space="preserve">تعديب لكلمة عبرية تظهر مرتَين في سفر أخبار الأيام الثاني. يشير </w:t>
      </w:r>
      <w:hyperlink r:id="rId1391">
        <w:r>
          <w:rPr>
            <w:lang w:val="ar_AE" w:bidi="ar_AE"/>
          </w:rPr>
          <w:rPr>
            <w:color w:val="0000EE"/>
            <w:u w:val="single"/>
          </w:rPr>
          <w:t>أخبار الأيام الثاني 13:22</w:t>
        </w:r>
      </w:hyperlink>
      <w:r>
        <w:rPr>
          <w:lang w:val="ar_AE" w:bidi="ar_AE"/>
        </w:rPr>
        <w:t xml:space="preserve"> إلى المصدر الأدبي المستخدم لتسجيل حُكم الملك أَبِيَّا ملِك يَهوذَا (913–910 قبل الميلاد) كـ "مِدرَس" النبي عِدُّو. ويُشير سفر </w:t>
      </w:r>
      <w:hyperlink r:id="rId1392">
        <w:r>
          <w:rPr>
            <w:lang w:val="ar_AE" w:bidi="ar_AE"/>
          </w:rPr>
          <w:rPr>
            <w:color w:val="0000EE"/>
            <w:u w:val="single"/>
          </w:rPr>
          <w:t>أخبار الأيام الثاني 24:27</w:t>
        </w:r>
      </w:hyperlink>
      <w:r>
        <w:rPr>
          <w:lang w:val="ar_AE" w:bidi="ar_AE"/>
        </w:rPr>
        <w:t xml:space="preserve"> إلى حُكم الملِك يوآش ملِك يَهوذَا (835–796 قبل الميلاد) في "مِدرَس" كتاب الملوك.</w:t>
      </w:r>
    </w:p>
    <w:p>
      <w:pPr>
        <w:bidi/>
      </w:pPr>
      <w:r>
        <w:rPr>
          <w:lang w:val="ar_AE" w:bidi="ar_AE"/>
        </w:rPr>
      </w:r>
      <w:r>
        <w:rPr>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lang w:val="ar_AE" w:bidi="ar_AE"/>
        </w:rPr>
        <w:t>كتاب ملوك إِسْرَائِيل ويَهوذَا</w:t>
      </w:r>
      <w:r>
        <w:rPr>
          <w:lang w:val="ar_AE" w:bidi="ar_AE"/>
        </w:rPr>
        <w:t xml:space="preserve"> أو ما شابه ذلك (مثل </w:t>
      </w:r>
      <w:hyperlink r:id="rId1393">
        <w:r>
          <w:rPr>
            <w:lang w:val="ar_AE" w:bidi="ar_AE"/>
          </w:rPr>
          <w:rPr>
            <w:color w:val="0000EE"/>
            <w:u w:val="single"/>
          </w:rPr>
          <w:t>2 أخبار 16:11</w:t>
        </w:r>
      </w:hyperlink>
      <w:r>
        <w:rPr>
          <w:lang w:val="ar_AE" w:bidi="ar_AE"/>
        </w:rPr>
        <w:t xml:space="preserve">؛ </w:t>
      </w:r>
      <w:hyperlink r:id="rId1394">
        <w:r>
          <w:rPr>
            <w:lang w:val="ar_AE" w:bidi="ar_AE"/>
          </w:rPr>
          <w:rPr>
            <w:color w:val="0000EE"/>
            <w:u w:val="single"/>
          </w:rPr>
          <w:t>20:34</w:t>
        </w:r>
      </w:hyperlink>
      <w:r>
        <w:rPr>
          <w:lang w:val="ar_AE" w:bidi="ar_AE"/>
        </w:rPr>
        <w:t xml:space="preserve">؛ </w:t>
      </w:r>
      <w:hyperlink r:id="rId1395">
        <w:r>
          <w:rPr>
            <w:lang w:val="ar_AE" w:bidi="ar_AE"/>
          </w:rPr>
          <w:rPr>
            <w:color w:val="0000EE"/>
            <w:u w:val="single"/>
          </w:rPr>
          <w:t>27:7</w:t>
        </w:r>
      </w:hyperlink>
      <w:r>
        <w:rPr>
          <w:lang w:val="ar_AE" w:bidi="ar_AE"/>
        </w:rPr>
        <w:t xml:space="preserve">؛ </w:t>
      </w:r>
      <w:hyperlink r:id="rId1396">
        <w:r>
          <w:rPr>
            <w:lang w:val="ar_AE" w:bidi="ar_AE"/>
          </w:rPr>
          <w:rPr>
            <w:color w:val="0000EE"/>
            <w:u w:val="single"/>
          </w:rPr>
          <w:t>33:18</w:t>
        </w:r>
      </w:hyperlink>
      <w:r>
        <w:rPr>
          <w:lang w:val="ar_AE" w:bidi="ar_AE"/>
        </w:rPr>
        <w:t xml:space="preserve">). ومن المحتمل أن يكون العنوان في </w:t>
      </w:r>
      <w:hyperlink r:id="rId1392">
        <w:r>
          <w:rPr>
            <w:lang w:val="ar_AE" w:bidi="ar_AE"/>
          </w:rPr>
          <w:rPr>
            <w:color w:val="0000EE"/>
            <w:u w:val="single"/>
          </w:rPr>
          <w:t>2 أخبار 24:27</w:t>
        </w:r>
      </w:hyperlink>
      <w:r>
        <w:rPr>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lang w:val="ar_AE" w:bidi="ar_AE"/>
        </w:rPr>
        <w:t>رؤى عِدّو الرائي</w:t>
      </w:r>
      <w:r>
        <w:rPr>
          <w:lang w:val="ar_AE" w:bidi="ar_AE"/>
        </w:rPr>
        <w:t xml:space="preserve"> فيمَا يتعلق بحُكم يَربْعَام الأول من إِسْرَائِيل (930–909 قبل الميلاد؛ </w:t>
      </w:r>
      <w:hyperlink r:id="rId1397">
        <w:r>
          <w:rPr>
            <w:lang w:val="ar_AE" w:bidi="ar_AE"/>
          </w:rPr>
          <w:rPr>
            <w:color w:val="0000EE"/>
            <w:u w:val="single"/>
          </w:rPr>
          <w:t>2 أخبار 9:29</w:t>
        </w:r>
      </w:hyperlink>
      <w:r>
        <w:rPr>
          <w:lang w:val="ar_AE" w:bidi="ar_AE"/>
        </w:rPr>
        <w:t xml:space="preserve">)، وأيضًا </w:t>
      </w:r>
      <w:r>
        <w:rPr>
          <w:i/>
          <w:lang w:val="ar_AE" w:bidi="ar_AE"/>
        </w:rPr>
        <w:t>سجل شِمْعِيَا النبي،</w:t>
      </w:r>
      <w:r>
        <w:rPr>
          <w:lang w:val="ar_AE" w:bidi="ar_AE"/>
        </w:rPr>
        <w:t xml:space="preserve"> بالإشارة إلى الملك رَحبْعَام ملِك يَهوذَا (930–913 قبل الميلاد؛ </w:t>
      </w:r>
      <w:hyperlink r:id="rId1398">
        <w:r>
          <w:rPr>
            <w:lang w:val="ar_AE" w:bidi="ar_AE"/>
          </w:rPr>
          <w:rPr>
            <w:color w:val="0000EE"/>
            <w:u w:val="single"/>
          </w:rPr>
          <w:t>2 أخبار 12:15</w:t>
        </w:r>
      </w:hyperlink>
      <w:r>
        <w:rPr>
          <w:lang w:val="ar_AE" w:bidi="ar_AE"/>
        </w:rPr>
        <w:t>). هنا أيضًا، من المحتمل أن يكون عمل نبوي واحد مُسمى بأسماء مختلفة.</w:t>
      </w:r>
    </w:p>
    <w:p>
      <w:pPr>
        <w:bidi/>
      </w:pPr>
      <w:r>
        <w:rPr>
          <w:lang w:val="ar_AE" w:bidi="ar_AE"/>
        </w:rPr>
      </w:r>
      <w:r>
        <w:rPr>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lang w:val="ar_AE" w:bidi="ar_AE"/>
        </w:rPr>
      </w:r>
      <w:r>
        <w:rPr>
          <w:lang w:val="ar_AE" w:bidi="ar_AE"/>
        </w:rPr>
        <w:t xml:space="preserve">بصرف النظر عن هذه الحالات في أخبار الأيام، </w:t>
      </w:r>
      <w:r>
        <w:rPr>
          <w:lang w:val="ar_AE" w:bidi="ar_AE"/>
        </w:rPr>
        <w:t>فإن أهم استعمال له في سياق العهد القديم يتمثّل في كونه منهجًا أو منتجًا لعملية تفسير أسفار العهد القديم</w:t>
      </w:r>
      <w:r>
        <w:rPr>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(اسم مكان)</w:t>
      </w:r>
      <w:r>
        <w:rPr>
          <w:lang w:val="ar_AE" w:bidi="ar_AE"/>
        </w:rPr>
      </w:r>
    </w:p>
    <w:p>
      <w:pPr>
        <w:pStyle w:val="Heading2"/>
        <w:bidi/>
      </w:pPr>
      <w:r>
        <w:rPr>
          <w:b/>
          <w:lang w:val="ar_AE" w:bidi="ar_AE"/>
        </w:rPr>
        <w:t>مَدْمَنَّة (اسم مكان)</w:t>
      </w:r>
    </w:p>
    <w:p>
      <w:pPr>
        <w:bidi/>
      </w:pPr>
      <w:r>
        <w:rPr>
          <w:lang w:val="ar_AE" w:bidi="ar_AE"/>
        </w:rPr>
      </w:r>
      <w:r>
        <w:rPr>
          <w:lang w:val="ar_AE" w:bidi="ar_AE"/>
        </w:rPr>
        <w:t xml:space="preserve">اسم بديل لاسم مدينة بَيْتِ الْمَرْكَبُوتِ، وهي مدينة تقع جنوب يهوذا، ورد ذكرها في </w:t>
      </w:r>
      <w:hyperlink r:id="rId1399">
        <w:r>
          <w:rPr>
            <w:lang w:val="ar_AE" w:bidi="ar_AE"/>
          </w:rPr>
          <w:rPr>
            <w:color w:val="0000EE"/>
            <w:u w:val="single"/>
          </w:rPr>
          <w:t>يشوع 15: 31</w:t>
        </w:r>
      </w:hyperlink>
      <w:r>
        <w:rPr>
          <w:lang w:val="ar_AE" w:bidi="ar_AE"/>
        </w:rPr>
        <w:t xml:space="preserve">. انظر </w:t>
      </w:r>
      <w:r>
        <w:rPr>
          <w:lang w:val="ar_AE" w:bidi="ar_AE"/>
        </w:rPr>
        <w:t>بَيْتُ الْمَرْكَبُوتِ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(شخص)</w:t>
      </w:r>
      <w:r>
        <w:rPr>
          <w:lang w:val="ar_AE" w:bidi="ar_AE"/>
        </w:rPr>
      </w:r>
    </w:p>
    <w:p>
      <w:pPr>
        <w:bidi/>
      </w:pPr>
      <w:r>
        <w:rPr>
          <w:lang w:val="ar_AE" w:bidi="ar_AE"/>
        </w:rPr>
      </w:r>
      <w:r>
        <w:rPr>
          <w:lang w:val="ar_AE" w:bidi="ar_AE"/>
        </w:rPr>
        <w:t>ابن شَاعَف وحفيد كالب (</w:t>
      </w:r>
      <w:hyperlink r:id="rId1400">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مَدْمِينُ</w:t>
      </w:r>
      <w:r>
        <w:rPr>
          <w:lang w:val="ar_AE" w:bidi="ar_AE"/>
        </w:rPr>
      </w:r>
    </w:p>
    <w:p>
      <w:pPr>
        <w:pStyle w:val="Heading2"/>
        <w:bidi/>
      </w:pPr>
      <w:r>
        <w:rPr>
          <w:lang w:val="ar_AE" w:bidi="ar_AE"/>
        </w:rPr>
        <w:t>مَدْمِينُ</w:t>
      </w:r>
    </w:p>
    <w:p>
      <w:pPr>
        <w:bidi/>
      </w:pPr>
      <w:r>
        <w:rPr>
          <w:lang w:val="ar_AE" w:bidi="ar_AE"/>
        </w:rPr>
      </w:r>
      <w:r>
        <w:rPr>
          <w:lang w:val="ar_AE" w:bidi="ar_AE"/>
        </w:rPr>
        <w:t>مدينة في موآب، بحسب نبوة إرميا (</w:t>
      </w:r>
      <w:hyperlink r:id="rId1401">
        <w:r>
          <w:rPr>
            <w:lang w:val="ar_AE" w:bidi="ar_AE"/>
          </w:rPr>
          <w:rPr>
            <w:color w:val="0000EE"/>
            <w:u w:val="single"/>
          </w:rPr>
          <w:t>إرميا 48: 2</w:t>
        </w:r>
      </w:hyperlink>
      <w:r>
        <w:rPr>
          <w:lang w:val="ar_AE" w:bidi="ar_AE"/>
        </w:rPr>
        <w:t>). وربما كانت قراءة نصية مختلفة للاسم الأصلي ديمون، الذي جاء في نبوة إشعياء ضد موآب (</w:t>
      </w:r>
      <w:hyperlink r:id="rId1402">
        <w:r>
          <w:rPr>
            <w:lang w:val="ar_AE" w:bidi="ar_AE"/>
          </w:rPr>
          <w:rPr>
            <w:color w:val="0000EE"/>
            <w:u w:val="single"/>
          </w:rPr>
          <w:t>إشعياء 15: 9</w:t>
        </w:r>
      </w:hyperlink>
      <w:r>
        <w:rPr>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lang w:val="ar_AE" w:bidi="ar_AE"/>
        </w:rPr>
        <w:t>تُصَمِّينَ</w:t>
      </w:r>
      <w:r>
        <w:rPr>
          <w:lang w:val="ar_AE" w:bidi="ar_AE"/>
        </w:rPr>
        <w:t>" (تصمتين،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مَدْمِينَة</w:t>
      </w:r>
      <w:r>
        <w:rPr>
          <w:lang w:val="ar_AE" w:bidi="ar_AE"/>
        </w:rPr>
      </w:r>
    </w:p>
    <w:p>
      <w:pPr>
        <w:pStyle w:val="Heading2"/>
        <w:bidi/>
      </w:pPr>
      <w:r>
        <w:rPr>
          <w:lang w:val="ar_AE" w:bidi="ar_AE"/>
        </w:rPr>
        <w:t>مَدْمِينَةُ</w:t>
      </w:r>
    </w:p>
    <w:p>
      <w:pPr>
        <w:bidi/>
      </w:pPr>
      <w:r>
        <w:rPr>
          <w:lang w:val="ar_AE" w:bidi="ar_AE"/>
        </w:rPr>
      </w:r>
      <w:r>
        <w:rPr>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hyperlink r:id="rId1403">
        <w:r>
          <w:rPr>
            <w:lang w:val="ar_AE" w:bidi="ar_AE"/>
          </w:rPr>
          <w:rPr>
            <w:color w:val="0000EE"/>
            <w:u w:val="single"/>
          </w:rPr>
          <w:t>إش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الدَّائِرَة</w:t>
      </w:r>
      <w:r>
        <w:rPr>
          <w:lang w:val="ar_AE" w:bidi="ar_AE"/>
        </w:rPr>
      </w:r>
    </w:p>
    <w:p>
      <w:pPr>
        <w:pStyle w:val="Heading2"/>
        <w:bidi/>
      </w:pPr>
      <w:r>
        <w:rPr>
          <w:lang w:val="ar_AE" w:bidi="ar_AE"/>
        </w:rPr>
        <w:t xml:space="preserve">مُدُن </w:t>
      </w:r>
      <w:r>
        <w:rPr>
          <w:lang w:val="ar_AE" w:bidi="ar_AE"/>
        </w:rPr>
        <w:t>الدَّائِرَة</w:t>
      </w:r>
    </w:p>
    <w:p>
      <w:pPr>
        <w:bidi/>
      </w:pPr>
      <w:r>
        <w:rPr>
          <w:lang w:val="ar_AE" w:bidi="ar_AE"/>
        </w:rPr>
      </w:r>
      <w:r>
        <w:rPr>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hyperlink r:id="rId1404">
        <w:r>
          <w:rPr>
            <w:lang w:val="ar_AE" w:bidi="ar_AE"/>
          </w:rPr>
          <w:rPr>
            <w:color w:val="0000EE"/>
            <w:u w:val="single"/>
          </w:rPr>
          <w:t>تكوين 13: 10–12</w:t>
        </w:r>
      </w:hyperlink>
      <w:r>
        <w:rPr>
          <w:lang w:val="ar_AE" w:bidi="ar_AE"/>
        </w:rPr>
        <w:t>). تُسمى هذه المدن:</w:t>
      </w:r>
    </w:p>
    <w:p>
      <w:pPr>
        <w:pStyle w:val="ListBullet"/>
        <w:bidi/>
        <w:spacing w:line="240" w:lineRule="auto"/>
        <w:ind w:left="720"/>
      </w:pPr>
      <w:r>
        <w:rPr>
          <w:lang w:val="ar_AE" w:bidi="ar_AE"/>
        </w:rPr>
      </w:r>
      <w:r>
        <w:rPr>
          <w:lang w:val="ar_AE" w:bidi="ar_AE"/>
        </w:rPr>
        <w:t>سَدُوم</w:t>
      </w:r>
    </w:p>
    <w:p>
      <w:pPr>
        <w:pStyle w:val="ListBullet"/>
        <w:bidi/>
        <w:spacing w:line="240" w:lineRule="auto"/>
        <w:ind w:left="720"/>
      </w:pPr>
      <w:r>
        <w:rPr>
          <w:lang w:val="ar_AE" w:bidi="ar_AE"/>
        </w:rPr>
      </w:r>
      <w:r>
        <w:rPr>
          <w:lang w:val="ar_AE" w:bidi="ar_AE"/>
        </w:rPr>
        <w:t>عَمُورَة</w:t>
      </w:r>
    </w:p>
    <w:p>
      <w:pPr>
        <w:pStyle w:val="ListBullet"/>
        <w:bidi/>
        <w:spacing w:line="240" w:lineRule="auto"/>
        <w:ind w:left="720"/>
      </w:pPr>
      <w:r>
        <w:rPr>
          <w:lang w:val="ar_AE" w:bidi="ar_AE"/>
        </w:rPr>
      </w:r>
      <w:r>
        <w:rPr>
          <w:lang w:val="ar_AE" w:bidi="ar_AE"/>
        </w:rPr>
        <w:t>أَدْمَة</w:t>
      </w:r>
    </w:p>
    <w:p>
      <w:pPr>
        <w:pStyle w:val="ListBullet"/>
        <w:bidi/>
        <w:spacing w:line="240" w:lineRule="auto"/>
        <w:ind w:left="720"/>
      </w:pPr>
      <w:r>
        <w:rPr>
          <w:lang w:val="ar_AE" w:bidi="ar_AE"/>
        </w:rPr>
      </w:r>
      <w:r>
        <w:rPr>
          <w:lang w:val="ar_AE" w:bidi="ar_AE"/>
        </w:rPr>
        <w:t>صَبُويِيم</w:t>
      </w:r>
    </w:p>
    <w:p>
      <w:pPr>
        <w:pStyle w:val="ListBullet"/>
        <w:bidi/>
        <w:spacing w:line="240" w:lineRule="auto"/>
        <w:ind w:left="720"/>
      </w:pPr>
      <w:r>
        <w:rPr>
          <w:lang w:val="ar_AE" w:bidi="ar_AE"/>
        </w:rPr>
      </w:r>
      <w:r>
        <w:rPr>
          <w:lang w:val="ar_AE" w:bidi="ar_AE"/>
        </w:rPr>
        <w:t>بَالَع</w:t>
      </w:r>
      <w:r>
        <w:rPr>
          <w:lang w:val="ar_AE" w:bidi="ar_AE"/>
        </w:rPr>
        <w:t xml:space="preserve"> (المعروفة لاحقًا باسم </w:t>
      </w:r>
      <w:r>
        <w:rPr>
          <w:lang w:val="ar_AE" w:bidi="ar_AE"/>
        </w:rPr>
        <w:t>صُوغَر</w:t>
      </w:r>
      <w:r>
        <w:rPr>
          <w:lang w:val="ar_AE" w:bidi="ar_AE"/>
        </w:rPr>
        <w:t>)</w:t>
      </w:r>
    </w:p>
    <w:p>
      <w:pPr>
        <w:bidi/>
      </w:pPr>
      <w:r>
        <w:rPr>
          <w:lang w:val="ar_AE" w:bidi="ar_AE"/>
        </w:rPr>
      </w:r>
      <w:r>
        <w:rPr>
          <w:lang w:val="ar_AE" w:bidi="ar_AE"/>
        </w:rPr>
        <w:t>ربما كانت كل واحدة من هذه المدن مدينة مستقلة، أي أنَّ كان لها ملوكها.</w:t>
      </w:r>
    </w:p>
    <w:p>
      <w:pPr>
        <w:bidi/>
      </w:pPr>
      <w:r>
        <w:rPr>
          <w:lang w:val="ar_AE" w:bidi="ar_AE"/>
        </w:rPr>
      </w:r>
      <w:r>
        <w:rPr>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lang w:val="ar_AE" w:bidi="ar_AE"/>
        </w:rPr>
      </w:r>
      <w:r>
        <w:rPr>
          <w:lang w:val="ar_AE" w:bidi="ar_AE"/>
        </w:rPr>
        <w:t>أتاحت المنطقة مكانًا للوط ليستقر فيه، وفي النهاية اختار العيش في سَدُوم.</w:t>
      </w:r>
    </w:p>
    <w:p>
      <w:pPr>
        <w:pStyle w:val="ListNumber"/>
        <w:bidi/>
        <w:spacing w:line="240" w:lineRule="auto"/>
        <w:ind w:left="720"/>
      </w:pPr>
      <w:r>
        <w:rPr>
          <w:lang w:val="ar_AE" w:bidi="ar_AE"/>
        </w:rPr>
      </w:r>
      <w:r>
        <w:rPr>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hyperlink r:id="rId1405">
        <w:r>
          <w:rPr>
            <w:lang w:val="ar_AE" w:bidi="ar_AE"/>
          </w:rPr>
          <w:rPr>
            <w:color w:val="0000EE"/>
            <w:u w:val="single"/>
          </w:rPr>
          <w:t>تكوين 14</w:t>
        </w:r>
      </w:hyperlink>
      <w:r>
        <w:rPr>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lang w:val="ar_AE" w:bidi="ar_AE"/>
        </w:rPr>
      </w:r>
      <w:r>
        <w:rPr>
          <w:lang w:val="ar_AE" w:bidi="ar_AE"/>
        </w:rPr>
        <w:t>واجهت المُدُن لاحقًا عقاب الله. كانت خطيتهم شديدة حتى أنَّ شفاعة إبراهيم لم تنقذهم (</w:t>
      </w:r>
      <w:hyperlink r:id="rId1406">
        <w:r>
          <w:rPr>
            <w:lang w:val="ar_AE" w:bidi="ar_AE"/>
          </w:rPr>
          <w:rPr>
            <w:color w:val="0000EE"/>
            <w:u w:val="single"/>
          </w:rPr>
          <w:t>تكوين 18: 22–33</w:t>
        </w:r>
      </w:hyperlink>
      <w:r>
        <w:rPr>
          <w:lang w:val="ar_AE" w:bidi="ar_AE"/>
        </w:rPr>
        <w:t>). يتضح شر أهل سدوم في قصة الجماهير التي احتشدت في سَدُوم وأرادوا إيذاء ضيفي لوط (</w:t>
      </w:r>
      <w:hyperlink r:id="rId1407">
        <w:r>
          <w:rPr>
            <w:lang w:val="ar_AE" w:bidi="ar_AE"/>
          </w:rPr>
          <w:rPr>
            <w:color w:val="0000EE"/>
            <w:u w:val="single"/>
          </w:rPr>
          <w:t>تكوين 19</w:t>
        </w:r>
      </w:hyperlink>
      <w:r>
        <w:rPr>
          <w:lang w:val="ar_AE" w:bidi="ar_AE"/>
        </w:rPr>
        <w:t xml:space="preserve">). بعد وقت قصير، </w:t>
      </w:r>
      <w:r>
        <w:rPr>
          <w:b/>
          <w:lang w:val="ar_AE" w:bidi="ar_AE"/>
        </w:rPr>
        <w:t xml:space="preserve">حُذِّر </w:t>
      </w:r>
      <w:r>
        <w:rPr>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lang w:val="ar_AE" w:bidi="ar_AE"/>
        </w:rPr>
      </w:r>
      <w:r>
        <w:rPr>
          <w:lang w:val="ar_AE" w:bidi="ar_AE"/>
        </w:rPr>
        <w:t>يُذكر دمار هذه المُدُن في أجزاء عدّة أخرى من العهدين القديم والجديد كتحذير من العقاب الإلهي للخطية (</w:t>
      </w:r>
      <w:hyperlink r:id="rId1408">
        <w:r>
          <w:rPr>
            <w:lang w:val="ar_AE" w:bidi="ar_AE"/>
          </w:rPr>
          <w:rPr>
            <w:color w:val="0000EE"/>
            <w:u w:val="single"/>
          </w:rPr>
          <w:t>إشعياء 3: 9</w:t>
        </w:r>
      </w:hyperlink>
      <w:r>
        <w:rPr>
          <w:lang w:val="ar_AE" w:bidi="ar_AE"/>
        </w:rPr>
        <w:t xml:space="preserve">؛ </w:t>
      </w:r>
      <w:hyperlink r:id="rId1409">
        <w:r>
          <w:rPr>
            <w:lang w:val="ar_AE" w:bidi="ar_AE"/>
          </w:rPr>
          <w:rPr>
            <w:color w:val="0000EE"/>
            <w:u w:val="single"/>
          </w:rPr>
          <w:t>إرميا 50: 40</w:t>
        </w:r>
      </w:hyperlink>
      <w:r>
        <w:rPr>
          <w:lang w:val="ar_AE" w:bidi="ar_AE"/>
        </w:rPr>
        <w:t xml:space="preserve">؛ </w:t>
      </w:r>
      <w:hyperlink r:id="rId1410">
        <w:r>
          <w:rPr>
            <w:lang w:val="ar_AE" w:bidi="ar_AE"/>
          </w:rPr>
          <w:rPr>
            <w:color w:val="0000EE"/>
            <w:u w:val="single"/>
          </w:rPr>
          <w:t>حزقيال 16: 46–56</w:t>
        </w:r>
      </w:hyperlink>
      <w:r>
        <w:rPr>
          <w:lang w:val="ar_AE" w:bidi="ar_AE"/>
        </w:rPr>
        <w:t xml:space="preserve">؛ </w:t>
      </w:r>
      <w:hyperlink r:id="rId1411">
        <w:r>
          <w:rPr>
            <w:lang w:val="ar_AE" w:bidi="ar_AE"/>
          </w:rPr>
          <w:rPr>
            <w:color w:val="0000EE"/>
            <w:u w:val="single"/>
          </w:rPr>
          <w:t>متى 10: 15</w:t>
        </w:r>
      </w:hyperlink>
      <w:r>
        <w:rPr>
          <w:lang w:val="ar_AE" w:bidi="ar_AE"/>
        </w:rPr>
        <w:t xml:space="preserve">؛ </w:t>
      </w:r>
      <w:hyperlink r:id="rId1412">
        <w:r>
          <w:rPr>
            <w:lang w:val="ar_AE" w:bidi="ar_AE"/>
          </w:rPr>
          <w:rPr>
            <w:color w:val="0000EE"/>
            <w:u w:val="single"/>
          </w:rPr>
          <w:t>رومية 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اللاويين</w:t>
      </w:r>
      <w:r>
        <w:rPr>
          <w:lang w:val="ar_AE" w:bidi="ar_AE"/>
        </w:rPr>
      </w:r>
    </w:p>
    <w:p>
      <w:pPr>
        <w:bidi/>
      </w:pPr>
      <w:r>
        <w:rPr>
          <w:lang w:val="ar_AE" w:bidi="ar_AE"/>
        </w:rPr>
      </w:r>
      <w:r>
        <w:rPr>
          <w:lang w:val="ar_AE" w:bidi="ar_AE"/>
        </w:rPr>
        <w:t>مناطق خاصة مخصصة لسبط لَّاوِي بدلاً من ميراث إقليمي عادي (</w:t>
      </w:r>
      <w:hyperlink r:id="rId1413">
        <w:r>
          <w:rPr>
            <w:lang w:val="ar_AE" w:bidi="ar_AE"/>
          </w:rPr>
          <w:rPr>
            <w:color w:val="0000EE"/>
            <w:u w:val="single"/>
          </w:rPr>
          <w:t>عدد 18:20–24؛</w:t>
        </w:r>
      </w:hyperlink>
      <w:r>
        <w:rPr>
          <w:lang w:val="ar_AE" w:bidi="ar_AE"/>
        </w:rPr>
        <w:t xml:space="preserve"> </w:t>
      </w:r>
      <w:hyperlink r:id="rId1414">
        <w:r>
          <w:rPr>
            <w:lang w:val="ar_AE" w:bidi="ar_AE"/>
          </w:rPr>
          <w:rPr>
            <w:color w:val="0000EE"/>
            <w:u w:val="single"/>
          </w:rPr>
          <w:t>26:62؛</w:t>
        </w:r>
      </w:hyperlink>
      <w:r>
        <w:rPr>
          <w:lang w:val="ar_AE" w:bidi="ar_AE"/>
        </w:rPr>
        <w:t xml:space="preserve"> </w:t>
      </w:r>
      <w:hyperlink r:id="rId1415">
        <w:r>
          <w:rPr>
            <w:lang w:val="ar_AE" w:bidi="ar_AE"/>
          </w:rPr>
          <w:rPr>
            <w:color w:val="0000EE"/>
            <w:u w:val="single"/>
          </w:rPr>
          <w:t>تثنية 10:9؛</w:t>
        </w:r>
      </w:hyperlink>
      <w:r>
        <w:rPr>
          <w:lang w:val="ar_AE" w:bidi="ar_AE"/>
        </w:rPr>
        <w:t xml:space="preserve"> </w:t>
      </w:r>
      <w:hyperlink r:id="rId1416">
        <w:r>
          <w:rPr>
            <w:lang w:val="ar_AE" w:bidi="ar_AE"/>
          </w:rPr>
          <w:rPr>
            <w:color w:val="0000EE"/>
            <w:u w:val="single"/>
          </w:rPr>
          <w:t>18:1–2؛</w:t>
        </w:r>
      </w:hyperlink>
      <w:r>
        <w:rPr>
          <w:lang w:val="ar_AE" w:bidi="ar_AE"/>
        </w:rPr>
        <w:t xml:space="preserve"> </w:t>
      </w:r>
      <w:hyperlink r:id="rId1417">
        <w:r>
          <w:rPr>
            <w:lang w:val="ar_AE" w:bidi="ar_AE"/>
          </w:rPr>
          <w:rPr>
            <w:color w:val="0000EE"/>
            <w:u w:val="single"/>
          </w:rPr>
          <w:t>يشوع 18:7</w:t>
        </w:r>
      </w:hyperlink>
      <w:r>
        <w:rPr>
          <w:lang w:val="ar_AE" w:bidi="ar_AE"/>
        </w:rPr>
        <w:t>). قد خصصت 48 مدينة لللاويين، بما في ذلك ست مدن ملجأ (</w:t>
      </w:r>
      <w:hyperlink r:id="rId1418">
        <w:r>
          <w:rPr>
            <w:lang w:val="ar_AE" w:bidi="ar_AE"/>
          </w:rPr>
          <w:rPr>
            <w:color w:val="0000EE"/>
            <w:u w:val="single"/>
          </w:rPr>
          <w:t>عدد 35:6–7</w:t>
        </w:r>
      </w:hyperlink>
      <w:r>
        <w:rPr>
          <w:lang w:val="ar_AE" w:bidi="ar_AE"/>
        </w:rPr>
        <w:t xml:space="preserve">). كانت كل بلدة ومنطقة محدودة حولها مخصصة للاويين (مقطع </w:t>
      </w:r>
      <w:hyperlink r:id="rId1419">
        <w:r>
          <w:rPr>
            <w:lang w:val="ar_AE" w:bidi="ar_AE"/>
          </w:rPr>
          <w:rPr>
            <w:color w:val="0000EE"/>
            <w:u w:val="single"/>
          </w:rPr>
          <w:t>3–5</w:t>
        </w:r>
      </w:hyperlink>
      <w:r>
        <w:rPr>
          <w:lang w:val="ar_AE" w:bidi="ar_AE"/>
        </w:rPr>
        <w:t>)؛ وتمتع ممتلكاتهم بوضع خاص فيما يتعلق بشرائع الفداء (</w:t>
      </w:r>
      <w:hyperlink r:id="rId1420">
        <w:r>
          <w:rPr>
            <w:lang w:val="ar_AE" w:bidi="ar_AE"/>
          </w:rPr>
          <w:rPr>
            <w:color w:val="0000EE"/>
            <w:u w:val="single"/>
          </w:rPr>
          <w:t>لاويين 25:32–34</w:t>
        </w:r>
      </w:hyperlink>
      <w:r>
        <w:rPr>
          <w:lang w:val="ar_AE" w:bidi="ar_AE"/>
        </w:rPr>
        <w:t>).</w:t>
      </w:r>
    </w:p>
    <w:p>
      <w:pPr>
        <w:bidi/>
      </w:pPr>
      <w:r>
        <w:rPr>
          <w:lang w:val="ar_AE" w:bidi="ar_AE"/>
        </w:rPr>
      </w:r>
      <w:r>
        <w:rPr>
          <w:lang w:val="ar_AE" w:bidi="ar_AE"/>
        </w:rPr>
        <w:t>تُعطى قائمتان لمدن اللاويين (</w:t>
      </w:r>
      <w:hyperlink r:id="rId1421">
        <w:r>
          <w:rPr>
            <w:lang w:val="ar_AE" w:bidi="ar_AE"/>
          </w:rPr>
          <w:rPr>
            <w:color w:val="0000EE"/>
            <w:u w:val="single"/>
          </w:rPr>
          <w:t>يشوع 21</w:t>
        </w:r>
      </w:hyperlink>
      <w:r>
        <w:rPr>
          <w:lang w:val="ar_AE" w:bidi="ar_AE"/>
        </w:rPr>
        <w:t xml:space="preserve">؛ </w:t>
      </w:r>
      <w:hyperlink r:id="rId1422">
        <w:r>
          <w:rPr>
            <w:lang w:val="ar_AE" w:bidi="ar_AE"/>
          </w:rPr>
          <w:rPr>
            <w:color w:val="0000EE"/>
            <w:u w:val="single"/>
          </w:rPr>
          <w:t>1 أخبار الأيام 6:54–81</w:t>
        </w:r>
      </w:hyperlink>
      <w:r>
        <w:rPr>
          <w:lang w:val="ar_AE" w:bidi="ar_AE"/>
        </w:rPr>
        <w:t>). كانت ثلاث عشرة مدينة للكهنة (</w:t>
      </w:r>
      <w:hyperlink r:id="rId1423">
        <w:r>
          <w:rPr>
            <w:lang w:val="ar_AE" w:bidi="ar_AE"/>
          </w:rPr>
          <w:rPr>
            <w:color w:val="0000EE"/>
            <w:u w:val="single"/>
          </w:rPr>
          <w:t>يشوع 21:4</w:t>
        </w:r>
      </w:hyperlink>
      <w:r>
        <w:rPr>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hyperlink r:id="rId1424">
        <w:r>
          <w:rPr>
            <w:lang w:val="ar_AE" w:bidi="ar_AE"/>
          </w:rPr>
          <w:rPr>
            <w:color w:val="0000EE"/>
            <w:u w:val="single"/>
          </w:rPr>
          <w:t>قضاة 1:27، 31</w:t>
        </w:r>
      </w:hyperlink>
      <w:r>
        <w:rPr>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lang w:val="ar_AE" w:bidi="ar_AE"/>
        </w:rPr>
      </w:r>
      <w:r>
        <w:rPr>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hyperlink r:id="rId1425">
        <w:r>
          <w:rPr>
            <w:lang w:val="ar_AE" w:bidi="ar_AE"/>
          </w:rPr>
          <w:rPr>
            <w:color w:val="0000EE"/>
            <w:u w:val="single"/>
          </w:rPr>
          <w:t>1 أخبار 26:30–32</w:t>
        </w:r>
      </w:hyperlink>
      <w:r>
        <w:rPr>
          <w:lang w:val="ar_AE" w:bidi="ar_AE"/>
        </w:rPr>
        <w:t>). جمع العشور (</w:t>
      </w:r>
      <w:hyperlink r:id="rId1426">
        <w:r>
          <w:rPr>
            <w:lang w:val="ar_AE" w:bidi="ar_AE"/>
          </w:rPr>
          <w:rPr>
            <w:color w:val="0000EE"/>
            <w:u w:val="single"/>
          </w:rPr>
          <w:t>عدد 18:21؛</w:t>
        </w:r>
      </w:hyperlink>
      <w:r>
        <w:rPr>
          <w:lang w:val="ar_AE" w:bidi="ar_AE"/>
        </w:rPr>
        <w:t xml:space="preserve"> </w:t>
      </w:r>
      <w:hyperlink r:id="rId1427">
        <w:r>
          <w:rPr>
            <w:lang w:val="ar_AE" w:bidi="ar_AE"/>
          </w:rPr>
          <w:rPr>
            <w:color w:val="0000EE"/>
            <w:u w:val="single"/>
          </w:rPr>
          <w:t>تثنية 14:28</w:t>
        </w:r>
      </w:hyperlink>
      <w:r>
        <w:rPr>
          <w:lang w:val="ar_AE" w:bidi="ar_AE"/>
        </w:rPr>
        <w:t>), التعامل مع الأمور القانونية والقضائية (</w:t>
      </w:r>
      <w:hyperlink r:id="rId1428">
        <w:r>
          <w:rPr>
            <w:lang w:val="ar_AE" w:bidi="ar_AE"/>
          </w:rPr>
          <w:rPr>
            <w:color w:val="0000EE"/>
            <w:u w:val="single"/>
          </w:rPr>
          <w:t>1 أخبار 26:29؛</w:t>
        </w:r>
      </w:hyperlink>
      <w:r>
        <w:rPr>
          <w:lang w:val="ar_AE" w:bidi="ar_AE"/>
        </w:rPr>
        <w:t xml:space="preserve"> </w:t>
      </w:r>
      <w:hyperlink r:id="rId1429">
        <w:r>
          <w:rPr>
            <w:lang w:val="ar_AE" w:bidi="ar_AE"/>
          </w:rPr>
          <w:rPr>
            <w:color w:val="0000EE"/>
            <w:u w:val="single"/>
          </w:rPr>
          <w:t>2 أخبار 17:8؛</w:t>
        </w:r>
      </w:hyperlink>
      <w:r>
        <w:rPr>
          <w:lang w:val="ar_AE" w:bidi="ar_AE"/>
        </w:rPr>
        <w:t xml:space="preserve"> </w:t>
      </w:r>
      <w:hyperlink r:id="rId1430">
        <w:r>
          <w:rPr>
            <w:lang w:val="ar_AE" w:bidi="ar_AE"/>
          </w:rPr>
          <w:rPr>
            <w:color w:val="0000EE"/>
            <w:u w:val="single"/>
          </w:rPr>
          <w:t>19:8–10</w:t>
        </w:r>
      </w:hyperlink>
      <w:r>
        <w:rPr>
          <w:lang w:val="ar_AE" w:bidi="ar_AE"/>
        </w:rPr>
        <w:t>), واجبات الحامية العسكرية (</w:t>
      </w:r>
      <w:hyperlink r:id="rId1431">
        <w:r>
          <w:rPr>
            <w:lang w:val="ar_AE" w:bidi="ar_AE"/>
          </w:rPr>
          <w:rPr>
            <w:color w:val="0000EE"/>
            <w:u w:val="single"/>
          </w:rPr>
          <w:t>1 أخبار الأيام 26:1–19</w:t>
        </w:r>
      </w:hyperlink>
      <w:r>
        <w:rPr>
          <w:lang w:val="ar_AE" w:bidi="ar_AE"/>
        </w:rPr>
        <w:t xml:space="preserve">)، وإدارة المخازن (آية </w:t>
      </w:r>
      <w:hyperlink r:id="rId1432">
        <w:r>
          <w:rPr>
            <w:lang w:val="ar_AE" w:bidi="ar_AE"/>
          </w:rPr>
          <w:rPr>
            <w:color w:val="0000EE"/>
            <w:u w:val="single"/>
          </w:rPr>
          <w:t>22</w:t>
        </w:r>
      </w:hyperlink>
      <w:r>
        <w:rPr>
          <w:lang w:val="ar_AE" w:bidi="ar_AE"/>
        </w:rPr>
        <w:t>) كانت جميعها من مسؤوليات اللاويين. على الرغم من أنهم خدموا بالتناوب في العاصمة (</w:t>
      </w:r>
      <w:hyperlink r:id="rId1433">
        <w:r>
          <w:rPr>
            <w:lang w:val="ar_AE" w:bidi="ar_AE"/>
          </w:rPr>
          <w:rPr>
            <w:color w:val="0000EE"/>
            <w:u w:val="single"/>
          </w:rPr>
          <w:t>27:1</w:t>
        </w:r>
      </w:hyperlink>
      <w:r>
        <w:rPr>
          <w:lang w:val="ar_AE" w:bidi="ar_AE"/>
        </w:rPr>
        <w:t>)، كانوا يؤدون واجبات مماثلة على مدار السنة في مناطقهم المحلية (</w:t>
      </w:r>
      <w:hyperlink r:id="rId1434">
        <w:r>
          <w:rPr>
            <w:lang w:val="ar_AE" w:bidi="ar_AE"/>
          </w:rPr>
          <w:rPr>
            <w:color w:val="0000EE"/>
            <w:u w:val="single"/>
          </w:rPr>
          <w:t>26:29–32</w:t>
        </w:r>
      </w:hyperlink>
      <w:r>
        <w:rPr>
          <w:lang w:val="ar_AE" w:bidi="ar_AE"/>
        </w:rPr>
        <w:t>). ولاءهم لبيت دَاودَ جعلهم يفقدون مكانتهم في المملكة الشمالية، لذا انضم معظمهم إلى يَهوذَا عندما انقسمت المملكة (</w:t>
      </w:r>
      <w:hyperlink r:id="rId1435">
        <w:r>
          <w:rPr>
            <w:lang w:val="ar_AE" w:bidi="ar_AE"/>
          </w:rPr>
          <w:rPr>
            <w:color w:val="0000EE"/>
            <w:u w:val="single"/>
          </w:rPr>
          <w:t>2 أخبار الأيام 11:13–14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hyperlink r:id="rId1436">
        <w:r>
          <w:rPr>
            <w:lang w:val="ar_AE" w:bidi="ar_AE"/>
          </w:rPr>
          <w:rPr>
            <w:color w:val="0000EE"/>
            <w:u w:val="single"/>
          </w:rPr>
          <w:t>عدد 35:6</w:t>
        </w:r>
      </w:hyperlink>
      <w:r>
        <w:rPr>
          <w:lang w:val="ar_AE" w:bidi="ar_AE"/>
        </w:rPr>
        <w:t>). كانت المدن الثلاث في عبر الأردن هي بَاصِر، رَمَةَ، وجولَانَ (</w:t>
      </w:r>
      <w:hyperlink r:id="rId1437">
        <w:r>
          <w:rPr>
            <w:lang w:val="ar_AE" w:bidi="ar_AE"/>
          </w:rPr>
          <w:rPr>
            <w:color w:val="0000EE"/>
            <w:u w:val="single"/>
          </w:rPr>
          <w:t>تثنية 4:43؛</w:t>
        </w:r>
      </w:hyperlink>
      <w:r>
        <w:rPr>
          <w:lang w:val="ar_AE" w:bidi="ar_AE"/>
        </w:rPr>
        <w:t xml:space="preserve"> </w:t>
      </w:r>
      <w:hyperlink r:id="rId1438">
        <w:r>
          <w:rPr>
            <w:lang w:val="ar_AE" w:bidi="ar_AE"/>
          </w:rPr>
          <w:rPr>
            <w:color w:val="0000EE"/>
            <w:u w:val="single"/>
          </w:rPr>
          <w:t>يشوع 20:8</w:t>
        </w:r>
      </w:hyperlink>
      <w:r>
        <w:rPr>
          <w:lang w:val="ar_AE" w:bidi="ar_AE"/>
        </w:rPr>
        <w:t>). أما المدن الثلاث غرب الأردن فكانت قَادَشَ، شَكِيمَ، وقرية أربع (أي حَبْرونَ) في منطقة الجبال في يَهوذَا (</w:t>
      </w:r>
      <w:hyperlink r:id="rId1439">
        <w:r>
          <w:rPr>
            <w:lang w:val="ar_AE" w:bidi="ar_AE"/>
          </w:rPr>
          <w:rPr>
            <w:color w:val="0000EE"/>
            <w:u w:val="single"/>
          </w:rPr>
          <w:t>يشوع 20:7</w:t>
        </w:r>
      </w:hyperlink>
      <w:r>
        <w:rPr>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lang w:val="ar_AE" w:bidi="ar_AE"/>
        </w:rPr>
      </w:r>
      <w:r>
        <w:rPr>
          <w:lang w:val="ar_AE" w:bidi="ar_AE"/>
        </w:rPr>
        <w:t>في إِسْرَائِيل القديمة، كان أقرب قريب للضحية القتل مُلزمًا بأخذ حياة القاتل (</w:t>
      </w:r>
      <w:hyperlink r:id="rId1440">
        <w:r>
          <w:rPr>
            <w:lang w:val="ar_AE" w:bidi="ar_AE"/>
          </w:rPr>
          <w:rPr>
            <w:color w:val="0000EE"/>
            <w:u w:val="single"/>
          </w:rPr>
          <w:t>عدد 35:19–21</w:t>
        </w:r>
      </w:hyperlink>
      <w:r>
        <w:rPr>
          <w:lang w:val="ar_AE" w:bidi="ar_AE"/>
        </w:rPr>
        <w:t xml:space="preserve">). كان ذلك واجبه تجاه الأرملة وأفراد الأسرة الآخرين والمجتمع. لم يُسمح للقتلة بالعيش، ولم يكن هناك طريقة لفدائهم (آية </w:t>
      </w:r>
      <w:hyperlink r:id="rId1441">
        <w:r>
          <w:rPr>
            <w:lang w:val="ar_AE" w:bidi="ar_AE"/>
          </w:rPr>
          <w:rPr>
            <w:color w:val="0000EE"/>
            <w:u w:val="single"/>
          </w:rPr>
          <w:t>31</w:t>
        </w:r>
      </w:hyperlink>
      <w:r>
        <w:rPr>
          <w:lang w:val="ar_AE" w:bidi="ar_AE"/>
        </w:rPr>
        <w:t>).</w:t>
      </w:r>
    </w:p>
    <w:p>
      <w:pPr>
        <w:bidi/>
      </w:pPr>
      <w:r>
        <w:rPr>
          <w:lang w:val="ar_AE" w:bidi="ar_AE"/>
        </w:rPr>
      </w:r>
      <w:r>
        <w:rPr>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hyperlink r:id="rId1442">
        <w:r>
          <w:rPr>
            <w:lang w:val="ar_AE" w:bidi="ar_AE"/>
          </w:rPr>
          <w:rPr>
            <w:color w:val="0000EE"/>
            <w:u w:val="single"/>
          </w:rPr>
          <w:t>تثنية 19:4–6</w:t>
        </w:r>
      </w:hyperlink>
      <w:r>
        <w:rPr>
          <w:lang w:val="ar_AE" w:bidi="ar_AE"/>
        </w:rPr>
        <w:t>). عندما تصل القضية إلى المحكمة، إذا وجد أن الرجل مذنب بالقتل العمد، يُسَلَّم للإعدام (</w:t>
      </w:r>
      <w:hyperlink r:id="rId1443">
        <w:r>
          <w:rPr>
            <w:lang w:val="ar_AE" w:bidi="ar_AE"/>
          </w:rPr>
          <w:rPr>
            <w:color w:val="0000EE"/>
            <w:u w:val="single"/>
          </w:rPr>
          <w:t>19:11–12</w:t>
        </w:r>
      </w:hyperlink>
      <w:r>
        <w:rPr>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hyperlink r:id="rId1444">
        <w:r>
          <w:rPr>
            <w:lang w:val="ar_AE" w:bidi="ar_AE"/>
          </w:rPr>
          <w:rPr>
            <w:color w:val="0000EE"/>
            <w:u w:val="single"/>
          </w:rPr>
          <w:t>عد 35:22–28</w:t>
        </w:r>
      </w:hyperlink>
      <w:r>
        <w:rPr>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lang w:val="ar_AE" w:bidi="ar_AE"/>
        </w:rPr>
      </w:r>
      <w:r>
        <w:rPr>
          <w:b/>
          <w:lang w:val="ar_AE" w:bidi="ar_AE"/>
        </w:rPr>
        <w:t>انظر أيضًا</w:t>
      </w:r>
      <w:r>
        <w:rPr>
          <w:lang w:val="ar_AE" w:bidi="ar_AE"/>
        </w:rPr>
        <w:t xml:space="preserve"> </w:t>
      </w:r>
      <w:r>
        <w:rPr>
          <w:lang w:val="ar_AE" w:bidi="ar_AE"/>
        </w:rPr>
        <w:t>اللجوء؛</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bidi/>
      </w:pPr>
      <w:r>
        <w:rPr>
          <w:lang w:val="ar_AE" w:bidi="ar_AE"/>
        </w:rPr>
      </w:r>
      <w:r>
        <w:rPr>
          <w:lang w:val="ar_AE" w:bidi="ar_AE"/>
        </w:rPr>
        <w:t xml:space="preserve">تهجئة أخرى لكلمة مِديان، وهي منطقة جغرافية تقع شمال غرب شبه الجزيرة العربية، ورد ذكرها في </w:t>
      </w:r>
      <w:hyperlink r:id="rId1445">
        <w:r>
          <w:rPr>
            <w:lang w:val="ar_AE" w:bidi="ar_AE"/>
          </w:rPr>
          <w:rPr>
            <w:color w:val="0000EE"/>
            <w:u w:val="single"/>
          </w:rPr>
          <w:t>أعمال الرسل 7:29</w:t>
        </w:r>
      </w:hyperlink>
      <w:r>
        <w:rPr>
          <w:lang w:val="ar_AE" w:bidi="ar_AE"/>
        </w:rPr>
        <w:t xml:space="preserve">. انظر </w:t>
      </w:r>
      <w:r>
        <w:rPr>
          <w:lang w:val="ar_AE" w:bidi="ar_AE"/>
        </w:rPr>
        <w:t>مِديان، مِدياني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 المِدْيَانِيُّون</w:t>
      </w:r>
      <w:r>
        <w:rPr>
          <w:lang w:val="ar_AE" w:bidi="ar_AE"/>
        </w:rPr>
      </w:r>
    </w:p>
    <w:p>
      <w:pPr>
        <w:pStyle w:val="Heading2"/>
        <w:bidi/>
      </w:pPr>
      <w:r>
        <w:rPr>
          <w:lang w:val="ar_AE" w:bidi="ar_AE"/>
        </w:rPr>
        <w:t>مِدْيَان، ال</w:t>
      </w:r>
      <w:r>
        <w:rPr>
          <w:lang w:val="ar_AE" w:bidi="ar_AE"/>
        </w:rPr>
        <w:t>مِدْيَانِيُّون</w:t>
      </w:r>
    </w:p>
    <w:p>
      <w:pPr>
        <w:bidi/>
      </w:pPr>
      <w:r>
        <w:rPr>
          <w:lang w:val="ar_AE" w:bidi="ar_AE"/>
        </w:rPr>
      </w:r>
      <w:r>
        <w:rPr>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lang w:val="ar_AE" w:bidi="ar_AE"/>
        </w:rPr>
      </w:r>
      <w:r>
        <w:rPr>
          <w:lang w:val="ar_AE" w:bidi="ar_AE"/>
        </w:rPr>
        <w:t>لم يبرز مِدْيَان ونسله إلا في التاريخ المبكر لإِسْرَائِيل، بارتباطهم مع إِبْرَاهِيم (</w:t>
      </w:r>
      <w:hyperlink r:id="rId1446">
        <w:r>
          <w:rPr>
            <w:lang w:val="ar_AE" w:bidi="ar_AE"/>
          </w:rPr>
          <w:rPr>
            <w:color w:val="0000EE"/>
            <w:u w:val="single"/>
          </w:rPr>
          <w:t>تكوين 25:1–6</w:t>
        </w:r>
      </w:hyperlink>
      <w:r>
        <w:rPr>
          <w:lang w:val="ar_AE" w:bidi="ar_AE"/>
        </w:rPr>
        <w:t>)، ويُوسًف (</w:t>
      </w:r>
      <w:hyperlink r:id="rId1447">
        <w:r>
          <w:rPr>
            <w:lang w:val="ar_AE" w:bidi="ar_AE"/>
          </w:rPr>
          <w:rPr>
            <w:color w:val="0000EE"/>
            <w:u w:val="single"/>
          </w:rPr>
          <w:t>37:25–36</w:t>
        </w:r>
      </w:hyperlink>
      <w:r>
        <w:rPr>
          <w:lang w:val="ar_AE" w:bidi="ar_AE"/>
        </w:rPr>
        <w:t>)، ومُوسَى (</w:t>
      </w:r>
      <w:hyperlink r:id="rId1448">
        <w:r>
          <w:rPr>
            <w:lang w:val="ar_AE" w:bidi="ar_AE"/>
          </w:rPr>
          <w:rPr>
            <w:color w:val="0000EE"/>
            <w:u w:val="single"/>
          </w:rPr>
          <w:t xml:space="preserve"> خروج 2: 15–3: 1</w:t>
        </w:r>
      </w:hyperlink>
      <w:r>
        <w:rPr>
          <w:lang w:val="ar_AE" w:bidi="ar_AE"/>
        </w:rPr>
        <w:t>)، وبَلْعَام (</w:t>
      </w:r>
      <w:hyperlink r:id="rId1449">
        <w:r>
          <w:rPr>
            <w:lang w:val="ar_AE" w:bidi="ar_AE"/>
          </w:rPr>
          <w:rPr>
            <w:color w:val="0000EE"/>
            <w:u w:val="single"/>
          </w:rPr>
          <w:t>ع</w:t>
        </w:r>
      </w:hyperlink>
      <w:hyperlink r:id="rId1450">
        <w:r>
          <w:rPr>
            <w:lang w:val="ar_AE" w:bidi="ar_AE"/>
          </w:rPr>
          <w:rPr>
            <w:color w:val="0000EE"/>
            <w:u w:val="single"/>
          </w:rPr>
          <w:t xml:space="preserve">دد 31 : 1–20)، </w:t>
        </w:r>
      </w:hyperlink>
      <w:r>
        <w:rPr>
          <w:lang w:val="ar_AE" w:bidi="ar_AE"/>
        </w:rPr>
        <w:t>وجِدْعون (</w:t>
      </w:r>
      <w:hyperlink r:id="rId1451">
        <w:r>
          <w:rPr>
            <w:lang w:val="ar_AE" w:bidi="ar_AE"/>
          </w:rPr>
          <w:rPr>
            <w:color w:val="0000EE"/>
            <w:u w:val="single"/>
          </w:rPr>
          <w:t>قضاة 6:1–8: 28</w:t>
        </w:r>
      </w:hyperlink>
      <w:r>
        <w:rPr>
          <w:lang w:val="ar_AE" w:bidi="ar_AE"/>
        </w:rPr>
        <w:t>).</w:t>
      </w:r>
    </w:p>
    <w:p>
      <w:pPr>
        <w:bidi/>
      </w:pPr>
      <w:r>
        <w:rPr>
          <w:lang w:val="ar_AE" w:bidi="ar_AE"/>
        </w:rPr>
      </w:r>
      <w:r>
        <w:rPr>
          <w:lang w:val="ar_AE" w:bidi="ar_AE"/>
        </w:rPr>
        <w:t>كان مِدْيَان الأخ غير الشقيق الأصغر لإِسْحَاق، الرابع من بين ستة أبناء ولدتهم قَطورَة، التي تزوجها إِبْرَاهِيمَ في سن متقدمة (</w:t>
      </w:r>
      <w:hyperlink r:id="rId1452">
        <w:r>
          <w:rPr>
            <w:lang w:val="ar_AE" w:bidi="ar_AE"/>
          </w:rPr>
          <w:rPr>
            <w:color w:val="0000EE"/>
            <w:u w:val="single"/>
          </w:rPr>
          <w:t>تكوين 25:1–2</w:t>
        </w:r>
      </w:hyperlink>
      <w:r>
        <w:rPr>
          <w:lang w:val="ar_AE" w:bidi="ar_AE"/>
        </w:rPr>
        <w:t xml:space="preserve">؛ قارن </w:t>
      </w:r>
      <w:hyperlink r:id="rId1453">
        <w:r>
          <w:rPr>
            <w:lang w:val="ar_AE" w:bidi="ar_AE"/>
          </w:rPr>
          <w:rPr>
            <w:color w:val="0000EE"/>
            <w:u w:val="single"/>
          </w:rPr>
          <w:t>23:1–2</w:t>
        </w:r>
      </w:hyperlink>
      <w:r>
        <w:rPr>
          <w:lang w:val="ar_AE" w:bidi="ar_AE"/>
        </w:rPr>
        <w:t xml:space="preserve">؛ </w:t>
      </w:r>
      <w:hyperlink r:id="rId1454">
        <w:r>
          <w:rPr>
            <w:lang w:val="ar_AE" w:bidi="ar_AE"/>
          </w:rPr>
          <w:rPr>
            <w:color w:val="0000EE"/>
            <w:u w:val="single"/>
          </w:rPr>
          <w:t>24:67</w:t>
        </w:r>
      </w:hyperlink>
      <w:r>
        <w:rPr>
          <w:lang w:val="ar_AE" w:bidi="ar_AE"/>
        </w:rPr>
        <w:t xml:space="preserve">؛ </w:t>
      </w:r>
      <w:hyperlink r:id="rId1375">
        <w:r>
          <w:rPr>
            <w:lang w:val="ar_AE" w:bidi="ar_AE"/>
          </w:rPr>
          <w:rPr>
            <w:color w:val="0000EE"/>
            <w:u w:val="single"/>
          </w:rPr>
          <w:t>1 أخ 1:32</w:t>
        </w:r>
      </w:hyperlink>
      <w:r>
        <w:rPr>
          <w:lang w:val="ar_AE" w:bidi="ar_AE"/>
        </w:rPr>
        <w:t>). من خلال وصف مِدْيَان وإخوته الأشقاء بـ "بني قَطورَة" (</w:t>
      </w:r>
      <w:hyperlink r:id="rId1455">
        <w:r>
          <w:rPr>
            <w:lang w:val="ar_AE" w:bidi="ar_AE"/>
          </w:rPr>
          <w:rPr>
            <w:color w:val="0000EE"/>
            <w:u w:val="single"/>
          </w:rPr>
          <w:t>تكوين25:4</w:t>
        </w:r>
      </w:hyperlink>
      <w:r>
        <w:rPr>
          <w:lang w:val="ar_AE" w:bidi="ar_AE"/>
        </w:rPr>
        <w:t xml:space="preserve">؛ </w:t>
      </w:r>
      <w:hyperlink r:id="rId1456">
        <w:r>
          <w:rPr>
            <w:lang w:val="ar_AE" w:bidi="ar_AE"/>
          </w:rPr>
          <w:rPr>
            <w:color w:val="0000EE"/>
            <w:u w:val="single"/>
          </w:rPr>
          <w:t>1 أخبار 1:32–33</w:t>
        </w:r>
      </w:hyperlink>
      <w:r>
        <w:rPr>
          <w:lang w:val="ar_AE" w:bidi="ar_AE"/>
        </w:rPr>
        <w:t>)، يميز الكتاب المقدَّس بدقة بينهم وبين إِسْحَاق، ابن سَارَة، حيث إنه الابن الذي سيحقق الله من خلاله وعده لإبْرَاهيم (</w:t>
      </w:r>
      <w:hyperlink r:id="rId1457">
        <w:r>
          <w:rPr>
            <w:lang w:val="ar_AE" w:bidi="ar_AE"/>
          </w:rPr>
          <w:rPr>
            <w:color w:val="0000EE"/>
            <w:u w:val="single"/>
          </w:rPr>
          <w:t>تكوين 12:1–3</w:t>
        </w:r>
      </w:hyperlink>
      <w:r>
        <w:rPr>
          <w:lang w:val="ar_AE" w:bidi="ar_AE"/>
        </w:rPr>
        <w:t xml:space="preserve">؛ </w:t>
      </w:r>
      <w:hyperlink r:id="rId1458">
        <w:r>
          <w:rPr>
            <w:lang w:val="ar_AE" w:bidi="ar_AE"/>
          </w:rPr>
          <w:rPr>
            <w:color w:val="0000EE"/>
            <w:u w:val="single"/>
          </w:rPr>
          <w:t>17:15–21</w:t>
        </w:r>
      </w:hyperlink>
      <w:r>
        <w:rPr>
          <w:lang w:val="ar_AE" w:bidi="ar_AE"/>
        </w:rPr>
        <w:t>). في الواقع، كان إِبْرَاهِيم وبني إسْرَائيل يرون أنَّ هؤلاء الأبناء الآخرين ليس لهم حقوق في الميراث لأنهم أبناء جارية (</w:t>
      </w:r>
      <w:hyperlink r:id="rId1459">
        <w:r>
          <w:rPr>
            <w:lang w:val="ar_AE" w:bidi="ar_AE"/>
          </w:rPr>
          <w:rPr>
            <w:color w:val="0000EE"/>
            <w:u w:val="single"/>
          </w:rPr>
          <w:t>تكوين 25:5–6</w:t>
        </w:r>
      </w:hyperlink>
      <w:r>
        <w:rPr>
          <w:lang w:val="ar_AE" w:bidi="ar_AE"/>
        </w:rPr>
        <w:t xml:space="preserve">؛ </w:t>
      </w:r>
      <w:hyperlink r:id="rId1460">
        <w:r>
          <w:rPr>
            <w:lang w:val="ar_AE" w:bidi="ar_AE"/>
          </w:rPr>
          <w:rPr>
            <w:color w:val="0000EE"/>
            <w:u w:val="single"/>
          </w:rPr>
          <w:t>1 أخبار 1:31</w:t>
        </w:r>
      </w:hyperlink>
      <w:r>
        <w:rPr>
          <w:lang w:val="ar_AE" w:bidi="ar_AE"/>
        </w:rPr>
        <w:t>).</w:t>
      </w:r>
    </w:p>
    <w:p>
      <w:pPr>
        <w:bidi/>
      </w:pPr>
      <w:r>
        <w:rPr>
          <w:lang w:val="ar_AE" w:bidi="ar_AE"/>
        </w:rPr>
      </w:r>
      <w:r>
        <w:rPr>
          <w:lang w:val="ar_AE" w:bidi="ar_AE"/>
        </w:rPr>
        <w:t>طردهم إِبْرَاهِيم، من أجل إِسْحَاق، وأصبحوا شعوبًا شبه رُحَّل في صحاري شرق وجنوب فلسطين (</w:t>
      </w:r>
      <w:hyperlink r:id="rId1459">
        <w:r>
          <w:rPr>
            <w:lang w:val="ar_AE" w:bidi="ar_AE"/>
          </w:rPr>
          <w:rPr>
            <w:color w:val="0000EE"/>
            <w:u w:val="single"/>
          </w:rPr>
          <w:t>تكوين 25: 5–6</w:t>
        </w:r>
      </w:hyperlink>
      <w:r>
        <w:rPr>
          <w:lang w:val="ar_AE" w:bidi="ar_AE"/>
        </w:rPr>
        <w:t>).</w:t>
      </w:r>
    </w:p>
    <w:p>
      <w:pPr>
        <w:pStyle w:val="Heading3"/>
        <w:bidi/>
      </w:pPr>
      <w:r>
        <w:rPr>
          <w:lang w:val="ar_AE" w:bidi="ar_AE"/>
        </w:rPr>
        <w:t>أرض مِدْيَان</w:t>
      </w:r>
    </w:p>
    <w:p>
      <w:pPr>
        <w:bidi/>
      </w:pPr>
      <w:r>
        <w:rPr>
          <w:lang w:val="ar_AE" w:bidi="ar_AE"/>
        </w:rPr>
      </w:r>
      <w:r>
        <w:rPr>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lang w:val="ar_AE" w:bidi="ar_AE"/>
        </w:rPr>
      </w:r>
      <w:r>
        <w:rPr>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lang w:val="ar_AE" w:bidi="ar_AE"/>
        </w:rPr>
      </w:r>
      <w:r>
        <w:rPr>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hyperlink r:id="rId1461">
        <w:r>
          <w:rPr>
            <w:lang w:val="ar_AE" w:bidi="ar_AE"/>
          </w:rPr>
          <w:rPr>
            <w:color w:val="0000EE"/>
            <w:u w:val="single"/>
          </w:rPr>
          <w:t>تكوين 37:17، 25–28، 36</w:t>
        </w:r>
      </w:hyperlink>
      <w:r>
        <w:rPr>
          <w:lang w:val="ar_AE" w:bidi="ar_AE"/>
        </w:rPr>
        <w:t>).</w:t>
      </w:r>
    </w:p>
    <w:p>
      <w:pPr>
        <w:bidi/>
      </w:pPr>
      <w:r>
        <w:rPr>
          <w:lang w:val="ar_AE" w:bidi="ar_AE"/>
        </w:rPr>
      </w:r>
      <w:r>
        <w:rPr>
          <w:lang w:val="ar_AE" w:bidi="ar_AE"/>
        </w:rPr>
        <w:t>عندما هرب مُوسَى من فِرْعَوْن، استقر في مِدْيَان وتزوج في النهاية من صَفُّورَة، ابنة كاهن مِدْياني (</w:t>
      </w:r>
      <w:hyperlink r:id="rId1462">
        <w:r>
          <w:rPr>
            <w:lang w:val="ar_AE" w:bidi="ar_AE"/>
          </w:rPr>
          <w:rPr>
            <w:color w:val="0000EE"/>
            <w:u w:val="single"/>
          </w:rPr>
          <w:t>خروج 2:15–22</w:t>
        </w:r>
      </w:hyperlink>
      <w:r>
        <w:rPr>
          <w:lang w:val="ar_AE" w:bidi="ar_AE"/>
        </w:rPr>
        <w:t xml:space="preserve">). طلب مُوسَى من نسيبه المِدْياني حوبَاب أن يكون دليلًا من حُوريب إلى قَادَش </w:t>
      </w:r>
      <w:r>
        <w:rPr>
          <w:lang w:val="ar_AE" w:bidi="ar_AE"/>
        </w:rPr>
        <w:t xml:space="preserve">بَرْنِيع </w:t>
      </w:r>
      <w:r>
        <w:rPr>
          <w:lang w:val="ar_AE" w:bidi="ar_AE"/>
        </w:rPr>
        <w:t>(</w:t>
      </w:r>
      <w:hyperlink r:id="rId1463">
        <w:r>
          <w:rPr>
            <w:lang w:val="ar_AE" w:bidi="ar_AE"/>
          </w:rPr>
          <w:rPr>
            <w:color w:val="0000EE"/>
            <w:u w:val="single"/>
          </w:rPr>
          <w:t>تثنية 1:19</w:t>
        </w:r>
      </w:hyperlink>
      <w:r>
        <w:rPr>
          <w:lang w:val="ar_AE" w:bidi="ar_AE"/>
        </w:rPr>
        <w:t>)؛ كان حوبَابَ على دراية ببريّة فَارَان (</w:t>
      </w:r>
      <w:hyperlink r:id="rId1464">
        <w:r>
          <w:rPr>
            <w:lang w:val="ar_AE" w:bidi="ar_AE"/>
          </w:rPr>
          <w:rPr>
            <w:color w:val="0000EE"/>
            <w:u w:val="single"/>
          </w:rPr>
          <w:t>عدد 10:11–12، 29–31</w:t>
        </w:r>
      </w:hyperlink>
      <w:r>
        <w:rPr>
          <w:lang w:val="ar_AE" w:bidi="ar_AE"/>
        </w:rPr>
        <w:t>)، رغم أنَّ أرضه وأقاربه كانوا في مكان آخر (</w:t>
      </w:r>
      <w:hyperlink r:id="rId1465">
        <w:r>
          <w:rPr>
            <w:lang w:val="ar_AE" w:bidi="ar_AE"/>
          </w:rPr>
          <w:rPr>
            <w:color w:val="0000EE"/>
            <w:u w:val="single"/>
          </w:rPr>
          <w:t>الآية 30</w:t>
        </w:r>
      </w:hyperlink>
      <w:r>
        <w:rPr>
          <w:lang w:val="ar_AE" w:bidi="ar_AE"/>
        </w:rPr>
        <w:t>).</w:t>
      </w:r>
    </w:p>
    <w:p>
      <w:pPr>
        <w:bidi/>
      </w:pPr>
      <w:r>
        <w:rPr>
          <w:lang w:val="ar_AE" w:bidi="ar_AE"/>
        </w:rPr>
      </w:r>
      <w:r>
        <w:rPr>
          <w:lang w:val="ar_AE" w:bidi="ar_AE"/>
        </w:rPr>
        <w:t>في أيام بَلْعَام وعواقبها الدموية (</w:t>
      </w:r>
      <w:hyperlink r:id="rId1466">
        <w:r>
          <w:rPr>
            <w:lang w:val="ar_AE" w:bidi="ar_AE"/>
          </w:rPr>
          <w:rPr>
            <w:color w:val="0000EE"/>
            <w:u w:val="single"/>
          </w:rPr>
          <w:t>عدد 22:31</w:t>
        </w:r>
      </w:hyperlink>
      <w:r>
        <w:rPr>
          <w:lang w:val="ar_AE" w:bidi="ar_AE"/>
        </w:rPr>
        <w:t>)، يبدو أنَّ مجموعة كبيرة من المِدْيانيِّين كانت تعيش على الحدود الشرقية لمُوآب. استعرض ملك مُوآب بَالَاق، الذي كان خاضعًا لملك الأموريين سِيحون (</w:t>
      </w:r>
      <w:hyperlink r:id="rId1467">
        <w:r>
          <w:rPr>
            <w:lang w:val="ar_AE" w:bidi="ar_AE"/>
          </w:rPr>
          <w:rPr>
            <w:color w:val="0000EE"/>
            <w:u w:val="single"/>
          </w:rPr>
          <w:t>عدد 21:26–30</w:t>
        </w:r>
      </w:hyperlink>
      <w:r>
        <w:rPr>
          <w:lang w:val="ar_AE" w:bidi="ar_AE"/>
        </w:rPr>
        <w:t xml:space="preserve">; </w:t>
      </w:r>
      <w:hyperlink r:id="rId1468">
        <w:r>
          <w:rPr>
            <w:lang w:val="ar_AE" w:bidi="ar_AE"/>
          </w:rPr>
          <w:rPr>
            <w:color w:val="0000EE"/>
            <w:u w:val="single"/>
          </w:rPr>
          <w:t>إرميا 48:45</w:t>
        </w:r>
      </w:hyperlink>
      <w:r>
        <w:rPr>
          <w:lang w:val="ar_AE" w:bidi="ar_AE"/>
        </w:rPr>
        <w:t>)، التهديد الإسرائيلي مع شيوخ مِدْيَان، وأُرسل وفد مشترك إلى بَلْعَام (</w:t>
      </w:r>
      <w:hyperlink r:id="rId1469">
        <w:r>
          <w:rPr>
            <w:lang w:val="ar_AE" w:bidi="ar_AE"/>
          </w:rPr>
          <w:rPr>
            <w:color w:val="0000EE"/>
            <w:u w:val="single"/>
          </w:rPr>
          <w:t>عدد 22:2–7</w:t>
        </w:r>
      </w:hyperlink>
      <w:r>
        <w:rPr>
          <w:lang w:val="ar_AE" w:bidi="ar_AE"/>
        </w:rPr>
        <w:t>). في عَرَبَات مُوآب (</w:t>
      </w:r>
      <w:hyperlink r:id="rId1470">
        <w:r>
          <w:rPr>
            <w:lang w:val="ar_AE" w:bidi="ar_AE"/>
          </w:rPr>
          <w:rPr>
            <w:color w:val="0000EE"/>
            <w:u w:val="single"/>
          </w:rPr>
          <w:t>عدد 22:1؛</w:t>
        </w:r>
      </w:hyperlink>
      <w:r>
        <w:rPr>
          <w:lang w:val="ar_AE" w:bidi="ar_AE"/>
        </w:rPr>
        <w:t xml:space="preserve"> </w:t>
      </w:r>
      <w:hyperlink r:id="rId1471">
        <w:r>
          <w:rPr>
            <w:lang w:val="ar_AE" w:bidi="ar_AE"/>
          </w:rPr>
          <w:rPr>
            <w:color w:val="0000EE"/>
            <w:u w:val="single"/>
          </w:rPr>
          <w:t>عدد 25:1</w:t>
        </w:r>
      </w:hyperlink>
      <w:r>
        <w:rPr>
          <w:lang w:val="ar_AE" w:bidi="ar_AE"/>
        </w:rPr>
        <w:t>)، التقى رجل من بني إسْرائيل بأميرة مِديَانية وتزوجها (</w:t>
      </w:r>
      <w:hyperlink r:id="rId1472">
        <w:r>
          <w:rPr>
            <w:lang w:val="ar_AE" w:bidi="ar_AE"/>
          </w:rPr>
          <w:rPr>
            <w:color w:val="0000EE"/>
            <w:u w:val="single"/>
          </w:rPr>
          <w:t>عدد 25:6–18؛</w:t>
        </w:r>
      </w:hyperlink>
      <w:r>
        <w:rPr>
          <w:lang w:val="ar_AE" w:bidi="ar_AE"/>
        </w:rPr>
        <w:t xml:space="preserve"> </w:t>
      </w:r>
      <w:hyperlink r:id="rId1473">
        <w:r>
          <w:rPr>
            <w:lang w:val="ar_AE" w:bidi="ar_AE"/>
          </w:rPr>
          <w:rPr>
            <w:color w:val="0000EE"/>
            <w:u w:val="single"/>
          </w:rPr>
          <w:t>عدد 31:8</w:t>
        </w:r>
      </w:hyperlink>
      <w:r>
        <w:rPr>
          <w:lang w:val="ar_AE" w:bidi="ar_AE"/>
        </w:rPr>
        <w:t>). كان يُعَدّ ملوك المِدْيانيَّين دُمى في يد الملك سِيحون (</w:t>
      </w:r>
      <w:hyperlink r:id="rId1474">
        <w:r>
          <w:rPr>
            <w:lang w:val="ar_AE" w:bidi="ar_AE"/>
          </w:rPr>
          <w:rPr>
            <w:color w:val="0000EE"/>
            <w:u w:val="single"/>
          </w:rPr>
          <w:t>يشوع 13:21</w:t>
        </w:r>
      </w:hyperlink>
      <w:r>
        <w:rPr>
          <w:lang w:val="ar_AE" w:bidi="ar_AE"/>
        </w:rPr>
        <w:t>). تشير كل الدلائل إلى أنَّ عشائر المِدْيانيَّين كانت تعيش بالقرب من حدود مُوآب. نظرًا لأن مُوآب تقع شمال أَدُوم، فإن ذكر انتصار أدُومي على مِدْيَان (</w:t>
      </w:r>
      <w:hyperlink r:id="rId1475">
        <w:r>
          <w:rPr>
            <w:lang w:val="ar_AE" w:bidi="ar_AE"/>
          </w:rPr>
          <w:rPr>
            <w:color w:val="0000EE"/>
            <w:u w:val="single"/>
          </w:rPr>
          <w:t>تكوين 36:35</w:t>
        </w:r>
      </w:hyperlink>
      <w:r>
        <w:rPr>
          <w:lang w:val="ar_AE" w:bidi="ar_AE"/>
        </w:rPr>
        <w:t>) قد يشير إلى زحف المِديانيّين شمالًا في أراضي أدُوم.</w:t>
      </w:r>
    </w:p>
    <w:p>
      <w:pPr>
        <w:bidi/>
      </w:pPr>
      <w:r>
        <w:rPr>
          <w:lang w:val="ar_AE" w:bidi="ar_AE"/>
        </w:rPr>
      </w:r>
      <w:r>
        <w:rPr>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lang w:val="ar_AE" w:bidi="ar_AE"/>
        </w:rPr>
      </w:r>
      <w:r>
        <w:rPr>
          <w:lang w:val="ar_AE" w:bidi="ar_AE"/>
        </w:rPr>
      </w:r>
    </w:p>
    <w:p>
      <w:pPr>
        <w:bidi/>
      </w:pPr>
      <w:r>
        <w:rPr>
          <w:lang w:val="ar_AE" w:bidi="ar_AE"/>
        </w:rPr>
      </w:r>
    </w:p>
    <w:p>
      <w:pPr>
        <w:pStyle w:val="Heading2"/>
        <w:bidi/>
      </w:pPr>
      <w:r>
        <w:rPr>
          <w:lang w:val="ar_AE" w:bidi="ar_AE"/>
        </w:rPr>
        <w:t>مِدِّين</w:t>
      </w:r>
      <w:r>
        <w:rPr>
          <w:lang w:val="ar_AE" w:bidi="ar_AE"/>
        </w:rPr>
      </w:r>
    </w:p>
    <w:p>
      <w:pPr>
        <w:bidi/>
      </w:pPr>
      <w:r>
        <w:rPr>
          <w:lang w:val="ar_AE" w:bidi="ar_AE"/>
        </w:rPr>
      </w:r>
      <w:r>
        <w:rPr>
          <w:lang w:val="ar_AE" w:bidi="ar_AE"/>
        </w:rPr>
        <w:t>إحدى المدن الست في البرية غرب البحر الميت والمخصصة لسبط يهوذا ميراثًا، وتقع بين العربة وسكاكة (</w:t>
      </w:r>
      <w:hyperlink r:id="rId1476">
        <w:r>
          <w:rPr>
            <w:lang w:val="ar_AE" w:bidi="ar_AE"/>
          </w:rPr>
          <w:rPr>
            <w:color w:val="0000EE"/>
            <w:u w:val="single"/>
          </w:rPr>
          <w:t>يشوع 15:61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w:t>
      </w:r>
      <w:r>
        <w:rPr>
          <w:lang w:val="ar_AE" w:bidi="ar_AE"/>
        </w:rPr>
      </w:r>
    </w:p>
    <w:p>
      <w:pPr>
        <w:bidi/>
      </w:pPr>
      <w:r>
        <w:rPr>
          <w:lang w:val="ar_AE" w:bidi="ar_AE"/>
        </w:rPr>
      </w:r>
      <w:r>
        <w:rPr>
          <w:lang w:val="ar_AE" w:bidi="ar_AE"/>
        </w:rPr>
        <w:t>لا يفرّق الكتاب المقدَّس في العموم ما بين مدينة وبلدة وقرية. والتركيز على ذكر الأسوار (</w:t>
      </w:r>
      <w:hyperlink r:id="rId1477">
        <w:r>
          <w:rPr>
            <w:lang w:val="ar_AE" w:bidi="ar_AE"/>
          </w:rPr>
          <w:rPr>
            <w:color w:val="0000EE"/>
            <w:u w:val="single"/>
          </w:rPr>
          <w:t>لاويين 25: 29–31</w:t>
        </w:r>
      </w:hyperlink>
      <w:r>
        <w:rPr>
          <w:lang w:val="ar_AE" w:bidi="ar_AE"/>
        </w:rPr>
        <w:t>) والتحصينات (</w:t>
      </w:r>
      <w:hyperlink r:id="rId1478">
        <w:r>
          <w:rPr>
            <w:lang w:val="ar_AE" w:bidi="ar_AE"/>
          </w:rPr>
          <w:rPr>
            <w:color w:val="0000EE"/>
            <w:u w:val="single"/>
          </w:rPr>
          <w:t>يشوع 19: 25</w:t>
        </w:r>
      </w:hyperlink>
      <w:r>
        <w:rPr>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lang w:val="ar_AE" w:bidi="ar_AE"/>
        </w:rPr>
        <w:t xml:space="preserve"> النشأة والآثار </w:t>
      </w:r>
    </w:p>
    <w:p>
      <w:pPr>
        <w:pStyle w:val="Heading4"/>
        <w:bidi/>
      </w:pPr>
      <w:r>
        <w:rPr>
          <w:lang w:val="ar_AE" w:bidi="ar_AE"/>
        </w:rPr>
        <w:t>متطلبات عمليّة</w:t>
      </w:r>
    </w:p>
    <w:p>
      <w:pPr>
        <w:bidi/>
      </w:pPr>
      <w:r>
        <w:rPr>
          <w:lang w:val="ar_AE" w:bidi="ar_AE"/>
        </w:rPr>
      </w:r>
      <w:r>
        <w:rPr>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lang w:val="ar_AE" w:bidi="ar_AE"/>
        </w:rPr>
        <w:t>كَانَ يَنْتَظِرُ ٱلْمَدِينَةَ ٱلَّتِي لَهَا ٱلْأَسَاسَاتُ، ٱلَّتِي صَانِعُهَا وَبَارِئُهَا ٱللهُ</w:t>
      </w:r>
      <w:r>
        <w:rPr>
          <w:lang w:val="ar_AE" w:bidi="ar_AE"/>
        </w:rPr>
        <w:t>" (</w:t>
      </w:r>
      <w:hyperlink r:id="rId1479">
        <w:r>
          <w:rPr>
            <w:lang w:val="ar_AE" w:bidi="ar_AE"/>
          </w:rPr>
          <w:rPr>
            <w:color w:val="0000EE"/>
            <w:u w:val="single"/>
          </w:rPr>
          <w:t>عبرانيين 11: 10</w:t>
        </w:r>
      </w:hyperlink>
      <w:r>
        <w:rPr>
          <w:lang w:val="ar_AE" w:bidi="ar_AE"/>
        </w:rPr>
        <w:t>).</w:t>
      </w:r>
    </w:p>
    <w:p>
      <w:pPr>
        <w:pStyle w:val="Heading4"/>
        <w:bidi/>
      </w:pPr>
      <w:r>
        <w:rPr>
          <w:lang w:val="ar_AE" w:bidi="ar_AE"/>
        </w:rPr>
        <w:t>أول مدينة في الكتاب المقدَّس</w:t>
      </w:r>
    </w:p>
    <w:p>
      <w:pPr>
        <w:bidi/>
      </w:pPr>
      <w:r>
        <w:rPr>
          <w:lang w:val="ar_AE" w:bidi="ar_AE"/>
        </w:rPr>
      </w:r>
      <w:r>
        <w:rPr>
          <w:lang w:val="ar_AE" w:bidi="ar_AE"/>
        </w:rPr>
        <w:t xml:space="preserve">نجد أول إشارة في الكتاب المقدَّس إلى مدينة وردت في </w:t>
      </w:r>
      <w:hyperlink r:id="rId1480">
        <w:r>
          <w:rPr>
            <w:lang w:val="ar_AE" w:bidi="ar_AE"/>
          </w:rPr>
          <w:rPr>
            <w:color w:val="0000EE"/>
            <w:u w:val="single"/>
          </w:rPr>
          <w:t>تكوين 4: 17</w:t>
        </w:r>
      </w:hyperlink>
      <w:r>
        <w:rPr>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hyperlink r:id="rId1481">
        <w:r>
          <w:rPr>
            <w:lang w:val="ar_AE" w:bidi="ar_AE"/>
          </w:rPr>
          <w:rPr>
            <w:color w:val="0000EE"/>
            <w:u w:val="single"/>
          </w:rPr>
          <w:t>12</w:t>
        </w:r>
      </w:hyperlink>
      <w:r>
        <w:rPr>
          <w:lang w:val="ar_AE" w:bidi="ar_AE"/>
        </w:rPr>
        <w:t>).</w:t>
      </w:r>
    </w:p>
    <w:p>
      <w:pPr>
        <w:bidi/>
      </w:pPr>
      <w:r>
        <w:rPr>
          <w:lang w:val="ar_AE" w:bidi="ar_AE"/>
        </w:rPr>
      </w:r>
      <w:r>
        <w:rPr>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hyperlink r:id="rId1482">
        <w:r>
          <w:rPr>
            <w:lang w:val="ar_AE" w:bidi="ar_AE"/>
          </w:rPr>
          <w:rPr>
            <w:color w:val="0000EE"/>
            <w:u w:val="single"/>
          </w:rPr>
          <w:t>تكوين 4:2</w:t>
        </w:r>
      </w:hyperlink>
      <w:r>
        <w:rPr>
          <w:lang w:val="ar_AE" w:bidi="ar_AE"/>
        </w:rPr>
        <w:t xml:space="preserve">). كان قَايِين مزارعًا، وكان هابيل يرعى القطعان المستأنسة. يُظهر </w:t>
      </w:r>
      <w:hyperlink r:id="rId1483">
        <w:r>
          <w:rPr>
            <w:lang w:val="ar_AE" w:bidi="ar_AE"/>
          </w:rPr>
          <w:rPr>
            <w:color w:val="0000EE"/>
            <w:u w:val="single"/>
          </w:rPr>
          <w:t>تكوين 4</w:t>
        </w:r>
      </w:hyperlink>
      <w:r>
        <w:rPr>
          <w:lang w:val="ar_AE" w:bidi="ar_AE"/>
        </w:rPr>
        <w:t xml:space="preserve"> كلا من متطلبات إنتاج الغذاء، وكذا نتاج التخصص في العمل. فارتبط صُنع الخيام ب</w:t>
      </w:r>
      <w:r>
        <w:rPr>
          <w:lang w:val="ar_AE" w:bidi="ar_AE"/>
        </w:rPr>
        <w:t>يَابَال</w:t>
      </w:r>
      <w:r>
        <w:rPr>
          <w:lang w:val="ar_AE" w:bidi="ar_AE"/>
        </w:rPr>
        <w:t xml:space="preserve"> (الآية </w:t>
      </w:r>
      <w:hyperlink r:id="rId1484">
        <w:r>
          <w:rPr>
            <w:lang w:val="ar_AE" w:bidi="ar_AE"/>
          </w:rPr>
          <w:rPr>
            <w:color w:val="0000EE"/>
            <w:u w:val="single"/>
          </w:rPr>
          <w:t>20</w:t>
        </w:r>
      </w:hyperlink>
      <w:r>
        <w:rPr>
          <w:lang w:val="ar_AE" w:bidi="ar_AE"/>
        </w:rPr>
        <w:t>)؛ وارتبطت الموسيقى ب</w:t>
      </w:r>
      <w:r>
        <w:rPr>
          <w:lang w:val="ar_AE" w:bidi="ar_AE"/>
        </w:rPr>
        <w:t>يُوبَال</w:t>
      </w:r>
      <w:r>
        <w:rPr>
          <w:lang w:val="ar_AE" w:bidi="ar_AE"/>
        </w:rPr>
        <w:t xml:space="preserve"> (الآية </w:t>
      </w:r>
      <w:hyperlink r:id="rId1485">
        <w:r>
          <w:rPr>
            <w:lang w:val="ar_AE" w:bidi="ar_AE"/>
          </w:rPr>
          <w:rPr>
            <w:color w:val="0000EE"/>
            <w:u w:val="single"/>
          </w:rPr>
          <w:t>21</w:t>
        </w:r>
      </w:hyperlink>
      <w:r>
        <w:rPr>
          <w:lang w:val="ar_AE" w:bidi="ar_AE"/>
        </w:rPr>
        <w:t>)؛ وصناعة المُعِدَّات ب</w:t>
      </w:r>
      <w:r>
        <w:rPr>
          <w:lang w:val="ar_AE" w:bidi="ar_AE"/>
        </w:rPr>
        <w:t>تُوبَالَ قَايِين</w:t>
      </w:r>
      <w:r>
        <w:rPr>
          <w:lang w:val="ar_AE" w:bidi="ar_AE"/>
        </w:rPr>
        <w:t xml:space="preserve"> (الآية </w:t>
      </w:r>
      <w:hyperlink r:id="rId703">
        <w:r>
          <w:rPr>
            <w:lang w:val="ar_AE" w:bidi="ar_AE"/>
          </w:rPr>
          <w:rPr>
            <w:color w:val="0000EE"/>
            <w:u w:val="single"/>
          </w:rPr>
          <w:t>22</w:t>
        </w:r>
      </w:hyperlink>
      <w:r>
        <w:rPr>
          <w:lang w:val="ar_AE" w:bidi="ar_AE"/>
        </w:rPr>
        <w:t>).</w:t>
      </w:r>
    </w:p>
    <w:p>
      <w:pPr>
        <w:pStyle w:val="Heading4"/>
        <w:bidi/>
      </w:pPr>
      <w:r>
        <w:rPr>
          <w:lang w:val="ar_AE" w:bidi="ar_AE"/>
        </w:rPr>
        <w:t>أدلة أثرية</w:t>
      </w:r>
    </w:p>
    <w:p>
      <w:pPr>
        <w:bidi/>
      </w:pPr>
      <w:r>
        <w:rPr>
          <w:lang w:val="ar_AE" w:bidi="ar_AE"/>
        </w:rPr>
      </w:r>
      <w:r>
        <w:rPr>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lang w:val="ar_AE" w:bidi="ar_AE"/>
        </w:rPr>
        <w:t xml:space="preserve"> -</w:t>
      </w:r>
      <w:r>
        <w:rPr>
          <w:lang w:val="ar_AE" w:bidi="ar_AE"/>
        </w:rPr>
        <w:t xml:space="preserve">كبيرة علماء الآثار في الثقافة ما قبل الحجرية- أن تحدد </w:t>
      </w:r>
      <w:r>
        <w:rPr>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lang w:val="ar_AE" w:bidi="ar_AE"/>
        </w:rPr>
      </w:r>
      <w:r>
        <w:rPr>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lang w:val="ar_AE" w:bidi="ar_AE"/>
        </w:rPr>
        <w:t>الموقع والاسم</w:t>
      </w:r>
    </w:p>
    <w:p>
      <w:pPr>
        <w:pStyle w:val="Heading4"/>
        <w:bidi/>
      </w:pPr>
      <w:r>
        <w:rPr>
          <w:lang w:val="ar_AE" w:bidi="ar_AE"/>
        </w:rPr>
        <w:t>متطلبات طبوغرافية (الاعتبارات الخاصة بالتضاريس)</w:t>
      </w:r>
    </w:p>
    <w:p>
      <w:pPr>
        <w:bidi/>
      </w:pPr>
      <w:r>
        <w:rPr>
          <w:lang w:val="ar_AE" w:bidi="ar_AE"/>
        </w:rPr>
      </w:r>
      <w:r>
        <w:rPr>
          <w:lang w:val="ar_AE" w:bidi="ar_AE"/>
        </w:rPr>
        <w:t>كانت هناك أربعة اعتبارات رئيسية عند اختيار موقع للمدينة.</w:t>
      </w:r>
    </w:p>
    <w:p>
      <w:pPr>
        <w:bidi/>
      </w:pPr>
      <w:r>
        <w:rPr>
          <w:lang w:val="ar_AE" w:bidi="ar_AE"/>
        </w:rPr>
      </w:r>
      <w:r>
        <w:rPr>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lang w:val="ar_AE" w:bidi="ar_AE"/>
        </w:rPr>
      </w:r>
      <w:r>
        <w:rPr>
          <w:lang w:val="ar_AE" w:bidi="ar_AE"/>
        </w:rPr>
        <w:t>توضح طبوغرافيا أُورُشَليم عامل الأمان عند اختيار الموقع. رغم أنها محاطة بجبال تعلوها (</w:t>
      </w:r>
      <w:hyperlink r:id="rId1486">
        <w:r>
          <w:rPr>
            <w:lang w:val="ar_AE" w:bidi="ar_AE"/>
          </w:rPr>
          <w:rPr>
            <w:color w:val="0000EE"/>
            <w:u w:val="single"/>
          </w:rPr>
          <w:t>مزمور 12:2</w:t>
        </w:r>
      </w:hyperlink>
      <w:r>
        <w:rPr>
          <w:lang w:val="ar_AE" w:bidi="ar_AE"/>
        </w:rPr>
        <w:t>)، إلا أنها شُيدت في الأصل على سلسلة من الحجر الجيري محمية من الشرق ب</w:t>
      </w:r>
      <w:r>
        <w:rPr>
          <w:lang w:val="ar_AE" w:bidi="ar_AE"/>
        </w:rPr>
        <w:t>وَادِي قَدْرُون</w:t>
      </w:r>
      <w:r>
        <w:rPr>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hyperlink r:id="rId1487">
        <w:r>
          <w:rPr>
            <w:lang w:val="ar_AE" w:bidi="ar_AE"/>
          </w:rPr>
          <w:rPr>
            <w:color w:val="0000EE"/>
            <w:u w:val="single"/>
          </w:rPr>
          <w:t>2 صموئيل 5: 6</w:t>
        </w:r>
      </w:hyperlink>
      <w:r>
        <w:rPr>
          <w:lang w:val="ar_AE" w:bidi="ar_AE"/>
        </w:rPr>
        <w:t>).</w:t>
      </w:r>
    </w:p>
    <w:p>
      <w:pPr>
        <w:bidi/>
      </w:pPr>
      <w:r>
        <w:rPr>
          <w:lang w:val="ar_AE" w:bidi="ar_AE"/>
        </w:rPr>
      </w:r>
      <w:r>
        <w:rPr>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hyperlink r:id="rId1488">
        <w:r>
          <w:rPr>
            <w:lang w:val="ar_AE" w:bidi="ar_AE"/>
          </w:rPr>
          <w:rPr>
            <w:color w:val="0000EE"/>
            <w:u w:val="single"/>
          </w:rPr>
          <w:t>تكوين 29: 1–12؛</w:t>
        </w:r>
      </w:hyperlink>
      <w:r>
        <w:rPr>
          <w:lang w:val="ar_AE" w:bidi="ar_AE"/>
        </w:rPr>
        <w:t xml:space="preserve"> </w:t>
      </w:r>
      <w:hyperlink r:id="rId1489">
        <w:r>
          <w:rPr>
            <w:lang w:val="ar_AE" w:bidi="ar_AE"/>
          </w:rPr>
          <w:rPr>
            <w:color w:val="0000EE"/>
            <w:u w:val="single"/>
          </w:rPr>
          <w:t>1 ملوك 1: 38–39</w:t>
        </w:r>
      </w:hyperlink>
      <w:r>
        <w:rPr>
          <w:lang w:val="ar_AE" w:bidi="ar_AE"/>
        </w:rPr>
        <w:t>).</w:t>
      </w:r>
    </w:p>
    <w:p>
      <w:pPr>
        <w:bidi/>
      </w:pPr>
      <w:r>
        <w:rPr>
          <w:lang w:val="ar_AE" w:bidi="ar_AE"/>
        </w:rPr>
      </w:r>
      <w:r>
        <w:rPr>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hyperlink r:id="rId1490">
        <w:r>
          <w:rPr>
            <w:lang w:val="ar_AE" w:bidi="ar_AE"/>
          </w:rPr>
          <w:rPr>
            <w:color w:val="0000EE"/>
            <w:u w:val="single"/>
          </w:rPr>
          <w:t>2 ملوك 20:20</w:t>
        </w:r>
      </w:hyperlink>
      <w:r>
        <w:rPr>
          <w:lang w:val="ar_AE" w:bidi="ar_AE"/>
        </w:rPr>
        <w:t xml:space="preserve">؛ </w:t>
      </w:r>
      <w:hyperlink r:id="rId1491">
        <w:r>
          <w:rPr>
            <w:lang w:val="ar_AE" w:bidi="ar_AE"/>
          </w:rPr>
          <w:rPr>
            <w:color w:val="0000EE"/>
            <w:u w:val="single"/>
          </w:rPr>
          <w:t>2 أخبار 32:30</w:t>
        </w:r>
      </w:hyperlink>
      <w:r>
        <w:rPr>
          <w:lang w:val="ar_AE" w:bidi="ar_AE"/>
        </w:rPr>
        <w:t>). يمكن لزوار أُورُشَليم اليوم رؤية هذا الإنجاز الهندسي المذهل الذي يزيد طوله عن 1,700 قدم (518 مترًا) ويزيد عمره عن 2,500 عام.</w:t>
      </w:r>
    </w:p>
    <w:p>
      <w:pPr>
        <w:bidi/>
      </w:pPr>
      <w:r>
        <w:rPr>
          <w:lang w:val="ar_AE" w:bidi="ar_AE"/>
        </w:rPr>
      </w:r>
      <w:r>
        <w:rPr>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lang w:val="ar_AE" w:bidi="ar_AE"/>
        </w:rPr>
      </w:r>
      <w:r>
        <w:rPr>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lang w:val="ar_AE" w:bidi="ar_AE"/>
        </w:rPr>
      </w:r>
      <w:r>
        <w:rPr>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bidi/>
      </w:pPr>
      <w:r>
        <w:rPr>
          <w:lang w:val="ar_AE" w:bidi="ar_AE"/>
        </w:rPr>
      </w:r>
      <w:r>
        <w:rPr>
          <w:lang w:val="ar_AE" w:bidi="ar_AE"/>
        </w:rPr>
        <w:t xml:space="preserve">عبارة في </w:t>
      </w:r>
      <w:hyperlink r:id="rId1492">
        <w:r>
          <w:rPr>
            <w:lang w:val="ar_AE" w:bidi="ar_AE"/>
          </w:rPr>
          <w:rPr>
            <w:color w:val="0000EE"/>
            <w:u w:val="single"/>
          </w:rPr>
          <w:t>إِشَعْيَاء 19:18</w:t>
        </w:r>
      </w:hyperlink>
      <w:r>
        <w:rPr>
          <w:lang w:val="ar_AE" w:bidi="ar_AE"/>
        </w:rPr>
        <w:t xml:space="preserve">، تُعدّ عمومًا إشارة إلى المدينة المصرية هليوبوليس.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pStyle w:val="Heading2"/>
        <w:bidi/>
      </w:pPr>
      <w:r>
        <w:rPr>
          <w:b/>
          <w:lang w:val="ar_AE" w:bidi="ar_AE"/>
        </w:rPr>
        <w:t>مَدِينَةُ الشَّمْسِ</w:t>
      </w:r>
    </w:p>
    <w:p>
      <w:pPr>
        <w:bidi/>
      </w:pPr>
      <w:r>
        <w:rPr>
          <w:lang w:val="ar_AE" w:bidi="ar_AE"/>
        </w:rPr>
      </w:r>
      <w:r>
        <w:rPr>
          <w:lang w:val="ar_AE" w:bidi="ar_AE"/>
        </w:rPr>
        <w:t xml:space="preserve">عبارة ورد ذكرها في </w:t>
      </w:r>
      <w:hyperlink r:id="rId1492">
        <w:r>
          <w:rPr>
            <w:lang w:val="ar_AE" w:bidi="ar_AE"/>
          </w:rPr>
          <w:rPr>
            <w:color w:val="0000EE"/>
            <w:u w:val="single"/>
          </w:rPr>
          <w:t>إشعياء 19: 18؛</w:t>
        </w:r>
      </w:hyperlink>
      <w:r>
        <w:rPr>
          <w:lang w:val="ar_AE" w:bidi="ar_AE"/>
        </w:rPr>
        <w:t xml:space="preserve"> وتُفهَم في العموم على أنها إشارة إلى بَيْتَ شَمْسٍ (أُونَ). انظر </w:t>
      </w:r>
      <w:r>
        <w:rPr>
          <w:lang w:val="ar_AE" w:bidi="ar_AE"/>
        </w:rPr>
        <w:t>بَيْتَ شَمْسٍ (أُون)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النخل</w:t>
      </w:r>
      <w:r>
        <w:rPr>
          <w:lang w:val="ar_AE" w:bidi="ar_AE"/>
        </w:rPr>
      </w:r>
    </w:p>
    <w:p>
      <w:pPr>
        <w:bidi/>
      </w:pPr>
      <w:r>
        <w:rPr>
          <w:lang w:val="ar_AE" w:bidi="ar_AE"/>
        </w:rPr>
      </w:r>
      <w:r>
        <w:rPr>
          <w:lang w:val="ar_AE" w:bidi="ar_AE"/>
        </w:rPr>
        <w:t xml:space="preserve">أحد أسماء أريحا في </w:t>
      </w:r>
      <w:hyperlink r:id="rId1493">
        <w:r>
          <w:rPr>
            <w:lang w:val="ar_AE" w:bidi="ar_AE"/>
          </w:rPr>
          <w:rPr>
            <w:color w:val="0000EE"/>
            <w:u w:val="single"/>
          </w:rPr>
          <w:t>تثنية 34:3</w:t>
        </w:r>
      </w:hyperlink>
      <w:r>
        <w:rPr>
          <w:lang w:val="ar_AE" w:bidi="ar_AE"/>
        </w:rPr>
        <w:t xml:space="preserve"> و</w:t>
      </w:r>
      <w:hyperlink r:id="rId1494">
        <w:r>
          <w:rPr>
            <w:lang w:val="ar_AE" w:bidi="ar_AE"/>
          </w:rPr>
          <w:rPr>
            <w:color w:val="0000EE"/>
            <w:u w:val="single"/>
          </w:rPr>
          <w:t>2 أخبار الأيام 28:15</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النخيل</w:t>
      </w:r>
      <w:r>
        <w:rPr>
          <w:lang w:val="ar_AE" w:bidi="ar_AE"/>
        </w:rPr>
      </w:r>
    </w:p>
    <w:p>
      <w:pPr>
        <w:bidi/>
      </w:pPr>
      <w:r>
        <w:rPr>
          <w:lang w:val="ar_AE" w:bidi="ar_AE"/>
        </w:rPr>
      </w:r>
      <w:r>
        <w:rPr>
          <w:lang w:val="ar_AE" w:bidi="ar_AE"/>
        </w:rPr>
        <w:t>عبارة تشير إلى أَرِيحَا، التي سميت بهذا الاسم لكثرة النخيل فيها (</w:t>
      </w:r>
      <w:hyperlink r:id="rId1493">
        <w:r>
          <w:rPr>
            <w:lang w:val="ar_AE" w:bidi="ar_AE"/>
          </w:rPr>
          <w:rPr>
            <w:color w:val="0000EE"/>
            <w:u w:val="single"/>
          </w:rPr>
          <w:t>تثنية 34:3</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ٱلشَّمْسِ</w:t>
      </w:r>
      <w:r>
        <w:rPr>
          <w:lang w:val="ar_AE" w:bidi="ar_AE"/>
        </w:rPr>
      </w:r>
    </w:p>
    <w:p>
      <w:pPr>
        <w:pStyle w:val="Heading2"/>
        <w:bidi/>
      </w:pPr>
      <w:r>
        <w:rPr>
          <w:lang w:val="ar_AE" w:bidi="ar_AE"/>
        </w:rPr>
        <w:t>مَدِينَةُ ٱلشَّمْسِ</w:t>
      </w:r>
      <w:r>
        <w:rPr>
          <w:lang w:val="ar_AE" w:bidi="ar_AE"/>
        </w:rPr>
        <w:t>*</w:t>
      </w:r>
    </w:p>
    <w:p>
      <w:pPr>
        <w:bidi/>
      </w:pPr>
      <w:r>
        <w:rPr>
          <w:lang w:val="ar_AE" w:bidi="ar_AE"/>
        </w:rPr>
      </w:r>
      <w:r>
        <w:rPr>
          <w:lang w:val="ar_AE" w:bidi="ar_AE"/>
        </w:rPr>
        <w:t xml:space="preserve">عبارة وردت في </w:t>
      </w:r>
      <w:hyperlink r:id="rId1492">
        <w:r>
          <w:rPr>
            <w:lang w:val="ar_AE" w:bidi="ar_AE"/>
          </w:rPr>
          <w:rPr>
            <w:color w:val="0000EE"/>
            <w:u w:val="single"/>
          </w:rPr>
          <w:t>إشعياء 19: 18</w:t>
        </w:r>
      </w:hyperlink>
      <w:r>
        <w:rPr>
          <w:lang w:val="ar_AE" w:bidi="ar_AE"/>
        </w:rPr>
        <w:t xml:space="preserve">، وتُعتبر بوجه عام إشارةً إلى مدينة أون (بيت شمس). انظر </w:t>
      </w:r>
      <w:r>
        <w:rPr>
          <w:lang w:val="ar_AE" w:bidi="ar_AE"/>
        </w:rPr>
        <w:t>أون (بيت 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ٱلْمِلْح</w:t>
      </w:r>
      <w:r>
        <w:rPr>
          <w:lang w:val="ar_AE" w:bidi="ar_AE"/>
        </w:rPr>
      </w:r>
    </w:p>
    <w:p>
      <w:pPr>
        <w:pStyle w:val="Heading2"/>
        <w:bidi/>
      </w:pPr>
      <w:r>
        <w:rPr>
          <w:lang w:val="ar_AE" w:bidi="ar_AE"/>
        </w:rPr>
        <w:t>مَدِينَةُ ٱلْمِلْح</w:t>
      </w:r>
    </w:p>
    <w:p>
      <w:pPr>
        <w:bidi/>
      </w:pPr>
      <w:r>
        <w:rPr>
          <w:lang w:val="ar_AE" w:bidi="ar_AE"/>
        </w:rPr>
      </w:r>
      <w:r>
        <w:rPr>
          <w:lang w:val="ar_AE" w:bidi="ar_AE"/>
        </w:rPr>
        <w:t>مدينة قريبة من البحر الميت، أعطيت نصيبًا لسبط يهوذا (</w:t>
      </w:r>
      <w:hyperlink r:id="rId1495">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 xml:space="preserve">1. التل الجنوبي الشرقي (أوفيل) في مدينة أورشليم الحالية، الموقع الذي احتله الملك داود كمدينته الملكية؛ يُطلق عليه أيضًا صهيون (مثلًا، </w:t>
      </w:r>
      <w:hyperlink r:id="rId1496">
        <w:r>
          <w:rPr>
            <w:lang w:val="ar_AE" w:bidi="ar_AE"/>
          </w:rPr>
          <w:rPr>
            <w:color w:val="0000EE"/>
            <w:u w:val="single"/>
          </w:rPr>
          <w:t>1 ملوك 8:1</w:t>
        </w:r>
      </w:hyperlink>
      <w:r>
        <w:rPr>
          <w:lang w:val="ar_AE" w:bidi="ar_AE"/>
        </w:rPr>
        <w:t>). ولقد استولى داود على حصن اليبوسيين في أورشليم ونقل عاصمته إليه من حبرون (</w:t>
      </w:r>
      <w:hyperlink r:id="rId1497">
        <w:r>
          <w:rPr>
            <w:lang w:val="ar_AE" w:bidi="ar_AE"/>
          </w:rPr>
          <w:rPr>
            <w:color w:val="0000EE"/>
            <w:u w:val="single"/>
          </w:rPr>
          <w:t>2 صموئيل 5:1–10</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p>
    <w:p>
      <w:pPr>
        <w:bidi/>
      </w:pPr>
      <w:r>
        <w:rPr>
          <w:lang w:val="ar_AE" w:bidi="ar_AE"/>
        </w:rPr>
      </w:r>
      <w:r>
        <w:rPr>
          <w:lang w:val="ar_AE" w:bidi="ar_AE"/>
        </w:rPr>
        <w:t>2. اسم بديل لبيت لحم، مسقط رأس داود، في العهد الجديد (</w:t>
      </w:r>
      <w:hyperlink r:id="rId1498">
        <w:r>
          <w:rPr>
            <w:lang w:val="ar_AE" w:bidi="ar_AE"/>
          </w:rPr>
          <w:rPr>
            <w:color w:val="0000EE"/>
            <w:u w:val="single"/>
          </w:rPr>
          <w:t>لوقا 2:11</w:t>
        </w:r>
      </w:hyperlink>
      <w:r>
        <w:rPr>
          <w:lang w:val="ar_AE" w:bidi="ar_AE"/>
        </w:rPr>
        <w:t xml:space="preserve">). </w:t>
      </w:r>
      <w:r>
        <w:rPr>
          <w:i/>
          <w:lang w:val="ar_AE" w:bidi="ar_AE"/>
        </w:rPr>
        <w:t>انظر</w:t>
      </w:r>
      <w:r>
        <w:rPr>
          <w:lang w:val="ar_AE" w:bidi="ar_AE"/>
        </w:rPr>
        <w:t xml:space="preserve"> </w:t>
      </w:r>
      <w:r>
        <w:rPr>
          <w:lang w:val="ar_AE" w:bidi="ar_AE"/>
        </w:rPr>
        <w:t>بيت لحم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9">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500">
        <w:r>
          <w:rPr>
            <w:lang w:val="ar_AE" w:bidi="ar_AE"/>
          </w:rPr>
          <w:rPr>
            <w:color w:val="0000EE"/>
            <w:u w:val="single"/>
          </w:rPr>
          <w:t>1 ملوك 2: 10؛</w:t>
        </w:r>
      </w:hyperlink>
      <w:r>
        <w:rPr>
          <w:lang w:val="ar_AE" w:bidi="ar_AE"/>
        </w:rPr>
        <w:t xml:space="preserve"> </w:t>
      </w:r>
      <w:hyperlink r:id="rId1501">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502">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503">
        <w:r>
          <w:rPr>
            <w:lang w:val="ar_AE" w:bidi="ar_AE"/>
          </w:rPr>
          <w:rPr>
            <w:color w:val="0000EE"/>
            <w:u w:val="single"/>
          </w:rPr>
          <w:t>نحميا 3: 15</w:t>
        </w:r>
      </w:hyperlink>
      <w:r>
        <w:rPr>
          <w:lang w:val="ar_AE" w:bidi="ar_AE"/>
        </w:rPr>
        <w:t xml:space="preserve">). كان قبر داود قريبًا من بركة </w:t>
      </w:r>
      <w:r>
        <w:rPr>
          <w:lang w:val="ar_AE" w:bidi="ar_AE"/>
        </w:rPr>
        <w:t>سِلُوَام</w:t>
      </w:r>
      <w:r>
        <w:rPr>
          <w:lang w:val="ar_AE" w:bidi="ar_AE"/>
        </w:rPr>
        <w:t xml:space="preserve"> ومن </w:t>
      </w:r>
      <w:r>
        <w:rPr>
          <w:lang w:val="ar_AE" w:bidi="ar_AE"/>
        </w:rPr>
        <w:t>الدَّرَجِ</w:t>
      </w:r>
      <w:r>
        <w:rPr>
          <w:lang w:val="ar_AE" w:bidi="ar_AE"/>
        </w:rPr>
        <w:t xml:space="preserve"> النازل من مدينة داوُد (</w:t>
      </w:r>
      <w:hyperlink r:id="rId1504">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5">
        <w:r>
          <w:rPr>
            <w:lang w:val="ar_AE" w:bidi="ar_AE"/>
          </w:rPr>
          <w:rPr>
            <w:color w:val="0000EE"/>
            <w:u w:val="single"/>
          </w:rPr>
          <w:t>1 صموئيل 16: 16–23</w:t>
        </w:r>
      </w:hyperlink>
      <w:r>
        <w:rPr>
          <w:lang w:val="ar_AE" w:bidi="ar_AE"/>
        </w:rPr>
        <w:t xml:space="preserve">). عندما أصبح داوُد ملك يهوذا، اختار </w:t>
      </w:r>
      <w:r>
        <w:rPr>
          <w:lang w:val="ar_AE" w:bidi="ar_AE"/>
        </w:rPr>
        <w:t>حَبْرُون</w:t>
      </w:r>
      <w:r>
        <w:rPr>
          <w:lang w:val="ar_AE" w:bidi="ar_AE"/>
        </w:rPr>
        <w:t xml:space="preserve"> لتكون عاصمته، كما أمره الرب (</w:t>
      </w:r>
      <w:hyperlink r:id="rId1506">
        <w:r>
          <w:rPr>
            <w:lang w:val="ar_AE" w:bidi="ar_AE"/>
          </w:rPr>
          <w:rPr>
            <w:color w:val="0000EE"/>
            <w:u w:val="single"/>
          </w:rPr>
          <w:t>2 صموئيل 2: 1–11</w:t>
        </w:r>
      </w:hyperlink>
      <w:r>
        <w:rPr>
          <w:lang w:val="ar_AE" w:bidi="ar_AE"/>
        </w:rPr>
        <w:t>). كانت بيت لحم مسقط رأس يسوع، الذي كان من نسل داوُد (</w:t>
      </w:r>
      <w:hyperlink r:id="rId1507">
        <w:r>
          <w:rPr>
            <w:lang w:val="ar_AE" w:bidi="ar_AE"/>
          </w:rPr>
          <w:rPr>
            <w:color w:val="0000EE"/>
            <w:u w:val="single"/>
          </w:rPr>
          <w:t>ميخا 5: 2–4؛</w:t>
        </w:r>
      </w:hyperlink>
      <w:r>
        <w:rPr>
          <w:lang w:val="ar_AE" w:bidi="ar_AE"/>
        </w:rPr>
        <w:t xml:space="preserve"> </w:t>
      </w:r>
      <w:hyperlink r:id="rId1498">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ناحاش</w:t>
      </w:r>
      <w:r>
        <w:rPr>
          <w:lang w:val="ar_AE" w:bidi="ar_AE"/>
        </w:rPr>
      </w:r>
    </w:p>
    <w:p>
      <w:pPr>
        <w:bidi/>
      </w:pPr>
      <w:r>
        <w:rPr>
          <w:lang w:val="ar_AE" w:bidi="ar_AE"/>
        </w:rPr>
      </w:r>
      <w:r>
        <w:rPr>
          <w:lang w:val="ar_AE" w:bidi="ar_AE"/>
        </w:rPr>
        <w:t>هو بن تحنة بن أشتون من سبط يهوذا (</w:t>
      </w:r>
      <w:hyperlink r:id="rId1508">
        <w:r>
          <w:rPr>
            <w:lang w:val="ar_AE" w:bidi="ar_AE"/>
          </w:rPr>
          <w:rPr>
            <w:color w:val="0000EE"/>
            <w:u w:val="single"/>
          </w:rPr>
          <w:t>1 أخبار 4:12</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lang w:val="ar_AE" w:bidi="ar_AE"/>
        </w:rPr>
        <w:t>المِنَصة التي كانت تُستخدم لتقديم الذبائح الحيوانية أو المُحرقات لإله ما. تَشمل الطقوس الأخرى تقديم البخور (</w:t>
      </w:r>
      <w:hyperlink r:id="rId460">
        <w:r>
          <w:rPr>
            <w:lang w:val="ar_AE" w:bidi="ar_AE"/>
          </w:rPr>
          <w:rPr>
            <w:color w:val="0000EE"/>
            <w:u w:val="single"/>
          </w:rPr>
          <w:t>خروج ٣٠: ١–١٠</w:t>
        </w:r>
      </w:hyperlink>
      <w:r>
        <w:rPr>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lang w:val="ar_AE" w:bidi="ar_AE"/>
        </w:rPr>
      </w:r>
      <w:r>
        <w:rPr>
          <w:lang w:val="ar_AE" w:bidi="ar_AE"/>
        </w:rPr>
        <w:t>يُشير الكتاب المُقدَّس إلى عدة مذابح بناها الناس في العهد القديم:</w:t>
      </w:r>
    </w:p>
    <w:p>
      <w:pPr>
        <w:pStyle w:val="ListBullet"/>
        <w:bidi/>
        <w:spacing w:line="240" w:lineRule="auto"/>
        <w:ind w:left="720"/>
      </w:pPr>
      <w:r>
        <w:rPr>
          <w:lang w:val="ar_AE" w:bidi="ar_AE"/>
        </w:rPr>
      </w:r>
      <w:r>
        <w:rPr>
          <w:lang w:val="ar_AE" w:bidi="ar_AE"/>
        </w:rPr>
        <w:t>قَدَّم نوح مُحرقات (</w:t>
      </w:r>
      <w:hyperlink r:id="rId1509">
        <w:r>
          <w:rPr>
            <w:lang w:val="ar_AE" w:bidi="ar_AE"/>
          </w:rPr>
          <w:rPr>
            <w:color w:val="0000EE"/>
            <w:u w:val="single"/>
          </w:rPr>
          <w:t>تكوين ٨: ٢٠</w:t>
        </w:r>
      </w:hyperlink>
      <w:r>
        <w:rPr>
          <w:lang w:val="ar_AE" w:bidi="ar_AE"/>
        </w:rPr>
        <w:t>).</w:t>
      </w:r>
    </w:p>
    <w:p>
      <w:pPr>
        <w:pStyle w:val="ListBullet"/>
        <w:bidi/>
        <w:spacing w:line="240" w:lineRule="auto"/>
        <w:ind w:left="720"/>
      </w:pPr>
      <w:r>
        <w:rPr>
          <w:lang w:val="ar_AE" w:bidi="ar_AE"/>
        </w:rPr>
      </w:r>
      <w:r>
        <w:rPr>
          <w:lang w:val="ar_AE" w:bidi="ar_AE"/>
        </w:rPr>
        <w:t>بَنى إبراهيم مَذبحًا في شكيم، وآخر في بيت إيل، وواحدًا على جبل المريا (</w:t>
      </w:r>
      <w:hyperlink r:id="rId1510">
        <w:r>
          <w:rPr>
            <w:lang w:val="ar_AE" w:bidi="ar_AE"/>
          </w:rPr>
          <w:rPr>
            <w:color w:val="0000EE"/>
            <w:u w:val="single"/>
          </w:rPr>
          <w:t>تكوين ١٢: ٧</w:t>
        </w:r>
      </w:hyperlink>
      <w:r>
        <w:rPr>
          <w:lang w:val="ar_AE" w:bidi="ar_AE"/>
        </w:rPr>
        <w:t xml:space="preserve">؛ </w:t>
      </w:r>
      <w:hyperlink r:id="rId1511">
        <w:r>
          <w:rPr>
            <w:lang w:val="ar_AE" w:bidi="ar_AE"/>
          </w:rPr>
          <w:rPr>
            <w:color w:val="0000EE"/>
            <w:u w:val="single"/>
          </w:rPr>
          <w:t>١٢: ٨</w:t>
        </w:r>
      </w:hyperlink>
      <w:r>
        <w:rPr>
          <w:lang w:val="ar_AE" w:bidi="ar_AE"/>
        </w:rPr>
        <w:t xml:space="preserve">؛ </w:t>
      </w:r>
      <w:hyperlink r:id="rId1512">
        <w:r>
          <w:rPr>
            <w:lang w:val="ar_AE" w:bidi="ar_AE"/>
          </w:rPr>
          <w:rPr>
            <w:color w:val="0000EE"/>
            <w:u w:val="single"/>
          </w:rPr>
          <w:t>٢٢: ٩</w:t>
        </w:r>
      </w:hyperlink>
      <w:r>
        <w:rPr>
          <w:lang w:val="ar_AE" w:bidi="ar_AE"/>
        </w:rPr>
        <w:t>).</w:t>
      </w:r>
    </w:p>
    <w:p>
      <w:pPr>
        <w:pStyle w:val="ListBullet"/>
        <w:bidi/>
        <w:spacing w:line="240" w:lineRule="auto"/>
        <w:ind w:left="720"/>
      </w:pPr>
      <w:r>
        <w:rPr>
          <w:lang w:val="ar_AE" w:bidi="ar_AE"/>
        </w:rPr>
      </w:r>
      <w:r>
        <w:rPr>
          <w:lang w:val="ar_AE" w:bidi="ar_AE"/>
        </w:rPr>
        <w:t>بَنى إسحاق مَذبحًا في بئر سبع (</w:t>
      </w:r>
      <w:hyperlink r:id="rId1513">
        <w:r>
          <w:rPr>
            <w:lang w:val="ar_AE" w:bidi="ar_AE"/>
          </w:rPr>
          <w:rPr>
            <w:color w:val="0000EE"/>
            <w:u w:val="single"/>
          </w:rPr>
          <w:t>تكوين ٢٦: ٢٥</w:t>
        </w:r>
      </w:hyperlink>
      <w:r>
        <w:rPr>
          <w:lang w:val="ar_AE" w:bidi="ar_AE"/>
        </w:rPr>
        <w:t>)،</w:t>
      </w:r>
    </w:p>
    <w:p>
      <w:pPr>
        <w:pStyle w:val="ListBullet"/>
        <w:bidi/>
        <w:spacing w:line="240" w:lineRule="auto"/>
        <w:ind w:left="720"/>
      </w:pPr>
      <w:r>
        <w:rPr>
          <w:lang w:val="ar_AE" w:bidi="ar_AE"/>
        </w:rPr>
      </w:r>
      <w:r>
        <w:rPr>
          <w:lang w:val="ar_AE" w:bidi="ar_AE"/>
        </w:rPr>
        <w:t>بَنى يعقوب مَذبحًا في شكيم وبيت إيل (</w:t>
      </w:r>
      <w:hyperlink r:id="rId1514">
        <w:r>
          <w:rPr>
            <w:lang w:val="ar_AE" w:bidi="ar_AE"/>
          </w:rPr>
          <w:rPr>
            <w:color w:val="0000EE"/>
            <w:u w:val="single"/>
          </w:rPr>
          <w:t>تكوين ٣٣: ٢٠</w:t>
        </w:r>
      </w:hyperlink>
      <w:r>
        <w:rPr>
          <w:lang w:val="ar_AE" w:bidi="ar_AE"/>
        </w:rPr>
        <w:t xml:space="preserve">؛ </w:t>
      </w:r>
      <w:hyperlink r:id="rId1515">
        <w:r>
          <w:rPr>
            <w:lang w:val="ar_AE" w:bidi="ar_AE"/>
          </w:rPr>
          <w:rPr>
            <w:color w:val="0000EE"/>
            <w:u w:val="single"/>
          </w:rPr>
          <w:t>٣٥: ٧</w:t>
        </w:r>
      </w:hyperlink>
      <w:r>
        <w:rPr>
          <w:lang w:val="ar_AE" w:bidi="ar_AE"/>
        </w:rPr>
        <w:t>).</w:t>
      </w:r>
    </w:p>
    <w:p>
      <w:pPr>
        <w:pStyle w:val="ListBullet"/>
        <w:bidi/>
        <w:spacing w:line="240" w:lineRule="auto"/>
        <w:ind w:left="720"/>
      </w:pPr>
      <w:r>
        <w:rPr>
          <w:lang w:val="ar_AE" w:bidi="ar_AE"/>
        </w:rPr>
      </w:r>
      <w:r>
        <w:rPr>
          <w:lang w:val="ar_AE" w:bidi="ar_AE"/>
        </w:rPr>
        <w:t>بَنى موسى واحدًا في رفيديم وآخر في حوريب (</w:t>
      </w:r>
      <w:hyperlink r:id="rId1516">
        <w:r>
          <w:rPr>
            <w:lang w:val="ar_AE" w:bidi="ar_AE"/>
          </w:rPr>
          <w:rPr>
            <w:color w:val="0000EE"/>
            <w:u w:val="single"/>
          </w:rPr>
          <w:t>خروج ١٧: ١٥</w:t>
        </w:r>
      </w:hyperlink>
      <w:r>
        <w:rPr>
          <w:lang w:val="ar_AE" w:bidi="ar_AE"/>
        </w:rPr>
        <w:t xml:space="preserve">؛ </w:t>
      </w:r>
      <w:hyperlink r:id="rId1517">
        <w:r>
          <w:rPr>
            <w:lang w:val="ar_AE" w:bidi="ar_AE"/>
          </w:rPr>
          <w:rPr>
            <w:color w:val="0000EE"/>
            <w:u w:val="single"/>
          </w:rPr>
          <w:t>٢٤: ٤</w:t>
        </w:r>
      </w:hyperlink>
      <w:r>
        <w:rPr>
          <w:lang w:val="ar_AE" w:bidi="ar_AE"/>
        </w:rPr>
        <w:t>).</w:t>
      </w:r>
    </w:p>
    <w:p>
      <w:pPr>
        <w:bidi/>
      </w:pPr>
      <w:r>
        <w:rPr>
          <w:lang w:val="ar_AE" w:bidi="ar_AE"/>
        </w:rPr>
      </w:r>
      <w:r>
        <w:rPr>
          <w:lang w:val="ar_AE" w:bidi="ar_AE"/>
        </w:rPr>
        <w:t>في كل حالةٍ، أقام الفردُ المَذبحَ لتخليد ذِكرى المساعدة التي تلقاها من الله.</w:t>
      </w:r>
    </w:p>
    <w:p>
      <w:pPr>
        <w:bidi/>
      </w:pPr>
      <w:r>
        <w:rPr>
          <w:lang w:val="ar_AE" w:bidi="ar_AE"/>
        </w:rPr>
      </w:r>
      <w:r>
        <w:rPr>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hyperlink r:id="rId479">
        <w:r>
          <w:rPr>
            <w:lang w:val="ar_AE" w:bidi="ar_AE"/>
          </w:rPr>
          <w:rPr>
            <w:color w:val="0000EE"/>
            <w:u w:val="single"/>
          </w:rPr>
          <w:t>خروج ٢٧: ١–٨</w:t>
        </w:r>
      </w:hyperlink>
      <w:r>
        <w:rPr>
          <w:lang w:val="ar_AE" w:bidi="ar_AE"/>
        </w:rPr>
        <w:t xml:space="preserve">؛ </w:t>
      </w:r>
      <w:hyperlink r:id="rId480">
        <w:r>
          <w:rPr>
            <w:lang w:val="ar_AE" w:bidi="ar_AE"/>
          </w:rPr>
          <w:rPr>
            <w:color w:val="0000EE"/>
            <w:u w:val="single"/>
          </w:rPr>
          <w:t>٣٨: ١–٧</w:t>
        </w:r>
      </w:hyperlink>
      <w:r>
        <w:rPr>
          <w:lang w:val="ar_AE" w:bidi="ar_AE"/>
        </w:rPr>
        <w:t>). كانت أبعاد المذبح الذهبي الأصغر لتقديم البخور هي حوالي ٤٥ سنتيمترًا (١٨ بوصة) مربعًا و٩٠ سنتيمترًا (٣ أقدام) ارتفاعًا (</w:t>
      </w:r>
      <w:hyperlink r:id="rId460">
        <w:r>
          <w:rPr>
            <w:lang w:val="ar_AE" w:bidi="ar_AE"/>
          </w:rPr>
          <w:rPr>
            <w:color w:val="0000EE"/>
            <w:u w:val="single"/>
          </w:rPr>
          <w:t>خروج ٣٠: ١–١٠</w:t>
        </w:r>
      </w:hyperlink>
      <w:r>
        <w:rPr>
          <w:lang w:val="ar_AE" w:bidi="ar_AE"/>
        </w:rPr>
        <w:t xml:space="preserve">؛ </w:t>
      </w:r>
      <w:hyperlink r:id="rId461">
        <w:r>
          <w:rPr>
            <w:lang w:val="ar_AE" w:bidi="ar_AE"/>
          </w:rPr>
          <w:rPr>
            <w:color w:val="0000EE"/>
            <w:u w:val="single"/>
          </w:rPr>
          <w:t>٤٠: ٥</w:t>
        </w:r>
      </w:hyperlink>
      <w:r>
        <w:rPr>
          <w:lang w:val="ar_AE" w:bidi="ar_AE"/>
        </w:rPr>
        <w:t>).</w:t>
      </w:r>
    </w:p>
    <w:p>
      <w:pPr>
        <w:bidi/>
      </w:pPr>
      <w:r>
        <w:rPr>
          <w:lang w:val="ar_AE" w:bidi="ar_AE"/>
        </w:rPr>
      </w:r>
      <w:r>
        <w:rPr>
          <w:lang w:val="ar_AE" w:bidi="ar_AE"/>
        </w:rPr>
        <w:t xml:space="preserve">في </w:t>
      </w:r>
      <w:hyperlink r:id="rId1518">
        <w:r>
          <w:rPr>
            <w:lang w:val="ar_AE" w:bidi="ar_AE"/>
          </w:rPr>
          <w:rPr>
            <w:color w:val="0000EE"/>
            <w:u w:val="single"/>
          </w:rPr>
          <w:t>خروج ٢٠: ٢٤–٢٦</w:t>
        </w:r>
      </w:hyperlink>
      <w:r>
        <w:rPr>
          <w:lang w:val="ar_AE" w:bidi="ar_AE"/>
        </w:rPr>
        <w:t>، أَمَرَ اللهُ إسرائيل بِصُنع مَذبح من الأرض أو من حجارة غير مقطوعة. أَمَرَ اللهُ إسرائيل بتقديم مُحرقات وذبائح سلامة في "</w:t>
      </w:r>
      <w:r>
        <w:rPr>
          <w:lang w:val="ar_AE" w:bidi="ar_AE"/>
        </w:rPr>
        <w:t>كُلِّ الْأَمَاكِنِ الَّتِي فِيهَا أَصْنَعُ لِاسْمِي ذِكْرًا.</w:t>
      </w:r>
      <w:r>
        <w:rPr>
          <w:lang w:val="ar_AE" w:bidi="ar_AE"/>
        </w:rPr>
        <w:t>" لهذا السبب يَبني الأفراد مذابح في جميع أنحاء العهد القديم:</w:t>
      </w:r>
    </w:p>
    <w:p>
      <w:pPr>
        <w:pStyle w:val="ListBullet"/>
        <w:bidi/>
        <w:spacing w:line="240" w:lineRule="auto"/>
        <w:ind w:left="720"/>
      </w:pPr>
      <w:r>
        <w:rPr>
          <w:lang w:val="ar_AE" w:bidi="ar_AE"/>
        </w:rPr>
      </w:r>
      <w:r>
        <w:rPr>
          <w:lang w:val="ar_AE" w:bidi="ar_AE"/>
        </w:rPr>
        <w:t>بَنى يشوع مَذبحًا على جبل عيبال (</w:t>
      </w:r>
      <w:hyperlink r:id="rId1519">
        <w:r>
          <w:rPr>
            <w:lang w:val="ar_AE" w:bidi="ar_AE"/>
          </w:rPr>
          <w:rPr>
            <w:color w:val="0000EE"/>
            <w:u w:val="single"/>
          </w:rPr>
          <w:t>يشوع ٨: ٣٠، ٣١</w:t>
        </w:r>
      </w:hyperlink>
      <w:r>
        <w:rPr>
          <w:lang w:val="ar_AE" w:bidi="ar_AE"/>
        </w:rPr>
        <w:t>).</w:t>
      </w:r>
    </w:p>
    <w:p>
      <w:pPr>
        <w:pStyle w:val="ListBullet"/>
        <w:bidi/>
        <w:spacing w:line="240" w:lineRule="auto"/>
        <w:ind w:left="720"/>
      </w:pPr>
      <w:r>
        <w:rPr>
          <w:lang w:val="ar_AE" w:bidi="ar_AE"/>
        </w:rPr>
      </w:r>
      <w:r>
        <w:rPr>
          <w:lang w:val="ar_AE" w:bidi="ar_AE"/>
        </w:rPr>
        <w:t>بَنى أبناء رأوبين وجاد ونصف سبط منسى مَذبحًا في عبر الأردن (</w:t>
      </w:r>
      <w:hyperlink r:id="rId1520">
        <w:r>
          <w:rPr>
            <w:lang w:val="ar_AE" w:bidi="ar_AE"/>
          </w:rPr>
          <w:rPr>
            <w:color w:val="0000EE"/>
            <w:u w:val="single"/>
          </w:rPr>
          <w:t>يشوع ٢٢: ١٠–١٦</w:t>
        </w:r>
      </w:hyperlink>
      <w:r>
        <w:rPr>
          <w:lang w:val="ar_AE" w:bidi="ar_AE"/>
        </w:rPr>
        <w:t>).</w:t>
      </w:r>
    </w:p>
    <w:p>
      <w:pPr>
        <w:pStyle w:val="ListBullet"/>
        <w:bidi/>
        <w:spacing w:line="240" w:lineRule="auto"/>
        <w:ind w:left="720"/>
      </w:pPr>
      <w:r>
        <w:rPr>
          <w:lang w:val="ar_AE" w:bidi="ar_AE"/>
        </w:rPr>
      </w:r>
      <w:r>
        <w:rPr>
          <w:lang w:val="ar_AE" w:bidi="ar_AE"/>
        </w:rPr>
        <w:t>بَنى جدعون مَذبحًا في عفرة (</w:t>
      </w:r>
      <w:hyperlink r:id="rId1521">
        <w:r>
          <w:rPr>
            <w:lang w:val="ar_AE" w:bidi="ar_AE"/>
          </w:rPr>
          <w:rPr>
            <w:color w:val="0000EE"/>
            <w:u w:val="single"/>
          </w:rPr>
          <w:t>قضاة ٦: ٢٤</w:t>
        </w:r>
      </w:hyperlink>
      <w:r>
        <w:rPr>
          <w:lang w:val="ar_AE" w:bidi="ar_AE"/>
        </w:rPr>
        <w:t>).</w:t>
      </w:r>
    </w:p>
    <w:p>
      <w:pPr>
        <w:pStyle w:val="ListBullet"/>
        <w:bidi/>
        <w:spacing w:line="240" w:lineRule="auto"/>
        <w:ind w:left="720"/>
      </w:pPr>
      <w:r>
        <w:rPr>
          <w:lang w:val="ar_AE" w:bidi="ar_AE"/>
        </w:rPr>
      </w:r>
      <w:r>
        <w:rPr>
          <w:lang w:val="ar_AE" w:bidi="ar_AE"/>
        </w:rPr>
        <w:t>بَنَتْ أسرة داود مَذبحًا في بيت لحم (</w:t>
      </w:r>
      <w:hyperlink r:id="rId1522">
        <w:r>
          <w:rPr>
            <w:lang w:val="ar_AE" w:bidi="ar_AE"/>
          </w:rPr>
          <w:rPr>
            <w:color w:val="0000EE"/>
            <w:u w:val="single"/>
          </w:rPr>
          <w:t>١ صموئيل ٢٠: ٦، ٢٩</w:t>
        </w:r>
      </w:hyperlink>
      <w:r>
        <w:rPr>
          <w:lang w:val="ar_AE" w:bidi="ar_AE"/>
        </w:rPr>
        <w:t>).</w:t>
      </w:r>
    </w:p>
    <w:p>
      <w:pPr>
        <w:pStyle w:val="ListBullet"/>
        <w:bidi/>
        <w:spacing w:line="240" w:lineRule="auto"/>
        <w:ind w:left="720"/>
      </w:pPr>
      <w:r>
        <w:rPr>
          <w:lang w:val="ar_AE" w:bidi="ar_AE"/>
        </w:rPr>
      </w:r>
      <w:r>
        <w:rPr>
          <w:lang w:val="ar_AE" w:bidi="ar_AE"/>
        </w:rPr>
        <w:t>بَنى داود مَذبحًا في بيدر أرونة (</w:t>
      </w:r>
      <w:hyperlink r:id="rId1523">
        <w:r>
          <w:rPr>
            <w:lang w:val="ar_AE" w:bidi="ar_AE"/>
          </w:rPr>
          <w:rPr>
            <w:color w:val="0000EE"/>
            <w:u w:val="single"/>
          </w:rPr>
          <w:t>١ صموئيل ٢٤: ٢٥</w:t>
        </w:r>
      </w:hyperlink>
      <w:r>
        <w:rPr>
          <w:lang w:val="ar_AE" w:bidi="ar_AE"/>
        </w:rPr>
        <w:t>). يُعتبر البيدر منطقة مُسطحة حيث تُفصَل الحبوب عن السيقان.</w:t>
      </w:r>
    </w:p>
    <w:p>
      <w:pPr>
        <w:pStyle w:val="ListBullet"/>
        <w:bidi/>
        <w:spacing w:line="240" w:lineRule="auto"/>
        <w:ind w:left="720"/>
      </w:pPr>
      <w:r>
        <w:rPr>
          <w:lang w:val="ar_AE" w:bidi="ar_AE"/>
        </w:rPr>
      </w:r>
      <w:r>
        <w:rPr>
          <w:lang w:val="ar_AE" w:bidi="ar_AE"/>
        </w:rPr>
        <w:t>بنى إيليا مَذبحًا على جبل الكرمل (</w:t>
      </w:r>
      <w:hyperlink r:id="rId1524">
        <w:r>
          <w:rPr>
            <w:lang w:val="ar_AE" w:bidi="ar_AE"/>
          </w:rPr>
          <w:rPr>
            <w:color w:val="0000EE"/>
            <w:u w:val="single"/>
          </w:rPr>
          <w:t>١ ملوك ١٨: ٣٠</w:t>
        </w:r>
      </w:hyperlink>
      <w:r>
        <w:rPr>
          <w:lang w:val="ar_AE" w:bidi="ar_AE"/>
        </w:rPr>
        <w:t>).</w:t>
      </w:r>
    </w:p>
    <w:p>
      <w:pPr>
        <w:bidi/>
      </w:pPr>
      <w:r>
        <w:rPr>
          <w:lang w:val="ar_AE" w:bidi="ar_AE"/>
        </w:rPr>
      </w:r>
      <w:r>
        <w:rPr>
          <w:lang w:val="ar_AE" w:bidi="ar_AE"/>
        </w:rPr>
        <w:t xml:space="preserve"> باستثناء مَذبح إيليا الذي كان على جبل الكرمل، بَنى الناس جميعَ هذه المذابح قبل وجود معبد سليمان.</w:t>
      </w:r>
    </w:p>
    <w:p>
      <w:pPr>
        <w:bidi/>
      </w:pPr>
      <w:r>
        <w:rPr>
          <w:lang w:val="ar_AE" w:bidi="ar_AE"/>
        </w:rPr>
      </w:r>
      <w:r>
        <w:rPr>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hyperlink r:id="rId1525">
        <w:r>
          <w:rPr>
            <w:lang w:val="ar_AE" w:bidi="ar_AE"/>
          </w:rPr>
          <w:rPr>
            <w:color w:val="0000EE"/>
            <w:u w:val="single"/>
          </w:rPr>
          <w:t>٢ ملوك ١٦: ١٤</w:t>
        </w:r>
      </w:hyperlink>
      <w:r>
        <w:rPr>
          <w:lang w:val="ar_AE" w:bidi="ar_AE"/>
        </w:rPr>
        <w:t>). تم استعادة هذا المَذبح لاحقًا إلى مكانه الصحيح بواسطة حزقيا (</w:t>
      </w:r>
      <w:hyperlink r:id="rId1526">
        <w:r>
          <w:rPr>
            <w:lang w:val="ar_AE" w:bidi="ar_AE"/>
          </w:rPr>
          <w:rPr>
            <w:color w:val="0000EE"/>
            <w:u w:val="single"/>
          </w:rPr>
          <w:t>٢ أخبار الأيام ٢٩: ١٨</w:t>
        </w:r>
      </w:hyperlink>
      <w:r>
        <w:rPr>
          <w:lang w:val="ar_AE" w:bidi="ar_AE"/>
        </w:rPr>
        <w:t>). أما المَذبح الثاني، مَذبح البخور، المصنوع من الأرز والمُغطى بالذهب، فكان يقف أمام الحجاب (</w:t>
      </w:r>
      <w:hyperlink r:id="rId736">
        <w:r>
          <w:rPr>
            <w:lang w:val="ar_AE" w:bidi="ar_AE"/>
          </w:rPr>
          <w:rPr>
            <w:color w:val="0000EE"/>
            <w:u w:val="single"/>
          </w:rPr>
          <w:t>١ ملوك ٦: ٢٠–٢٢</w:t>
        </w:r>
      </w:hyperlink>
      <w:r>
        <w:rPr>
          <w:lang w:val="ar_AE" w:bidi="ar_AE"/>
        </w:rPr>
        <w:t>).</w:t>
      </w:r>
    </w:p>
    <w:p>
      <w:pPr>
        <w:bidi/>
      </w:pPr>
      <w:r>
        <w:rPr>
          <w:lang w:val="ar_AE" w:bidi="ar_AE"/>
        </w:rPr>
      </w:r>
      <w:r>
        <w:rPr>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hyperlink r:id="rId1527">
        <w:r>
          <w:rPr>
            <w:lang w:val="ar_AE" w:bidi="ar_AE"/>
          </w:rPr>
          <w:rPr>
            <w:color w:val="0000EE"/>
            <w:u w:val="single"/>
          </w:rPr>
          <w:t>حزقيال ٤٣: ١٣–١٧</w:t>
        </w:r>
      </w:hyperlink>
      <w:r>
        <w:rPr>
          <w:lang w:val="ar_AE" w:bidi="ar_AE"/>
        </w:rPr>
        <w:t>). لم تَظهر أي إشارة إلى مَذبح البخور في الرؤية.</w:t>
      </w:r>
    </w:p>
    <w:p>
      <w:pPr>
        <w:bidi/>
      </w:pPr>
      <w:r>
        <w:rPr>
          <w:lang w:val="ar_AE" w:bidi="ar_AE"/>
        </w:rPr>
      </w:r>
      <w:r>
        <w:rPr>
          <w:lang w:val="ar_AE" w:bidi="ar_AE"/>
        </w:rPr>
        <w:t>بنى زربابل مَذبحًا للمُحرقة (</w:t>
      </w:r>
      <w:hyperlink r:id="rId1528">
        <w:r>
          <w:rPr>
            <w:lang w:val="ar_AE" w:bidi="ar_AE"/>
          </w:rPr>
          <w:rPr>
            <w:color w:val="0000EE"/>
            <w:u w:val="single"/>
          </w:rPr>
          <w:t>عزرا ٢: ٣</w:t>
        </w:r>
      </w:hyperlink>
      <w:r>
        <w:rPr>
          <w:lang w:val="ar_AE" w:bidi="ar_AE"/>
        </w:rPr>
        <w:t>). دنَّسَ أنطيوخوس إبيفانيوس هذا المَذبح (جعله نجسًا)، ربما باستخدام صورة للإله زيوس (</w:t>
      </w:r>
      <w:hyperlink r:id="rId1529">
        <w:r>
          <w:rPr>
            <w:lang w:val="ar_AE" w:bidi="ar_AE"/>
          </w:rPr>
          <w:rPr>
            <w:color w:val="0000EE"/>
            <w:u w:val="single"/>
          </w:rPr>
          <w:t>١ مكابيين ١: ٥٧</w:t>
        </w:r>
      </w:hyperlink>
      <w:r>
        <w:rPr>
          <w:lang w:val="ar_AE" w:bidi="ar_AE"/>
        </w:rPr>
        <w:t>). كان هناك أيضًا مَذبحًا للبخور. أزال أنطيوخوس إبيفانيس ذلك المَذبحَ الذهبي (</w:t>
      </w:r>
      <w:hyperlink r:id="rId1530">
        <w:r>
          <w:rPr>
            <w:lang w:val="ar_AE" w:bidi="ar_AE"/>
          </w:rPr>
          <w:rPr>
            <w:color w:val="0000EE"/>
            <w:u w:val="single"/>
          </w:rPr>
          <w:t>١ مكابيين ١: ٢٣</w:t>
        </w:r>
      </w:hyperlink>
      <w:r>
        <w:rPr>
          <w:lang w:val="ar_AE" w:bidi="ar_AE"/>
        </w:rPr>
        <w:t>) في عام ١٦٩ قبل الميلاد. أعادَ يهوذا المَكابي كليهما لاحقًا (</w:t>
      </w:r>
      <w:hyperlink r:id="rId1531">
        <w:r>
          <w:rPr>
            <w:lang w:val="ar_AE" w:bidi="ar_AE"/>
          </w:rPr>
          <w:rPr>
            <w:color w:val="0000EE"/>
            <w:u w:val="single"/>
          </w:rPr>
          <w:t>١ مكابيين ٤: ٤٩–٥٤</w:t>
        </w:r>
      </w:hyperlink>
      <w:r>
        <w:rPr>
          <w:lang w:val="ar_AE" w:bidi="ar_AE"/>
        </w:rPr>
        <w:t>).</w:t>
      </w:r>
    </w:p>
    <w:p>
      <w:pPr>
        <w:bidi/>
      </w:pPr>
      <w:r>
        <w:rPr>
          <w:lang w:val="ar_AE" w:bidi="ar_AE"/>
        </w:rPr>
      </w:r>
      <w:r>
        <w:rPr>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hyperlink r:id="rId1532">
        <w:r>
          <w:rPr>
            <w:lang w:val="ar_AE" w:bidi="ar_AE"/>
          </w:rPr>
          <w:rPr>
            <w:color w:val="0000EE"/>
            <w:u w:val="single"/>
          </w:rPr>
          <w:t>متى ٥: ٢٣، ٢٤</w:t>
        </w:r>
      </w:hyperlink>
      <w:r>
        <w:rPr>
          <w:lang w:val="ar_AE" w:bidi="ar_AE"/>
        </w:rPr>
        <w:t xml:space="preserve">؛ </w:t>
      </w:r>
      <w:hyperlink r:id="rId1533">
        <w:r>
          <w:rPr>
            <w:lang w:val="ar_AE" w:bidi="ar_AE"/>
          </w:rPr>
          <w:rPr>
            <w:color w:val="0000EE"/>
            <w:u w:val="single"/>
          </w:rPr>
          <w:t>٢٣: ١٨–٢٠، ٣٥</w:t>
        </w:r>
      </w:hyperlink>
      <w:r>
        <w:rPr>
          <w:lang w:val="ar_AE" w:bidi="ar_AE"/>
        </w:rPr>
        <w:t xml:space="preserve">؛ </w:t>
      </w:r>
      <w:hyperlink r:id="rId1534">
        <w:r>
          <w:rPr>
            <w:lang w:val="ar_AE" w:bidi="ar_AE"/>
          </w:rPr>
          <w:rPr>
            <w:color w:val="0000EE"/>
            <w:u w:val="single"/>
          </w:rPr>
          <w:t>لوقا ١١: ٥١</w:t>
        </w:r>
      </w:hyperlink>
      <w:r>
        <w:rPr>
          <w:lang w:val="ar_AE" w:bidi="ar_AE"/>
        </w:rPr>
        <w:t xml:space="preserve">؛ </w:t>
      </w:r>
      <w:hyperlink r:id="rId1535">
        <w:r>
          <w:rPr>
            <w:lang w:val="ar_AE" w:bidi="ar_AE"/>
          </w:rPr>
          <w:rPr>
            <w:color w:val="0000EE"/>
            <w:u w:val="single"/>
          </w:rPr>
          <w:t>١ كورنثوس ٩: ١٣</w:t>
        </w:r>
      </w:hyperlink>
      <w:r>
        <w:rPr>
          <w:lang w:val="ar_AE" w:bidi="ar_AE"/>
        </w:rPr>
        <w:t xml:space="preserve">؛ </w:t>
      </w:r>
      <w:hyperlink r:id="rId1536">
        <w:r>
          <w:rPr>
            <w:lang w:val="ar_AE" w:bidi="ar_AE"/>
          </w:rPr>
          <w:rPr>
            <w:color w:val="0000EE"/>
            <w:u w:val="single"/>
          </w:rPr>
          <w:t>١٠: ١٨</w:t>
        </w:r>
      </w:hyperlink>
      <w:r>
        <w:rPr>
          <w:lang w:val="ar_AE" w:bidi="ar_AE"/>
        </w:rPr>
        <w:t xml:space="preserve">؛ </w:t>
      </w:r>
      <w:hyperlink r:id="rId1537">
        <w:r>
          <w:rPr>
            <w:lang w:val="ar_AE" w:bidi="ar_AE"/>
          </w:rPr>
          <w:rPr>
            <w:color w:val="0000EE"/>
            <w:u w:val="single"/>
          </w:rPr>
          <w:t>عبرانيين ٧: ١٣</w:t>
        </w:r>
      </w:hyperlink>
      <w:r>
        <w:rPr>
          <w:lang w:val="ar_AE" w:bidi="ar_AE"/>
        </w:rPr>
        <w:t xml:space="preserve">؛ </w:t>
      </w:r>
      <w:hyperlink r:id="rId1538">
        <w:r>
          <w:rPr>
            <w:lang w:val="ar_AE" w:bidi="ar_AE"/>
          </w:rPr>
          <w:rPr>
            <w:color w:val="0000EE"/>
            <w:u w:val="single"/>
          </w:rPr>
          <w:t>رؤيا ١١: ١</w:t>
        </w:r>
      </w:hyperlink>
      <w:r>
        <w:rPr>
          <w:lang w:val="ar_AE" w:bidi="ar_AE"/>
        </w:rPr>
        <w:t>). تَتعلَّق بعضُ الإشارات بالهيكل الأرضي (</w:t>
      </w:r>
      <w:hyperlink r:id="rId1539">
        <w:r>
          <w:rPr>
            <w:lang w:val="ar_AE" w:bidi="ar_AE"/>
          </w:rPr>
          <w:rPr>
            <w:color w:val="0000EE"/>
            <w:u w:val="single"/>
          </w:rPr>
          <w:t>لوقا ١: ١١</w:t>
        </w:r>
      </w:hyperlink>
      <w:r>
        <w:rPr>
          <w:lang w:val="ar_AE" w:bidi="ar_AE"/>
        </w:rPr>
        <w:t>). بينما تَنطبق إشارات أخرى على الهيكل السماوي (</w:t>
      </w:r>
      <w:hyperlink r:id="rId1540">
        <w:r>
          <w:rPr>
            <w:lang w:val="ar_AE" w:bidi="ar_AE"/>
          </w:rPr>
          <w:rPr>
            <w:color w:val="0000EE"/>
            <w:u w:val="single"/>
          </w:rPr>
          <w:t>رؤيا ٦: ٩</w:t>
        </w:r>
      </w:hyperlink>
      <w:r>
        <w:rPr>
          <w:lang w:val="ar_AE" w:bidi="ar_AE"/>
        </w:rPr>
        <w:t xml:space="preserve">؛ </w:t>
      </w:r>
      <w:hyperlink r:id="rId1541">
        <w:r>
          <w:rPr>
            <w:lang w:val="ar_AE" w:bidi="ar_AE"/>
          </w:rPr>
          <w:rPr>
            <w:color w:val="0000EE"/>
            <w:u w:val="single"/>
          </w:rPr>
          <w:t>٨: ٥</w:t>
        </w:r>
      </w:hyperlink>
      <w:r>
        <w:rPr>
          <w:lang w:val="ar_AE" w:bidi="ar_AE"/>
        </w:rPr>
        <w:t xml:space="preserve">؛ </w:t>
      </w:r>
      <w:hyperlink r:id="rId1542">
        <w:r>
          <w:rPr>
            <w:lang w:val="ar_AE" w:bidi="ar_AE"/>
          </w:rPr>
          <w:rPr>
            <w:color w:val="0000EE"/>
            <w:u w:val="single"/>
          </w:rPr>
          <w:t>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مذبح الشاهد</w:t>
      </w:r>
      <w:r>
        <w:rPr>
          <w:lang w:val="ar_AE" w:bidi="ar_AE"/>
        </w:rPr>
      </w:r>
    </w:p>
    <w:p>
      <w:pPr>
        <w:bidi/>
      </w:pPr>
      <w:r>
        <w:rPr>
          <w:lang w:val="ar_AE" w:bidi="ar_AE"/>
        </w:rPr>
      </w:r>
      <w:r>
        <w:rPr>
          <w:lang w:val="ar_AE" w:bidi="ar_AE"/>
        </w:rPr>
        <w:t>المذبح الذي بناه الرأوبينيون والجاديون ونصف سبط مَنَسَّى على حدود إِسْرَائِيل بالقرب من الأردن (</w:t>
      </w:r>
      <w:hyperlink r:id="rId1543">
        <w:r>
          <w:rPr>
            <w:lang w:val="ar_AE" w:bidi="ar_AE"/>
          </w:rPr>
          <w:rPr>
            <w:color w:val="0000EE"/>
            <w:u w:val="single"/>
          </w:rPr>
          <w:t>يشوع 22:10–34</w:t>
        </w:r>
      </w:hyperlink>
      <w:r>
        <w:rPr>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lang w:val="ar_AE" w:bidi="ar_AE"/>
        </w:rPr>
      </w:r>
      <w:r>
        <w:rPr>
          <w:lang w:val="ar_AE" w:bidi="ar_AE"/>
        </w:rPr>
      </w:r>
    </w:p>
    <w:p>
      <w:pPr>
        <w:bidi/>
      </w:pPr>
      <w:r>
        <w:rPr>
          <w:lang w:val="ar_AE" w:bidi="ar_AE"/>
        </w:rPr>
      </w:r>
    </w:p>
    <w:p>
      <w:pPr>
        <w:pStyle w:val="Heading2"/>
        <w:bidi/>
      </w:pPr>
      <w:r>
        <w:rPr>
          <w:lang w:val="ar_AE" w:bidi="ar_AE"/>
        </w:rPr>
        <w:t>مذهبة</w:t>
      </w:r>
      <w:r>
        <w:rPr>
          <w:lang w:val="ar_AE" w:bidi="ar_AE"/>
        </w:rPr>
      </w:r>
    </w:p>
    <w:p>
      <w:pPr>
        <w:bidi/>
      </w:pPr>
      <w:r>
        <w:rPr>
          <w:lang w:val="ar_AE" w:bidi="ar_AE"/>
        </w:rPr>
      </w:r>
      <w:r>
        <w:rPr>
          <w:lang w:val="ar_AE" w:bidi="ar_AE"/>
        </w:rPr>
        <w:t xml:space="preserve">العنوان في </w:t>
      </w:r>
      <w:hyperlink r:id="rId607">
        <w:r>
          <w:rPr>
            <w:lang w:val="ar_AE" w:bidi="ar_AE"/>
          </w:rPr>
          <w:rPr>
            <w:color w:val="0000EE"/>
            <w:u w:val="single"/>
          </w:rPr>
          <w:t>المزامير 16</w:t>
        </w:r>
      </w:hyperlink>
      <w:r>
        <w:rPr>
          <w:lang w:val="ar_AE" w:bidi="ar_AE"/>
        </w:rPr>
        <w:t xml:space="preserve"> و </w:t>
      </w:r>
      <w:hyperlink r:id="rId1544">
        <w:r>
          <w:rPr>
            <w:lang w:val="ar_AE" w:bidi="ar_AE"/>
          </w:rPr>
          <w:rPr>
            <w:color w:val="0000EE"/>
            <w:u w:val="single"/>
          </w:rPr>
          <w:t>56–60</w:t>
        </w:r>
      </w:hyperlink>
      <w:r>
        <w:rPr>
          <w:lang w:val="ar_AE" w:bidi="ar_AE"/>
        </w:rPr>
        <w:t xml:space="preserve">، وربما يكون أيضًا عنوان مزمور تعافي حزقيا، </w:t>
      </w:r>
      <w:hyperlink r:id="rId1545">
        <w:r>
          <w:rPr>
            <w:lang w:val="ar_AE" w:bidi="ar_AE"/>
          </w:rPr>
          <w:rPr>
            <w:color w:val="0000EE"/>
            <w:u w:val="single"/>
          </w:rPr>
          <w:t>إشعياء 38:9</w:t>
        </w:r>
      </w:hyperlink>
      <w:r>
        <w:rPr>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مِذْوَد</w:t>
      </w:r>
      <w:r>
        <w:rPr>
          <w:lang w:val="ar_AE" w:bidi="ar_AE"/>
        </w:rPr>
      </w:r>
    </w:p>
    <w:p>
      <w:pPr>
        <w:pStyle w:val="Heading2"/>
        <w:bidi/>
      </w:pPr>
      <w:r>
        <w:rPr>
          <w:lang w:val="ar_AE" w:bidi="ar_AE"/>
        </w:rPr>
        <w:t>مِذْوَد</w:t>
      </w:r>
    </w:p>
    <w:p>
      <w:pPr>
        <w:bidi/>
      </w:pPr>
      <w:r>
        <w:rPr>
          <w:lang w:val="ar_AE" w:bidi="ar_AE"/>
        </w:rPr>
      </w:r>
      <w:r>
        <w:rPr>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hyperlink r:id="rId1546">
        <w:r>
          <w:rPr>
            <w:lang w:val="ar_AE" w:bidi="ar_AE"/>
          </w:rPr>
          <w:rPr>
            <w:color w:val="0000EE"/>
            <w:u w:val="single"/>
          </w:rPr>
          <w:t>لوقا 2: 7، 12، 16</w:t>
        </w:r>
      </w:hyperlink>
      <w:r>
        <w:rPr>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hyperlink r:id="rId262">
        <w:r>
          <w:rPr>
            <w:lang w:val="ar_AE" w:bidi="ar_AE"/>
          </w:rPr>
          <w:rPr>
            <w:color w:val="0000EE"/>
            <w:u w:val="single"/>
          </w:rPr>
          <w:t>13: 15.</w:t>
        </w:r>
      </w:hyperlink>
    </w:p>
    <w:p>
      <w:pPr>
        <w:bidi/>
      </w:pPr>
      <w:r>
        <w:rPr>
          <w:lang w:val="ar_AE" w:bidi="ar_AE"/>
        </w:rPr>
      </w:r>
      <w:r>
        <w:rPr>
          <w:lang w:val="ar_AE" w:bidi="ar_AE"/>
        </w:rPr>
        <w:t xml:space="preserve">المصطلح المعادل الأكثر شيوعًا في العهد القديم هو المصطلح العبري المترجم "الْمِذْوَد" أو "المِعلَف" في </w:t>
      </w:r>
      <w:hyperlink r:id="rId1547">
        <w:r>
          <w:rPr>
            <w:lang w:val="ar_AE" w:bidi="ar_AE"/>
          </w:rPr>
          <w:rPr>
            <w:color w:val="0000EE"/>
            <w:u w:val="single"/>
          </w:rPr>
          <w:t>أيوب 39: 9</w:t>
        </w:r>
      </w:hyperlink>
      <w:r>
        <w:rPr>
          <w:lang w:val="ar_AE" w:bidi="ar_AE"/>
        </w:rPr>
        <w:t xml:space="preserve">، </w:t>
      </w:r>
      <w:hyperlink r:id="rId1548">
        <w:r>
          <w:rPr>
            <w:lang w:val="ar_AE" w:bidi="ar_AE"/>
          </w:rPr>
          <w:rPr>
            <w:color w:val="0000EE"/>
            <w:u w:val="single"/>
          </w:rPr>
          <w:t>أمثال 14: 4</w:t>
        </w:r>
      </w:hyperlink>
      <w:r>
        <w:rPr>
          <w:lang w:val="ar_AE" w:bidi="ar_AE"/>
        </w:rPr>
        <w:t>، و</w:t>
      </w:r>
      <w:hyperlink r:id="rId1549">
        <w:r>
          <w:rPr>
            <w:lang w:val="ar_AE" w:bidi="ar_AE"/>
          </w:rPr>
          <w:rPr>
            <w:color w:val="0000EE"/>
            <w:u w:val="single"/>
          </w:rPr>
          <w:t>إشعياء 1: 3</w:t>
        </w:r>
      </w:hyperlink>
      <w:r>
        <w:rPr>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hyperlink r:id="rId1550">
        <w:r>
          <w:rPr>
            <w:lang w:val="ar_AE" w:bidi="ar_AE"/>
          </w:rPr>
          <w:rPr>
            <w:color w:val="0000EE"/>
            <w:u w:val="single"/>
          </w:rPr>
          <w:t>2 أخبار 32: 28</w:t>
        </w:r>
      </w:hyperlink>
      <w:r>
        <w:rPr>
          <w:lang w:val="ar_AE" w:bidi="ar_AE"/>
        </w:rPr>
        <w:t>)؛ "العُشب" أو "العَلَف" (</w:t>
      </w:r>
      <w:hyperlink r:id="rId1551">
        <w:r>
          <w:rPr>
            <w:lang w:val="ar_AE" w:bidi="ar_AE"/>
          </w:rPr>
          <w:rPr>
            <w:color w:val="0000EE"/>
            <w:u w:val="single"/>
          </w:rPr>
          <w:t>أيوب 6: 5</w:t>
        </w:r>
      </w:hyperlink>
      <w:r>
        <w:rPr>
          <w:lang w:val="ar_AE" w:bidi="ar_AE"/>
        </w:rPr>
        <w:t>)؛ و"الحظائر" أو "</w:t>
      </w:r>
      <w:r>
        <w:rPr>
          <w:lang w:val="ar_AE" w:bidi="ar_AE"/>
        </w:rPr>
        <w:t>ٱلْمَذَاوِدِ</w:t>
      </w:r>
      <w:r>
        <w:rPr>
          <w:lang w:val="ar_AE" w:bidi="ar_AE"/>
        </w:rPr>
        <w:t>" (</w:t>
      </w:r>
      <w:hyperlink r:id="rId1552">
        <w:r>
          <w:rPr>
            <w:lang w:val="ar_AE" w:bidi="ar_AE"/>
          </w:rPr>
          <w:rPr>
            <w:color w:val="0000EE"/>
            <w:u w:val="single"/>
          </w:rPr>
          <w:t>حبقوق 3: 17</w:t>
        </w:r>
      </w:hyperlink>
      <w:r>
        <w:rPr>
          <w:lang w:val="ar_AE" w:bidi="ar_AE"/>
        </w:rPr>
        <w:t>).</w:t>
      </w:r>
    </w:p>
    <w:p>
      <w:pPr>
        <w:bidi/>
      </w:pPr>
      <w:r>
        <w:rPr>
          <w:lang w:val="ar_AE" w:bidi="ar_AE"/>
        </w:rPr>
      </w:r>
      <w:r>
        <w:rPr>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lang w:val="ar_AE" w:bidi="ar_AE"/>
        </w:rPr>
      </w:r>
      <w:r>
        <w:rPr>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lang w:val="ar_AE" w:bidi="ar_AE"/>
        </w:rPr>
        <w:t>انظر</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bidi/>
      </w:pPr>
      <w:r>
        <w:rPr>
          <w:lang w:val="ar_AE" w:bidi="ar_AE"/>
        </w:rPr>
      </w:r>
      <w:r>
        <w:rPr>
          <w:lang w:val="ar_AE" w:bidi="ar_AE"/>
        </w:rPr>
        <w:t xml:space="preserve">صمغ عطري يمكن الحصول عليه من شجيرات متنوِّعة.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مرآة</w:t>
      </w:r>
      <w:r>
        <w:rPr>
          <w:lang w:val="ar_AE" w:bidi="ar_AE"/>
        </w:rPr>
      </w:r>
    </w:p>
    <w:p>
      <w:pPr>
        <w:bidi/>
      </w:pPr>
      <w:r>
        <w:rPr>
          <w:lang w:val="ar_AE" w:bidi="ar_AE"/>
        </w:rPr>
      </w:r>
      <w:r>
        <w:rPr>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lang w:val="ar_AE" w:bidi="ar_AE"/>
        </w:rPr>
      </w:r>
      <w:r>
        <w:rPr>
          <w:lang w:val="ar_AE" w:bidi="ar_AE"/>
        </w:rPr>
        <w:t>تذكر التوراة المرايا لأول مرة في زمن موسى فيما يتعلق ببناء المسكن في البَرِّيَّةِ بعد الخروج من مِصْر (</w:t>
      </w:r>
      <w:hyperlink r:id="rId488">
        <w:r>
          <w:rPr>
            <w:lang w:val="ar_AE" w:bidi="ar_AE"/>
          </w:rPr>
          <w:rPr>
            <w:color w:val="0000EE"/>
            <w:u w:val="single"/>
          </w:rPr>
          <w:t>خروج 38:8</w:t>
        </w:r>
      </w:hyperlink>
      <w:r>
        <w:rPr>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lang w:val="ar_AE" w:bidi="ar_AE"/>
        </w:rPr>
      </w:r>
      <w:r>
        <w:rPr>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lang w:val="ar_AE" w:bidi="ar_AE"/>
        </w:rPr>
      </w:r>
      <w:r>
        <w:rPr>
          <w:lang w:val="ar_AE" w:bidi="ar_AE"/>
        </w:rPr>
      </w:r>
    </w:p>
    <w:p>
      <w:pPr>
        <w:bidi/>
      </w:pPr>
      <w:r>
        <w:rPr>
          <w:lang w:val="ar_AE" w:bidi="ar_AE"/>
        </w:rPr>
      </w:r>
    </w:p>
    <w:p>
      <w:pPr>
        <w:pStyle w:val="Heading2"/>
        <w:bidi/>
      </w:pPr>
      <w:r>
        <w:rPr>
          <w:lang w:val="ar_AE" w:bidi="ar_AE"/>
        </w:rPr>
        <w:t>مُرابي، صَيارِفة</w:t>
      </w:r>
      <w:r>
        <w:rPr>
          <w:lang w:val="ar_AE" w:bidi="ar_AE"/>
        </w:rPr>
      </w:r>
    </w:p>
    <w:p>
      <w:pPr>
        <w:bidi/>
      </w:pPr>
      <w:r>
        <w:rPr>
          <w:lang w:val="ar_AE" w:bidi="ar_AE"/>
        </w:rPr>
      </w:r>
      <w:r>
        <w:rPr>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hyperlink r:id="rId1553">
        <w:r>
          <w:rPr>
            <w:lang w:val="ar_AE" w:bidi="ar_AE"/>
          </w:rPr>
          <w:rPr>
            <w:color w:val="0000EE"/>
            <w:u w:val="single"/>
          </w:rPr>
          <w:t>٢ صموئيل ٥: ١١</w:t>
        </w:r>
      </w:hyperlink>
      <w:r>
        <w:rPr>
          <w:lang w:val="ar_AE" w:bidi="ar_AE"/>
        </w:rPr>
        <w:t xml:space="preserve">؛ </w:t>
      </w:r>
      <w:hyperlink r:id="rId1554">
        <w:r>
          <w:rPr>
            <w:lang w:val="ar_AE" w:bidi="ar_AE"/>
          </w:rPr>
          <w:rPr>
            <w:color w:val="0000EE"/>
            <w:u w:val="single"/>
          </w:rPr>
          <w:t>١ ملوك ١٠: ١٤–٢٩</w:t>
        </w:r>
      </w:hyperlink>
      <w:r>
        <w:rPr>
          <w:lang w:val="ar_AE" w:bidi="ar_AE"/>
        </w:rPr>
        <w:t>) أحدثَ نظامًا يُشبه النظام المَصرفي الحديث.</w:t>
      </w:r>
    </w:p>
    <w:p>
      <w:pPr>
        <w:bidi/>
      </w:pPr>
      <w:r>
        <w:rPr>
          <w:lang w:val="ar_AE" w:bidi="ar_AE"/>
        </w:rPr>
      </w:r>
      <w:r>
        <w:rPr>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hyperlink r:id="rId1555">
        <w:r>
          <w:rPr>
            <w:lang w:val="ar_AE" w:bidi="ar_AE"/>
          </w:rPr>
          <w:rPr>
            <w:color w:val="0000EE"/>
            <w:u w:val="single"/>
          </w:rPr>
          <w:t>متى ١٧: ٢٤</w:t>
        </w:r>
      </w:hyperlink>
      <w:r>
        <w:rPr>
          <w:lang w:val="ar_AE" w:bidi="ar_AE"/>
        </w:rPr>
        <w:t xml:space="preserve">؛ </w:t>
      </w:r>
      <w:hyperlink r:id="rId1556">
        <w:r>
          <w:rPr>
            <w:lang w:val="ar_AE" w:bidi="ar_AE"/>
          </w:rPr>
          <w:rPr>
            <w:color w:val="0000EE"/>
            <w:u w:val="single"/>
          </w:rPr>
          <w:t>٢١: ١٢</w:t>
        </w:r>
      </w:hyperlink>
      <w:r>
        <w:rPr>
          <w:lang w:val="ar_AE" w:bidi="ar_AE"/>
        </w:rPr>
        <w:t xml:space="preserve">؛ </w:t>
      </w:r>
      <w:hyperlink r:id="rId1557">
        <w:r>
          <w:rPr>
            <w:lang w:val="ar_AE" w:bidi="ar_AE"/>
          </w:rPr>
          <w:rPr>
            <w:color w:val="0000EE"/>
            <w:u w:val="single"/>
          </w:rPr>
          <w:t>٢٥: ٢٧</w:t>
        </w:r>
      </w:hyperlink>
      <w:r>
        <w:rPr>
          <w:lang w:val="ar_AE" w:bidi="ar_AE"/>
        </w:rPr>
        <w:t xml:space="preserve">؛ </w:t>
      </w:r>
      <w:hyperlink r:id="rId1558">
        <w:r>
          <w:rPr>
            <w:lang w:val="ar_AE" w:bidi="ar_AE"/>
          </w:rPr>
          <w:rPr>
            <w:color w:val="0000EE"/>
            <w:u w:val="single"/>
          </w:rPr>
          <w:t>مرقس ١١: ١٥</w:t>
        </w:r>
      </w:hyperlink>
      <w:r>
        <w:rPr>
          <w:lang w:val="ar_AE" w:bidi="ar_AE"/>
        </w:rPr>
        <w:t xml:space="preserve">؛ </w:t>
      </w:r>
      <w:hyperlink r:id="rId1559">
        <w:r>
          <w:rPr>
            <w:lang w:val="ar_AE" w:bidi="ar_AE"/>
          </w:rPr>
          <w:rPr>
            <w:color w:val="0000EE"/>
            <w:u w:val="single"/>
          </w:rPr>
          <w:t>لوقا ١٩: ٢٣</w:t>
        </w:r>
      </w:hyperlink>
      <w:r>
        <w:rPr>
          <w:lang w:val="ar_AE" w:bidi="ar_AE"/>
        </w:rPr>
        <w:t xml:space="preserve">؛ </w:t>
      </w:r>
      <w:hyperlink r:id="rId1560">
        <w:r>
          <w:rPr>
            <w:lang w:val="ar_AE" w:bidi="ar_AE"/>
          </w:rPr>
          <w:rPr>
            <w:color w:val="0000EE"/>
            <w:u w:val="single"/>
          </w:rPr>
          <w:t>يوحنا ٢: ١٤، ١٥</w:t>
        </w:r>
      </w:hyperlink>
      <w:r>
        <w:rPr>
          <w:lang w:val="ar_AE" w:bidi="ar_AE"/>
        </w:rPr>
        <w:t>).</w:t>
      </w:r>
    </w:p>
    <w:p>
      <w:pPr>
        <w:bidi/>
      </w:pPr>
      <w:r>
        <w:rPr>
          <w:lang w:val="ar_AE" w:bidi="ar_AE"/>
        </w:rPr>
      </w:r>
      <w:r>
        <w:rPr>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hyperlink r:id="rId1561">
        <w:r>
          <w:rPr>
            <w:lang w:val="ar_AE" w:bidi="ar_AE"/>
          </w:rPr>
          <w:rPr>
            <w:color w:val="0000EE"/>
            <w:u w:val="single"/>
          </w:rPr>
          <w:t>خروج ٢٢: ٢٥</w:t>
        </w:r>
      </w:hyperlink>
      <w:r>
        <w:rPr>
          <w:lang w:val="ar_AE" w:bidi="ar_AE"/>
        </w:rPr>
        <w:t xml:space="preserve">؛ </w:t>
      </w:r>
      <w:hyperlink r:id="rId1562">
        <w:r>
          <w:rPr>
            <w:lang w:val="ar_AE" w:bidi="ar_AE"/>
          </w:rPr>
          <w:rPr>
            <w:color w:val="0000EE"/>
            <w:u w:val="single"/>
          </w:rPr>
          <w:t>تثنية ١٥: ١–١٨</w:t>
        </w:r>
      </w:hyperlink>
      <w:r>
        <w:rPr>
          <w:lang w:val="ar_AE" w:bidi="ar_AE"/>
        </w:rPr>
        <w:t>)، في حين أن الناموس لم يكن يُتَّبع دائمًا، وكانت تُفرض أحيانًا مُعدلات فائدة باهظة. استهجنَ الأنبياء وبعض القادة القوميين هذه الممارسة (</w:t>
      </w:r>
      <w:hyperlink r:id="rId1563">
        <w:r>
          <w:rPr>
            <w:lang w:val="ar_AE" w:bidi="ar_AE"/>
          </w:rPr>
          <w:rPr>
            <w:color w:val="0000EE"/>
            <w:u w:val="single"/>
          </w:rPr>
          <w:t>نحميا ٥: ٦–١٣</w:t>
        </w:r>
      </w:hyperlink>
      <w:r>
        <w:rPr>
          <w:lang w:val="ar_AE" w:bidi="ar_AE"/>
        </w:rPr>
        <w:t xml:space="preserve">؛ </w:t>
      </w:r>
      <w:hyperlink r:id="rId1564">
        <w:r>
          <w:rPr>
            <w:lang w:val="ar_AE" w:bidi="ar_AE"/>
          </w:rPr>
          <w:rPr>
            <w:color w:val="0000EE"/>
            <w:u w:val="single"/>
          </w:rPr>
          <w:t>حزقيال ١٨: ٨، ١٣، ١٧</w:t>
        </w:r>
      </w:hyperlink>
      <w:r>
        <w:rPr>
          <w:lang w:val="ar_AE" w:bidi="ar_AE"/>
        </w:rPr>
        <w:t xml:space="preserve">؛ </w:t>
      </w:r>
      <w:hyperlink r:id="rId1565">
        <w:r>
          <w:rPr>
            <w:lang w:val="ar_AE" w:bidi="ar_AE"/>
          </w:rPr>
          <w:rPr>
            <w:color w:val="0000EE"/>
            <w:u w:val="single"/>
          </w:rPr>
          <w:t>٢٢: ١٢</w:t>
        </w:r>
      </w:hyperlink>
      <w:r>
        <w:rPr>
          <w:lang w:val="ar_AE" w:bidi="ar_AE"/>
        </w:rPr>
        <w:t>). في كثير من الأحيان، كان شعب إسرائيل يخافون من دائنيهم (</w:t>
      </w:r>
      <w:hyperlink r:id="rId1566">
        <w:r>
          <w:rPr>
            <w:lang w:val="ar_AE" w:bidi="ar_AE"/>
          </w:rPr>
          <w:rPr>
            <w:color w:val="0000EE"/>
            <w:u w:val="single"/>
          </w:rPr>
          <w:t>٢ ملوك ٤: ١</w:t>
        </w:r>
      </w:hyperlink>
      <w:r>
        <w:rPr>
          <w:lang w:val="ar_AE" w:bidi="ar_AE"/>
        </w:rPr>
        <w:t xml:space="preserve">؛ </w:t>
      </w:r>
      <w:hyperlink r:id="rId1567">
        <w:r>
          <w:rPr>
            <w:lang w:val="ar_AE" w:bidi="ar_AE"/>
          </w:rPr>
          <w:rPr>
            <w:color w:val="0000EE"/>
            <w:u w:val="single"/>
          </w:rPr>
          <w:t>مزمور ١٠٩: ١١</w:t>
        </w:r>
      </w:hyperlink>
      <w:r>
        <w:rPr>
          <w:lang w:val="ar_AE" w:bidi="ar_AE"/>
        </w:rPr>
        <w:t xml:space="preserve">؛ </w:t>
      </w:r>
      <w:hyperlink r:id="rId1568">
        <w:r>
          <w:rPr>
            <w:lang w:val="ar_AE" w:bidi="ar_AE"/>
          </w:rPr>
          <w:rPr>
            <w:color w:val="0000EE"/>
            <w:u w:val="single"/>
          </w:rPr>
          <w:t>إشعياء ٢٤: ٢</w:t>
        </w:r>
      </w:hyperlink>
      <w:r>
        <w:rPr>
          <w:lang w:val="ar_AE" w:bidi="ar_AE"/>
        </w:rPr>
        <w:t xml:space="preserve">؛ </w:t>
      </w:r>
      <w:hyperlink r:id="rId1569">
        <w:r>
          <w:rPr>
            <w:lang w:val="ar_AE" w:bidi="ar_AE"/>
          </w:rPr>
          <w:rPr>
            <w:color w:val="0000EE"/>
            <w:u w:val="single"/>
          </w:rPr>
          <w:t>٥٠: ١</w:t>
        </w:r>
      </w:hyperlink>
      <w:r>
        <w:rPr>
          <w:lang w:val="ar_AE" w:bidi="ar_AE"/>
        </w:rPr>
        <w:t>)، الذين قد يَقتحمون منازلهم لاسترداد أموالهم، وقد يأخذوا أولادهم بالقوة ليصيروا عبيدًا (</w:t>
      </w:r>
      <w:hyperlink r:id="rId1566">
        <w:r>
          <w:rPr>
            <w:lang w:val="ar_AE" w:bidi="ar_AE"/>
          </w:rPr>
          <w:rPr>
            <w:color w:val="0000EE"/>
            <w:u w:val="single"/>
          </w:rPr>
          <w:t>٢ ملوك ٤: ١</w:t>
        </w:r>
      </w:hyperlink>
      <w:r>
        <w:rPr>
          <w:lang w:val="ar_AE" w:bidi="ar_AE"/>
        </w:rPr>
        <w:t xml:space="preserve">؛ </w:t>
      </w:r>
      <w:hyperlink r:id="rId1569">
        <w:r>
          <w:rPr>
            <w:lang w:val="ar_AE" w:bidi="ar_AE"/>
          </w:rPr>
          <w:rPr>
            <w:color w:val="0000EE"/>
            <w:u w:val="single"/>
          </w:rPr>
          <w:t>إشعياء ٥٠: ١</w:t>
        </w:r>
      </w:hyperlink>
      <w:r>
        <w:rPr>
          <w:lang w:val="ar_AE" w:bidi="ar_AE"/>
        </w:rPr>
        <w:t xml:space="preserve">). إن مَثَل الدائن والمديونيْن في </w:t>
      </w:r>
      <w:hyperlink r:id="rId1570">
        <w:r>
          <w:rPr>
            <w:lang w:val="ar_AE" w:bidi="ar_AE"/>
          </w:rPr>
          <w:rPr>
            <w:color w:val="0000EE"/>
            <w:u w:val="single"/>
          </w:rPr>
          <w:t>لوقا ٧: ٤١، ٤٢</w:t>
        </w:r>
      </w:hyperlink>
      <w:r>
        <w:rPr>
          <w:lang w:val="ar_AE" w:bidi="ar_AE"/>
        </w:rPr>
        <w:t xml:space="preserve"> يُمثِّل دائنًا عطوفًا (قارن مع </w:t>
      </w:r>
      <w:hyperlink r:id="rId1571">
        <w:r>
          <w:rPr>
            <w:lang w:val="ar_AE" w:bidi="ar_AE"/>
          </w:rPr>
          <w:rPr>
            <w:color w:val="0000EE"/>
            <w:u w:val="single"/>
          </w:rPr>
          <w:t>متى ٢٥: ١٤–٣٠</w:t>
        </w:r>
      </w:hyperlink>
      <w:r>
        <w:rPr>
          <w:lang w:val="ar_AE" w:bidi="ar_AE"/>
        </w:rPr>
        <w:t xml:space="preserve">؛ </w:t>
      </w:r>
      <w:hyperlink r:id="rId1572">
        <w:r>
          <w:rPr>
            <w:lang w:val="ar_AE" w:bidi="ar_AE"/>
          </w:rPr>
          <w:rPr>
            <w:color w:val="0000EE"/>
            <w:u w:val="single"/>
          </w:rPr>
          <w:t>لوقا ١٩: ١١–٢٧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مِرَاثَايِمَ</w:t>
      </w:r>
      <w:r>
        <w:rPr>
          <w:lang w:val="ar_AE" w:bidi="ar_AE"/>
        </w:rPr>
      </w:r>
    </w:p>
    <w:p>
      <w:pPr>
        <w:bidi/>
      </w:pPr>
      <w:r>
        <w:rPr>
          <w:lang w:val="ar_AE" w:bidi="ar_AE"/>
        </w:rPr>
      </w:r>
      <w:r>
        <w:rPr>
          <w:lang w:val="ar_AE" w:bidi="ar_AE"/>
        </w:rPr>
        <w:t>الاسم الذي يستخدمه إرميا في الإشارة إلى دينونة ٱلله لبابل (</w:t>
      </w:r>
      <w:hyperlink r:id="rId1573">
        <w:r>
          <w:rPr>
            <w:lang w:val="ar_AE" w:bidi="ar_AE"/>
          </w:rPr>
          <w:rPr>
            <w:color w:val="0000EE"/>
            <w:u w:val="single"/>
          </w:rPr>
          <w:t>إرميا 50:21</w:t>
        </w:r>
      </w:hyperlink>
      <w:r>
        <w:rPr>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lang w:val="ar_AE" w:bidi="ar_AE"/>
        </w:rPr>
      </w:r>
      <w:r>
        <w:rPr>
          <w:lang w:val="ar_AE" w:bidi="ar_AE"/>
        </w:rPr>
      </w:r>
    </w:p>
    <w:p>
      <w:pPr>
        <w:bidi/>
      </w:pPr>
      <w:r>
        <w:rPr>
          <w:lang w:val="ar_AE" w:bidi="ar_AE"/>
        </w:rPr>
      </w:r>
    </w:p>
    <w:p>
      <w:pPr>
        <w:pStyle w:val="Heading2"/>
        <w:bidi/>
      </w:pPr>
      <w:r>
        <w:rPr>
          <w:lang w:val="ar_AE" w:bidi="ar_AE"/>
        </w:rPr>
        <w:t>مَرَارِي، الْمَرَارِيُّون</w:t>
      </w:r>
      <w:r>
        <w:rPr>
          <w:lang w:val="ar_AE" w:bidi="ar_AE"/>
        </w:rPr>
      </w:r>
    </w:p>
    <w:p>
      <w:pPr>
        <w:bidi/>
      </w:pPr>
      <w:r>
        <w:rPr>
          <w:lang w:val="ar_AE" w:bidi="ar_AE"/>
        </w:rPr>
      </w:r>
      <w:r>
        <w:rPr>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lang w:val="ar_AE" w:bidi="ar_AE"/>
        </w:rPr>
      </w:r>
      <w:r>
        <w:rPr>
          <w:lang w:val="ar_AE" w:bidi="ar_AE"/>
        </w:rPr>
        <w:t>الكتاب المقدس يذكر مَرَارِي ابن لَاوِي عدة مرات. كان الأصغر بين أبناء لَاوِي الثلاثة (</w:t>
      </w:r>
      <w:hyperlink r:id="rId1574">
        <w:r>
          <w:rPr>
            <w:lang w:val="ar_AE" w:bidi="ar_AE"/>
          </w:rPr>
          <w:rPr>
            <w:color w:val="0000EE"/>
            <w:u w:val="single"/>
          </w:rPr>
          <w:t>تكوين 46:11</w:t>
        </w:r>
      </w:hyperlink>
      <w:r>
        <w:rPr>
          <w:lang w:val="ar_AE" w:bidi="ar_AE"/>
        </w:rPr>
        <w:t xml:space="preserve">؛ </w:t>
      </w:r>
      <w:hyperlink r:id="rId1575">
        <w:r>
          <w:rPr>
            <w:lang w:val="ar_AE" w:bidi="ar_AE"/>
          </w:rPr>
          <w:rPr>
            <w:color w:val="0000EE"/>
            <w:u w:val="single"/>
          </w:rPr>
          <w:t>خروج 6:16–19</w:t>
        </w:r>
      </w:hyperlink>
      <w:r>
        <w:rPr>
          <w:lang w:val="ar_AE" w:bidi="ar_AE"/>
        </w:rPr>
        <w:t xml:space="preserve">؛ </w:t>
      </w:r>
      <w:hyperlink r:id="rId1576">
        <w:r>
          <w:rPr>
            <w:lang w:val="ar_AE" w:bidi="ar_AE"/>
          </w:rPr>
          <w:rPr>
            <w:color w:val="0000EE"/>
            <w:u w:val="single"/>
          </w:rPr>
          <w:t>عدد 3:17–20، 33</w:t>
        </w:r>
      </w:hyperlink>
      <w:r>
        <w:rPr>
          <w:lang w:val="ar_AE" w:bidi="ar_AE"/>
        </w:rPr>
        <w:t xml:space="preserve">؛ </w:t>
      </w:r>
      <w:hyperlink r:id="rId1577">
        <w:r>
          <w:rPr>
            <w:lang w:val="ar_AE" w:bidi="ar_AE"/>
          </w:rPr>
          <w:rPr>
            <w:color w:val="0000EE"/>
            <w:u w:val="single"/>
          </w:rPr>
          <w:t>1 أخبار 6:1</w:t>
        </w:r>
      </w:hyperlink>
      <w:r>
        <w:rPr>
          <w:lang w:val="ar_AE" w:bidi="ar_AE"/>
        </w:rPr>
        <w:t>). كان أبًا لابنين، مَحْلِي ومُوشِي (</w:t>
      </w:r>
      <w:hyperlink r:id="rId1324">
        <w:r>
          <w:rPr>
            <w:lang w:val="ar_AE" w:bidi="ar_AE"/>
          </w:rPr>
          <w:rPr>
            <w:color w:val="0000EE"/>
            <w:u w:val="single"/>
          </w:rPr>
          <w:t>خروج 6:19</w:t>
        </w:r>
      </w:hyperlink>
      <w:r>
        <w:rPr>
          <w:lang w:val="ar_AE" w:bidi="ar_AE"/>
        </w:rPr>
        <w:t xml:space="preserve">؛ </w:t>
      </w:r>
      <w:hyperlink r:id="rId1325">
        <w:r>
          <w:rPr>
            <w:lang w:val="ar_AE" w:bidi="ar_AE"/>
          </w:rPr>
          <w:rPr>
            <w:color w:val="0000EE"/>
            <w:u w:val="single"/>
          </w:rPr>
          <w:t>عدد 3:20</w:t>
        </w:r>
      </w:hyperlink>
      <w:r>
        <w:rPr>
          <w:lang w:val="ar_AE" w:bidi="ar_AE"/>
        </w:rPr>
        <w:t>)، اللذين كانا مسؤولين عن حراسة ألواح خيمة الاجتماع وعوارضها، وأعمدتها، وفُرُضها، وأمتعتها، وملحقاتها (</w:t>
      </w:r>
      <w:hyperlink r:id="rId1578">
        <w:r>
          <w:rPr>
            <w:lang w:val="ar_AE" w:bidi="ar_AE"/>
          </w:rPr>
          <w:rPr>
            <w:color w:val="0000EE"/>
            <w:u w:val="single"/>
          </w:rPr>
          <w:t>عدد 3:36–37</w:t>
        </w:r>
      </w:hyperlink>
      <w:r>
        <w:rPr>
          <w:lang w:val="ar_AE" w:bidi="ar_AE"/>
        </w:rPr>
        <w:t xml:space="preserve">؛ </w:t>
      </w:r>
      <w:hyperlink r:id="rId1579">
        <w:r>
          <w:rPr>
            <w:lang w:val="ar_AE" w:bidi="ar_AE"/>
          </w:rPr>
          <w:rPr>
            <w:color w:val="0000EE"/>
            <w:u w:val="single"/>
          </w:rPr>
          <w:t>4:31–33</w:t>
        </w:r>
      </w:hyperlink>
      <w:r>
        <w:rPr>
          <w:lang w:val="ar_AE" w:bidi="ar_AE"/>
        </w:rPr>
        <w:t xml:space="preserve">؛ </w:t>
      </w:r>
      <w:hyperlink r:id="rId1580">
        <w:r>
          <w:rPr>
            <w:lang w:val="ar_AE" w:bidi="ar_AE"/>
          </w:rPr>
          <w:rPr>
            <w:color w:val="0000EE"/>
            <w:u w:val="single"/>
          </w:rPr>
          <w:t>7:8</w:t>
        </w:r>
      </w:hyperlink>
      <w:r>
        <w:rPr>
          <w:lang w:val="ar_AE" w:bidi="ar_AE"/>
        </w:rPr>
        <w:t xml:space="preserve">؛ </w:t>
      </w:r>
      <w:hyperlink r:id="rId1581">
        <w:r>
          <w:rPr>
            <w:lang w:val="ar_AE" w:bidi="ar_AE"/>
          </w:rPr>
          <w:rPr>
            <w:color w:val="0000EE"/>
            <w:u w:val="single"/>
          </w:rPr>
          <w:t>10:17</w:t>
        </w:r>
      </w:hyperlink>
      <w:r>
        <w:rPr>
          <w:lang w:val="ar_AE" w:bidi="ar_AE"/>
        </w:rPr>
        <w:t xml:space="preserve">؛ </w:t>
      </w:r>
      <w:hyperlink r:id="rId1582">
        <w:r>
          <w:rPr>
            <w:lang w:val="ar_AE" w:bidi="ar_AE"/>
          </w:rPr>
          <w:rPr>
            <w:color w:val="0000EE"/>
            <w:u w:val="single"/>
          </w:rPr>
          <w:t>يشوع 21:7، 34، 40</w:t>
        </w:r>
      </w:hyperlink>
      <w:r>
        <w:rPr>
          <w:lang w:val="ar_AE" w:bidi="ar_AE"/>
        </w:rPr>
        <w:t xml:space="preserve">). يُعرف أحفاده باسم </w:t>
      </w:r>
      <w:r>
        <w:rPr>
          <w:lang w:val="ar_AE" w:bidi="ar_AE"/>
        </w:rPr>
        <w:t>الْمَرَارِيِّين</w:t>
      </w:r>
      <w:r>
        <w:rPr>
          <w:lang w:val="ar_AE" w:bidi="ar_AE"/>
        </w:rPr>
        <w:t>. يذكر سفر الأخبار عائلة مَرَارِي عدة مرات دليلًا على أهميتها (</w:t>
      </w:r>
      <w:hyperlink r:id="rId1583">
        <w:r>
          <w:rPr>
            <w:lang w:val="ar_AE" w:bidi="ar_AE"/>
          </w:rPr>
          <w:rPr>
            <w:color w:val="0000EE"/>
            <w:u w:val="single"/>
          </w:rPr>
          <w:t>1 أخبار 6</w:t>
        </w:r>
      </w:hyperlink>
      <w:r>
        <w:rPr>
          <w:lang w:val="ar_AE" w:bidi="ar_AE"/>
        </w:rPr>
        <w:t xml:space="preserve">؛ </w:t>
      </w:r>
      <w:hyperlink r:id="rId1584">
        <w:r>
          <w:rPr>
            <w:lang w:val="ar_AE" w:bidi="ar_AE"/>
          </w:rPr>
          <w:rPr>
            <w:color w:val="0000EE"/>
            <w:u w:val="single"/>
          </w:rPr>
          <w:t>9</w:t>
        </w:r>
      </w:hyperlink>
      <w:r>
        <w:rPr>
          <w:lang w:val="ar_AE" w:bidi="ar_AE"/>
        </w:rPr>
        <w:t xml:space="preserve">؛ </w:t>
      </w:r>
      <w:hyperlink r:id="rId1585">
        <w:r>
          <w:rPr>
            <w:lang w:val="ar_AE" w:bidi="ar_AE"/>
          </w:rPr>
          <w:rPr>
            <w:color w:val="0000EE"/>
            <w:u w:val="single"/>
          </w:rPr>
          <w:t>15</w:t>
        </w:r>
      </w:hyperlink>
      <w:r>
        <w:rPr>
          <w:lang w:val="ar_AE" w:bidi="ar_AE"/>
        </w:rPr>
        <w:t xml:space="preserve">؛ </w:t>
      </w:r>
      <w:hyperlink r:id="rId1586">
        <w:r>
          <w:rPr>
            <w:lang w:val="ar_AE" w:bidi="ar_AE"/>
          </w:rPr>
          <w:rPr>
            <w:color w:val="0000EE"/>
            <w:u w:val="single"/>
          </w:rPr>
          <w:t>23</w:t>
        </w:r>
      </w:hyperlink>
      <w:r>
        <w:rPr>
          <w:lang w:val="ar_AE" w:bidi="ar_AE"/>
        </w:rPr>
        <w:t xml:space="preserve">؛ </w:t>
      </w:r>
      <w:hyperlink r:id="rId1587">
        <w:r>
          <w:rPr>
            <w:lang w:val="ar_AE" w:bidi="ar_AE"/>
          </w:rPr>
          <w:rPr>
            <w:color w:val="0000EE"/>
            <w:u w:val="single"/>
          </w:rPr>
          <w:t>26</w:t>
        </w:r>
      </w:hyperlink>
      <w:r>
        <w:rPr>
          <w:lang w:val="ar_AE" w:bidi="ar_AE"/>
        </w:rPr>
        <w:t xml:space="preserve">؛ </w:t>
      </w:r>
      <w:hyperlink r:id="rId1588">
        <w:r>
          <w:rPr>
            <w:lang w:val="ar_AE" w:bidi="ar_AE"/>
          </w:rPr>
          <w:rPr>
            <w:color w:val="0000EE"/>
            <w:u w:val="single"/>
          </w:rPr>
          <w:t>2 أخبار 29</w:t>
        </w:r>
      </w:hyperlink>
      <w:r>
        <w:rPr>
          <w:lang w:val="ar_AE" w:bidi="ar_AE"/>
        </w:rPr>
        <w:t xml:space="preserve">؛ </w:t>
      </w:r>
      <w:hyperlink r:id="rId1589">
        <w:r>
          <w:rPr>
            <w:lang w:val="ar_AE" w:bidi="ar_AE"/>
          </w:rPr>
          <w:rPr>
            <w:color w:val="0000EE"/>
            <w:u w:val="single"/>
          </w:rPr>
          <w:t>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 xml:space="preserve"> </w:t>
      </w:r>
      <w:r>
        <w:rPr>
          <w:lang w:val="ar_AE" w:bidi="ar_AE"/>
        </w:rPr>
        <w:t>سِبط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مَرَازِبَة</w:t>
      </w:r>
      <w:r>
        <w:rPr>
          <w:lang w:val="ar_AE" w:bidi="ar_AE"/>
        </w:rPr>
      </w:r>
    </w:p>
    <w:p>
      <w:pPr>
        <w:pStyle w:val="Heading2"/>
        <w:bidi/>
      </w:pPr>
      <w:r>
        <w:rPr>
          <w:lang w:val="ar_AE" w:bidi="ar_AE"/>
        </w:rPr>
        <w:t>مَرَازِبَة</w:t>
      </w:r>
    </w:p>
    <w:p>
      <w:pPr>
        <w:bidi/>
      </w:pPr>
      <w:r>
        <w:rPr>
          <w:lang w:val="ar_AE" w:bidi="ar_AE"/>
        </w:rPr>
      </w:r>
      <w:r>
        <w:rPr>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lang w:val="ar_AE" w:bidi="ar_AE"/>
        </w:rPr>
        <w:t>المرازبة</w:t>
      </w:r>
      <w:r>
        <w:rPr>
          <w:lang w:val="ar_AE" w:bidi="ar_AE"/>
        </w:rPr>
        <w:t xml:space="preserve"> مدرجين ضمن الضباط رفيعي المستوى في الإمبراطوريات البابلية والفارسية (</w:t>
      </w:r>
      <w:hyperlink r:id="rId1590">
        <w:r>
          <w:rPr>
            <w:lang w:val="ar_AE" w:bidi="ar_AE"/>
          </w:rPr>
          <w:rPr>
            <w:color w:val="0000EE"/>
            <w:u w:val="single"/>
          </w:rPr>
          <w:t>عزرا 8:36</w:t>
        </w:r>
      </w:hyperlink>
      <w:r>
        <w:rPr>
          <w:lang w:val="ar_AE" w:bidi="ar_AE"/>
        </w:rPr>
        <w:t xml:space="preserve">; </w:t>
      </w:r>
      <w:hyperlink r:id="rId1591">
        <w:r>
          <w:rPr>
            <w:lang w:val="ar_AE" w:bidi="ar_AE"/>
          </w:rPr>
          <w:rPr>
            <w:color w:val="0000EE"/>
            <w:u w:val="single"/>
          </w:rPr>
          <w:t>أستير 3:12</w:t>
        </w:r>
      </w:hyperlink>
      <w:r>
        <w:rPr>
          <w:lang w:val="ar_AE" w:bidi="ar_AE"/>
        </w:rPr>
        <w:t xml:space="preserve">; </w:t>
      </w:r>
      <w:hyperlink r:id="rId1592">
        <w:r>
          <w:rPr>
            <w:lang w:val="ar_AE" w:bidi="ar_AE"/>
          </w:rPr>
          <w:rPr>
            <w:color w:val="0000EE"/>
            <w:u w:val="single"/>
          </w:rPr>
          <w:t>9:3</w:t>
        </w:r>
      </w:hyperlink>
      <w:r>
        <w:rPr>
          <w:lang w:val="ar_AE" w:bidi="ar_AE"/>
        </w:rPr>
        <w:t xml:space="preserve">; </w:t>
      </w:r>
      <w:hyperlink r:id="rId1593">
        <w:r>
          <w:rPr>
            <w:lang w:val="ar_AE" w:bidi="ar_AE"/>
          </w:rPr>
          <w:rPr>
            <w:color w:val="0000EE"/>
            <w:u w:val="single"/>
          </w:rPr>
          <w:t>دانيال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مَرَايَا</w:t>
      </w:r>
      <w:r>
        <w:rPr>
          <w:lang w:val="ar_AE" w:bidi="ar_AE"/>
        </w:rPr>
      </w:r>
    </w:p>
    <w:p>
      <w:pPr>
        <w:pStyle w:val="Heading2"/>
        <w:bidi/>
      </w:pPr>
      <w:r>
        <w:rPr>
          <w:b/>
          <w:lang w:val="ar_AE" w:bidi="ar_AE"/>
        </w:rPr>
        <w:t>مَرَايَا</w:t>
      </w:r>
    </w:p>
    <w:p>
      <w:pPr>
        <w:bidi/>
      </w:pPr>
      <w:r>
        <w:rPr>
          <w:lang w:val="ar_AE" w:bidi="ar_AE"/>
        </w:rPr>
      </w:r>
      <w:r>
        <w:rPr>
          <w:lang w:val="ar_AE" w:bidi="ar_AE"/>
        </w:rPr>
        <w:t>رئيس بيت سَرَايَا الكهنوتي، في أيام كهنوت يويَاقِيم في أورشليم في فترة ما بعد السبي (</w:t>
      </w:r>
      <w:hyperlink r:id="rId1594">
        <w:r>
          <w:rPr>
            <w:lang w:val="ar_AE" w:bidi="ar_AE"/>
          </w:rPr>
          <w:rPr>
            <w:color w:val="0000EE"/>
            <w:u w:val="single"/>
          </w:rPr>
          <w:t>نحميا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مَرَايُوثَ</w:t>
      </w:r>
      <w:r>
        <w:rPr>
          <w:lang w:val="ar_AE" w:bidi="ar_AE"/>
        </w:rPr>
      </w:r>
    </w:p>
    <w:p>
      <w:pPr>
        <w:pStyle w:val="Heading2"/>
        <w:bidi/>
      </w:pPr>
      <w:r>
        <w:rPr>
          <w:lang w:val="ar_AE" w:bidi="ar_AE"/>
        </w:rPr>
        <w:t>مَرَايُوثَ</w:t>
      </w:r>
    </w:p>
    <w:p>
      <w:pPr>
        <w:bidi/>
      </w:pPr>
      <w:r>
        <w:rPr>
          <w:lang w:val="ar_AE" w:bidi="ar_AE"/>
        </w:rPr>
      </w:r>
      <w:r>
        <w:rPr>
          <w:lang w:val="ar_AE" w:bidi="ar_AE"/>
        </w:rPr>
        <w:t>1. لاوي، الجيل السادس أو السابع من هارون (</w:t>
      </w:r>
      <w:hyperlink r:id="rId1595">
        <w:r>
          <w:rPr>
            <w:lang w:val="ar_AE" w:bidi="ar_AE"/>
          </w:rPr>
          <w:rPr>
            <w:color w:val="0000EE"/>
            <w:u w:val="single"/>
          </w:rPr>
          <w:t>1أخبار الأيام 6: 6–7؛</w:t>
        </w:r>
      </w:hyperlink>
      <w:r>
        <w:rPr>
          <w:lang w:val="ar_AE" w:bidi="ar_AE"/>
        </w:rPr>
        <w:t xml:space="preserve"> </w:t>
      </w:r>
      <w:hyperlink r:id="rId1596">
        <w:r>
          <w:rPr>
            <w:lang w:val="ar_AE" w:bidi="ar_AE"/>
          </w:rPr>
          <w:rPr>
            <w:color w:val="0000EE"/>
            <w:u w:val="single"/>
          </w:rPr>
          <w:t>عزرا 7: 3</w:t>
        </w:r>
      </w:hyperlink>
      <w:r>
        <w:rPr>
          <w:lang w:val="ar_AE" w:bidi="ar_AE"/>
        </w:rPr>
        <w:t>).</w:t>
      </w:r>
    </w:p>
    <w:p>
      <w:pPr>
        <w:bidi/>
      </w:pPr>
      <w:r>
        <w:rPr>
          <w:lang w:val="ar_AE" w:bidi="ar_AE"/>
        </w:rPr>
      </w:r>
      <w:r>
        <w:rPr>
          <w:lang w:val="ar_AE" w:bidi="ar_AE"/>
        </w:rPr>
        <w:t xml:space="preserve">2. ابن </w:t>
      </w:r>
      <w:r>
        <w:rPr>
          <w:lang w:val="ar_AE" w:bidi="ar_AE"/>
        </w:rPr>
        <w:t xml:space="preserve">أَخِيطُوبَ </w:t>
      </w:r>
      <w:r>
        <w:rPr>
          <w:lang w:val="ar_AE" w:bidi="ar_AE"/>
        </w:rPr>
        <w:t xml:space="preserve">وأبو </w:t>
      </w:r>
      <w:r>
        <w:rPr>
          <w:lang w:val="ar_AE" w:bidi="ar_AE"/>
        </w:rPr>
        <w:t xml:space="preserve">صَادُوقَ </w:t>
      </w:r>
      <w:r>
        <w:rPr>
          <w:lang w:val="ar_AE" w:bidi="ar_AE"/>
        </w:rPr>
        <w:t>(</w:t>
      </w:r>
      <w:hyperlink r:id="rId1597">
        <w:r>
          <w:rPr>
            <w:lang w:val="ar_AE" w:bidi="ar_AE"/>
          </w:rPr>
          <w:rPr>
            <w:color w:val="0000EE"/>
            <w:u w:val="single"/>
          </w:rPr>
          <w:t>1أخبار الأيام 9: 11؛</w:t>
        </w:r>
      </w:hyperlink>
      <w:r>
        <w:rPr>
          <w:lang w:val="ar_AE" w:bidi="ar_AE"/>
        </w:rPr>
        <w:t xml:space="preserve"> </w:t>
      </w:r>
      <w:hyperlink r:id="rId1598">
        <w:r>
          <w:rPr>
            <w:lang w:val="ar_AE" w:bidi="ar_AE"/>
          </w:rPr>
          <w:rPr>
            <w:color w:val="0000EE"/>
            <w:u w:val="single"/>
          </w:rPr>
          <w:t>نحميا 11: 11</w:t>
        </w:r>
      </w:hyperlink>
      <w:r>
        <w:rPr>
          <w:lang w:val="ar_AE" w:bidi="ar_AE"/>
        </w:rPr>
        <w:t>); وقد يكون الشخص نفسه المذكور في النقطة #1 أعلاه، رغم الاختلافات في سلسلة الأنساب.</w:t>
      </w:r>
    </w:p>
    <w:p>
      <w:pPr>
        <w:bidi/>
      </w:pPr>
      <w:r>
        <w:rPr>
          <w:lang w:val="ar_AE" w:bidi="ar_AE"/>
        </w:rPr>
      </w:r>
      <w:r>
        <w:rPr>
          <w:lang w:val="ar_AE" w:bidi="ar_AE"/>
        </w:rPr>
        <w:t xml:space="preserve">3. بيت كهنوتي كان رئيسه هو حلقاي، في أيام </w:t>
      </w:r>
      <w:r>
        <w:rPr>
          <w:lang w:val="ar_AE" w:bidi="ar_AE"/>
        </w:rPr>
        <w:t xml:space="preserve">يُويَاقِيمَ، </w:t>
      </w:r>
      <w:r>
        <w:rPr>
          <w:lang w:val="ar_AE" w:bidi="ar_AE"/>
        </w:rPr>
        <w:t>في أورشليم في فترة ما بعد السبي (</w:t>
      </w:r>
      <w:hyperlink r:id="rId1599">
        <w:r>
          <w:rPr>
            <w:lang w:val="ar_AE" w:bidi="ar_AE"/>
          </w:rPr>
          <w:rPr>
            <w:color w:val="0000EE"/>
            <w:u w:val="single"/>
          </w:rPr>
          <w:t>نحميا 12: 15</w:t>
        </w:r>
      </w:hyperlink>
      <w:r>
        <w:rPr>
          <w:lang w:val="ar_AE" w:bidi="ar_AE"/>
        </w:rPr>
        <w:t xml:space="preserve">). ويُذكر أن أحد أسلافه هو </w:t>
      </w:r>
      <w:r>
        <w:rPr>
          <w:lang w:val="ar_AE" w:bidi="ar_AE"/>
        </w:rPr>
        <w:t xml:space="preserve">مَرِيمُوثُ </w:t>
      </w:r>
      <w:r>
        <w:rPr>
          <w:lang w:val="ar_AE" w:bidi="ar_AE"/>
        </w:rPr>
        <w:t xml:space="preserve">(الآية </w:t>
      </w:r>
      <w:hyperlink r:id="rId1600">
        <w:r>
          <w:rPr>
            <w:lang w:val="ar_AE" w:bidi="ar_AE"/>
          </w:rPr>
          <w:rPr>
            <w:color w:val="0000EE"/>
            <w:u w:val="single"/>
          </w:rPr>
          <w:t>3</w:t>
        </w:r>
      </w:hyperlink>
      <w:r>
        <w:rPr>
          <w:lang w:val="ar_AE" w:bidi="ar_AE"/>
        </w:rPr>
        <w:t xml:space="preserve">). ويرى البعض أن الاسم المذكور في </w:t>
      </w:r>
      <w:hyperlink r:id="rId1599">
        <w:r>
          <w:rPr>
            <w:lang w:val="ar_AE" w:bidi="ar_AE"/>
          </w:rPr>
          <w:rPr>
            <w:color w:val="0000EE"/>
            <w:u w:val="single"/>
          </w:rPr>
          <w:t>نحميا 12: 15</w:t>
        </w:r>
      </w:hyperlink>
      <w:r>
        <w:rPr>
          <w:lang w:val="ar_AE" w:bidi="ar_AE"/>
        </w:rPr>
        <w:t xml:space="preserve"> هو خطأ نسخ، وأن الاسمين في الآيتين </w:t>
      </w:r>
      <w:hyperlink r:id="rId1600">
        <w:r>
          <w:rPr>
            <w:lang w:val="ar_AE" w:bidi="ar_AE"/>
          </w:rPr>
          <w:rPr>
            <w:color w:val="0000EE"/>
            <w:u w:val="single"/>
          </w:rPr>
          <w:t>3</w:t>
        </w:r>
      </w:hyperlink>
      <w:r>
        <w:rPr>
          <w:lang w:val="ar_AE" w:bidi="ar_AE"/>
        </w:rPr>
        <w:t xml:space="preserve"> و</w:t>
      </w:r>
      <w:hyperlink r:id="rId1599">
        <w:r>
          <w:rPr>
            <w:lang w:val="ar_AE" w:bidi="ar_AE"/>
          </w:rPr>
          <w:rPr>
            <w:color w:val="0000EE"/>
            <w:u w:val="single"/>
          </w:rPr>
          <w:t>15</w:t>
        </w:r>
      </w:hyperlink>
      <w:r>
        <w:rPr>
          <w:lang w:val="ar_AE" w:bidi="ar_AE"/>
        </w:rPr>
        <w:t xml:space="preserve"> يشيران إلى الشخص نفسه.</w:t>
      </w:r>
      <w:r>
        <w:rPr>
          <w:lang w:val="ar_AE" w:bidi="ar_AE"/>
        </w:rPr>
      </w:r>
      <w:r>
        <w:rPr>
          <w:lang w:val="ar_AE" w:bidi="ar_AE"/>
        </w:rPr>
      </w:r>
    </w:p>
    <w:p>
      <w:pPr>
        <w:bidi/>
      </w:pPr>
      <w:r>
        <w:rPr>
          <w:lang w:val="ar_AE" w:bidi="ar_AE"/>
        </w:rPr>
      </w:r>
    </w:p>
    <w:p>
      <w:pPr>
        <w:pStyle w:val="Heading2"/>
        <w:bidi/>
      </w:pPr>
      <w:r>
        <w:rPr>
          <w:lang w:val="ar_AE" w:bidi="ar_AE"/>
        </w:rPr>
        <w:t>مُرَبِّيَة-مُرَبِّي</w:t>
      </w:r>
      <w:r>
        <w:rPr>
          <w:lang w:val="ar_AE" w:bidi="ar_AE"/>
        </w:rPr>
      </w:r>
    </w:p>
    <w:p>
      <w:pPr>
        <w:pStyle w:val="Heading2"/>
        <w:bidi/>
      </w:pPr>
      <w:r>
        <w:rPr>
          <w:lang w:val="ar_AE" w:bidi="ar_AE"/>
        </w:rPr>
        <w:t>مُرَبِّيَة-مُرَبِّي</w:t>
      </w:r>
    </w:p>
    <w:p>
      <w:pPr>
        <w:bidi/>
      </w:pPr>
      <w:r>
        <w:rPr>
          <w:lang w:val="ar_AE" w:bidi="ar_AE"/>
        </w:rPr>
      </w:r>
      <w:r>
        <w:rPr>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hyperlink r:id="rId1601">
        <w:r>
          <w:rPr>
            <w:lang w:val="ar_AE" w:bidi="ar_AE"/>
          </w:rPr>
          <w:rPr>
            <w:color w:val="0000EE"/>
            <w:u w:val="single"/>
          </w:rPr>
          <w:t>تكوين 21:7</w:t>
        </w:r>
      </w:hyperlink>
      <w:r>
        <w:rPr>
          <w:lang w:val="ar_AE" w:bidi="ar_AE"/>
        </w:rPr>
        <w:t>) و حَنَّة (</w:t>
      </w:r>
      <w:hyperlink r:id="rId1602">
        <w:r>
          <w:rPr>
            <w:lang w:val="ar_AE" w:bidi="ar_AE"/>
          </w:rPr>
          <w:rPr>
            <w:color w:val="0000EE"/>
            <w:u w:val="single"/>
          </w:rPr>
          <w:t>1 صموئيل 1:23</w:t>
        </w:r>
      </w:hyperlink>
      <w:r>
        <w:rPr>
          <w:lang w:val="ar_AE" w:bidi="ar_AE"/>
        </w:rPr>
        <w:t>). غالبًا ما أصبحت المرضعة جزءًا من الأسرة وكان لها مكانة خاصة. كان لرِفْقَة مُرْضِعَة، وعندما ماتت، ذُكرت المرأة في النص الكتابي: "</w:t>
      </w:r>
      <w:r>
        <w:rPr>
          <w:lang w:val="ar_AE" w:bidi="ar_AE"/>
        </w:rPr>
        <w:t>مَاتَتْ دَبُورَةُ مُرْضِعَةُ رِفْقَةَ وَدُفِنَتْ تَحْتَ بَيْتَ إِيلَ تَحْتَ ٱلْبَلُّوطَةِ، فَدَعَا ٱسْمَهَا «أَلُّونَ بَاكُوتَ</w:t>
      </w:r>
      <w:r>
        <w:rPr>
          <w:lang w:val="ar_AE" w:bidi="ar_AE"/>
        </w:rPr>
        <w:t>" (</w:t>
      </w:r>
      <w:hyperlink r:id="rId1603">
        <w:r>
          <w:rPr>
            <w:lang w:val="ar_AE" w:bidi="ar_AE"/>
          </w:rPr>
          <w:rPr>
            <w:color w:val="0000EE"/>
            <w:u w:val="single"/>
          </w:rPr>
          <w:t>تكوين 35:8</w:t>
        </w:r>
      </w:hyperlink>
      <w:r>
        <w:rPr>
          <w:lang w:val="ar_AE" w:bidi="ar_AE"/>
        </w:rPr>
        <w:t xml:space="preserve">). أصبحت والدة مُوسَى </w:t>
      </w:r>
      <w:r>
        <w:rPr>
          <w:lang w:val="ar_AE" w:bidi="ar_AE"/>
        </w:rPr>
        <w:t>مُرْضِعَته</w:t>
      </w:r>
      <w:r>
        <w:rPr>
          <w:lang w:val="ar_AE" w:bidi="ar_AE"/>
        </w:rPr>
        <w:t>، بل كانت تتلقى أجرًا من ابنة فِرْعَوْن نظير ذلك (</w:t>
      </w:r>
      <w:hyperlink r:id="rId1604">
        <w:r>
          <w:rPr>
            <w:lang w:val="ar_AE" w:bidi="ar_AE"/>
          </w:rPr>
          <w:rPr>
            <w:color w:val="0000EE"/>
            <w:u w:val="single"/>
          </w:rPr>
          <w:t>خروج 2:7</w:t>
        </w:r>
      </w:hyperlink>
      <w:r>
        <w:rPr>
          <w:lang w:val="ar_AE" w:bidi="ar_AE"/>
        </w:rPr>
        <w:t xml:space="preserve">). كانت المُرضعات يعتنين بأبناء الملوك، كما في حالة يُوآش، الذي أخفته </w:t>
      </w:r>
      <w:r>
        <w:rPr>
          <w:lang w:val="ar_AE" w:bidi="ar_AE"/>
        </w:rPr>
        <w:t>مُرْضِعَتَه</w:t>
      </w:r>
      <w:r>
        <w:rPr>
          <w:lang w:val="ar_AE" w:bidi="ar_AE"/>
        </w:rPr>
        <w:t xml:space="preserve"> عند </w:t>
      </w:r>
      <w:r>
        <w:rPr>
          <w:lang w:val="ar_AE" w:bidi="ar_AE"/>
        </w:rPr>
        <w:t>يَهُوشَبَع</w:t>
      </w:r>
      <w:r>
        <w:rPr>
          <w:lang w:val="ar_AE" w:bidi="ar_AE"/>
        </w:rPr>
        <w:t xml:space="preserve"> عمّته (</w:t>
      </w:r>
      <w:hyperlink r:id="rId1605">
        <w:r>
          <w:rPr>
            <w:lang w:val="ar_AE" w:bidi="ar_AE"/>
          </w:rPr>
          <w:rPr>
            <w:color w:val="0000EE"/>
            <w:u w:val="single"/>
          </w:rPr>
          <w:t>2 ملوك 11:2</w:t>
        </w:r>
      </w:hyperlink>
      <w:r>
        <w:rPr>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lang w:val="ar_AE" w:bidi="ar_AE"/>
        </w:rPr>
      </w:r>
      <w:r>
        <w:rPr>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hyperlink r:id="rId1606">
        <w:r>
          <w:rPr>
            <w:lang w:val="ar_AE" w:bidi="ar_AE"/>
          </w:rPr>
          <w:rPr>
            <w:color w:val="0000EE"/>
            <w:u w:val="single"/>
          </w:rPr>
          <w:t>تكوين 21:8</w:t>
        </w:r>
      </w:hyperlink>
      <w:r>
        <w:rPr>
          <w:lang w:val="ar_AE" w:bidi="ar_AE"/>
        </w:rPr>
        <w:t xml:space="preserve">؛ </w:t>
      </w:r>
      <w:hyperlink r:id="rId1607">
        <w:r>
          <w:rPr>
            <w:lang w:val="ar_AE" w:bidi="ar_AE"/>
          </w:rPr>
          <w:rPr>
            <w:color w:val="0000EE"/>
            <w:u w:val="single"/>
          </w:rPr>
          <w:t>1 صموئيل 1:23–24</w:t>
        </w:r>
      </w:hyperlink>
      <w:r>
        <w:rPr>
          <w:lang w:val="ar_AE" w:bidi="ar_AE"/>
        </w:rPr>
        <w:t xml:space="preserve">). بعد ذلك، كانت مُربيّة-معلمة تتولى رعاية الطفل. كان مَفِيبوشَث في الخامسة من عمره عندما سقطت </w:t>
      </w:r>
      <w:r>
        <w:rPr>
          <w:lang w:val="ar_AE" w:bidi="ar_AE"/>
        </w:rPr>
        <w:t>مُرَبِّيَتُه</w:t>
      </w:r>
      <w:r>
        <w:rPr>
          <w:lang w:val="ar_AE" w:bidi="ar_AE"/>
        </w:rPr>
        <w:t xml:space="preserve"> وهي تحمله، ما تسبب في عرجه (</w:t>
      </w:r>
      <w:hyperlink r:id="rId1608">
        <w:r>
          <w:rPr>
            <w:lang w:val="ar_AE" w:bidi="ar_AE"/>
          </w:rPr>
          <w:rPr>
            <w:color w:val="0000EE"/>
            <w:u w:val="single"/>
          </w:rPr>
          <w:t>2 صموئيل 4:4</w:t>
        </w:r>
      </w:hyperlink>
      <w:r>
        <w:rPr>
          <w:lang w:val="ar_AE" w:bidi="ar_AE"/>
        </w:rPr>
        <w:t xml:space="preserve">). اعتنت نُعْمِي بحفيدها </w:t>
      </w:r>
      <w:r>
        <w:rPr>
          <w:lang w:val="ar_AE" w:bidi="ar_AE"/>
        </w:rPr>
        <w:t>وصَارَتْ لَهُ مُرَبِّيَة</w:t>
      </w:r>
      <w:r>
        <w:rPr>
          <w:lang w:val="ar_AE" w:bidi="ar_AE"/>
        </w:rPr>
        <w:t xml:space="preserve"> (</w:t>
      </w:r>
      <w:hyperlink r:id="rId1609">
        <w:r>
          <w:rPr>
            <w:lang w:val="ar_AE" w:bidi="ar_AE"/>
          </w:rPr>
          <w:rPr>
            <w:color w:val="0000EE"/>
            <w:u w:val="single"/>
          </w:rPr>
          <w:t>راعوث 4:16</w:t>
        </w:r>
      </w:hyperlink>
      <w:r>
        <w:rPr>
          <w:lang w:val="ar_AE" w:bidi="ar_AE"/>
        </w:rPr>
        <w:t xml:space="preserve">). ربما كان المُرَبُّون الذكور يعلِّمون الشباب الأرستقراطيين، كما نجد في </w:t>
      </w:r>
      <w:hyperlink r:id="rId1610">
        <w:r>
          <w:rPr>
            <w:lang w:val="ar_AE" w:bidi="ar_AE"/>
          </w:rPr>
          <w:rPr>
            <w:color w:val="0000EE"/>
            <w:u w:val="single"/>
          </w:rPr>
          <w:t>2 ملوك 10:1</w:t>
        </w:r>
      </w:hyperlink>
      <w:r>
        <w:rPr>
          <w:lang w:val="ar_AE" w:bidi="ar_AE"/>
        </w:rPr>
        <w:t xml:space="preserve">، عندما قيل أنَّ أبناء أَخْآب كان لديهم </w:t>
      </w:r>
      <w:r>
        <w:rPr>
          <w:lang w:val="ar_AE" w:bidi="ar_AE"/>
        </w:rPr>
        <w:t>مُرَبُّون</w:t>
      </w:r>
      <w:r>
        <w:rPr>
          <w:lang w:val="ar_AE" w:bidi="ar_AE"/>
        </w:rPr>
        <w:t xml:space="preserve"> (انظر أيضًا الآية </w:t>
      </w:r>
      <w:hyperlink r:id="rId1611">
        <w:r>
          <w:rPr>
            <w:lang w:val="ar_AE" w:bidi="ar_AE"/>
          </w:rPr>
          <w:rPr>
            <w:color w:val="0000EE"/>
            <w:u w:val="single"/>
          </w:rPr>
          <w:t>5</w:t>
        </w:r>
      </w:hyperlink>
      <w:r>
        <w:rPr>
          <w:lang w:val="ar_AE" w:bidi="ar_AE"/>
        </w:rPr>
        <w:t>). بهذا المعنى يجب أن نفهم إشارة مُوسَى إلى نفسه أيضًا كمُرَبِّي: "</w:t>
      </w:r>
      <w:r>
        <w:rPr>
          <w:lang w:val="ar_AE" w:bidi="ar_AE"/>
        </w:rPr>
        <w:t>أَلَعَلِّي حَبِلْتُ بِجَمِيعِ هَذَا ٱلشَّعْبِ؟ أَوْ لَعَلِّي وَلَدْتُهُ، حَتَّى تَقُولَ لِي ٱحْمِلْهُ فِي حِضْنِكَ كَمَا يَحْمِلُ ٱلْمُرَبِّي ٱلرَّضِيعَ، إِلَى ٱلْأَرْضِ ٱلَّتِي حَلَفْتَ لِآبَائِهِ؟</w:t>
      </w:r>
      <w:r>
        <w:rPr>
          <w:lang w:val="ar_AE" w:bidi="ar_AE"/>
        </w:rPr>
        <w:t>" (</w:t>
      </w:r>
      <w:hyperlink r:id="rId1612">
        <w:r>
          <w:rPr>
            <w:lang w:val="ar_AE" w:bidi="ar_AE"/>
          </w:rPr>
          <w:rPr>
            <w:color w:val="0000EE"/>
            <w:u w:val="single"/>
          </w:rPr>
          <w:t>عدد 11:12</w:t>
        </w:r>
      </w:hyperlink>
      <w:r>
        <w:rPr>
          <w:lang w:val="ar_AE" w:bidi="ar_AE"/>
        </w:rPr>
        <w:t>). رأى بولس نفسه أيضًا مُربّيًا للكنيسة (</w:t>
      </w:r>
      <w:hyperlink r:id="rId1613">
        <w:r>
          <w:rPr>
            <w:lang w:val="ar_AE" w:bidi="ar_AE"/>
          </w:rPr>
          <w:rPr>
            <w:color w:val="0000EE"/>
            <w:u w:val="single"/>
          </w:rPr>
          <w:t>1 تسالونيكي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مُرة</w:t>
      </w:r>
      <w:r>
        <w:rPr>
          <w:lang w:val="ar_AE" w:bidi="ar_AE"/>
        </w:rPr>
      </w:r>
    </w:p>
    <w:p>
      <w:pPr>
        <w:bidi/>
      </w:pPr>
      <w:r>
        <w:rPr>
          <w:lang w:val="ar_AE" w:bidi="ar_AE"/>
        </w:rPr>
      </w:r>
      <w:r>
        <w:rPr>
          <w:lang w:val="ar_AE" w:bidi="ar_AE"/>
        </w:rPr>
        <w:t>اسم يعني "مُر". أطلقت نعمي هذا الاسم على نفسها عندما عادت كأرملة إلى يهوذا من موآب (</w:t>
      </w:r>
      <w:hyperlink r:id="rId1614">
        <w:r>
          <w:rPr>
            <w:lang w:val="ar_AE" w:bidi="ar_AE"/>
          </w:rPr>
          <w:rPr>
            <w:color w:val="0000EE"/>
            <w:u w:val="single"/>
          </w:rPr>
          <w:t>راعوث 1:20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نعمي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مرتفعات-دور</w:t>
      </w:r>
      <w:r>
        <w:rPr>
          <w:lang w:val="ar_AE" w:bidi="ar_AE"/>
        </w:rPr>
      </w:r>
    </w:p>
    <w:p>
      <w:pPr>
        <w:pStyle w:val="Heading2"/>
        <w:bidi/>
      </w:pPr>
      <w:r>
        <w:rPr>
          <w:lang w:val="ar_AE" w:bidi="ar_AE"/>
        </w:rPr>
        <w:t>مرتفعات-دور</w:t>
      </w:r>
      <w:r>
        <w:rPr>
          <w:lang w:val="ar_AE" w:bidi="ar_AE"/>
        </w:rPr>
        <w:t>*</w:t>
      </w:r>
    </w:p>
    <w:p>
      <w:pPr>
        <w:bidi/>
      </w:pPr>
      <w:r>
        <w:rPr>
          <w:lang w:val="ar_AE" w:bidi="ar_AE"/>
        </w:rPr>
      </w:r>
      <w:r>
        <w:rPr>
          <w:lang w:val="ar_AE" w:bidi="ar_AE"/>
        </w:rPr>
        <w:t xml:space="preserve">المنطقة أو البلدة المرتبطة بـ دور، وهو موقع على ساحل البحر المتوسط في </w:t>
      </w:r>
      <w:hyperlink r:id="rId1615">
        <w:r>
          <w:rPr>
            <w:lang w:val="ar_AE" w:bidi="ar_AE"/>
          </w:rPr>
          <w:rPr>
            <w:color w:val="0000EE"/>
            <w:u w:val="single"/>
          </w:rPr>
          <w:t>يشوع 12:23</w:t>
        </w:r>
      </w:hyperlink>
      <w:r>
        <w:rPr>
          <w:lang w:val="ar_AE" w:bidi="ar_AE"/>
        </w:rPr>
        <w:t xml:space="preserve"> و </w:t>
      </w:r>
      <w:hyperlink r:id="rId1616">
        <w:r>
          <w:rPr>
            <w:lang w:val="ar_AE" w:bidi="ar_AE"/>
          </w:rPr>
          <w:rPr>
            <w:color w:val="0000EE"/>
            <w:u w:val="single"/>
          </w:rPr>
          <w:t>1 ملوك 4:11</w:t>
        </w:r>
      </w:hyperlink>
      <w:r>
        <w:rPr>
          <w:lang w:val="ar_AE" w:bidi="ar_AE"/>
        </w:rPr>
        <w:t xml:space="preserve">. </w:t>
      </w:r>
      <w:r>
        <w:rPr>
          <w:i/>
          <w:lang w:val="ar_AE" w:bidi="ar_AE"/>
        </w:rPr>
        <w:t>انظر</w:t>
      </w:r>
      <w:r>
        <w:rPr>
          <w:lang w:val="ar_AE" w:bidi="ar_AE"/>
        </w:rPr>
        <w:t xml:space="preserve"> </w:t>
      </w:r>
      <w:r>
        <w:rPr>
          <w:lang w:val="ar_AE" w:bidi="ar_AE"/>
        </w:rPr>
        <w:t>دور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hyperlink r:id="rId1617">
        <w:r>
          <w:rPr>
            <w:lang w:val="ar_AE" w:bidi="ar_AE"/>
          </w:rPr>
          <w:rPr>
            <w:color w:val="0000EE"/>
            <w:u w:val="single"/>
          </w:rPr>
          <w:t>عدد 33:51–52؛</w:t>
        </w:r>
      </w:hyperlink>
      <w:r>
        <w:rPr>
          <w:lang w:val="ar_AE" w:bidi="ar_AE"/>
        </w:rPr>
        <w:t xml:space="preserve"> </w:t>
      </w:r>
      <w:hyperlink r:id="rId1618">
        <w:r>
          <w:rPr>
            <w:lang w:val="ar_AE" w:bidi="ar_AE"/>
          </w:rPr>
          <w:rPr>
            <w:color w:val="0000EE"/>
            <w:u w:val="single"/>
          </w:rPr>
          <w:t>1 صَموئِيلَ 9:13–14؛</w:t>
        </w:r>
      </w:hyperlink>
      <w:r>
        <w:rPr>
          <w:lang w:val="ar_AE" w:bidi="ar_AE"/>
        </w:rPr>
        <w:t xml:space="preserve"> </w:t>
      </w:r>
      <w:hyperlink r:id="rId1619">
        <w:r>
          <w:rPr>
            <w:lang w:val="ar_AE" w:bidi="ar_AE"/>
          </w:rPr>
          <w:rPr>
            <w:color w:val="0000EE"/>
            <w:u w:val="single"/>
          </w:rPr>
          <w:t>2 ملوك 12:3؛</w:t>
        </w:r>
      </w:hyperlink>
      <w:r>
        <w:rPr>
          <w:lang w:val="ar_AE" w:bidi="ar_AE"/>
        </w:rPr>
        <w:t xml:space="preserve"> </w:t>
      </w:r>
      <w:hyperlink r:id="rId1620">
        <w:r>
          <w:rPr>
            <w:lang w:val="ar_AE" w:bidi="ar_AE"/>
          </w:rPr>
          <w:rPr>
            <w:color w:val="0000EE"/>
            <w:u w:val="single"/>
          </w:rPr>
          <w:t>2 أخبار الأيام 21:11؛</w:t>
        </w:r>
      </w:hyperlink>
      <w:r>
        <w:rPr>
          <w:lang w:val="ar_AE" w:bidi="ar_AE"/>
        </w:rPr>
        <w:t xml:space="preserve"> </w:t>
      </w:r>
      <w:hyperlink r:id="rId1621">
        <w:r>
          <w:rPr>
            <w:lang w:val="ar_AE" w:bidi="ar_AE"/>
          </w:rPr>
          <w:rPr>
            <w:color w:val="0000EE"/>
            <w:u w:val="single"/>
          </w:rPr>
          <w:t>حِزْقِيَالَ 36:1–2</w:t>
        </w:r>
      </w:hyperlink>
      <w:r>
        <w:rPr>
          <w:lang w:val="ar_AE" w:bidi="ar_AE"/>
        </w:rPr>
        <w:t xml:space="preserve">. ولكن أحيانًا (كما في </w:t>
      </w:r>
      <w:hyperlink r:id="rId1622">
        <w:r>
          <w:rPr>
            <w:lang w:val="ar_AE" w:bidi="ar_AE"/>
          </w:rPr>
          <w:rPr>
            <w:color w:val="0000EE"/>
            <w:u w:val="single"/>
          </w:rPr>
          <w:t>2 ملوك 23:8</w:t>
        </w:r>
      </w:hyperlink>
      <w:r>
        <w:rPr>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hyperlink r:id="rId1623">
        <w:r>
          <w:rPr>
            <w:lang w:val="ar_AE" w:bidi="ar_AE"/>
          </w:rPr>
          <w:rPr>
            <w:color w:val="0000EE"/>
            <w:u w:val="single"/>
          </w:rPr>
          <w:t>إرميا 7:31</w:t>
        </w:r>
      </w:hyperlink>
      <w:r>
        <w:rPr>
          <w:lang w:val="ar_AE" w:bidi="ar_AE"/>
        </w:rPr>
        <w:t>).</w:t>
      </w:r>
    </w:p>
    <w:p>
      <w:pPr>
        <w:bidi/>
      </w:pPr>
      <w:r>
        <w:rPr>
          <w:lang w:val="ar_AE" w:bidi="ar_AE"/>
        </w:rPr>
      </w:r>
      <w:r>
        <w:rPr>
          <w:lang w:val="ar_AE" w:bidi="ar_AE"/>
        </w:rPr>
        <w:t xml:space="preserve">من الواضح أن ٱلْمرْتَفَعَة قد تكون ببساطة مكان دفن مع نصب تذكارية أو حجارة تذكارية من خلال مثل هذا المقطع مثل </w:t>
      </w:r>
      <w:hyperlink r:id="rId1624">
        <w:r>
          <w:rPr>
            <w:lang w:val="ar_AE" w:bidi="ar_AE"/>
          </w:rPr>
          <w:rPr>
            <w:color w:val="0000EE"/>
            <w:u w:val="single"/>
          </w:rPr>
          <w:t>حِزْقِيَالَ 43:7</w:t>
        </w:r>
      </w:hyperlink>
      <w:r>
        <w:rPr>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lang w:val="ar_AE" w:bidi="ar_AE"/>
        </w:rPr>
      </w:r>
      <w:r>
        <w:rPr>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hyperlink r:id="rId1625">
        <w:r>
          <w:rPr>
            <w:lang w:val="ar_AE" w:bidi="ar_AE"/>
          </w:rPr>
          <w:rPr>
            <w:color w:val="0000EE"/>
            <w:u w:val="single"/>
          </w:rPr>
          <w:t>16:24–25، 31–39</w:t>
        </w:r>
      </w:hyperlink>
      <w:r>
        <w:rPr>
          <w:lang w:val="ar_AE" w:bidi="ar_AE"/>
        </w:rPr>
        <w:t>) التي لم يكن لها بالضرورة ارتباط بالارتفاع.</w:t>
      </w:r>
    </w:p>
    <w:p>
      <w:pPr>
        <w:bidi/>
      </w:pPr>
      <w:r>
        <w:rPr>
          <w:lang w:val="ar_AE" w:bidi="ar_AE"/>
        </w:rPr>
      </w:r>
      <w:r>
        <w:rPr>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lang w:val="ar_AE" w:bidi="ar_AE"/>
        </w:rPr>
      </w:r>
      <w:r>
        <w:rPr>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hyperlink r:id="rId1626">
        <w:r>
          <w:rPr>
            <w:lang w:val="ar_AE" w:bidi="ar_AE"/>
          </w:rPr>
          <w:rPr>
            <w:color w:val="0000EE"/>
            <w:u w:val="single"/>
          </w:rPr>
          <w:t>تثنية 12:3</w:t>
        </w:r>
      </w:hyperlink>
      <w:r>
        <w:rPr>
          <w:lang w:val="ar_AE" w:bidi="ar_AE"/>
        </w:rPr>
        <w:t xml:space="preserve">) أو مسلة </w:t>
      </w:r>
      <w:r>
        <w:rPr>
          <w:i/>
          <w:lang w:val="ar_AE" w:bidi="ar_AE"/>
        </w:rPr>
        <w:t>(</w:t>
      </w:r>
      <w:r>
        <w:rPr>
          <w:lang w:val="ar_AE" w:bidi="ar_AE"/>
        </w:rPr>
        <w:t>مَصِيبَة</w:t>
      </w:r>
      <w:r>
        <w:rPr>
          <w:i/>
          <w:lang w:val="ar_AE" w:bidi="ar_AE"/>
        </w:rPr>
        <w:t>)</w:t>
      </w:r>
      <w:r>
        <w:rPr>
          <w:lang w:val="ar_AE" w:bidi="ar_AE"/>
        </w:rPr>
        <w:t xml:space="preserve"> تمثل الإله الذكر ولها ارتباطات فحلية؛ ثالثًا، شجرة أو عمود </w:t>
      </w:r>
      <w:r>
        <w:rPr>
          <w:i/>
          <w:lang w:val="ar_AE" w:bidi="ar_AE"/>
        </w:rPr>
        <w:t>(</w:t>
      </w:r>
      <w:r>
        <w:rPr>
          <w:lang w:val="ar_AE" w:bidi="ar_AE"/>
        </w:rPr>
        <w:t>سَوَارِي</w:t>
      </w:r>
      <w:r>
        <w:rPr>
          <w:i/>
          <w:lang w:val="ar_AE" w:bidi="ar_AE"/>
        </w:rPr>
        <w:t>)</w:t>
      </w:r>
      <w:r>
        <w:rPr>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hyperlink r:id="rId1627">
        <w:r>
          <w:rPr>
            <w:lang w:val="ar_AE" w:bidi="ar_AE"/>
          </w:rPr>
          <w:rPr>
            <w:color w:val="0000EE"/>
            <w:u w:val="single"/>
          </w:rPr>
          <w:t>2 ملوك 17:29</w:t>
        </w:r>
      </w:hyperlink>
      <w:r>
        <w:rPr>
          <w:lang w:val="ar_AE" w:bidi="ar_AE"/>
        </w:rPr>
        <w:t>).</w:t>
      </w:r>
    </w:p>
    <w:p>
      <w:pPr>
        <w:bidi/>
      </w:pPr>
      <w:r>
        <w:rPr>
          <w:lang w:val="ar_AE" w:bidi="ar_AE"/>
        </w:rPr>
      </w:r>
      <w:r>
        <w:rPr>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lang w:val="ar_AE" w:bidi="ar_AE"/>
        </w:rPr>
      </w:r>
      <w:r>
        <w:rPr>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hyperlink r:id="rId1628">
        <w:r>
          <w:rPr>
            <w:lang w:val="ar_AE" w:bidi="ar_AE"/>
          </w:rPr>
          <w:rPr>
            <w:color w:val="0000EE"/>
            <w:u w:val="single"/>
          </w:rPr>
          <w:t>1 صموئيل 9:12–10:1</w:t>
        </w:r>
      </w:hyperlink>
      <w:r>
        <w:rPr>
          <w:lang w:val="ar_AE" w:bidi="ar_AE"/>
        </w:rPr>
        <w:t>). كان المسكن موجودًا في المرتفع في جِبْعونَ خلال حكم دَاودَ (</w:t>
      </w:r>
      <w:hyperlink r:id="rId1629">
        <w:r>
          <w:rPr>
            <w:lang w:val="ar_AE" w:bidi="ar_AE"/>
          </w:rPr>
          <w:rPr>
            <w:color w:val="0000EE"/>
            <w:u w:val="single"/>
          </w:rPr>
          <w:t>1 أخبار الأيام 16:39؛</w:t>
        </w:r>
      </w:hyperlink>
      <w:r>
        <w:rPr>
          <w:lang w:val="ar_AE" w:bidi="ar_AE"/>
        </w:rPr>
        <w:t xml:space="preserve"> </w:t>
      </w:r>
      <w:hyperlink r:id="rId1630">
        <w:r>
          <w:rPr>
            <w:lang w:val="ar_AE" w:bidi="ar_AE"/>
          </w:rPr>
          <w:rPr>
            <w:color w:val="0000EE"/>
            <w:u w:val="single"/>
          </w:rPr>
          <w:t>21:29</w:t>
        </w:r>
      </w:hyperlink>
      <w:r>
        <w:rPr>
          <w:lang w:val="ar_AE" w:bidi="ar_AE"/>
        </w:rPr>
        <w:t>). قدم سلَيْمَانَ ذبائح في عدة على مرتفعات (</w:t>
      </w:r>
      <w:hyperlink r:id="rId1631">
        <w:r>
          <w:rPr>
            <w:lang w:val="ar_AE" w:bidi="ar_AE"/>
          </w:rPr>
          <w:rPr>
            <w:color w:val="0000EE"/>
            <w:u w:val="single"/>
          </w:rPr>
          <w:t>1 ملوك 3:2–3</w:t>
        </w:r>
      </w:hyperlink>
      <w:r>
        <w:rPr>
          <w:lang w:val="ar_AE" w:bidi="ar_AE"/>
        </w:rPr>
        <w:t xml:space="preserve">)، وفي المرتفع في جِبْعونَ التقى بٱللهِ ومنح موهبة الحكمة لإدارته (مقطع </w:t>
      </w:r>
      <w:hyperlink r:id="rId1632">
        <w:r>
          <w:rPr>
            <w:lang w:val="ar_AE" w:bidi="ar_AE"/>
          </w:rPr>
          <w:rPr>
            <w:color w:val="0000EE"/>
            <w:u w:val="single"/>
          </w:rPr>
          <w:t>4–15</w:t>
        </w:r>
      </w:hyperlink>
      <w:r>
        <w:rPr>
          <w:lang w:val="ar_AE" w:bidi="ar_AE"/>
        </w:rPr>
        <w:t>). بمجرد اكتمال هيكل سلَيْمَانَ، دُمرت المرتفعات وأصبحت محظورة على العبرانيين.</w:t>
      </w:r>
    </w:p>
    <w:p>
      <w:pPr>
        <w:bidi/>
      </w:pPr>
      <w:r>
        <w:rPr>
          <w:lang w:val="ar_AE" w:bidi="ar_AE"/>
        </w:rPr>
      </w:r>
      <w:r>
        <w:rPr>
          <w:lang w:val="ar_AE" w:bidi="ar_AE"/>
        </w:rPr>
        <w:t>عندما دخل العبرانيون كَنْعَان، واجهوا شعوبًا وثنية كانت قد عبدت منذ زمن طويل على المرتفعات. أمر ٱللهِ الإسرائيليين بتدمير تلك المرتفعات (</w:t>
      </w:r>
      <w:hyperlink r:id="rId1617">
        <w:r>
          <w:rPr>
            <w:lang w:val="ar_AE" w:bidi="ar_AE"/>
          </w:rPr>
          <w:rPr>
            <w:color w:val="0000EE"/>
            <w:u w:val="single"/>
          </w:rPr>
          <w:t>عدد 33:51–52</w:t>
        </w:r>
      </w:hyperlink>
      <w:r>
        <w:rPr>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hyperlink r:id="rId1633">
        <w:r>
          <w:rPr>
            <w:lang w:val="ar_AE" w:bidi="ar_AE"/>
          </w:rPr>
          <w:rPr>
            <w:color w:val="0000EE"/>
            <w:u w:val="single"/>
          </w:rPr>
          <w:t>1 ملوك 11:7–11</w:t>
        </w:r>
      </w:hyperlink>
      <w:r>
        <w:rPr>
          <w:lang w:val="ar_AE" w:bidi="ar_AE"/>
        </w:rPr>
        <w:t>).</w:t>
      </w:r>
    </w:p>
    <w:p>
      <w:pPr>
        <w:bidi/>
      </w:pPr>
      <w:r>
        <w:rPr>
          <w:lang w:val="ar_AE" w:bidi="ar_AE"/>
        </w:rPr>
      </w:r>
      <w:r>
        <w:rPr>
          <w:lang w:val="ar_AE" w:bidi="ar_AE"/>
        </w:rPr>
        <w:t>بعد تقسيم المملكة، أقام يَربْعَام المرتفعات في دَانَ وبيت إيل، وكثف أَخْآبَ وآخرون بناءها. تم التنبؤ بالحكم (</w:t>
      </w:r>
      <w:hyperlink r:id="rId1634">
        <w:r>
          <w:rPr>
            <w:lang w:val="ar_AE" w:bidi="ar_AE"/>
          </w:rPr>
          <w:rPr>
            <w:color w:val="0000EE"/>
            <w:u w:val="single"/>
          </w:rPr>
          <w:t>1 ملوك 13:2–3</w:t>
        </w:r>
      </w:hyperlink>
      <w:r>
        <w:rPr>
          <w:lang w:val="ar_AE" w:bidi="ar_AE"/>
        </w:rPr>
        <w:t xml:space="preserve">؛ </w:t>
      </w:r>
      <w:hyperlink r:id="rId1635">
        <w:r>
          <w:rPr>
            <w:lang w:val="ar_AE" w:bidi="ar_AE"/>
          </w:rPr>
          <w:rPr>
            <w:color w:val="0000EE"/>
            <w:u w:val="single"/>
          </w:rPr>
          <w:t>2 ملوك 17:7–18</w:t>
        </w:r>
      </w:hyperlink>
      <w:r>
        <w:rPr>
          <w:lang w:val="ar_AE" w:bidi="ar_AE"/>
        </w:rPr>
        <w:t>)، وفي النهاية وقعت مملكة إِسْرَائِيلَ في الأسر في أَشّورَ بسبب عبادتها للأوثان.</w:t>
      </w:r>
    </w:p>
    <w:p>
      <w:pPr>
        <w:bidi/>
      </w:pPr>
      <w:r>
        <w:rPr>
          <w:lang w:val="ar_AE" w:bidi="ar_AE"/>
        </w:rPr>
      </w:r>
      <w:r>
        <w:rPr>
          <w:lang w:val="ar_AE" w:bidi="ar_AE"/>
        </w:rPr>
        <w:t>رَحبْعَامَ، أول ملك للمملكة الجنوبية، نشر المرتفعات في جميع أنحاء مملكته (</w:t>
      </w:r>
      <w:hyperlink r:id="rId1636">
        <w:r>
          <w:rPr>
            <w:lang w:val="ar_AE" w:bidi="ar_AE"/>
          </w:rPr>
          <w:rPr>
            <w:color w:val="0000EE"/>
            <w:u w:val="single"/>
          </w:rPr>
          <w:t>1 ملوك 14:23–24</w:t>
        </w:r>
      </w:hyperlink>
      <w:r>
        <w:rPr>
          <w:lang w:val="ar_AE" w:bidi="ar_AE"/>
        </w:rPr>
        <w:t>). رغم أن الملك آسَا أطلق نهضة للدين الحقيقي، لم يزل المرتفعات (</w:t>
      </w:r>
      <w:hyperlink r:id="rId1637">
        <w:r>
          <w:rPr>
            <w:lang w:val="ar_AE" w:bidi="ar_AE"/>
          </w:rPr>
          <w:rPr>
            <w:color w:val="0000EE"/>
            <w:u w:val="single"/>
          </w:rPr>
          <w:t>15:12–14</w:t>
        </w:r>
      </w:hyperlink>
      <w:r>
        <w:rPr>
          <w:lang w:val="ar_AE" w:bidi="ar_AE"/>
        </w:rPr>
        <w:t>). يَهوشَافَاط أيضًا بدأ نهضة، لكن المرتفعات بقيت (</w:t>
      </w:r>
      <w:hyperlink r:id="rId1638">
        <w:r>
          <w:rPr>
            <w:lang w:val="ar_AE" w:bidi="ar_AE"/>
          </w:rPr>
          <w:rPr>
            <w:color w:val="0000EE"/>
            <w:u w:val="single"/>
          </w:rPr>
          <w:t>22:43</w:t>
        </w:r>
      </w:hyperlink>
      <w:r>
        <w:rPr>
          <w:lang w:val="ar_AE" w:bidi="ar_AE"/>
        </w:rPr>
        <w:t>). من ناحية أخرى، شجع ابنه يَهورَام وزوجته، عَثَلْيَا، على بنائها (</w:t>
      </w:r>
      <w:hyperlink r:id="rId1620">
        <w:r>
          <w:rPr>
            <w:lang w:val="ar_AE" w:bidi="ar_AE"/>
          </w:rPr>
          <w:rPr>
            <w:color w:val="0000EE"/>
            <w:u w:val="single"/>
          </w:rPr>
          <w:t>2 أخبار الأيام 21:11</w:t>
        </w:r>
      </w:hyperlink>
      <w:r>
        <w:rPr>
          <w:lang w:val="ar_AE" w:bidi="ar_AE"/>
        </w:rPr>
        <w:t>). يوآش، خلال نهضته، لم يهدم المرتفعات (</w:t>
      </w:r>
      <w:hyperlink r:id="rId1619">
        <w:r>
          <w:rPr>
            <w:lang w:val="ar_AE" w:bidi="ar_AE"/>
          </w:rPr>
          <w:rPr>
            <w:color w:val="0000EE"/>
            <w:u w:val="single"/>
          </w:rPr>
          <w:t>2 ملوك 12:3</w:t>
        </w:r>
      </w:hyperlink>
      <w:r>
        <w:rPr>
          <w:lang w:val="ar_AE" w:bidi="ar_AE"/>
        </w:rPr>
        <w:t>)، وكذلك الملك الصالح عزِّيَّا في جهوده المماثلة (</w:t>
      </w:r>
      <w:hyperlink r:id="rId1639">
        <w:r>
          <w:rPr>
            <w:lang w:val="ar_AE" w:bidi="ar_AE"/>
          </w:rPr>
          <w:rPr>
            <w:color w:val="0000EE"/>
            <w:u w:val="single"/>
          </w:rPr>
          <w:t>15:3–4</w:t>
        </w:r>
      </w:hyperlink>
      <w:r>
        <w:rPr>
          <w:lang w:val="ar_AE" w:bidi="ar_AE"/>
        </w:rPr>
        <w:t>). لم يدعُ آحَاز الإخلاص لله، وشجع بنشاط على عبادة الأوثان في المعابد الوثنية (</w:t>
      </w:r>
      <w:hyperlink r:id="rId1640">
        <w:r>
          <w:rPr>
            <w:lang w:val="ar_AE" w:bidi="ar_AE"/>
          </w:rPr>
          <w:rPr>
            <w:color w:val="0000EE"/>
            <w:u w:val="single"/>
          </w:rPr>
          <w:t>16:3–4</w:t>
        </w:r>
      </w:hyperlink>
      <w:r>
        <w:rPr>
          <w:lang w:val="ar_AE" w:bidi="ar_AE"/>
        </w:rPr>
        <w:t>). أخيرًا، أطلق حَزَقِيَّا حملة ضد المرتفعات (</w:t>
      </w:r>
      <w:hyperlink r:id="rId1641">
        <w:r>
          <w:rPr>
            <w:lang w:val="ar_AE" w:bidi="ar_AE"/>
          </w:rPr>
          <w:rPr>
            <w:color w:val="0000EE"/>
            <w:u w:val="single"/>
          </w:rPr>
          <w:t>2 أخبار الأيام 31:1</w:t>
        </w:r>
      </w:hyperlink>
      <w:r>
        <w:rPr>
          <w:lang w:val="ar_AE" w:bidi="ar_AE"/>
        </w:rPr>
        <w:t>)، لكن سياساته عُكست خلال حكم ابنه الشرير مَنَسَّى (</w:t>
      </w:r>
      <w:hyperlink r:id="rId1642">
        <w:r>
          <w:rPr>
            <w:lang w:val="ar_AE" w:bidi="ar_AE"/>
          </w:rPr>
          <w:rPr>
            <w:color w:val="0000EE"/>
            <w:u w:val="single"/>
          </w:rPr>
          <w:t>2 ملوك 21:2–9</w:t>
        </w:r>
      </w:hyperlink>
      <w:r>
        <w:rPr>
          <w:lang w:val="ar_AE" w:bidi="ar_AE"/>
        </w:rPr>
        <w:t>). قاد يوشِيَّا آخر نهضة يهودية وهاجم المرتفعات مرة أخرى (</w:t>
      </w:r>
      <w:hyperlink r:id="rId1643">
        <w:r>
          <w:rPr>
            <w:lang w:val="ar_AE" w:bidi="ar_AE"/>
          </w:rPr>
          <w:rPr>
            <w:color w:val="0000EE"/>
            <w:u w:val="single"/>
          </w:rPr>
          <w:t>23:5، 8</w:t>
        </w:r>
      </w:hyperlink>
      <w:r>
        <w:rPr>
          <w:lang w:val="ar_AE" w:bidi="ar_AE"/>
        </w:rPr>
        <w:t>).</w:t>
      </w:r>
    </w:p>
    <w:p>
      <w:pPr>
        <w:bidi/>
      </w:pPr>
      <w:r>
        <w:rPr>
          <w:lang w:val="ar_AE" w:bidi="ar_AE"/>
        </w:rPr>
      </w:r>
      <w:r>
        <w:rPr>
          <w:lang w:val="ar_AE" w:bidi="ar_AE"/>
        </w:rPr>
        <w:t>الأنبياء إِشَعْيَاء (</w:t>
      </w:r>
      <w:hyperlink r:id="rId1644">
        <w:r>
          <w:rPr>
            <w:lang w:val="ar_AE" w:bidi="ar_AE"/>
          </w:rPr>
          <w:rPr>
            <w:color w:val="0000EE"/>
            <w:u w:val="single"/>
          </w:rPr>
          <w:t>إشعياء 15:2؛</w:t>
        </w:r>
      </w:hyperlink>
      <w:r>
        <w:rPr>
          <w:lang w:val="ar_AE" w:bidi="ar_AE"/>
        </w:rPr>
        <w:t xml:space="preserve"> </w:t>
      </w:r>
      <w:hyperlink r:id="rId1645">
        <w:r>
          <w:rPr>
            <w:lang w:val="ar_AE" w:bidi="ar_AE"/>
          </w:rPr>
          <w:rPr>
            <w:color w:val="0000EE"/>
            <w:u w:val="single"/>
          </w:rPr>
          <w:t>16:12</w:t>
        </w:r>
      </w:hyperlink>
      <w:r>
        <w:rPr>
          <w:lang w:val="ar_AE" w:bidi="ar_AE"/>
        </w:rPr>
        <w:t>)، وإِرْمِيَا (</w:t>
      </w:r>
      <w:hyperlink r:id="rId1646">
        <w:r>
          <w:rPr>
            <w:lang w:val="ar_AE" w:bidi="ar_AE"/>
          </w:rPr>
          <w:rPr>
            <w:color w:val="0000EE"/>
            <w:u w:val="single"/>
          </w:rPr>
          <w:t>إرميا 48:35</w:t>
        </w:r>
      </w:hyperlink>
      <w:r>
        <w:rPr>
          <w:lang w:val="ar_AE" w:bidi="ar_AE"/>
        </w:rPr>
        <w:t>)، وحِزْقِيَالَ (</w:t>
      </w:r>
      <w:hyperlink r:id="rId1647">
        <w:r>
          <w:rPr>
            <w:lang w:val="ar_AE" w:bidi="ar_AE"/>
          </w:rPr>
          <w:rPr>
            <w:color w:val="0000EE"/>
            <w:u w:val="single"/>
          </w:rPr>
          <w:t>حزقيال 6:3</w:t>
        </w:r>
      </w:hyperlink>
      <w:r>
        <w:rPr>
          <w:lang w:val="ar_AE" w:bidi="ar_AE"/>
        </w:rPr>
        <w:t>)، وهوشَعَ (</w:t>
      </w:r>
      <w:hyperlink r:id="rId1648">
        <w:r>
          <w:rPr>
            <w:lang w:val="ar_AE" w:bidi="ar_AE"/>
          </w:rPr>
          <w:rPr>
            <w:color w:val="0000EE"/>
            <w:u w:val="single"/>
          </w:rPr>
          <w:t>هوشع 10:8</w:t>
        </w:r>
      </w:hyperlink>
      <w:r>
        <w:rPr>
          <w:lang w:val="ar_AE" w:bidi="ar_AE"/>
        </w:rPr>
        <w:t>)، و عَاموس (</w:t>
      </w:r>
      <w:hyperlink r:id="rId1649">
        <w:r>
          <w:rPr>
            <w:lang w:val="ar_AE" w:bidi="ar_AE"/>
          </w:rPr>
          <w:rPr>
            <w:color w:val="0000EE"/>
            <w:u w:val="single"/>
          </w:rPr>
          <w:t>عاموس 7:9</w:t>
        </w:r>
      </w:hyperlink>
      <w:r>
        <w:rPr>
          <w:lang w:val="ar_AE" w:bidi="ar_AE"/>
        </w:rPr>
        <w:t xml:space="preserve">) أدانوا بشدة هذه المراكز لعبادة الأوثان.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الآلهة والإلهات؛</w:t>
      </w:r>
      <w:r>
        <w:rPr>
          <w:lang w:val="ar_AE" w:bidi="ar_AE"/>
        </w:rPr>
        <w:t xml:space="preserve"> </w:t>
      </w:r>
      <w:r>
        <w:rPr>
          <w:lang w:val="ar_AE" w:bidi="ar_AE"/>
        </w:rPr>
        <w:t>البستان؛</w:t>
      </w:r>
      <w:r>
        <w:rPr>
          <w:lang w:val="ar_AE" w:bidi="ar_AE"/>
        </w:rPr>
        <w:t xml:space="preserve"> </w:t>
      </w:r>
      <w:r>
        <w:rPr>
          <w:lang w:val="ar_AE" w:bidi="ar_AE"/>
        </w:rPr>
        <w:t>الأوثان، وعبادتها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الكلمة العبرية التي تعني ارتفاع، أو سلسلة جبال، أو ارتفاع في المنظر الطبيعي (</w:t>
      </w:r>
      <w:hyperlink r:id="rId1650">
        <w:r>
          <w:rPr>
            <w:lang w:val="ar_AE" w:bidi="ar_AE"/>
          </w:rPr>
          <w:rPr>
            <w:color w:val="0000EE"/>
            <w:u w:val="single"/>
          </w:rPr>
          <w:t>2 صَموئِيلَ 1:19، 25؛</w:t>
        </w:r>
      </w:hyperlink>
      <w:r>
        <w:rPr>
          <w:lang w:val="ar_AE" w:bidi="ar_AE"/>
        </w:rPr>
        <w:t xml:space="preserve"> </w:t>
      </w:r>
      <w:hyperlink r:id="rId1651">
        <w:r>
          <w:rPr>
            <w:lang w:val="ar_AE" w:bidi="ar_AE"/>
          </w:rPr>
          <w:rPr>
            <w:color w:val="0000EE"/>
            <w:u w:val="single"/>
          </w:rPr>
          <w:t>22:34</w:t>
        </w:r>
      </w:hyperlink>
      <w:r>
        <w:rPr>
          <w:lang w:val="ar_AE" w:bidi="ar_AE"/>
        </w:rPr>
        <w:t>). تُكتب بالإنجليزية مرة واحدة (</w:t>
      </w:r>
      <w:hyperlink r:id="rId1652">
        <w:r>
          <w:rPr>
            <w:lang w:val="ar_AE" w:bidi="ar_AE"/>
          </w:rPr>
          <w:rPr>
            <w:color w:val="0000EE"/>
            <w:u w:val="single"/>
          </w:rPr>
          <w:t>عَزْرَا 20:29</w:t>
        </w:r>
      </w:hyperlink>
      <w:r>
        <w:rPr>
          <w:lang w:val="ar_AE" w:bidi="ar_AE"/>
        </w:rPr>
        <w:t>). تشير إلى التلال أو الجبال التي تطل على أَرْنونَ ٱلنَّهْرِ (</w:t>
      </w:r>
      <w:hyperlink r:id="rId1653">
        <w:r>
          <w:rPr>
            <w:lang w:val="ar_AE" w:bidi="ar_AE"/>
          </w:rPr>
          <w:rPr>
            <w:color w:val="0000EE"/>
            <w:u w:val="single"/>
          </w:rPr>
          <w:t>عدد 21:28</w:t>
        </w:r>
      </w:hyperlink>
      <w:r>
        <w:rPr>
          <w:lang w:val="ar_AE" w:bidi="ar_AE"/>
        </w:rPr>
        <w:t>). صيغة الجمع، بَاموت، يُستخدم كاسم للمدن في موآب (</w:t>
      </w:r>
      <w:hyperlink r:id="rId1654">
        <w:r>
          <w:rPr>
            <w:lang w:val="ar_AE" w:bidi="ar_AE"/>
          </w:rPr>
          <w:rPr>
            <w:color w:val="0000EE"/>
            <w:u w:val="single"/>
          </w:rPr>
          <w:t>عدد 21:19–20؛</w:t>
        </w:r>
      </w:hyperlink>
      <w:r>
        <w:rPr>
          <w:lang w:val="ar_AE" w:bidi="ar_AE"/>
        </w:rPr>
        <w:t xml:space="preserve"> </w:t>
      </w:r>
      <w:hyperlink r:id="rId1655">
        <w:r>
          <w:rPr>
            <w:lang w:val="ar_AE" w:bidi="ar_AE"/>
          </w:rPr>
          <w:rPr>
            <w:color w:val="0000EE"/>
            <w:u w:val="single"/>
          </w:rPr>
          <w:t>22:41؛</w:t>
        </w:r>
      </w:hyperlink>
      <w:r>
        <w:rPr>
          <w:lang w:val="ar_AE" w:bidi="ar_AE"/>
        </w:rPr>
        <w:t xml:space="preserve"> </w:t>
      </w:r>
      <w:hyperlink r:id="rId1656">
        <w:r>
          <w:rPr>
            <w:lang w:val="ar_AE" w:bidi="ar_AE"/>
          </w:rPr>
          <w:rPr>
            <w:color w:val="0000EE"/>
            <w:u w:val="single"/>
          </w:rPr>
          <w:t>يَشوع 13:17</w:t>
        </w:r>
      </w:hyperlink>
      <w:r>
        <w:rPr>
          <w:lang w:val="ar_AE" w:bidi="ar_AE"/>
        </w:rPr>
        <w:t>).</w:t>
      </w:r>
    </w:p>
    <w:p>
      <w:pPr>
        <w:bidi/>
      </w:pPr>
      <w:r>
        <w:rPr>
          <w:lang w:val="ar_AE" w:bidi="ar_AE"/>
        </w:rPr>
      </w:r>
      <w:r>
        <w:rPr>
          <w:lang w:val="ar_AE" w:bidi="ar_AE"/>
        </w:rPr>
        <w:t>بشكل مجازي، تشير الكلمة إلى:</w:t>
      </w:r>
    </w:p>
    <w:p>
      <w:pPr>
        <w:pStyle w:val="ListBullet"/>
        <w:bidi/>
        <w:spacing w:line="240" w:lineRule="auto"/>
        <w:ind w:left="720"/>
      </w:pPr>
      <w:r>
        <w:rPr>
          <w:lang w:val="ar_AE" w:bidi="ar_AE"/>
        </w:rPr>
      </w:r>
      <w:r>
        <w:rPr>
          <w:lang w:val="ar_AE" w:bidi="ar_AE"/>
        </w:rPr>
        <w:t>مكان الأمان (</w:t>
      </w:r>
      <w:hyperlink r:id="rId1657">
        <w:r>
          <w:rPr>
            <w:lang w:val="ar_AE" w:bidi="ar_AE"/>
          </w:rPr>
          <w:rPr>
            <w:color w:val="0000EE"/>
            <w:u w:val="single"/>
          </w:rPr>
          <w:t>تثنية 32:13؛</w:t>
        </w:r>
      </w:hyperlink>
      <w:r>
        <w:rPr>
          <w:lang w:val="ar_AE" w:bidi="ar_AE"/>
        </w:rPr>
        <w:t xml:space="preserve"> </w:t>
      </w:r>
      <w:hyperlink r:id="rId1658">
        <w:r>
          <w:rPr>
            <w:lang w:val="ar_AE" w:bidi="ar_AE"/>
          </w:rPr>
          <w:rPr>
            <w:color w:val="0000EE"/>
            <w:u w:val="single"/>
          </w:rPr>
          <w:t>عبرانيين 3:19</w:t>
        </w:r>
      </w:hyperlink>
      <w:r>
        <w:rPr>
          <w:lang w:val="ar_AE" w:bidi="ar_AE"/>
        </w:rPr>
        <w:t>)</w:t>
      </w:r>
    </w:p>
    <w:p>
      <w:pPr>
        <w:pStyle w:val="ListBullet"/>
        <w:bidi/>
        <w:spacing w:line="240" w:lineRule="auto"/>
        <w:ind w:left="720"/>
      </w:pPr>
      <w:r>
        <w:rPr>
          <w:lang w:val="ar_AE" w:bidi="ar_AE"/>
        </w:rPr>
      </w:r>
      <w:r>
        <w:rPr>
          <w:lang w:val="ar_AE" w:bidi="ar_AE"/>
        </w:rPr>
        <w:t>الأرض المرتفعة التي يسعى القائد العسكري للسيطرة عليها في المعركة.</w:t>
      </w:r>
    </w:p>
    <w:p>
      <w:pPr>
        <w:bidi/>
      </w:pPr>
      <w:r>
        <w:rPr>
          <w:lang w:val="ar_AE" w:bidi="ar_AE"/>
        </w:rPr>
      </w:r>
      <w:r>
        <w:rPr>
          <w:lang w:val="ar_AE" w:bidi="ar_AE"/>
        </w:rPr>
        <w:t>السيطرة على "مرتفعات" العدو تعني إخضاع ذلك العدو (</w:t>
      </w:r>
      <w:hyperlink r:id="rId1659">
        <w:r>
          <w:rPr>
            <w:lang w:val="ar_AE" w:bidi="ar_AE"/>
          </w:rPr>
          <w:rPr>
            <w:color w:val="0000EE"/>
            <w:u w:val="single"/>
          </w:rPr>
          <w:t>تثنية 33:29؛</w:t>
        </w:r>
      </w:hyperlink>
      <w:r>
        <w:rPr>
          <w:lang w:val="ar_AE" w:bidi="ar_AE"/>
        </w:rPr>
        <w:t xml:space="preserve"> </w:t>
      </w:r>
      <w:hyperlink r:id="rId1660">
        <w:r>
          <w:rPr>
            <w:lang w:val="ar_AE" w:bidi="ar_AE"/>
          </w:rPr>
          <w:rPr>
            <w:color w:val="0000EE"/>
            <w:u w:val="single"/>
          </w:rPr>
          <w:t>حِزْقِيَالَ 36:2</w:t>
        </w:r>
      </w:hyperlink>
      <w:r>
        <w:rPr>
          <w:lang w:val="ar_AE" w:bidi="ar_AE"/>
        </w:rPr>
        <w:t>). غالبًا ما يجمع المصطلح بين المعاني الحرفية والمجازية عند الإشارة إلى أورشَلِيم، "مكان مرتفع" في خراب مغطى بالنباتات (</w:t>
      </w:r>
      <w:hyperlink r:id="rId1661">
        <w:r>
          <w:rPr>
            <w:lang w:val="ar_AE" w:bidi="ar_AE"/>
          </w:rPr>
          <w:rPr>
            <w:color w:val="0000EE"/>
            <w:u w:val="single"/>
          </w:rPr>
          <w:t>مِيخَا 3:12؛</w:t>
        </w:r>
      </w:hyperlink>
      <w:r>
        <w:rPr>
          <w:lang w:val="ar_AE" w:bidi="ar_AE"/>
        </w:rPr>
        <w:t xml:space="preserve"> انظر أيضًا </w:t>
      </w:r>
      <w:hyperlink r:id="rId1662">
        <w:r>
          <w:rPr>
            <w:lang w:val="ar_AE" w:bidi="ar_AE"/>
          </w:rPr>
          <w:rPr>
            <w:color w:val="0000EE"/>
            <w:u w:val="single"/>
          </w:rPr>
          <w:t>إِرْمِيَا 26:18؛</w:t>
        </w:r>
      </w:hyperlink>
      <w:r>
        <w:rPr>
          <w:lang w:val="ar_AE" w:bidi="ar_AE"/>
        </w:rPr>
        <w:t xml:space="preserve"> </w:t>
      </w:r>
      <w:hyperlink r:id="rId1621">
        <w:r>
          <w:rPr>
            <w:lang w:val="ar_AE" w:bidi="ar_AE"/>
          </w:rPr>
          <w:rPr>
            <w:color w:val="0000EE"/>
            <w:u w:val="single"/>
          </w:rPr>
          <w:t>حِزْقِيَالَ 36:1–2</w:t>
        </w:r>
      </w:hyperlink>
      <w:r>
        <w:rPr>
          <w:lang w:val="ar_AE" w:bidi="ar_AE"/>
        </w:rPr>
        <w:t>).</w:t>
      </w:r>
    </w:p>
    <w:p>
      <w:pPr>
        <w:bidi/>
      </w:pPr>
      <w:r>
        <w:rPr>
          <w:lang w:val="ar_AE" w:bidi="ar_AE"/>
        </w:rPr>
      </w:r>
      <w:r>
        <w:rPr>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lang w:val="ar_AE" w:bidi="ar_AE"/>
        </w:rPr>
      </w:r>
      <w:r>
        <w:rPr>
          <w:b/>
          <w:lang w:val="ar_AE" w:bidi="ar_AE"/>
        </w:rPr>
        <w:t>٤٠ انظر أيضًا</w:t>
      </w:r>
      <w:r>
        <w:rPr>
          <w:lang w:val="ar_AE" w:bidi="ar_AE"/>
        </w:rPr>
        <w:t xml:space="preserve"> </w:t>
      </w:r>
      <w:r>
        <w:rPr>
          <w:lang w:val="ar_AE" w:bidi="ar_AE"/>
        </w:rPr>
        <w:t>المكان المرتفع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bidi/>
      </w:pPr>
      <w:r>
        <w:rPr>
          <w:lang w:val="ar_AE" w:bidi="ar_AE"/>
        </w:rPr>
      </w:r>
      <w:r>
        <w:rPr>
          <w:lang w:val="ar_AE" w:bidi="ar_AE"/>
        </w:rPr>
        <w:t xml:space="preserve">أخت مريم ولعازر وإحدى أصدقاء يسوع. كانت عائلة </w:t>
      </w:r>
      <w:r>
        <w:rPr>
          <w:lang w:val="ar_AE" w:bidi="ar_AE"/>
        </w:rPr>
        <w:t xml:space="preserve">مَرْثَا </w:t>
      </w:r>
      <w:r>
        <w:rPr>
          <w:lang w:val="ar_AE" w:bidi="ar_AE"/>
        </w:rPr>
        <w:t>تعيش في بيت عنيا، وهي بلدة صغيرة على المنحدر الشرقي لجبل الزيتون.</w:t>
      </w:r>
    </w:p>
    <w:p>
      <w:pPr>
        <w:bidi/>
      </w:pPr>
      <w:r>
        <w:rPr>
          <w:lang w:val="ar_AE" w:bidi="ar_AE"/>
        </w:rPr>
      </w:r>
      <w:r>
        <w:rPr>
          <w:lang w:val="ar_AE" w:bidi="ar_AE"/>
        </w:rPr>
        <w:t>يقدم لوقا سردًا لحادثة تتعلق ب</w:t>
      </w:r>
      <w:r>
        <w:rPr>
          <w:lang w:val="ar_AE" w:bidi="ar_AE"/>
        </w:rPr>
        <w:t xml:space="preserve">مَرْثَا </w:t>
      </w:r>
      <w:r>
        <w:rPr>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hyperlink r:id="rId1663">
        <w:r>
          <w:rPr>
            <w:lang w:val="ar_AE" w:bidi="ar_AE"/>
          </w:rPr>
          <w:rPr>
            <w:color w:val="0000EE"/>
            <w:u w:val="single"/>
          </w:rPr>
          <w:t>لوقا 10:41–42</w:t>
        </w:r>
      </w:hyperlink>
      <w:r>
        <w:rPr>
          <w:lang w:val="ar_AE" w:bidi="ar_AE"/>
        </w:rPr>
        <w:t>). وإذ قال يسوع هذا، كان يتحدى قلق مَرْثَا، ويوضوح أن الشركة معه هي الأولوية الأسمى في الحياة التي لها مجازة عظيمة.</w:t>
      </w:r>
    </w:p>
    <w:p>
      <w:pPr>
        <w:bidi/>
      </w:pPr>
      <w:r>
        <w:rPr>
          <w:lang w:val="ar_AE" w:bidi="ar_AE"/>
        </w:rPr>
      </w:r>
      <w:r>
        <w:rPr>
          <w:lang w:val="ar_AE" w:bidi="ar_AE"/>
        </w:rPr>
        <w:t>في رواية يوحنا عن موت لعازر وقيامته، كانت مَرْثَا هي من خرجت لملاقاة يسوع عند وصوله في حين ظلت مريم في المنزل (</w:t>
      </w:r>
      <w:hyperlink r:id="rId1664">
        <w:r>
          <w:rPr>
            <w:lang w:val="ar_AE" w:bidi="ar_AE"/>
          </w:rPr>
          <w:rPr>
            <w:color w:val="0000EE"/>
            <w:u w:val="single"/>
          </w:rPr>
          <w:t>يوحنا 11:20</w:t>
        </w:r>
      </w:hyperlink>
      <w:r>
        <w:rPr>
          <w:lang w:val="ar_AE" w:bidi="ar_AE"/>
        </w:rPr>
        <w:t xml:space="preserve">). اشتكت مَرْثَا مجددًا ليسوع، قائلة هذه المرة إنه لو كان يسوع قد جاء مبكرًا لما مات لعازر (ع </w:t>
      </w:r>
      <w:hyperlink r:id="rId1665">
        <w:r>
          <w:rPr>
            <w:lang w:val="ar_AE" w:bidi="ar_AE"/>
          </w:rPr>
          <w:rPr>
            <w:color w:val="0000EE"/>
            <w:u w:val="single"/>
          </w:rPr>
          <w:t>21</w:t>
        </w:r>
      </w:hyperlink>
      <w:r>
        <w:rPr>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hyperlink r:id="rId1666">
        <w:r>
          <w:rPr>
            <w:lang w:val="ar_AE" w:bidi="ar_AE"/>
          </w:rPr>
          <w:rPr>
            <w:color w:val="0000EE"/>
            <w:u w:val="single"/>
          </w:rPr>
          <w:t>23–26</w:t>
        </w:r>
      </w:hyperlink>
      <w:r>
        <w:rPr>
          <w:lang w:val="ar_AE" w:bidi="ar_AE"/>
        </w:rPr>
        <w:t xml:space="preserve">). ثم اعترفت مَرْثَا بإيمانها بأن يسوع هو المسيح (ع </w:t>
      </w:r>
      <w:hyperlink r:id="rId1667">
        <w:r>
          <w:rPr>
            <w:lang w:val="ar_AE" w:bidi="ar_AE"/>
          </w:rPr>
          <w:rPr>
            <w:color w:val="0000EE"/>
            <w:u w:val="single"/>
          </w:rPr>
          <w:t>27</w:t>
        </w:r>
      </w:hyperlink>
      <w:r>
        <w:rPr>
          <w:lang w:val="ar_AE" w:bidi="ar_AE"/>
        </w:rPr>
        <w:t>). عندما طلب يسوع فتح قبر لعازر، اعترضت مَرْثَا زاعمة أن الرائحة ستكون كريهة. فرد يسوع بحزم على شكوكها، "</w:t>
      </w:r>
      <w:r>
        <w:rPr>
          <w:lang w:val="ar_AE" w:bidi="ar_AE"/>
        </w:rPr>
        <w:t>أَلَمْ أَقُلْ لَكِ: إِنْ آمَنْتِ تَرَيْنَ مَجْدَ ٱللهِ؟</w:t>
      </w:r>
      <w:r>
        <w:rPr>
          <w:lang w:val="ar_AE" w:bidi="ar_AE"/>
        </w:rPr>
        <w:t xml:space="preserve">" (ع </w:t>
      </w:r>
      <w:hyperlink r:id="rId1668">
        <w:r>
          <w:rPr>
            <w:lang w:val="ar_AE" w:bidi="ar_AE"/>
          </w:rPr>
          <w:rPr>
            <w:color w:val="0000EE"/>
            <w:u w:val="single"/>
          </w:rPr>
          <w:t>40</w:t>
        </w:r>
      </w:hyperlink>
      <w:r>
        <w:rPr>
          <w:lang w:val="ar_AE" w:bidi="ar_AE"/>
        </w:rPr>
        <w:t>،). ثم أقام يسوع لعازر من الموت.</w:t>
      </w:r>
    </w:p>
    <w:p>
      <w:pPr>
        <w:bidi/>
      </w:pPr>
      <w:r>
        <w:rPr>
          <w:lang w:val="ar_AE" w:bidi="ar_AE"/>
        </w:rPr>
      </w:r>
      <w:r>
        <w:rPr>
          <w:lang w:val="ar_AE" w:bidi="ar_AE"/>
        </w:rPr>
        <w:t xml:space="preserve">في </w:t>
      </w:r>
      <w:hyperlink r:id="rId1669">
        <w:r>
          <w:rPr>
            <w:lang w:val="ar_AE" w:bidi="ar_AE"/>
          </w:rPr>
          <w:rPr>
            <w:color w:val="0000EE"/>
            <w:u w:val="single"/>
          </w:rPr>
          <w:t>يوحنا 12:1–11</w:t>
        </w:r>
      </w:hyperlink>
      <w:r>
        <w:rPr>
          <w:lang w:val="ar_AE" w:bidi="ar_AE"/>
        </w:rPr>
        <w:t xml:space="preserve"> تقدم مَرْثَا مجددًا وجبة ليسوع ولعازر؛ لكن هذه المرة لا تعترض على إظهار مريم محبتها العميقة والمتدفقة تجاه يسوع. </w:t>
      </w:r>
      <w:r>
        <w:rPr>
          <w:lang w:val="ar_AE" w:bidi="ar_AE"/>
        </w:rPr>
      </w:r>
      <w:r>
        <w:rPr>
          <w:lang w:val="ar_AE" w:bidi="ar_AE"/>
        </w:rPr>
      </w:r>
    </w:p>
    <w:p>
      <w:pPr>
        <w:bidi/>
      </w:pPr>
      <w:r>
        <w:rPr>
          <w:lang w:val="ar_AE" w:bidi="ar_AE"/>
        </w:rPr>
      </w:r>
    </w:p>
    <w:p>
      <w:pPr>
        <w:pStyle w:val="Heading2"/>
        <w:bidi/>
      </w:pPr>
      <w:r>
        <w:rPr>
          <w:lang w:val="ar_AE" w:bidi="ar_AE"/>
        </w:rPr>
        <w:t>مرحضة</w:t>
      </w:r>
      <w:r>
        <w:rPr>
          <w:lang w:val="ar_AE" w:bidi="ar_AE"/>
        </w:rPr>
      </w:r>
    </w:p>
    <w:p>
      <w:pPr>
        <w:bidi/>
      </w:pPr>
      <w:r>
        <w:rPr>
          <w:lang w:val="ar_AE" w:bidi="ar_AE"/>
        </w:rPr>
      </w:r>
      <w:r>
        <w:rPr>
          <w:lang w:val="ar_AE" w:bidi="ar_AE"/>
        </w:rPr>
        <w:t>حوض مملوء بالماء كان يستخدمه الكهنة لغسل أيديهم وأقدامهم قبل دخول ٱلْقدْسِ وقبل العودة للخدمة عند المذبح (</w:t>
      </w:r>
      <w:hyperlink r:id="rId1670">
        <w:r>
          <w:rPr>
            <w:lang w:val="ar_AE" w:bidi="ar_AE"/>
          </w:rPr>
          <w:rPr>
            <w:color w:val="0000EE"/>
            <w:u w:val="single"/>
          </w:rPr>
          <w:t>خروج 30:17–21</w:t>
        </w:r>
      </w:hyperlink>
      <w:r>
        <w:rPr>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hyperlink r:id="rId1671">
        <w:r>
          <w:rPr>
            <w:lang w:val="ar_AE" w:bidi="ar_AE"/>
          </w:rPr>
          <w:rPr>
            <w:color w:val="0000EE"/>
            <w:u w:val="single"/>
          </w:rPr>
          <w:t>خروج 30:18</w:t>
        </w:r>
      </w:hyperlink>
      <w:r>
        <w:rPr>
          <w:lang w:val="ar_AE" w:bidi="ar_AE"/>
        </w:rPr>
        <w:t>); كان مصنوعًا من البرونز أو النحاس، مذابًا ومشكلاً من المرايا المعدنية المصقولة بعناية التي قدمتها النساء الإسرائيليات (</w:t>
      </w:r>
      <w:hyperlink r:id="rId488">
        <w:r>
          <w:rPr>
            <w:lang w:val="ar_AE" w:bidi="ar_AE"/>
          </w:rPr>
          <w:rPr>
            <w:color w:val="0000EE"/>
            <w:u w:val="single"/>
          </w:rPr>
          <w:t>38:8</w:t>
        </w:r>
      </w:hyperlink>
      <w:r>
        <w:rPr>
          <w:lang w:val="ar_AE" w:bidi="ar_AE"/>
        </w:rPr>
        <w:t>).</w:t>
      </w:r>
    </w:p>
    <w:p>
      <w:pPr>
        <w:bidi/>
      </w:pPr>
      <w:r>
        <w:rPr>
          <w:lang w:val="ar_AE" w:bidi="ar_AE"/>
        </w:rPr>
      </w:r>
      <w:r>
        <w:rPr>
          <w:lang w:val="ar_AE" w:bidi="ar_AE"/>
        </w:rPr>
        <w:t>في هيكل سلَيْمَانَ، بالإضافة إلى البحر المصبوب (</w:t>
      </w:r>
      <w:hyperlink r:id="rId1672">
        <w:r>
          <w:rPr>
            <w:lang w:val="ar_AE" w:bidi="ar_AE"/>
          </w:rPr>
          <w:rPr>
            <w:color w:val="0000EE"/>
            <w:u w:val="single"/>
          </w:rPr>
          <w:t>1 ملوك 7:23</w:t>
        </w:r>
      </w:hyperlink>
      <w:r>
        <w:rPr>
          <w:lang w:val="ar_AE" w:bidi="ar_AE"/>
        </w:rPr>
        <w:t>)، كان هناك عشرة مغاسل أصغر، خمسة في الشمال وخمسة في الجَنوب من الهيكل (</w:t>
      </w:r>
      <w:hyperlink r:id="rId1673">
        <w:r>
          <w:rPr>
            <w:lang w:val="ar_AE" w:bidi="ar_AE"/>
          </w:rPr>
          <w:rPr>
            <w:color w:val="0000EE"/>
            <w:u w:val="single"/>
          </w:rPr>
          <w:t>1 ملوك 7:38–39</w:t>
        </w:r>
      </w:hyperlink>
      <w:r>
        <w:rPr>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hyperlink r:id="rId1674">
        <w:r>
          <w:rPr>
            <w:lang w:val="ar_AE" w:bidi="ar_AE"/>
          </w:rPr>
          <w:rPr>
            <w:color w:val="0000EE"/>
            <w:u w:val="single"/>
          </w:rPr>
          <w:t>2 أخبار الأيام 4:6</w:t>
        </w:r>
      </w:hyperlink>
      <w:r>
        <w:rPr>
          <w:lang w:val="ar_AE" w:bidi="ar_AE"/>
        </w:rPr>
        <w:t>). لاحقًا فصل الملك آحَاز، ربما لأسباب دينية أو مالية، المغاسل عن قواعدها والبحر عن قاعدته، ووضعه على قاعدة حجرية (</w:t>
      </w:r>
      <w:hyperlink r:id="rId1675">
        <w:r>
          <w:rPr>
            <w:lang w:val="ar_AE" w:bidi="ar_AE"/>
          </w:rPr>
          <w:rPr>
            <w:color w:val="0000EE"/>
            <w:u w:val="single"/>
          </w:rPr>
          <w:t>2 ملوك 16:17</w:t>
        </w:r>
      </w:hyperlink>
      <w:r>
        <w:rPr>
          <w:lang w:val="ar_AE" w:bidi="ar_AE"/>
        </w:rPr>
        <w:t>). تنبأ النبي إِرْمِيَا، خلال حكم الملك يَهويَاقِيمَ، بأن البحر المصبوب والقواعد سيتم نقلها إلى بَابِلَ (</w:t>
      </w:r>
      <w:hyperlink r:id="rId1676">
        <w:r>
          <w:rPr>
            <w:lang w:val="ar_AE" w:bidi="ar_AE"/>
          </w:rPr>
          <w:rPr>
            <w:color w:val="0000EE"/>
            <w:u w:val="single"/>
          </w:rPr>
          <w:t>إرميا 27:19–22</w:t>
        </w:r>
      </w:hyperlink>
      <w:r>
        <w:rPr>
          <w:lang w:val="ar_AE" w:bidi="ar_AE"/>
        </w:rPr>
        <w:t>)، وهو ما حدث بالفعل، وفقًا لـ</w:t>
      </w:r>
      <w:hyperlink r:id="rId1677">
        <w:r>
          <w:rPr>
            <w:lang w:val="ar_AE" w:bidi="ar_AE"/>
          </w:rPr>
          <w:rPr>
            <w:color w:val="0000EE"/>
            <w:u w:val="single"/>
          </w:rPr>
          <w:t>إِرْمِيَا 52:17</w:t>
        </w:r>
      </w:hyperlink>
      <w:r>
        <w:rPr>
          <w:lang w:val="ar_AE" w:bidi="ar_AE"/>
        </w:rPr>
        <w:t>. لم يُذكر شيء عن المغاسل العشرة الصغيرة، والتي ربما كانت قد ذابت وبيعت بالفعل.</w:t>
      </w:r>
    </w:p>
    <w:p>
      <w:pPr>
        <w:bidi/>
      </w:pPr>
      <w:r>
        <w:rPr>
          <w:lang w:val="ar_AE" w:bidi="ar_AE"/>
        </w:rPr>
      </w:r>
      <w:r>
        <w:rPr>
          <w:lang w:val="ar_AE" w:bidi="ar_AE"/>
        </w:rPr>
        <w:t>في وصف حِزْقِيَالَ للهيكل القادم (</w:t>
      </w:r>
      <w:hyperlink r:id="rId1678">
        <w:r>
          <w:rPr>
            <w:lang w:val="ar_AE" w:bidi="ar_AE"/>
          </w:rPr>
          <w:rPr>
            <w:color w:val="0000EE"/>
            <w:u w:val="single"/>
          </w:rPr>
          <w:t>حزقيال 40–42</w:t>
        </w:r>
      </w:hyperlink>
      <w:r>
        <w:rPr>
          <w:lang w:val="ar_AE" w:bidi="ar_AE"/>
        </w:rPr>
        <w:t xml:space="preserve">)، لا يوجد ذكر لحوض أو بحر مصهور. ومع ذلك، يذكر الرسول يوحَنَّا في </w:t>
      </w:r>
      <w:hyperlink r:id="rId1679">
        <w:r>
          <w:rPr>
            <w:lang w:val="ar_AE" w:bidi="ar_AE"/>
          </w:rPr>
          <w:rPr>
            <w:color w:val="0000EE"/>
            <w:u w:val="single"/>
          </w:rPr>
          <w:t>رؤيا 4:6</w:t>
        </w:r>
      </w:hyperlink>
      <w:r>
        <w:rPr>
          <w:lang w:val="ar_AE" w:bidi="ar_AE"/>
        </w:rPr>
        <w:t xml:space="preserve"> و</w:t>
      </w:r>
      <w:hyperlink r:id="rId1680">
        <w:r>
          <w:rPr>
            <w:lang w:val="ar_AE" w:bidi="ar_AE"/>
          </w:rPr>
          <w:rPr>
            <w:color w:val="0000EE"/>
            <w:u w:val="single"/>
          </w:rPr>
          <w:t>15:2</w:t>
        </w:r>
      </w:hyperlink>
      <w:r>
        <w:rPr>
          <w:lang w:val="ar_AE" w:bidi="ar_AE"/>
        </w:rPr>
        <w:t xml:space="preserve"> "بحر من زجاج"، ربما يذكرنا ببحر سلَيْمَانَ المصهور.</w:t>
      </w:r>
    </w:p>
    <w:p>
      <w:pPr>
        <w:bidi/>
      </w:pPr>
      <w:r>
        <w:rPr>
          <w:lang w:val="ar_AE" w:bidi="ar_AE"/>
        </w:rPr>
      </w:r>
      <w:r>
        <w:rPr>
          <w:b/>
          <w:lang w:val="ar_AE" w:bidi="ar_AE"/>
        </w:rPr>
        <w:t xml:space="preserve">انظر أيضًا </w:t>
      </w:r>
      <w:r>
        <w:rPr>
          <w:lang w:val="ar_AE" w:bidi="ar_AE"/>
        </w:rPr>
        <w:t>البحر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w:t>
      </w:r>
      <w:r>
        <w:rPr>
          <w:lang w:val="ar_AE" w:bidi="ar_AE"/>
        </w:rPr>
      </w:r>
    </w:p>
    <w:p>
      <w:pPr>
        <w:bidi/>
      </w:pPr>
      <w:r>
        <w:rPr>
          <w:lang w:val="ar_AE" w:bidi="ar_AE"/>
        </w:rPr>
      </w:r>
      <w:r>
        <w:rPr>
          <w:lang w:val="ar_AE" w:bidi="ar_AE"/>
        </w:rPr>
        <w:t>ابن عزرة وهو من سبط يهوذا، وكان له زوجتان. إحدى زوجاته كانت بثية ابنة فرعون، والأخرى كانت امرأة يهودية (</w:t>
      </w:r>
      <w:hyperlink r:id="rId1681">
        <w:r>
          <w:rPr>
            <w:lang w:val="ar_AE" w:bidi="ar_AE"/>
          </w:rPr>
          <w:rPr>
            <w:color w:val="0000EE"/>
            <w:u w:val="single"/>
          </w:rPr>
          <w:t>1 أخبار 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bidi/>
      </w:pPr>
      <w:r>
        <w:rPr>
          <w:lang w:val="ar_AE" w:bidi="ar_AE"/>
        </w:rPr>
      </w:r>
      <w:r>
        <w:rPr>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lang w:val="ar_AE" w:bidi="ar_AE"/>
        </w:rPr>
      </w:r>
      <w:r>
        <w:rPr>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lang w:val="ar_AE" w:bidi="ar_AE"/>
        </w:rPr>
      </w:r>
      <w:r>
        <w:rPr>
          <w:lang w:val="ar_AE" w:bidi="ar_AE"/>
        </w:rPr>
        <w:t>هَامَان، تجسيد الشر عينه، قرر إبادة اليهود في فَارِس بسبب رفض مرْدَخَاي أن ي</w:t>
      </w:r>
      <w:r>
        <w:rPr>
          <w:lang w:val="ar_AE" w:bidi="ar_AE"/>
        </w:rPr>
        <w:t>قدم الولاء أو التقدير اللائق به</w:t>
      </w:r>
      <w:r>
        <w:rPr>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hyperlink r:id="rId1682">
        <w:r>
          <w:rPr>
            <w:lang w:val="ar_AE" w:bidi="ar_AE"/>
          </w:rPr>
          <w:rPr>
            <w:color w:val="0000EE"/>
            <w:u w:val="single"/>
          </w:rPr>
          <w:t>أستير 4:13–14</w:t>
        </w:r>
      </w:hyperlink>
      <w:r>
        <w:rPr>
          <w:lang w:val="ar_AE" w:bidi="ar_AE"/>
        </w:rPr>
        <w:t>).</w:t>
      </w:r>
    </w:p>
    <w:p>
      <w:pPr>
        <w:bidi/>
      </w:pPr>
      <w:r>
        <w:rPr>
          <w:lang w:val="ar_AE" w:bidi="ar_AE"/>
        </w:rPr>
      </w:r>
      <w:r>
        <w:rPr>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hyperlink r:id="rId1683">
        <w:r>
          <w:rPr>
            <w:lang w:val="ar_AE" w:bidi="ar_AE"/>
          </w:rPr>
          <w:rPr>
            <w:color w:val="0000EE"/>
            <w:u w:val="single"/>
          </w:rPr>
          <w:t>أستير 6:7–9</w:t>
        </w:r>
      </w:hyperlink>
      <w:r>
        <w:rPr>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lang w:val="ar_AE" w:bidi="ar_AE"/>
        </w:rPr>
      </w:r>
      <w:r>
        <w:rPr>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lang w:val="ar_AE" w:bidi="ar_AE"/>
        </w:rPr>
      </w:r>
      <w:r>
        <w:rPr>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lang w:val="ar_AE" w:bidi="ar_AE"/>
        </w:rPr>
      </w:r>
      <w:r>
        <w:rPr>
          <w:i/>
          <w:lang w:val="ar_AE" w:bidi="ar_AE"/>
        </w:rPr>
        <w:t>انظر أيضًا</w:t>
      </w:r>
      <w:r>
        <w:rPr>
          <w:lang w:val="ar_AE" w:bidi="ar_AE"/>
        </w:rPr>
        <w:t xml:space="preserve"> </w:t>
      </w:r>
      <w:r>
        <w:rPr>
          <w:lang w:val="ar_AE" w:bidi="ar_AE"/>
        </w:rPr>
        <w:t>سفر أَسْتِير</w:t>
      </w:r>
      <w:r>
        <w:rPr>
          <w:lang w:val="ar_AE" w:bidi="ar_AE"/>
        </w:rPr>
        <w:t>.</w:t>
      </w:r>
    </w:p>
    <w:p>
      <w:pPr>
        <w:bidi/>
      </w:pPr>
      <w:r>
        <w:rPr>
          <w:lang w:val="ar_AE" w:bidi="ar_AE"/>
        </w:rPr>
      </w:r>
      <w:r>
        <w:rPr>
          <w:lang w:val="ar_AE" w:bidi="ar_AE"/>
        </w:rPr>
        <w:t>2. أحد القادة العشرة الذين عادوا مع زَربَّابِل بعد السبي (</w:t>
      </w:r>
      <w:hyperlink r:id="rId1684">
        <w:r>
          <w:rPr>
            <w:lang w:val="ar_AE" w:bidi="ar_AE"/>
          </w:rPr>
          <w:rPr>
            <w:color w:val="0000EE"/>
            <w:u w:val="single"/>
          </w:rPr>
          <w:t>عزرا 2:2؛</w:t>
        </w:r>
      </w:hyperlink>
      <w:r>
        <w:rPr>
          <w:lang w:val="ar_AE" w:bidi="ar_AE"/>
        </w:rPr>
        <w:t xml:space="preserve"> </w:t>
      </w:r>
      <w:hyperlink r:id="rId1685">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مردقوش</w:t>
      </w:r>
      <w:r>
        <w:rPr>
          <w:lang w:val="ar_AE" w:bidi="ar_AE"/>
        </w:rPr>
      </w:r>
    </w:p>
    <w:p>
      <w:pPr>
        <w:bidi/>
      </w:pPr>
      <w:r>
        <w:rPr>
          <w:lang w:val="ar_AE" w:bidi="ar_AE"/>
        </w:rPr>
      </w:r>
      <w:r>
        <w:rPr>
          <w:lang w:val="ar_AE" w:bidi="ar_AE"/>
        </w:rPr>
        <w:t xml:space="preserve">نعناع صغير ينمو حتى ارتفاع ثلاثة أقدام (0.9 متر). وربما كان هو "الزوفا" المذكور في العهد القديم.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مَردوخ</w:t>
      </w:r>
      <w:r>
        <w:rPr>
          <w:lang w:val="ar_AE" w:bidi="ar_AE"/>
        </w:rPr>
      </w:r>
    </w:p>
    <w:p>
      <w:pPr>
        <w:bidi/>
      </w:pPr>
      <w:r>
        <w:rPr>
          <w:lang w:val="ar_AE" w:bidi="ar_AE"/>
        </w:rPr>
      </w:r>
      <w:r>
        <w:rPr>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hyperlink r:id="rId1686">
        <w:r>
          <w:rPr>
            <w:lang w:val="ar_AE" w:bidi="ar_AE"/>
          </w:rPr>
          <w:rPr>
            <w:color w:val="0000EE"/>
            <w:u w:val="single"/>
          </w:rPr>
          <w:t>إرميا 50:2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w:t>
      </w:r>
      <w:r>
        <w:rPr>
          <w:lang w:val="ar_AE" w:bidi="ar_AE"/>
        </w:rPr>
      </w:r>
    </w:p>
    <w:p>
      <w:pPr>
        <w:bidi/>
      </w:pPr>
      <w:r>
        <w:rPr>
          <w:lang w:val="ar_AE" w:bidi="ar_AE"/>
        </w:rPr>
      </w:r>
      <w:r>
        <w:rPr>
          <w:lang w:val="ar_AE" w:bidi="ar_AE"/>
        </w:rPr>
        <w:t>أحد الأمراء السبعة لفارِس ومادي، الذين عملوا مستشارين شخصيين للملِك أحشويروش (</w:t>
      </w:r>
      <w:hyperlink r:id="rId1687">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مرساة</w:t>
      </w:r>
      <w:r>
        <w:rPr>
          <w:lang w:val="ar_AE" w:bidi="ar_AE"/>
        </w:rPr>
      </w:r>
    </w:p>
    <w:p>
      <w:pPr>
        <w:bidi/>
      </w:pPr>
      <w:r>
        <w:rPr>
          <w:lang w:val="ar_AE" w:bidi="ar_AE"/>
        </w:rPr>
      </w:r>
      <w:r>
        <w:rPr>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hyperlink r:id="rId1688">
        <w:r>
          <w:rPr>
            <w:lang w:val="ar_AE" w:bidi="ar_AE"/>
          </w:rPr>
          <w:rPr>
            <w:color w:val="0000EE"/>
            <w:u w:val="single"/>
          </w:rPr>
          <w:t>أعمال الرسل 27:13، 29–30، 40</w:t>
        </w:r>
      </w:hyperlink>
      <w:r>
        <w:rPr>
          <w:lang w:val="ar_AE" w:bidi="ar_AE"/>
        </w:rPr>
        <w:t xml:space="preserve">). واستخدم </w:t>
      </w:r>
      <w:hyperlink r:id="rId1689">
        <w:r>
          <w:rPr>
            <w:lang w:val="ar_AE" w:bidi="ar_AE"/>
          </w:rPr>
          <w:rPr>
            <w:color w:val="0000EE"/>
            <w:u w:val="single"/>
          </w:rPr>
          <w:t>عبرانيين 6:19</w:t>
        </w:r>
      </w:hyperlink>
      <w:r>
        <w:rPr>
          <w:lang w:val="ar_AE" w:bidi="ar_AE"/>
        </w:rPr>
        <w:t xml:space="preserve"> كلمة "مرساة" بالمعنى المجازي للإشارة إلى ثبات وعد الله بالخلاص للذين يؤمنون به.</w:t>
      </w:r>
      <w:r>
        <w:rPr>
          <w:lang w:val="ar_AE" w:bidi="ar_AE"/>
        </w:rPr>
      </w:r>
      <w:r>
        <w:rPr>
          <w:lang w:val="ar_AE" w:bidi="ar_AE"/>
        </w:rPr>
      </w:r>
    </w:p>
    <w:p>
      <w:pPr>
        <w:bidi/>
      </w:pPr>
      <w:r>
        <w:rPr>
          <w:lang w:val="ar_AE" w:bidi="ar_AE"/>
        </w:rPr>
      </w:r>
    </w:p>
    <w:p>
      <w:pPr>
        <w:pStyle w:val="Heading2"/>
        <w:bidi/>
      </w:pPr>
      <w:r>
        <w:rPr>
          <w:lang w:val="ar_AE" w:bidi="ar_AE"/>
        </w:rPr>
        <w:t>مرسنا</w:t>
      </w:r>
      <w:r>
        <w:rPr>
          <w:lang w:val="ar_AE" w:bidi="ar_AE"/>
        </w:rPr>
      </w:r>
    </w:p>
    <w:p>
      <w:pPr>
        <w:pStyle w:val="Heading2"/>
        <w:bidi/>
      </w:pPr>
      <w:r>
        <w:rPr>
          <w:lang w:val="ar_AE" w:bidi="ar_AE"/>
        </w:rPr>
        <w:t>مرسنا</w:t>
      </w:r>
    </w:p>
    <w:p>
      <w:pPr>
        <w:bidi/>
      </w:pPr>
      <w:r>
        <w:rPr>
          <w:lang w:val="ar_AE" w:bidi="ar_AE"/>
        </w:rPr>
      </w:r>
      <w:r>
        <w:rPr>
          <w:lang w:val="ar_AE" w:bidi="ar_AE"/>
        </w:rPr>
        <w:t>أحد الأمراء السبعة لمادي وفارس الذين خدموا أحشويروش، وكانوا في المرتبة التالية له في السلطة على المملكة (</w:t>
      </w:r>
      <w:hyperlink r:id="rId1687">
        <w:r>
          <w:rPr>
            <w:lang w:val="ar_AE" w:bidi="ar_AE"/>
          </w:rPr>
          <w:rPr>
            <w:color w:val="0000EE"/>
            <w:u w:val="single"/>
          </w:rPr>
          <w:t>إس ١:١٤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مرسوم كلوديوس</w:t>
      </w:r>
      <w:r>
        <w:rPr>
          <w:lang w:val="ar_AE" w:bidi="ar_AE"/>
        </w:rPr>
      </w:r>
    </w:p>
    <w:p>
      <w:pPr>
        <w:bidi/>
      </w:pPr>
      <w:r>
        <w:rPr>
          <w:lang w:val="ar_AE" w:bidi="ar_AE"/>
        </w:rPr>
      </w:r>
      <w:r>
        <w:rPr>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والممارسة الطبية</w:t>
      </w:r>
      <w:r>
        <w:rPr>
          <w:lang w:val="ar_AE" w:bidi="ar_AE"/>
        </w:rPr>
        <w:t xml:space="preserve">؛ </w:t>
      </w:r>
      <w:r>
        <w:rPr>
          <w:lang w:val="ar_AE" w:bidi="ar_AE"/>
        </w:rPr>
        <w:t>ضربة/وبأ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مرض/ضعف</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مَرْعَلَة</w:t>
      </w:r>
      <w:r>
        <w:rPr>
          <w:lang w:val="ar_AE" w:bidi="ar_AE"/>
        </w:rPr>
      </w:r>
    </w:p>
    <w:p>
      <w:pPr>
        <w:pStyle w:val="Heading2"/>
        <w:bidi/>
      </w:pPr>
      <w:r>
        <w:rPr>
          <w:lang w:val="ar_AE" w:bidi="ar_AE"/>
        </w:rPr>
        <w:t>مَرْعَلَة</w:t>
      </w:r>
      <w:r>
        <w:rPr>
          <w:lang w:val="ar_AE" w:bidi="ar_AE"/>
        </w:rPr>
        <w:t>*</w:t>
      </w:r>
    </w:p>
    <w:p>
      <w:pPr>
        <w:bidi/>
      </w:pPr>
      <w:r>
        <w:rPr>
          <w:lang w:val="ar_AE" w:bidi="ar_AE"/>
        </w:rPr>
      </w:r>
      <w:r>
        <w:rPr>
          <w:lang w:val="ar_AE" w:bidi="ar_AE"/>
        </w:rPr>
        <w:t>المدينة التي تحدد جزءًا من الحدود الغربية للأرض المخصصة لسبط زبولون ميراثًا. كانت تقع بين سارِيد ودباشة (</w:t>
      </w:r>
      <w:hyperlink r:id="rId1690">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مَرْقُص</w:t>
      </w:r>
      <w:r>
        <w:rPr>
          <w:lang w:val="ar_AE" w:bidi="ar_AE"/>
        </w:rPr>
      </w:r>
    </w:p>
    <w:p>
      <w:pPr>
        <w:pStyle w:val="Heading2"/>
        <w:bidi/>
      </w:pPr>
      <w:r>
        <w:rPr>
          <w:b/>
          <w:lang w:val="ar_AE" w:bidi="ar_AE"/>
        </w:rPr>
        <w:t>مَرْقُص</w:t>
      </w:r>
      <w:r>
        <w:rPr>
          <w:lang w:val="ar_AE" w:bidi="ar_AE"/>
        </w:rPr>
        <w:t>*</w:t>
      </w:r>
    </w:p>
    <w:p>
      <w:pPr>
        <w:bidi/>
      </w:pPr>
      <w:r>
        <w:rPr>
          <w:lang w:val="ar_AE" w:bidi="ar_AE"/>
        </w:rPr>
      </w:r>
      <w:r>
        <w:rPr>
          <w:lang w:val="ar_AE" w:bidi="ar_AE"/>
        </w:rPr>
        <w:t>كتابة بديلة للاسم مرقس وردت في بعض الترجمات العربيّة (</w:t>
      </w:r>
      <w:hyperlink r:id="rId1691">
        <w:r>
          <w:rPr>
            <w:lang w:val="ar_AE" w:bidi="ar_AE"/>
          </w:rPr>
          <w:rPr>
            <w:color w:val="0000EE"/>
            <w:u w:val="single"/>
          </w:rPr>
          <w:t>كولوسي 4: 10؛</w:t>
        </w:r>
      </w:hyperlink>
      <w:r>
        <w:rPr>
          <w:lang w:val="ar_AE" w:bidi="ar_AE"/>
        </w:rPr>
        <w:t xml:space="preserve"> </w:t>
      </w:r>
      <w:hyperlink r:id="rId1692">
        <w:r>
          <w:rPr>
            <w:lang w:val="ar_AE" w:bidi="ar_AE"/>
          </w:rPr>
          <w:rPr>
            <w:color w:val="0000EE"/>
            <w:u w:val="single"/>
          </w:rPr>
          <w:t>فليمون 1: 24؛</w:t>
        </w:r>
      </w:hyperlink>
      <w:r>
        <w:rPr>
          <w:lang w:val="ar_AE" w:bidi="ar_AE"/>
        </w:rPr>
        <w:t xml:space="preserve"> </w:t>
      </w:r>
      <w:hyperlink r:id="rId1693">
        <w:r>
          <w:rPr>
            <w:lang w:val="ar_AE" w:bidi="ar_AE"/>
          </w:rPr>
          <w:rPr>
            <w:color w:val="0000EE"/>
            <w:u w:val="single"/>
          </w:rPr>
          <w:t>1بطرس 5: 13</w:t>
        </w:r>
      </w:hyperlink>
      <w:r>
        <w:rPr>
          <w:lang w:val="ar_AE" w:bidi="ar_AE"/>
        </w:rPr>
        <w:t xml:space="preserve">). انظر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مرقوي، مرقوري</w:t>
      </w:r>
      <w:r>
        <w:rPr>
          <w:lang w:val="ar_AE" w:bidi="ar_AE"/>
        </w:rPr>
      </w:r>
    </w:p>
    <w:p>
      <w:pPr>
        <w:bidi/>
      </w:pPr>
      <w:r>
        <w:rPr>
          <w:lang w:val="ar_AE" w:bidi="ar_AE"/>
        </w:rPr>
      </w:r>
      <w:r>
        <w:rPr>
          <w:lang w:val="ar_AE" w:bidi="ar_AE"/>
        </w:rPr>
        <w:t xml:space="preserve">إله روماني. انظر </w:t>
      </w:r>
      <w:r>
        <w:rPr>
          <w:lang w:val="ar_AE" w:bidi="ar_AE"/>
        </w:rPr>
        <w:t>هَرمَسَ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مُركب العطور</w:t>
      </w:r>
      <w:r>
        <w:rPr>
          <w:lang w:val="ar_AE" w:bidi="ar_AE"/>
        </w:rPr>
      </w:r>
    </w:p>
    <w:p>
      <w:pPr>
        <w:bidi/>
      </w:pPr>
      <w:r>
        <w:rPr>
          <w:lang w:val="ar_AE" w:bidi="ar_AE"/>
        </w:rPr>
      </w:r>
      <w:r>
        <w:rPr>
          <w:lang w:val="ar_AE" w:bidi="ar_AE"/>
        </w:rPr>
        <w:t xml:space="preserve">ترجمة الملك جيمس لكلمة "العطار" في </w:t>
      </w:r>
      <w:hyperlink r:id="rId1694">
        <w:r>
          <w:rPr>
            <w:lang w:val="ar_AE" w:bidi="ar_AE"/>
          </w:rPr>
          <w:rPr>
            <w:color w:val="0000EE"/>
            <w:u w:val="single"/>
          </w:rPr>
          <w:t>خروج 30:25، 35</w:t>
        </w:r>
      </w:hyperlink>
      <w:r>
        <w:rPr>
          <w:lang w:val="ar_AE" w:bidi="ar_AE"/>
        </w:rPr>
        <w:t xml:space="preserve">؛ </w:t>
      </w:r>
      <w:hyperlink r:id="rId1695">
        <w:r>
          <w:rPr>
            <w:lang w:val="ar_AE" w:bidi="ar_AE"/>
          </w:rPr>
          <w:rPr>
            <w:color w:val="0000EE"/>
            <w:u w:val="single"/>
          </w:rPr>
          <w:t>37:29</w:t>
        </w:r>
      </w:hyperlink>
      <w:r>
        <w:rPr>
          <w:lang w:val="ar_AE" w:bidi="ar_AE"/>
        </w:rPr>
        <w:t xml:space="preserve">؛ </w:t>
      </w:r>
      <w:hyperlink r:id="rId1696">
        <w:r>
          <w:rPr>
            <w:lang w:val="ar_AE" w:bidi="ar_AE"/>
          </w:rPr>
          <w:rPr>
            <w:color w:val="0000EE"/>
            <w:u w:val="single"/>
          </w:rPr>
          <w:t>2 أخبار الأيام 16:14</w:t>
        </w:r>
      </w:hyperlink>
      <w:r>
        <w:rPr>
          <w:lang w:val="ar_AE" w:bidi="ar_AE"/>
        </w:rPr>
        <w:t xml:space="preserve">؛ </w:t>
      </w:r>
      <w:hyperlink r:id="rId1697">
        <w:r>
          <w:rPr>
            <w:lang w:val="ar_AE" w:bidi="ar_AE"/>
          </w:rPr>
          <w:rPr>
            <w:color w:val="0000EE"/>
            <w:u w:val="single"/>
          </w:rPr>
          <w:t>نحميا 3:8</w:t>
        </w:r>
      </w:hyperlink>
      <w:r>
        <w:rPr>
          <w:lang w:val="ar_AE" w:bidi="ar_AE"/>
        </w:rPr>
        <w:t>؛ و</w:t>
      </w:r>
      <w:hyperlink r:id="rId1698">
        <w:r>
          <w:rPr>
            <w:lang w:val="ar_AE" w:bidi="ar_AE"/>
          </w:rPr>
          <w:rPr>
            <w:color w:val="0000EE"/>
            <w:u w:val="single"/>
          </w:rPr>
          <w:t>الجامعة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مِرْمَة</w:t>
      </w:r>
      <w:r>
        <w:rPr>
          <w:lang w:val="ar_AE" w:bidi="ar_AE"/>
        </w:rPr>
      </w:r>
    </w:p>
    <w:p>
      <w:pPr>
        <w:pStyle w:val="Heading2"/>
        <w:bidi/>
      </w:pPr>
      <w:r>
        <w:rPr>
          <w:b/>
          <w:lang w:val="ar_AE" w:bidi="ar_AE"/>
        </w:rPr>
        <w:t>مِرْمَة</w:t>
      </w:r>
      <w:r>
        <w:rPr>
          <w:lang w:val="ar_AE" w:bidi="ar_AE"/>
        </w:rPr>
        <w:t>*</w:t>
      </w:r>
    </w:p>
    <w:p>
      <w:pPr>
        <w:bidi/>
      </w:pPr>
      <w:r>
        <w:rPr>
          <w:lang w:val="ar_AE" w:bidi="ar_AE"/>
        </w:rPr>
      </w:r>
      <w:r>
        <w:rPr>
          <w:lang w:val="ar_AE" w:bidi="ar_AE"/>
        </w:rPr>
        <w:t>ابن شَحْرَايِمَ وخُودَشَ من سبط بنيامين (</w:t>
      </w:r>
      <w:hyperlink r:id="rId1699">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مرمر</w:t>
      </w:r>
      <w:r>
        <w:rPr>
          <w:lang w:val="ar_AE" w:bidi="ar_AE"/>
        </w:rPr>
      </w:r>
    </w:p>
    <w:p>
      <w:pPr>
        <w:bidi/>
      </w:pPr>
      <w:r>
        <w:rPr>
          <w:lang w:val="ar_AE" w:bidi="ar_AE"/>
        </w:rPr>
      </w:r>
      <w:r>
        <w:rPr>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مَرُودَخ بَلَادَان</w:t>
      </w:r>
      <w:r>
        <w:rPr>
          <w:lang w:val="ar_AE" w:bidi="ar_AE"/>
        </w:rPr>
      </w:r>
    </w:p>
    <w:p>
      <w:pPr>
        <w:pStyle w:val="Heading2"/>
        <w:bidi/>
      </w:pPr>
      <w:r>
        <w:rPr>
          <w:lang w:val="ar_AE" w:bidi="ar_AE"/>
        </w:rPr>
        <w:t>مَرُودَخ بَلَادَان</w:t>
      </w:r>
    </w:p>
    <w:p>
      <w:pPr>
        <w:bidi/>
      </w:pPr>
      <w:r>
        <w:rPr>
          <w:lang w:val="ar_AE" w:bidi="ar_AE"/>
        </w:rPr>
      </w:r>
      <w:r>
        <w:rPr>
          <w:lang w:val="ar_AE" w:bidi="ar_AE"/>
        </w:rPr>
        <w:t xml:space="preserve">اسم يعني "بَرُودَخُ أُعطيَ ابنًا!" يقدم كلٌّ مِن </w:t>
      </w:r>
      <w:hyperlink r:id="rId1700">
        <w:r>
          <w:rPr>
            <w:lang w:val="ar_AE" w:bidi="ar_AE"/>
          </w:rPr>
          <w:rPr>
            <w:color w:val="0000EE"/>
            <w:u w:val="single"/>
          </w:rPr>
          <w:t>الملوك الثاني 20:12–19</w:t>
        </w:r>
      </w:hyperlink>
      <w:r>
        <w:rPr>
          <w:lang w:val="ar_AE" w:bidi="ar_AE"/>
        </w:rPr>
        <w:t xml:space="preserve"> و </w:t>
      </w:r>
      <w:hyperlink r:id="rId1701">
        <w:r>
          <w:rPr>
            <w:lang w:val="ar_AE" w:bidi="ar_AE"/>
          </w:rPr>
          <w:rPr>
            <w:color w:val="0000EE"/>
            <w:u w:val="single"/>
          </w:rPr>
          <w:t>إِشَعْيَاء 39</w:t>
        </w:r>
      </w:hyperlink>
      <w:r>
        <w:rPr>
          <w:lang w:val="ar_AE" w:bidi="ar_AE"/>
        </w:rPr>
        <w:t xml:space="preserve"> رواية موازية عن مَرودَخ-بَلَادَانَ، ابن بَلَادَان، ملك بَابِلَ، الذي أرسل مبعوثين إلى الملك حَزَقِيَّا من يَهوذَا.</w:t>
      </w:r>
    </w:p>
    <w:p>
      <w:pPr>
        <w:bidi/>
      </w:pPr>
      <w:r>
        <w:rPr>
          <w:lang w:val="ar_AE" w:bidi="ar_AE"/>
        </w:rPr>
      </w:r>
      <w:r>
        <w:rPr>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lang w:val="ar_AE" w:bidi="ar_AE"/>
        </w:rPr>
      </w:r>
      <w:r>
        <w:rPr>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hyperlink r:id="rId1702">
        <w:r>
          <w:rPr>
            <w:lang w:val="ar_AE" w:bidi="ar_AE"/>
          </w:rPr>
          <w:rPr>
            <w:color w:val="0000EE"/>
            <w:u w:val="single"/>
          </w:rPr>
          <w:t>2 ملوك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مريببعل</w:t>
      </w:r>
      <w:r>
        <w:rPr>
          <w:lang w:val="ar_AE" w:bidi="ar_AE"/>
        </w:rPr>
      </w:r>
    </w:p>
    <w:p>
      <w:pPr>
        <w:pStyle w:val="Heading2"/>
        <w:bidi/>
      </w:pPr>
      <w:r>
        <w:rPr>
          <w:lang w:val="ar_AE" w:bidi="ar_AE"/>
        </w:rPr>
        <w:t>مَرِيبْبَعَل</w:t>
      </w:r>
    </w:p>
    <w:p>
      <w:pPr>
        <w:bidi/>
      </w:pPr>
      <w:r>
        <w:rPr>
          <w:lang w:val="ar_AE" w:bidi="ar_AE"/>
        </w:rPr>
      </w:r>
      <w:r>
        <w:rPr>
          <w:lang w:val="ar_AE" w:bidi="ar_AE"/>
        </w:rPr>
        <w:t>الاسم الأصلي لمفيبوشث، الابن المعاق ليوناثان (</w:t>
      </w:r>
      <w:hyperlink r:id="rId1703">
        <w:r>
          <w:rPr>
            <w:lang w:val="ar_AE" w:bidi="ar_AE"/>
          </w:rPr>
          <w:rPr>
            <w:color w:val="0000EE"/>
            <w:u w:val="single"/>
          </w:rPr>
          <w:t>1 أخبار 8:34</w:t>
        </w:r>
      </w:hyperlink>
      <w:r>
        <w:rPr>
          <w:lang w:val="ar_AE" w:bidi="ar_AE"/>
        </w:rPr>
        <w:t xml:space="preserve">; </w:t>
      </w:r>
      <w:hyperlink r:id="rId1704">
        <w:r>
          <w:rPr>
            <w:lang w:val="ar_AE" w:bidi="ar_AE"/>
          </w:rPr>
          <w:rPr>
            <w:color w:val="0000EE"/>
            <w:u w:val="single"/>
          </w:rPr>
          <w:t>9:40</w:t>
        </w:r>
      </w:hyperlink>
      <w:r>
        <w:rPr>
          <w:lang w:val="ar_AE" w:bidi="ar_AE"/>
        </w:rPr>
        <w:t xml:space="preserve">). الاسم يعني "البعل يتحدى" وتم استبداله بالاسم اللاحق (مفيبوشث، بمعنى "كاسر الأوثان") في </w:t>
      </w:r>
      <w:hyperlink r:id="rId1608">
        <w:r>
          <w:rPr>
            <w:lang w:val="ar_AE" w:bidi="ar_AE"/>
          </w:rPr>
          <w:rPr>
            <w:color w:val="0000EE"/>
            <w:u w:val="single"/>
          </w:rPr>
          <w:t>2 صموئيل 4:4</w:t>
        </w:r>
      </w:hyperlink>
      <w:r>
        <w:rPr>
          <w:lang w:val="ar_AE" w:bidi="ar_AE"/>
        </w:rPr>
        <w:t xml:space="preserve"> و</w:t>
      </w:r>
      <w:hyperlink r:id="rId1705">
        <w:r>
          <w:rPr>
            <w:lang w:val="ar_AE" w:bidi="ar_AE"/>
          </w:rPr>
          <w:rPr>
            <w:color w:val="0000EE"/>
            <w:u w:val="single"/>
          </w:rPr>
          <w:t>9:6</w:t>
        </w:r>
      </w:hyperlink>
      <w:r>
        <w:rPr>
          <w:lang w:val="ar_AE" w:bidi="ar_AE"/>
        </w:rPr>
        <w:t xml:space="preserve">. لم يكن استبدال بوشيث ("عار") بالبعل ("السيد") غير شائع عندما اكتسب المصطلح دلالة وثنية (قارن </w:t>
      </w:r>
      <w:hyperlink r:id="rId1706">
        <w:r>
          <w:rPr>
            <w:lang w:val="ar_AE" w:bidi="ar_AE"/>
          </w:rPr>
          <w:rPr>
            <w:color w:val="0000EE"/>
            <w:u w:val="single"/>
          </w:rPr>
          <w:t>2 صموئيل 11:21</w:t>
        </w:r>
      </w:hyperlink>
      <w:r>
        <w:rPr>
          <w:lang w:val="ar_AE" w:bidi="ar_AE"/>
        </w:rPr>
        <w:t xml:space="preserve">). </w:t>
      </w:r>
      <w:r>
        <w:rPr>
          <w:i/>
          <w:lang w:val="ar_AE" w:bidi="ar_AE"/>
        </w:rPr>
        <w:t>انظر</w:t>
      </w:r>
      <w:r>
        <w:rPr>
          <w:lang w:val="ar_AE" w:bidi="ar_AE"/>
        </w:rPr>
        <w:t xml:space="preserve"> </w:t>
      </w:r>
      <w:r>
        <w:rPr>
          <w:lang w:val="ar_AE" w:bidi="ar_AE"/>
        </w:rPr>
        <w:t>مفيبوشث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w:t>
      </w:r>
      <w:r>
        <w:rPr>
          <w:lang w:val="ar_AE" w:bidi="ar_AE"/>
        </w:rPr>
      </w:r>
    </w:p>
    <w:p>
      <w:pPr>
        <w:bidi/>
      </w:pPr>
      <w:r>
        <w:rPr>
          <w:lang w:val="ar_AE" w:bidi="ar_AE"/>
        </w:rPr>
      </w:r>
      <w:r>
        <w:rPr>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hyperlink r:id="rId1707">
        <w:r>
          <w:rPr>
            <w:lang w:val="ar_AE" w:bidi="ar_AE"/>
          </w:rPr>
          <w:rPr>
            <w:color w:val="0000EE"/>
            <w:u w:val="single"/>
          </w:rPr>
          <w:t>خروج 17:7</w:t>
        </w:r>
      </w:hyperlink>
      <w:r>
        <w:rPr>
          <w:lang w:val="ar_AE" w:bidi="ar_AE"/>
        </w:rPr>
        <w:t xml:space="preserve">). هذا هو المكان الذي يُحتمل الإشارة إليه في </w:t>
      </w:r>
      <w:hyperlink r:id="rId1708">
        <w:r>
          <w:rPr>
            <w:lang w:val="ar_AE" w:bidi="ar_AE"/>
          </w:rPr>
          <w:rPr>
            <w:color w:val="0000EE"/>
            <w:u w:val="single"/>
          </w:rPr>
          <w:t>تثنية 33:8</w:t>
        </w:r>
      </w:hyperlink>
      <w:r>
        <w:rPr>
          <w:lang w:val="ar_AE" w:bidi="ar_AE"/>
        </w:rPr>
        <w:t xml:space="preserve"> و</w:t>
      </w:r>
      <w:hyperlink r:id="rId1709">
        <w:r>
          <w:rPr>
            <w:lang w:val="ar_AE" w:bidi="ar_AE"/>
          </w:rPr>
          <w:rPr>
            <w:color w:val="0000EE"/>
            <w:u w:val="single"/>
          </w:rPr>
          <w:t>مزمور 95:8</w:t>
        </w:r>
      </w:hyperlink>
      <w:r>
        <w:rPr>
          <w:lang w:val="ar_AE" w:bidi="ar_AE"/>
        </w:rPr>
        <w:t>، ويُسمى أيضًا مَسَّةَ.</w:t>
      </w:r>
    </w:p>
    <w:p>
      <w:pPr>
        <w:bidi/>
      </w:pPr>
      <w:r>
        <w:rPr>
          <w:lang w:val="ar_AE" w:bidi="ar_AE"/>
        </w:rPr>
      </w:r>
      <w:r>
        <w:rPr>
          <w:lang w:val="ar_AE" w:bidi="ar_AE"/>
        </w:rPr>
        <w:t>2. مكان آخر، بالقرب من قَادَش في صِين، حيث تخاصم إِسْرَائِيل أيضًا مع موسَى من أجل الماء، وقدم ٱللهِ الماء مرة أخرى من الصخرة (</w:t>
      </w:r>
      <w:hyperlink r:id="rId1710">
        <w:r>
          <w:rPr>
            <w:lang w:val="ar_AE" w:bidi="ar_AE"/>
          </w:rPr>
          <w:rPr>
            <w:color w:val="0000EE"/>
            <w:u w:val="single"/>
          </w:rPr>
          <w:t>عدد 20:13، 24؛</w:t>
        </w:r>
      </w:hyperlink>
      <w:r>
        <w:rPr>
          <w:lang w:val="ar_AE" w:bidi="ar_AE"/>
        </w:rPr>
        <w:t xml:space="preserve"> </w:t>
      </w:r>
      <w:hyperlink r:id="rId1711">
        <w:r>
          <w:rPr>
            <w:lang w:val="ar_AE" w:bidi="ar_AE"/>
          </w:rPr>
          <w:rPr>
            <w:color w:val="0000EE"/>
            <w:u w:val="single"/>
          </w:rPr>
          <w:t>27:14</w:t>
        </w:r>
      </w:hyperlink>
      <w:r>
        <w:rPr>
          <w:lang w:val="ar_AE" w:bidi="ar_AE"/>
        </w:rPr>
        <w:t xml:space="preserve">); يُطلق عليه أيضًا مريبة-قادش في </w:t>
      </w:r>
      <w:hyperlink r:id="rId1712">
        <w:r>
          <w:rPr>
            <w:lang w:val="ar_AE" w:bidi="ar_AE"/>
          </w:rPr>
          <w:rPr>
            <w:color w:val="0000EE"/>
            <w:u w:val="single"/>
          </w:rPr>
          <w:t>تثنية 32:51</w:t>
        </w:r>
      </w:hyperlink>
      <w:r>
        <w:rPr>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hyperlink r:id="rId1713">
        <w:r>
          <w:rPr>
            <w:lang w:val="ar_AE" w:bidi="ar_AE"/>
          </w:rPr>
          <w:rPr>
            <w:color w:val="0000EE"/>
            <w:u w:val="single"/>
          </w:rPr>
          <w:t>مزمور 81:7</w:t>
        </w:r>
      </w:hyperlink>
      <w:r>
        <w:rPr>
          <w:lang w:val="ar_AE" w:bidi="ar_AE"/>
        </w:rPr>
        <w:t>)، وتمرد إِسْرَائِيل اللاحق دفع موسَى إلى الخطية (</w:t>
      </w:r>
      <w:hyperlink r:id="rId1714">
        <w:r>
          <w:rPr>
            <w:lang w:val="ar_AE" w:bidi="ar_AE"/>
          </w:rPr>
          <w:rPr>
            <w:color w:val="0000EE"/>
            <w:u w:val="single"/>
          </w:rPr>
          <w:t>106:32</w:t>
        </w:r>
      </w:hyperlink>
      <w:r>
        <w:rPr>
          <w:lang w:val="ar_AE" w:bidi="ar_AE"/>
        </w:rPr>
        <w:t>). يُذكر مَرِيبَة كمكان على الحدود الجنوبية لإِسْرَائِيل (</w:t>
      </w:r>
      <w:hyperlink r:id="rId1715">
        <w:r>
          <w:rPr>
            <w:lang w:val="ar_AE" w:bidi="ar_AE"/>
          </w:rPr>
          <w:rPr>
            <w:color w:val="0000EE"/>
            <w:u w:val="single"/>
          </w:rPr>
          <w:t>حزقيال 47:19؛</w:t>
        </w:r>
      </w:hyperlink>
      <w:r>
        <w:rPr>
          <w:lang w:val="ar_AE" w:bidi="ar_AE"/>
        </w:rPr>
        <w:t xml:space="preserve"> </w:t>
      </w:r>
      <w:hyperlink r:id="rId1716">
        <w:r>
          <w:rPr>
            <w:lang w:val="ar_AE" w:bidi="ar_AE"/>
          </w:rPr>
          <w:rPr>
            <w:color w:val="0000EE"/>
            <w:u w:val="single"/>
          </w:rPr>
          <w:t>48:28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مَسَّةَ ومَرِيبَةَ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 مريبة قادش</w:t>
      </w:r>
      <w:r>
        <w:rPr>
          <w:lang w:val="ar_AE" w:bidi="ar_AE"/>
        </w:rPr>
      </w:r>
    </w:p>
    <w:p>
      <w:pPr>
        <w:bidi/>
      </w:pPr>
      <w:r>
        <w:rPr>
          <w:lang w:val="ar_AE" w:bidi="ar_AE"/>
        </w:rPr>
      </w:r>
      <w:r>
        <w:rPr>
          <w:lang w:val="ar_AE" w:bidi="ar_AE"/>
        </w:rPr>
        <w:t>أسماء بديلة لـقَادَش (</w:t>
      </w:r>
      <w:hyperlink r:id="rId1712">
        <w:r>
          <w:rPr>
            <w:lang w:val="ar_AE" w:bidi="ar_AE"/>
          </w:rPr>
          <w:rPr>
            <w:color w:val="0000EE"/>
            <w:u w:val="single"/>
          </w:rPr>
          <w:t>تثنية 32:51؛</w:t>
        </w:r>
      </w:hyperlink>
      <w:r>
        <w:rPr>
          <w:lang w:val="ar_AE" w:bidi="ar_AE"/>
        </w:rPr>
        <w:t xml:space="preserve"> </w:t>
      </w:r>
      <w:hyperlink r:id="rId1715">
        <w:r>
          <w:rPr>
            <w:lang w:val="ar_AE" w:bidi="ar_AE"/>
          </w:rPr>
          <w:rPr>
            <w:color w:val="0000EE"/>
            <w:u w:val="single"/>
          </w:rPr>
          <w:t>حزقيال 47:19؛</w:t>
        </w:r>
      </w:hyperlink>
      <w:r>
        <w:rPr>
          <w:lang w:val="ar_AE" w:bidi="ar_AE"/>
        </w:rPr>
        <w:t xml:space="preserve"> </w:t>
      </w:r>
      <w:hyperlink r:id="rId1716">
        <w:r>
          <w:rPr>
            <w:lang w:val="ar_AE" w:bidi="ar_AE"/>
          </w:rPr>
          <w:rPr>
            <w:color w:val="0000EE"/>
            <w:u w:val="single"/>
          </w:rPr>
          <w:t>48:28</w:t>
        </w:r>
      </w:hyperlink>
      <w:r>
        <w:rPr>
          <w:lang w:val="ar_AE" w:bidi="ar_AE"/>
        </w:rPr>
        <w:t xml:space="preserve">)، مكان للتخييم الطويل لبني إسرائيل خلال تجوالهم في البرية. </w:t>
      </w:r>
      <w:r>
        <w:rPr>
          <w:b/>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(شخص)</w:t>
      </w:r>
      <w:r>
        <w:rPr>
          <w:lang w:val="ar_AE" w:bidi="ar_AE"/>
        </w:rPr>
      </w:r>
    </w:p>
    <w:p>
      <w:pPr>
        <w:bidi/>
      </w:pPr>
      <w:r>
        <w:rPr>
          <w:lang w:val="ar_AE" w:bidi="ar_AE"/>
        </w:rPr>
      </w:r>
      <w:r>
        <w:rPr>
          <w:lang w:val="ar_AE" w:bidi="ar_AE"/>
        </w:rPr>
        <w:t>١. الابن البكر لكَالِب وأبا حبرون (</w:t>
      </w:r>
      <w:hyperlink r:id="rId1717">
        <w:r>
          <w:rPr>
            <w:lang w:val="ar_AE" w:bidi="ar_AE"/>
          </w:rPr>
          <w:rPr>
            <w:color w:val="0000EE"/>
            <w:u w:val="single"/>
          </w:rPr>
          <w:t>١ أخ ٢: ٤٢</w:t>
        </w:r>
      </w:hyperlink>
      <w:r>
        <w:rPr>
          <w:lang w:val="ar_AE" w:bidi="ar_AE"/>
        </w:rPr>
        <w:t xml:space="preserve">؛ استنادًا إلى النص اليوناني). يُطلق عليه أيضًا اسم ميشاع في النص العبري. </w:t>
      </w:r>
      <w:r>
        <w:rPr>
          <w:i/>
          <w:lang w:val="ar_AE" w:bidi="ar_AE"/>
        </w:rPr>
        <w:t>انظر</w:t>
      </w:r>
      <w:r>
        <w:rPr>
          <w:lang w:val="ar_AE" w:bidi="ar_AE"/>
        </w:rPr>
        <w:t xml:space="preserve"> </w:t>
      </w:r>
      <w:r>
        <w:rPr>
          <w:lang w:val="ar_AE" w:bidi="ar_AE"/>
        </w:rPr>
        <w:t>ميشاع (شخص) #٢</w:t>
      </w:r>
      <w:r>
        <w:rPr>
          <w:lang w:val="ar_AE" w:bidi="ar_AE"/>
        </w:rPr>
        <w:t>.</w:t>
      </w:r>
    </w:p>
    <w:p>
      <w:pPr>
        <w:bidi/>
      </w:pPr>
      <w:r>
        <w:rPr>
          <w:lang w:val="ar_AE" w:bidi="ar_AE"/>
        </w:rPr>
      </w:r>
      <w:r>
        <w:rPr>
          <w:lang w:val="ar_AE" w:bidi="ar_AE"/>
        </w:rPr>
        <w:t>2. ربما كان هو يهوذاي ابن لعدة (</w:t>
      </w:r>
      <w:hyperlink r:id="rId1718">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(مكان)</w:t>
      </w:r>
      <w:r>
        <w:rPr>
          <w:lang w:val="ar_AE" w:bidi="ar_AE"/>
        </w:rPr>
      </w:r>
    </w:p>
    <w:p>
      <w:pPr>
        <w:pStyle w:val="Heading2"/>
        <w:bidi/>
      </w:pPr>
      <w:r>
        <w:rPr>
          <w:b/>
          <w:lang w:val="ar_AE" w:bidi="ar_AE"/>
        </w:rPr>
        <w:t xml:space="preserve">مَرِيشَة </w:t>
      </w:r>
      <w:r>
        <w:rPr>
          <w:lang w:val="ar_AE" w:bidi="ar_AE"/>
        </w:rPr>
        <w:t>(مكان)</w:t>
      </w:r>
    </w:p>
    <w:p>
      <w:pPr>
        <w:bidi/>
      </w:pPr>
      <w:r>
        <w:rPr>
          <w:lang w:val="ar_AE" w:bidi="ar_AE"/>
        </w:rPr>
      </w:r>
      <w:r>
        <w:rPr>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lang w:val="ar_AE" w:bidi="ar_AE"/>
        </w:rPr>
      </w:r>
      <w:r>
        <w:rPr>
          <w:lang w:val="ar_AE" w:bidi="ar_AE"/>
        </w:rPr>
        <w:t>عندما دخل بنو إسرائيل كنعان، أعطى يشوع مدينة مارِيشَة لسبط يهوذا (</w:t>
      </w:r>
      <w:hyperlink r:id="rId1719">
        <w:r>
          <w:rPr>
            <w:lang w:val="ar_AE" w:bidi="ar_AE"/>
          </w:rPr>
          <w:rPr>
            <w:color w:val="0000EE"/>
            <w:u w:val="single"/>
          </w:rPr>
          <w:t>يش 15:44</w:t>
        </w:r>
      </w:hyperlink>
      <w:r>
        <w:rPr>
          <w:lang w:val="ar_AE" w:bidi="ar_AE"/>
        </w:rPr>
        <w:t>). وعند انقسام المملكة، قام الملك رحبعام بتحصينها لحماية أورشليم من هجمات قد تأتي من الجنوب الغربي (</w:t>
      </w:r>
      <w:hyperlink r:id="rId1720">
        <w:r>
          <w:rPr>
            <w:lang w:val="ar_AE" w:bidi="ar_AE"/>
          </w:rPr>
          <w:rPr>
            <w:color w:val="0000EE"/>
            <w:u w:val="single"/>
          </w:rPr>
          <w:t>2 أخبار 11:8</w:t>
        </w:r>
      </w:hyperlink>
      <w:r>
        <w:rPr>
          <w:lang w:val="ar_AE" w:bidi="ar_AE"/>
        </w:rPr>
        <w:t xml:space="preserve">). وفي زمن لاحق، قاد </w:t>
      </w:r>
      <w:r>
        <w:rPr>
          <w:lang w:val="ar_AE" w:bidi="ar_AE"/>
        </w:rPr>
        <w:t>زَارَحُ ٱلْكُوشِيُّ</w:t>
      </w:r>
      <w:r>
        <w:rPr>
          <w:lang w:val="ar_AE" w:bidi="ar_AE"/>
        </w:rPr>
        <w:t xml:space="preserve"> جيشًا ضخمًا يضم مليون جندي و300 مركبة حتى وصل مارِيشَة، لكن الملك آسا هزمه هناك (</w:t>
      </w:r>
      <w:hyperlink r:id="rId1721">
        <w:r>
          <w:rPr>
            <w:lang w:val="ar_AE" w:bidi="ar_AE"/>
          </w:rPr>
          <w:rPr>
            <w:color w:val="0000EE"/>
            <w:u w:val="single"/>
          </w:rPr>
          <w:t>14:9</w:t>
        </w:r>
      </w:hyperlink>
      <w:r>
        <w:rPr>
          <w:lang w:val="ar_AE" w:bidi="ar_AE"/>
        </w:rPr>
        <w:t>). وفي عهد يهوشافاط، تنبأ أليعازر، الذي وُلد في مارِيشَة، بهلاك الأسطول البحري الذي بناه الملك بكل كبرياء (</w:t>
      </w:r>
      <w:hyperlink r:id="rId1722">
        <w:r>
          <w:rPr>
            <w:lang w:val="ar_AE" w:bidi="ar_AE"/>
          </w:rPr>
          <w:rPr>
            <w:color w:val="0000EE"/>
            <w:u w:val="single"/>
          </w:rPr>
          <w:t>20:37</w:t>
        </w:r>
      </w:hyperlink>
      <w:r>
        <w:rPr>
          <w:lang w:val="ar_AE" w:bidi="ar_AE"/>
        </w:rPr>
        <w:t>).</w:t>
      </w:r>
    </w:p>
    <w:p>
      <w:pPr>
        <w:bidi/>
      </w:pPr>
      <w:r>
        <w:rPr>
          <w:lang w:val="ar_AE" w:bidi="ar_AE"/>
        </w:rPr>
      </w:r>
      <w:r>
        <w:rPr>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hyperlink r:id="rId1723">
        <w:r>
          <w:rPr>
            <w:lang w:val="ar_AE" w:bidi="ar_AE"/>
          </w:rPr>
          <w:rPr>
            <w:color w:val="0000EE"/>
            <w:u w:val="single"/>
          </w:rPr>
          <w:t>ميخا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الاسم المؤنث الشهير بين يهود القرن الأوَّل، وحملته ست نساء (أو سبع) في العهد الجديد.</w:t>
      </w:r>
    </w:p>
    <w:p>
      <w:pPr>
        <w:bidi/>
      </w:pPr>
      <w:r>
        <w:rPr>
          <w:lang w:val="ar_AE" w:bidi="ar_AE"/>
        </w:rPr>
      </w:r>
      <w:r>
        <w:rPr>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hyperlink r:id="rId1724">
        <w:r>
          <w:rPr>
            <w:lang w:val="ar_AE" w:bidi="ar_AE"/>
          </w:rPr>
          <w:rPr>
            <w:color w:val="0000EE"/>
            <w:u w:val="single"/>
          </w:rPr>
          <w:t>مَتَّى 1: 18–25</w:t>
        </w:r>
      </w:hyperlink>
      <w:r>
        <w:rPr>
          <w:lang w:val="ar_AE" w:bidi="ar_AE"/>
        </w:rPr>
        <w:t xml:space="preserve">؛ </w:t>
      </w:r>
      <w:hyperlink r:id="rId1725">
        <w:r>
          <w:rPr>
            <w:lang w:val="ar_AE" w:bidi="ar_AE"/>
          </w:rPr>
          <w:rPr>
            <w:color w:val="0000EE"/>
            <w:u w:val="single"/>
          </w:rPr>
          <w:t>لوقا 1: 26–38</w:t>
        </w:r>
      </w:hyperlink>
      <w:r>
        <w:rPr>
          <w:lang w:val="ar_AE" w:bidi="ar_AE"/>
        </w:rPr>
        <w:t>). فتزوجا وعاشا أوَّلًا في ناصرة الجليل، ثم سافرا إلى بيت لحم (مسقط رأس يوسف) تنفيًا لأمر التعداد، حيث وُلد الرب يسوع (</w:t>
      </w:r>
      <w:hyperlink r:id="rId1726">
        <w:r>
          <w:rPr>
            <w:lang w:val="ar_AE" w:bidi="ar_AE"/>
          </w:rPr>
          <w:rPr>
            <w:color w:val="0000EE"/>
            <w:u w:val="single"/>
          </w:rPr>
          <w:t>مَتَّى 2: 1</w:t>
        </w:r>
      </w:hyperlink>
      <w:r>
        <w:rPr>
          <w:lang w:val="ar_AE" w:bidi="ar_AE"/>
        </w:rPr>
        <w:t xml:space="preserve">؛ </w:t>
      </w:r>
      <w:hyperlink r:id="rId1727">
        <w:r>
          <w:rPr>
            <w:lang w:val="ar_AE" w:bidi="ar_AE"/>
          </w:rPr>
          <w:rPr>
            <w:color w:val="0000EE"/>
            <w:u w:val="single"/>
          </w:rPr>
          <w:t>لوقا 1: 5</w:t>
        </w:r>
      </w:hyperlink>
      <w:r>
        <w:rPr>
          <w:lang w:val="ar_AE" w:bidi="ar_AE"/>
        </w:rPr>
        <w:t xml:space="preserve">؛ </w:t>
      </w:r>
      <w:hyperlink r:id="rId1728">
        <w:r>
          <w:rPr>
            <w:lang w:val="ar_AE" w:bidi="ar_AE"/>
          </w:rPr>
          <w:rPr>
            <w:color w:val="0000EE"/>
            <w:u w:val="single"/>
          </w:rPr>
          <w:t>2: 4–5</w:t>
        </w:r>
      </w:hyperlink>
      <w:r>
        <w:rPr>
          <w:lang w:val="ar_AE" w:bidi="ar_AE"/>
        </w:rPr>
        <w:t>). يُخبرنا متى أنه بعد وقت قصير من الولادة، اضطرت العائلة إلى الهرب إلى مصر من هيرودس (</w:t>
      </w:r>
      <w:hyperlink r:id="rId1729">
        <w:r>
          <w:rPr>
            <w:lang w:val="ar_AE" w:bidi="ar_AE"/>
          </w:rPr>
          <w:rPr>
            <w:color w:val="0000EE"/>
            <w:u w:val="single"/>
          </w:rPr>
          <w:t>مَتَّى 2: 13–14</w:t>
        </w:r>
      </w:hyperlink>
      <w:r>
        <w:rPr>
          <w:lang w:val="ar_AE" w:bidi="ar_AE"/>
        </w:rPr>
        <w:t>). لاحقًا، أقامت العائلة مرة أخرى في الناصرة (</w:t>
      </w:r>
      <w:hyperlink r:id="rId1730">
        <w:r>
          <w:rPr>
            <w:lang w:val="ar_AE" w:bidi="ar_AE"/>
          </w:rPr>
          <w:rPr>
            <w:color w:val="0000EE"/>
            <w:u w:val="single"/>
          </w:rPr>
          <w:t>مَتَّى 2: 23</w:t>
        </w:r>
      </w:hyperlink>
      <w:r>
        <w:rPr>
          <w:lang w:val="ar_AE" w:bidi="ar_AE"/>
        </w:rPr>
        <w:t xml:space="preserve">؛ </w:t>
      </w:r>
      <w:hyperlink r:id="rId1731">
        <w:r>
          <w:rPr>
            <w:lang w:val="ar_AE" w:bidi="ar_AE"/>
          </w:rPr>
          <w:rPr>
            <w:color w:val="0000EE"/>
            <w:u w:val="single"/>
          </w:rPr>
          <w:t>لوقا 2: 39</w:t>
        </w:r>
      </w:hyperlink>
      <w:r>
        <w:rPr>
          <w:lang w:val="ar_AE" w:bidi="ar_AE"/>
        </w:rPr>
        <w:t>).</w:t>
      </w:r>
    </w:p>
    <w:p>
      <w:pPr>
        <w:bidi/>
      </w:pPr>
      <w:r>
        <w:rPr>
          <w:lang w:val="ar_AE" w:bidi="ar_AE"/>
        </w:rPr>
      </w:r>
      <w:r>
        <w:rPr>
          <w:lang w:val="ar_AE" w:bidi="ar_AE"/>
        </w:rPr>
        <w:t xml:space="preserve">ليس لدينا معلومات أخرى عن مريم. كانت بالتأكيد أمًّا مهتمة (كما يُظهِر ملامتها للرب يسوع في </w:t>
      </w:r>
      <w:hyperlink r:id="rId1732">
        <w:r>
          <w:rPr>
            <w:lang w:val="ar_AE" w:bidi="ar_AE"/>
          </w:rPr>
          <w:rPr>
            <w:color w:val="0000EE"/>
            <w:u w:val="single"/>
          </w:rPr>
          <w:t>لوقا 2: 48</w:t>
        </w:r>
      </w:hyperlink>
      <w:r>
        <w:rPr>
          <w:lang w:val="ar_AE" w:bidi="ar_AE"/>
        </w:rPr>
        <w:t xml:space="preserve">)، وبعد ذلك أصبحت لديها تقدير عالي لقدرة يسوع (كما في عرس قانا، </w:t>
      </w:r>
      <w:hyperlink r:id="rId1733">
        <w:r>
          <w:rPr>
            <w:lang w:val="ar_AE" w:bidi="ar_AE"/>
          </w:rPr>
          <w:rPr>
            <w:color w:val="0000EE"/>
            <w:u w:val="single"/>
          </w:rPr>
          <w:t>يوحنا 2: 1–4</w:t>
        </w:r>
      </w:hyperlink>
      <w:r>
        <w:rPr>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hyperlink r:id="rId1734">
        <w:r>
          <w:rPr>
            <w:lang w:val="ar_AE" w:bidi="ar_AE"/>
          </w:rPr>
          <w:rPr>
            <w:color w:val="0000EE"/>
            <w:u w:val="single"/>
          </w:rPr>
          <w:t>يوحنا 19: 25–27</w:t>
        </w:r>
      </w:hyperlink>
      <w:r>
        <w:rPr>
          <w:lang w:val="ar_AE" w:bidi="ar_AE"/>
        </w:rPr>
        <w:t>). بعد القيامة كانت هي وإخوة الرب يسوع بين التلاميذ الذين اختبروا نزول الروح القدس في يوم الخمسين (</w:t>
      </w:r>
      <w:hyperlink r:id="rId1735">
        <w:r>
          <w:rPr>
            <w:lang w:val="ar_AE" w:bidi="ar_AE"/>
          </w:rPr>
          <w:rPr>
            <w:color w:val="0000EE"/>
            <w:u w:val="single"/>
          </w:rPr>
          <w:t>أعمال الرسل 1: 14</w:t>
        </w:r>
      </w:hyperlink>
      <w:r>
        <w:rPr>
          <w:lang w:val="ar_AE" w:bidi="ar_AE"/>
        </w:rPr>
        <w:t>). لم يُذكَر أي إشارة أخرى لها.</w:t>
      </w:r>
    </w:p>
    <w:p>
      <w:pPr>
        <w:bidi/>
      </w:pPr>
      <w:r>
        <w:rPr>
          <w:lang w:val="ar_AE" w:bidi="ar_AE"/>
        </w:rPr>
      </w:r>
      <w:r>
        <w:rPr>
          <w:lang w:val="ar_AE" w:bidi="ar_AE"/>
        </w:rPr>
        <w:t>إن "تسبحة" مريم (</w:t>
      </w:r>
      <w:hyperlink r:id="rId1736">
        <w:r>
          <w:rPr>
            <w:lang w:val="ar_AE" w:bidi="ar_AE"/>
          </w:rPr>
          <w:rPr>
            <w:color w:val="0000EE"/>
            <w:u w:val="single"/>
          </w:rPr>
          <w:t>لوقا 1: 46–55</w:t>
        </w:r>
      </w:hyperlink>
      <w:r>
        <w:rPr>
          <w:lang w:val="ar_AE" w:bidi="ar_AE"/>
        </w:rPr>
        <w:t xml:space="preserve">) تُظهِر تواضعها الشديد والثقة في مشيئة الله. إنها حقًا "مباركة بين النساء" (آية </w:t>
      </w:r>
      <w:hyperlink r:id="rId1737">
        <w:r>
          <w:rPr>
            <w:lang w:val="ar_AE" w:bidi="ar_AE"/>
          </w:rPr>
          <w:rPr>
            <w:color w:val="0000EE"/>
            <w:u w:val="single"/>
          </w:rPr>
          <w:t>42</w:t>
        </w:r>
      </w:hyperlink>
      <w:r>
        <w:rPr>
          <w:lang w:val="ar_AE" w:bidi="ar_AE"/>
        </w:rPr>
        <w:t>).</w:t>
      </w:r>
    </w:p>
    <w:p>
      <w:pPr>
        <w:bidi/>
      </w:pPr>
      <w:r>
        <w:rPr>
          <w:lang w:val="ar_AE" w:bidi="ar_AE"/>
        </w:rPr>
      </w:r>
      <w:r>
        <w:rPr>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hyperlink r:id="rId1738">
        <w:r>
          <w:rPr>
            <w:lang w:val="ar_AE" w:bidi="ar_AE"/>
          </w:rPr>
          <w:rPr>
            <w:color w:val="0000EE"/>
            <w:u w:val="single"/>
          </w:rPr>
          <w:t>27: 56، 61</w:t>
        </w:r>
      </w:hyperlink>
      <w:r>
        <w:rPr>
          <w:lang w:val="ar_AE" w:bidi="ar_AE"/>
        </w:rPr>
        <w:t xml:space="preserve">؛ </w:t>
      </w:r>
      <w:hyperlink r:id="rId1739">
        <w:r>
          <w:rPr>
            <w:lang w:val="ar_AE" w:bidi="ar_AE"/>
          </w:rPr>
          <w:rPr>
            <w:color w:val="0000EE"/>
            <w:u w:val="single"/>
          </w:rPr>
          <w:t>28: 1</w:t>
        </w:r>
      </w:hyperlink>
      <w:r>
        <w:rPr>
          <w:lang w:val="ar_AE" w:bidi="ar_AE"/>
        </w:rPr>
        <w:t>)؛ يسميها مرقس "مَرْيَمُ أُمُّ يَعْقُوبَ ٱلصَّغِيرِ وَيُوسِي"، أو "مَرْيَمُ أُمُّ يُوسِي"، أو "مَرْيَمُ أُمُّ يَعْقُوبَ" (</w:t>
      </w:r>
      <w:hyperlink r:id="rId1740">
        <w:r>
          <w:rPr>
            <w:lang w:val="ar_AE" w:bidi="ar_AE"/>
          </w:rPr>
          <w:rPr>
            <w:color w:val="0000EE"/>
            <w:u w:val="single"/>
          </w:rPr>
          <w:t>15: 40، 47</w:t>
        </w:r>
      </w:hyperlink>
      <w:r>
        <w:rPr>
          <w:lang w:val="ar_AE" w:bidi="ar_AE"/>
        </w:rPr>
        <w:t xml:space="preserve">؛ </w:t>
      </w:r>
      <w:hyperlink r:id="rId1741">
        <w:r>
          <w:rPr>
            <w:lang w:val="ar_AE" w:bidi="ar_AE"/>
          </w:rPr>
          <w:rPr>
            <w:color w:val="0000EE"/>
            <w:u w:val="single"/>
          </w:rPr>
          <w:t>16: 1</w:t>
        </w:r>
      </w:hyperlink>
      <w:r>
        <w:rPr>
          <w:lang w:val="ar_AE" w:bidi="ar_AE"/>
        </w:rPr>
        <w:t>)؛ في إنجيل يوحنا، هي "مَرْيَمُ زَوْجَةُ كِلُوبَا" (</w:t>
      </w:r>
      <w:hyperlink r:id="rId1742">
        <w:r>
          <w:rPr>
            <w:lang w:val="ar_AE" w:bidi="ar_AE"/>
          </w:rPr>
          <w:rPr>
            <w:color w:val="0000EE"/>
            <w:u w:val="single"/>
          </w:rPr>
          <w:t>19: 25</w:t>
        </w:r>
      </w:hyperlink>
      <w:r>
        <w:rPr>
          <w:lang w:val="ar_AE" w:bidi="ar_AE"/>
        </w:rPr>
        <w:t>)، رغم أنها قد تكون مريم أخرى. يقول التقليد إن مريم هذه كانت عمة الرب يسوع، لأن كُلُوبا كان أخو يوسف (</w:t>
      </w:r>
      <w:r>
        <w:rPr>
          <w:i/>
          <w:lang w:val="ar_AE" w:bidi="ar_AE"/>
        </w:rPr>
        <w:t>تاريخ الكنيسة</w:t>
      </w:r>
      <w:r>
        <w:rPr>
          <w:lang w:val="ar_AE" w:bidi="ar_AE"/>
        </w:rPr>
        <w:t xml:space="preserve"> ليوسابيوس 3. 11).</w:t>
      </w:r>
    </w:p>
    <w:p>
      <w:pPr>
        <w:bidi/>
      </w:pPr>
      <w:r>
        <w:rPr>
          <w:lang w:val="ar_AE" w:bidi="ar_AE"/>
        </w:rPr>
      </w:r>
      <w:r>
        <w:rPr>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hyperlink r:id="rId1743">
        <w:r>
          <w:rPr>
            <w:lang w:val="ar_AE" w:bidi="ar_AE"/>
          </w:rPr>
          <w:rPr>
            <w:color w:val="0000EE"/>
            <w:u w:val="single"/>
          </w:rPr>
          <w:t>لوقا 8: 2</w:t>
        </w:r>
      </w:hyperlink>
      <w:r>
        <w:rPr>
          <w:lang w:val="ar_AE" w:bidi="ar_AE"/>
        </w:rPr>
        <w:t>)، وانتهى بها المطاف في أورشليم عند أقدام الصليب عندما هرب جميع التلاميذ الذكور (</w:t>
      </w:r>
      <w:hyperlink r:id="rId1740">
        <w:r>
          <w:rPr>
            <w:lang w:val="ar_AE" w:bidi="ar_AE"/>
          </w:rPr>
          <w:rPr>
            <w:color w:val="0000EE"/>
            <w:u w:val="single"/>
          </w:rPr>
          <w:t>مرقس 15: 40</w:t>
        </w:r>
      </w:hyperlink>
      <w:r>
        <w:rPr>
          <w:lang w:val="ar_AE" w:bidi="ar_AE"/>
        </w:rPr>
        <w:t xml:space="preserve">؛ </w:t>
      </w:r>
      <w:hyperlink r:id="rId1742">
        <w:r>
          <w:rPr>
            <w:lang w:val="ar_AE" w:bidi="ar_AE"/>
          </w:rPr>
          <w:rPr>
            <w:color w:val="0000EE"/>
            <w:u w:val="single"/>
          </w:rPr>
          <w:t>يوحنا 19: 25</w:t>
        </w:r>
      </w:hyperlink>
      <w:r>
        <w:rPr>
          <w:lang w:val="ar_AE" w:bidi="ar_AE"/>
        </w:rPr>
        <w:t>). لقد شاهدت دفن الرب يسوع (</w:t>
      </w:r>
      <w:hyperlink r:id="rId1744">
        <w:r>
          <w:rPr>
            <w:lang w:val="ar_AE" w:bidi="ar_AE"/>
          </w:rPr>
          <w:rPr>
            <w:color w:val="0000EE"/>
            <w:u w:val="single"/>
          </w:rPr>
          <w:t>مَرْقُس 15: 47</w:t>
        </w:r>
      </w:hyperlink>
      <w:r>
        <w:rPr>
          <w:lang w:val="ar_AE" w:bidi="ar_AE"/>
        </w:rPr>
        <w:t xml:space="preserve">) وشهدت الأحداث المحيطة بالقيامة. في </w:t>
      </w:r>
      <w:hyperlink r:id="rId1739">
        <w:r>
          <w:rPr>
            <w:lang w:val="ar_AE" w:bidi="ar_AE"/>
          </w:rPr>
          <w:rPr>
            <w:color w:val="0000EE"/>
            <w:u w:val="single"/>
          </w:rPr>
          <w:t>مَتَّى 28: 1</w:t>
        </w:r>
      </w:hyperlink>
      <w:r>
        <w:rPr>
          <w:lang w:val="ar_AE" w:bidi="ar_AE"/>
        </w:rPr>
        <w:t>، و</w:t>
      </w:r>
      <w:hyperlink r:id="rId1741">
        <w:r>
          <w:rPr>
            <w:lang w:val="ar_AE" w:bidi="ar_AE"/>
          </w:rPr>
          <w:rPr>
            <w:color w:val="0000EE"/>
            <w:u w:val="single"/>
          </w:rPr>
          <w:t>مَرْقُس 16: 1</w:t>
        </w:r>
      </w:hyperlink>
      <w:r>
        <w:rPr>
          <w:lang w:val="ar_AE" w:bidi="ar_AE"/>
        </w:rPr>
        <w:t>، و</w:t>
      </w:r>
      <w:hyperlink r:id="rId1745">
        <w:r>
          <w:rPr>
            <w:lang w:val="ar_AE" w:bidi="ar_AE"/>
          </w:rPr>
          <w:rPr>
            <w:color w:val="0000EE"/>
            <w:u w:val="single"/>
          </w:rPr>
          <w:t>لوقا 24: 10</w:t>
        </w:r>
      </w:hyperlink>
      <w:r>
        <w:rPr>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hyperlink r:id="rId1746">
        <w:r>
          <w:rPr>
            <w:lang w:val="ar_AE" w:bidi="ar_AE"/>
          </w:rPr>
          <w:rPr>
            <w:color w:val="0000EE"/>
            <w:u w:val="single"/>
          </w:rPr>
          <w:t>20: 1–2، 11–18</w:t>
        </w:r>
      </w:hyperlink>
      <w:r>
        <w:rPr>
          <w:lang w:val="ar_AE" w:bidi="ar_AE"/>
        </w:rPr>
        <w:t xml:space="preserve">). ومع ذلك، لم يُسمَح لهذه التلميذة المؤمنة بأن تلمس ربها (آية </w:t>
      </w:r>
      <w:hyperlink r:id="rId1747">
        <w:r>
          <w:rPr>
            <w:lang w:val="ar_AE" w:bidi="ar_AE"/>
          </w:rPr>
          <w:rPr>
            <w:color w:val="0000EE"/>
            <w:u w:val="single"/>
          </w:rPr>
          <w:t>17</w:t>
        </w:r>
      </w:hyperlink>
      <w:r>
        <w:rPr>
          <w:lang w:val="ar_AE" w:bidi="ar_AE"/>
        </w:rPr>
        <w:t>).</w:t>
      </w:r>
    </w:p>
    <w:p>
      <w:pPr>
        <w:bidi/>
      </w:pPr>
      <w:r>
        <w:rPr>
          <w:lang w:val="ar_AE" w:bidi="ar_AE"/>
        </w:rPr>
      </w:r>
      <w:r>
        <w:rPr>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hyperlink r:id="rId1748">
        <w:r>
          <w:rPr>
            <w:lang w:val="ar_AE" w:bidi="ar_AE"/>
          </w:rPr>
          <w:rPr>
            <w:color w:val="0000EE"/>
            <w:u w:val="single"/>
          </w:rPr>
          <w:t>لوقا 10: 38–42</w:t>
        </w:r>
      </w:hyperlink>
      <w:r>
        <w:rPr>
          <w:lang w:val="ar_AE" w:bidi="ar_AE"/>
        </w:rPr>
        <w:t>؛ وافق الرب يسوع على ذلك). ثانيًا، كانت على ما يبدو غاضبة من الرب يسوع عندما لم يأتي ليشفي أخاها قبل موته (</w:t>
      </w:r>
      <w:hyperlink r:id="rId1664">
        <w:r>
          <w:rPr>
            <w:lang w:val="ar_AE" w:bidi="ar_AE"/>
          </w:rPr>
          <w:rPr>
            <w:color w:val="0000EE"/>
            <w:u w:val="single"/>
          </w:rPr>
          <w:t>يوحنا 11: 20، 28–33</w:t>
        </w:r>
      </w:hyperlink>
      <w:r>
        <w:rPr>
          <w:lang w:val="ar_AE" w:bidi="ar_AE"/>
        </w:rPr>
        <w:t>). أخيرًا، قبل موت الرب يسوع، مسحته بطيب غالي بينما كان يتناولها في بيتها في بيت عنيا (</w:t>
      </w:r>
      <w:hyperlink r:id="rId1749">
        <w:r>
          <w:rPr>
            <w:lang w:val="ar_AE" w:bidi="ar_AE"/>
          </w:rPr>
          <w:rPr>
            <w:color w:val="0000EE"/>
            <w:u w:val="single"/>
          </w:rPr>
          <w:t>مَتَّى 26: 6–13</w:t>
        </w:r>
      </w:hyperlink>
      <w:r>
        <w:rPr>
          <w:lang w:val="ar_AE" w:bidi="ar_AE"/>
        </w:rPr>
        <w:t xml:space="preserve">؛ </w:t>
      </w:r>
      <w:hyperlink r:id="rId1750">
        <w:r>
          <w:rPr>
            <w:lang w:val="ar_AE" w:bidi="ar_AE"/>
          </w:rPr>
          <w:rPr>
            <w:color w:val="0000EE"/>
            <w:u w:val="single"/>
          </w:rPr>
          <w:t>مرقس 14: 3–9</w:t>
        </w:r>
      </w:hyperlink>
      <w:r>
        <w:rPr>
          <w:lang w:val="ar_AE" w:bidi="ar_AE"/>
        </w:rPr>
        <w:t xml:space="preserve">؛ </w:t>
      </w:r>
      <w:hyperlink r:id="rId1751">
        <w:r>
          <w:rPr>
            <w:lang w:val="ar_AE" w:bidi="ar_AE"/>
          </w:rPr>
          <w:rPr>
            <w:color w:val="0000EE"/>
            <w:u w:val="single"/>
          </w:rPr>
          <w:t>يوحنا 12: 1–8</w:t>
        </w:r>
      </w:hyperlink>
      <w:r>
        <w:rPr>
          <w:lang w:val="ar_AE" w:bidi="ar_AE"/>
        </w:rPr>
        <w:t>).</w:t>
      </w:r>
    </w:p>
    <w:p>
      <w:pPr>
        <w:bidi/>
      </w:pPr>
      <w:r>
        <w:rPr>
          <w:lang w:val="ar_AE" w:bidi="ar_AE"/>
        </w:rPr>
      </w:r>
      <w:r>
        <w:rPr>
          <w:lang w:val="ar_AE" w:bidi="ar_AE"/>
        </w:rPr>
        <w:t>5. مريم، أم يوحنا مرقس. لم تُذكر هذه المرأة سوى مرة واحدة في الكتاب المقدس (</w:t>
      </w:r>
      <w:hyperlink r:id="rId1752">
        <w:r>
          <w:rPr>
            <w:lang w:val="ar_AE" w:bidi="ar_AE"/>
          </w:rPr>
          <w:rPr>
            <w:color w:val="0000EE"/>
            <w:u w:val="single"/>
          </w:rPr>
          <w:t>أعمال الرسل 12: 12</w:t>
        </w:r>
      </w:hyperlink>
      <w:r>
        <w:rPr>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lang w:val="ar_AE" w:bidi="ar_AE"/>
        </w:rPr>
      </w:r>
      <w:r>
        <w:rPr>
          <w:lang w:val="ar_AE" w:bidi="ar_AE"/>
        </w:rPr>
        <w:t xml:space="preserve">6. مريم من روما. في </w:t>
      </w:r>
      <w:hyperlink r:id="rId1753">
        <w:r>
          <w:rPr>
            <w:lang w:val="ar_AE" w:bidi="ar_AE"/>
          </w:rPr>
          <w:rPr>
            <w:color w:val="0000EE"/>
            <w:u w:val="single"/>
          </w:rPr>
          <w:t>رومية 16: 6</w:t>
        </w:r>
      </w:hyperlink>
      <w:r>
        <w:rPr>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hyperlink r:id="rId1754">
        <w:r>
          <w:rPr>
            <w:lang w:val="ar_AE" w:bidi="ar_AE"/>
          </w:rPr>
          <w:rPr>
            <w:color w:val="0000EE"/>
            <w:u w:val="single"/>
          </w:rPr>
          <w:t>أعمال الرسل 18: 2</w:t>
        </w:r>
      </w:hyperlink>
      <w:r>
        <w:rPr>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1. ابنة عمرام ويوكَابَد وأخت هَارون وموسَى (</w:t>
      </w:r>
      <w:hyperlink r:id="rId1755">
        <w:r>
          <w:rPr>
            <w:lang w:val="ar_AE" w:bidi="ar_AE"/>
          </w:rPr>
          <w:rPr>
            <w:color w:val="0000EE"/>
            <w:u w:val="single"/>
          </w:rPr>
          <w:t>خروج 15:20</w:t>
        </w:r>
      </w:hyperlink>
      <w:r>
        <w:rPr>
          <w:lang w:val="ar_AE" w:bidi="ar_AE"/>
        </w:rPr>
        <w:t xml:space="preserve">؛ </w:t>
      </w:r>
      <w:hyperlink r:id="rId1756">
        <w:r>
          <w:rPr>
            <w:lang w:val="ar_AE" w:bidi="ar_AE"/>
          </w:rPr>
          <w:rPr>
            <w:color w:val="0000EE"/>
            <w:u w:val="single"/>
          </w:rPr>
          <w:t>عدد 26:59</w:t>
        </w:r>
      </w:hyperlink>
      <w:r>
        <w:rPr>
          <w:lang w:val="ar_AE" w:bidi="ar_AE"/>
        </w:rPr>
        <w:t xml:space="preserve">؛ </w:t>
      </w:r>
      <w:hyperlink r:id="rId1757">
        <w:r>
          <w:rPr>
            <w:lang w:val="ar_AE" w:bidi="ar_AE"/>
          </w:rPr>
          <w:rPr>
            <w:color w:val="0000EE"/>
            <w:u w:val="single"/>
          </w:rPr>
          <w:t>1 أخبار الأيام 6:3</w:t>
        </w:r>
      </w:hyperlink>
      <w:r>
        <w:rPr>
          <w:lang w:val="ar_AE" w:bidi="ar_AE"/>
        </w:rPr>
        <w:t>). تظهر مَرْيَم لأول مرة في الكتاب المقدس كفتاة صغيرة مكلفة بمهمة مراقبة مهد أخيها الرضيع المخفي في القصب نهر النيل (</w:t>
      </w:r>
      <w:hyperlink r:id="rId1758">
        <w:r>
          <w:rPr>
            <w:lang w:val="ar_AE" w:bidi="ar_AE"/>
          </w:rPr>
          <w:rPr>
            <w:color w:val="0000EE"/>
            <w:u w:val="single"/>
          </w:rPr>
          <w:t>خروج 2:4</w:t>
        </w:r>
      </w:hyperlink>
      <w:r>
        <w:rPr>
          <w:lang w:val="ar_AE" w:bidi="ar_AE"/>
        </w:rPr>
        <w:t>)—نتيجة لخطة وضعها والداها (</w:t>
      </w:r>
      <w:hyperlink r:id="rId1759">
        <w:r>
          <w:rPr>
            <w:lang w:val="ar_AE" w:bidi="ar_AE"/>
          </w:rPr>
          <w:rPr>
            <w:color w:val="0000EE"/>
            <w:u w:val="single"/>
          </w:rPr>
          <w:t>عبرانيين 11:23</w:t>
        </w:r>
      </w:hyperlink>
      <w:r>
        <w:rPr>
          <w:lang w:val="ar_AE" w:bidi="ar_AE"/>
        </w:rPr>
        <w:t>)—للتهرب من مرسوم فِرْعَوْن بقتل جميع الذكور العبرانيين عند الولادة (</w:t>
      </w:r>
      <w:hyperlink r:id="rId1760">
        <w:r>
          <w:rPr>
            <w:lang w:val="ar_AE" w:bidi="ar_AE"/>
          </w:rPr>
          <w:rPr>
            <w:color w:val="0000EE"/>
            <w:u w:val="single"/>
          </w:rPr>
          <w:t>خروج 1:22</w:t>
        </w:r>
      </w:hyperlink>
      <w:r>
        <w:rPr>
          <w:lang w:val="ar_AE" w:bidi="ar_AE"/>
        </w:rPr>
        <w:t>). تُظهر مَرْيَمَ ليس فحسب الشجاعة والاهتمام، بل تُظهر أيضًا حكمة معينة عندما تجد الأميرة المصرية أخاها (</w:t>
      </w:r>
      <w:hyperlink r:id="rId1761">
        <w:r>
          <w:rPr>
            <w:lang w:val="ar_AE" w:bidi="ar_AE"/>
          </w:rPr>
          <w:rPr>
            <w:color w:val="0000EE"/>
            <w:u w:val="single"/>
          </w:rPr>
          <w:t>2:5–6</w:t>
        </w:r>
      </w:hyperlink>
      <w:r>
        <w:rPr>
          <w:lang w:val="ar_AE" w:bidi="ar_AE"/>
        </w:rPr>
        <w:t xml:space="preserve">). وبأخذ المبادرة، تعرض تأمين مربية للطفل، وعندما تلقى خطتها القبول، تجلب والدتها والدتها (مقطع </w:t>
      </w:r>
      <w:hyperlink r:id="rId1762">
        <w:r>
          <w:rPr>
            <w:lang w:val="ar_AE" w:bidi="ar_AE"/>
          </w:rPr>
          <w:rPr>
            <w:color w:val="0000EE"/>
            <w:u w:val="single"/>
          </w:rPr>
          <w:t>7–8</w:t>
        </w:r>
      </w:hyperlink>
      <w:r>
        <w:rPr>
          <w:lang w:val="ar_AE" w:bidi="ar_AE"/>
        </w:rPr>
        <w:t>).</w:t>
      </w:r>
    </w:p>
    <w:p>
      <w:pPr>
        <w:bidi/>
      </w:pPr>
      <w:r>
        <w:rPr>
          <w:lang w:val="ar_AE" w:bidi="ar_AE"/>
        </w:rPr>
      </w:r>
      <w:r>
        <w:rPr>
          <w:lang w:val="ar_AE" w:bidi="ar_AE"/>
        </w:rPr>
        <w:t>مريم تظهر لأول مرة بالاسم بعد أن عبر بنو إسرائيل بحر سوف (</w:t>
      </w:r>
      <w:hyperlink r:id="rId1755">
        <w:r>
          <w:rPr>
            <w:lang w:val="ar_AE" w:bidi="ar_AE"/>
          </w:rPr>
          <w:rPr>
            <w:color w:val="0000EE"/>
            <w:u w:val="single"/>
          </w:rPr>
          <w:t>خروج 15:20</w:t>
        </w:r>
      </w:hyperlink>
      <w:r>
        <w:rPr>
          <w:lang w:val="ar_AE" w:bidi="ar_AE"/>
        </w:rPr>
        <w:t>). تُمنح لقب "نبيّة" وتُعين مع إخوتها قائدة في الأمة (</w:t>
      </w:r>
      <w:hyperlink r:id="rId1763">
        <w:r>
          <w:rPr>
            <w:lang w:val="ar_AE" w:bidi="ar_AE"/>
          </w:rPr>
          <w:rPr>
            <w:color w:val="0000EE"/>
            <w:u w:val="single"/>
          </w:rPr>
          <w:t>ميخا 6:4</w:t>
        </w:r>
      </w:hyperlink>
      <w:r>
        <w:rPr>
          <w:lang w:val="ar_AE" w:bidi="ar_AE"/>
        </w:rPr>
        <w:t>). بعد وفاة جنود المركبات المصريين، تقود نساء إسرائيل في نشيد تسبيح مصحوب بالرقص وعزف الآلات الموسيقية (</w:t>
      </w:r>
      <w:hyperlink r:id="rId1764">
        <w:r>
          <w:rPr>
            <w:lang w:val="ar_AE" w:bidi="ar_AE"/>
          </w:rPr>
          <w:rPr>
            <w:color w:val="0000EE"/>
            <w:u w:val="single"/>
          </w:rPr>
          <w:t>خروج 15:21</w:t>
        </w:r>
      </w:hyperlink>
      <w:r>
        <w:rPr>
          <w:lang w:val="ar_AE" w:bidi="ar_AE"/>
        </w:rPr>
        <w:t>).</w:t>
      </w:r>
    </w:p>
    <w:p>
      <w:pPr>
        <w:bidi/>
      </w:pPr>
      <w:r>
        <w:rPr>
          <w:lang w:val="ar_AE" w:bidi="ar_AE"/>
        </w:rPr>
      </w:r>
      <w:r>
        <w:rPr>
          <w:lang w:val="ar_AE" w:bidi="ar_AE"/>
        </w:rPr>
        <w:t>تظهر مريم في حالة عار بعد غيرتها وتمردها ضد موسى. مع هارون، تهمس ضد موسى بسبب تأثيره الفائق في الأمة وبسبب زواجه من امرأة كوشية (</w:t>
      </w:r>
      <w:hyperlink r:id="rId1765">
        <w:r>
          <w:rPr>
            <w:lang w:val="ar_AE" w:bidi="ar_AE"/>
          </w:rPr>
          <w:rPr>
            <w:color w:val="0000EE"/>
            <w:u w:val="single"/>
          </w:rPr>
          <w:t>عدد 12:1–2</w:t>
        </w:r>
      </w:hyperlink>
      <w:r>
        <w:rPr>
          <w:lang w:val="ar_AE" w:bidi="ar_AE"/>
        </w:rPr>
        <w:t xml:space="preserve">). بسبب هذا الهجوم ضد المتحدث المختار من الله، تُضرب بالجذام (آية </w:t>
      </w:r>
      <w:hyperlink r:id="rId1766">
        <w:r>
          <w:rPr>
            <w:lang w:val="ar_AE" w:bidi="ar_AE"/>
          </w:rPr>
          <w:rPr>
            <w:color w:val="0000EE"/>
            <w:u w:val="single"/>
          </w:rPr>
          <w:t>10</w:t>
        </w:r>
      </w:hyperlink>
      <w:r>
        <w:rPr>
          <w:lang w:val="ar_AE" w:bidi="ar_AE"/>
        </w:rPr>
        <w:t>). ومع ذلك، يتشفع موسى فيها (</w:t>
      </w:r>
      <w:hyperlink r:id="rId1767">
        <w:r>
          <w:rPr>
            <w:lang w:val="ar_AE" w:bidi="ar_AE"/>
          </w:rPr>
          <w:rPr>
            <w:color w:val="0000EE"/>
            <w:u w:val="single"/>
          </w:rPr>
          <w:t>عدد 12:9–13</w:t>
        </w:r>
      </w:hyperlink>
      <w:r>
        <w:rPr>
          <w:lang w:val="ar_AE" w:bidi="ar_AE"/>
        </w:rPr>
        <w:t>)، وشُفيت، ولكن فقط بعد قضاء سبعة أيام مخزية خارج المخيم بينما ينتظر إسرائيل استئناف مسيرته (</w:t>
      </w:r>
      <w:hyperlink r:id="rId1768">
        <w:r>
          <w:rPr>
            <w:lang w:val="ar_AE" w:bidi="ar_AE"/>
          </w:rPr>
          <w:rPr>
            <w:color w:val="0000EE"/>
            <w:u w:val="single"/>
          </w:rPr>
          <w:t>عدد 12:14–15</w:t>
        </w:r>
      </w:hyperlink>
      <w:r>
        <w:rPr>
          <w:lang w:val="ar_AE" w:bidi="ar_AE"/>
        </w:rPr>
        <w:t>). هذا الحادث الحزين هو آخر حدث مسجل في الحياة العامة لمريم. ماتت قرب نهاية التيه في البرية في قادش ودُفنت هناك (</w:t>
      </w:r>
      <w:hyperlink r:id="rId1769">
        <w:r>
          <w:rPr>
            <w:lang w:val="ar_AE" w:bidi="ar_AE"/>
          </w:rPr>
          <w:rPr>
            <w:color w:val="0000EE"/>
            <w:u w:val="single"/>
          </w:rPr>
          <w:t>20:1</w:t>
        </w:r>
      </w:hyperlink>
      <w:r>
        <w:rPr>
          <w:lang w:val="ar_AE" w:bidi="ar_AE"/>
        </w:rPr>
        <w:t>).</w:t>
      </w:r>
    </w:p>
    <w:p>
      <w:pPr>
        <w:bidi/>
      </w:pPr>
      <w:r>
        <w:rPr>
          <w:lang w:val="ar_AE" w:bidi="ar_AE"/>
        </w:rPr>
      </w:r>
      <w:r>
        <w:rPr>
          <w:lang w:val="ar_AE" w:bidi="ar_AE"/>
        </w:rPr>
        <w:t>2. ابنة مَرَد، من نسل عَزْرَا من سبط يَهوذَا (</w:t>
      </w:r>
      <w:hyperlink r:id="rId1770">
        <w:r>
          <w:rPr>
            <w:lang w:val="ar_AE" w:bidi="ar_AE"/>
          </w:rPr>
          <w:rPr>
            <w:color w:val="0000EE"/>
            <w:u w:val="single"/>
          </w:rPr>
          <w:t>1 أخبار الأيام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bidi/>
      </w:pPr>
      <w:r>
        <w:rPr>
          <w:lang w:val="ar_AE" w:bidi="ar_AE"/>
        </w:rPr>
      </w:r>
      <w:r>
        <w:rPr>
          <w:lang w:val="ar_AE" w:bidi="ar_AE"/>
        </w:rPr>
        <w:t xml:space="preserve">انظر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مَرِيمُوث</w:t>
      </w:r>
      <w:r>
        <w:rPr>
          <w:lang w:val="ar_AE" w:bidi="ar_AE"/>
        </w:rPr>
      </w:r>
    </w:p>
    <w:p>
      <w:pPr>
        <w:pStyle w:val="Heading2"/>
        <w:bidi/>
      </w:pPr>
      <w:r>
        <w:rPr>
          <w:lang w:val="ar_AE" w:bidi="ar_AE"/>
        </w:rPr>
        <w:t>مَرِيمُوث</w:t>
      </w:r>
    </w:p>
    <w:p>
      <w:pPr>
        <w:bidi/>
      </w:pPr>
      <w:r>
        <w:rPr>
          <w:lang w:val="ar_AE" w:bidi="ar_AE"/>
        </w:rPr>
      </w:r>
      <w:r>
        <w:rPr>
          <w:lang w:val="ar_AE" w:bidi="ar_AE"/>
        </w:rPr>
        <w:t>1. كاهن، ابن لِأورِيَّا، حفيد هَقُّوص (</w:t>
      </w:r>
      <w:hyperlink r:id="rId1771">
        <w:r>
          <w:rPr>
            <w:lang w:val="ar_AE" w:bidi="ar_AE"/>
          </w:rPr>
          <w:rPr>
            <w:color w:val="0000EE"/>
            <w:u w:val="single"/>
          </w:rPr>
          <w:t>عز 8:33؛</w:t>
        </w:r>
      </w:hyperlink>
      <w:r>
        <w:rPr>
          <w:lang w:val="ar_AE" w:bidi="ar_AE"/>
        </w:rPr>
        <w:t xml:space="preserve"> </w:t>
      </w:r>
      <w:hyperlink r:id="rId1772">
        <w:r>
          <w:rPr>
            <w:lang w:val="ar_AE" w:bidi="ar_AE"/>
          </w:rPr>
          <w:rPr>
            <w:color w:val="0000EE"/>
            <w:u w:val="single"/>
          </w:rPr>
          <w:t>نح 3:4، 21</w:t>
        </w:r>
      </w:hyperlink>
      <w:r>
        <w:rPr>
          <w:lang w:val="ar_AE" w:bidi="ar_AE"/>
        </w:rPr>
        <w:t>). لم تتمكن عائلة هَقُّوص من إثبات نسَبها؛ لذلك استُبعدتْ من الكهنوت. يبدو أن مَرِيموث كان استثناءً. وزَنَ الفضة والذهب (وظيفة كهنوتية [</w:t>
      </w:r>
      <w:hyperlink r:id="rId1773">
        <w:r>
          <w:rPr>
            <w:lang w:val="ar_AE" w:bidi="ar_AE"/>
          </w:rPr>
          <w:rPr>
            <w:color w:val="0000EE"/>
            <w:u w:val="single"/>
          </w:rPr>
          <w:t>عز 8:24–30</w:t>
        </w:r>
      </w:hyperlink>
      <w:r>
        <w:rPr>
          <w:lang w:val="ar_AE" w:bidi="ar_AE"/>
        </w:rPr>
        <w:t>]) وأصلح جزءًا من سور أورشَلِيم (</w:t>
      </w:r>
      <w:hyperlink r:id="rId1772">
        <w:r>
          <w:rPr>
            <w:lang w:val="ar_AE" w:bidi="ar_AE"/>
          </w:rPr>
          <w:rPr>
            <w:color w:val="0000EE"/>
            <w:u w:val="single"/>
          </w:rPr>
          <w:t>نح 3:4، 21</w:t>
        </w:r>
      </w:hyperlink>
      <w:r>
        <w:rPr>
          <w:lang w:val="ar_AE" w:bidi="ar_AE"/>
        </w:rPr>
        <w:t>)، وخَتَم العهد (</w:t>
      </w:r>
      <w:hyperlink r:id="rId1774">
        <w:r>
          <w:rPr>
            <w:lang w:val="ar_AE" w:bidi="ar_AE"/>
          </w:rPr>
          <w:rPr>
            <w:color w:val="0000EE"/>
            <w:u w:val="single"/>
          </w:rPr>
          <w:t>10:5</w:t>
        </w:r>
      </w:hyperlink>
      <w:r>
        <w:rPr>
          <w:lang w:val="ar_AE" w:bidi="ar_AE"/>
        </w:rPr>
        <w:t>).</w:t>
      </w:r>
    </w:p>
    <w:p>
      <w:pPr>
        <w:bidi/>
      </w:pPr>
      <w:r>
        <w:rPr>
          <w:lang w:val="ar_AE" w:bidi="ar_AE"/>
        </w:rPr>
      </w:r>
      <w:r>
        <w:rPr>
          <w:lang w:val="ar_AE" w:bidi="ar_AE"/>
        </w:rPr>
        <w:t>2. الكاهن وابن بَانِي، الذي قطع العلاقات مع زوجته الأجنبية وأطفاله بناءً على طلب عَزْرَا (</w:t>
      </w:r>
      <w:hyperlink r:id="rId1775">
        <w:r>
          <w:rPr>
            <w:lang w:val="ar_AE" w:bidi="ar_AE"/>
          </w:rPr>
          <w:rPr>
            <w:color w:val="0000EE"/>
            <w:u w:val="single"/>
          </w:rPr>
          <w:t>عزرا 10:36</w:t>
        </w:r>
      </w:hyperlink>
      <w:r>
        <w:rPr>
          <w:lang w:val="ar_AE" w:bidi="ar_AE"/>
        </w:rPr>
        <w:t>).</w:t>
      </w:r>
    </w:p>
    <w:p>
      <w:pPr>
        <w:bidi/>
      </w:pPr>
      <w:r>
        <w:rPr>
          <w:lang w:val="ar_AE" w:bidi="ar_AE"/>
        </w:rPr>
      </w:r>
      <w:r>
        <w:rPr>
          <w:lang w:val="ar_AE" w:bidi="ar_AE"/>
        </w:rPr>
        <w:t>٣. كاهن عاد من بَابِل مع زَربَّابِل (</w:t>
      </w:r>
      <w:hyperlink r:id="rId1600">
        <w:r>
          <w:rPr>
            <w:lang w:val="ar_AE" w:bidi="ar_AE"/>
          </w:rPr>
          <w:rPr>
            <w:color w:val="0000EE"/>
            <w:u w:val="single"/>
          </w:rPr>
          <w:t>نحميا 12:3</w:t>
        </w:r>
      </w:hyperlink>
      <w:r>
        <w:rPr>
          <w:lang w:val="ar_AE" w:bidi="ar_AE"/>
        </w:rPr>
        <w:t xml:space="preserve">) وأسس بيت الكهنة المُسمَّى مَرَايوث في </w:t>
      </w:r>
      <w:hyperlink r:id="rId1599">
        <w:r>
          <w:rPr>
            <w:lang w:val="ar_AE" w:bidi="ar_AE"/>
          </w:rPr>
          <w:rPr>
            <w:color w:val="0000EE"/>
            <w:u w:val="single"/>
          </w:rPr>
          <w:t>نَحَمْيَا 12:15</w:t>
        </w:r>
      </w:hyperlink>
      <w:r>
        <w:rPr>
          <w:lang w:val="ar_AE" w:bidi="ar_AE"/>
        </w:rPr>
        <w:t xml:space="preserve"> (مع أنَّ البعض يسند المرجعَين للشخص ذاته).</w:t>
      </w:r>
      <w:r>
        <w:rPr>
          <w:lang w:val="ar_AE" w:bidi="ar_AE"/>
        </w:rPr>
      </w:r>
      <w:r>
        <w:rPr>
          <w:lang w:val="ar_AE" w:bidi="ar_AE"/>
        </w:rPr>
      </w:r>
    </w:p>
    <w:p>
      <w:pPr>
        <w:bidi/>
      </w:pPr>
      <w:r>
        <w:rPr>
          <w:lang w:val="ar_AE" w:bidi="ar_AE"/>
        </w:rPr>
      </w:r>
    </w:p>
    <w:p>
      <w:pPr>
        <w:pStyle w:val="Heading2"/>
        <w:bidi/>
      </w:pPr>
      <w:r>
        <w:rPr>
          <w:lang w:val="ar_AE" w:bidi="ar_AE"/>
        </w:rPr>
        <w:t>مُزارِع الكروم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الكروم، الكرم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النقمة</w:t>
      </w:r>
      <w:r>
        <w:rPr>
          <w:lang w:val="ar_AE" w:bidi="ar_AE"/>
        </w:rPr>
      </w:r>
    </w:p>
    <w:p>
      <w:pPr>
        <w:bidi/>
      </w:pPr>
      <w:r>
        <w:rPr>
          <w:lang w:val="ar_AE" w:bidi="ar_AE"/>
        </w:rPr>
      </w:r>
      <w:r>
        <w:rPr>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hyperlink r:id="rId1776">
        <w:r>
          <w:rPr>
            <w:lang w:val="ar_AE" w:bidi="ar_AE"/>
          </w:rPr>
          <w:rPr>
            <w:color w:val="0000EE"/>
            <w:u w:val="single"/>
          </w:rPr>
          <w:t xml:space="preserve"> 5</w:t>
        </w:r>
      </w:hyperlink>
      <w:r>
        <w:rPr>
          <w:lang w:val="ar_AE" w:bidi="ar_AE"/>
        </w:rPr>
        <w:t xml:space="preserve">، </w:t>
      </w:r>
      <w:hyperlink r:id="rId1777">
        <w:r>
          <w:rPr>
            <w:lang w:val="ar_AE" w:bidi="ar_AE"/>
          </w:rPr>
          <w:rPr>
            <w:color w:val="0000EE"/>
            <w:u w:val="single"/>
          </w:rPr>
          <w:t>17</w:t>
        </w:r>
      </w:hyperlink>
      <w:r>
        <w:rPr>
          <w:lang w:val="ar_AE" w:bidi="ar_AE"/>
        </w:rPr>
        <w:t xml:space="preserve">، </w:t>
      </w:r>
      <w:hyperlink r:id="rId1778">
        <w:r>
          <w:rPr>
            <w:lang w:val="ar_AE" w:bidi="ar_AE"/>
          </w:rPr>
          <w:rPr>
            <w:color w:val="0000EE"/>
            <w:u w:val="single"/>
          </w:rPr>
          <w:t>28</w:t>
        </w:r>
      </w:hyperlink>
      <w:r>
        <w:rPr>
          <w:lang w:val="ar_AE" w:bidi="ar_AE"/>
        </w:rPr>
        <w:t xml:space="preserve">، </w:t>
      </w:r>
      <w:hyperlink r:id="rId1779">
        <w:r>
          <w:rPr>
            <w:lang w:val="ar_AE" w:bidi="ar_AE"/>
          </w:rPr>
          <w:rPr>
            <w:color w:val="0000EE"/>
            <w:u w:val="single"/>
          </w:rPr>
          <w:t>35</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1780">
        <w:r>
          <w:rPr>
            <w:lang w:val="ar_AE" w:bidi="ar_AE"/>
          </w:rPr>
          <w:rPr>
            <w:color w:val="0000EE"/>
            <w:u w:val="single"/>
          </w:rPr>
          <w:t>55</w:t>
        </w:r>
      </w:hyperlink>
      <w:r>
        <w:rPr>
          <w:lang w:val="ar_AE" w:bidi="ar_AE"/>
        </w:rPr>
        <w:t xml:space="preserve">، </w:t>
      </w:r>
      <w:hyperlink r:id="rId1781">
        <w:r>
          <w:rPr>
            <w:lang w:val="ar_AE" w:bidi="ar_AE"/>
          </w:rPr>
          <w:rPr>
            <w:color w:val="0000EE"/>
            <w:u w:val="single"/>
          </w:rPr>
          <w:t>59</w:t>
        </w:r>
      </w:hyperlink>
      <w:r>
        <w:rPr>
          <w:lang w:val="ar_AE" w:bidi="ar_AE"/>
        </w:rPr>
        <w:t xml:space="preserve">، </w:t>
      </w:r>
      <w:hyperlink r:id="rId1782">
        <w:r>
          <w:rPr>
            <w:lang w:val="ar_AE" w:bidi="ar_AE"/>
          </w:rPr>
          <w:rPr>
            <w:color w:val="0000EE"/>
            <w:u w:val="single"/>
          </w:rPr>
          <w:t>70</w:t>
        </w:r>
      </w:hyperlink>
      <w:r>
        <w:rPr>
          <w:lang w:val="ar_AE" w:bidi="ar_AE"/>
        </w:rPr>
        <w:t xml:space="preserve">، </w:t>
      </w:r>
      <w:hyperlink r:id="rId1783">
        <w:r>
          <w:rPr>
            <w:lang w:val="ar_AE" w:bidi="ar_AE"/>
          </w:rPr>
          <w:rPr>
            <w:color w:val="0000EE"/>
            <w:u w:val="single"/>
          </w:rPr>
          <w:t>71</w:t>
        </w:r>
      </w:hyperlink>
      <w:r>
        <w:rPr>
          <w:lang w:val="ar_AE" w:bidi="ar_AE"/>
        </w:rPr>
        <w:t xml:space="preserve">، </w:t>
      </w:r>
      <w:hyperlink r:id="rId1784">
        <w:r>
          <w:rPr>
            <w:lang w:val="ar_AE" w:bidi="ar_AE"/>
          </w:rPr>
          <w:rPr>
            <w:color w:val="0000EE"/>
            <w:u w:val="single"/>
          </w:rPr>
          <w:t>74</w:t>
        </w:r>
      </w:hyperlink>
      <w:r>
        <w:rPr>
          <w:lang w:val="ar_AE" w:bidi="ar_AE"/>
        </w:rPr>
        <w:t xml:space="preserve">، </w:t>
      </w:r>
      <w:hyperlink r:id="rId1785">
        <w:r>
          <w:rPr>
            <w:lang w:val="ar_AE" w:bidi="ar_AE"/>
          </w:rPr>
          <w:rPr>
            <w:color w:val="0000EE"/>
            <w:u w:val="single"/>
          </w:rPr>
          <w:t>79</w:t>
        </w:r>
      </w:hyperlink>
      <w:r>
        <w:rPr>
          <w:lang w:val="ar_AE" w:bidi="ar_AE"/>
        </w:rPr>
        <w:t xml:space="preserve">، </w:t>
      </w:r>
      <w:hyperlink r:id="rId1786">
        <w:r>
          <w:rPr>
            <w:lang w:val="ar_AE" w:bidi="ar_AE"/>
          </w:rPr>
          <w:rPr>
            <w:color w:val="0000EE"/>
            <w:u w:val="single"/>
          </w:rPr>
          <w:t>80</w:t>
        </w:r>
      </w:hyperlink>
      <w:r>
        <w:rPr>
          <w:lang w:val="ar_AE" w:bidi="ar_AE"/>
        </w:rPr>
        <w:t xml:space="preserve">، </w:t>
      </w:r>
      <w:hyperlink r:id="rId1787">
        <w:r>
          <w:rPr>
            <w:lang w:val="ar_AE" w:bidi="ar_AE"/>
          </w:rPr>
          <w:rPr>
            <w:color w:val="0000EE"/>
            <w:u w:val="single"/>
          </w:rPr>
          <w:t>94</w:t>
        </w:r>
      </w:hyperlink>
      <w:r>
        <w:rPr>
          <w:lang w:val="ar_AE" w:bidi="ar_AE"/>
        </w:rPr>
        <w:t xml:space="preserve">، </w:t>
      </w:r>
      <w:hyperlink r:id="rId1788">
        <w:r>
          <w:rPr>
            <w:lang w:val="ar_AE" w:bidi="ar_AE"/>
          </w:rPr>
          <w:rPr>
            <w:color w:val="0000EE"/>
            <w:u w:val="single"/>
          </w:rPr>
          <w:t>109</w:t>
        </w:r>
      </w:hyperlink>
      <w:r>
        <w:rPr>
          <w:lang w:val="ar_AE" w:bidi="ar_AE"/>
        </w:rPr>
        <w:t xml:space="preserve">، </w:t>
      </w:r>
      <w:hyperlink r:id="rId1789">
        <w:r>
          <w:rPr>
            <w:lang w:val="ar_AE" w:bidi="ar_AE"/>
          </w:rPr>
          <w:rPr>
            <w:color w:val="0000EE"/>
            <w:u w:val="single"/>
          </w:rPr>
          <w:t>129</w:t>
        </w:r>
      </w:hyperlink>
      <w:r>
        <w:rPr>
          <w:lang w:val="ar_AE" w:bidi="ar_AE"/>
        </w:rPr>
        <w:t xml:space="preserve">، </w:t>
      </w:r>
      <w:hyperlink r:id="rId1790">
        <w:r>
          <w:rPr>
            <w:lang w:val="ar_AE" w:bidi="ar_AE"/>
          </w:rPr>
          <w:rPr>
            <w:color w:val="0000EE"/>
            <w:u w:val="single"/>
          </w:rPr>
          <w:t>137</w:t>
        </w:r>
      </w:hyperlink>
      <w:r>
        <w:rPr>
          <w:lang w:val="ar_AE" w:bidi="ar_AE"/>
        </w:rPr>
        <w:t xml:space="preserve">، </w:t>
      </w:r>
      <w:hyperlink r:id="rId1791">
        <w:r>
          <w:rPr>
            <w:lang w:val="ar_AE" w:bidi="ar_AE"/>
          </w:rPr>
          <w:rPr>
            <w:color w:val="0000EE"/>
            <w:u w:val="single"/>
          </w:rPr>
          <w:t>139</w:t>
        </w:r>
      </w:hyperlink>
      <w:r>
        <w:rPr>
          <w:lang w:val="ar_AE" w:bidi="ar_AE"/>
        </w:rPr>
        <w:t xml:space="preserve">، </w:t>
      </w:r>
      <w:hyperlink r:id="rId1792">
        <w:r>
          <w:rPr>
            <w:lang w:val="ar_AE" w:bidi="ar_AE"/>
          </w:rPr>
          <w:rPr>
            <w:color w:val="0000EE"/>
            <w:u w:val="single"/>
          </w:rPr>
          <w:t>140</w:t>
        </w:r>
      </w:hyperlink>
      <w:r>
        <w:rPr>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lang w:val="ar_AE" w:bidi="ar_AE"/>
        </w:rPr>
      </w:r>
      <w:r>
        <w:rPr>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hyperlink r:id="rId1793">
        <w:r>
          <w:rPr>
            <w:lang w:val="ar_AE" w:bidi="ar_AE"/>
          </w:rPr>
          <w:rPr>
            <w:color w:val="0000EE"/>
            <w:u w:val="single"/>
          </w:rPr>
          <w:t>لاويين 19: 17–18</w:t>
        </w:r>
      </w:hyperlink>
      <w:r>
        <w:rPr>
          <w:lang w:val="ar_AE" w:bidi="ar_AE"/>
        </w:rPr>
        <w:t xml:space="preserve"> تقول: "</w:t>
      </w:r>
      <w:r>
        <w:rPr>
          <w:lang w:val="ar_AE" w:bidi="ar_AE"/>
        </w:rPr>
        <w:t>لَا تُبْغِضْ أَخَاكَ فِي قَلْبِكَ. إِنْذَارًا تُنْذِرُ صَاحِبَكَ، وَلَا تَحْمِلْ لِأَجْلِهِ خَطِيَّةً. لَا تَنْتَقِمْ وَلَا تَحْقِدْ عَلَى أَبْنَاءِ شَعْبِكَ، بَلْ تُحِبُّ قَرِيبَكَ كَنَفْسِكَ. أَنَا ٱلرَّبُّ</w:t>
      </w:r>
      <w:r>
        <w:rPr>
          <w:lang w:val="ar_AE" w:bidi="ar_AE"/>
        </w:rPr>
        <w:t>". وسع الرب يسوع مفهوم القريب ليشمل حتى السامري المحتقر (</w:t>
      </w:r>
      <w:hyperlink r:id="rId1794">
        <w:r>
          <w:rPr>
            <w:lang w:val="ar_AE" w:bidi="ar_AE"/>
          </w:rPr>
          <w:rPr>
            <w:color w:val="0000EE"/>
            <w:u w:val="single"/>
          </w:rPr>
          <w:t>لوقا 10: 29–37</w:t>
        </w:r>
      </w:hyperlink>
      <w:r>
        <w:rPr>
          <w:lang w:val="ar_AE" w:bidi="ar_AE"/>
        </w:rPr>
        <w:t>). في موعظة الجبل، أعلن الرب يسوع: "</w:t>
      </w:r>
      <w:r>
        <w:rPr>
          <w:lang w:val="ar_AE" w:bidi="ar_AE"/>
        </w:rPr>
        <w:t>أَحِبُّوا أَعْدَاءَكُمْ. بَارِكُوا لَاعِنِيكُمْ. أَحْسِنُوا إِلَى مُبْغِضِيكُمْ، وَصَلُّوا لِأَجْلِ ٱلَّذِينَ يُسِيئُونَ إِلَيْكُمْ وَيَطْرُدُونَكُمْ</w:t>
      </w:r>
      <w:r>
        <w:rPr>
          <w:lang w:val="ar_AE" w:bidi="ar_AE"/>
        </w:rPr>
        <w:t>" (</w:t>
      </w:r>
      <w:hyperlink r:id="rId1795">
        <w:r>
          <w:rPr>
            <w:lang w:val="ar_AE" w:bidi="ar_AE"/>
          </w:rPr>
          <w:rPr>
            <w:color w:val="0000EE"/>
            <w:u w:val="single"/>
          </w:rPr>
          <w:t>متى 5: 44</w:t>
        </w:r>
      </w:hyperlink>
      <w:r>
        <w:rPr>
          <w:lang w:val="ar_AE" w:bidi="ar_AE"/>
        </w:rPr>
        <w:t xml:space="preserve">؛ قارن. </w:t>
      </w:r>
      <w:hyperlink r:id="rId1796">
        <w:r>
          <w:rPr>
            <w:lang w:val="ar_AE" w:bidi="ar_AE"/>
          </w:rPr>
          <w:rPr>
            <w:color w:val="0000EE"/>
            <w:u w:val="single"/>
          </w:rPr>
          <w:t>38–48</w:t>
        </w:r>
      </w:hyperlink>
      <w:r>
        <w:rPr>
          <w:lang w:val="ar_AE" w:bidi="ar_AE"/>
        </w:rPr>
        <w:t>). هذا يتماشى مع تعليم العهد القديم، الذي يوجه الشخص لإطعام العدو الجائع وإعطاء الماء للعطشان (</w:t>
      </w:r>
      <w:hyperlink r:id="rId1797">
        <w:r>
          <w:rPr>
            <w:lang w:val="ar_AE" w:bidi="ar_AE"/>
          </w:rPr>
          <w:rPr>
            <w:color w:val="0000EE"/>
            <w:u w:val="single"/>
          </w:rPr>
          <w:t>أمثال 25: 21–22</w:t>
        </w:r>
      </w:hyperlink>
      <w:r>
        <w:rPr>
          <w:lang w:val="ar_AE" w:bidi="ar_AE"/>
        </w:rPr>
        <w:t xml:space="preserve">؛ قارن. </w:t>
      </w:r>
      <w:hyperlink r:id="rId1798">
        <w:r>
          <w:rPr>
            <w:lang w:val="ar_AE" w:bidi="ar_AE"/>
          </w:rPr>
          <w:rPr>
            <w:color w:val="0000EE"/>
            <w:u w:val="single"/>
          </w:rPr>
          <w:t>رومية 12: 20</w:t>
        </w:r>
      </w:hyperlink>
      <w:r>
        <w:rPr>
          <w:lang w:val="ar_AE" w:bidi="ar_AE"/>
        </w:rPr>
        <w:t>).</w:t>
      </w:r>
    </w:p>
    <w:p>
      <w:pPr>
        <w:bidi/>
      </w:pPr>
      <w:r>
        <w:rPr>
          <w:lang w:val="ar_AE" w:bidi="ar_AE"/>
        </w:rPr>
      </w:r>
      <w:hyperlink r:id="rId1788">
        <w:r>
          <w:rPr>
            <w:lang w:val="ar_AE" w:bidi="ar_AE"/>
          </w:rPr>
          <w:rPr>
            <w:color w:val="0000EE"/>
            <w:u w:val="single"/>
          </w:rPr>
          <w:t>مزمور 109</w:t>
        </w:r>
      </w:hyperlink>
      <w:r>
        <w:rPr>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hyperlink r:id="rId1799">
        <w:r>
          <w:rPr>
            <w:lang w:val="ar_AE" w:bidi="ar_AE"/>
          </w:rPr>
          <w:rPr>
            <w:color w:val="0000EE"/>
            <w:u w:val="single"/>
          </w:rPr>
          <w:t>8</w:t>
        </w:r>
      </w:hyperlink>
      <w:r>
        <w:rPr>
          <w:lang w:val="ar_AE" w:bidi="ar_AE"/>
        </w:rPr>
        <w:t xml:space="preserve"> عند اختيار خليفة ليهوذا (</w:t>
      </w:r>
      <w:hyperlink r:id="rId1800">
        <w:r>
          <w:rPr>
            <w:lang w:val="ar_AE" w:bidi="ar_AE"/>
          </w:rPr>
          <w:rPr>
            <w:color w:val="0000EE"/>
            <w:u w:val="single"/>
          </w:rPr>
          <w:t>أعمال الرسل 1: 20</w:t>
        </w:r>
      </w:hyperlink>
      <w:r>
        <w:rPr>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lang w:val="ar_AE" w:bidi="ar_AE"/>
        </w:rPr>
      </w:r>
      <w:r>
        <w:rPr>
          <w:lang w:val="ar_AE" w:bidi="ar_AE"/>
        </w:rPr>
        <w:t xml:space="preserve">مقطع آخر كان مكروهًا للكثيرين يظهر في </w:t>
      </w:r>
      <w:hyperlink r:id="rId1801">
        <w:r>
          <w:rPr>
            <w:lang w:val="ar_AE" w:bidi="ar_AE"/>
          </w:rPr>
          <w:rPr>
            <w:color w:val="0000EE"/>
            <w:u w:val="single"/>
          </w:rPr>
          <w:t>مزمور 137: 8–9</w:t>
        </w:r>
      </w:hyperlink>
      <w:r>
        <w:rPr>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lang w:val="ar_AE" w:bidi="ar_AE"/>
        </w:rPr>
      </w:r>
      <w:r>
        <w:rPr>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hyperlink r:id="rId1802">
        <w:r>
          <w:rPr>
            <w:lang w:val="ar_AE" w:bidi="ar_AE"/>
          </w:rPr>
          <w:rPr>
            <w:color w:val="0000EE"/>
            <w:u w:val="single"/>
          </w:rPr>
          <w:t>إرميا 11: 20</w:t>
        </w:r>
      </w:hyperlink>
      <w:r>
        <w:rPr>
          <w:lang w:val="ar_AE" w:bidi="ar_AE"/>
        </w:rPr>
        <w:t xml:space="preserve">) تلقت استجابة مباشرة من الرب (قارن </w:t>
      </w:r>
      <w:hyperlink r:id="rId1803">
        <w:r>
          <w:rPr>
            <w:lang w:val="ar_AE" w:bidi="ar_AE"/>
          </w:rPr>
          <w:rPr>
            <w:color w:val="0000EE"/>
            <w:u w:val="single"/>
          </w:rPr>
          <w:t>21–23</w:t>
        </w:r>
      </w:hyperlink>
      <w:r>
        <w:rPr>
          <w:lang w:val="ar_AE" w:bidi="ar_AE"/>
        </w:rPr>
        <w:t>). ستُستجاب دعوة الأبرار للعدالة والنصرة بسرعة (</w:t>
      </w:r>
      <w:hyperlink r:id="rId1160">
        <w:r>
          <w:rPr>
            <w:lang w:val="ar_AE" w:bidi="ar_AE"/>
          </w:rPr>
          <w:rPr>
            <w:color w:val="0000EE"/>
            <w:u w:val="single"/>
          </w:rPr>
          <w:t>لوقا 18: 1–8</w:t>
        </w:r>
      </w:hyperlink>
      <w:r>
        <w:rPr>
          <w:lang w:val="ar_AE" w:bidi="ar_AE"/>
        </w:rPr>
        <w:t>). في سفر الرؤيا، الذين قُتلوا من أجل كلمة الله ومن أجل شهادتهم يصرخون، "</w:t>
      </w:r>
      <w:r>
        <w:rPr>
          <w:lang w:val="ar_AE" w:bidi="ar_AE"/>
        </w:rPr>
        <w:t>حَتَّى مَتَى أَيُّهَا ٱلسَّيِّدُ ٱلْقُدُّوسُ وَٱلْحَقُّ، لَا تَقْضِي وَتَنْتَقِمُ لِدِمَائِنَا مِنَ ٱلسَّاكِنِينَ عَلَى ٱلْأَرْضِ؟</w:t>
      </w:r>
      <w:r>
        <w:rPr>
          <w:lang w:val="ar_AE" w:bidi="ar_AE"/>
        </w:rPr>
        <w:t>" (</w:t>
      </w:r>
      <w:hyperlink r:id="rId1804">
        <w:r>
          <w:rPr>
            <w:lang w:val="ar_AE" w:bidi="ar_AE"/>
          </w:rPr>
          <w:rPr>
            <w:color w:val="0000EE"/>
            <w:u w:val="single"/>
          </w:rPr>
          <w:t>رؤيا 6: 10</w:t>
        </w:r>
      </w:hyperlink>
      <w:r>
        <w:rPr>
          <w:lang w:val="ar_AE" w:bidi="ar_AE"/>
        </w:rPr>
        <w:t xml:space="preserve">)، وقد سُمعت طلباتهم. داود، الذي يُنسب إليه </w:t>
      </w:r>
      <w:hyperlink r:id="rId1788">
        <w:r>
          <w:rPr>
            <w:lang w:val="ar_AE" w:bidi="ar_AE"/>
          </w:rPr>
          <w:rPr>
            <w:color w:val="0000EE"/>
            <w:u w:val="single"/>
          </w:rPr>
          <w:t>مزمور 109</w:t>
        </w:r>
      </w:hyperlink>
      <w:r>
        <w:rPr>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lang w:val="ar_AE" w:bidi="ar_AE"/>
        </w:rPr>
      </w:r>
      <w:r>
        <w:rPr>
          <w:b/>
          <w:lang w:val="ar_AE" w:bidi="ar_AE"/>
        </w:rPr>
        <w:t>انظر أيضًا</w:t>
      </w:r>
      <w:r>
        <w:rPr>
          <w:lang w:val="ar_AE" w:bidi="ar_AE"/>
        </w:rPr>
        <w:t xml:space="preserve"> </w:t>
      </w:r>
      <w:r>
        <w:rPr>
          <w:lang w:val="ar_AE" w:bidi="ar_AE"/>
        </w:rPr>
        <w:t>الدينونة</w:t>
      </w:r>
      <w:r>
        <w:rPr>
          <w:lang w:val="ar_AE" w:bidi="ar_AE"/>
        </w:rPr>
        <w:t xml:space="preserve">؛ </w:t>
      </w:r>
      <w:r>
        <w:rPr>
          <w:lang w:val="ar_AE" w:bidi="ar_AE"/>
        </w:rPr>
        <w:t>سفر المزامير</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سِفر</w:t>
      </w:r>
      <w:r>
        <w:rPr>
          <w:lang w:val="ar_AE" w:bidi="ar_AE"/>
        </w:rPr>
      </w:r>
    </w:p>
    <w:p>
      <w:pPr>
        <w:bidi/>
      </w:pPr>
      <w:r>
        <w:rPr>
          <w:lang w:val="ar_AE" w:bidi="ar_AE"/>
        </w:rPr>
      </w:r>
      <w:r>
        <w:rPr>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الكُتَّاب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البناء الأدبي</w:t>
      </w:r>
    </w:p>
    <w:p>
      <w:pPr>
        <w:bidi/>
      </w:pPr>
      <w:r>
        <w:rPr>
          <w:lang w:val="ar_AE" w:bidi="ar_AE"/>
        </w:rPr>
      </w:r>
      <w:r>
        <w:rPr>
          <w:lang w:val="ar_AE" w:bidi="ar_AE"/>
        </w:rPr>
        <w:t>• قانونية السِفر</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الكُتَّاب</w:t>
      </w:r>
    </w:p>
    <w:p>
      <w:pPr>
        <w:pStyle w:val="Heading4"/>
        <w:bidi/>
      </w:pPr>
      <w:r>
        <w:rPr>
          <w:lang w:val="ar_AE" w:bidi="ar_AE"/>
        </w:rPr>
        <w:t>دليل العناوين</w:t>
      </w:r>
    </w:p>
    <w:p>
      <w:pPr>
        <w:bidi/>
      </w:pPr>
      <w:r>
        <w:rPr>
          <w:lang w:val="ar_AE" w:bidi="ar_AE"/>
        </w:rPr>
      </w:r>
      <w:r>
        <w:rPr>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hyperlink r:id="rId1805">
        <w:r>
          <w:rPr>
            <w:lang w:val="ar_AE" w:bidi="ar_AE"/>
          </w:rPr>
          <w:rPr>
            <w:color w:val="0000EE"/>
            <w:u w:val="single"/>
          </w:rPr>
          <w:t>مزمور ٤٣</w:t>
        </w:r>
      </w:hyperlink>
      <w:r>
        <w:rPr>
          <w:lang w:val="ar_AE" w:bidi="ar_AE"/>
        </w:rPr>
        <w:t xml:space="preserve"> يُنسب بالتأكيد إلى قورح أيضًا). نُسَبَ مزموران إلى سليمان (</w:t>
      </w:r>
      <w:hyperlink r:id="rId1806">
        <w:r>
          <w:rPr>
            <w:lang w:val="ar_AE" w:bidi="ar_AE"/>
          </w:rPr>
          <w:rPr>
            <w:color w:val="0000EE"/>
            <w:u w:val="single"/>
          </w:rPr>
          <w:t>مزمور ٧٢</w:t>
        </w:r>
      </w:hyperlink>
      <w:r>
        <w:rPr>
          <w:lang w:val="ar_AE" w:bidi="ar_AE"/>
        </w:rPr>
        <w:t xml:space="preserve">؛ </w:t>
      </w:r>
      <w:hyperlink r:id="rId1807">
        <w:r>
          <w:rPr>
            <w:lang w:val="ar_AE" w:bidi="ar_AE"/>
          </w:rPr>
          <w:rPr>
            <w:color w:val="0000EE"/>
            <w:u w:val="single"/>
          </w:rPr>
          <w:t>١٢٧</w:t>
        </w:r>
      </w:hyperlink>
      <w:r>
        <w:rPr>
          <w:lang w:val="ar_AE" w:bidi="ar_AE"/>
        </w:rPr>
        <w:t>)، ومزمور إلى موسى (</w:t>
      </w:r>
      <w:hyperlink r:id="rId1808">
        <w:r>
          <w:rPr>
            <w:lang w:val="ar_AE" w:bidi="ar_AE"/>
          </w:rPr>
          <w:rPr>
            <w:color w:val="0000EE"/>
            <w:u w:val="single"/>
          </w:rPr>
          <w:t>مزمور ٩٠</w:t>
        </w:r>
      </w:hyperlink>
      <w:r>
        <w:rPr>
          <w:lang w:val="ar_AE" w:bidi="ar_AE"/>
        </w:rPr>
        <w:t>)، ومزمور إلى أَيْثان (</w:t>
      </w:r>
      <w:hyperlink r:id="rId1809">
        <w:r>
          <w:rPr>
            <w:lang w:val="ar_AE" w:bidi="ar_AE"/>
          </w:rPr>
          <w:rPr>
            <w:color w:val="0000EE"/>
            <w:u w:val="single"/>
          </w:rPr>
          <w:t>مزمور ٨٩</w:t>
        </w:r>
      </w:hyperlink>
      <w:r>
        <w:rPr>
          <w:lang w:val="ar_AE" w:bidi="ar_AE"/>
        </w:rPr>
        <w:t>)، بينما يُنسَب مزمور إلى هيمان بالاشتراك مع أبناء قورح (</w:t>
      </w:r>
      <w:hyperlink r:id="rId1810">
        <w:r>
          <w:rPr>
            <w:lang w:val="ar_AE" w:bidi="ar_AE"/>
          </w:rPr>
          <w:rPr>
            <w:color w:val="0000EE"/>
            <w:u w:val="single"/>
          </w:rPr>
          <w:t>مزمور ٨٨</w:t>
        </w:r>
      </w:hyperlink>
      <w:r>
        <w:rPr>
          <w:lang w:val="ar_AE" w:bidi="ar_AE"/>
        </w:rPr>
        <w:t>). تُسمى البقية أحيانًا "المزامير اليتامى" بسبب عدم الكشف عن هوية الكاتب.</w:t>
      </w:r>
    </w:p>
    <w:p>
      <w:pPr>
        <w:bidi/>
      </w:pPr>
      <w:r>
        <w:rPr>
          <w:lang w:val="ar_AE" w:bidi="ar_AE"/>
        </w:rPr>
      </w:r>
      <w:r>
        <w:rPr>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lang w:val="ar_AE" w:bidi="ar_AE"/>
        </w:rPr>
        <w:t>الإشارات التاريخية في العناوين</w:t>
      </w:r>
    </w:p>
    <w:p>
      <w:pPr>
        <w:bidi/>
      </w:pPr>
      <w:r>
        <w:rPr>
          <w:lang w:val="ar_AE" w:bidi="ar_AE"/>
        </w:rPr>
      </w:r>
      <w:r>
        <w:rPr>
          <w:lang w:val="ar_AE" w:bidi="ar_AE"/>
        </w:rPr>
        <w:t xml:space="preserve">تُشير العديد من العناوين إلى أحداث محددة في حياة داود (مثل، </w:t>
      </w:r>
      <w:hyperlink r:id="rId1811">
        <w:r>
          <w:rPr>
            <w:lang w:val="ar_AE" w:bidi="ar_AE"/>
          </w:rPr>
          <w:rPr>
            <w:color w:val="0000EE"/>
            <w:u w:val="single"/>
          </w:rPr>
          <w:t>مزمور ٣</w:t>
        </w:r>
      </w:hyperlink>
      <w:r>
        <w:rPr>
          <w:lang w:val="ar_AE" w:bidi="ar_AE"/>
        </w:rPr>
        <w:t xml:space="preserve">؛ </w:t>
      </w:r>
      <w:hyperlink r:id="rId1812">
        <w:r>
          <w:rPr>
            <w:lang w:val="ar_AE" w:bidi="ar_AE"/>
          </w:rPr>
          <w:rPr>
            <w:color w:val="0000EE"/>
            <w:u w:val="single"/>
          </w:rPr>
          <w:t>٧</w:t>
        </w:r>
      </w:hyperlink>
      <w:r>
        <w:rPr>
          <w:lang w:val="ar_AE" w:bidi="ar_AE"/>
        </w:rPr>
        <w:t xml:space="preserve">؛ </w:t>
      </w:r>
      <w:hyperlink r:id="rId1813">
        <w:r>
          <w:rPr>
            <w:lang w:val="ar_AE" w:bidi="ar_AE"/>
          </w:rPr>
          <w:rPr>
            <w:color w:val="0000EE"/>
            <w:u w:val="single"/>
          </w:rPr>
          <w:t>١٨</w:t>
        </w:r>
      </w:hyperlink>
      <w:r>
        <w:rPr>
          <w:lang w:val="ar_AE" w:bidi="ar_AE"/>
        </w:rPr>
        <w:t xml:space="preserve">؛ </w:t>
      </w:r>
      <w:hyperlink r:id="rId1814">
        <w:r>
          <w:rPr>
            <w:lang w:val="ar_AE" w:bidi="ar_AE"/>
          </w:rPr>
          <w:rPr>
            <w:color w:val="0000EE"/>
            <w:u w:val="single"/>
          </w:rPr>
          <w:t>٣٠</w:t>
        </w:r>
      </w:hyperlink>
      <w:r>
        <w:rPr>
          <w:lang w:val="ar_AE" w:bidi="ar_AE"/>
        </w:rPr>
        <w:t xml:space="preserve">؛ </w:t>
      </w:r>
      <w:hyperlink r:id="rId1815">
        <w:r>
          <w:rPr>
            <w:lang w:val="ar_AE" w:bidi="ar_AE"/>
          </w:rPr>
          <w:rPr>
            <w:color w:val="0000EE"/>
            <w:u w:val="single"/>
          </w:rPr>
          <w:t>٣٤</w:t>
        </w:r>
      </w:hyperlink>
      <w:r>
        <w:rPr>
          <w:lang w:val="ar_AE" w:bidi="ar_AE"/>
        </w:rPr>
        <w:t xml:space="preserve">؛ </w:t>
      </w:r>
      <w:hyperlink r:id="rId1816">
        <w:r>
          <w:rPr>
            <w:lang w:val="ar_AE" w:bidi="ar_AE"/>
          </w:rPr>
          <w:rPr>
            <w:color w:val="0000EE"/>
            <w:u w:val="single"/>
          </w:rPr>
          <w:t>٥١</w:t>
        </w:r>
      </w:hyperlink>
      <w:r>
        <w:rPr>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hyperlink r:id="rId1814">
        <w:r>
          <w:rPr>
            <w:lang w:val="ar_AE" w:bidi="ar_AE"/>
          </w:rPr>
          <w:rPr>
            <w:color w:val="0000EE"/>
            <w:u w:val="single"/>
          </w:rPr>
          <w:t>مزمور ٣٠</w:t>
        </w:r>
      </w:hyperlink>
      <w:r>
        <w:rPr>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hyperlink r:id="rId1815">
        <w:r>
          <w:rPr>
            <w:lang w:val="ar_AE" w:bidi="ar_AE"/>
          </w:rPr>
          <w:rPr>
            <w:color w:val="0000EE"/>
            <w:u w:val="single"/>
          </w:rPr>
          <w:t>مزمور ٣٤،</w:t>
        </w:r>
      </w:hyperlink>
      <w:r>
        <w:rPr>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hyperlink r:id="rId1817">
        <w:r>
          <w:rPr>
            <w:lang w:val="ar_AE" w:bidi="ar_AE"/>
          </w:rPr>
          <w:rPr>
            <w:color w:val="0000EE"/>
            <w:u w:val="single"/>
          </w:rPr>
          <w:t>تكوين ٢١: ٣٢</w:t>
        </w:r>
      </w:hyperlink>
      <w:r>
        <w:rPr>
          <w:lang w:val="ar_AE" w:bidi="ar_AE"/>
        </w:rPr>
        <w:t xml:space="preserve">؛ </w:t>
      </w:r>
      <w:hyperlink r:id="rId1818">
        <w:r>
          <w:rPr>
            <w:lang w:val="ar_AE" w:bidi="ar_AE"/>
          </w:rPr>
          <w:rPr>
            <w:color w:val="0000EE"/>
            <w:u w:val="single"/>
          </w:rPr>
          <w:t>٢٦: ٢٦</w:t>
        </w:r>
      </w:hyperlink>
      <w:r>
        <w:rPr>
          <w:lang w:val="ar_AE" w:bidi="ar_AE"/>
        </w:rPr>
        <w:t>).</w:t>
      </w:r>
    </w:p>
    <w:p>
      <w:pPr>
        <w:bidi/>
      </w:pPr>
      <w:r>
        <w:rPr>
          <w:lang w:val="ar_AE" w:bidi="ar_AE"/>
        </w:rPr>
      </w:r>
      <w:r>
        <w:rPr>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lang w:val="ar_AE" w:bidi="ar_AE"/>
        </w:rPr>
        <w:t xml:space="preserve">الحُجة لصالح كون داود الكاتب </w:t>
      </w:r>
    </w:p>
    <w:p>
      <w:pPr>
        <w:bidi/>
      </w:pPr>
      <w:r>
        <w:rPr>
          <w:lang w:val="ar_AE" w:bidi="ar_AE"/>
        </w:rPr>
      </w:r>
      <w:r>
        <w:rPr>
          <w:lang w:val="ar_AE" w:bidi="ar_AE"/>
        </w:rPr>
        <w:t>يمكن تقديم خمس نقاط لدعم كتابة داود لعدة مزامير:</w:t>
      </w:r>
    </w:p>
    <w:p>
      <w:pPr>
        <w:bidi/>
      </w:pPr>
      <w:r>
        <w:rPr>
          <w:lang w:val="ar_AE" w:bidi="ar_AE"/>
        </w:rPr>
      </w:r>
      <w:r>
        <w:rPr>
          <w:lang w:val="ar_AE" w:bidi="ar_AE"/>
        </w:rPr>
        <w:t>١. تُقبل أصالة رثاء داود لشاول ويوناثان بشكلٍ عام (</w:t>
      </w:r>
      <w:hyperlink r:id="rId1819">
        <w:r>
          <w:rPr>
            <w:lang w:val="ar_AE" w:bidi="ar_AE"/>
          </w:rPr>
          <w:rPr>
            <w:color w:val="0000EE"/>
            <w:u w:val="single"/>
          </w:rPr>
          <w:t>٢ صموئيل ١: ١٩–٢٧</w:t>
        </w:r>
      </w:hyperlink>
      <w:r>
        <w:rPr>
          <w:lang w:val="ar_AE" w:bidi="ar_AE"/>
        </w:rPr>
        <w:t>). يَدُل هذا على روح شعرية عميقة وطباع كريمة تُجهِّزنا لقبول تلك المزامير المنسوبة إلى داود التي تُظهر خصائص مشابهة. إن "</w:t>
      </w:r>
      <w:r>
        <w:rPr>
          <w:lang w:val="ar_AE" w:bidi="ar_AE"/>
        </w:rPr>
        <w:t>كَلِمَاتُ دَاوُدَ الْأَخِيرَةُ</w:t>
      </w:r>
      <w:r>
        <w:rPr>
          <w:lang w:val="ar_AE" w:bidi="ar_AE"/>
        </w:rPr>
        <w:t>" هي قصيدة داودية أخرى في الأسفار التاريخية (</w:t>
      </w:r>
      <w:hyperlink r:id="rId1820">
        <w:r>
          <w:rPr>
            <w:lang w:val="ar_AE" w:bidi="ar_AE"/>
          </w:rPr>
          <w:rPr>
            <w:color w:val="0000EE"/>
            <w:u w:val="single"/>
          </w:rPr>
          <w:t>٢ صموئيل ٢٣: ١–٧</w:t>
        </w:r>
      </w:hyperlink>
      <w:r>
        <w:rPr>
          <w:lang w:val="ar_AE" w:bidi="ar_AE"/>
        </w:rPr>
        <w:t>).</w:t>
      </w:r>
    </w:p>
    <w:p>
      <w:pPr>
        <w:bidi/>
      </w:pPr>
      <w:r>
        <w:rPr>
          <w:lang w:val="ar_AE" w:bidi="ar_AE"/>
        </w:rPr>
      </w:r>
      <w:r>
        <w:rPr>
          <w:lang w:val="ar_AE" w:bidi="ar_AE"/>
        </w:rPr>
        <w:t>٢. كان داود معروفًا بكونه موسيقيًا ماهرًا في بلاط شاول (</w:t>
      </w:r>
      <w:hyperlink r:id="rId1821">
        <w:r>
          <w:rPr>
            <w:lang w:val="ar_AE" w:bidi="ar_AE"/>
          </w:rPr>
          <w:rPr>
            <w:color w:val="0000EE"/>
            <w:u w:val="single"/>
          </w:rPr>
          <w:t>١ صموئيل ١٦: ١٦–١٨</w:t>
        </w:r>
      </w:hyperlink>
      <w:r>
        <w:rPr>
          <w:lang w:val="ar_AE" w:bidi="ar_AE"/>
        </w:rPr>
        <w:t>). أشارَ عاموس إلى إبداعه كموسيقي (</w:t>
      </w:r>
      <w:hyperlink r:id="rId1822">
        <w:r>
          <w:rPr>
            <w:lang w:val="ar_AE" w:bidi="ar_AE"/>
          </w:rPr>
          <w:rPr>
            <w:color w:val="0000EE"/>
            <w:u w:val="single"/>
          </w:rPr>
          <w:t>عاموس ٦: ٥</w:t>
        </w:r>
      </w:hyperlink>
      <w:r>
        <w:rPr>
          <w:lang w:val="ar_AE" w:bidi="ar_AE"/>
        </w:rPr>
        <w:t xml:space="preserve">)، بينما أكَّدَ كاتب سِفر أخبار الأيام مرارًا وتكرارًا على مساهمته في الجانب الموسيقي لعبادة الهيكل (مثلًا، </w:t>
      </w:r>
      <w:hyperlink r:id="rId1823">
        <w:r>
          <w:rPr>
            <w:lang w:val="ar_AE" w:bidi="ar_AE"/>
          </w:rPr>
          <w:rPr>
            <w:color w:val="0000EE"/>
            <w:u w:val="single"/>
          </w:rPr>
          <w:t>١ أخبار الأيام ٦: ٣١</w:t>
        </w:r>
      </w:hyperlink>
      <w:r>
        <w:rPr>
          <w:lang w:val="ar_AE" w:bidi="ar_AE"/>
        </w:rPr>
        <w:t xml:space="preserve">؛ </w:t>
      </w:r>
      <w:hyperlink r:id="rId1824">
        <w:r>
          <w:rPr>
            <w:lang w:val="ar_AE" w:bidi="ar_AE"/>
          </w:rPr>
          <w:rPr>
            <w:color w:val="0000EE"/>
            <w:u w:val="single"/>
          </w:rPr>
          <w:t>١٦: ٧</w:t>
        </w:r>
      </w:hyperlink>
      <w:r>
        <w:rPr>
          <w:lang w:val="ar_AE" w:bidi="ar_AE"/>
        </w:rPr>
        <w:t xml:space="preserve">؛ </w:t>
      </w:r>
      <w:hyperlink r:id="rId1825">
        <w:r>
          <w:rPr>
            <w:lang w:val="ar_AE" w:bidi="ar_AE"/>
          </w:rPr>
          <w:rPr>
            <w:color w:val="0000EE"/>
            <w:u w:val="single"/>
          </w:rPr>
          <w:t>عزرا ٣: ١٠</w:t>
        </w:r>
      </w:hyperlink>
      <w:r>
        <w:rPr>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lang w:val="ar_AE" w:bidi="ar_AE"/>
        </w:rPr>
      </w:r>
      <w:r>
        <w:rPr>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lang w:val="ar_AE" w:bidi="ar_AE"/>
        </w:rPr>
      </w:r>
      <w:r>
        <w:rPr>
          <w:lang w:val="ar_AE" w:bidi="ar_AE"/>
        </w:rPr>
        <w:t>٤. يوجد توافق وثيق بين حياة داود كما تُوصَف في الأسفار التاريخية وبعض المزامير، على سبيل المثال، خطيته المتعلقة بِبَثشبع وأوريا (</w:t>
      </w:r>
      <w:hyperlink r:id="rId1826">
        <w:r>
          <w:rPr>
            <w:lang w:val="ar_AE" w:bidi="ar_AE"/>
          </w:rPr>
          <w:rPr>
            <w:color w:val="0000EE"/>
            <w:u w:val="single"/>
          </w:rPr>
          <w:t>٢ صموئيل ١١: ٢–١٢: ٢٥</w:t>
        </w:r>
      </w:hyperlink>
      <w:r>
        <w:rPr>
          <w:lang w:val="ar_AE" w:bidi="ar_AE"/>
        </w:rPr>
        <w:t>) و</w:t>
      </w:r>
      <w:hyperlink r:id="rId1816">
        <w:r>
          <w:rPr>
            <w:lang w:val="ar_AE" w:bidi="ar_AE"/>
          </w:rPr>
          <w:rPr>
            <w:color w:val="0000EE"/>
            <w:u w:val="single"/>
          </w:rPr>
          <w:t>مزمور ٥١</w:t>
        </w:r>
      </w:hyperlink>
      <w:r>
        <w:rPr>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lang w:val="ar_AE" w:bidi="ar_AE"/>
        </w:rPr>
      </w:r>
      <w:r>
        <w:rPr>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hyperlink r:id="rId1827">
        <w:r>
          <w:rPr>
            <w:lang w:val="ar_AE" w:bidi="ar_AE"/>
          </w:rPr>
          <w:rPr>
            <w:color w:val="0000EE"/>
            <w:u w:val="single"/>
          </w:rPr>
          <w:t>متى ٢٢: ٤١–٤٥</w:t>
        </w:r>
      </w:hyperlink>
      <w:r>
        <w:rPr>
          <w:lang w:val="ar_AE" w:bidi="ar_AE"/>
        </w:rPr>
        <w:t xml:space="preserve">؛ </w:t>
      </w:r>
      <w:hyperlink r:id="rId1828">
        <w:r>
          <w:rPr>
            <w:lang w:val="ar_AE" w:bidi="ar_AE"/>
          </w:rPr>
          <w:rPr>
            <w:color w:val="0000EE"/>
            <w:u w:val="single"/>
          </w:rPr>
          <w:t>أعمال الرسل ١: ١٦</w:t>
        </w:r>
      </w:hyperlink>
      <w:r>
        <w:rPr>
          <w:lang w:val="ar_AE" w:bidi="ar_AE"/>
        </w:rPr>
        <w:t xml:space="preserve">؛ </w:t>
      </w:r>
      <w:hyperlink r:id="rId1829">
        <w:r>
          <w:rPr>
            <w:lang w:val="ar_AE" w:bidi="ar_AE"/>
          </w:rPr>
          <w:rPr>
            <w:color w:val="0000EE"/>
            <w:u w:val="single"/>
          </w:rPr>
          <w:t>٢: ٢٥، ٣٤</w:t>
        </w:r>
      </w:hyperlink>
      <w:r>
        <w:rPr>
          <w:lang w:val="ar_AE" w:bidi="ar_AE"/>
        </w:rPr>
        <w:t xml:space="preserve">؛ </w:t>
      </w:r>
      <w:hyperlink r:id="rId1830">
        <w:r>
          <w:rPr>
            <w:lang w:val="ar_AE" w:bidi="ar_AE"/>
          </w:rPr>
          <w:rPr>
            <w:color w:val="0000EE"/>
            <w:u w:val="single"/>
          </w:rPr>
          <w:t>رومية ٤: ٦</w:t>
        </w:r>
      </w:hyperlink>
      <w:r>
        <w:rPr>
          <w:lang w:val="ar_AE" w:bidi="ar_AE"/>
        </w:rPr>
        <w:t xml:space="preserve">؛ </w:t>
      </w:r>
      <w:hyperlink r:id="rId1831">
        <w:r>
          <w:rPr>
            <w:lang w:val="ar_AE" w:bidi="ar_AE"/>
          </w:rPr>
          <w:rPr>
            <w:color w:val="0000EE"/>
            <w:u w:val="single"/>
          </w:rPr>
          <w:t>١١: ٩</w:t>
        </w:r>
      </w:hyperlink>
      <w:r>
        <w:rPr>
          <w:lang w:val="ar_AE" w:bidi="ar_AE"/>
        </w:rPr>
        <w:t>.</w:t>
      </w:r>
    </w:p>
    <w:p>
      <w:pPr>
        <w:bidi/>
      </w:pPr>
      <w:r>
        <w:rPr>
          <w:lang w:val="ar_AE" w:bidi="ar_AE"/>
        </w:rPr>
      </w:r>
      <w:r>
        <w:rPr>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lang w:val="ar_AE" w:bidi="ar_AE"/>
        </w:rPr>
        <w:t>مُرَنِّمِ إِسْرَائِيلَ الْحُلْوِ</w:t>
      </w:r>
      <w:r>
        <w:rPr>
          <w:lang w:val="ar_AE" w:bidi="ar_AE"/>
        </w:rPr>
        <w:t>" (</w:t>
      </w:r>
      <w:hyperlink r:id="rId1832">
        <w:r>
          <w:rPr>
            <w:lang w:val="ar_AE" w:bidi="ar_AE"/>
          </w:rPr>
          <w:rPr>
            <w:color w:val="0000EE"/>
            <w:u w:val="single"/>
          </w:rPr>
          <w:t>٢ صموئيل ٢٣: ١</w:t>
        </w:r>
      </w:hyperlink>
      <w:r>
        <w:rPr>
          <w:lang w:val="ar_AE" w:bidi="ar_AE"/>
        </w:rPr>
        <w:t xml:space="preserve">). يَنسب نَص </w:t>
      </w:r>
      <w:hyperlink r:id="rId1833">
        <w:r>
          <w:rPr>
            <w:lang w:val="ar_AE" w:bidi="ar_AE"/>
          </w:rPr>
          <w:rPr>
            <w:color w:val="0000EE"/>
            <w:u w:val="single"/>
          </w:rPr>
          <w:t>عبرانيين ٤: ٧</w:t>
        </w:r>
      </w:hyperlink>
      <w:r>
        <w:rPr>
          <w:lang w:val="ar_AE" w:bidi="ar_AE"/>
        </w:rPr>
        <w:t xml:space="preserve"> أحدها، </w:t>
      </w:r>
      <w:hyperlink r:id="rId1834">
        <w:r>
          <w:rPr>
            <w:lang w:val="ar_AE" w:bidi="ar_AE"/>
          </w:rPr>
          <w:rPr>
            <w:color w:val="0000EE"/>
            <w:u w:val="single"/>
          </w:rPr>
          <w:t>مزمور ٩٥</w:t>
        </w:r>
      </w:hyperlink>
      <w:r>
        <w:rPr>
          <w:lang w:val="ar_AE" w:bidi="ar_AE"/>
        </w:rPr>
        <w:t xml:space="preserve">، إلى داود (انظر أيضًا </w:t>
      </w:r>
      <w:hyperlink r:id="rId1835">
        <w:r>
          <w:rPr>
            <w:lang w:val="ar_AE" w:bidi="ar_AE"/>
          </w:rPr>
          <w:rPr>
            <w:color w:val="0000EE"/>
            <w:u w:val="single"/>
          </w:rPr>
          <w:t>أعمال الرسل ٤: ٢٥</w:t>
        </w:r>
      </w:hyperlink>
      <w:r>
        <w:rPr>
          <w:lang w:val="ar_AE" w:bidi="ar_AE"/>
        </w:rPr>
        <w:t xml:space="preserve"> و</w:t>
      </w:r>
      <w:hyperlink r:id="rId606">
        <w:r>
          <w:rPr>
            <w:lang w:val="ar_AE" w:bidi="ar_AE"/>
          </w:rPr>
          <w:rPr>
            <w:color w:val="0000EE"/>
            <w:u w:val="single"/>
          </w:rPr>
          <w:t>مزمور ٢</w:t>
        </w:r>
      </w:hyperlink>
      <w:r>
        <w:rPr>
          <w:lang w:val="ar_AE" w:bidi="ar_AE"/>
        </w:rPr>
        <w:t>).</w:t>
      </w:r>
    </w:p>
    <w:p>
      <w:pPr>
        <w:pStyle w:val="Heading3"/>
        <w:bidi/>
      </w:pPr>
      <w:r>
        <w:rPr>
          <w:lang w:val="ar_AE" w:bidi="ar_AE"/>
        </w:rPr>
        <w:t>تاريخ الكتاب</w:t>
      </w:r>
    </w:p>
    <w:p>
      <w:pPr>
        <w:bidi/>
      </w:pPr>
      <w:r>
        <w:rPr>
          <w:lang w:val="ar_AE" w:bidi="ar_AE"/>
        </w:rPr>
      </w:r>
      <w:r>
        <w:rPr>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hyperlink r:id="rId1790">
        <w:r>
          <w:rPr>
            <w:lang w:val="ar_AE" w:bidi="ar_AE"/>
          </w:rPr>
          <w:rPr>
            <w:color w:val="0000EE"/>
            <w:u w:val="single"/>
          </w:rPr>
          <w:t>مزمور ١٣٧</w:t>
        </w:r>
      </w:hyperlink>
      <w:r>
        <w:rPr>
          <w:lang w:val="ar_AE" w:bidi="ar_AE"/>
        </w:rPr>
        <w:t xml:space="preserve"> بوضوح في فترة السبي، و</w:t>
      </w:r>
      <w:hyperlink r:id="rId1836">
        <w:r>
          <w:rPr>
            <w:lang w:val="ar_AE" w:bidi="ar_AE"/>
          </w:rPr>
          <w:rPr>
            <w:color w:val="0000EE"/>
            <w:u w:val="single"/>
          </w:rPr>
          <w:t>مزمور ١٠٧: ٢، ٣</w:t>
        </w:r>
      </w:hyperlink>
      <w:r>
        <w:rPr>
          <w:lang w:val="ar_AE" w:bidi="ar_AE"/>
        </w:rPr>
        <w:t xml:space="preserve"> و </w:t>
      </w:r>
      <w:hyperlink r:id="rId1837">
        <w:r>
          <w:rPr>
            <w:lang w:val="ar_AE" w:bidi="ar_AE"/>
          </w:rPr>
          <w:rPr>
            <w:color w:val="0000EE"/>
            <w:u w:val="single"/>
          </w:rPr>
          <w:t>١٢٦: ١</w:t>
        </w:r>
      </w:hyperlink>
      <w:r>
        <w:rPr>
          <w:lang w:val="ar_AE" w:bidi="ar_AE"/>
        </w:rPr>
        <w:t xml:space="preserve"> تُشير إلى العودة من السبي. على الأرجح، يعود </w:t>
      </w:r>
      <w:hyperlink r:id="rId1838">
        <w:r>
          <w:rPr>
            <w:lang w:val="ar_AE" w:bidi="ar_AE"/>
          </w:rPr>
          <w:rPr>
            <w:color w:val="0000EE"/>
            <w:u w:val="single"/>
          </w:rPr>
          <w:t>مزمور ٤٤</w:t>
        </w:r>
      </w:hyperlink>
      <w:r>
        <w:rPr>
          <w:lang w:val="ar_AE" w:bidi="ar_AE"/>
        </w:rPr>
        <w:t xml:space="preserve"> و</w:t>
      </w:r>
      <w:hyperlink r:id="rId1785">
        <w:r>
          <w:rPr>
            <w:lang w:val="ar_AE" w:bidi="ar_AE"/>
          </w:rPr>
          <w:rPr>
            <w:color w:val="0000EE"/>
            <w:u w:val="single"/>
          </w:rPr>
          <w:t>٧٩</w:t>
        </w:r>
      </w:hyperlink>
      <w:r>
        <w:rPr>
          <w:lang w:val="ar_AE" w:bidi="ar_AE"/>
        </w:rPr>
        <w:t>، ولكن ليس بشكل قاطع، إلى فترة ما بعد السبي.</w:t>
      </w:r>
    </w:p>
    <w:p>
      <w:pPr>
        <w:bidi/>
      </w:pPr>
      <w:r>
        <w:rPr>
          <w:lang w:val="ar_AE" w:bidi="ar_AE"/>
        </w:rPr>
      </w:r>
      <w:r>
        <w:rPr>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hyperlink r:id="rId1839">
        <w:r>
          <w:rPr>
            <w:lang w:val="ar_AE" w:bidi="ar_AE"/>
          </w:rPr>
          <w:rPr>
            <w:color w:val="0000EE"/>
            <w:u w:val="single"/>
          </w:rPr>
          <w:t>المزامير ٩٠–١٥٠</w:t>
        </w:r>
      </w:hyperlink>
      <w:r>
        <w:rPr>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hyperlink r:id="rId1840">
        <w:r>
          <w:rPr>
            <w:lang w:val="ar_AE" w:bidi="ar_AE"/>
          </w:rPr>
          <w:rPr>
            <w:color w:val="0000EE"/>
            <w:u w:val="single"/>
          </w:rPr>
          <w:t>مزمور ٩</w:t>
        </w:r>
      </w:hyperlink>
      <w:r>
        <w:rPr>
          <w:lang w:val="ar_AE" w:bidi="ar_AE"/>
        </w:rPr>
        <w:t xml:space="preserve"> و</w:t>
      </w:r>
      <w:hyperlink r:id="rId1841">
        <w:r>
          <w:rPr>
            <w:lang w:val="ar_AE" w:bidi="ar_AE"/>
          </w:rPr>
          <w:rPr>
            <w:color w:val="0000EE"/>
            <w:u w:val="single"/>
          </w:rPr>
          <w:t>مزمور ١٠</w:t>
        </w:r>
      </w:hyperlink>
      <w:r>
        <w:rPr>
          <w:lang w:val="ar_AE" w:bidi="ar_AE"/>
        </w:rPr>
        <w:t xml:space="preserve"> في الأصل مزمورًا واحدًا (كما في السبعينية)، وتوجد حُجة قوية لدَمج </w:t>
      </w:r>
      <w:hyperlink r:id="rId1842">
        <w:r>
          <w:rPr>
            <w:lang w:val="ar_AE" w:bidi="ar_AE"/>
          </w:rPr>
          <w:rPr>
            <w:color w:val="0000EE"/>
            <w:u w:val="single"/>
          </w:rPr>
          <w:t>مزمور ٤٢</w:t>
        </w:r>
      </w:hyperlink>
      <w:r>
        <w:rPr>
          <w:lang w:val="ar_AE" w:bidi="ar_AE"/>
        </w:rPr>
        <w:t xml:space="preserve"> و</w:t>
      </w:r>
      <w:hyperlink r:id="rId1805">
        <w:r>
          <w:rPr>
            <w:lang w:val="ar_AE" w:bidi="ar_AE"/>
          </w:rPr>
          <w:rPr>
            <w:color w:val="0000EE"/>
            <w:u w:val="single"/>
          </w:rPr>
          <w:t>٤٣</w:t>
        </w:r>
      </w:hyperlink>
      <w:r>
        <w:rPr>
          <w:lang w:val="ar_AE" w:bidi="ar_AE"/>
        </w:rPr>
        <w:t>.</w:t>
      </w:r>
    </w:p>
    <w:p>
      <w:pPr>
        <w:pStyle w:val="Heading3"/>
        <w:bidi/>
      </w:pPr>
      <w:r>
        <w:rPr>
          <w:lang w:val="ar_AE" w:bidi="ar_AE"/>
        </w:rPr>
        <w:t>الخلفية</w:t>
      </w:r>
    </w:p>
    <w:p>
      <w:pPr>
        <w:bidi/>
      </w:pPr>
      <w:r>
        <w:rPr>
          <w:lang w:val="ar_AE" w:bidi="ar_AE"/>
        </w:rPr>
      </w:r>
      <w:r>
        <w:rPr>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hyperlink r:id="rId1843">
        <w:r>
          <w:rPr>
            <w:lang w:val="ar_AE" w:bidi="ar_AE"/>
          </w:rPr>
          <w:rPr>
            <w:color w:val="0000EE"/>
            <w:u w:val="single"/>
          </w:rPr>
          <w:t>عنوان مزمور ٥٥</w:t>
        </w:r>
      </w:hyperlink>
      <w:r>
        <w:rPr>
          <w:lang w:val="ar_AE" w:bidi="ar_AE"/>
        </w:rPr>
        <w:t>) وآلات النفخ (</w:t>
      </w:r>
      <w:hyperlink r:id="rId1844">
        <w:r>
          <w:rPr>
            <w:lang w:val="ar_AE" w:bidi="ar_AE"/>
          </w:rPr>
          <w:rPr>
            <w:color w:val="0000EE"/>
            <w:u w:val="single"/>
          </w:rPr>
          <w:t>عنوان مزمور ٥</w:t>
        </w:r>
      </w:hyperlink>
      <w:r>
        <w:rPr>
          <w:lang w:val="ar_AE" w:bidi="ar_AE"/>
        </w:rPr>
        <w:t xml:space="preserve">). ربما تُشير تعبيرات أخرى إلى توجيهات موسيقية: سلاه، التي تَظهر ٧١ مرة، قد تُشير إلى توقف أو تصاعد؛ </w:t>
      </w:r>
      <w:r>
        <w:rPr>
          <w:lang w:val="ar_AE" w:bidi="ar_AE"/>
        </w:rPr>
        <w:t>ضَرْبُ الْأَوْتَارِ</w:t>
      </w:r>
      <w:r>
        <w:rPr>
          <w:lang w:val="ar_AE" w:bidi="ar_AE"/>
        </w:rPr>
        <w:t xml:space="preserve"> (</w:t>
      </w:r>
      <w:hyperlink r:id="rId1845">
        <w:r>
          <w:rPr>
            <w:lang w:val="ar_AE" w:bidi="ar_AE"/>
          </w:rPr>
          <w:rPr>
            <w:color w:val="0000EE"/>
            <w:u w:val="single"/>
          </w:rPr>
          <w:t>مزمور ٩: ١٦</w:t>
        </w:r>
      </w:hyperlink>
      <w:r>
        <w:rPr>
          <w:lang w:val="ar_AE" w:bidi="ar_AE"/>
        </w:rPr>
        <w:t>) قد تُوصي بِتوجُّه تأملي. يبدو أن الإشارات الغامضة مثل "</w:t>
      </w:r>
      <w:r>
        <w:rPr>
          <w:lang w:val="ar_AE" w:bidi="ar_AE"/>
        </w:rPr>
        <w:t>أَيِّلَةِ الصُّبْحِ</w:t>
      </w:r>
      <w:r>
        <w:rPr>
          <w:lang w:val="ar_AE" w:bidi="ar_AE"/>
        </w:rPr>
        <w:t>" (</w:t>
      </w:r>
      <w:hyperlink r:id="rId555">
        <w:r>
          <w:rPr>
            <w:lang w:val="ar_AE" w:bidi="ar_AE"/>
          </w:rPr>
          <w:rPr>
            <w:color w:val="0000EE"/>
            <w:u w:val="single"/>
          </w:rPr>
          <w:t>عنوان مزمور ٢٢</w:t>
        </w:r>
      </w:hyperlink>
      <w:r>
        <w:rPr>
          <w:lang w:val="ar_AE" w:bidi="ar_AE"/>
        </w:rPr>
        <w:t>)؛ "</w:t>
      </w:r>
      <w:r>
        <w:rPr>
          <w:lang w:val="ar_AE" w:bidi="ar_AE"/>
        </w:rPr>
        <w:t>السُّوسَنِّ</w:t>
      </w:r>
      <w:r>
        <w:rPr>
          <w:lang w:val="ar_AE" w:bidi="ar_AE"/>
        </w:rPr>
        <w:t>" (</w:t>
      </w:r>
      <w:hyperlink r:id="rId1846">
        <w:r>
          <w:rPr>
            <w:lang w:val="ar_AE" w:bidi="ar_AE"/>
          </w:rPr>
          <w:rPr>
            <w:color w:val="0000EE"/>
            <w:u w:val="single"/>
          </w:rPr>
          <w:t>عنوان مزمور ٤٥</w:t>
        </w:r>
      </w:hyperlink>
      <w:r>
        <w:rPr>
          <w:lang w:val="ar_AE" w:bidi="ar_AE"/>
        </w:rPr>
        <w:t>؛ عنوان مزمور ٨٠) و"</w:t>
      </w:r>
      <w:r>
        <w:rPr>
          <w:lang w:val="ar_AE" w:bidi="ar_AE"/>
        </w:rPr>
        <w:t>الْحَمَامَةِ الْبَكْمَاءِ بَيْنَ الْغُرَبَاءِ</w:t>
      </w:r>
      <w:r>
        <w:rPr>
          <w:lang w:val="ar_AE" w:bidi="ar_AE"/>
        </w:rPr>
        <w:t>" (</w:t>
      </w:r>
      <w:hyperlink r:id="rId1847">
        <w:r>
          <w:rPr>
            <w:lang w:val="ar_AE" w:bidi="ar_AE"/>
          </w:rPr>
          <w:rPr>
            <w:color w:val="0000EE"/>
            <w:u w:val="single"/>
          </w:rPr>
          <w:t>عنوان مزمور ٥٦</w:t>
        </w:r>
      </w:hyperlink>
      <w:r>
        <w:rPr>
          <w:lang w:val="ar_AE" w:bidi="ar_AE"/>
        </w:rPr>
        <w:t xml:space="preserve">) قد تُشير إلى الألحان التي كان يجب أن تُغنى بها المزامير. إن المعنى الدقيق لتعبيرات أخرى، مثل </w:t>
      </w:r>
      <w:r>
        <w:rPr>
          <w:lang w:val="ar_AE" w:bidi="ar_AE"/>
        </w:rPr>
        <w:t>شَجَوِيَّةٌ</w:t>
      </w:r>
      <w:r>
        <w:rPr>
          <w:lang w:val="ar_AE" w:bidi="ar_AE"/>
        </w:rPr>
        <w:t xml:space="preserve"> (</w:t>
      </w:r>
      <w:hyperlink r:id="rId1848">
        <w:r>
          <w:rPr>
            <w:lang w:val="ar_AE" w:bidi="ar_AE"/>
          </w:rPr>
          <w:rPr>
            <w:color w:val="0000EE"/>
            <w:u w:val="single"/>
          </w:rPr>
          <w:t>عنوان مزمور ٧</w:t>
        </w:r>
      </w:hyperlink>
      <w:r>
        <w:rPr>
          <w:lang w:val="ar_AE" w:bidi="ar_AE"/>
        </w:rPr>
        <w:t xml:space="preserve">) أو </w:t>
      </w:r>
      <w:r>
        <w:rPr>
          <w:lang w:val="ar_AE" w:bidi="ar_AE"/>
        </w:rPr>
        <w:t>عَلَى الْجَوَابِ</w:t>
      </w:r>
      <w:r>
        <w:rPr>
          <w:lang w:val="ar_AE" w:bidi="ar_AE"/>
        </w:rPr>
        <w:t xml:space="preserve"> (من المحتمل أن تكون جوقة من السيدات، </w:t>
      </w:r>
      <w:hyperlink r:id="rId1849">
        <w:r>
          <w:rPr>
            <w:lang w:val="ar_AE" w:bidi="ar_AE"/>
          </w:rPr>
          <w:rPr>
            <w:color w:val="0000EE"/>
            <w:u w:val="single"/>
          </w:rPr>
          <w:t>عنوان مزمور ٤٦</w:t>
        </w:r>
      </w:hyperlink>
      <w:r>
        <w:rPr>
          <w:lang w:val="ar_AE" w:bidi="ar_AE"/>
        </w:rPr>
        <w:t>)، قد يَرتبط أيضًا بمجال التوجيهات الموسيقية.</w:t>
      </w:r>
    </w:p>
    <w:p>
      <w:pPr>
        <w:pStyle w:val="Heading3"/>
        <w:bidi/>
      </w:pPr>
      <w:r>
        <w:rPr>
          <w:lang w:val="ar_AE" w:bidi="ar_AE"/>
        </w:rPr>
        <w:t>البناء الأدبي</w:t>
      </w:r>
    </w:p>
    <w:p>
      <w:pPr>
        <w:bidi/>
      </w:pPr>
      <w:r>
        <w:rPr>
          <w:lang w:val="ar_AE" w:bidi="ar_AE"/>
        </w:rPr>
      </w:r>
      <w:r>
        <w:rPr>
          <w:lang w:val="ar_AE" w:bidi="ar_AE"/>
        </w:rPr>
        <w:t>تَنقسم المزامير، ربما في مُحاكاة واعية لأسفار موسى الخمسة في التوراة، إلى خمسة أقسام (</w:t>
      </w:r>
      <w:hyperlink r:id="rId1850">
        <w:r>
          <w:rPr>
            <w:lang w:val="ar_AE" w:bidi="ar_AE"/>
          </w:rPr>
          <w:rPr>
            <w:color w:val="0000EE"/>
            <w:u w:val="single"/>
          </w:rPr>
          <w:t>مزمور ١–٤١</w:t>
        </w:r>
      </w:hyperlink>
      <w:r>
        <w:rPr>
          <w:lang w:val="ar_AE" w:bidi="ar_AE"/>
        </w:rPr>
        <w:t xml:space="preserve">؛ </w:t>
      </w:r>
      <w:hyperlink r:id="rId1851">
        <w:r>
          <w:rPr>
            <w:lang w:val="ar_AE" w:bidi="ar_AE"/>
          </w:rPr>
          <w:rPr>
            <w:color w:val="0000EE"/>
            <w:u w:val="single"/>
          </w:rPr>
          <w:t>٤٢–٧٢</w:t>
        </w:r>
      </w:hyperlink>
      <w:r>
        <w:rPr>
          <w:lang w:val="ar_AE" w:bidi="ar_AE"/>
        </w:rPr>
        <w:t xml:space="preserve">؛ </w:t>
      </w:r>
      <w:hyperlink r:id="rId1852">
        <w:r>
          <w:rPr>
            <w:lang w:val="ar_AE" w:bidi="ar_AE"/>
          </w:rPr>
          <w:rPr>
            <w:color w:val="0000EE"/>
            <w:u w:val="single"/>
          </w:rPr>
          <w:t>٧٣–٨٩</w:t>
        </w:r>
      </w:hyperlink>
      <w:r>
        <w:rPr>
          <w:lang w:val="ar_AE" w:bidi="ar_AE"/>
        </w:rPr>
        <w:t xml:space="preserve">؛ </w:t>
      </w:r>
      <w:hyperlink r:id="rId1853">
        <w:r>
          <w:rPr>
            <w:lang w:val="ar_AE" w:bidi="ar_AE"/>
          </w:rPr>
          <w:rPr>
            <w:color w:val="0000EE"/>
            <w:u w:val="single"/>
          </w:rPr>
          <w:t>٩٠–١٠٦</w:t>
        </w:r>
      </w:hyperlink>
      <w:r>
        <w:rPr>
          <w:lang w:val="ar_AE" w:bidi="ar_AE"/>
        </w:rPr>
        <w:t xml:space="preserve">؛ </w:t>
      </w:r>
      <w:hyperlink r:id="rId1854">
        <w:r>
          <w:rPr>
            <w:lang w:val="ar_AE" w:bidi="ar_AE"/>
          </w:rPr>
          <w:rPr>
            <w:color w:val="0000EE"/>
            <w:u w:val="single"/>
          </w:rPr>
          <w:t>١٠٧–١٥٠</w:t>
        </w:r>
      </w:hyperlink>
      <w:r>
        <w:rPr>
          <w:lang w:val="ar_AE" w:bidi="ar_AE"/>
        </w:rPr>
        <w:t>)، مفصولة بأربع تمجيدات (</w:t>
      </w:r>
      <w:hyperlink r:id="rId1855">
        <w:r>
          <w:rPr>
            <w:lang w:val="ar_AE" w:bidi="ar_AE"/>
          </w:rPr>
          <w:rPr>
            <w:color w:val="0000EE"/>
            <w:u w:val="single"/>
          </w:rPr>
          <w:t>٤١: ١٣</w:t>
        </w:r>
      </w:hyperlink>
      <w:r>
        <w:rPr>
          <w:lang w:val="ar_AE" w:bidi="ar_AE"/>
        </w:rPr>
        <w:t xml:space="preserve">؛ </w:t>
      </w:r>
      <w:hyperlink r:id="rId72">
        <w:r>
          <w:rPr>
            <w:lang w:val="ar_AE" w:bidi="ar_AE"/>
          </w:rPr>
          <w:rPr>
            <w:color w:val="0000EE"/>
            <w:u w:val="single"/>
          </w:rPr>
          <w:t>٧٢: ١٨، ١٩</w:t>
        </w:r>
      </w:hyperlink>
      <w:r>
        <w:rPr>
          <w:lang w:val="ar_AE" w:bidi="ar_AE"/>
        </w:rPr>
        <w:t xml:space="preserve">؛ </w:t>
      </w:r>
      <w:hyperlink r:id="rId1856">
        <w:r>
          <w:rPr>
            <w:lang w:val="ar_AE" w:bidi="ar_AE"/>
          </w:rPr>
          <w:rPr>
            <w:color w:val="0000EE"/>
            <w:u w:val="single"/>
          </w:rPr>
          <w:t>٨٩: ٥٢</w:t>
        </w:r>
      </w:hyperlink>
      <w:r>
        <w:rPr>
          <w:lang w:val="ar_AE" w:bidi="ar_AE"/>
        </w:rPr>
        <w:t xml:space="preserve">؛ </w:t>
      </w:r>
      <w:hyperlink r:id="rId1857">
        <w:r>
          <w:rPr>
            <w:lang w:val="ar_AE" w:bidi="ar_AE"/>
          </w:rPr>
          <w:rPr>
            <w:color w:val="0000EE"/>
            <w:u w:val="single"/>
          </w:rPr>
          <w:t>١٠٦: ٤٨</w:t>
        </w:r>
      </w:hyperlink>
      <w:r>
        <w:rPr>
          <w:lang w:val="ar_AE" w:bidi="ar_AE"/>
        </w:rPr>
        <w:t xml:space="preserve">). بينما يُشير التعليق التحريري في </w:t>
      </w:r>
      <w:hyperlink r:id="rId1858">
        <w:r>
          <w:rPr>
            <w:lang w:val="ar_AE" w:bidi="ar_AE"/>
          </w:rPr>
          <w:rPr>
            <w:color w:val="0000EE"/>
            <w:u w:val="single"/>
          </w:rPr>
          <w:t>مزمور ٧٢: ٣٠</w:t>
        </w:r>
      </w:hyperlink>
      <w:r>
        <w:rPr>
          <w:lang w:val="ar_AE" w:bidi="ar_AE"/>
        </w:rPr>
        <w:t xml:space="preserve"> إلى أن مزامير داود قد انتهت، إلا أنه توجد مزامير داودية لاحقًا في السِفر (</w:t>
      </w:r>
      <w:hyperlink r:id="rId1859">
        <w:r>
          <w:rPr>
            <w:lang w:val="ar_AE" w:bidi="ar_AE"/>
          </w:rPr>
          <w:rPr>
            <w:color w:val="0000EE"/>
            <w:u w:val="single"/>
          </w:rPr>
          <w:t>مزمور ٨٦</w:t>
        </w:r>
      </w:hyperlink>
      <w:r>
        <w:rPr>
          <w:lang w:val="ar_AE" w:bidi="ar_AE"/>
        </w:rPr>
        <w:t xml:space="preserve">؛ </w:t>
      </w:r>
      <w:hyperlink r:id="rId1860">
        <w:r>
          <w:rPr>
            <w:lang w:val="ar_AE" w:bidi="ar_AE"/>
          </w:rPr>
          <w:rPr>
            <w:color w:val="0000EE"/>
            <w:u w:val="single"/>
          </w:rPr>
          <w:t>مزمور ١٠١</w:t>
        </w:r>
      </w:hyperlink>
      <w:r>
        <w:rPr>
          <w:lang w:val="ar_AE" w:bidi="ar_AE"/>
        </w:rPr>
        <w:t xml:space="preserve">؛ </w:t>
      </w:r>
      <w:hyperlink r:id="rId1861">
        <w:r>
          <w:rPr>
            <w:lang w:val="ar_AE" w:bidi="ar_AE"/>
          </w:rPr>
          <w:rPr>
            <w:color w:val="0000EE"/>
            <w:u w:val="single"/>
          </w:rPr>
          <w:t>مزمور ١٠٣</w:t>
        </w:r>
      </w:hyperlink>
      <w:r>
        <w:rPr>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hyperlink r:id="rId1862">
        <w:r>
          <w:rPr>
            <w:lang w:val="ar_AE" w:bidi="ar_AE"/>
          </w:rPr>
          <w:rPr>
            <w:color w:val="0000EE"/>
            <w:u w:val="single"/>
          </w:rPr>
          <w:t>مزمور ١٤</w:t>
        </w:r>
      </w:hyperlink>
      <w:r>
        <w:rPr>
          <w:lang w:val="ar_AE" w:bidi="ar_AE"/>
        </w:rPr>
        <w:t xml:space="preserve"> و</w:t>
      </w:r>
      <w:hyperlink r:id="rId1863">
        <w:r>
          <w:rPr>
            <w:lang w:val="ar_AE" w:bidi="ar_AE"/>
          </w:rPr>
          <w:rPr>
            <w:color w:val="0000EE"/>
            <w:u w:val="single"/>
          </w:rPr>
          <w:t>مزمور ٥٣</w:t>
        </w:r>
      </w:hyperlink>
      <w:r>
        <w:rPr>
          <w:lang w:val="ar_AE" w:bidi="ar_AE"/>
        </w:rPr>
        <w:t xml:space="preserve">؛ </w:t>
      </w:r>
      <w:hyperlink r:id="rId1864">
        <w:r>
          <w:rPr>
            <w:lang w:val="ar_AE" w:bidi="ar_AE"/>
          </w:rPr>
          <w:rPr>
            <w:color w:val="0000EE"/>
            <w:u w:val="single"/>
          </w:rPr>
          <w:t>مزمور ٤٠: ١٣–١٧</w:t>
        </w:r>
      </w:hyperlink>
      <w:r>
        <w:rPr>
          <w:lang w:val="ar_AE" w:bidi="ar_AE"/>
        </w:rPr>
        <w:t xml:space="preserve"> و</w:t>
      </w:r>
      <w:hyperlink r:id="rId1782">
        <w:r>
          <w:rPr>
            <w:lang w:val="ar_AE" w:bidi="ar_AE"/>
          </w:rPr>
          <w:rPr>
            <w:color w:val="0000EE"/>
            <w:u w:val="single"/>
          </w:rPr>
          <w:t>مزمور ٧٠</w:t>
        </w:r>
      </w:hyperlink>
      <w:r>
        <w:rPr>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lang w:val="ar_AE" w:bidi="ar_AE"/>
        </w:rPr>
        <w:t>قانونية السِفر</w:t>
      </w:r>
    </w:p>
    <w:p>
      <w:pPr>
        <w:bidi/>
      </w:pPr>
      <w:r>
        <w:rPr>
          <w:lang w:val="ar_AE" w:bidi="ar_AE"/>
        </w:rPr>
      </w:r>
      <w:r>
        <w:rPr>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hyperlink r:id="rId1865">
        <w:r>
          <w:rPr>
            <w:lang w:val="ar_AE" w:bidi="ar_AE"/>
          </w:rPr>
          <w:rPr>
            <w:color w:val="0000EE"/>
            <w:u w:val="single"/>
          </w:rPr>
          <w:t>لوقا ٢٤: ٤٤</w:t>
        </w:r>
      </w:hyperlink>
      <w:r>
        <w:rPr>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lang w:val="ar_AE" w:bidi="ar_AE"/>
        </w:rPr>
      </w:r>
      <w:r>
        <w:rPr>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lang w:val="ar_AE" w:bidi="ar_AE"/>
        </w:rPr>
        <w:t>الغرض والتعليم اللاهوتي</w:t>
      </w:r>
    </w:p>
    <w:p>
      <w:pPr>
        <w:pStyle w:val="Heading4"/>
        <w:bidi/>
      </w:pPr>
      <w:r>
        <w:rPr>
          <w:lang w:val="ar_AE" w:bidi="ar_AE"/>
        </w:rPr>
        <w:t>عقيدة الله</w:t>
      </w:r>
    </w:p>
    <w:p>
      <w:pPr>
        <w:bidi/>
      </w:pPr>
      <w:r>
        <w:rPr>
          <w:lang w:val="ar_AE" w:bidi="ar_AE"/>
        </w:rPr>
      </w:r>
      <w:r>
        <w:rPr>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lang w:val="ar_AE" w:bidi="ar_AE"/>
        </w:rPr>
      </w:r>
      <w:r>
        <w:rPr>
          <w:lang w:val="ar_AE" w:bidi="ar_AE"/>
        </w:rPr>
        <w:t xml:space="preserve">يظهر الإيمان بإلهٍ واحد في المزامير بوضوح في </w:t>
      </w:r>
      <w:hyperlink r:id="rId1866">
        <w:r>
          <w:rPr>
            <w:lang w:val="ar_AE" w:bidi="ar_AE"/>
          </w:rPr>
          <w:rPr>
            <w:color w:val="0000EE"/>
            <w:u w:val="single"/>
          </w:rPr>
          <w:t>مزمور ١١٥: ٣–٨</w:t>
        </w:r>
      </w:hyperlink>
      <w:r>
        <w:rPr>
          <w:lang w:val="ar_AE" w:bidi="ar_AE"/>
        </w:rPr>
        <w:t xml:space="preserve">؛ </w:t>
      </w:r>
      <w:hyperlink r:id="rId1867">
        <w:r>
          <w:rPr>
            <w:lang w:val="ar_AE" w:bidi="ar_AE"/>
          </w:rPr>
          <w:rPr>
            <w:color w:val="0000EE"/>
            <w:u w:val="single"/>
          </w:rPr>
          <w:t>١٣٥: ١٥–١٨</w:t>
        </w:r>
      </w:hyperlink>
      <w:r>
        <w:rPr>
          <w:lang w:val="ar_AE" w:bidi="ar_AE"/>
        </w:rPr>
        <w:t xml:space="preserve">؛ </w:t>
      </w:r>
      <w:hyperlink r:id="rId1791">
        <w:r>
          <w:rPr>
            <w:lang w:val="ar_AE" w:bidi="ar_AE"/>
          </w:rPr>
          <w:rPr>
            <w:color w:val="0000EE"/>
            <w:u w:val="single"/>
          </w:rPr>
          <w:t>١٣٩</w:t>
        </w:r>
      </w:hyperlink>
      <w:r>
        <w:rPr>
          <w:lang w:val="ar_AE" w:bidi="ar_AE"/>
        </w:rPr>
        <w:t>. يُنظر إلى الله بِصفته الخالق (</w:t>
      </w:r>
      <w:hyperlink r:id="rId1868">
        <w:r>
          <w:rPr>
            <w:lang w:val="ar_AE" w:bidi="ar_AE"/>
          </w:rPr>
          <w:rPr>
            <w:color w:val="0000EE"/>
            <w:u w:val="single"/>
          </w:rPr>
          <w:t>مزمور ٨: ٣</w:t>
        </w:r>
      </w:hyperlink>
      <w:r>
        <w:rPr>
          <w:lang w:val="ar_AE" w:bidi="ar_AE"/>
        </w:rPr>
        <w:t xml:space="preserve">؛ </w:t>
      </w:r>
      <w:hyperlink r:id="rId1869">
        <w:r>
          <w:rPr>
            <w:lang w:val="ar_AE" w:bidi="ar_AE"/>
          </w:rPr>
          <w:rPr>
            <w:color w:val="0000EE"/>
            <w:u w:val="single"/>
          </w:rPr>
          <w:t>٨٩: ١١</w:t>
        </w:r>
      </w:hyperlink>
      <w:r>
        <w:rPr>
          <w:lang w:val="ar_AE" w:bidi="ar_AE"/>
        </w:rPr>
        <w:t xml:space="preserve">؛ </w:t>
      </w:r>
      <w:hyperlink r:id="rId1870">
        <w:r>
          <w:rPr>
            <w:lang w:val="ar_AE" w:bidi="ar_AE"/>
          </w:rPr>
          <w:rPr>
            <w:color w:val="0000EE"/>
            <w:u w:val="single"/>
          </w:rPr>
          <w:t>٩٥: ٣–٥</w:t>
        </w:r>
      </w:hyperlink>
      <w:r>
        <w:rPr>
          <w:lang w:val="ar_AE" w:bidi="ar_AE"/>
        </w:rPr>
        <w:t xml:space="preserve">)، مع إشارات إلى أساطير الخلق للأمم المحيطة (مثلًا، </w:t>
      </w:r>
      <w:hyperlink r:id="rId1871">
        <w:r>
          <w:rPr>
            <w:lang w:val="ar_AE" w:bidi="ar_AE"/>
          </w:rPr>
          <w:rPr>
            <w:color w:val="0000EE"/>
            <w:u w:val="single"/>
          </w:rPr>
          <w:t>مزمور ٨٩: ١٠</w:t>
        </w:r>
      </w:hyperlink>
      <w:r>
        <w:rPr>
          <w:lang w:val="ar_AE" w:bidi="ar_AE"/>
        </w:rPr>
        <w:t>) التي تَعمل فقط باعتبارها أمثلةً على قوته الخلاقة العظيمة. يُعلن عن الله بًصفته ربَّ التاريخ (</w:t>
      </w:r>
      <w:hyperlink r:id="rId1838">
        <w:r>
          <w:rPr>
            <w:lang w:val="ar_AE" w:bidi="ar_AE"/>
          </w:rPr>
          <w:rPr>
            <w:color w:val="0000EE"/>
            <w:u w:val="single"/>
          </w:rPr>
          <w:t>مزمور ٤٤</w:t>
        </w:r>
      </w:hyperlink>
      <w:r>
        <w:rPr>
          <w:lang w:val="ar_AE" w:bidi="ar_AE"/>
        </w:rPr>
        <w:t xml:space="preserve">، </w:t>
      </w:r>
      <w:hyperlink r:id="rId1872">
        <w:r>
          <w:rPr>
            <w:lang w:val="ar_AE" w:bidi="ar_AE"/>
          </w:rPr>
          <w:rPr>
            <w:color w:val="0000EE"/>
            <w:u w:val="single"/>
          </w:rPr>
          <w:t>٧٨</w:t>
        </w:r>
      </w:hyperlink>
      <w:r>
        <w:rPr>
          <w:lang w:val="ar_AE" w:bidi="ar_AE"/>
        </w:rPr>
        <w:t xml:space="preserve">، </w:t>
      </w:r>
      <w:hyperlink r:id="rId1786">
        <w:r>
          <w:rPr>
            <w:lang w:val="ar_AE" w:bidi="ar_AE"/>
          </w:rPr>
          <w:rPr>
            <w:color w:val="0000EE"/>
            <w:u w:val="single"/>
          </w:rPr>
          <w:t>٨٠</w:t>
        </w:r>
      </w:hyperlink>
      <w:r>
        <w:rPr>
          <w:lang w:val="ar_AE" w:bidi="ar_AE"/>
        </w:rPr>
        <w:t xml:space="preserve">، </w:t>
      </w:r>
      <w:hyperlink r:id="rId1873">
        <w:r>
          <w:rPr>
            <w:lang w:val="ar_AE" w:bidi="ar_AE"/>
          </w:rPr>
          <w:rPr>
            <w:color w:val="0000EE"/>
            <w:u w:val="single"/>
          </w:rPr>
          <w:t>٨١</w:t>
        </w:r>
      </w:hyperlink>
      <w:r>
        <w:rPr>
          <w:lang w:val="ar_AE" w:bidi="ar_AE"/>
        </w:rPr>
        <w:t xml:space="preserve">، </w:t>
      </w:r>
      <w:hyperlink r:id="rId1874">
        <w:r>
          <w:rPr>
            <w:lang w:val="ar_AE" w:bidi="ar_AE"/>
          </w:rPr>
          <w:rPr>
            <w:color w:val="0000EE"/>
            <w:u w:val="single"/>
          </w:rPr>
          <w:t>١٠٥</w:t>
        </w:r>
      </w:hyperlink>
      <w:r>
        <w:rPr>
          <w:lang w:val="ar_AE" w:bidi="ar_AE"/>
        </w:rPr>
        <w:t xml:space="preserve">، </w:t>
      </w:r>
      <w:hyperlink r:id="rId1875">
        <w:r>
          <w:rPr>
            <w:lang w:val="ar_AE" w:bidi="ar_AE"/>
          </w:rPr>
          <w:rPr>
            <w:color w:val="0000EE"/>
            <w:u w:val="single"/>
          </w:rPr>
          <w:t>١٠٦</w:t>
        </w:r>
      </w:hyperlink>
      <w:r>
        <w:rPr>
          <w:lang w:val="ar_AE" w:bidi="ar_AE"/>
        </w:rPr>
        <w:t>) والمتحكم السيادي في الطبيعة (</w:t>
      </w:r>
      <w:hyperlink r:id="rId1876">
        <w:r>
          <w:rPr>
            <w:lang w:val="ar_AE" w:bidi="ar_AE"/>
          </w:rPr>
          <w:rPr>
            <w:color w:val="0000EE"/>
            <w:u w:val="single"/>
          </w:rPr>
          <w:t>مزمور ١٨: ٧</w:t>
        </w:r>
      </w:hyperlink>
      <w:r>
        <w:rPr>
          <w:lang w:val="ar_AE" w:bidi="ar_AE"/>
        </w:rPr>
        <w:t xml:space="preserve">؛ </w:t>
      </w:r>
      <w:hyperlink r:id="rId1877">
        <w:r>
          <w:rPr>
            <w:lang w:val="ar_AE" w:bidi="ar_AE"/>
          </w:rPr>
          <w:rPr>
            <w:color w:val="0000EE"/>
            <w:u w:val="single"/>
          </w:rPr>
          <w:t>١٩: ١–٦</w:t>
        </w:r>
      </w:hyperlink>
      <w:r>
        <w:rPr>
          <w:lang w:val="ar_AE" w:bidi="ar_AE"/>
        </w:rPr>
        <w:t xml:space="preserve">؛ </w:t>
      </w:r>
      <w:hyperlink r:id="rId1878">
        <w:r>
          <w:rPr>
            <w:lang w:val="ar_AE" w:bidi="ar_AE"/>
          </w:rPr>
          <w:rPr>
            <w:color w:val="0000EE"/>
            <w:u w:val="single"/>
          </w:rPr>
          <w:t>٦٥: ٨–١٣</w:t>
        </w:r>
      </w:hyperlink>
      <w:r>
        <w:rPr>
          <w:lang w:val="ar_AE" w:bidi="ar_AE"/>
        </w:rPr>
        <w:t xml:space="preserve">؛ </w:t>
      </w:r>
      <w:hyperlink r:id="rId1879">
        <w:r>
          <w:rPr>
            <w:lang w:val="ar_AE" w:bidi="ar_AE"/>
          </w:rPr>
          <w:rPr>
            <w:color w:val="0000EE"/>
            <w:u w:val="single"/>
          </w:rPr>
          <w:t>١٠٥: ٢٦–٤٢</w:t>
        </w:r>
      </w:hyperlink>
      <w:r>
        <w:rPr>
          <w:lang w:val="ar_AE" w:bidi="ar_AE"/>
        </w:rPr>
        <w:t xml:space="preserve">؛ </w:t>
      </w:r>
      <w:hyperlink r:id="rId1880">
        <w:r>
          <w:rPr>
            <w:lang w:val="ar_AE" w:bidi="ar_AE"/>
          </w:rPr>
          <w:rPr>
            <w:color w:val="0000EE"/>
            <w:u w:val="single"/>
          </w:rPr>
          <w:t>١٣٥: ٥–٧</w:t>
        </w:r>
      </w:hyperlink>
      <w:r>
        <w:rPr>
          <w:lang w:val="ar_AE" w:bidi="ar_AE"/>
        </w:rPr>
        <w:t>). لم يَتعب كُتَّاب المزامير أبدًا من الاحتفال بعظمة الله المطلقة.</w:t>
      </w:r>
    </w:p>
    <w:p>
      <w:pPr>
        <w:pStyle w:val="Heading4"/>
        <w:bidi/>
      </w:pPr>
      <w:r>
        <w:rPr>
          <w:lang w:val="ar_AE" w:bidi="ar_AE"/>
        </w:rPr>
        <w:t>المنظور البَشري</w:t>
      </w:r>
    </w:p>
    <w:p>
      <w:pPr>
        <w:bidi/>
      </w:pPr>
      <w:r>
        <w:rPr>
          <w:lang w:val="ar_AE" w:bidi="ar_AE"/>
        </w:rPr>
      </w:r>
      <w:r>
        <w:rPr>
          <w:lang w:val="ar_AE" w:bidi="ar_AE"/>
        </w:rPr>
        <w:t>إن المزامير سِفرٌ يتمحور حول الله، لكن للبشرية مكانة جديرة، على الرغم من الفجوة الهائلة بينهم وبين خالقهم (</w:t>
      </w:r>
      <w:hyperlink r:id="rId1881">
        <w:r>
          <w:rPr>
            <w:lang w:val="ar_AE" w:bidi="ar_AE"/>
          </w:rPr>
          <w:rPr>
            <w:color w:val="0000EE"/>
            <w:u w:val="single"/>
          </w:rPr>
          <w:t>مزمور ٨: ٣، ٤</w:t>
        </w:r>
      </w:hyperlink>
      <w:r>
        <w:rPr>
          <w:lang w:val="ar_AE" w:bidi="ar_AE"/>
        </w:rPr>
        <w:t xml:space="preserve">؛ </w:t>
      </w:r>
      <w:hyperlink r:id="rId1882">
        <w:r>
          <w:rPr>
            <w:lang w:val="ar_AE" w:bidi="ar_AE"/>
          </w:rPr>
          <w:rPr>
            <w:color w:val="0000EE"/>
            <w:u w:val="single"/>
          </w:rPr>
          <w:t>١٤٥: ٣، ٤</w:t>
        </w:r>
      </w:hyperlink>
      <w:r>
        <w:rPr>
          <w:lang w:val="ar_AE" w:bidi="ar_AE"/>
        </w:rPr>
        <w:t>) ومَحدودية حياتهم الأرضية (</w:t>
      </w:r>
      <w:hyperlink r:id="rId1883">
        <w:r>
          <w:rPr>
            <w:lang w:val="ar_AE" w:bidi="ar_AE"/>
          </w:rPr>
          <w:rPr>
            <w:color w:val="0000EE"/>
            <w:u w:val="single"/>
          </w:rPr>
          <w:t>مزمور ٩٠: ٩، ١٠</w:t>
        </w:r>
      </w:hyperlink>
      <w:r>
        <w:rPr>
          <w:lang w:val="ar_AE" w:bidi="ar_AE"/>
        </w:rPr>
        <w:t>). وفقًا لمشيئة الله، يَشغل البشر موقعًا مسؤولًا ووسيطًا بين الله وجميع الكائنات المخلوقة الأخرى (</w:t>
      </w:r>
      <w:hyperlink r:id="rId1884">
        <w:r>
          <w:rPr>
            <w:lang w:val="ar_AE" w:bidi="ar_AE"/>
          </w:rPr>
          <w:rPr>
            <w:color w:val="0000EE"/>
            <w:u w:val="single"/>
          </w:rPr>
          <w:t>مزمور ٨: ٥–٨</w:t>
        </w:r>
      </w:hyperlink>
      <w:r>
        <w:rPr>
          <w:lang w:val="ar_AE" w:bidi="ar_AE"/>
        </w:rPr>
        <w:t>). تُهدد الخطيةُ العلاقةَ مع الإله الصالح (</w:t>
      </w:r>
      <w:hyperlink r:id="rId1875">
        <w:r>
          <w:rPr>
            <w:lang w:val="ar_AE" w:bidi="ar_AE"/>
          </w:rPr>
          <w:rPr>
            <w:color w:val="0000EE"/>
            <w:u w:val="single"/>
          </w:rPr>
          <w:t>مزمور ١٠٦</w:t>
        </w:r>
      </w:hyperlink>
      <w:r>
        <w:rPr>
          <w:lang w:val="ar_AE" w:bidi="ar_AE"/>
        </w:rPr>
        <w:t>)، لكن الله رحيم وطويل الأناة (</w:t>
      </w:r>
      <w:hyperlink r:id="rId1861">
        <w:r>
          <w:rPr>
            <w:lang w:val="ar_AE" w:bidi="ar_AE"/>
          </w:rPr>
          <w:rPr>
            <w:color w:val="0000EE"/>
            <w:u w:val="single"/>
          </w:rPr>
          <w:t>مزمور ١٠٣</w:t>
        </w:r>
      </w:hyperlink>
      <w:r>
        <w:rPr>
          <w:lang w:val="ar_AE" w:bidi="ar_AE"/>
        </w:rPr>
        <w:t>)، أمين وغفور (</w:t>
      </w:r>
      <w:hyperlink r:id="rId1885">
        <w:r>
          <w:rPr>
            <w:lang w:val="ar_AE" w:bidi="ar_AE"/>
          </w:rPr>
          <w:rPr>
            <w:color w:val="0000EE"/>
            <w:u w:val="single"/>
          </w:rPr>
          <w:t>مزمور ١٣٠</w:t>
        </w:r>
      </w:hyperlink>
      <w:r>
        <w:rPr>
          <w:lang w:val="ar_AE" w:bidi="ar_AE"/>
        </w:rPr>
        <w:t>). في حين أن الإشارات إلى نظام الذبائح ليست ناقصة (</w:t>
      </w:r>
      <w:hyperlink r:id="rId1886">
        <w:r>
          <w:rPr>
            <w:lang w:val="ar_AE" w:bidi="ar_AE"/>
          </w:rPr>
          <w:rPr>
            <w:color w:val="0000EE"/>
            <w:u w:val="single"/>
          </w:rPr>
          <w:t>مزمور ٢٠: ٣</w:t>
        </w:r>
      </w:hyperlink>
      <w:r>
        <w:rPr>
          <w:lang w:val="ar_AE" w:bidi="ar_AE"/>
        </w:rPr>
        <w:t xml:space="preserve">؛ </w:t>
      </w:r>
      <w:hyperlink r:id="rId1887">
        <w:r>
          <w:rPr>
            <w:lang w:val="ar_AE" w:bidi="ar_AE"/>
          </w:rPr>
          <w:rPr>
            <w:color w:val="0000EE"/>
            <w:u w:val="single"/>
          </w:rPr>
          <w:t>٥٠: ٨، ٩</w:t>
        </w:r>
      </w:hyperlink>
      <w:r>
        <w:rPr>
          <w:lang w:val="ar_AE" w:bidi="ar_AE"/>
        </w:rPr>
        <w:t>)، فإن التركيز هو على التقوى الشخصية التي تتطلب الطاعة والقلب الخاضع (</w:t>
      </w:r>
      <w:hyperlink r:id="rId1888">
        <w:r>
          <w:rPr>
            <w:lang w:val="ar_AE" w:bidi="ar_AE"/>
          </w:rPr>
          <w:rPr>
            <w:color w:val="0000EE"/>
            <w:u w:val="single"/>
          </w:rPr>
          <w:t>مزمور ٤٠: ٦–٨</w:t>
        </w:r>
      </w:hyperlink>
      <w:r>
        <w:rPr>
          <w:lang w:val="ar_AE" w:bidi="ar_AE"/>
        </w:rPr>
        <w:t xml:space="preserve">). يُشير </w:t>
      </w:r>
      <w:hyperlink r:id="rId1816">
        <w:r>
          <w:rPr>
            <w:lang w:val="ar_AE" w:bidi="ar_AE"/>
          </w:rPr>
          <w:rPr>
            <w:color w:val="0000EE"/>
            <w:u w:val="single"/>
          </w:rPr>
          <w:t>مزمور ٥١</w:t>
        </w:r>
      </w:hyperlink>
      <w:r>
        <w:rPr>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hyperlink r:id="rId1889">
        <w:r>
          <w:rPr>
            <w:lang w:val="ar_AE" w:bidi="ar_AE"/>
          </w:rPr>
          <w:rPr>
            <w:color w:val="0000EE"/>
            <w:u w:val="single"/>
          </w:rPr>
          <w:t>مزمور ١٥</w:t>
        </w:r>
      </w:hyperlink>
      <w:r>
        <w:rPr>
          <w:lang w:val="ar_AE" w:bidi="ar_AE"/>
        </w:rPr>
        <w:t xml:space="preserve">؛ </w:t>
      </w:r>
      <w:hyperlink r:id="rId1890">
        <w:r>
          <w:rPr>
            <w:lang w:val="ar_AE" w:bidi="ar_AE"/>
          </w:rPr>
          <w:rPr>
            <w:color w:val="0000EE"/>
            <w:u w:val="single"/>
          </w:rPr>
          <w:t>٢٤: ٣–٥</w:t>
        </w:r>
      </w:hyperlink>
      <w:r>
        <w:rPr>
          <w:lang w:val="ar_AE" w:bidi="ar_AE"/>
        </w:rPr>
        <w:t>) والولاء للناموس (</w:t>
      </w:r>
      <w:hyperlink r:id="rId1891">
        <w:r>
          <w:rPr>
            <w:lang w:val="ar_AE" w:bidi="ar_AE"/>
          </w:rPr>
          <w:rPr>
            <w:color w:val="0000EE"/>
            <w:u w:val="single"/>
          </w:rPr>
          <w:t>مزمور ١٩: ٧–١١</w:t>
        </w:r>
      </w:hyperlink>
      <w:r>
        <w:rPr>
          <w:lang w:val="ar_AE" w:bidi="ar_AE"/>
        </w:rPr>
        <w:t xml:space="preserve">؛ </w:t>
      </w:r>
      <w:hyperlink r:id="rId1892">
        <w:r>
          <w:rPr>
            <w:lang w:val="ar_AE" w:bidi="ar_AE"/>
          </w:rPr>
          <w:rPr>
            <w:color w:val="0000EE"/>
            <w:u w:val="single"/>
          </w:rPr>
          <w:t>١١٩</w:t>
        </w:r>
      </w:hyperlink>
      <w:r>
        <w:rPr>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lang w:val="ar_AE" w:bidi="ar_AE"/>
        </w:rPr>
        <w:t>الحياة بعد الموت</w:t>
      </w:r>
    </w:p>
    <w:p>
      <w:pPr>
        <w:bidi/>
      </w:pPr>
      <w:r>
        <w:rPr>
          <w:lang w:val="ar_AE" w:bidi="ar_AE"/>
        </w:rPr>
      </w:r>
      <w:r>
        <w:rPr>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hyperlink r:id="rId1893">
        <w:r>
          <w:rPr>
            <w:lang w:val="ar_AE" w:bidi="ar_AE"/>
          </w:rPr>
          <w:rPr>
            <w:color w:val="0000EE"/>
            <w:u w:val="single"/>
          </w:rPr>
          <w:t>مزمور ٦: ٥</w:t>
        </w:r>
      </w:hyperlink>
      <w:r>
        <w:rPr>
          <w:lang w:val="ar_AE" w:bidi="ar_AE"/>
        </w:rPr>
        <w:t xml:space="preserve">؛ </w:t>
      </w:r>
      <w:hyperlink r:id="rId1894">
        <w:r>
          <w:rPr>
            <w:lang w:val="ar_AE" w:bidi="ar_AE"/>
          </w:rPr>
          <w:rPr>
            <w:color w:val="0000EE"/>
            <w:u w:val="single"/>
          </w:rPr>
          <w:t>٨٨: ١٠–١٢</w:t>
        </w:r>
      </w:hyperlink>
      <w:r>
        <w:rPr>
          <w:lang w:val="ar_AE" w:bidi="ar_AE"/>
        </w:rPr>
        <w:t>). مع ذلك، يُعترف بأنه، بما أن الله قديرٌ فإنه حتى شيول لم تكن خارج نطاق سيادته (</w:t>
      </w:r>
      <w:hyperlink r:id="rId1895">
        <w:r>
          <w:rPr>
            <w:lang w:val="ar_AE" w:bidi="ar_AE"/>
          </w:rPr>
          <w:rPr>
            <w:color w:val="0000EE"/>
            <w:u w:val="single"/>
          </w:rPr>
          <w:t>مزمور ١٣٩: ٨</w:t>
        </w:r>
      </w:hyperlink>
      <w:r>
        <w:rPr>
          <w:lang w:val="ar_AE" w:bidi="ar_AE"/>
        </w:rPr>
        <w:t xml:space="preserve">). أُضيفَ إلى ذلك قيمة وقوة الشركة مع الله، التي لا يُمكن أن تنتهي حتى بالموت. يُوضح </w:t>
      </w:r>
      <w:hyperlink r:id="rId1896">
        <w:r>
          <w:rPr>
            <w:lang w:val="ar_AE" w:bidi="ar_AE"/>
          </w:rPr>
          <w:rPr>
            <w:color w:val="0000EE"/>
            <w:u w:val="single"/>
          </w:rPr>
          <w:t>مزمور ١٦: ٩–١١</w:t>
        </w:r>
      </w:hyperlink>
      <w:r>
        <w:rPr>
          <w:lang w:val="ar_AE" w:bidi="ar_AE"/>
        </w:rPr>
        <w:t xml:space="preserve">، </w:t>
      </w:r>
      <w:hyperlink r:id="rId1897">
        <w:r>
          <w:rPr>
            <w:lang w:val="ar_AE" w:bidi="ar_AE"/>
          </w:rPr>
          <w:rPr>
            <w:color w:val="0000EE"/>
            <w:u w:val="single"/>
          </w:rPr>
          <w:t>٤٩: ١٥</w:t>
        </w:r>
      </w:hyperlink>
      <w:r>
        <w:rPr>
          <w:lang w:val="ar_AE" w:bidi="ar_AE"/>
        </w:rPr>
        <w:t>، و</w:t>
      </w:r>
      <w:hyperlink r:id="rId1898">
        <w:r>
          <w:rPr>
            <w:lang w:val="ar_AE" w:bidi="ar_AE"/>
          </w:rPr>
          <w:rPr>
            <w:color w:val="0000EE"/>
            <w:u w:val="single"/>
          </w:rPr>
          <w:t>٧٣: ٢٣–٢٦</w:t>
        </w:r>
      </w:hyperlink>
      <w:r>
        <w:rPr>
          <w:lang w:val="ar_AE" w:bidi="ar_AE"/>
        </w:rPr>
        <w:t xml:space="preserve"> هذا الإدراك جيدًا. مِن ثمَّ، يُظهر سِفرُ المزامير مرحلةً انتقالية مهمة في إيمان إسرائيل.</w:t>
      </w:r>
    </w:p>
    <w:p>
      <w:pPr>
        <w:pStyle w:val="Heading4"/>
        <w:bidi/>
      </w:pPr>
      <w:r>
        <w:rPr>
          <w:lang w:val="ar_AE" w:bidi="ar_AE"/>
        </w:rPr>
        <w:t>الاعتراف العالمي بالله</w:t>
      </w:r>
    </w:p>
    <w:p>
      <w:pPr>
        <w:bidi/>
      </w:pPr>
      <w:r>
        <w:rPr>
          <w:lang w:val="ar_AE" w:bidi="ar_AE"/>
        </w:rPr>
      </w:r>
      <w:r>
        <w:rPr>
          <w:lang w:val="ar_AE" w:bidi="ar_AE"/>
        </w:rPr>
        <w:t xml:space="preserve">تدعو مقاطع مثل </w:t>
      </w:r>
      <w:hyperlink r:id="rId1899">
        <w:r>
          <w:rPr>
            <w:lang w:val="ar_AE" w:bidi="ar_AE"/>
          </w:rPr>
          <w:rPr>
            <w:color w:val="0000EE"/>
            <w:u w:val="single"/>
          </w:rPr>
          <w:t>مزامير ٩: ١١</w:t>
        </w:r>
      </w:hyperlink>
      <w:r>
        <w:rPr>
          <w:lang w:val="ar_AE" w:bidi="ar_AE"/>
        </w:rPr>
        <w:t xml:space="preserve">، </w:t>
      </w:r>
      <w:hyperlink r:id="rId1900">
        <w:r>
          <w:rPr>
            <w:lang w:val="ar_AE" w:bidi="ar_AE"/>
          </w:rPr>
          <w:rPr>
            <w:color w:val="0000EE"/>
            <w:u w:val="single"/>
          </w:rPr>
          <w:t>١٤٧: ١، ٢، ٧–٩</w:t>
        </w:r>
      </w:hyperlink>
      <w:r>
        <w:rPr>
          <w:lang w:val="ar_AE" w:bidi="ar_AE"/>
        </w:rPr>
        <w:t xml:space="preserve">، </w:t>
      </w:r>
      <w:hyperlink r:id="rId1901">
        <w:r>
          <w:rPr>
            <w:lang w:val="ar_AE" w:bidi="ar_AE"/>
          </w:rPr>
          <w:rPr>
            <w:color w:val="0000EE"/>
            <w:u w:val="single"/>
          </w:rPr>
          <w:t>٦٦: ٨</w:t>
        </w:r>
      </w:hyperlink>
      <w:r>
        <w:rPr>
          <w:lang w:val="ar_AE" w:bidi="ar_AE"/>
        </w:rPr>
        <w:t xml:space="preserve">، </w:t>
      </w:r>
      <w:hyperlink r:id="rId1902">
        <w:r>
          <w:rPr>
            <w:lang w:val="ar_AE" w:bidi="ar_AE"/>
          </w:rPr>
          <w:rPr>
            <w:color w:val="0000EE"/>
            <w:u w:val="single"/>
          </w:rPr>
          <w:t>٦٧</w:t>
        </w:r>
      </w:hyperlink>
      <w:r>
        <w:rPr>
          <w:lang w:val="ar_AE" w:bidi="ar_AE"/>
        </w:rPr>
        <w:t>، و</w:t>
      </w:r>
      <w:hyperlink r:id="rId1903">
        <w:r>
          <w:rPr>
            <w:lang w:val="ar_AE" w:bidi="ar_AE"/>
          </w:rPr>
          <w:rPr>
            <w:color w:val="0000EE"/>
            <w:u w:val="single"/>
          </w:rPr>
          <w:t>١١٧: ١</w:t>
        </w:r>
      </w:hyperlink>
      <w:r>
        <w:rPr>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hyperlink r:id="rId1904">
        <w:r>
          <w:rPr>
            <w:lang w:val="ar_AE" w:bidi="ar_AE"/>
          </w:rPr>
          <w:rPr>
            <w:color w:val="0000EE"/>
            <w:u w:val="single"/>
          </w:rPr>
          <w:t>مزمور ٤٧: ٣، ٤</w:t>
        </w:r>
      </w:hyperlink>
      <w:r>
        <w:rPr>
          <w:lang w:val="ar_AE" w:bidi="ar_AE"/>
        </w:rPr>
        <w:t xml:space="preserve">؛ </w:t>
      </w:r>
      <w:hyperlink r:id="rId1905">
        <w:r>
          <w:rPr>
            <w:lang w:val="ar_AE" w:bidi="ar_AE"/>
          </w:rPr>
          <w:rPr>
            <w:color w:val="0000EE"/>
            <w:u w:val="single"/>
          </w:rPr>
          <w:t>مزمور ٦٦: ٨، ٩</w:t>
        </w:r>
      </w:hyperlink>
      <w:r>
        <w:rPr>
          <w:lang w:val="ar_AE" w:bidi="ar_AE"/>
        </w:rPr>
        <w:t xml:space="preserve">؛ </w:t>
      </w:r>
      <w:hyperlink r:id="rId1906">
        <w:r>
          <w:rPr>
            <w:lang w:val="ar_AE" w:bidi="ar_AE"/>
          </w:rPr>
          <w:rPr>
            <w:color w:val="0000EE"/>
            <w:u w:val="single"/>
          </w:rPr>
          <w:t>مزمور ١٢٦: ٢</w:t>
        </w:r>
      </w:hyperlink>
      <w:r>
        <w:rPr>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lang w:val="ar_AE" w:bidi="ar_AE"/>
        </w:rPr>
        <w:t>القيمة الدائمة</w:t>
      </w:r>
    </w:p>
    <w:p>
      <w:pPr>
        <w:bidi/>
      </w:pPr>
      <w:r>
        <w:rPr>
          <w:lang w:val="ar_AE" w:bidi="ar_AE"/>
        </w:rPr>
      </w:r>
      <w:r>
        <w:rPr>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lang w:val="ar_AE" w:bidi="ar_AE"/>
        </w:rPr>
        <w:t>المحتوى</w:t>
      </w:r>
    </w:p>
    <w:p>
      <w:pPr>
        <w:pStyle w:val="Heading4"/>
        <w:bidi/>
      </w:pPr>
      <w:r>
        <w:rPr>
          <w:lang w:val="ar_AE" w:bidi="ar_AE"/>
        </w:rPr>
        <w:t>مقدمة</w:t>
      </w:r>
    </w:p>
    <w:p>
      <w:pPr>
        <w:bidi/>
      </w:pPr>
      <w:r>
        <w:rPr>
          <w:lang w:val="ar_AE" w:bidi="ar_AE"/>
        </w:rPr>
      </w:r>
      <w:r>
        <w:rPr>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lang w:val="ar_AE" w:bidi="ar_AE"/>
        </w:rPr>
      </w:r>
      <w:r>
        <w:rPr>
          <w:lang w:val="ar_AE" w:bidi="ar_AE"/>
        </w:rPr>
        <w:t>مزامير التسبيح</w:t>
      </w:r>
    </w:p>
    <w:p>
      <w:pPr>
        <w:bidi/>
      </w:pPr>
      <w:r>
        <w:rPr>
          <w:lang w:val="ar_AE" w:bidi="ar_AE"/>
        </w:rPr>
      </w:r>
      <w:r>
        <w:rPr>
          <w:lang w:val="ar_AE" w:bidi="ar_AE"/>
        </w:rPr>
        <w:t>المزامير المَلَكية والمسيانية</w:t>
      </w:r>
    </w:p>
    <w:p>
      <w:pPr>
        <w:bidi/>
      </w:pPr>
      <w:r>
        <w:rPr>
          <w:lang w:val="ar_AE" w:bidi="ar_AE"/>
        </w:rPr>
      </w:r>
      <w:r>
        <w:rPr>
          <w:lang w:val="ar_AE" w:bidi="ar_AE"/>
        </w:rPr>
        <w:t>مزامير الآلام</w:t>
      </w:r>
    </w:p>
    <w:p>
      <w:pPr>
        <w:bidi/>
      </w:pPr>
      <w:r>
        <w:rPr>
          <w:lang w:val="ar_AE" w:bidi="ar_AE"/>
        </w:rPr>
      </w:r>
      <w:r>
        <w:rPr>
          <w:lang w:val="ar_AE" w:bidi="ar_AE"/>
        </w:rPr>
        <w:t>مزامير عن صهيون</w:t>
      </w:r>
    </w:p>
    <w:p>
      <w:pPr>
        <w:bidi/>
      </w:pPr>
      <w:r>
        <w:rPr>
          <w:lang w:val="ar_AE" w:bidi="ar_AE"/>
        </w:rPr>
      </w:r>
      <w:r>
        <w:rPr>
          <w:lang w:val="ar_AE" w:bidi="ar_AE"/>
        </w:rPr>
        <w:t>مزامير الرثاء</w:t>
      </w:r>
    </w:p>
    <w:p>
      <w:pPr>
        <w:bidi/>
      </w:pPr>
      <w:r>
        <w:rPr>
          <w:lang w:val="ar_AE" w:bidi="ar_AE"/>
        </w:rPr>
      </w:r>
      <w:r>
        <w:rPr>
          <w:lang w:val="ar_AE" w:bidi="ar_AE"/>
        </w:rPr>
        <w:t>مزامير النَقمة</w:t>
      </w:r>
    </w:p>
    <w:p>
      <w:pPr>
        <w:bidi/>
      </w:pPr>
      <w:r>
        <w:rPr>
          <w:lang w:val="ar_AE" w:bidi="ar_AE"/>
        </w:rPr>
      </w:r>
      <w:r>
        <w:rPr>
          <w:lang w:val="ar_AE" w:bidi="ar_AE"/>
        </w:rPr>
        <w:t>مزامير التوبة</w:t>
      </w:r>
    </w:p>
    <w:p>
      <w:pPr>
        <w:bidi/>
      </w:pPr>
      <w:r>
        <w:rPr>
          <w:lang w:val="ar_AE" w:bidi="ar_AE"/>
        </w:rPr>
      </w:r>
      <w:r>
        <w:rPr>
          <w:lang w:val="ar_AE" w:bidi="ar_AE"/>
        </w:rPr>
        <w:t>مزامير الحكمة والمزامير التاريخية</w:t>
      </w:r>
    </w:p>
    <w:p>
      <w:pPr>
        <w:bidi/>
      </w:pPr>
      <w:r>
        <w:rPr>
          <w:lang w:val="ar_AE" w:bidi="ar_AE"/>
        </w:rPr>
      </w:r>
      <w:r>
        <w:rPr>
          <w:lang w:val="ar_AE" w:bidi="ar_AE"/>
        </w:rPr>
        <w:t>مزامير الإيمان</w:t>
      </w:r>
    </w:p>
    <w:p>
      <w:pPr>
        <w:pStyle w:val="Heading4"/>
        <w:bidi/>
      </w:pPr>
      <w:r>
        <w:rPr>
          <w:lang w:val="ar_AE" w:bidi="ar_AE"/>
        </w:rPr>
        <w:t>مزامير التسبيح</w:t>
      </w:r>
    </w:p>
    <w:p>
      <w:pPr>
        <w:bidi/>
      </w:pPr>
      <w:r>
        <w:rPr>
          <w:lang w:val="ar_AE" w:bidi="ar_AE"/>
        </w:rPr>
      </w:r>
      <w:r>
        <w:rPr>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hyperlink r:id="rId1907">
        <w:r>
          <w:rPr>
            <w:lang w:val="ar_AE" w:bidi="ar_AE"/>
          </w:rPr>
          <w:rPr>
            <w:color w:val="0000EE"/>
            <w:u w:val="single"/>
          </w:rPr>
          <w:t>مزمور ١٥٠</w:t>
        </w:r>
      </w:hyperlink>
      <w:r>
        <w:rPr>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lang w:val="ar_AE" w:bidi="ar_AE"/>
        </w:rPr>
      </w:r>
      <w:r>
        <w:rPr>
          <w:lang w:val="ar_AE" w:bidi="ar_AE"/>
        </w:rPr>
        <w:t xml:space="preserve">١. التسبيح الفردي. بالمقارنة مع عدد مزامير الرثاء الفردية، يوجد عددٌ قليل نسبيًا من المزامير في هذه الفئة. تتضمَّن عادة </w:t>
      </w:r>
      <w:hyperlink r:id="rId1840">
        <w:r>
          <w:rPr>
            <w:lang w:val="ar_AE" w:bidi="ar_AE"/>
          </w:rPr>
          <w:rPr>
            <w:color w:val="0000EE"/>
            <w:u w:val="single"/>
          </w:rPr>
          <w:t>مزمور ٩</w:t>
        </w:r>
      </w:hyperlink>
      <w:r>
        <w:rPr>
          <w:lang w:val="ar_AE" w:bidi="ar_AE"/>
        </w:rPr>
        <w:t xml:space="preserve">، </w:t>
      </w:r>
      <w:hyperlink r:id="rId1813">
        <w:r>
          <w:rPr>
            <w:lang w:val="ar_AE" w:bidi="ar_AE"/>
          </w:rPr>
          <w:rPr>
            <w:color w:val="0000EE"/>
            <w:u w:val="single"/>
          </w:rPr>
          <w:t>١٨</w:t>
        </w:r>
      </w:hyperlink>
      <w:r>
        <w:rPr>
          <w:lang w:val="ar_AE" w:bidi="ar_AE"/>
        </w:rPr>
        <w:t xml:space="preserve">، </w:t>
      </w:r>
      <w:hyperlink r:id="rId1908">
        <w:r>
          <w:rPr>
            <w:lang w:val="ar_AE" w:bidi="ar_AE"/>
          </w:rPr>
          <w:rPr>
            <w:color w:val="0000EE"/>
            <w:u w:val="single"/>
          </w:rPr>
          <w:t>٣٢</w:t>
        </w:r>
      </w:hyperlink>
      <w:r>
        <w:rPr>
          <w:lang w:val="ar_AE" w:bidi="ar_AE"/>
        </w:rPr>
        <w:t xml:space="preserve">، </w:t>
      </w:r>
      <w:hyperlink r:id="rId1815">
        <w:r>
          <w:rPr>
            <w:lang w:val="ar_AE" w:bidi="ar_AE"/>
          </w:rPr>
          <w:rPr>
            <w:color w:val="0000EE"/>
            <w:u w:val="single"/>
          </w:rPr>
          <w:t>٣٤</w:t>
        </w:r>
      </w:hyperlink>
      <w:r>
        <w:rPr>
          <w:lang w:val="ar_AE" w:bidi="ar_AE"/>
        </w:rPr>
        <w:t xml:space="preserve">، </w:t>
      </w:r>
      <w:hyperlink r:id="rId1909">
        <w:r>
          <w:rPr>
            <w:lang w:val="ar_AE" w:bidi="ar_AE"/>
          </w:rPr>
          <w:rPr>
            <w:color w:val="0000EE"/>
            <w:u w:val="single"/>
          </w:rPr>
          <w:t>١١٦</w:t>
        </w:r>
      </w:hyperlink>
      <w:r>
        <w:rPr>
          <w:lang w:val="ar_AE" w:bidi="ar_AE"/>
        </w:rPr>
        <w:t>، و</w:t>
      </w:r>
      <w:hyperlink r:id="rId1910">
        <w:r>
          <w:rPr>
            <w:lang w:val="ar_AE" w:bidi="ar_AE"/>
          </w:rPr>
          <w:rPr>
            <w:color w:val="0000EE"/>
            <w:u w:val="single"/>
          </w:rPr>
          <w:t>١٣٨</w:t>
        </w:r>
      </w:hyperlink>
      <w:r>
        <w:rPr>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hyperlink r:id="rId1911">
        <w:r>
          <w:rPr>
            <w:lang w:val="ar_AE" w:bidi="ar_AE"/>
          </w:rPr>
          <w:rPr>
            <w:color w:val="0000EE"/>
            <w:u w:val="single"/>
          </w:rPr>
          <w:t>مزمور ٢٢: ٢٢–٢٦</w:t>
        </w:r>
      </w:hyperlink>
      <w:r>
        <w:rPr>
          <w:lang w:val="ar_AE" w:bidi="ar_AE"/>
        </w:rPr>
        <w:t xml:space="preserve">؛ </w:t>
      </w:r>
      <w:hyperlink r:id="rId1912">
        <w:r>
          <w:rPr>
            <w:lang w:val="ar_AE" w:bidi="ar_AE"/>
          </w:rPr>
          <w:rPr>
            <w:color w:val="0000EE"/>
            <w:u w:val="single"/>
          </w:rPr>
          <w:t>٦٦: ١٣–٢٠</w:t>
        </w:r>
      </w:hyperlink>
      <w:r>
        <w:rPr>
          <w:lang w:val="ar_AE" w:bidi="ar_AE"/>
        </w:rPr>
        <w:t xml:space="preserve">؛ </w:t>
      </w:r>
      <w:hyperlink r:id="rId1913">
        <w:r>
          <w:rPr>
            <w:lang w:val="ar_AE" w:bidi="ar_AE"/>
          </w:rPr>
          <w:rPr>
            <w:color w:val="0000EE"/>
            <w:u w:val="single"/>
          </w:rPr>
          <w:t>١١٦: ١٧–١٩</w:t>
        </w:r>
      </w:hyperlink>
      <w:r>
        <w:rPr>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lang w:val="ar_AE" w:bidi="ar_AE"/>
        </w:rPr>
      </w:r>
      <w:r>
        <w:rPr>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hyperlink r:id="rId1861">
        <w:r>
          <w:rPr>
            <w:lang w:val="ar_AE" w:bidi="ar_AE"/>
          </w:rPr>
          <w:rPr>
            <w:color w:val="0000EE"/>
            <w:u w:val="single"/>
          </w:rPr>
          <w:t>مزمور ١٠٣</w:t>
        </w:r>
      </w:hyperlink>
      <w:r>
        <w:rPr>
          <w:lang w:val="ar_AE" w:bidi="ar_AE"/>
        </w:rPr>
        <w:t xml:space="preserve"> ممثلًا لهذه المجموعة. يبدأ وينتهي بإشارات فردية (الآيات </w:t>
      </w:r>
      <w:hyperlink r:id="rId1914">
        <w:r>
          <w:rPr>
            <w:lang w:val="ar_AE" w:bidi="ar_AE"/>
          </w:rPr>
          <w:rPr>
            <w:color w:val="0000EE"/>
            <w:u w:val="single"/>
          </w:rPr>
          <w:t>١–٥، ٢٢ب</w:t>
        </w:r>
      </w:hyperlink>
      <w:r>
        <w:rPr>
          <w:lang w:val="ar_AE" w:bidi="ar_AE"/>
        </w:rPr>
        <w:t xml:space="preserve">)، ولكن القسم المركزي (خاصة الآيات </w:t>
      </w:r>
      <w:hyperlink r:id="rId1915">
        <w:r>
          <w:rPr>
            <w:lang w:val="ar_AE" w:bidi="ar_AE"/>
          </w:rPr>
          <w:rPr>
            <w:color w:val="0000EE"/>
            <w:u w:val="single"/>
          </w:rPr>
          <w:t>٦–١٤</w:t>
        </w:r>
      </w:hyperlink>
      <w:r>
        <w:rPr>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hyperlink r:id="rId1916">
        <w:r>
          <w:rPr>
            <w:lang w:val="ar_AE" w:bidi="ar_AE"/>
          </w:rPr>
          <w:rPr>
            <w:color w:val="0000EE"/>
            <w:u w:val="single"/>
          </w:rPr>
          <w:t>٦–٧</w:t>
        </w:r>
      </w:hyperlink>
      <w:r>
        <w:rPr>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hyperlink r:id="rId1917">
        <w:r>
          <w:rPr>
            <w:lang w:val="ar_AE" w:bidi="ar_AE"/>
          </w:rPr>
          <w:rPr>
            <w:color w:val="0000EE"/>
            <w:u w:val="single"/>
          </w:rPr>
          <w:t>٨–١٤</w:t>
        </w:r>
      </w:hyperlink>
      <w:r>
        <w:rPr>
          <w:lang w:val="ar_AE" w:bidi="ar_AE"/>
        </w:rPr>
        <w:t xml:space="preserve">). يتباين ضعفُ البشرية مع ثبات الله (الآيات </w:t>
      </w:r>
      <w:hyperlink r:id="rId1918">
        <w:r>
          <w:rPr>
            <w:lang w:val="ar_AE" w:bidi="ar_AE"/>
          </w:rPr>
          <w:rPr>
            <w:color w:val="0000EE"/>
            <w:u w:val="single"/>
          </w:rPr>
          <w:t>١٥–١٨</w:t>
        </w:r>
      </w:hyperlink>
      <w:r>
        <w:rPr>
          <w:lang w:val="ar_AE" w:bidi="ar_AE"/>
        </w:rPr>
        <w:t xml:space="preserve">)، ويَستحق حُكمه، بصفته حُكمًا عالميًا ومطلقًا (الآية </w:t>
      </w:r>
      <w:hyperlink r:id="rId1919">
        <w:r>
          <w:rPr>
            <w:lang w:val="ar_AE" w:bidi="ar_AE"/>
          </w:rPr>
          <w:rPr>
            <w:color w:val="0000EE"/>
            <w:u w:val="single"/>
          </w:rPr>
          <w:t>١٩</w:t>
        </w:r>
      </w:hyperlink>
      <w:r>
        <w:rPr>
          <w:lang w:val="ar_AE" w:bidi="ar_AE"/>
        </w:rPr>
        <w:t xml:space="preserve">)، أن ينال التسبيح مِن كل الأشياء، الحية وغير الحية، في السماء وعلى الأرض (الآيات </w:t>
      </w:r>
      <w:hyperlink r:id="rId1920">
        <w:r>
          <w:rPr>
            <w:lang w:val="ar_AE" w:bidi="ar_AE"/>
          </w:rPr>
          <w:rPr>
            <w:color w:val="0000EE"/>
            <w:u w:val="single"/>
          </w:rPr>
          <w:t>١٩–٢٢</w:t>
        </w:r>
      </w:hyperlink>
      <w:r>
        <w:rPr>
          <w:lang w:val="ar_AE" w:bidi="ar_AE"/>
        </w:rPr>
        <w:t xml:space="preserve">). مع ذلك، يوجد عدد كبير من التنوعات المُمكنة للطريقة التي يتم بها الاحتفال بالله، كما يُوضح </w:t>
      </w:r>
      <w:hyperlink r:id="rId1921">
        <w:r>
          <w:rPr>
            <w:lang w:val="ar_AE" w:bidi="ar_AE"/>
          </w:rPr>
          <w:rPr>
            <w:color w:val="0000EE"/>
            <w:u w:val="single"/>
          </w:rPr>
          <w:t>مزمور ١١٣</w:t>
        </w:r>
      </w:hyperlink>
      <w:r>
        <w:rPr>
          <w:lang w:val="ar_AE" w:bidi="ar_AE"/>
        </w:rPr>
        <w:t xml:space="preserve"> و</w:t>
      </w:r>
      <w:hyperlink r:id="rId1922">
        <w:r>
          <w:rPr>
            <w:lang w:val="ar_AE" w:bidi="ar_AE"/>
          </w:rPr>
          <w:rPr>
            <w:color w:val="0000EE"/>
            <w:u w:val="single"/>
          </w:rPr>
          <w:t>١٣٦</w:t>
        </w:r>
      </w:hyperlink>
      <w:r>
        <w:rPr>
          <w:lang w:val="ar_AE" w:bidi="ar_AE"/>
        </w:rPr>
        <w:t xml:space="preserve"> اللذين يندرجا ضمن هذه الفئة.</w:t>
      </w:r>
    </w:p>
    <w:p>
      <w:pPr>
        <w:bidi/>
      </w:pPr>
      <w:r>
        <w:rPr>
          <w:lang w:val="ar_AE" w:bidi="ar_AE"/>
        </w:rPr>
      </w:r>
      <w:r>
        <w:rPr>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hyperlink r:id="rId1923">
        <w:r>
          <w:rPr>
            <w:lang w:val="ar_AE" w:bidi="ar_AE"/>
          </w:rPr>
          <w:rPr>
            <w:color w:val="0000EE"/>
            <w:u w:val="single"/>
          </w:rPr>
          <w:t>مزمور ١٢٤</w:t>
        </w:r>
      </w:hyperlink>
      <w:r>
        <w:rPr>
          <w:lang w:val="ar_AE" w:bidi="ar_AE"/>
        </w:rPr>
        <w:t>، و</w:t>
      </w:r>
      <w:hyperlink r:id="rId1789">
        <w:r>
          <w:rPr>
            <w:lang w:val="ar_AE" w:bidi="ar_AE"/>
          </w:rPr>
          <w:rPr>
            <w:color w:val="0000EE"/>
            <w:u w:val="single"/>
          </w:rPr>
          <w:t>١٢٩</w:t>
        </w:r>
      </w:hyperlink>
      <w:r>
        <w:rPr>
          <w:lang w:val="ar_AE" w:bidi="ar_AE"/>
        </w:rPr>
        <w:t xml:space="preserve">). إن </w:t>
      </w:r>
      <w:hyperlink r:id="rId1924">
        <w:r>
          <w:rPr>
            <w:lang w:val="ar_AE" w:bidi="ar_AE"/>
          </w:rPr>
          <w:rPr>
            <w:color w:val="0000EE"/>
            <w:u w:val="single"/>
          </w:rPr>
          <w:t>مزمور ٦٦: ٨–١٢</w:t>
        </w:r>
      </w:hyperlink>
      <w:r>
        <w:rPr>
          <w:lang w:val="ar_AE" w:bidi="ar_AE"/>
        </w:rPr>
        <w:t xml:space="preserve">، في صورته الآن هو نواةٌ لمزمور مُوسَّع عن صلاح الله، ربما كان هذا المَقطع مكتملٌ في حد ذاته. قد تُشكل </w:t>
      </w:r>
      <w:hyperlink r:id="rId1925">
        <w:r>
          <w:rPr>
            <w:lang w:val="ar_AE" w:bidi="ar_AE"/>
          </w:rPr>
          <w:rPr>
            <w:color w:val="0000EE"/>
            <w:u w:val="single"/>
          </w:rPr>
          <w:t>المزامير ٤٦–٤٨</w:t>
        </w:r>
      </w:hyperlink>
      <w:r>
        <w:rPr>
          <w:lang w:val="ar_AE" w:bidi="ar_AE"/>
        </w:rPr>
        <w:t xml:space="preserve"> ثلاثية مُرتبطة بالخلاص الرائع لأورشليم من الآشوريين بقيادة سنحاريب في ٧٠١ ق.م (</w:t>
      </w:r>
      <w:hyperlink r:id="rId1926">
        <w:r>
          <w:rPr>
            <w:lang w:val="ar_AE" w:bidi="ar_AE"/>
          </w:rPr>
          <w:rPr>
            <w:color w:val="0000EE"/>
            <w:u w:val="single"/>
          </w:rPr>
          <w:t>٢ ملوك ١٨: ١٧–١٩: ٣٧</w:t>
        </w:r>
      </w:hyperlink>
      <w:r>
        <w:rPr>
          <w:lang w:val="ar_AE" w:bidi="ar_AE"/>
        </w:rPr>
        <w:t xml:space="preserve">). ربما تَمَّتْ كتابة </w:t>
      </w:r>
      <w:hyperlink r:id="rId1902">
        <w:r>
          <w:rPr>
            <w:lang w:val="ar_AE" w:bidi="ar_AE"/>
          </w:rPr>
          <w:rPr>
            <w:color w:val="0000EE"/>
            <w:u w:val="single"/>
          </w:rPr>
          <w:t>مزمور ٦٧</w:t>
        </w:r>
      </w:hyperlink>
      <w:r>
        <w:rPr>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lang w:val="ar_AE" w:bidi="ar_AE"/>
        </w:rPr>
      </w:r>
      <w:r>
        <w:rPr>
          <w:lang w:val="ar_AE" w:bidi="ar_AE"/>
        </w:rPr>
        <w:t xml:space="preserve">٤. تسبيح الله خالق الطبيعة. يُصوِّر الجزءُ الأول من </w:t>
      </w:r>
      <w:hyperlink r:id="rId1927">
        <w:r>
          <w:rPr>
            <w:lang w:val="ar_AE" w:bidi="ar_AE"/>
          </w:rPr>
          <w:rPr>
            <w:color w:val="0000EE"/>
            <w:u w:val="single"/>
          </w:rPr>
          <w:t>مزمور ١٩</w:t>
        </w:r>
      </w:hyperlink>
      <w:r>
        <w:rPr>
          <w:lang w:val="ar_AE" w:bidi="ar_AE"/>
        </w:rPr>
        <w:t xml:space="preserve"> تسبيح الله الصادر من السماوات؛ يحتفل به </w:t>
      </w:r>
      <w:hyperlink r:id="rId1928">
        <w:r>
          <w:rPr>
            <w:lang w:val="ar_AE" w:bidi="ar_AE"/>
          </w:rPr>
          <w:rPr>
            <w:color w:val="0000EE"/>
            <w:u w:val="single"/>
          </w:rPr>
          <w:t xml:space="preserve">مزمور ٢٩ </w:t>
        </w:r>
      </w:hyperlink>
      <w:r>
        <w:rPr>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lang w:val="ar_AE" w:bidi="ar_AE"/>
        </w:rPr>
        <w:t>الْكُلُّ قَائِلٌ: «مَجْدٌ»</w:t>
      </w:r>
      <w:r>
        <w:rPr>
          <w:lang w:val="ar_AE" w:bidi="ar_AE"/>
        </w:rPr>
        <w:t xml:space="preserve"> (الآية </w:t>
      </w:r>
      <w:hyperlink r:id="rId1929">
        <w:r>
          <w:rPr>
            <w:lang w:val="ar_AE" w:bidi="ar_AE"/>
          </w:rPr>
          <w:rPr>
            <w:color w:val="0000EE"/>
            <w:u w:val="single"/>
          </w:rPr>
          <w:t>٩</w:t>
        </w:r>
      </w:hyperlink>
      <w:r>
        <w:rPr>
          <w:lang w:val="ar_AE" w:bidi="ar_AE"/>
        </w:rPr>
        <w:t xml:space="preserve">). تُذْكَر سيادته واكتفائه الذاتي في هذا العالم في </w:t>
      </w:r>
      <w:hyperlink r:id="rId1930">
        <w:r>
          <w:rPr>
            <w:lang w:val="ar_AE" w:bidi="ar_AE"/>
          </w:rPr>
          <w:rPr>
            <w:color w:val="0000EE"/>
            <w:u w:val="single"/>
          </w:rPr>
          <w:t>مزمور ٥٠: ١٠–١٢</w:t>
        </w:r>
      </w:hyperlink>
      <w:r>
        <w:rPr>
          <w:lang w:val="ar_AE" w:bidi="ar_AE"/>
        </w:rPr>
        <w:t>؛ إنه إله النمو والحصاد (</w:t>
      </w:r>
      <w:hyperlink r:id="rId1931">
        <w:r>
          <w:rPr>
            <w:lang w:val="ar_AE" w:bidi="ar_AE"/>
          </w:rPr>
          <w:rPr>
            <w:color w:val="0000EE"/>
            <w:u w:val="single"/>
          </w:rPr>
          <w:t>مزمور ٦٥: ٩–١٣</w:t>
        </w:r>
      </w:hyperlink>
      <w:r>
        <w:rPr>
          <w:lang w:val="ar_AE" w:bidi="ar_AE"/>
        </w:rPr>
        <w:t xml:space="preserve">)؛ في </w:t>
      </w:r>
      <w:hyperlink r:id="rId1932">
        <w:r>
          <w:rPr>
            <w:lang w:val="ar_AE" w:bidi="ar_AE"/>
          </w:rPr>
          <w:rPr>
            <w:color w:val="0000EE"/>
            <w:u w:val="single"/>
          </w:rPr>
          <w:t>مزمور ١٠٤</w:t>
        </w:r>
      </w:hyperlink>
      <w:r>
        <w:rPr>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hyperlink r:id="rId1933">
        <w:r>
          <w:rPr>
            <w:lang w:val="ar_AE" w:bidi="ar_AE"/>
          </w:rPr>
          <w:rPr>
            <w:color w:val="0000EE"/>
            <w:u w:val="single"/>
          </w:rPr>
          <w:t>٢٩، ٣٠</w:t>
        </w:r>
      </w:hyperlink>
      <w:r>
        <w:rPr>
          <w:lang w:val="ar_AE" w:bidi="ar_AE"/>
        </w:rPr>
        <w:t>). لا يوجد خلطٌ بين الله وخليقته؛ حتى السماء والأرض التي تبدو ثابتة ستزول، لكن "</w:t>
      </w:r>
      <w:r>
        <w:rPr>
          <w:lang w:val="ar_AE" w:bidi="ar_AE"/>
        </w:rPr>
        <w:t>أَنْتَ تَبْقَى</w:t>
      </w:r>
      <w:r>
        <w:rPr>
          <w:lang w:val="ar_AE" w:bidi="ar_AE"/>
        </w:rPr>
        <w:t>" (</w:t>
      </w:r>
      <w:hyperlink r:id="rId1934">
        <w:r>
          <w:rPr>
            <w:lang w:val="ar_AE" w:bidi="ar_AE"/>
          </w:rPr>
          <w:rPr>
            <w:color w:val="0000EE"/>
            <w:u w:val="single"/>
          </w:rPr>
          <w:t>مزمور ١٠٢: ٢٥–٢٧</w:t>
        </w:r>
      </w:hyperlink>
      <w:r>
        <w:rPr>
          <w:lang w:val="ar_AE" w:bidi="ar_AE"/>
        </w:rPr>
        <w:t>). إن دور الطبيعة هو إعلان مجد الله (</w:t>
      </w:r>
      <w:hyperlink r:id="rId68">
        <w:r>
          <w:rPr>
            <w:lang w:val="ar_AE" w:bidi="ar_AE"/>
          </w:rPr>
          <w:rPr>
            <w:color w:val="0000EE"/>
            <w:u w:val="single"/>
          </w:rPr>
          <w:t>مزمور ١٩: ١</w:t>
        </w:r>
      </w:hyperlink>
      <w:r>
        <w:rPr>
          <w:lang w:val="ar_AE" w:bidi="ar_AE"/>
        </w:rPr>
        <w:t>) وتسبيحه (</w:t>
      </w:r>
      <w:hyperlink r:id="rId1935">
        <w:r>
          <w:rPr>
            <w:lang w:val="ar_AE" w:bidi="ar_AE"/>
          </w:rPr>
          <w:rPr>
            <w:color w:val="0000EE"/>
            <w:u w:val="single"/>
          </w:rPr>
          <w:t>مزمور ١٤٨</w:t>
        </w:r>
      </w:hyperlink>
      <w:r>
        <w:rPr>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hyperlink r:id="rId1936">
        <w:r>
          <w:rPr>
            <w:lang w:val="ar_AE" w:bidi="ar_AE"/>
          </w:rPr>
          <w:rPr>
            <w:color w:val="0000EE"/>
            <w:u w:val="single"/>
          </w:rPr>
          <w:t>مزمور ٨</w:t>
        </w:r>
      </w:hyperlink>
      <w:r>
        <w:rPr>
          <w:lang w:val="ar_AE" w:bidi="ar_AE"/>
        </w:rPr>
        <w:t>).</w:t>
      </w:r>
    </w:p>
    <w:p>
      <w:pPr>
        <w:bidi/>
      </w:pPr>
      <w:r>
        <w:rPr>
          <w:lang w:val="ar_AE" w:bidi="ar_AE"/>
        </w:rPr>
      </w:r>
      <w:r>
        <w:rPr>
          <w:lang w:val="ar_AE" w:bidi="ar_AE"/>
        </w:rPr>
        <w:t>٥. تسبيح الله على سيادته. تَحتفل مجموعة صغيرة نسبيًا من المزامير (</w:t>
      </w:r>
      <w:hyperlink r:id="rId1937">
        <w:r>
          <w:rPr>
            <w:lang w:val="ar_AE" w:bidi="ar_AE"/>
          </w:rPr>
          <w:rPr>
            <w:color w:val="0000EE"/>
            <w:u w:val="single"/>
          </w:rPr>
          <w:t>مزمور ٤٧</w:t>
        </w:r>
      </w:hyperlink>
      <w:r>
        <w:rPr>
          <w:lang w:val="ar_AE" w:bidi="ar_AE"/>
        </w:rPr>
        <w:t xml:space="preserve">، </w:t>
      </w:r>
      <w:hyperlink r:id="rId1938">
        <w:r>
          <w:rPr>
            <w:lang w:val="ar_AE" w:bidi="ar_AE"/>
          </w:rPr>
          <w:rPr>
            <w:color w:val="0000EE"/>
            <w:u w:val="single"/>
          </w:rPr>
          <w:t>٩٣</w:t>
        </w:r>
      </w:hyperlink>
      <w:r>
        <w:rPr>
          <w:lang w:val="ar_AE" w:bidi="ar_AE"/>
        </w:rPr>
        <w:t xml:space="preserve">، </w:t>
      </w:r>
      <w:hyperlink r:id="rId1939">
        <w:r>
          <w:rPr>
            <w:lang w:val="ar_AE" w:bidi="ar_AE"/>
          </w:rPr>
          <w:rPr>
            <w:color w:val="0000EE"/>
            <w:u w:val="single"/>
          </w:rPr>
          <w:t>٩٦–٩٩</w:t>
        </w:r>
      </w:hyperlink>
      <w:r>
        <w:rPr>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hyperlink r:id="rId1940">
        <w:r>
          <w:rPr>
            <w:lang w:val="ar_AE" w:bidi="ar_AE"/>
          </w:rPr>
          <w:rPr>
            <w:color w:val="0000EE"/>
            <w:u w:val="single"/>
          </w:rPr>
          <w:t>مزمر ٤٧: ١–٥</w:t>
        </w:r>
      </w:hyperlink>
      <w:r>
        <w:rPr>
          <w:lang w:val="ar_AE" w:bidi="ar_AE"/>
        </w:rPr>
        <w:t xml:space="preserve">؛ قارن مع </w:t>
      </w:r>
      <w:hyperlink r:id="rId1941">
        <w:r>
          <w:rPr>
            <w:lang w:val="ar_AE" w:bidi="ar_AE"/>
          </w:rPr>
          <w:rPr>
            <w:color w:val="0000EE"/>
            <w:u w:val="single"/>
          </w:rPr>
          <w:t>٩٩: ١، ٢</w:t>
        </w:r>
      </w:hyperlink>
      <w:r>
        <w:rPr>
          <w:lang w:val="ar_AE" w:bidi="ar_AE"/>
        </w:rPr>
        <w:t>). إن نداء "ا</w:t>
      </w:r>
      <w:r>
        <w:rPr>
          <w:lang w:val="ar_AE" w:bidi="ar_AE"/>
        </w:rPr>
        <w:t>لرَّبُّ قَدْ مَلَكَ</w:t>
      </w:r>
      <w:r>
        <w:rPr>
          <w:lang w:val="ar_AE" w:bidi="ar_AE"/>
        </w:rPr>
        <w:t>" (</w:t>
      </w:r>
      <w:hyperlink r:id="rId1942">
        <w:r>
          <w:rPr>
            <w:lang w:val="ar_AE" w:bidi="ar_AE"/>
          </w:rPr>
          <w:rPr>
            <w:color w:val="0000EE"/>
            <w:u w:val="single"/>
          </w:rPr>
          <w:t>مزمور ٩٣: ١</w:t>
        </w:r>
      </w:hyperlink>
      <w:r>
        <w:rPr>
          <w:lang w:val="ar_AE" w:bidi="ar_AE"/>
        </w:rPr>
        <w:t xml:space="preserve">؛ </w:t>
      </w:r>
      <w:hyperlink r:id="rId1943">
        <w:r>
          <w:rPr>
            <w:lang w:val="ar_AE" w:bidi="ar_AE"/>
          </w:rPr>
          <w:rPr>
            <w:color w:val="0000EE"/>
            <w:u w:val="single"/>
          </w:rPr>
          <w:t>٩٧: ١؛</w:t>
        </w:r>
      </w:hyperlink>
      <w:r>
        <w:rPr>
          <w:lang w:val="ar_AE" w:bidi="ar_AE"/>
        </w:rPr>
        <w:t xml:space="preserve"> </w:t>
      </w:r>
      <w:hyperlink r:id="rId442">
        <w:r>
          <w:rPr>
            <w:lang w:val="ar_AE" w:bidi="ar_AE"/>
          </w:rPr>
          <w:rPr>
            <w:color w:val="0000EE"/>
            <w:u w:val="single"/>
          </w:rPr>
          <w:t>٩٩: ١</w:t>
        </w:r>
      </w:hyperlink>
      <w:r>
        <w:rPr>
          <w:lang w:val="ar_AE" w:bidi="ar_AE"/>
        </w:rPr>
        <w:t>) هو النداء المتكرر، وتُمجَّد طبيعة ملكه (</w:t>
      </w:r>
      <w:hyperlink r:id="rId1944">
        <w:r>
          <w:rPr>
            <w:lang w:val="ar_AE" w:bidi="ar_AE"/>
          </w:rPr>
          <w:rPr>
            <w:color w:val="0000EE"/>
            <w:u w:val="single"/>
          </w:rPr>
          <w:t>مزمور ٩٩: ٤، ٥</w:t>
        </w:r>
      </w:hyperlink>
      <w:r>
        <w:rPr>
          <w:lang w:val="ar_AE" w:bidi="ar_AE"/>
        </w:rPr>
        <w:t>).</w:t>
      </w:r>
    </w:p>
    <w:p>
      <w:pPr>
        <w:pStyle w:val="Heading4"/>
        <w:bidi/>
      </w:pPr>
      <w:r>
        <w:rPr>
          <w:lang w:val="ar_AE" w:bidi="ar_AE"/>
        </w:rPr>
        <w:t>المزامير المَلَكية والمسيانية</w:t>
      </w:r>
    </w:p>
    <w:p>
      <w:pPr>
        <w:bidi/>
      </w:pPr>
      <w:r>
        <w:rPr>
          <w:lang w:val="ar_AE" w:bidi="ar_AE"/>
        </w:rPr>
      </w:r>
      <w:r>
        <w:rPr>
          <w:lang w:val="ar_AE" w:bidi="ar_AE"/>
        </w:rPr>
        <w:t xml:space="preserve">تُعتبر </w:t>
      </w:r>
      <w:hyperlink r:id="rId606">
        <w:r>
          <w:rPr>
            <w:lang w:val="ar_AE" w:bidi="ar_AE"/>
          </w:rPr>
          <w:rPr>
            <w:color w:val="0000EE"/>
            <w:u w:val="single"/>
          </w:rPr>
          <w:t>المزامير ٢</w:t>
        </w:r>
      </w:hyperlink>
      <w:r>
        <w:rPr>
          <w:lang w:val="ar_AE" w:bidi="ar_AE"/>
        </w:rPr>
        <w:t xml:space="preserve">، </w:t>
      </w:r>
      <w:hyperlink r:id="rId1813">
        <w:r>
          <w:rPr>
            <w:lang w:val="ar_AE" w:bidi="ar_AE"/>
          </w:rPr>
          <w:rPr>
            <w:color w:val="0000EE"/>
            <w:u w:val="single"/>
          </w:rPr>
          <w:t>١٨</w:t>
        </w:r>
      </w:hyperlink>
      <w:r>
        <w:rPr>
          <w:lang w:val="ar_AE" w:bidi="ar_AE"/>
        </w:rPr>
        <w:t xml:space="preserve">، </w:t>
      </w:r>
      <w:hyperlink r:id="rId1945">
        <w:r>
          <w:rPr>
            <w:lang w:val="ar_AE" w:bidi="ar_AE"/>
          </w:rPr>
          <w:rPr>
            <w:color w:val="0000EE"/>
            <w:u w:val="single"/>
          </w:rPr>
          <w:t>٢٠</w:t>
        </w:r>
      </w:hyperlink>
      <w:r>
        <w:rPr>
          <w:lang w:val="ar_AE" w:bidi="ar_AE"/>
        </w:rPr>
        <w:t xml:space="preserve">، </w:t>
      </w:r>
      <w:hyperlink r:id="rId1946">
        <w:r>
          <w:rPr>
            <w:lang w:val="ar_AE" w:bidi="ar_AE"/>
          </w:rPr>
          <w:rPr>
            <w:color w:val="0000EE"/>
            <w:u w:val="single"/>
          </w:rPr>
          <w:t>٢١</w:t>
        </w:r>
      </w:hyperlink>
      <w:r>
        <w:rPr>
          <w:lang w:val="ar_AE" w:bidi="ar_AE"/>
        </w:rPr>
        <w:t xml:space="preserve">، </w:t>
      </w:r>
      <w:hyperlink r:id="rId1846">
        <w:r>
          <w:rPr>
            <w:lang w:val="ar_AE" w:bidi="ar_AE"/>
          </w:rPr>
          <w:rPr>
            <w:color w:val="0000EE"/>
            <w:u w:val="single"/>
          </w:rPr>
          <w:t>٤٥</w:t>
        </w:r>
      </w:hyperlink>
      <w:r>
        <w:rPr>
          <w:lang w:val="ar_AE" w:bidi="ar_AE"/>
        </w:rPr>
        <w:t xml:space="preserve">، </w:t>
      </w:r>
      <w:hyperlink r:id="rId1947">
        <w:r>
          <w:rPr>
            <w:lang w:val="ar_AE" w:bidi="ar_AE"/>
          </w:rPr>
          <w:rPr>
            <w:color w:val="0000EE"/>
            <w:u w:val="single"/>
          </w:rPr>
          <w:t>٦١</w:t>
        </w:r>
      </w:hyperlink>
      <w:r>
        <w:rPr>
          <w:lang w:val="ar_AE" w:bidi="ar_AE"/>
        </w:rPr>
        <w:t xml:space="preserve">، </w:t>
      </w:r>
      <w:hyperlink r:id="rId1806">
        <w:r>
          <w:rPr>
            <w:lang w:val="ar_AE" w:bidi="ar_AE"/>
          </w:rPr>
          <w:rPr>
            <w:color w:val="0000EE"/>
            <w:u w:val="single"/>
          </w:rPr>
          <w:t>٧٢</w:t>
        </w:r>
      </w:hyperlink>
      <w:r>
        <w:rPr>
          <w:lang w:val="ar_AE" w:bidi="ar_AE"/>
        </w:rPr>
        <w:t xml:space="preserve">، </w:t>
      </w:r>
      <w:hyperlink r:id="rId1809">
        <w:r>
          <w:rPr>
            <w:lang w:val="ar_AE" w:bidi="ar_AE"/>
          </w:rPr>
          <w:rPr>
            <w:color w:val="0000EE"/>
            <w:u w:val="single"/>
          </w:rPr>
          <w:t>٨٩</w:t>
        </w:r>
      </w:hyperlink>
      <w:r>
        <w:rPr>
          <w:lang w:val="ar_AE" w:bidi="ar_AE"/>
        </w:rPr>
        <w:t xml:space="preserve">، </w:t>
      </w:r>
      <w:hyperlink r:id="rId1860">
        <w:r>
          <w:rPr>
            <w:lang w:val="ar_AE" w:bidi="ar_AE"/>
          </w:rPr>
          <w:rPr>
            <w:color w:val="0000EE"/>
            <w:u w:val="single"/>
          </w:rPr>
          <w:t>١٠١</w:t>
        </w:r>
      </w:hyperlink>
      <w:r>
        <w:rPr>
          <w:lang w:val="ar_AE" w:bidi="ar_AE"/>
        </w:rPr>
        <w:t xml:space="preserve">، </w:t>
      </w:r>
      <w:hyperlink r:id="rId610">
        <w:r>
          <w:rPr>
            <w:lang w:val="ar_AE" w:bidi="ar_AE"/>
          </w:rPr>
          <w:rPr>
            <w:color w:val="0000EE"/>
            <w:u w:val="single"/>
          </w:rPr>
          <w:t>١١٠</w:t>
        </w:r>
      </w:hyperlink>
      <w:r>
        <w:rPr>
          <w:lang w:val="ar_AE" w:bidi="ar_AE"/>
        </w:rPr>
        <w:t xml:space="preserve">، </w:t>
      </w:r>
      <w:hyperlink r:id="rId1948">
        <w:r>
          <w:rPr>
            <w:lang w:val="ar_AE" w:bidi="ar_AE"/>
          </w:rPr>
          <w:rPr>
            <w:color w:val="0000EE"/>
            <w:u w:val="single"/>
          </w:rPr>
          <w:t>١٣٢</w:t>
        </w:r>
      </w:hyperlink>
      <w:r>
        <w:rPr>
          <w:lang w:val="ar_AE" w:bidi="ar_AE"/>
        </w:rPr>
        <w:t>، و</w:t>
      </w:r>
      <w:hyperlink r:id="rId1949">
        <w:r>
          <w:rPr>
            <w:lang w:val="ar_AE" w:bidi="ar_AE"/>
          </w:rPr>
          <w:rPr>
            <w:color w:val="0000EE"/>
            <w:u w:val="single"/>
          </w:rPr>
          <w:t>١٤٤</w:t>
        </w:r>
      </w:hyperlink>
      <w:r>
        <w:rPr>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hyperlink r:id="rId1846">
        <w:r>
          <w:rPr>
            <w:lang w:val="ar_AE" w:bidi="ar_AE"/>
          </w:rPr>
          <w:rPr>
            <w:color w:val="0000EE"/>
            <w:u w:val="single"/>
          </w:rPr>
          <w:t>مزمور ٤٥</w:t>
        </w:r>
      </w:hyperlink>
      <w:r>
        <w:rPr>
          <w:lang w:val="ar_AE" w:bidi="ar_AE"/>
        </w:rPr>
        <w:t>، مزمور زواج ملكي، على تصريح "</w:t>
      </w:r>
      <w:r>
        <w:rPr>
          <w:lang w:val="ar_AE" w:bidi="ar_AE"/>
        </w:rPr>
        <w:t>كُرْسِيُّكَ يَا اللهُ إِلَى دَهْرِ الدُّهُورِ</w:t>
      </w:r>
      <w:r>
        <w:rPr>
          <w:lang w:val="ar_AE" w:bidi="ar_AE"/>
        </w:rPr>
        <w:t>" (</w:t>
      </w:r>
      <w:hyperlink r:id="rId1950">
        <w:r>
          <w:rPr>
            <w:lang w:val="ar_AE" w:bidi="ar_AE"/>
          </w:rPr>
          <w:rPr>
            <w:color w:val="0000EE"/>
            <w:u w:val="single"/>
          </w:rPr>
          <w:t>٤٥: ٦</w:t>
        </w:r>
      </w:hyperlink>
      <w:r>
        <w:rPr>
          <w:lang w:val="ar_AE" w:bidi="ar_AE"/>
        </w:rPr>
        <w:t xml:space="preserve">). لكن هذا يُفهم بشكل أفضل من حيث اعتبار العرش عرش الرب، ويَشغله المَلك باعتباره ممثلًا لله. وبالمثل، تُشير الصياغة في </w:t>
      </w:r>
      <w:hyperlink r:id="rId1951">
        <w:r>
          <w:rPr>
            <w:lang w:val="ar_AE" w:bidi="ar_AE"/>
          </w:rPr>
          <w:rPr>
            <w:color w:val="0000EE"/>
            <w:u w:val="single"/>
          </w:rPr>
          <w:t>مزمور ١١٠: ١</w:t>
        </w:r>
      </w:hyperlink>
      <w:r>
        <w:rPr>
          <w:lang w:val="ar_AE" w:bidi="ar_AE"/>
        </w:rPr>
        <w:t>، "</w:t>
      </w:r>
      <w:r>
        <w:rPr>
          <w:lang w:val="ar_AE" w:bidi="ar_AE"/>
        </w:rPr>
        <w:t>اجْلِسْ عَنْ يَمِينِي،</w:t>
      </w:r>
      <w:r>
        <w:rPr>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lang w:val="ar_AE" w:bidi="ar_AE"/>
        </w:rPr>
      </w:r>
      <w:r>
        <w:rPr>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hyperlink r:id="rId1865">
        <w:r>
          <w:rPr>
            <w:lang w:val="ar_AE" w:bidi="ar_AE"/>
          </w:rPr>
          <w:rPr>
            <w:color w:val="0000EE"/>
            <w:u w:val="single"/>
          </w:rPr>
          <w:t>لوقا ٢٤: ٤٤</w:t>
        </w:r>
      </w:hyperlink>
      <w:r>
        <w:rPr>
          <w:lang w:val="ar_AE" w:bidi="ar_AE"/>
        </w:rPr>
        <w:t>) ومن خلال اقتباسات معينة في العهد الجديد. إن المزامير الرئيسية المعنية، والإشارات في العهد الجديد، هي كما يلي:</w:t>
      </w:r>
    </w:p>
    <w:p>
      <w:pPr>
        <w:bidi/>
      </w:pPr>
      <w:r>
        <w:rPr>
          <w:lang w:val="ar_AE" w:bidi="ar_AE"/>
        </w:rPr>
      </w:r>
      <w:r>
        <w:rPr>
          <w:lang w:val="ar_AE" w:bidi="ar_AE"/>
        </w:rPr>
        <w:t xml:space="preserve">١. </w:t>
      </w:r>
      <w:hyperlink r:id="rId606">
        <w:r>
          <w:rPr>
            <w:lang w:val="ar_AE" w:bidi="ar_AE"/>
          </w:rPr>
          <w:rPr>
            <w:color w:val="0000EE"/>
            <w:u w:val="single"/>
          </w:rPr>
          <w:t>مزمور ٢</w:t>
        </w:r>
      </w:hyperlink>
      <w:r>
        <w:rPr>
          <w:lang w:val="ar_AE" w:bidi="ar_AE"/>
        </w:rPr>
        <w:t xml:space="preserve"> (</w:t>
      </w:r>
      <w:hyperlink r:id="rId1952">
        <w:r>
          <w:rPr>
            <w:lang w:val="ar_AE" w:bidi="ar_AE"/>
          </w:rPr>
          <w:rPr>
            <w:color w:val="0000EE"/>
            <w:u w:val="single"/>
          </w:rPr>
          <w:t>أعمال الرسل ١٣: ٣٣</w:t>
        </w:r>
      </w:hyperlink>
      <w:r>
        <w:rPr>
          <w:lang w:val="ar_AE" w:bidi="ar_AE"/>
        </w:rPr>
        <w:t xml:space="preserve">؛ </w:t>
      </w:r>
      <w:hyperlink r:id="rId1953">
        <w:r>
          <w:rPr>
            <w:lang w:val="ar_AE" w:bidi="ar_AE"/>
          </w:rPr>
          <w:rPr>
            <w:color w:val="0000EE"/>
            <w:u w:val="single"/>
          </w:rPr>
          <w:t>عبرانيين ١: ٥</w:t>
        </w:r>
      </w:hyperlink>
      <w:r>
        <w:rPr>
          <w:lang w:val="ar_AE" w:bidi="ar_AE"/>
        </w:rPr>
        <w:t xml:space="preserve">؛ </w:t>
      </w:r>
      <w:hyperlink r:id="rId649">
        <w:r>
          <w:rPr>
            <w:lang w:val="ar_AE" w:bidi="ar_AE"/>
          </w:rPr>
          <w:rPr>
            <w:color w:val="0000EE"/>
            <w:u w:val="single"/>
          </w:rPr>
          <w:t>٥: ٥</w:t>
        </w:r>
      </w:hyperlink>
      <w:r>
        <w:rPr>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lang w:val="ar_AE" w:bidi="ar_AE"/>
        </w:rPr>
      </w:r>
      <w:r>
        <w:rPr>
          <w:lang w:val="ar_AE" w:bidi="ar_AE"/>
        </w:rPr>
        <w:t xml:space="preserve">٢. </w:t>
      </w:r>
      <w:hyperlink r:id="rId1846">
        <w:r>
          <w:rPr>
            <w:lang w:val="ar_AE" w:bidi="ar_AE"/>
          </w:rPr>
          <w:rPr>
            <w:color w:val="0000EE"/>
            <w:u w:val="single"/>
          </w:rPr>
          <w:t>مزمور ٤٥</w:t>
        </w:r>
      </w:hyperlink>
      <w:r>
        <w:rPr>
          <w:lang w:val="ar_AE" w:bidi="ar_AE"/>
        </w:rPr>
        <w:t xml:space="preserve"> (</w:t>
      </w:r>
      <w:hyperlink r:id="rId570">
        <w:r>
          <w:rPr>
            <w:lang w:val="ar_AE" w:bidi="ar_AE"/>
          </w:rPr>
          <w:rPr>
            <w:color w:val="0000EE"/>
            <w:u w:val="single"/>
          </w:rPr>
          <w:t>عبرانيين ١: ٨، ٩</w:t>
        </w:r>
      </w:hyperlink>
      <w:r>
        <w:rPr>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hyperlink r:id="rId1950">
        <w:r>
          <w:rPr>
            <w:lang w:val="ar_AE" w:bidi="ar_AE"/>
          </w:rPr>
          <w:rPr>
            <w:color w:val="0000EE"/>
            <w:u w:val="single"/>
          </w:rPr>
          <w:t>٦</w:t>
        </w:r>
      </w:hyperlink>
      <w:r>
        <w:rPr>
          <w:lang w:val="ar_AE" w:bidi="ar_AE"/>
        </w:rPr>
        <w:t>، يُخاطب الكاتبُ اللهَ قائلًا: "كُرسيك الإلهي يدوم إلى دهر الدهور." قَبِلَ كاتبُ رسالة العبرانيين بوضوحٍ هذا التفسير (</w:t>
      </w:r>
      <w:hyperlink r:id="rId570">
        <w:r>
          <w:rPr>
            <w:lang w:val="ar_AE" w:bidi="ar_AE"/>
          </w:rPr>
          <w:rPr>
            <w:color w:val="0000EE"/>
            <w:u w:val="single"/>
          </w:rPr>
          <w:t>عبرانيين ١: ٨، ٩</w:t>
        </w:r>
      </w:hyperlink>
      <w:r>
        <w:rPr>
          <w:lang w:val="ar_AE" w:bidi="ar_AE"/>
        </w:rPr>
        <w:t>) واستخدمه في مُقارنةٍ حتى مع المكانة الرفيعة للملائكة، مُعززًا ذلك باقتباسين آخرين من المزامير التي كانت تَنطبق في الأصل على الله (</w:t>
      </w:r>
      <w:hyperlink r:id="rId1954">
        <w:r>
          <w:rPr>
            <w:lang w:val="ar_AE" w:bidi="ar_AE"/>
          </w:rPr>
          <w:rPr>
            <w:color w:val="0000EE"/>
            <w:u w:val="single"/>
          </w:rPr>
          <w:t>مزمور ٩٧: ٧</w:t>
        </w:r>
      </w:hyperlink>
      <w:r>
        <w:rPr>
          <w:lang w:val="ar_AE" w:bidi="ar_AE"/>
        </w:rPr>
        <w:t xml:space="preserve">؛ </w:t>
      </w:r>
      <w:hyperlink r:id="rId1934">
        <w:r>
          <w:rPr>
            <w:lang w:val="ar_AE" w:bidi="ar_AE"/>
          </w:rPr>
          <w:rPr>
            <w:color w:val="0000EE"/>
            <w:u w:val="single"/>
          </w:rPr>
          <w:t>١٠٢: ٢٥–٢٧</w:t>
        </w:r>
      </w:hyperlink>
      <w:r>
        <w:rPr>
          <w:lang w:val="ar_AE" w:bidi="ar_AE"/>
        </w:rPr>
        <w:t xml:space="preserve">؛ قارن مع </w:t>
      </w:r>
      <w:hyperlink r:id="rId1955">
        <w:r>
          <w:rPr>
            <w:lang w:val="ar_AE" w:bidi="ar_AE"/>
          </w:rPr>
          <w:rPr>
            <w:color w:val="0000EE"/>
            <w:u w:val="single"/>
          </w:rPr>
          <w:t>عبرانيين ١: ٦، ١٠–١٢</w:t>
        </w:r>
      </w:hyperlink>
      <w:r>
        <w:rPr>
          <w:lang w:val="ar_AE" w:bidi="ar_AE"/>
        </w:rPr>
        <w:t>).</w:t>
      </w:r>
    </w:p>
    <w:p>
      <w:pPr>
        <w:bidi/>
      </w:pPr>
      <w:r>
        <w:rPr>
          <w:lang w:val="ar_AE" w:bidi="ar_AE"/>
        </w:rPr>
      </w:r>
      <w:r>
        <w:rPr>
          <w:lang w:val="ar_AE" w:bidi="ar_AE"/>
        </w:rPr>
        <w:t xml:space="preserve">٣. </w:t>
      </w:r>
      <w:hyperlink r:id="rId610">
        <w:r>
          <w:rPr>
            <w:lang w:val="ar_AE" w:bidi="ar_AE"/>
          </w:rPr>
          <w:rPr>
            <w:color w:val="0000EE"/>
            <w:u w:val="single"/>
          </w:rPr>
          <w:t>مزمور ١١٠</w:t>
        </w:r>
      </w:hyperlink>
      <w:r>
        <w:rPr>
          <w:lang w:val="ar_AE" w:bidi="ar_AE"/>
        </w:rPr>
        <w:t xml:space="preserve"> هو المزمور المسياني الأكثر اقتباسًا (</w:t>
      </w:r>
      <w:hyperlink r:id="rId1956">
        <w:r>
          <w:rPr>
            <w:lang w:val="ar_AE" w:bidi="ar_AE"/>
          </w:rPr>
          <w:rPr>
            <w:color w:val="0000EE"/>
            <w:u w:val="single"/>
          </w:rPr>
          <w:t>متى ٢٢: ٤٣–٤٥</w:t>
        </w:r>
      </w:hyperlink>
      <w:r>
        <w:rPr>
          <w:lang w:val="ar_AE" w:bidi="ar_AE"/>
        </w:rPr>
        <w:t xml:space="preserve">؛ </w:t>
      </w:r>
      <w:hyperlink r:id="rId1957">
        <w:r>
          <w:rPr>
            <w:lang w:val="ar_AE" w:bidi="ar_AE"/>
          </w:rPr>
          <w:rPr>
            <w:color w:val="0000EE"/>
            <w:u w:val="single"/>
          </w:rPr>
          <w:t>أعمال الرسل ٢: ٣٤، ٣٥</w:t>
        </w:r>
      </w:hyperlink>
      <w:r>
        <w:rPr>
          <w:lang w:val="ar_AE" w:bidi="ar_AE"/>
        </w:rPr>
        <w:t xml:space="preserve">؛ </w:t>
      </w:r>
      <w:hyperlink r:id="rId1958">
        <w:r>
          <w:rPr>
            <w:lang w:val="ar_AE" w:bidi="ar_AE"/>
          </w:rPr>
          <w:rPr>
            <w:color w:val="0000EE"/>
            <w:u w:val="single"/>
          </w:rPr>
          <w:t>عبرانيين ١: ١٣</w:t>
        </w:r>
      </w:hyperlink>
      <w:r>
        <w:rPr>
          <w:lang w:val="ar_AE" w:bidi="ar_AE"/>
        </w:rPr>
        <w:t xml:space="preserve">؛ </w:t>
      </w:r>
      <w:hyperlink r:id="rId1959">
        <w:r>
          <w:rPr>
            <w:lang w:val="ar_AE" w:bidi="ar_AE"/>
          </w:rPr>
          <w:rPr>
            <w:color w:val="0000EE"/>
            <w:u w:val="single"/>
          </w:rPr>
          <w:t>٥: ٥–١٠</w:t>
        </w:r>
      </w:hyperlink>
      <w:r>
        <w:rPr>
          <w:lang w:val="ar_AE" w:bidi="ar_AE"/>
        </w:rPr>
        <w:t xml:space="preserve">؛ </w:t>
      </w:r>
      <w:hyperlink r:id="rId1960">
        <w:r>
          <w:rPr>
            <w:lang w:val="ar_AE" w:bidi="ar_AE"/>
          </w:rPr>
          <w:rPr>
            <w:color w:val="0000EE"/>
            <w:u w:val="single"/>
          </w:rPr>
          <w:t>٦: ٢٠</w:t>
        </w:r>
      </w:hyperlink>
      <w:r>
        <w:rPr>
          <w:lang w:val="ar_AE" w:bidi="ar_AE"/>
        </w:rPr>
        <w:t xml:space="preserve">؛ </w:t>
      </w:r>
      <w:hyperlink r:id="rId640">
        <w:r>
          <w:rPr>
            <w:lang w:val="ar_AE" w:bidi="ar_AE"/>
          </w:rPr>
          <w:rPr>
            <w:color w:val="0000EE"/>
            <w:u w:val="single"/>
          </w:rPr>
          <w:t>٧: ٢١</w:t>
        </w:r>
      </w:hyperlink>
      <w:r>
        <w:rPr>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hyperlink r:id="rId1961">
        <w:r>
          <w:rPr>
            <w:lang w:val="ar_AE" w:bidi="ar_AE"/>
          </w:rPr>
          <w:rPr>
            <w:color w:val="0000EE"/>
            <w:u w:val="single"/>
          </w:rPr>
          <w:t>لوقا ١: ١٩</w:t>
        </w:r>
      </w:hyperlink>
      <w:r>
        <w:rPr>
          <w:lang w:val="ar_AE" w:bidi="ar_AE"/>
        </w:rPr>
        <w:t>)، يَجلسُ المسيحُ، اللهُ الابن في مكان القوة والسلطة (</w:t>
      </w:r>
      <w:hyperlink r:id="rId1958">
        <w:r>
          <w:rPr>
            <w:lang w:val="ar_AE" w:bidi="ar_AE"/>
          </w:rPr>
          <w:rPr>
            <w:color w:val="0000EE"/>
            <w:u w:val="single"/>
          </w:rPr>
          <w:t>عبرانيين ١: ١٣</w:t>
        </w:r>
      </w:hyperlink>
      <w:r>
        <w:rPr>
          <w:lang w:val="ar_AE" w:bidi="ar_AE"/>
        </w:rPr>
        <w:t>).</w:t>
      </w:r>
    </w:p>
    <w:p>
      <w:pPr>
        <w:bidi/>
      </w:pPr>
      <w:r>
        <w:rPr>
          <w:lang w:val="ar_AE" w:bidi="ar_AE"/>
        </w:rPr>
      </w:r>
      <w:r>
        <w:rPr>
          <w:lang w:val="ar_AE" w:bidi="ar_AE"/>
        </w:rPr>
        <w:t xml:space="preserve">إن المزامير الأخرى التي يمكن اعتبارها مسيانية ولكن غير مُدرجة بشكل محدد بين المزامير المَلَكية هي </w:t>
      </w:r>
      <w:hyperlink r:id="rId1936">
        <w:r>
          <w:rPr>
            <w:lang w:val="ar_AE" w:bidi="ar_AE"/>
          </w:rPr>
          <w:rPr>
            <w:color w:val="0000EE"/>
            <w:u w:val="single"/>
          </w:rPr>
          <w:t>مزمور ٨</w:t>
        </w:r>
      </w:hyperlink>
      <w:r>
        <w:rPr>
          <w:lang w:val="ar_AE" w:bidi="ar_AE"/>
        </w:rPr>
        <w:t xml:space="preserve"> (</w:t>
      </w:r>
      <w:hyperlink r:id="rId1962">
        <w:r>
          <w:rPr>
            <w:lang w:val="ar_AE" w:bidi="ar_AE"/>
          </w:rPr>
          <w:rPr>
            <w:color w:val="0000EE"/>
            <w:u w:val="single"/>
          </w:rPr>
          <w:t>١ كورنثوس ١٥: ٢٧</w:t>
        </w:r>
      </w:hyperlink>
      <w:r>
        <w:rPr>
          <w:lang w:val="ar_AE" w:bidi="ar_AE"/>
        </w:rPr>
        <w:t xml:space="preserve">)؛ </w:t>
      </w:r>
      <w:hyperlink r:id="rId609">
        <w:r>
          <w:rPr>
            <w:lang w:val="ar_AE" w:bidi="ar_AE"/>
          </w:rPr>
          <w:rPr>
            <w:color w:val="0000EE"/>
            <w:u w:val="single"/>
          </w:rPr>
          <w:t>مزمور ٤٠</w:t>
        </w:r>
      </w:hyperlink>
      <w:r>
        <w:rPr>
          <w:lang w:val="ar_AE" w:bidi="ar_AE"/>
        </w:rPr>
        <w:t xml:space="preserve"> (</w:t>
      </w:r>
      <w:hyperlink r:id="rId1963">
        <w:r>
          <w:rPr>
            <w:lang w:val="ar_AE" w:bidi="ar_AE"/>
          </w:rPr>
          <w:rPr>
            <w:color w:val="0000EE"/>
            <w:u w:val="single"/>
          </w:rPr>
          <w:t>عبرانيين ١٠: ٥–١٠</w:t>
        </w:r>
      </w:hyperlink>
      <w:r>
        <w:rPr>
          <w:lang w:val="ar_AE" w:bidi="ar_AE"/>
        </w:rPr>
        <w:t xml:space="preserve">)؛ </w:t>
      </w:r>
      <w:hyperlink r:id="rId1806">
        <w:r>
          <w:rPr>
            <w:lang w:val="ar_AE" w:bidi="ar_AE"/>
          </w:rPr>
          <w:rPr>
            <w:color w:val="0000EE"/>
            <w:u w:val="single"/>
          </w:rPr>
          <w:t>مزمور ٧٢</w:t>
        </w:r>
      </w:hyperlink>
      <w:r>
        <w:rPr>
          <w:lang w:val="ar_AE" w:bidi="ar_AE"/>
        </w:rPr>
        <w:t xml:space="preserve">، مع صورته المثالية لطبيعة، ونتائج، ومدى حُكم المَلك الذي يُمثِّل الله؛ </w:t>
      </w:r>
      <w:hyperlink r:id="rId1964">
        <w:r>
          <w:rPr>
            <w:lang w:val="ar_AE" w:bidi="ar_AE"/>
          </w:rPr>
          <w:rPr>
            <w:color w:val="0000EE"/>
            <w:u w:val="single"/>
          </w:rPr>
          <w:t>مزمور ١١٨: ٢٢، ٢٣</w:t>
        </w:r>
      </w:hyperlink>
      <w:r>
        <w:rPr>
          <w:lang w:val="ar_AE" w:bidi="ar_AE"/>
        </w:rPr>
        <w:t>؛ و</w:t>
      </w:r>
      <w:hyperlink r:id="rId1948">
        <w:r>
          <w:rPr>
            <w:lang w:val="ar_AE" w:bidi="ar_AE"/>
          </w:rPr>
          <w:rPr>
            <w:color w:val="0000EE"/>
            <w:u w:val="single"/>
          </w:rPr>
          <w:t>مزمور ١٣٢</w:t>
        </w:r>
      </w:hyperlink>
      <w:r>
        <w:rPr>
          <w:lang w:val="ar_AE" w:bidi="ar_AE"/>
        </w:rPr>
        <w:t xml:space="preserve"> (</w:t>
      </w:r>
      <w:hyperlink r:id="rId1965">
        <w:r>
          <w:rPr>
            <w:lang w:val="ar_AE" w:bidi="ar_AE"/>
          </w:rPr>
          <w:rPr>
            <w:color w:val="0000EE"/>
            <w:u w:val="single"/>
          </w:rPr>
          <w:t>أعمال الرسل ٢: ٣٠</w:t>
        </w:r>
      </w:hyperlink>
      <w:r>
        <w:rPr>
          <w:lang w:val="ar_AE" w:bidi="ar_AE"/>
        </w:rPr>
        <w:t>).</w:t>
      </w:r>
    </w:p>
    <w:p>
      <w:pPr>
        <w:pStyle w:val="Heading4"/>
        <w:bidi/>
      </w:pPr>
      <w:r>
        <w:rPr>
          <w:lang w:val="ar_AE" w:bidi="ar_AE"/>
        </w:rPr>
        <w:t>مزامير الآلام</w:t>
      </w:r>
    </w:p>
    <w:p>
      <w:pPr>
        <w:bidi/>
      </w:pPr>
      <w:r>
        <w:rPr>
          <w:lang w:val="ar_AE" w:bidi="ar_AE"/>
        </w:rPr>
      </w:r>
      <w:r>
        <w:rPr>
          <w:lang w:val="ar_AE" w:bidi="ar_AE"/>
        </w:rPr>
        <w:t>إن المزامير الأربعة في هذه المجموعة (</w:t>
      </w:r>
      <w:hyperlink r:id="rId607">
        <w:r>
          <w:rPr>
            <w:lang w:val="ar_AE" w:bidi="ar_AE"/>
          </w:rPr>
          <w:rPr>
            <w:color w:val="0000EE"/>
            <w:u w:val="single"/>
          </w:rPr>
          <w:t>مزامير ١٦</w:t>
        </w:r>
      </w:hyperlink>
      <w:r>
        <w:rPr>
          <w:lang w:val="ar_AE" w:bidi="ar_AE"/>
        </w:rPr>
        <w:t xml:space="preserve">؛ </w:t>
      </w:r>
      <w:hyperlink r:id="rId608">
        <w:r>
          <w:rPr>
            <w:lang w:val="ar_AE" w:bidi="ar_AE"/>
          </w:rPr>
          <w:rPr>
            <w:color w:val="0000EE"/>
            <w:u w:val="single"/>
          </w:rPr>
          <w:t>٢٢</w:t>
        </w:r>
      </w:hyperlink>
      <w:r>
        <w:rPr>
          <w:lang w:val="ar_AE" w:bidi="ar_AE"/>
        </w:rPr>
        <w:t xml:space="preserve">؛ </w:t>
      </w:r>
      <w:hyperlink r:id="rId609">
        <w:r>
          <w:rPr>
            <w:lang w:val="ar_AE" w:bidi="ar_AE"/>
          </w:rPr>
          <w:rPr>
            <w:color w:val="0000EE"/>
            <w:u w:val="single"/>
          </w:rPr>
          <w:t>٤٠</w:t>
        </w:r>
      </w:hyperlink>
      <w:r>
        <w:rPr>
          <w:lang w:val="ar_AE" w:bidi="ar_AE"/>
        </w:rPr>
        <w:t xml:space="preserve">؛ </w:t>
      </w:r>
      <w:hyperlink r:id="rId1966">
        <w:r>
          <w:rPr>
            <w:lang w:val="ar_AE" w:bidi="ar_AE"/>
          </w:rPr>
          <w:rPr>
            <w:color w:val="0000EE"/>
            <w:u w:val="single"/>
          </w:rPr>
          <w:t>٦٩</w:t>
        </w:r>
      </w:hyperlink>
      <w:r>
        <w:rPr>
          <w:lang w:val="ar_AE" w:bidi="ar_AE"/>
        </w:rPr>
        <w:t xml:space="preserve">؛ بعض العلماء قد يَشملون أيضًا </w:t>
      </w:r>
      <w:hyperlink r:id="rId1967">
        <w:r>
          <w:rPr>
            <w:lang w:val="ar_AE" w:bidi="ar_AE"/>
          </w:rPr>
          <w:rPr>
            <w:color w:val="0000EE"/>
            <w:u w:val="single"/>
          </w:rPr>
          <w:t>مزامير ١٠٢</w:t>
        </w:r>
      </w:hyperlink>
      <w:r>
        <w:rPr>
          <w:lang w:val="ar_AE" w:bidi="ar_AE"/>
        </w:rPr>
        <w:t xml:space="preserve">؛ </w:t>
      </w:r>
      <w:hyperlink r:id="rId1788">
        <w:r>
          <w:rPr>
            <w:lang w:val="ar_AE" w:bidi="ar_AE"/>
          </w:rPr>
          <w:rPr>
            <w:color w:val="0000EE"/>
            <w:u w:val="single"/>
          </w:rPr>
          <w:t>١٠٩</w:t>
        </w:r>
      </w:hyperlink>
      <w:r>
        <w:rPr>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hyperlink r:id="rId1968">
        <w:r>
          <w:rPr>
            <w:lang w:val="ar_AE" w:bidi="ar_AE"/>
          </w:rPr>
          <w:rPr>
            <w:color w:val="0000EE"/>
            <w:u w:val="single"/>
          </w:rPr>
          <w:t>إشعياء ٤٢: ١–٩</w:t>
        </w:r>
      </w:hyperlink>
      <w:r>
        <w:rPr>
          <w:lang w:val="ar_AE" w:bidi="ar_AE"/>
        </w:rPr>
        <w:t xml:space="preserve">؛ </w:t>
      </w:r>
      <w:hyperlink r:id="rId520">
        <w:r>
          <w:rPr>
            <w:lang w:val="ar_AE" w:bidi="ar_AE"/>
          </w:rPr>
          <w:rPr>
            <w:color w:val="0000EE"/>
            <w:u w:val="single"/>
          </w:rPr>
          <w:t>٥٢: ١٣–٥٣: ١٢</w:t>
        </w:r>
      </w:hyperlink>
      <w:r>
        <w:rPr>
          <w:lang w:val="ar_AE" w:bidi="ar_AE"/>
        </w:rPr>
        <w:t xml:space="preserve">). من بين هذه المزامير الأربعة، يُعتبر </w:t>
      </w:r>
      <w:hyperlink r:id="rId608">
        <w:r>
          <w:rPr>
            <w:lang w:val="ar_AE" w:bidi="ar_AE"/>
          </w:rPr>
          <w:rPr>
            <w:color w:val="0000EE"/>
            <w:u w:val="single"/>
          </w:rPr>
          <w:t>مزمور ٢٢</w:t>
        </w:r>
      </w:hyperlink>
      <w:r>
        <w:rPr>
          <w:lang w:val="ar_AE" w:bidi="ar_AE"/>
        </w:rPr>
        <w:t xml:space="preserve"> هو الأكثر تميزًا. ردَّدَ يسوع جزءًا منه عندما كان على الصليب (</w:t>
      </w:r>
      <w:hyperlink r:id="rId555">
        <w:r>
          <w:rPr>
            <w:lang w:val="ar_AE" w:bidi="ar_AE"/>
          </w:rPr>
          <w:rPr>
            <w:color w:val="0000EE"/>
            <w:u w:val="single"/>
          </w:rPr>
          <w:t>مزمور ٢٢: ١</w:t>
        </w:r>
      </w:hyperlink>
      <w:r>
        <w:rPr>
          <w:lang w:val="ar_AE" w:bidi="ar_AE"/>
        </w:rPr>
        <w:t xml:space="preserve">؛ قارن مع </w:t>
      </w:r>
      <w:hyperlink r:id="rId556">
        <w:r>
          <w:rPr>
            <w:lang w:val="ar_AE" w:bidi="ar_AE"/>
          </w:rPr>
          <w:rPr>
            <w:color w:val="0000EE"/>
            <w:u w:val="single"/>
          </w:rPr>
          <w:t>متى ٢٧: ٤٦</w:t>
        </w:r>
      </w:hyperlink>
      <w:r>
        <w:rPr>
          <w:lang w:val="ar_AE" w:bidi="ar_AE"/>
        </w:rPr>
        <w:t xml:space="preserve">)، وتُعتبر الروابط الأخرى مع مَشهد الصلب جديرةً بالملاحظة (مثل، </w:t>
      </w:r>
      <w:hyperlink r:id="rId1969">
        <w:r>
          <w:rPr>
            <w:lang w:val="ar_AE" w:bidi="ar_AE"/>
          </w:rPr>
          <w:rPr>
            <w:color w:val="0000EE"/>
            <w:u w:val="single"/>
          </w:rPr>
          <w:t>مزمور ٢٢: ٦–٨، ١٤–١٨</w:t>
        </w:r>
      </w:hyperlink>
      <w:r>
        <w:rPr>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hyperlink r:id="rId557">
        <w:r>
          <w:rPr>
            <w:lang w:val="ar_AE" w:bidi="ar_AE"/>
          </w:rPr>
          <w:rPr>
            <w:color w:val="0000EE"/>
            <w:u w:val="single"/>
          </w:rPr>
          <w:t>٢ كورنثوس ٥: ٢١</w:t>
        </w:r>
      </w:hyperlink>
      <w:r>
        <w:rPr>
          <w:lang w:val="ar_AE" w:bidi="ar_AE"/>
        </w:rPr>
        <w:t>)، الذي استطاع حتى أن يُصلي من أجل مَن صلبوه (</w:t>
      </w:r>
      <w:hyperlink r:id="rId1970">
        <w:r>
          <w:rPr>
            <w:lang w:val="ar_AE" w:bidi="ar_AE"/>
          </w:rPr>
          <w:rPr>
            <w:color w:val="0000EE"/>
            <w:u w:val="single"/>
          </w:rPr>
          <w:t>لوقا ٢٣: ٣٤</w:t>
        </w:r>
      </w:hyperlink>
      <w:r>
        <w:rPr>
          <w:lang w:val="ar_AE" w:bidi="ar_AE"/>
        </w:rPr>
        <w:t xml:space="preserve">). يَتوقع </w:t>
      </w:r>
      <w:hyperlink r:id="rId1971">
        <w:r>
          <w:rPr>
            <w:lang w:val="ar_AE" w:bidi="ar_AE"/>
          </w:rPr>
          <w:rPr>
            <w:color w:val="0000EE"/>
            <w:u w:val="single"/>
          </w:rPr>
          <w:t xml:space="preserve">مزمور ١٦: ١٠ </w:t>
        </w:r>
      </w:hyperlink>
      <w:r>
        <w:rPr>
          <w:lang w:val="ar_AE" w:bidi="ar_AE"/>
        </w:rPr>
        <w:t xml:space="preserve">انتصار المسيح الذي لن يَفسد على القبر (قارن مع </w:t>
      </w:r>
      <w:hyperlink r:id="rId1972">
        <w:r>
          <w:rPr>
            <w:lang w:val="ar_AE" w:bidi="ar_AE"/>
          </w:rPr>
          <w:rPr>
            <w:color w:val="0000EE"/>
            <w:u w:val="single"/>
          </w:rPr>
          <w:t>أعمال الرسل ٢: ٢٤–٣١</w:t>
        </w:r>
      </w:hyperlink>
      <w:r>
        <w:rPr>
          <w:lang w:val="ar_AE" w:bidi="ar_AE"/>
        </w:rPr>
        <w:t xml:space="preserve">). يتنبأ </w:t>
      </w:r>
      <w:hyperlink r:id="rId1888">
        <w:r>
          <w:rPr>
            <w:lang w:val="ar_AE" w:bidi="ar_AE"/>
          </w:rPr>
          <w:rPr>
            <w:color w:val="0000EE"/>
            <w:u w:val="single"/>
          </w:rPr>
          <w:t>مزمور ٤٠: ٦–٨</w:t>
        </w:r>
      </w:hyperlink>
      <w:r>
        <w:rPr>
          <w:lang w:val="ar_AE" w:bidi="ar_AE"/>
        </w:rPr>
        <w:t xml:space="preserve"> بالتجسُّد والعمل الفدائي الذاتي للمسيح (</w:t>
      </w:r>
      <w:hyperlink r:id="rId1963">
        <w:r>
          <w:rPr>
            <w:lang w:val="ar_AE" w:bidi="ar_AE"/>
          </w:rPr>
          <w:rPr>
            <w:color w:val="0000EE"/>
            <w:u w:val="single"/>
          </w:rPr>
          <w:t>عبرانيين ١٠: ٥–١٠</w:t>
        </w:r>
      </w:hyperlink>
      <w:r>
        <w:rPr>
          <w:lang w:val="ar_AE" w:bidi="ar_AE"/>
        </w:rPr>
        <w:t xml:space="preserve">). يُشير </w:t>
      </w:r>
      <w:hyperlink r:id="rId1966">
        <w:r>
          <w:rPr>
            <w:lang w:val="ar_AE" w:bidi="ar_AE"/>
          </w:rPr>
          <w:rPr>
            <w:color w:val="0000EE"/>
            <w:u w:val="single"/>
          </w:rPr>
          <w:t>مزمور ٦٩</w:t>
        </w:r>
      </w:hyperlink>
      <w:r>
        <w:rPr>
          <w:lang w:val="ar_AE" w:bidi="ar_AE"/>
        </w:rPr>
        <w:t xml:space="preserve"> إلى العُزلة الناتجة عن الالتزام بأمور الله (</w:t>
      </w:r>
      <w:hyperlink r:id="rId1973">
        <w:r>
          <w:rPr>
            <w:lang w:val="ar_AE" w:bidi="ar_AE"/>
          </w:rPr>
          <w:rPr>
            <w:color w:val="0000EE"/>
            <w:u w:val="single"/>
          </w:rPr>
          <w:t>مزمور ٦٩: ٨، ٩</w:t>
        </w:r>
      </w:hyperlink>
      <w:r>
        <w:rPr>
          <w:lang w:val="ar_AE" w:bidi="ar_AE"/>
        </w:rPr>
        <w:t>) ويَتوقع الدور الذي لعبه يهوذا في العمل الذي كان أساسًا عمل الله في المسيح (</w:t>
      </w:r>
      <w:hyperlink r:id="rId1974">
        <w:r>
          <w:rPr>
            <w:lang w:val="ar_AE" w:bidi="ar_AE"/>
          </w:rPr>
          <w:rPr>
            <w:color w:val="0000EE"/>
            <w:u w:val="single"/>
          </w:rPr>
          <w:t>مزمور ٦٩: ٢٥، ٢٦</w:t>
        </w:r>
      </w:hyperlink>
      <w:r>
        <w:rPr>
          <w:lang w:val="ar_AE" w:bidi="ar_AE"/>
        </w:rPr>
        <w:t xml:space="preserve">؛ قارن مع </w:t>
      </w:r>
      <w:hyperlink r:id="rId1799">
        <w:r>
          <w:rPr>
            <w:lang w:val="ar_AE" w:bidi="ar_AE"/>
          </w:rPr>
          <w:rPr>
            <w:color w:val="0000EE"/>
            <w:u w:val="single"/>
          </w:rPr>
          <w:t>مزمور ١٠٩: ٨</w:t>
        </w:r>
      </w:hyperlink>
      <w:r>
        <w:rPr>
          <w:lang w:val="ar_AE" w:bidi="ar_AE"/>
        </w:rPr>
        <w:t xml:space="preserve">؛ </w:t>
      </w:r>
      <w:hyperlink r:id="rId1975">
        <w:r>
          <w:rPr>
            <w:lang w:val="ar_AE" w:bidi="ar_AE"/>
          </w:rPr>
          <w:rPr>
            <w:color w:val="0000EE"/>
            <w:u w:val="single"/>
          </w:rPr>
          <w:t>إشعياء ٥٣: ١٠</w:t>
        </w:r>
      </w:hyperlink>
      <w:r>
        <w:rPr>
          <w:lang w:val="ar_AE" w:bidi="ar_AE"/>
        </w:rPr>
        <w:t xml:space="preserve">؛ </w:t>
      </w:r>
      <w:hyperlink r:id="rId1800">
        <w:r>
          <w:rPr>
            <w:lang w:val="ar_AE" w:bidi="ar_AE"/>
          </w:rPr>
          <w:rPr>
            <w:color w:val="0000EE"/>
            <w:u w:val="single"/>
          </w:rPr>
          <w:t>أعمال الرسل ١: ٢٠</w:t>
        </w:r>
      </w:hyperlink>
      <w:r>
        <w:rPr>
          <w:lang w:val="ar_AE" w:bidi="ar_AE"/>
        </w:rPr>
        <w:t>).</w:t>
      </w:r>
    </w:p>
    <w:p>
      <w:pPr>
        <w:pStyle w:val="Heading4"/>
        <w:bidi/>
      </w:pPr>
      <w:r>
        <w:rPr>
          <w:lang w:val="ar_AE" w:bidi="ar_AE"/>
        </w:rPr>
        <w:t>مزامير عن صهيون</w:t>
      </w:r>
    </w:p>
    <w:p>
      <w:pPr>
        <w:bidi/>
      </w:pPr>
      <w:r>
        <w:rPr>
          <w:lang w:val="ar_AE" w:bidi="ar_AE"/>
        </w:rPr>
      </w:r>
      <w:r>
        <w:rPr>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hyperlink r:id="rId1976">
        <w:r>
          <w:rPr>
            <w:lang w:val="ar_AE" w:bidi="ar_AE"/>
          </w:rPr>
          <w:rPr>
            <w:color w:val="0000EE"/>
            <w:u w:val="single"/>
          </w:rPr>
          <w:t>مزمور ٧٨: ٦٨–٧٢</w:t>
        </w:r>
      </w:hyperlink>
      <w:r>
        <w:rPr>
          <w:lang w:val="ar_AE" w:bidi="ar_AE"/>
        </w:rPr>
        <w:t xml:space="preserve">؛ </w:t>
      </w:r>
      <w:hyperlink r:id="rId1977">
        <w:r>
          <w:rPr>
            <w:lang w:val="ar_AE" w:bidi="ar_AE"/>
          </w:rPr>
          <w:rPr>
            <w:color w:val="0000EE"/>
            <w:u w:val="single"/>
          </w:rPr>
          <w:t>١٣٢: ١١–١٣</w:t>
        </w:r>
      </w:hyperlink>
      <w:r>
        <w:rPr>
          <w:lang w:val="ar_AE" w:bidi="ar_AE"/>
        </w:rPr>
        <w:t>)، ومصائرهم المترابطة اللاحقة، نُناقشها عند هذه النقطة. كانت هناك سخرية لاذعة في طلب البابليين من لاجئي مدينة محطمة قائلين: "</w:t>
      </w:r>
      <w:r>
        <w:rPr>
          <w:lang w:val="ar_AE" w:bidi="ar_AE"/>
        </w:rPr>
        <w:t>رَنِّمُوا لَنَا مِنْ تَرْنِيمَاتِ صِهْيَوْنَ</w:t>
      </w:r>
      <w:r>
        <w:rPr>
          <w:lang w:val="ar_AE" w:bidi="ar_AE"/>
        </w:rPr>
        <w:t>" (</w:t>
      </w:r>
      <w:hyperlink r:id="rId1978">
        <w:r>
          <w:rPr>
            <w:lang w:val="ar_AE" w:bidi="ar_AE"/>
          </w:rPr>
          <w:rPr>
            <w:color w:val="0000EE"/>
            <w:u w:val="single"/>
          </w:rPr>
          <w:t>مزمور ١٣٧: ٣</w:t>
        </w:r>
      </w:hyperlink>
      <w:r>
        <w:rPr>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hyperlink r:id="rId1979">
        <w:r>
          <w:rPr>
            <w:lang w:val="ar_AE" w:bidi="ar_AE"/>
          </w:rPr>
          <w:rPr>
            <w:color w:val="0000EE"/>
            <w:u w:val="single"/>
          </w:rPr>
          <w:t>مزمور ٤٨: ١١–١٤</w:t>
        </w:r>
      </w:hyperlink>
      <w:r>
        <w:rPr>
          <w:lang w:val="ar_AE" w:bidi="ar_AE"/>
        </w:rPr>
        <w:t>) ومحبته الخاصة للمدينة التي فيها هيكله (</w:t>
      </w:r>
      <w:hyperlink r:id="rId1980">
        <w:r>
          <w:rPr>
            <w:lang w:val="ar_AE" w:bidi="ar_AE"/>
          </w:rPr>
          <w:rPr>
            <w:color w:val="0000EE"/>
            <w:u w:val="single"/>
          </w:rPr>
          <w:t>مز ٨٧: ١–٣</w:t>
        </w:r>
      </w:hyperlink>
      <w:r>
        <w:rPr>
          <w:lang w:val="ar_AE" w:bidi="ar_AE"/>
        </w:rPr>
        <w:t xml:space="preserve">). إن </w:t>
      </w:r>
      <w:hyperlink r:id="rId1981">
        <w:r>
          <w:rPr>
            <w:lang w:val="ar_AE" w:bidi="ar_AE"/>
          </w:rPr>
          <w:rPr>
            <w:color w:val="0000EE"/>
            <w:u w:val="single"/>
          </w:rPr>
          <w:t>المزامير ٤٨</w:t>
        </w:r>
      </w:hyperlink>
      <w:r>
        <w:rPr>
          <w:lang w:val="ar_AE" w:bidi="ar_AE"/>
        </w:rPr>
        <w:t xml:space="preserve">، </w:t>
      </w:r>
      <w:hyperlink r:id="rId1982">
        <w:r>
          <w:rPr>
            <w:lang w:val="ar_AE" w:bidi="ar_AE"/>
          </w:rPr>
          <w:rPr>
            <w:color w:val="0000EE"/>
            <w:u w:val="single"/>
          </w:rPr>
          <w:t>٧٦</w:t>
        </w:r>
      </w:hyperlink>
      <w:r>
        <w:rPr>
          <w:lang w:val="ar_AE" w:bidi="ar_AE"/>
        </w:rPr>
        <w:t xml:space="preserve">، </w:t>
      </w:r>
      <w:hyperlink r:id="rId1983">
        <w:r>
          <w:rPr>
            <w:lang w:val="ar_AE" w:bidi="ar_AE"/>
          </w:rPr>
          <w:rPr>
            <w:color w:val="0000EE"/>
            <w:u w:val="single"/>
          </w:rPr>
          <w:t>٨٤</w:t>
        </w:r>
      </w:hyperlink>
      <w:r>
        <w:rPr>
          <w:lang w:val="ar_AE" w:bidi="ar_AE"/>
        </w:rPr>
        <w:t xml:space="preserve">، </w:t>
      </w:r>
      <w:hyperlink r:id="rId1984">
        <w:r>
          <w:rPr>
            <w:lang w:val="ar_AE" w:bidi="ar_AE"/>
          </w:rPr>
          <w:rPr>
            <w:color w:val="0000EE"/>
            <w:u w:val="single"/>
          </w:rPr>
          <w:t>٨٧</w:t>
        </w:r>
      </w:hyperlink>
      <w:r>
        <w:rPr>
          <w:lang w:val="ar_AE" w:bidi="ar_AE"/>
        </w:rPr>
        <w:t>، و</w:t>
      </w:r>
      <w:hyperlink r:id="rId1985">
        <w:r>
          <w:rPr>
            <w:lang w:val="ar_AE" w:bidi="ar_AE"/>
          </w:rPr>
          <w:rPr>
            <w:color w:val="0000EE"/>
            <w:u w:val="single"/>
          </w:rPr>
          <w:t>١٢٢</w:t>
        </w:r>
      </w:hyperlink>
      <w:r>
        <w:rPr>
          <w:lang w:val="ar_AE" w:bidi="ar_AE"/>
        </w:rPr>
        <w:t xml:space="preserve"> هي المزامير الرئيسية في هذه الفئة، لكن الموضوع نفسه يَظهر على نطاق واسع في المزامير (مثلًا، </w:t>
      </w:r>
      <w:hyperlink r:id="rId1986">
        <w:r>
          <w:rPr>
            <w:lang w:val="ar_AE" w:bidi="ar_AE"/>
          </w:rPr>
          <w:rPr>
            <w:color w:val="0000EE"/>
            <w:u w:val="single"/>
          </w:rPr>
          <w:t>١٠٢: ١٦</w:t>
        </w:r>
      </w:hyperlink>
      <w:r>
        <w:rPr>
          <w:lang w:val="ar_AE" w:bidi="ar_AE"/>
        </w:rPr>
        <w:t xml:space="preserve">؛ </w:t>
      </w:r>
      <w:hyperlink r:id="rId1987">
        <w:r>
          <w:rPr>
            <w:lang w:val="ar_AE" w:bidi="ar_AE"/>
          </w:rPr>
          <w:rPr>
            <w:color w:val="0000EE"/>
            <w:u w:val="single"/>
          </w:rPr>
          <w:t>١٢٥: ١</w:t>
        </w:r>
      </w:hyperlink>
      <w:r>
        <w:rPr>
          <w:lang w:val="ar_AE" w:bidi="ar_AE"/>
        </w:rPr>
        <w:t xml:space="preserve">؛ </w:t>
      </w:r>
      <w:hyperlink r:id="rId1988">
        <w:r>
          <w:rPr>
            <w:lang w:val="ar_AE" w:bidi="ar_AE"/>
          </w:rPr>
          <w:rPr>
            <w:color w:val="0000EE"/>
            <w:u w:val="single"/>
          </w:rPr>
          <w:t>١٢٦: ١–٣</w:t>
        </w:r>
      </w:hyperlink>
      <w:r>
        <w:rPr>
          <w:lang w:val="ar_AE" w:bidi="ar_AE"/>
        </w:rPr>
        <w:t xml:space="preserve">؛ </w:t>
      </w:r>
      <w:hyperlink r:id="rId1989">
        <w:r>
          <w:rPr>
            <w:lang w:val="ar_AE" w:bidi="ar_AE"/>
          </w:rPr>
          <w:rPr>
            <w:color w:val="0000EE"/>
            <w:u w:val="single"/>
          </w:rPr>
          <w:t>١٣٣: ٣</w:t>
        </w:r>
      </w:hyperlink>
      <w:r>
        <w:rPr>
          <w:lang w:val="ar_AE" w:bidi="ar_AE"/>
        </w:rPr>
        <w:t xml:space="preserve">؛ </w:t>
      </w:r>
      <w:hyperlink r:id="rId1990">
        <w:r>
          <w:rPr>
            <w:lang w:val="ar_AE" w:bidi="ar_AE"/>
          </w:rPr>
          <w:rPr>
            <w:color w:val="0000EE"/>
            <w:u w:val="single"/>
          </w:rPr>
          <w:t>١٤٧: ٢</w:t>
        </w:r>
      </w:hyperlink>
      <w:r>
        <w:rPr>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hyperlink r:id="rId1984">
        <w:r>
          <w:rPr>
            <w:lang w:val="ar_AE" w:bidi="ar_AE"/>
          </w:rPr>
          <w:rPr>
            <w:color w:val="0000EE"/>
            <w:u w:val="single"/>
          </w:rPr>
          <w:t>مزمور ٨٧</w:t>
        </w:r>
      </w:hyperlink>
      <w:r>
        <w:rPr>
          <w:lang w:val="ar_AE" w:bidi="ar_AE"/>
        </w:rPr>
        <w:t>.</w:t>
      </w:r>
    </w:p>
    <w:p>
      <w:pPr>
        <w:pStyle w:val="Heading4"/>
        <w:bidi/>
      </w:pPr>
      <w:r>
        <w:rPr>
          <w:lang w:val="ar_AE" w:bidi="ar_AE"/>
        </w:rPr>
        <w:t>مزامير الرثاء</w:t>
      </w:r>
    </w:p>
    <w:p>
      <w:pPr>
        <w:bidi/>
      </w:pPr>
      <w:r>
        <w:rPr>
          <w:lang w:val="ar_AE" w:bidi="ar_AE"/>
        </w:rPr>
      </w:r>
      <w:r>
        <w:rPr>
          <w:lang w:val="ar_AE" w:bidi="ar_AE"/>
        </w:rPr>
        <w:t>ترتبط مزامير الرثاء هذه بمُناسبات محددة من الضيق وتنقسم إلى نوعين:</w:t>
      </w:r>
    </w:p>
    <w:p>
      <w:pPr>
        <w:bidi/>
      </w:pPr>
      <w:r>
        <w:rPr>
          <w:lang w:val="ar_AE" w:bidi="ar_AE"/>
        </w:rPr>
      </w:r>
      <w:r>
        <w:rPr>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hyperlink r:id="rId1991">
        <w:r>
          <w:rPr>
            <w:lang w:val="ar_AE" w:bidi="ar_AE"/>
          </w:rPr>
          <w:rPr>
            <w:color w:val="0000EE"/>
            <w:u w:val="single"/>
          </w:rPr>
          <w:t>قضاة ٢٠: ٢٣، ٢٦</w:t>
        </w:r>
      </w:hyperlink>
      <w:r>
        <w:rPr>
          <w:lang w:val="ar_AE" w:bidi="ar_AE"/>
        </w:rPr>
        <w:t xml:space="preserve">؛ </w:t>
      </w:r>
      <w:hyperlink r:id="rId1992">
        <w:r>
          <w:rPr>
            <w:lang w:val="ar_AE" w:bidi="ar_AE"/>
          </w:rPr>
          <w:rPr>
            <w:color w:val="0000EE"/>
            <w:u w:val="single"/>
          </w:rPr>
          <w:t>إرميا ١٤: ١–١٢</w:t>
        </w:r>
      </w:hyperlink>
      <w:r>
        <w:rPr>
          <w:lang w:val="ar_AE" w:bidi="ar_AE"/>
        </w:rPr>
        <w:t xml:space="preserve">؛ </w:t>
      </w:r>
      <w:hyperlink r:id="rId1993">
        <w:r>
          <w:rPr>
            <w:lang w:val="ar_AE" w:bidi="ar_AE"/>
          </w:rPr>
          <w:rPr>
            <w:color w:val="0000EE"/>
            <w:u w:val="single"/>
          </w:rPr>
          <w:t>٣٦: ٩</w:t>
        </w:r>
      </w:hyperlink>
      <w:r>
        <w:rPr>
          <w:lang w:val="ar_AE" w:bidi="ar_AE"/>
        </w:rPr>
        <w:t xml:space="preserve">؛ </w:t>
      </w:r>
      <w:hyperlink r:id="rId1994">
        <w:r>
          <w:rPr>
            <w:lang w:val="ar_AE" w:bidi="ar_AE"/>
          </w:rPr>
          <w:rPr>
            <w:color w:val="0000EE"/>
            <w:u w:val="single"/>
          </w:rPr>
          <w:t>يوئيل ١: ١٣، ١٤</w:t>
        </w:r>
      </w:hyperlink>
      <w:r>
        <w:rPr>
          <w:lang w:val="ar_AE" w:bidi="ar_AE"/>
        </w:rPr>
        <w:t xml:space="preserve">؛ </w:t>
      </w:r>
      <w:hyperlink r:id="rId1995">
        <w:r>
          <w:rPr>
            <w:lang w:val="ar_AE" w:bidi="ar_AE"/>
          </w:rPr>
          <w:rPr>
            <w:color w:val="0000EE"/>
            <w:u w:val="single"/>
          </w:rPr>
          <w:t>٢: ١٢–١٧</w:t>
        </w:r>
      </w:hyperlink>
      <w:r>
        <w:rPr>
          <w:lang w:val="ar_AE" w:bidi="ar_AE"/>
        </w:rPr>
        <w:t xml:space="preserve">؛ </w:t>
      </w:r>
      <w:hyperlink r:id="rId1996">
        <w:r>
          <w:rPr>
            <w:lang w:val="ar_AE" w:bidi="ar_AE"/>
          </w:rPr>
          <w:rPr>
            <w:color w:val="0000EE"/>
            <w:u w:val="single"/>
          </w:rPr>
          <w:t>يونان ٣: ٥</w:t>
        </w:r>
      </w:hyperlink>
      <w:r>
        <w:rPr>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hyperlink r:id="rId1862">
        <w:r>
          <w:rPr>
            <w:lang w:val="ar_AE" w:bidi="ar_AE"/>
          </w:rPr>
          <w:rPr>
            <w:color w:val="0000EE"/>
            <w:u w:val="single"/>
          </w:rPr>
          <w:t>المزامير ١٤</w:t>
        </w:r>
      </w:hyperlink>
      <w:r>
        <w:rPr>
          <w:lang w:val="ar_AE" w:bidi="ar_AE"/>
        </w:rPr>
        <w:t xml:space="preserve">، </w:t>
      </w:r>
      <w:hyperlink r:id="rId1838">
        <w:r>
          <w:rPr>
            <w:lang w:val="ar_AE" w:bidi="ar_AE"/>
          </w:rPr>
          <w:rPr>
            <w:color w:val="0000EE"/>
            <w:u w:val="single"/>
          </w:rPr>
          <w:t>٤٤</w:t>
        </w:r>
      </w:hyperlink>
      <w:r>
        <w:rPr>
          <w:lang w:val="ar_AE" w:bidi="ar_AE"/>
        </w:rPr>
        <w:t xml:space="preserve">، </w:t>
      </w:r>
      <w:hyperlink r:id="rId1997">
        <w:r>
          <w:rPr>
            <w:lang w:val="ar_AE" w:bidi="ar_AE"/>
          </w:rPr>
          <w:rPr>
            <w:color w:val="0000EE"/>
            <w:u w:val="single"/>
          </w:rPr>
          <w:t>٦٠</w:t>
        </w:r>
      </w:hyperlink>
      <w:r>
        <w:rPr>
          <w:lang w:val="ar_AE" w:bidi="ar_AE"/>
        </w:rPr>
        <w:t xml:space="preserve">، </w:t>
      </w:r>
      <w:hyperlink r:id="rId1784">
        <w:r>
          <w:rPr>
            <w:lang w:val="ar_AE" w:bidi="ar_AE"/>
          </w:rPr>
          <w:rPr>
            <w:color w:val="0000EE"/>
            <w:u w:val="single"/>
          </w:rPr>
          <w:t>٧٤</w:t>
        </w:r>
      </w:hyperlink>
      <w:r>
        <w:rPr>
          <w:lang w:val="ar_AE" w:bidi="ar_AE"/>
        </w:rPr>
        <w:t xml:space="preserve">، </w:t>
      </w:r>
      <w:hyperlink r:id="rId1786">
        <w:r>
          <w:rPr>
            <w:lang w:val="ar_AE" w:bidi="ar_AE"/>
          </w:rPr>
          <w:rPr>
            <w:color w:val="0000EE"/>
            <w:u w:val="single"/>
          </w:rPr>
          <w:t>٨٠</w:t>
        </w:r>
      </w:hyperlink>
      <w:r>
        <w:rPr>
          <w:lang w:val="ar_AE" w:bidi="ar_AE"/>
        </w:rPr>
        <w:t>، و</w:t>
      </w:r>
      <w:hyperlink r:id="rId1998">
        <w:r>
          <w:rPr>
            <w:lang w:val="ar_AE" w:bidi="ar_AE"/>
          </w:rPr>
          <w:rPr>
            <w:color w:val="0000EE"/>
            <w:u w:val="single"/>
          </w:rPr>
          <w:t>٨٣</w:t>
        </w:r>
      </w:hyperlink>
      <w:r>
        <w:rPr>
          <w:lang w:val="ar_AE" w:bidi="ar_AE"/>
        </w:rPr>
        <w:t xml:space="preserve">، بينما تَعكس </w:t>
      </w:r>
      <w:hyperlink r:id="rId1999">
        <w:r>
          <w:rPr>
            <w:lang w:val="ar_AE" w:bidi="ar_AE"/>
          </w:rPr>
          <w:rPr>
            <w:color w:val="0000EE"/>
            <w:u w:val="single"/>
          </w:rPr>
          <w:t>المزامير ٥٨</w:t>
        </w:r>
      </w:hyperlink>
      <w:r>
        <w:rPr>
          <w:lang w:val="ar_AE" w:bidi="ar_AE"/>
        </w:rPr>
        <w:t xml:space="preserve">، </w:t>
      </w:r>
      <w:hyperlink r:id="rId1875">
        <w:r>
          <w:rPr>
            <w:lang w:val="ar_AE" w:bidi="ar_AE"/>
          </w:rPr>
          <w:rPr>
            <w:color w:val="0000EE"/>
            <w:u w:val="single"/>
          </w:rPr>
          <w:t>١٠٦</w:t>
        </w:r>
      </w:hyperlink>
      <w:r>
        <w:rPr>
          <w:lang w:val="ar_AE" w:bidi="ar_AE"/>
        </w:rPr>
        <w:t>، و</w:t>
      </w:r>
      <w:hyperlink r:id="rId2000">
        <w:r>
          <w:rPr>
            <w:lang w:val="ar_AE" w:bidi="ar_AE"/>
          </w:rPr>
          <w:rPr>
            <w:color w:val="0000EE"/>
            <w:u w:val="single"/>
          </w:rPr>
          <w:t>١٢٥</w:t>
        </w:r>
      </w:hyperlink>
      <w:r>
        <w:rPr>
          <w:lang w:val="ar_AE" w:bidi="ar_AE"/>
        </w:rPr>
        <w:t xml:space="preserve"> مواقف أقل حرجًا.</w:t>
      </w:r>
    </w:p>
    <w:p>
      <w:pPr>
        <w:bidi/>
      </w:pPr>
      <w:r>
        <w:rPr>
          <w:lang w:val="ar_AE" w:bidi="ar_AE"/>
        </w:rPr>
      </w:r>
      <w:r>
        <w:rPr>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hyperlink r:id="rId2001">
        <w:r>
          <w:rPr>
            <w:lang w:val="ar_AE" w:bidi="ar_AE"/>
          </w:rPr>
          <w:rPr>
            <w:color w:val="0000EE"/>
            <w:u w:val="single"/>
          </w:rPr>
          <w:t>مزمور ١٣: ٥، ٦</w:t>
        </w:r>
      </w:hyperlink>
      <w:r>
        <w:rPr>
          <w:lang w:val="ar_AE" w:bidi="ar_AE"/>
        </w:rPr>
        <w:t xml:space="preserve">). غالبًا ما تكون الشكوى مصحوبة بالشكر على النجاة المطلوبة والمُختبَرة، مثلما يَتضح في القسمين من </w:t>
      </w:r>
      <w:hyperlink r:id="rId2002">
        <w:r>
          <w:rPr>
            <w:lang w:val="ar_AE" w:bidi="ar_AE"/>
          </w:rPr>
          <w:rPr>
            <w:color w:val="0000EE"/>
            <w:u w:val="single"/>
          </w:rPr>
          <w:t xml:space="preserve">مزمور ٢٢: ١–٢١ </w:t>
        </w:r>
      </w:hyperlink>
      <w:r>
        <w:rPr>
          <w:lang w:val="ar_AE" w:bidi="ar_AE"/>
        </w:rPr>
        <w:t>و</w:t>
      </w:r>
      <w:hyperlink r:id="rId1778">
        <w:r>
          <w:rPr>
            <w:lang w:val="ar_AE" w:bidi="ar_AE"/>
          </w:rPr>
          <w:rPr>
            <w:color w:val="0000EE"/>
            <w:u w:val="single"/>
          </w:rPr>
          <w:t>٢٨: ١–٩</w:t>
        </w:r>
      </w:hyperlink>
      <w:r>
        <w:rPr>
          <w:lang w:val="ar_AE" w:bidi="ar_AE"/>
        </w:rPr>
        <w:t>.</w:t>
      </w:r>
    </w:p>
    <w:p>
      <w:pPr>
        <w:pStyle w:val="Heading4"/>
        <w:bidi/>
      </w:pPr>
      <w:r>
        <w:rPr>
          <w:lang w:val="ar_AE" w:bidi="ar_AE"/>
        </w:rPr>
        <w:t>مزامير النَقمة</w:t>
      </w:r>
    </w:p>
    <w:p>
      <w:pPr>
        <w:bidi/>
      </w:pPr>
      <w:r>
        <w:rPr>
          <w:lang w:val="ar_AE" w:bidi="ar_AE"/>
        </w:rPr>
      </w:r>
      <w:r>
        <w:rPr>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lang w:val="ar_AE" w:bidi="ar_AE"/>
        </w:rPr>
      </w:r>
      <w:r>
        <w:rPr>
          <w:lang w:val="ar_AE" w:bidi="ar_AE"/>
        </w:rPr>
        <w:t xml:space="preserve">لم تكن الصرخة من أجل الانتقام شخصية بحتة؛ كان يُعتقد بشدة أن كرامة الله كانت على المحك (مثلًا، </w:t>
      </w:r>
      <w:hyperlink r:id="rId2003">
        <w:r>
          <w:rPr>
            <w:lang w:val="ar_AE" w:bidi="ar_AE"/>
          </w:rPr>
          <w:rPr>
            <w:color w:val="0000EE"/>
            <w:u w:val="single"/>
          </w:rPr>
          <w:t>مزمور ١٠٩: ٢١</w:t>
        </w:r>
      </w:hyperlink>
      <w:r>
        <w:rPr>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hyperlink r:id="rId2004">
        <w:r>
          <w:rPr>
            <w:lang w:val="ar_AE" w:bidi="ar_AE"/>
          </w:rPr>
          <w:rPr>
            <w:color w:val="0000EE"/>
            <w:u w:val="single"/>
          </w:rPr>
          <w:t>مزمور ٧٤: ١٠</w:t>
        </w:r>
      </w:hyperlink>
      <w:r>
        <w:rPr>
          <w:lang w:val="ar_AE" w:bidi="ar_AE"/>
        </w:rPr>
        <w:t>). نشأتْ هذه الرغبة المُلحة للقضاء على الشر والأشرار من إدراكٍ بوجود إله أخلاقي وطالَبتْ فعليًا بانتصار الحق.</w:t>
      </w:r>
    </w:p>
    <w:p>
      <w:pPr>
        <w:bidi/>
      </w:pPr>
      <w:r>
        <w:rPr>
          <w:lang w:val="ar_AE" w:bidi="ar_AE"/>
        </w:rPr>
      </w:r>
      <w:r>
        <w:rPr>
          <w:lang w:val="ar_AE" w:bidi="ar_AE"/>
        </w:rPr>
        <w:t xml:space="preserve">تَميل أيضًا اللُغةُ الشعرية إلى المبالَغة — وهي ميزة لا تَقتصر على المزامير (مثل، </w:t>
      </w:r>
      <w:hyperlink r:id="rId2005">
        <w:r>
          <w:rPr>
            <w:lang w:val="ar_AE" w:bidi="ar_AE"/>
          </w:rPr>
          <w:rPr>
            <w:color w:val="0000EE"/>
            <w:u w:val="single"/>
          </w:rPr>
          <w:t>نحميا ٤: ٤، ٥</w:t>
        </w:r>
      </w:hyperlink>
      <w:r>
        <w:rPr>
          <w:lang w:val="ar_AE" w:bidi="ar_AE"/>
        </w:rPr>
        <w:t xml:space="preserve">؛ </w:t>
      </w:r>
      <w:hyperlink r:id="rId2006">
        <w:r>
          <w:rPr>
            <w:lang w:val="ar_AE" w:bidi="ar_AE"/>
          </w:rPr>
          <w:rPr>
            <w:color w:val="0000EE"/>
            <w:u w:val="single"/>
          </w:rPr>
          <w:t>إرميا ٢٠: ١٤–١٨</w:t>
        </w:r>
      </w:hyperlink>
      <w:r>
        <w:rPr>
          <w:lang w:val="ar_AE" w:bidi="ar_AE"/>
        </w:rPr>
        <w:t xml:space="preserve">؛ </w:t>
      </w:r>
      <w:hyperlink r:id="rId2007">
        <w:r>
          <w:rPr>
            <w:lang w:val="ar_AE" w:bidi="ar_AE"/>
          </w:rPr>
          <w:rPr>
            <w:color w:val="0000EE"/>
            <w:u w:val="single"/>
          </w:rPr>
          <w:t>عاموس ٧: ١٧</w:t>
        </w:r>
      </w:hyperlink>
      <w:r>
        <w:rPr>
          <w:lang w:val="ar_AE" w:bidi="ar_AE"/>
        </w:rPr>
        <w:t>). في الواقع، إن هذه اللغة مذهلة؛ ربما كان إحداث الدهشة جزءًا من وظيفتها — للتعبير عن الشعور بالغضب وتعزيزه.</w:t>
      </w:r>
    </w:p>
    <w:p>
      <w:pPr>
        <w:bidi/>
      </w:pPr>
      <w:r>
        <w:rPr>
          <w:lang w:val="ar_AE" w:bidi="ar_AE"/>
        </w:rPr>
      </w:r>
      <w:r>
        <w:rPr>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hyperlink r:id="rId2008">
        <w:r>
          <w:rPr>
            <w:lang w:val="ar_AE" w:bidi="ar_AE"/>
          </w:rPr>
          <w:rPr>
            <w:color w:val="0000EE"/>
            <w:u w:val="single"/>
          </w:rPr>
          <w:t>يوحنا ١٣: ٣٤</w:t>
        </w:r>
      </w:hyperlink>
      <w:r>
        <w:rPr>
          <w:lang w:val="ar_AE" w:bidi="ar_AE"/>
        </w:rPr>
        <w:t>)، وأن يصلي من أجل أعدائه ويَغفر لهم (</w:t>
      </w:r>
      <w:hyperlink r:id="rId1796">
        <w:r>
          <w:rPr>
            <w:lang w:val="ar_AE" w:bidi="ar_AE"/>
          </w:rPr>
          <w:rPr>
            <w:color w:val="0000EE"/>
            <w:u w:val="single"/>
          </w:rPr>
          <w:t>متى ٥: ٣٨: ٤٨</w:t>
        </w:r>
      </w:hyperlink>
      <w:r>
        <w:rPr>
          <w:lang w:val="ar_AE" w:bidi="ar_AE"/>
        </w:rPr>
        <w:t xml:space="preserve">؛ </w:t>
      </w:r>
      <w:hyperlink r:id="rId2009">
        <w:r>
          <w:rPr>
            <w:lang w:val="ar_AE" w:bidi="ar_AE"/>
          </w:rPr>
          <w:rPr>
            <w:color w:val="0000EE"/>
            <w:u w:val="single"/>
          </w:rPr>
          <w:t>كولوسي ٣: ١٣</w:t>
        </w:r>
      </w:hyperlink>
      <w:r>
        <w:rPr>
          <w:lang w:val="ar_AE" w:bidi="ar_AE"/>
        </w:rPr>
        <w:t>). يَستمر موضوع الدينونة في العهد الجديد ويتزايد هناك، حيث أن مجيء المسيح قد ترك الناس بلا عذر للعيش في الخطية (</w:t>
      </w:r>
      <w:hyperlink r:id="rId2010">
        <w:r>
          <w:rPr>
            <w:lang w:val="ar_AE" w:bidi="ar_AE"/>
          </w:rPr>
          <w:rPr>
            <w:color w:val="0000EE"/>
            <w:u w:val="single"/>
          </w:rPr>
          <w:t>يوحنا ١٦: ٨–١١</w:t>
        </w:r>
      </w:hyperlink>
      <w:r>
        <w:rPr>
          <w:lang w:val="ar_AE" w:bidi="ar_AE"/>
        </w:rPr>
        <w:t>)، ولكن لا يُمكن أن يكون هناك مكان للانتقام الشخصي البحت.</w:t>
      </w:r>
    </w:p>
    <w:p>
      <w:pPr>
        <w:pStyle w:val="Heading4"/>
        <w:bidi/>
      </w:pPr>
      <w:r>
        <w:rPr>
          <w:lang w:val="ar_AE" w:bidi="ar_AE"/>
        </w:rPr>
        <w:t>مزامير التوبة</w:t>
      </w:r>
    </w:p>
    <w:p>
      <w:pPr>
        <w:bidi/>
      </w:pPr>
      <w:r>
        <w:rPr>
          <w:lang w:val="ar_AE" w:bidi="ar_AE"/>
        </w:rPr>
      </w:r>
      <w:r>
        <w:rPr>
          <w:lang w:val="ar_AE" w:bidi="ar_AE"/>
        </w:rPr>
        <w:t>إن ال</w:t>
      </w:r>
      <w:hyperlink r:id="rId1908">
        <w:r>
          <w:rPr>
            <w:lang w:val="ar_AE" w:bidi="ar_AE"/>
          </w:rPr>
          <w:rPr>
            <w:color w:val="0000EE"/>
            <w:u w:val="single"/>
          </w:rPr>
          <w:t>مزامير ٣٢</w:t>
        </w:r>
      </w:hyperlink>
      <w:r>
        <w:rPr>
          <w:lang w:val="ar_AE" w:bidi="ar_AE"/>
        </w:rPr>
        <w:t xml:space="preserve">، </w:t>
      </w:r>
      <w:hyperlink r:id="rId2011">
        <w:r>
          <w:rPr>
            <w:lang w:val="ar_AE" w:bidi="ar_AE"/>
          </w:rPr>
          <w:rPr>
            <w:color w:val="0000EE"/>
            <w:u w:val="single"/>
          </w:rPr>
          <w:t>٣٨</w:t>
        </w:r>
      </w:hyperlink>
      <w:r>
        <w:rPr>
          <w:lang w:val="ar_AE" w:bidi="ar_AE"/>
        </w:rPr>
        <w:t xml:space="preserve">، </w:t>
      </w:r>
      <w:hyperlink r:id="rId1816">
        <w:r>
          <w:rPr>
            <w:lang w:val="ar_AE" w:bidi="ar_AE"/>
          </w:rPr>
          <w:rPr>
            <w:color w:val="0000EE"/>
            <w:u w:val="single"/>
          </w:rPr>
          <w:t>٥١</w:t>
        </w:r>
      </w:hyperlink>
      <w:r>
        <w:rPr>
          <w:lang w:val="ar_AE" w:bidi="ar_AE"/>
        </w:rPr>
        <w:t>، و</w:t>
      </w:r>
      <w:hyperlink r:id="rId1885">
        <w:r>
          <w:rPr>
            <w:lang w:val="ar_AE" w:bidi="ar_AE"/>
          </w:rPr>
          <w:rPr>
            <w:color w:val="0000EE"/>
            <w:u w:val="single"/>
          </w:rPr>
          <w:t>١٣٠</w:t>
        </w:r>
      </w:hyperlink>
      <w:r>
        <w:rPr>
          <w:lang w:val="ar_AE" w:bidi="ar_AE"/>
        </w:rPr>
        <w:t xml:space="preserve"> هي أوضح الأمثلة على مزامير التوبة، على الرغم من أن الكنيسة تقليديًا قد شملتْ أيضًا ال</w:t>
      </w:r>
      <w:hyperlink r:id="rId2012">
        <w:r>
          <w:rPr>
            <w:lang w:val="ar_AE" w:bidi="ar_AE"/>
          </w:rPr>
          <w:rPr>
            <w:color w:val="0000EE"/>
            <w:u w:val="single"/>
          </w:rPr>
          <w:t>مزامير ٦</w:t>
        </w:r>
      </w:hyperlink>
      <w:r>
        <w:rPr>
          <w:lang w:val="ar_AE" w:bidi="ar_AE"/>
        </w:rPr>
        <w:t xml:space="preserve">، </w:t>
      </w:r>
      <w:hyperlink r:id="rId1967">
        <w:r>
          <w:rPr>
            <w:lang w:val="ar_AE" w:bidi="ar_AE"/>
          </w:rPr>
          <w:rPr>
            <w:color w:val="0000EE"/>
            <w:u w:val="single"/>
          </w:rPr>
          <w:t>١٠٢</w:t>
        </w:r>
      </w:hyperlink>
      <w:r>
        <w:rPr>
          <w:lang w:val="ar_AE" w:bidi="ar_AE"/>
        </w:rPr>
        <w:t xml:space="preserve">، </w:t>
      </w:r>
      <w:hyperlink r:id="rId2013">
        <w:r>
          <w:rPr>
            <w:lang w:val="ar_AE" w:bidi="ar_AE"/>
          </w:rPr>
          <w:rPr>
            <w:color w:val="0000EE"/>
            <w:u w:val="single"/>
          </w:rPr>
          <w:t>١٤٣</w:t>
        </w:r>
      </w:hyperlink>
      <w:r>
        <w:rPr>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hyperlink r:id="rId1816">
        <w:r>
          <w:rPr>
            <w:lang w:val="ar_AE" w:bidi="ar_AE"/>
          </w:rPr>
          <w:rPr>
            <w:color w:val="0000EE"/>
            <w:u w:val="single"/>
          </w:rPr>
          <w:t>مزمور ٥١</w:t>
        </w:r>
      </w:hyperlink>
      <w:r>
        <w:rPr>
          <w:lang w:val="ar_AE" w:bidi="ar_AE"/>
        </w:rPr>
        <w:t>، الذي يجب أن يكون مرتبطًا بخطية داود تجاه بثشبع (</w:t>
      </w:r>
      <w:hyperlink r:id="rId2014">
        <w:r>
          <w:rPr>
            <w:lang w:val="ar_AE" w:bidi="ar_AE"/>
          </w:rPr>
          <w:rPr>
            <w:color w:val="0000EE"/>
            <w:u w:val="single"/>
          </w:rPr>
          <w:t>٢ صموئيل ١١، ١٢</w:t>
        </w:r>
      </w:hyperlink>
      <w:r>
        <w:rPr>
          <w:lang w:val="ar_AE" w:bidi="ar_AE"/>
        </w:rPr>
        <w:t>). من المُلاحظ أن داود تجاوَزَ نظام الذبائح، الذي كان غير فعال تمامًا في حالته، معتمدًا بالكامل على رحمة الله (</w:t>
      </w:r>
      <w:hyperlink r:id="rId2015">
        <w:r>
          <w:rPr>
            <w:lang w:val="ar_AE" w:bidi="ar_AE"/>
          </w:rPr>
          <w:rPr>
            <w:color w:val="0000EE"/>
            <w:u w:val="single"/>
          </w:rPr>
          <w:t>مزمور ٥١: ١، ١٦</w:t>
        </w:r>
      </w:hyperlink>
      <w:r>
        <w:rPr>
          <w:lang w:val="ar_AE" w:bidi="ar_AE"/>
        </w:rPr>
        <w:t xml:space="preserve">). يَظهر عبء الخطية غير المعترف بها في </w:t>
      </w:r>
      <w:hyperlink r:id="rId1908">
        <w:r>
          <w:rPr>
            <w:lang w:val="ar_AE" w:bidi="ar_AE"/>
          </w:rPr>
          <w:rPr>
            <w:color w:val="0000EE"/>
            <w:u w:val="single"/>
          </w:rPr>
          <w:t xml:space="preserve">مزمور ٣٢ </w:t>
        </w:r>
      </w:hyperlink>
      <w:r>
        <w:rPr>
          <w:lang w:val="ar_AE" w:bidi="ar_AE"/>
        </w:rPr>
        <w:t xml:space="preserve">بوضوح، ويَظهر التأثير الحارق للخطية والفساد في </w:t>
      </w:r>
      <w:hyperlink r:id="rId2011">
        <w:r>
          <w:rPr>
            <w:lang w:val="ar_AE" w:bidi="ar_AE"/>
          </w:rPr>
          <w:rPr>
            <w:color w:val="0000EE"/>
            <w:u w:val="single"/>
          </w:rPr>
          <w:t>مزمور ٣٨</w:t>
        </w:r>
      </w:hyperlink>
      <w:r>
        <w:rPr>
          <w:lang w:val="ar_AE" w:bidi="ar_AE"/>
        </w:rPr>
        <w:t>.</w:t>
      </w:r>
    </w:p>
    <w:p>
      <w:pPr>
        <w:pStyle w:val="Heading4"/>
        <w:bidi/>
      </w:pPr>
      <w:r>
        <w:rPr>
          <w:lang w:val="ar_AE" w:bidi="ar_AE"/>
        </w:rPr>
        <w:t>مزامير الحكمة والمزامير التاريخية</w:t>
      </w:r>
    </w:p>
    <w:p>
      <w:pPr>
        <w:bidi/>
      </w:pPr>
      <w:r>
        <w:rPr>
          <w:lang w:val="ar_AE" w:bidi="ar_AE"/>
        </w:rPr>
      </w:r>
      <w:r>
        <w:rPr>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hyperlink r:id="rId2016">
        <w:r>
          <w:rPr>
            <w:lang w:val="ar_AE" w:bidi="ar_AE"/>
          </w:rPr>
          <w:rPr>
            <w:color w:val="0000EE"/>
            <w:u w:val="single"/>
          </w:rPr>
          <w:t>مزمور ٣٧: ٥، ٨، ١٦، ٢١، ٢٢</w:t>
        </w:r>
      </w:hyperlink>
      <w:r>
        <w:rPr>
          <w:lang w:val="ar_AE" w:bidi="ar_AE"/>
        </w:rPr>
        <w:t xml:space="preserve">؛ </w:t>
      </w:r>
      <w:hyperlink r:id="rId2017">
        <w:r>
          <w:rPr>
            <w:lang w:val="ar_AE" w:bidi="ar_AE"/>
          </w:rPr>
          <w:rPr>
            <w:color w:val="0000EE"/>
            <w:u w:val="single"/>
          </w:rPr>
          <w:t>١١١: ١٠</w:t>
        </w:r>
      </w:hyperlink>
      <w:r>
        <w:rPr>
          <w:lang w:val="ar_AE" w:bidi="ar_AE"/>
        </w:rPr>
        <w:t xml:space="preserve">؛ </w:t>
      </w:r>
      <w:hyperlink r:id="rId1807">
        <w:r>
          <w:rPr>
            <w:lang w:val="ar_AE" w:bidi="ar_AE"/>
          </w:rPr>
          <w:rPr>
            <w:color w:val="0000EE"/>
            <w:u w:val="single"/>
          </w:rPr>
          <w:t>١٢٧: ١–٥</w:t>
        </w:r>
      </w:hyperlink>
      <w:r>
        <w:rPr>
          <w:lang w:val="ar_AE" w:bidi="ar_AE"/>
        </w:rPr>
        <w:t xml:space="preserve">). إن </w:t>
      </w:r>
      <w:hyperlink r:id="rId327">
        <w:r>
          <w:rPr>
            <w:lang w:val="ar_AE" w:bidi="ar_AE"/>
          </w:rPr>
          <w:rPr>
            <w:color w:val="0000EE"/>
            <w:u w:val="single"/>
          </w:rPr>
          <w:t>مزمور ١</w:t>
        </w:r>
      </w:hyperlink>
      <w:r>
        <w:rPr>
          <w:lang w:val="ar_AE" w:bidi="ar_AE"/>
        </w:rPr>
        <w:t xml:space="preserve">، والذي يُعتبر مقدمةً لكل المزامير، يُقارن بين طُرق الأبرار والأشرار (قارن مع </w:t>
      </w:r>
      <w:hyperlink r:id="rId328">
        <w:r>
          <w:rPr>
            <w:lang w:val="ar_AE" w:bidi="ar_AE"/>
          </w:rPr>
          <w:rPr>
            <w:color w:val="0000EE"/>
            <w:u w:val="single"/>
          </w:rPr>
          <w:t>مزمور ١١٢</w:t>
        </w:r>
      </w:hyperlink>
      <w:r>
        <w:rPr>
          <w:lang w:val="ar_AE" w:bidi="ar_AE"/>
        </w:rPr>
        <w:t xml:space="preserve">)، بينما تُركز </w:t>
      </w:r>
      <w:hyperlink r:id="rId1807">
        <w:r>
          <w:rPr>
            <w:lang w:val="ar_AE" w:bidi="ar_AE"/>
          </w:rPr>
          <w:rPr>
            <w:color w:val="0000EE"/>
            <w:u w:val="single"/>
          </w:rPr>
          <w:t>المزامير ١٢٧</w:t>
        </w:r>
      </w:hyperlink>
      <w:r>
        <w:rPr>
          <w:lang w:val="ar_AE" w:bidi="ar_AE"/>
        </w:rPr>
        <w:t xml:space="preserve"> و</w:t>
      </w:r>
      <w:hyperlink r:id="rId2018">
        <w:r>
          <w:rPr>
            <w:lang w:val="ar_AE" w:bidi="ar_AE"/>
          </w:rPr>
          <w:rPr>
            <w:color w:val="0000EE"/>
            <w:u w:val="single"/>
          </w:rPr>
          <w:t>١٢٨</w:t>
        </w:r>
      </w:hyperlink>
      <w:r>
        <w:rPr>
          <w:lang w:val="ar_AE" w:bidi="ar_AE"/>
        </w:rPr>
        <w:t xml:space="preserve"> على البركات الممنوحة للأتقياء. كُتبَ </w:t>
      </w:r>
      <w:hyperlink r:id="rId2019">
        <w:r>
          <w:rPr>
            <w:lang w:val="ar_AE" w:bidi="ar_AE"/>
          </w:rPr>
          <w:rPr>
            <w:color w:val="0000EE"/>
            <w:u w:val="single"/>
          </w:rPr>
          <w:t>مزمور ١٣٣</w:t>
        </w:r>
      </w:hyperlink>
      <w:r>
        <w:rPr>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hyperlink r:id="rId2020">
        <w:r>
          <w:rPr>
            <w:lang w:val="ar_AE" w:bidi="ar_AE"/>
          </w:rPr>
          <w:rPr>
            <w:color w:val="0000EE"/>
            <w:u w:val="single"/>
          </w:rPr>
          <w:t>إرميا ١٢: ١–٤</w:t>
        </w:r>
      </w:hyperlink>
      <w:r>
        <w:rPr>
          <w:lang w:val="ar_AE" w:bidi="ar_AE"/>
        </w:rPr>
        <w:t>)، يتم تناولها في ال</w:t>
      </w:r>
      <w:hyperlink r:id="rId331">
        <w:r>
          <w:rPr>
            <w:lang w:val="ar_AE" w:bidi="ar_AE"/>
          </w:rPr>
          <w:rPr>
            <w:color w:val="0000EE"/>
            <w:u w:val="single"/>
          </w:rPr>
          <w:t>مزامير ٣٧</w:t>
        </w:r>
      </w:hyperlink>
      <w:r>
        <w:rPr>
          <w:lang w:val="ar_AE" w:bidi="ar_AE"/>
        </w:rPr>
        <w:t xml:space="preserve">، </w:t>
      </w:r>
      <w:hyperlink r:id="rId332">
        <w:r>
          <w:rPr>
            <w:lang w:val="ar_AE" w:bidi="ar_AE"/>
          </w:rPr>
          <w:rPr>
            <w:color w:val="0000EE"/>
            <w:u w:val="single"/>
          </w:rPr>
          <w:t>٤٩</w:t>
        </w:r>
      </w:hyperlink>
      <w:r>
        <w:rPr>
          <w:lang w:val="ar_AE" w:bidi="ar_AE"/>
        </w:rPr>
        <w:t>، و</w:t>
      </w:r>
      <w:hyperlink r:id="rId333">
        <w:r>
          <w:rPr>
            <w:lang w:val="ar_AE" w:bidi="ar_AE"/>
          </w:rPr>
          <w:rPr>
            <w:color w:val="0000EE"/>
            <w:u w:val="single"/>
          </w:rPr>
          <w:t>٧٣</w:t>
        </w:r>
      </w:hyperlink>
      <w:r>
        <w:rPr>
          <w:lang w:val="ar_AE" w:bidi="ar_AE"/>
        </w:rPr>
        <w:t>.</w:t>
      </w:r>
    </w:p>
    <w:p>
      <w:pPr>
        <w:bidi/>
      </w:pPr>
      <w:r>
        <w:rPr>
          <w:lang w:val="ar_AE" w:bidi="ar_AE"/>
        </w:rPr>
      </w:r>
      <w:r>
        <w:rPr>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hyperlink r:id="rId1872">
        <w:r>
          <w:rPr>
            <w:lang w:val="ar_AE" w:bidi="ar_AE"/>
          </w:rPr>
          <w:rPr>
            <w:color w:val="0000EE"/>
            <w:u w:val="single"/>
          </w:rPr>
          <w:t>مزمور ٧٨</w:t>
        </w:r>
      </w:hyperlink>
      <w:r>
        <w:rPr>
          <w:lang w:val="ar_AE" w:bidi="ar_AE"/>
        </w:rPr>
        <w:t xml:space="preserve">، من حَدث الخروج إلى تأسيس المَلَكية الداودية (لاحظ النِّية المُعلَنة للتعليم في الآيات </w:t>
      </w:r>
      <w:hyperlink r:id="rId2021">
        <w:r>
          <w:rPr>
            <w:lang w:val="ar_AE" w:bidi="ar_AE"/>
          </w:rPr>
          <w:rPr>
            <w:color w:val="0000EE"/>
            <w:u w:val="single"/>
          </w:rPr>
          <w:t>١–٤</w:t>
        </w:r>
      </w:hyperlink>
      <w:r>
        <w:rPr>
          <w:lang w:val="ar_AE" w:bidi="ar_AE"/>
        </w:rPr>
        <w:t xml:space="preserve">)؛ </w:t>
      </w:r>
      <w:hyperlink r:id="rId1874">
        <w:r>
          <w:rPr>
            <w:lang w:val="ar_AE" w:bidi="ar_AE"/>
          </w:rPr>
          <w:rPr>
            <w:color w:val="0000EE"/>
            <w:u w:val="single"/>
          </w:rPr>
          <w:t>مزمور ١٠٥</w:t>
        </w:r>
      </w:hyperlink>
      <w:r>
        <w:rPr>
          <w:lang w:val="ar_AE" w:bidi="ar_AE"/>
        </w:rPr>
        <w:t xml:space="preserve">، من إبراهيم إلى غزو كنعان؛ </w:t>
      </w:r>
      <w:hyperlink r:id="rId1875">
        <w:r>
          <w:rPr>
            <w:lang w:val="ar_AE" w:bidi="ar_AE"/>
          </w:rPr>
          <w:rPr>
            <w:color w:val="0000EE"/>
            <w:u w:val="single"/>
          </w:rPr>
          <w:t>مزمور ١٠٦</w:t>
        </w:r>
      </w:hyperlink>
      <w:r>
        <w:rPr>
          <w:lang w:val="ar_AE" w:bidi="ar_AE"/>
        </w:rPr>
        <w:t>، من مصر إلى القضاة؛ و</w:t>
      </w:r>
      <w:hyperlink r:id="rId1922">
        <w:r>
          <w:rPr>
            <w:lang w:val="ar_AE" w:bidi="ar_AE"/>
          </w:rPr>
          <w:rPr>
            <w:color w:val="0000EE"/>
            <w:u w:val="single"/>
          </w:rPr>
          <w:t>مزمور ١٣٦</w:t>
        </w:r>
      </w:hyperlink>
      <w:r>
        <w:rPr>
          <w:lang w:val="ar_AE" w:bidi="ar_AE"/>
        </w:rPr>
        <w:t>، من الخَلق إلى أرض المَوعد.</w:t>
      </w:r>
    </w:p>
    <w:p>
      <w:pPr>
        <w:pStyle w:val="Heading4"/>
        <w:bidi/>
      </w:pPr>
      <w:r>
        <w:rPr>
          <w:lang w:val="ar_AE" w:bidi="ar_AE"/>
        </w:rPr>
        <w:t>مزامير الثقة</w:t>
      </w:r>
    </w:p>
    <w:p>
      <w:pPr>
        <w:bidi/>
      </w:pPr>
      <w:r>
        <w:rPr>
          <w:lang w:val="ar_AE" w:bidi="ar_AE"/>
        </w:rPr>
      </w:r>
      <w:r>
        <w:rPr>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hyperlink r:id="rId2022">
        <w:r>
          <w:rPr>
            <w:lang w:val="ar_AE" w:bidi="ar_AE"/>
          </w:rPr>
          <w:rPr>
            <w:color w:val="0000EE"/>
            <w:u w:val="single"/>
          </w:rPr>
          <w:t>المزامير ٢٣</w:t>
        </w:r>
      </w:hyperlink>
      <w:r>
        <w:rPr>
          <w:lang w:val="ar_AE" w:bidi="ar_AE"/>
        </w:rPr>
        <w:t xml:space="preserve"> و</w:t>
      </w:r>
      <w:hyperlink r:id="rId2023">
        <w:r>
          <w:rPr>
            <w:lang w:val="ar_AE" w:bidi="ar_AE"/>
          </w:rPr>
          <w:rPr>
            <w:color w:val="0000EE"/>
            <w:u w:val="single"/>
          </w:rPr>
          <w:t xml:space="preserve">٢٧ </w:t>
        </w:r>
      </w:hyperlink>
      <w:r>
        <w:rPr>
          <w:lang w:val="ar_AE" w:bidi="ar_AE"/>
        </w:rPr>
        <w:t xml:space="preserve">هما المثالان البارزان لهذه الفئة، والتي يُمكن أن تشمل أيضًا </w:t>
      </w:r>
      <w:hyperlink r:id="rId2024">
        <w:r>
          <w:rPr>
            <w:lang w:val="ar_AE" w:bidi="ar_AE"/>
          </w:rPr>
          <w:rPr>
            <w:color w:val="0000EE"/>
            <w:u w:val="single"/>
          </w:rPr>
          <w:t>المزامير ١١</w:t>
        </w:r>
      </w:hyperlink>
      <w:r>
        <w:rPr>
          <w:lang w:val="ar_AE" w:bidi="ar_AE"/>
        </w:rPr>
        <w:t xml:space="preserve">، </w:t>
      </w:r>
      <w:hyperlink r:id="rId607">
        <w:r>
          <w:rPr>
            <w:lang w:val="ar_AE" w:bidi="ar_AE"/>
          </w:rPr>
          <w:rPr>
            <w:color w:val="0000EE"/>
            <w:u w:val="single"/>
          </w:rPr>
          <w:t>١٦</w:t>
        </w:r>
      </w:hyperlink>
      <w:r>
        <w:rPr>
          <w:lang w:val="ar_AE" w:bidi="ar_AE"/>
        </w:rPr>
        <w:t xml:space="preserve">، </w:t>
      </w:r>
      <w:hyperlink r:id="rId2025">
        <w:r>
          <w:rPr>
            <w:lang w:val="ar_AE" w:bidi="ar_AE"/>
          </w:rPr>
          <w:rPr>
            <w:color w:val="0000EE"/>
            <w:u w:val="single"/>
          </w:rPr>
          <w:t>٦٢</w:t>
        </w:r>
      </w:hyperlink>
      <w:r>
        <w:rPr>
          <w:lang w:val="ar_AE" w:bidi="ar_AE"/>
        </w:rPr>
        <w:t xml:space="preserve">، </w:t>
      </w:r>
      <w:hyperlink r:id="rId1909">
        <w:r>
          <w:rPr>
            <w:lang w:val="ar_AE" w:bidi="ar_AE"/>
          </w:rPr>
          <w:rPr>
            <w:color w:val="0000EE"/>
            <w:u w:val="single"/>
          </w:rPr>
          <w:t>١١٦</w:t>
        </w:r>
      </w:hyperlink>
      <w:r>
        <w:rPr>
          <w:lang w:val="ar_AE" w:bidi="ar_AE"/>
        </w:rPr>
        <w:t xml:space="preserve">، </w:t>
      </w:r>
      <w:hyperlink r:id="rId2026">
        <w:r>
          <w:rPr>
            <w:lang w:val="ar_AE" w:bidi="ar_AE"/>
          </w:rPr>
          <w:rPr>
            <w:color w:val="0000EE"/>
            <w:u w:val="single"/>
          </w:rPr>
          <w:t>١٣١</w:t>
        </w:r>
      </w:hyperlink>
      <w:r>
        <w:rPr>
          <w:lang w:val="ar_AE" w:bidi="ar_AE"/>
        </w:rPr>
        <w:t>، و</w:t>
      </w:r>
      <w:hyperlink r:id="rId1910">
        <w:r>
          <w:rPr>
            <w:lang w:val="ar_AE" w:bidi="ar_AE"/>
          </w:rPr>
          <w:rPr>
            <w:color w:val="0000EE"/>
            <w:u w:val="single"/>
          </w:rPr>
          <w:t>١٣٨</w:t>
        </w:r>
      </w:hyperlink>
      <w:r>
        <w:rPr>
          <w:lang w:val="ar_AE" w:bidi="ar_AE"/>
        </w:rPr>
        <w:t>.</w:t>
      </w:r>
    </w:p>
    <w:p>
      <w:pPr>
        <w:pStyle w:val="Heading3"/>
        <w:bidi/>
      </w:pPr>
      <w:r>
        <w:rPr>
          <w:lang w:val="ar_AE" w:bidi="ar_AE"/>
        </w:rPr>
        <w:t>الخاتمة</w:t>
      </w:r>
    </w:p>
    <w:p>
      <w:pPr>
        <w:bidi/>
      </w:pPr>
      <w:r>
        <w:rPr>
          <w:lang w:val="ar_AE" w:bidi="ar_AE"/>
        </w:rPr>
      </w:r>
      <w:r>
        <w:rPr>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المسيا</w:t>
      </w:r>
      <w:r>
        <w:rPr>
          <w:lang w:val="ar_AE" w:bidi="ar_AE"/>
        </w:rPr>
        <w:t xml:space="preserve">؛ </w:t>
      </w:r>
      <w:r>
        <w:rPr>
          <w:lang w:val="ar_AE" w:bidi="ar_AE"/>
        </w:rPr>
        <w:t>الموسيقى</w:t>
      </w:r>
      <w:r>
        <w:rPr>
          <w:lang w:val="ar_AE" w:bidi="ar_AE"/>
        </w:rPr>
        <w:t xml:space="preserve">؛ </w:t>
      </w:r>
      <w:r>
        <w:rPr>
          <w:lang w:val="ar_AE" w:bidi="ar_AE"/>
        </w:rPr>
        <w:t>الشِّعر الكتابي</w:t>
      </w:r>
      <w:r>
        <w:rPr>
          <w:lang w:val="ar_AE" w:bidi="ar_AE"/>
        </w:rPr>
        <w:t xml:space="preserve">؛ </w:t>
      </w:r>
      <w:r>
        <w:rPr>
          <w:lang w:val="ar_AE" w:bidi="ar_AE"/>
        </w:rPr>
        <w:t>المُرنمون في الهيكل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مِزَّة</w:t>
      </w:r>
      <w:r>
        <w:rPr>
          <w:lang w:val="ar_AE" w:bidi="ar_AE"/>
        </w:rPr>
      </w:r>
    </w:p>
    <w:p>
      <w:pPr>
        <w:pStyle w:val="Heading2"/>
        <w:bidi/>
      </w:pPr>
      <w:r>
        <w:rPr>
          <w:lang w:val="ar_AE" w:bidi="ar_AE"/>
        </w:rPr>
        <w:t>مِزَّة</w:t>
      </w:r>
    </w:p>
    <w:p>
      <w:pPr>
        <w:bidi/>
      </w:pPr>
      <w:r>
        <w:rPr>
          <w:lang w:val="ar_AE" w:bidi="ar_AE"/>
        </w:rPr>
      </w:r>
      <w:r>
        <w:rPr>
          <w:lang w:val="ar_AE" w:bidi="ar_AE"/>
        </w:rPr>
        <w:t>ابن رَعُوئِيل وأمير عشيرة أدُومية (</w:t>
      </w:r>
      <w:hyperlink r:id="rId2027">
        <w:r>
          <w:rPr>
            <w:lang w:val="ar_AE" w:bidi="ar_AE"/>
          </w:rPr>
          <w:rPr>
            <w:color w:val="0000EE"/>
            <w:u w:val="single"/>
          </w:rPr>
          <w:t>تكوين 36: 13، 17</w:t>
        </w:r>
      </w:hyperlink>
      <w:r>
        <w:rPr>
          <w:lang w:val="ar_AE" w:bidi="ar_AE"/>
        </w:rPr>
        <w:t xml:space="preserve">؛ </w:t>
      </w:r>
      <w:hyperlink r:id="rId2028">
        <w:r>
          <w:rPr>
            <w:lang w:val="ar_AE" w:bidi="ar_AE"/>
          </w:rPr>
          <w:rPr>
            <w:color w:val="0000EE"/>
            <w:u w:val="single"/>
          </w:rPr>
          <w:t>1 أخبار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مِزْرَاق، رمح</w:t>
      </w:r>
      <w:r>
        <w:rPr>
          <w:lang w:val="ar_AE" w:bidi="ar_AE"/>
        </w:rPr>
      </w:r>
    </w:p>
    <w:p>
      <w:pPr>
        <w:pStyle w:val="Heading2"/>
        <w:bidi/>
      </w:pPr>
      <w:r>
        <w:rPr>
          <w:b/>
          <w:lang w:val="ar_AE" w:bidi="ar_AE"/>
        </w:rPr>
        <w:t>مِزْرَاق، رمح</w:t>
      </w:r>
    </w:p>
    <w:p>
      <w:pPr>
        <w:bidi/>
      </w:pPr>
      <w:r>
        <w:rPr>
          <w:lang w:val="ar_AE" w:bidi="ar_AE"/>
        </w:rPr>
      </w:r>
      <w:r>
        <w:rPr>
          <w:lang w:val="ar_AE" w:bidi="ar_AE"/>
        </w:rPr>
        <w:t xml:space="preserve">سلاح خفيف وقصير شبيه بالحربة. 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w:t>
      </w:r>
      <w:r>
        <w:rPr>
          <w:lang w:val="ar_AE" w:bidi="ar_AE"/>
        </w:rPr>
      </w:r>
    </w:p>
    <w:p>
      <w:pPr>
        <w:bidi/>
      </w:pPr>
      <w:r>
        <w:rPr>
          <w:lang w:val="ar_AE" w:bidi="ar_AE"/>
        </w:rPr>
      </w:r>
      <w:r>
        <w:rPr>
          <w:lang w:val="ar_AE" w:bidi="ar_AE"/>
        </w:rPr>
        <w:t>مصطلح يُترجم في الكتاب المقدس عن عدة كلمات عبرية ويونانية، ويشير إلى آلات نفخ ذات شكل أنبوبي تُستخدم في الموسيقى</w:t>
      </w:r>
      <w:r>
        <w:rPr>
          <w:lang w:val="ar_AE" w:bidi="ar_AE"/>
        </w:rPr>
        <w:t xml:space="preserve">. </w:t>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 القربة</w:t>
      </w:r>
      <w:r>
        <w:rPr>
          <w:lang w:val="ar_AE" w:bidi="ar_AE"/>
        </w:rPr>
      </w:r>
    </w:p>
    <w:p>
      <w:pPr>
        <w:bidi/>
      </w:pPr>
      <w:r>
        <w:rPr>
          <w:lang w:val="ar_AE" w:bidi="ar_AE"/>
        </w:rPr>
      </w:r>
      <w:r>
        <w:rPr>
          <w:lang w:val="ar_AE" w:bidi="ar_AE"/>
        </w:rPr>
        <w:t>الآلة المستخدمة في بلاط الملك نَبوخَذْنَاصَّر (</w:t>
      </w:r>
      <w:hyperlink r:id="rId2029">
        <w:r>
          <w:rPr>
            <w:lang w:val="ar_AE" w:bidi="ar_AE"/>
          </w:rPr>
          <w:rPr>
            <w:color w:val="0000EE"/>
            <w:u w:val="single"/>
          </w:rPr>
          <w:t>دَانِيآل 3:5, 7, 10, 15</w:t>
        </w:r>
      </w:hyperlink>
      <w:r>
        <w:rPr>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lang w:val="ar_AE" w:bidi="ar_AE"/>
        </w:rPr>
      </w:r>
      <w:r>
        <w:rPr>
          <w:i/>
          <w:lang w:val="ar_AE" w:bidi="ar_AE"/>
        </w:rPr>
        <w:t>انظر</w:t>
      </w:r>
      <w:r>
        <w:rPr>
          <w:lang w:val="ar_AE" w:bidi="ar_AE"/>
        </w:rPr>
        <w:t xml:space="preserve"> </w:t>
      </w:r>
      <w:r>
        <w:rPr>
          <w:lang w:val="ar_AE" w:bidi="ar_AE"/>
        </w:rPr>
        <w:t>الآلات الموسيقية (السنطير؛ السمبونية)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مزمور 151</w:t>
      </w:r>
      <w:r>
        <w:rPr>
          <w:lang w:val="ar_AE" w:bidi="ar_AE"/>
        </w:rPr>
      </w:r>
    </w:p>
    <w:p>
      <w:pPr>
        <w:bidi/>
      </w:pPr>
      <w:r>
        <w:rPr>
          <w:lang w:val="ar_AE" w:bidi="ar_AE"/>
        </w:rPr>
      </w:r>
      <w:r>
        <w:rPr>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hyperlink r:id="rId2030">
        <w:r>
          <w:rPr>
            <w:lang w:val="ar_AE" w:bidi="ar_AE"/>
          </w:rPr>
          <w:rPr>
            <w:color w:val="0000EE"/>
            <w:u w:val="single"/>
          </w:rPr>
          <w:t>1 صَموئِيل 16:1–13</w:t>
        </w:r>
      </w:hyperlink>
      <w:r>
        <w:rPr>
          <w:lang w:val="ar_AE" w:bidi="ar_AE"/>
        </w:rPr>
        <w:t>)، وتُظهر كيف اختاره الله بسبب نقاوة قلبه، رغم بساطته كراعٍ. القصيدة الثانية (151B) تعكس قصة مواجهة داود لجليات (</w:t>
      </w:r>
      <w:hyperlink r:id="rId2031">
        <w:r>
          <w:rPr>
            <w:lang w:val="ar_AE" w:bidi="ar_AE"/>
          </w:rPr>
          <w:rPr>
            <w:color w:val="0000EE"/>
            <w:u w:val="single"/>
          </w:rPr>
          <w:t>1 صَموئِيل 17</w:t>
        </w:r>
      </w:hyperlink>
      <w:r>
        <w:rPr>
          <w:lang w:val="ar_AE" w:bidi="ar_AE"/>
        </w:rPr>
        <w:t>)، ويرى بعض الباحثين أنها تركز على شجاعة داود لا على تواضعه.</w:t>
      </w:r>
      <w:r>
        <w:rPr>
          <w:lang w:val="ar_AE" w:bidi="ar_AE"/>
        </w:rPr>
      </w:r>
      <w:r>
        <w:rPr>
          <w:lang w:val="ar_AE" w:bidi="ar_AE"/>
        </w:rPr>
      </w:r>
    </w:p>
    <w:p>
      <w:pPr>
        <w:bidi/>
      </w:pPr>
      <w:r>
        <w:rPr>
          <w:lang w:val="ar_AE" w:bidi="ar_AE"/>
        </w:rPr>
      </w:r>
    </w:p>
    <w:p>
      <w:pPr>
        <w:pStyle w:val="Heading2"/>
        <w:bidi/>
      </w:pPr>
      <w:r>
        <w:rPr>
          <w:lang w:val="ar_AE" w:bidi="ar_AE"/>
        </w:rPr>
        <w:t>مَسَّا</w:t>
      </w:r>
      <w:r>
        <w:rPr>
          <w:lang w:val="ar_AE" w:bidi="ar_AE"/>
        </w:rPr>
      </w:r>
    </w:p>
    <w:p>
      <w:pPr>
        <w:pStyle w:val="Heading2"/>
        <w:bidi/>
      </w:pPr>
      <w:r>
        <w:rPr>
          <w:lang w:val="ar_AE" w:bidi="ar_AE"/>
        </w:rPr>
        <w:t>مَسَّا</w:t>
      </w:r>
    </w:p>
    <w:p>
      <w:pPr>
        <w:bidi/>
      </w:pPr>
      <w:r>
        <w:rPr>
          <w:lang w:val="ar_AE" w:bidi="ar_AE"/>
        </w:rPr>
      </w:r>
      <w:r>
        <w:rPr>
          <w:lang w:val="ar_AE" w:bidi="ar_AE"/>
        </w:rPr>
        <w:t>الابن السابع لإسْمَاعيل وحفيد إبْرَاهيم (</w:t>
      </w:r>
      <w:hyperlink r:id="rId2032">
        <w:r>
          <w:rPr>
            <w:lang w:val="ar_AE" w:bidi="ar_AE"/>
          </w:rPr>
          <w:rPr>
            <w:color w:val="0000EE"/>
            <w:u w:val="single"/>
          </w:rPr>
          <w:t>تكوين 25:14؛</w:t>
        </w:r>
      </w:hyperlink>
      <w:r>
        <w:rPr>
          <w:lang w:val="ar_AE" w:bidi="ar_AE"/>
        </w:rPr>
        <w:t xml:space="preserve"> </w:t>
      </w:r>
      <w:hyperlink r:id="rId2033">
        <w:r>
          <w:rPr>
            <w:lang w:val="ar_AE" w:bidi="ar_AE"/>
          </w:rPr>
          <w:rPr>
            <w:color w:val="0000EE"/>
            <w:u w:val="single"/>
          </w:rPr>
          <w:t>1 أخبار 1:30</w:t>
        </w:r>
      </w:hyperlink>
      <w:r>
        <w:rPr>
          <w:lang w:val="ar_AE" w:bidi="ar_AE"/>
        </w:rPr>
        <w:t xml:space="preserve">). سكن أحفاده شمال غرب العربية. يذكر تغلث فلاسر الثالث هؤلاء الناس، بالاقتران مع سكان </w:t>
      </w:r>
      <w:r>
        <w:rPr>
          <w:lang w:val="ar_AE" w:bidi="ar_AE"/>
        </w:rPr>
        <w:t>تَيْمَا</w:t>
      </w:r>
      <w:r>
        <w:rPr>
          <w:lang w:val="ar_AE" w:bidi="ar_AE"/>
        </w:rPr>
        <w:t xml:space="preserve"> (راجع </w:t>
      </w:r>
      <w:hyperlink r:id="rId2034">
        <w:r>
          <w:rPr>
            <w:lang w:val="ar_AE" w:bidi="ar_AE"/>
          </w:rPr>
          <w:rPr>
            <w:color w:val="0000EE"/>
            <w:u w:val="single"/>
          </w:rPr>
          <w:t>تكوين 25:15</w:t>
        </w:r>
      </w:hyperlink>
      <w:r>
        <w:rPr>
          <w:lang w:val="ar_AE" w:bidi="ar_AE"/>
        </w:rPr>
        <w:t xml:space="preserve">) وآخرين كان يحكمهم وكانوا يدفعون له الجزية. ربما كان سكان تَيْمَا من نسل أخي مَسَّا، </w:t>
      </w:r>
      <w:r>
        <w:rPr>
          <w:lang w:val="ar_AE" w:bidi="ar_AE"/>
        </w:rPr>
        <w:t>تَيْمَا</w:t>
      </w:r>
      <w:r>
        <w:rPr>
          <w:lang w:val="ar_AE" w:bidi="ar_AE"/>
        </w:rPr>
        <w:t>.</w:t>
      </w:r>
    </w:p>
    <w:p>
      <w:pPr>
        <w:bidi/>
      </w:pPr>
      <w:r>
        <w:rPr>
          <w:lang w:val="ar_AE" w:bidi="ar_AE"/>
        </w:rPr>
      </w:r>
      <w:r>
        <w:rPr>
          <w:lang w:val="ar_AE" w:bidi="ar_AE"/>
        </w:rPr>
        <w:t xml:space="preserve">مَسَّا يشكّل اسمه جزءًا من لقب كاتب سفري </w:t>
      </w:r>
      <w:hyperlink r:id="rId2035">
        <w:r>
          <w:rPr>
            <w:lang w:val="ar_AE" w:bidi="ar_AE"/>
          </w:rPr>
          <w:rPr>
            <w:color w:val="0000EE"/>
            <w:u w:val="single"/>
          </w:rPr>
          <w:t>الأمثال 30:1</w:t>
        </w:r>
      </w:hyperlink>
      <w:r>
        <w:rPr>
          <w:lang w:val="ar_AE" w:bidi="ar_AE"/>
        </w:rPr>
        <w:t xml:space="preserve"> و</w:t>
      </w:r>
      <w:hyperlink r:id="rId2036">
        <w:r>
          <w:rPr>
            <w:lang w:val="ar_AE" w:bidi="ar_AE"/>
          </w:rPr>
          <w:rPr>
            <w:color w:val="0000EE"/>
            <w:u w:val="single"/>
          </w:rPr>
          <w:t>31:1</w:t>
        </w:r>
      </w:hyperlink>
      <w:r>
        <w:rPr>
          <w:lang w:val="ar_AE" w:bidi="ar_AE"/>
        </w:rPr>
        <w:t xml:space="preserve">. ويسبق اسمه أداة التعريف في </w:t>
      </w:r>
      <w:hyperlink r:id="rId2035">
        <w:r>
          <w:rPr>
            <w:lang w:val="ar_AE" w:bidi="ar_AE"/>
          </w:rPr>
          <w:rPr>
            <w:color w:val="0000EE"/>
            <w:u w:val="single"/>
          </w:rPr>
          <w:t>30:1</w:t>
        </w:r>
      </w:hyperlink>
      <w:r>
        <w:rPr>
          <w:lang w:val="ar_AE" w:bidi="ar_AE"/>
        </w:rPr>
        <w:t xml:space="preserve"> ويمكن ترجمته إلى "الحِمْل" أو "الوحي". يُستخدم كثيرًا في النصوص النبوية بمعنى مشؤوم، إذ يشير إلى دينونة الله الوشيكة (</w:t>
      </w:r>
      <w:hyperlink r:id="rId2037">
        <w:r>
          <w:rPr>
            <w:lang w:val="ar_AE" w:bidi="ar_AE"/>
          </w:rPr>
          <w:rPr>
            <w:color w:val="0000EE"/>
            <w:u w:val="single"/>
          </w:rPr>
          <w:t>إشعياء 13:1</w:t>
        </w:r>
      </w:hyperlink>
      <w:r>
        <w:rPr>
          <w:lang w:val="ar_AE" w:bidi="ar_AE"/>
        </w:rPr>
        <w:t xml:space="preserve">؛ </w:t>
      </w:r>
      <w:hyperlink r:id="rId2038">
        <w:r>
          <w:rPr>
            <w:lang w:val="ar_AE" w:bidi="ar_AE"/>
          </w:rPr>
          <w:rPr>
            <w:color w:val="0000EE"/>
            <w:u w:val="single"/>
          </w:rPr>
          <w:t>ناحوم 1:1</w:t>
        </w:r>
      </w:hyperlink>
      <w:r>
        <w:rPr>
          <w:lang w:val="ar_AE" w:bidi="ar_AE"/>
        </w:rPr>
        <w:t xml:space="preserve">؛ </w:t>
      </w:r>
      <w:hyperlink r:id="rId2039">
        <w:r>
          <w:rPr>
            <w:lang w:val="ar_AE" w:bidi="ar_AE"/>
          </w:rPr>
          <w:rPr>
            <w:color w:val="0000EE"/>
            <w:u w:val="single"/>
          </w:rPr>
          <w:t>حبقوق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مَسَّة ومَرِيبَة</w:t>
      </w:r>
      <w:r>
        <w:rPr>
          <w:lang w:val="ar_AE" w:bidi="ar_AE"/>
        </w:rPr>
      </w:r>
    </w:p>
    <w:p>
      <w:pPr>
        <w:bidi/>
      </w:pPr>
      <w:r>
        <w:rPr>
          <w:lang w:val="ar_AE" w:bidi="ar_AE"/>
        </w:rPr>
      </w:r>
      <w:r>
        <w:rPr>
          <w:lang w:val="ar_AE" w:bidi="ar_AE"/>
        </w:rPr>
        <w:t xml:space="preserve">كلمتان عبريتان تعنيان "وضع للاختبار" و"إيجاد خطأ، شجار". بحسب </w:t>
      </w:r>
      <w:hyperlink r:id="rId1707">
        <w:r>
          <w:rPr>
            <w:lang w:val="ar_AE" w:bidi="ar_AE"/>
          </w:rPr>
          <w:rPr>
            <w:color w:val="0000EE"/>
            <w:u w:val="single"/>
          </w:rPr>
          <w:t>خروج 17:7</w:t>
        </w:r>
      </w:hyperlink>
      <w:r>
        <w:rPr>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lang w:val="ar_AE" w:bidi="ar_AE"/>
        </w:rPr>
      </w:r>
      <w:r>
        <w:rPr>
          <w:lang w:val="ar_AE" w:bidi="ar_AE"/>
        </w:rPr>
        <w:t>مَسَّةَ مذكورة أربع مرات كموقع لتمرّد بني إسرائيل على اللهِ (</w:t>
      </w:r>
      <w:hyperlink r:id="rId2040">
        <w:r>
          <w:rPr>
            <w:lang w:val="ar_AE" w:bidi="ar_AE"/>
          </w:rPr>
          <w:rPr>
            <w:color w:val="0000EE"/>
            <w:u w:val="single"/>
          </w:rPr>
          <w:t>تثنية 6:16</w:t>
        </w:r>
      </w:hyperlink>
      <w:r>
        <w:rPr>
          <w:lang w:val="ar_AE" w:bidi="ar_AE"/>
        </w:rPr>
        <w:t xml:space="preserve">؛ </w:t>
      </w:r>
      <w:hyperlink r:id="rId2041">
        <w:r>
          <w:rPr>
            <w:lang w:val="ar_AE" w:bidi="ar_AE"/>
          </w:rPr>
          <w:rPr>
            <w:color w:val="0000EE"/>
            <w:u w:val="single"/>
          </w:rPr>
          <w:t>9:22</w:t>
        </w:r>
      </w:hyperlink>
      <w:r>
        <w:rPr>
          <w:lang w:val="ar_AE" w:bidi="ar_AE"/>
        </w:rPr>
        <w:t xml:space="preserve">؛ </w:t>
      </w:r>
      <w:hyperlink r:id="rId1708">
        <w:r>
          <w:rPr>
            <w:lang w:val="ar_AE" w:bidi="ar_AE"/>
          </w:rPr>
          <w:rPr>
            <w:color w:val="0000EE"/>
            <w:u w:val="single"/>
          </w:rPr>
          <w:t>33:8</w:t>
        </w:r>
      </w:hyperlink>
      <w:r>
        <w:rPr>
          <w:lang w:val="ar_AE" w:bidi="ar_AE"/>
        </w:rPr>
        <w:t xml:space="preserve">؛ </w:t>
      </w:r>
      <w:hyperlink r:id="rId1709">
        <w:r>
          <w:rPr>
            <w:lang w:val="ar_AE" w:bidi="ar_AE"/>
          </w:rPr>
          <w:rPr>
            <w:color w:val="0000EE"/>
            <w:u w:val="single"/>
          </w:rPr>
          <w:t>مزمور 95:8</w:t>
        </w:r>
      </w:hyperlink>
      <w:r>
        <w:rPr>
          <w:lang w:val="ar_AE" w:bidi="ar_AE"/>
        </w:rPr>
        <w:t xml:space="preserve">). في المقابل، تضع نصوص مثل </w:t>
      </w:r>
      <w:hyperlink r:id="rId1710">
        <w:r>
          <w:rPr>
            <w:lang w:val="ar_AE" w:bidi="ar_AE"/>
          </w:rPr>
          <w:rPr>
            <w:color w:val="0000EE"/>
            <w:u w:val="single"/>
          </w:rPr>
          <w:t>عدد 20:13، 24</w:t>
        </w:r>
      </w:hyperlink>
      <w:r>
        <w:rPr>
          <w:lang w:val="ar_AE" w:bidi="ar_AE"/>
        </w:rPr>
        <w:t xml:space="preserve">؛ </w:t>
      </w:r>
      <w:hyperlink r:id="rId1711">
        <w:r>
          <w:rPr>
            <w:lang w:val="ar_AE" w:bidi="ar_AE"/>
          </w:rPr>
          <w:rPr>
            <w:color w:val="0000EE"/>
            <w:u w:val="single"/>
          </w:rPr>
          <w:t>27:14</w:t>
        </w:r>
      </w:hyperlink>
      <w:r>
        <w:rPr>
          <w:lang w:val="ar_AE" w:bidi="ar_AE"/>
        </w:rPr>
        <w:t>؛ و</w:t>
      </w:r>
      <w:hyperlink r:id="rId1712">
        <w:r>
          <w:rPr>
            <w:lang w:val="ar_AE" w:bidi="ar_AE"/>
          </w:rPr>
          <w:rPr>
            <w:color w:val="0000EE"/>
            <w:u w:val="single"/>
          </w:rPr>
          <w:t>تثنية 32:51</w:t>
        </w:r>
      </w:hyperlink>
      <w:r>
        <w:rPr>
          <w:lang w:val="ar_AE" w:bidi="ar_AE"/>
        </w:rPr>
        <w:t xml:space="preserve"> مَرِيبَةَ بالقرب من قادش في صِين حيث ضرب موسَى الصخرة مرتين لتُخرِج الماء. يقترح </w:t>
      </w:r>
      <w:hyperlink r:id="rId1713">
        <w:r>
          <w:rPr>
            <w:lang w:val="ar_AE" w:bidi="ar_AE"/>
          </w:rPr>
          <w:rPr>
            <w:color w:val="0000EE"/>
            <w:u w:val="single"/>
          </w:rPr>
          <w:t>مزمور 81:7</w:t>
        </w:r>
      </w:hyperlink>
      <w:r>
        <w:rPr>
          <w:lang w:val="ar_AE" w:bidi="ar_AE"/>
        </w:rPr>
        <w:t xml:space="preserve"> و</w:t>
      </w:r>
      <w:hyperlink r:id="rId1708">
        <w:r>
          <w:rPr>
            <w:lang w:val="ar_AE" w:bidi="ar_AE"/>
          </w:rPr>
          <w:rPr>
            <w:color w:val="0000EE"/>
            <w:u w:val="single"/>
          </w:rPr>
          <w:t>تثنية 33:8</w:t>
        </w:r>
      </w:hyperlink>
      <w:r>
        <w:rPr>
          <w:lang w:val="ar_AE" w:bidi="ar_AE"/>
        </w:rPr>
        <w:t xml:space="preserve"> أن ٱللهِ كان يختبر بني إسرائيل في هذه المواضع.</w:t>
      </w:r>
    </w:p>
    <w:p>
      <w:pPr>
        <w:bidi/>
      </w:pPr>
      <w:r>
        <w:rPr>
          <w:lang w:val="ar_AE" w:bidi="ar_AE"/>
        </w:rPr>
      </w:r>
      <w:r>
        <w:rPr>
          <w:b/>
          <w:lang w:val="ar_AE" w:bidi="ar_AE"/>
        </w:rPr>
        <w:t>انظر أيضًا</w:t>
      </w:r>
      <w:r>
        <w:rPr>
          <w:lang w:val="ar_AE" w:bidi="ar_AE"/>
        </w:rPr>
        <w:t xml:space="preserve"> </w:t>
      </w:r>
      <w:r>
        <w:rPr>
          <w:lang w:val="ar_AE" w:bidi="ar_AE"/>
        </w:rPr>
        <w:t>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مُستحضرات التَّجميل</w:t>
      </w:r>
      <w:r>
        <w:rPr>
          <w:lang w:val="ar_AE" w:bidi="ar_AE"/>
        </w:rPr>
      </w:r>
    </w:p>
    <w:p>
      <w:pPr>
        <w:bidi/>
      </w:pPr>
      <w:r>
        <w:rPr>
          <w:lang w:val="ar_AE" w:bidi="ar_AE"/>
        </w:rPr>
      </w:r>
      <w:r>
        <w:rPr>
          <w:lang w:val="ar_AE" w:bidi="ar_AE"/>
        </w:rPr>
        <w:t>ما يُوضع على الجسم لتجميل المظهر.</w:t>
      </w:r>
    </w:p>
    <w:p>
      <w:pPr>
        <w:bidi/>
      </w:pPr>
      <w:r>
        <w:rPr>
          <w:lang w:val="ar_AE" w:bidi="ar_AE"/>
        </w:rPr>
      </w:r>
      <w:r>
        <w:rPr>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lang w:val="ar_AE" w:bidi="ar_AE"/>
        </w:rPr>
        <w:t>الأنتيمون</w:t>
      </w:r>
      <w:r>
        <w:rPr>
          <w:lang w:val="ar_AE" w:bidi="ar_AE"/>
        </w:rPr>
        <w:t xml:space="preserve"> شائع الاستخدام.</w:t>
      </w:r>
    </w:p>
    <w:p>
      <w:pPr>
        <w:bidi/>
      </w:pPr>
      <w:r>
        <w:rPr>
          <w:lang w:val="ar_AE" w:bidi="ar_AE"/>
        </w:rPr>
      </w:r>
      <w:r>
        <w:rPr>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lang w:val="ar_AE" w:bidi="ar_AE"/>
        </w:rPr>
        <w:t>كَحَّلَتْ</w:t>
      </w:r>
      <w:r>
        <w:rPr>
          <w:lang w:val="ar_AE" w:bidi="ar_AE"/>
        </w:rPr>
        <w:t xml:space="preserve"> </w:t>
      </w:r>
      <w:r>
        <w:rPr>
          <w:lang w:val="ar_AE" w:bidi="ar_AE"/>
        </w:rPr>
        <w:t>إِيزَابَل</w:t>
      </w:r>
      <w:r>
        <w:rPr>
          <w:lang w:val="ar_AE" w:bidi="ar_AE"/>
        </w:rPr>
        <w:t xml:space="preserve"> عينيها بمُستحضرات التَّجميل قبل موتها المأساوي حوالي 841 قبل الميلاد (</w:t>
      </w:r>
      <w:hyperlink r:id="rId2042">
        <w:r>
          <w:rPr>
            <w:lang w:val="ar_AE" w:bidi="ar_AE"/>
          </w:rPr>
          <w:rPr>
            <w:color w:val="0000EE"/>
            <w:u w:val="single"/>
          </w:rPr>
          <w:t>2 ملوك 9:30</w:t>
        </w:r>
      </w:hyperlink>
      <w:r>
        <w:rPr>
          <w:lang w:val="ar_AE" w:bidi="ar_AE"/>
        </w:rPr>
        <w:t>). في المجتمع اليهودي التوراتي، كانت العيون المرسومة مرتبطة بالنساء اللاتي يفتقرن الفضيلة (</w:t>
      </w:r>
      <w:hyperlink r:id="rId2043">
        <w:r>
          <w:rPr>
            <w:lang w:val="ar_AE" w:bidi="ar_AE"/>
          </w:rPr>
          <w:rPr>
            <w:color w:val="0000EE"/>
            <w:u w:val="single"/>
          </w:rPr>
          <w:t>إرميا 4: 30؛</w:t>
        </w:r>
      </w:hyperlink>
      <w:r>
        <w:rPr>
          <w:lang w:val="ar_AE" w:bidi="ar_AE"/>
        </w:rPr>
        <w:t xml:space="preserve"> </w:t>
      </w:r>
      <w:hyperlink r:id="rId2044">
        <w:r>
          <w:rPr>
            <w:lang w:val="ar_AE" w:bidi="ar_AE"/>
          </w:rPr>
          <w:rPr>
            <w:color w:val="0000EE"/>
            <w:u w:val="single"/>
          </w:rPr>
          <w:t>حزقيال 23: 40</w:t>
        </w:r>
      </w:hyperlink>
      <w:r>
        <w:rPr>
          <w:lang w:val="ar_AE" w:bidi="ar_AE"/>
        </w:rPr>
        <w:t>). كانت الحنَّاء تُستخدم كطلاء وتُطبَّق على أجزاء من الجسم، بما في ذلك اليدين والقدمين، وكذلك أظافر اليدين وأظافر القدمين.</w:t>
      </w:r>
    </w:p>
    <w:p>
      <w:pPr>
        <w:bidi/>
      </w:pPr>
      <w:r>
        <w:rPr>
          <w:lang w:val="ar_AE" w:bidi="ar_AE"/>
        </w:rPr>
      </w:r>
      <w:r>
        <w:rPr>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hyperlink r:id="rId1494">
        <w:r>
          <w:rPr>
            <w:lang w:val="ar_AE" w:bidi="ar_AE"/>
          </w:rPr>
          <w:rPr>
            <w:color w:val="0000EE"/>
            <w:u w:val="single"/>
          </w:rPr>
          <w:t>2 أخبار 28: 15</w:t>
        </w:r>
      </w:hyperlink>
      <w:r>
        <w:rPr>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lang w:val="ar_AE" w:bidi="ar_AE"/>
        </w:rPr>
      </w:r>
      <w:r>
        <w:rPr>
          <w:lang w:val="ar_AE" w:bidi="ar_AE"/>
        </w:rPr>
        <w:t>كانت قارورة الطيب (</w:t>
      </w:r>
      <w:hyperlink r:id="rId2045">
        <w:r>
          <w:rPr>
            <w:lang w:val="ar_AE" w:bidi="ar_AE"/>
          </w:rPr>
          <w:rPr>
            <w:color w:val="0000EE"/>
            <w:u w:val="single"/>
          </w:rPr>
          <w:t>لوقا 7: 37</w:t>
        </w:r>
      </w:hyperlink>
      <w:r>
        <w:rPr>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lang w:val="ar_AE" w:bidi="ar_AE"/>
        </w:rPr>
      </w:r>
      <w:r>
        <w:rPr>
          <w:lang w:val="ar_AE" w:bidi="ar_AE"/>
        </w:rPr>
      </w:r>
    </w:p>
    <w:p>
      <w:pPr>
        <w:bidi/>
      </w:pPr>
      <w:r>
        <w:rPr>
          <w:lang w:val="ar_AE" w:bidi="ar_AE"/>
        </w:rPr>
      </w:r>
    </w:p>
    <w:p>
      <w:pPr>
        <w:pStyle w:val="Heading2"/>
        <w:bidi/>
      </w:pPr>
      <w:r>
        <w:rPr>
          <w:lang w:val="ar_AE" w:bidi="ar_AE"/>
        </w:rPr>
        <w:t>مِسْجَاب</w:t>
      </w:r>
      <w:r>
        <w:rPr>
          <w:lang w:val="ar_AE" w:bidi="ar_AE"/>
        </w:rPr>
      </w:r>
    </w:p>
    <w:p>
      <w:pPr>
        <w:pStyle w:val="Heading2"/>
        <w:bidi/>
      </w:pPr>
      <w:r>
        <w:rPr>
          <w:b/>
          <w:lang w:val="ar_AE" w:bidi="ar_AE"/>
        </w:rPr>
        <w:t>مِسْجَاب*</w:t>
      </w:r>
    </w:p>
    <w:p>
      <w:pPr>
        <w:bidi/>
      </w:pPr>
      <w:r>
        <w:rPr>
          <w:lang w:val="ar_AE" w:bidi="ar_AE"/>
        </w:rPr>
      </w:r>
      <w:r>
        <w:rPr>
          <w:lang w:val="ar_AE" w:bidi="ar_AE"/>
        </w:rPr>
        <w:t>مكان في موآب (</w:t>
      </w:r>
      <w:hyperlink r:id="rId2046">
        <w:r>
          <w:rPr>
            <w:lang w:val="ar_AE" w:bidi="ar_AE"/>
          </w:rPr>
          <w:rPr>
            <w:color w:val="0000EE"/>
            <w:u w:val="single"/>
          </w:rPr>
          <w:t>إرميا 48: 1</w:t>
        </w:r>
      </w:hyperlink>
      <w:r>
        <w:rPr>
          <w:lang w:val="ar_AE" w:bidi="ar_AE"/>
        </w:rPr>
        <w:t>)، وتُترجم الكلمة إلى "الحصن" في ترجمات أخرى (مثل ترجمة كتاب الحياة)</w:t>
      </w:r>
      <w:r>
        <w:rPr>
          <w:lang w:val="ar_AE" w:bidi="ar_AE"/>
        </w:rPr>
      </w:r>
      <w:r>
        <w:rPr>
          <w:lang w:val="ar_AE" w:bidi="ar_AE"/>
        </w:rPr>
      </w:r>
    </w:p>
    <w:p>
      <w:pPr>
        <w:bidi/>
      </w:pPr>
      <w:r>
        <w:rPr>
          <w:lang w:val="ar_AE" w:bidi="ar_AE"/>
        </w:rPr>
      </w:r>
    </w:p>
    <w:p>
      <w:pPr>
        <w:pStyle w:val="Heading2"/>
        <w:bidi/>
      </w:pPr>
      <w:r>
        <w:rPr>
          <w:lang w:val="ar_AE" w:bidi="ar_AE"/>
        </w:rPr>
        <w:t>مسرح</w:t>
      </w:r>
      <w:r>
        <w:rPr>
          <w:lang w:val="ar_AE" w:bidi="ar_AE"/>
        </w:rPr>
      </w:r>
    </w:p>
    <w:p>
      <w:pPr>
        <w:bidi/>
      </w:pPr>
      <w:r>
        <w:rPr>
          <w:lang w:val="ar_AE" w:bidi="ar_AE"/>
        </w:rPr>
      </w:r>
      <w:r>
        <w:rPr>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lang w:val="ar_AE" w:bidi="ar_AE"/>
        </w:rPr>
      </w:r>
      <w:r>
        <w:rPr>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lang w:val="ar_AE" w:bidi="ar_AE"/>
        </w:rPr>
      </w:r>
      <w:r>
        <w:rPr>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lang w:val="ar_AE" w:bidi="ar_AE"/>
        </w:rPr>
      </w:r>
      <w:r>
        <w:rPr>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lang w:val="ar_AE" w:bidi="ar_AE"/>
        </w:rPr>
      </w:r>
      <w:r>
        <w:rPr>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lang w:val="ar_AE" w:bidi="ar_AE"/>
        </w:rPr>
      </w:r>
      <w:r>
        <w:rPr>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lang w:val="ar_AE" w:bidi="ar_AE"/>
        </w:rPr>
      </w:r>
      <w:r>
        <w:rPr>
          <w:lang w:val="ar_AE" w:bidi="ar_AE"/>
        </w:rPr>
        <w:t>لا يوجد سوى مسرح واحد، وهو مسرح أفسس، يظهر على وجه التحديد في العهد الجديد في (</w:t>
      </w:r>
      <w:hyperlink r:id="rId2047">
        <w:r>
          <w:rPr>
            <w:lang w:val="ar_AE" w:bidi="ar_AE"/>
          </w:rPr>
          <w:rPr>
            <w:color w:val="0000EE"/>
            <w:u w:val="single"/>
          </w:rPr>
          <w:t>أعمال 19: 29–41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مِسْرَفُوتَ مَايِمَ</w:t>
      </w:r>
      <w:r>
        <w:rPr>
          <w:lang w:val="ar_AE" w:bidi="ar_AE"/>
        </w:rPr>
      </w:r>
    </w:p>
    <w:p>
      <w:pPr>
        <w:pStyle w:val="Heading2"/>
        <w:bidi/>
      </w:pPr>
      <w:r>
        <w:rPr>
          <w:lang w:val="ar_AE" w:bidi="ar_AE"/>
        </w:rPr>
        <w:t>مِسْرَفُوتَ مَايِمَ</w:t>
      </w:r>
    </w:p>
    <w:p>
      <w:pPr>
        <w:bidi/>
      </w:pPr>
      <w:r>
        <w:rPr>
          <w:lang w:val="ar_AE" w:bidi="ar_AE"/>
        </w:rPr>
      </w:r>
      <w:r>
        <w:rPr>
          <w:lang w:val="ar_AE" w:bidi="ar_AE"/>
        </w:rPr>
        <w:t xml:space="preserve">إحدى الأماكن في أقصى الشمال، التي طارد إليها بنو إسرائيل الجيوش الكنعانية الهاربة التي هُزمت </w:t>
      </w:r>
      <w:r>
        <w:rPr>
          <w:lang w:val="ar_AE" w:bidi="ar_AE"/>
        </w:rPr>
        <w:t>عِنْدَ مِيَاهِ مَيْرُومَ</w:t>
      </w:r>
      <w:r>
        <w:rPr>
          <w:lang w:val="ar_AE" w:bidi="ar_AE"/>
        </w:rPr>
        <w:t xml:space="preserve"> (</w:t>
      </w:r>
      <w:hyperlink r:id="rId682">
        <w:r>
          <w:rPr>
            <w:lang w:val="ar_AE" w:bidi="ar_AE"/>
          </w:rPr>
          <w:rPr>
            <w:color w:val="0000EE"/>
            <w:u w:val="single"/>
          </w:rPr>
          <w:t>يشوع 11: 8</w:t>
        </w:r>
      </w:hyperlink>
      <w:r>
        <w:rPr>
          <w:lang w:val="ar_AE" w:bidi="ar_AE"/>
        </w:rPr>
        <w:t xml:space="preserve">). ومِسْرَفُوتَ مَايِمَ، التي معناها "مياه ساخنة"، شكَّلت جزءًا من تخم الأرض التي تبقَّى لبني إسرائيل أن يمتلكوها في أيام يشوع (يشوع </w:t>
      </w:r>
      <w:hyperlink r:id="rId2048">
        <w:r>
          <w:rPr>
            <w:lang w:val="ar_AE" w:bidi="ar_AE"/>
          </w:rPr>
          <w:rPr>
            <w:color w:val="0000EE"/>
            <w:u w:val="single"/>
          </w:rPr>
          <w:t>13: 6</w:t>
        </w:r>
      </w:hyperlink>
      <w:r>
        <w:rPr>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lang w:val="ar_AE" w:bidi="ar_AE"/>
        </w:rPr>
      </w:r>
      <w:r>
        <w:rPr>
          <w:lang w:val="ar_AE" w:bidi="ar_AE"/>
        </w:rPr>
      </w:r>
    </w:p>
    <w:p>
      <w:pPr>
        <w:bidi/>
      </w:pPr>
      <w:r>
        <w:rPr>
          <w:lang w:val="ar_AE" w:bidi="ar_AE"/>
        </w:rPr>
      </w:r>
    </w:p>
    <w:p>
      <w:pPr>
        <w:pStyle w:val="Heading2"/>
        <w:bidi/>
      </w:pPr>
      <w:r>
        <w:rPr>
          <w:lang w:val="ar_AE" w:bidi="ar_AE"/>
        </w:rPr>
        <w:t>مَسْرِيقَة</w:t>
      </w:r>
      <w:r>
        <w:rPr>
          <w:lang w:val="ar_AE" w:bidi="ar_AE"/>
        </w:rPr>
      </w:r>
    </w:p>
    <w:p>
      <w:pPr>
        <w:pStyle w:val="Heading2"/>
        <w:bidi/>
      </w:pPr>
      <w:r>
        <w:rPr>
          <w:lang w:val="ar_AE" w:bidi="ar_AE"/>
        </w:rPr>
        <w:t>مَسْرِيقَة</w:t>
      </w:r>
    </w:p>
    <w:p>
      <w:pPr>
        <w:bidi/>
      </w:pPr>
      <w:r>
        <w:rPr>
          <w:lang w:val="ar_AE" w:bidi="ar_AE"/>
        </w:rPr>
      </w:r>
      <w:r>
        <w:rPr>
          <w:lang w:val="ar_AE" w:bidi="ar_AE"/>
        </w:rPr>
        <w:t xml:space="preserve">موطن ملك أدُومي يُدعى </w:t>
      </w:r>
      <w:r>
        <w:rPr>
          <w:lang w:val="ar_AE" w:bidi="ar_AE"/>
        </w:rPr>
        <w:t>سِمْلَة</w:t>
      </w:r>
      <w:r>
        <w:rPr>
          <w:lang w:val="ar_AE" w:bidi="ar_AE"/>
        </w:rPr>
        <w:t xml:space="preserve"> (</w:t>
      </w:r>
      <w:hyperlink r:id="rId2049">
        <w:r>
          <w:rPr>
            <w:lang w:val="ar_AE" w:bidi="ar_AE"/>
          </w:rPr>
          <w:rPr>
            <w:color w:val="0000EE"/>
            <w:u w:val="single"/>
          </w:rPr>
          <w:t>تكوين 36:36؛</w:t>
        </w:r>
      </w:hyperlink>
      <w:r>
        <w:rPr>
          <w:lang w:val="ar_AE" w:bidi="ar_AE"/>
        </w:rPr>
        <w:t xml:space="preserve"> </w:t>
      </w:r>
      <w:hyperlink r:id="rId2050">
        <w:r>
          <w:rPr>
            <w:lang w:val="ar_AE" w:bidi="ar_AE"/>
          </w:rPr>
          <w:rPr>
            <w:color w:val="0000EE"/>
            <w:u w:val="single"/>
          </w:rPr>
          <w:t>1 أخبار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مسعدة، جبل*</w:t>
      </w:r>
      <w:r>
        <w:rPr>
          <w:lang w:val="ar_AE" w:bidi="ar_AE"/>
        </w:rPr>
      </w:r>
    </w:p>
    <w:p>
      <w:pPr>
        <w:bidi/>
      </w:pPr>
      <w:r>
        <w:rPr>
          <w:lang w:val="ar_AE" w:bidi="ar_AE"/>
        </w:rPr>
      </w:r>
      <w:r>
        <w:rPr>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lang w:val="ar_AE" w:bidi="ar_AE"/>
        </w:rPr>
      </w:r>
      <w:r>
        <w:rPr>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lang w:val="ar_AE" w:bidi="ar_AE"/>
        </w:rPr>
      </w:r>
      <w:r>
        <w:rPr>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lang w:val="ar_AE" w:bidi="ar_AE"/>
        </w:rPr>
      </w:r>
      <w:r>
        <w:rPr>
          <w:lang w:val="ar_AE" w:bidi="ar_AE"/>
        </w:rPr>
        <w:t xml:space="preserve">المعرفة الحالية بحصن مسعدة الهيرودي لا تستند فقط إلى كتابات يوسيفوس، بل أيضًا إلى حفريات </w:t>
      </w:r>
      <w:r>
        <w:rPr>
          <w:lang w:val="ar_AE" w:bidi="ar_AE"/>
        </w:rPr>
        <w:t>يغائيل يادين</w:t>
      </w:r>
      <w:r>
        <w:rPr>
          <w:lang w:val="ar_AE" w:bidi="ar_AE"/>
        </w:rPr>
        <w:t xml:space="preserve"> بين عامي 1963 و1965. وتؤكد الاكتشافات الأثرية العديد من الروايات الواردة في كتابات يوسيفوس.</w:t>
      </w:r>
    </w:p>
    <w:p>
      <w:pPr>
        <w:bidi/>
      </w:pPr>
      <w:r>
        <w:rPr>
          <w:lang w:val="ar_AE" w:bidi="ar_AE"/>
        </w:rPr>
      </w:r>
      <w:r>
        <w:rPr>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lang w:val="ar_AE" w:bidi="ar_AE"/>
        </w:rPr>
      </w:r>
      <w:r>
        <w:rPr>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lang w:val="ar_AE" w:bidi="ar_AE"/>
        </w:rPr>
      </w:r>
      <w:r>
        <w:rPr>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lang w:val="ar_AE" w:bidi="ar_AE"/>
        </w:rPr>
        <w:t>caldarium</w:t>
      </w:r>
      <w:r>
        <w:rPr>
          <w:lang w:val="ar_AE" w:bidi="ar_AE"/>
        </w:rPr>
        <w:t>) – مغطس ساخن، أو غرفة بخار ساخن، والتبيداريوم (</w:t>
      </w:r>
      <w:r>
        <w:rPr>
          <w:i/>
          <w:lang w:val="ar_AE" w:bidi="ar_AE"/>
        </w:rPr>
        <w:t>tepidarium</w:t>
      </w:r>
      <w:r>
        <w:rPr>
          <w:lang w:val="ar_AE" w:bidi="ar_AE"/>
        </w:rPr>
        <w:t>) – غرفة دافئة، والفريجيداريوم (</w:t>
      </w:r>
      <w:r>
        <w:rPr>
          <w:i/>
          <w:lang w:val="ar_AE" w:bidi="ar_AE"/>
        </w:rPr>
        <w:t>frigidarium</w:t>
      </w:r>
      <w:r>
        <w:rPr>
          <w:lang w:val="ar_AE" w:bidi="ar_AE"/>
        </w:rPr>
        <w:t>) – غرفة مياه باردة. لقد كان مجمع الحمامات 33 قدم في 36 قدم، أي بمساحة 10.1 × 11.0 مترًا، وبسمك جدران يصل إلى ستة أقدام، أي 1.8 متر</w:t>
      </w:r>
    </w:p>
    <w:p>
      <w:pPr>
        <w:bidi/>
      </w:pPr>
      <w:r>
        <w:rPr>
          <w:lang w:val="ar_AE" w:bidi="ar_AE"/>
        </w:rPr>
      </w:r>
      <w:r>
        <w:rPr>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lang w:val="ar_AE" w:bidi="ar_AE"/>
        </w:rPr>
      </w:r>
      <w:r>
        <w:rPr>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lang w:val="ar_AE" w:bidi="ar_AE"/>
        </w:rPr>
      </w:r>
      <w:r>
        <w:rPr>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lang w:val="ar_AE" w:bidi="ar_AE"/>
        </w:rPr>
      </w:r>
      <w:r>
        <w:rPr>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lang w:val="ar_AE" w:bidi="ar_AE"/>
        </w:rPr>
      </w:r>
      <w:r>
        <w:rPr>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lang w:val="ar_AE" w:bidi="ar_AE"/>
        </w:rPr>
      </w:r>
      <w:r>
        <w:rPr>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lang w:val="ar_AE" w:bidi="ar_AE"/>
        </w:rPr>
      </w:r>
      <w:r>
        <w:rPr>
          <w:lang w:val="ar_AE" w:bidi="ar_AE"/>
        </w:rPr>
        <w:t>فيما يلي بعض المقتطفات من الخطاب:</w:t>
      </w:r>
    </w:p>
    <w:p>
      <w:pPr>
        <w:bidi/>
      </w:pPr>
      <w:r>
        <w:rPr>
          <w:lang w:val="ar_AE" w:bidi="ar_AE"/>
        </w:rPr>
      </w:r>
      <w:r>
        <w:rPr>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lang w:val="ar_AE" w:bidi="ar_AE"/>
        </w:rPr>
      </w:r>
      <w:r>
        <w:rPr>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lang w:val="ar_AE" w:bidi="ar_AE"/>
        </w:rPr>
      </w:r>
      <w:r>
        <w:rPr>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lang w:val="ar_AE" w:bidi="ar_AE"/>
        </w:rPr>
      </w:r>
      <w:r>
        <w:rPr>
          <w:lang w:val="ar_AE" w:bidi="ar_AE"/>
        </w:rPr>
        <w:t>وأخيرًا، قام الرجال العشرة المتبقون بإجراء قرعة جديدة ليحددوا من سيقتل التسعة الآخرين قبل أن يقتل نفسه.</w:t>
      </w:r>
    </w:p>
    <w:p>
      <w:pPr>
        <w:bidi/>
      </w:pPr>
      <w:r>
        <w:rPr>
          <w:lang w:val="ar_AE" w:bidi="ar_AE"/>
        </w:rPr>
      </w:r>
      <w:r>
        <w:rPr>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lang w:val="ar_AE" w:bidi="ar_AE"/>
        </w:rPr>
      </w:r>
      <w:r>
        <w:rPr>
          <w:lang w:val="ar_AE" w:bidi="ar_AE"/>
        </w:rPr>
        <w:t>تم تنفيذ الخطة بدقة شبه كاملة، لكن امرأتين اختبأتا مع خمسة أطفال داخل إحدى المغاور.</w:t>
      </w:r>
    </w:p>
    <w:p>
      <w:pPr>
        <w:bidi/>
      </w:pPr>
      <w:r>
        <w:rPr>
          <w:lang w:val="ar_AE" w:bidi="ar_AE"/>
        </w:rPr>
      </w:r>
      <w:r>
        <w:rPr>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lang w:val="ar_AE" w:bidi="ar_AE"/>
        </w:rPr>
      </w:r>
      <w:r>
        <w:rPr>
          <w:lang w:val="ar_AE" w:bidi="ar_AE"/>
        </w:rPr>
        <w:t xml:space="preserve"> </w:t>
      </w:r>
      <w:r>
        <w:rPr>
          <w:i/>
          <w:lang w:val="ar_AE" w:bidi="ar_AE"/>
        </w:rPr>
        <w:t>انظر أيضًا</w:t>
      </w:r>
      <w:r>
        <w:rPr>
          <w:lang w:val="ar_AE" w:bidi="ar_AE"/>
        </w:rPr>
        <w:t xml:space="preserve"> </w:t>
      </w:r>
      <w:r>
        <w:rPr>
          <w:lang w:val="ar_AE" w:bidi="ar_AE"/>
        </w:rPr>
        <w:t>الثورة اليهودية الأولى</w:t>
      </w:r>
      <w:r>
        <w:rPr>
          <w:lang w:val="ar_AE" w:bidi="ar_AE"/>
        </w:rPr>
        <w:t xml:space="preserve">; </w:t>
      </w:r>
      <w:r>
        <w:rPr>
          <w:lang w:val="ar_AE" w:bidi="ar_AE"/>
        </w:rPr>
        <w:t>هِيرودس، العائلة الهيرودية</w:t>
      </w:r>
      <w:r>
        <w:rPr>
          <w:lang w:val="ar_AE" w:bidi="ar_AE"/>
        </w:rPr>
        <w:t xml:space="preserve">; </w:t>
      </w:r>
      <w:r>
        <w:rPr>
          <w:lang w:val="ar_AE" w:bidi="ar_AE"/>
        </w:rPr>
        <w:t>اليهودية</w:t>
      </w:r>
      <w:r>
        <w:rPr>
          <w:lang w:val="ar_AE" w:bidi="ar_AE"/>
        </w:rPr>
        <w:t xml:space="preserve">; </w:t>
      </w:r>
      <w:r>
        <w:rPr>
          <w:lang w:val="ar_AE" w:bidi="ar_AE"/>
        </w:rPr>
        <w:t>حركة الْغَيورَين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مسفار، مسفارث</w:t>
      </w:r>
      <w:r>
        <w:rPr>
          <w:lang w:val="ar_AE" w:bidi="ar_AE"/>
        </w:rPr>
      </w:r>
    </w:p>
    <w:p>
      <w:pPr>
        <w:pStyle w:val="Heading2"/>
        <w:bidi/>
      </w:pPr>
      <w:r>
        <w:rPr>
          <w:lang w:val="ar_AE" w:bidi="ar_AE"/>
        </w:rPr>
        <w:t>مسفار</w:t>
      </w:r>
      <w:r>
        <w:rPr>
          <w:lang w:val="ar_AE" w:bidi="ar_AE"/>
        </w:rPr>
        <w:t xml:space="preserve">، </w:t>
      </w:r>
      <w:r>
        <w:rPr>
          <w:lang w:val="ar_AE" w:bidi="ar_AE"/>
        </w:rPr>
        <w:t>مسفارث</w:t>
      </w:r>
      <w:r>
        <w:rPr>
          <w:lang w:val="ar_AE" w:bidi="ar_AE"/>
        </w:rPr>
        <w:t>*</w:t>
      </w:r>
    </w:p>
    <w:p>
      <w:pPr>
        <w:bidi/>
      </w:pPr>
      <w:r>
        <w:rPr>
          <w:lang w:val="ar_AE" w:bidi="ar_AE"/>
        </w:rPr>
      </w:r>
      <w:r>
        <w:rPr>
          <w:lang w:val="ar_AE" w:bidi="ar_AE"/>
        </w:rPr>
        <w:t>أحد الرجال الذين عادوا مع زربابل إلى فلسطين بعد السبي البابلي (</w:t>
      </w:r>
      <w:hyperlink r:id="rId1684">
        <w:r>
          <w:rPr>
            <w:lang w:val="ar_AE" w:bidi="ar_AE"/>
          </w:rPr>
          <w:rPr>
            <w:color w:val="0000EE"/>
            <w:u w:val="single"/>
          </w:rPr>
          <w:t>عزرا 2:2</w:t>
        </w:r>
      </w:hyperlink>
      <w:r>
        <w:rPr>
          <w:lang w:val="ar_AE" w:bidi="ar_AE"/>
        </w:rPr>
        <w:t xml:space="preserve">). ويُطلق عليه أيضاً مسفارث في </w:t>
      </w:r>
      <w:hyperlink r:id="rId1685">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مُسكِر</w:t>
      </w:r>
      <w:r>
        <w:rPr>
          <w:lang w:val="ar_AE" w:bidi="ar_AE"/>
        </w:rPr>
      </w:r>
    </w:p>
    <w:p>
      <w:pPr>
        <w:bidi/>
      </w:pPr>
      <w:r>
        <w:rPr>
          <w:lang w:val="ar_AE" w:bidi="ar_AE"/>
        </w:rPr>
      </w:r>
      <w:r>
        <w:rPr>
          <w:lang w:val="ar_AE" w:bidi="ar_AE"/>
        </w:rPr>
        <w:t>أي مشروب مُسْكِر. وقد كان محرمًا على اللاويين الذين يدخلون خيمة الاجتماع (</w:t>
      </w:r>
      <w:hyperlink r:id="rId2051">
        <w:r>
          <w:rPr>
            <w:lang w:val="ar_AE" w:bidi="ar_AE"/>
          </w:rPr>
          <w:rPr>
            <w:color w:val="0000EE"/>
            <w:u w:val="single"/>
          </w:rPr>
          <w:t>لا 10:9</w:t>
        </w:r>
      </w:hyperlink>
      <w:r>
        <w:rPr>
          <w:lang w:val="ar_AE" w:bidi="ar_AE"/>
        </w:rPr>
        <w:t>); وعلى الذين يأخذون نذر النذير (</w:t>
      </w:r>
      <w:hyperlink r:id="rId2052">
        <w:r>
          <w:rPr>
            <w:lang w:val="ar_AE" w:bidi="ar_AE"/>
          </w:rPr>
          <w:rPr>
            <w:color w:val="0000EE"/>
            <w:u w:val="single"/>
          </w:rPr>
          <w:t>عدد 6:3</w:t>
        </w:r>
      </w:hyperlink>
      <w:r>
        <w:rPr>
          <w:lang w:val="ar_AE" w:bidi="ar_AE"/>
        </w:rPr>
        <w:t xml:space="preserve">; </w:t>
      </w:r>
      <w:hyperlink r:id="rId2053">
        <w:r>
          <w:rPr>
            <w:lang w:val="ar_AE" w:bidi="ar_AE"/>
          </w:rPr>
          <w:rPr>
            <w:color w:val="0000EE"/>
            <w:u w:val="single"/>
          </w:rPr>
          <w:t>قض 13:4–14</w:t>
        </w:r>
      </w:hyperlink>
      <w:r>
        <w:rPr>
          <w:lang w:val="ar_AE" w:bidi="ar_AE"/>
        </w:rPr>
        <w:t>); وعلى الملوك والحكام (</w:t>
      </w:r>
      <w:hyperlink r:id="rId2054">
        <w:r>
          <w:rPr>
            <w:lang w:val="ar_AE" w:bidi="ar_AE"/>
          </w:rPr>
          <w:rPr>
            <w:color w:val="0000EE"/>
            <w:u w:val="single"/>
          </w:rPr>
          <w:t>أم 31:4</w:t>
        </w:r>
      </w:hyperlink>
      <w:r>
        <w:rPr>
          <w:lang w:val="ar_AE" w:bidi="ar_AE"/>
        </w:rPr>
        <w:t>); وعلى يوحنا المعمدان (</w:t>
      </w:r>
      <w:hyperlink r:id="rId2055">
        <w:r>
          <w:rPr>
            <w:lang w:val="ar_AE" w:bidi="ar_AE"/>
          </w:rPr>
          <w:rPr>
            <w:color w:val="0000EE"/>
            <w:u w:val="single"/>
          </w:rPr>
          <w:t>لو 1:15</w:t>
        </w:r>
      </w:hyperlink>
      <w:r>
        <w:rPr>
          <w:lang w:val="ar_AE" w:bidi="ar_AE"/>
        </w:rPr>
        <w:t xml:space="preserve">). ويقترح كاتب سفر </w:t>
      </w:r>
      <w:hyperlink r:id="rId2056">
        <w:r>
          <w:rPr>
            <w:lang w:val="ar_AE" w:bidi="ar_AE"/>
          </w:rPr>
          <w:rPr>
            <w:color w:val="0000EE"/>
            <w:u w:val="single"/>
          </w:rPr>
          <w:t>الأمثال 20:1</w:t>
        </w:r>
      </w:hyperlink>
      <w:r>
        <w:rPr>
          <w:lang w:val="ar_AE" w:bidi="ar_AE"/>
        </w:rPr>
        <w:t xml:space="preserve"> أن الرجل الحكيم يَجِبُ ألاّ يسكر به. ويعلن إشعياء الويل على المدمنين عليه (</w:t>
      </w:r>
      <w:hyperlink r:id="rId2057">
        <w:r>
          <w:rPr>
            <w:lang w:val="ar_AE" w:bidi="ar_AE"/>
          </w:rPr>
          <w:rPr>
            <w:color w:val="0000EE"/>
            <w:u w:val="single"/>
          </w:rPr>
          <w:t>إش 5:11, 22</w:t>
        </w:r>
      </w:hyperlink>
      <w:r>
        <w:rPr>
          <w:lang w:val="ar_AE" w:bidi="ar_AE"/>
        </w:rPr>
        <w:t>). كما كان يُستخدم الخمر (المُسْكِر) كقربان في الذبيحة اللاوية (</w:t>
      </w:r>
      <w:hyperlink r:id="rId2058">
        <w:r>
          <w:rPr>
            <w:lang w:val="ar_AE" w:bidi="ar_AE"/>
          </w:rPr>
          <w:rPr>
            <w:color w:val="0000EE"/>
            <w:u w:val="single"/>
          </w:rPr>
          <w:t>عدد 28:7</w:t>
        </w:r>
      </w:hyperlink>
      <w:r>
        <w:rPr>
          <w:lang w:val="ar_AE" w:bidi="ar_AE"/>
        </w:rPr>
        <w:t>) وكان مسموحًا به في قائمة الطعام في الاحتفال وقت تقديم العشور (</w:t>
      </w:r>
      <w:hyperlink r:id="rId2059">
        <w:r>
          <w:rPr>
            <w:lang w:val="ar_AE" w:bidi="ar_AE"/>
          </w:rPr>
          <w:rPr>
            <w:color w:val="0000EE"/>
            <w:u w:val="single"/>
          </w:rPr>
          <w:t>تث 14:26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مسكيل</w:t>
      </w:r>
      <w:r>
        <w:rPr>
          <w:lang w:val="ar_AE" w:bidi="ar_AE"/>
        </w:rPr>
      </w:r>
    </w:p>
    <w:p>
      <w:pPr>
        <w:bidi/>
      </w:pPr>
      <w:r>
        <w:rPr>
          <w:lang w:val="ar_AE" w:bidi="ar_AE"/>
        </w:rPr>
      </w:r>
      <w:r>
        <w:rPr>
          <w:lang w:val="ar_AE" w:bidi="ar_AE"/>
        </w:rPr>
        <w:t xml:space="preserve">مصطلح عبري ذُكر في عنوان 13 مزمور. ربما يكون إشارة موسيقية تُحدد الطريقة التي يجب أن تُؤدى بها مزامير مُحددة. </w:t>
      </w:r>
      <w:r>
        <w:rPr>
          <w:i/>
          <w:lang w:val="ar_AE" w:bidi="ar_AE"/>
        </w:rPr>
        <w:t xml:space="preserve">انظر </w:t>
      </w:r>
      <w:r>
        <w:rPr>
          <w:lang w:val="ar_AE" w:bidi="ar_AE"/>
        </w:rPr>
        <w:t>الموسيقى.</w:t>
      </w:r>
      <w:r>
        <w:rPr>
          <w:lang w:val="ar_AE" w:bidi="ar_AE"/>
        </w:rPr>
      </w:r>
      <w:r>
        <w:rPr>
          <w:lang w:val="ar_AE" w:bidi="ar_AE"/>
        </w:rPr>
      </w:r>
    </w:p>
    <w:p>
      <w:pPr>
        <w:bidi/>
      </w:pPr>
      <w:r>
        <w:rPr>
          <w:lang w:val="ar_AE" w:bidi="ar_AE"/>
        </w:rPr>
      </w:r>
    </w:p>
    <w:p>
      <w:pPr>
        <w:pStyle w:val="Heading2"/>
        <w:bidi/>
      </w:pPr>
      <w:r>
        <w:rPr>
          <w:lang w:val="ar_AE" w:bidi="ar_AE"/>
        </w:rPr>
        <w:t>مُسُوح- مِسْحٍ</w:t>
      </w:r>
      <w:r>
        <w:rPr>
          <w:lang w:val="ar_AE" w:bidi="ar_AE"/>
        </w:rPr>
      </w:r>
    </w:p>
    <w:p>
      <w:pPr>
        <w:pStyle w:val="Heading2"/>
        <w:bidi/>
      </w:pPr>
      <w:r>
        <w:rPr>
          <w:lang w:val="ar_AE" w:bidi="ar_AE"/>
        </w:rPr>
        <w:t>مُسُوح- مِسْحٍ</w:t>
      </w:r>
    </w:p>
    <w:p>
      <w:pPr>
        <w:bidi/>
      </w:pPr>
      <w:r>
        <w:rPr>
          <w:lang w:val="ar_AE" w:bidi="ar_AE"/>
        </w:rPr>
      </w:r>
      <w:r>
        <w:rPr>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lang w:val="ar_AE" w:bidi="ar_AE"/>
        </w:rPr>
      </w:r>
      <w:r>
        <w:rPr>
          <w:lang w:val="ar_AE" w:bidi="ar_AE"/>
        </w:rPr>
        <w:t>كان الخيش خشنًا وربما كان داكن اللون (</w:t>
      </w:r>
      <w:hyperlink r:id="rId2060">
        <w:r>
          <w:rPr>
            <w:lang w:val="ar_AE" w:bidi="ar_AE"/>
          </w:rPr>
          <w:rPr>
            <w:color w:val="0000EE"/>
            <w:u w:val="single"/>
          </w:rPr>
          <w:t>إشعياء 50:3</w:t>
        </w:r>
      </w:hyperlink>
      <w:r>
        <w:rPr>
          <w:lang w:val="ar_AE" w:bidi="ar_AE"/>
        </w:rPr>
        <w:t xml:space="preserve">؛ </w:t>
      </w:r>
      <w:hyperlink r:id="rId2061">
        <w:r>
          <w:rPr>
            <w:lang w:val="ar_AE" w:bidi="ar_AE"/>
          </w:rPr>
          <w:rPr>
            <w:color w:val="0000EE"/>
            <w:u w:val="single"/>
          </w:rPr>
          <w:t>رؤيا 6:12</w:t>
        </w:r>
      </w:hyperlink>
      <w:r>
        <w:rPr>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lang w:val="ar_AE" w:bidi="ar_AE"/>
        </w:rPr>
        <w:t>جَوَالِقَ- عِدْلَ) ا</w:t>
      </w:r>
      <w:r>
        <w:rPr>
          <w:lang w:val="ar_AE" w:bidi="ar_AE"/>
        </w:rPr>
        <w:t>لحبوب التي استخدمها إخوة يُوسُف في مصر (</w:t>
      </w:r>
      <w:hyperlink r:id="rId2062">
        <w:r>
          <w:rPr>
            <w:lang w:val="ar_AE" w:bidi="ar_AE"/>
          </w:rPr>
          <w:rPr>
            <w:color w:val="0000EE"/>
            <w:u w:val="single"/>
          </w:rPr>
          <w:t>تكوين 42:25–27، 35</w:t>
        </w:r>
      </w:hyperlink>
      <w:r>
        <w:rPr>
          <w:lang w:val="ar_AE" w:bidi="ar_AE"/>
        </w:rPr>
        <w:t>) والأكياس-الجَوَالِقَ التي استخدمها الجبعونيون (</w:t>
      </w:r>
      <w:hyperlink r:id="rId2063">
        <w:r>
          <w:rPr>
            <w:lang w:val="ar_AE" w:bidi="ar_AE"/>
          </w:rPr>
          <w:rPr>
            <w:color w:val="0000EE"/>
            <w:u w:val="single"/>
          </w:rPr>
          <w:t>يشوع 9:4</w:t>
        </w:r>
      </w:hyperlink>
      <w:r>
        <w:rPr>
          <w:lang w:val="ar_AE" w:bidi="ar_AE"/>
        </w:rPr>
        <w:t xml:space="preserve">؛ قارن </w:t>
      </w:r>
      <w:hyperlink r:id="rId2064">
        <w:r>
          <w:rPr>
            <w:lang w:val="ar_AE" w:bidi="ar_AE"/>
          </w:rPr>
          <w:rPr>
            <w:color w:val="0000EE"/>
            <w:u w:val="single"/>
          </w:rPr>
          <w:t>لاويين 11:32</w:t>
        </w:r>
      </w:hyperlink>
      <w:r>
        <w:rPr>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hyperlink r:id="rId879">
        <w:r>
          <w:rPr>
            <w:lang w:val="ar_AE" w:bidi="ar_AE"/>
          </w:rPr>
          <w:rPr>
            <w:color w:val="0000EE"/>
            <w:u w:val="single"/>
          </w:rPr>
          <w:t>2صموئيل 3:31</w:t>
        </w:r>
      </w:hyperlink>
      <w:r>
        <w:rPr>
          <w:lang w:val="ar_AE" w:bidi="ar_AE"/>
        </w:rPr>
        <w:t xml:space="preserve">؛ </w:t>
      </w:r>
      <w:hyperlink r:id="rId2065">
        <w:r>
          <w:rPr>
            <w:lang w:val="ar_AE" w:bidi="ar_AE"/>
          </w:rPr>
          <w:rPr>
            <w:color w:val="0000EE"/>
            <w:u w:val="single"/>
          </w:rPr>
          <w:t>إشعياء 15:3</w:t>
        </w:r>
      </w:hyperlink>
      <w:r>
        <w:rPr>
          <w:lang w:val="ar_AE" w:bidi="ar_AE"/>
        </w:rPr>
        <w:t xml:space="preserve">؛ </w:t>
      </w:r>
      <w:hyperlink r:id="rId2066">
        <w:r>
          <w:rPr>
            <w:lang w:val="ar_AE" w:bidi="ar_AE"/>
          </w:rPr>
          <w:rPr>
            <w:color w:val="0000EE"/>
            <w:u w:val="single"/>
          </w:rPr>
          <w:t>22:12</w:t>
        </w:r>
      </w:hyperlink>
      <w:r>
        <w:rPr>
          <w:lang w:val="ar_AE" w:bidi="ar_AE"/>
        </w:rPr>
        <w:t xml:space="preserve">؛ </w:t>
      </w:r>
      <w:hyperlink r:id="rId2067">
        <w:r>
          <w:rPr>
            <w:lang w:val="ar_AE" w:bidi="ar_AE"/>
          </w:rPr>
          <w:rPr>
            <w:color w:val="0000EE"/>
            <w:u w:val="single"/>
          </w:rPr>
          <w:t>إرميا 4:8</w:t>
        </w:r>
      </w:hyperlink>
      <w:r>
        <w:rPr>
          <w:lang w:val="ar_AE" w:bidi="ar_AE"/>
        </w:rPr>
        <w:t>) ووضع الخيش على الخصر (</w:t>
      </w:r>
      <w:hyperlink r:id="rId878">
        <w:r>
          <w:rPr>
            <w:lang w:val="ar_AE" w:bidi="ar_AE"/>
          </w:rPr>
          <w:rPr>
            <w:color w:val="0000EE"/>
            <w:u w:val="single"/>
          </w:rPr>
          <w:t>تكوين 37:34</w:t>
        </w:r>
      </w:hyperlink>
      <w:r>
        <w:rPr>
          <w:lang w:val="ar_AE" w:bidi="ar_AE"/>
        </w:rPr>
        <w:t xml:space="preserve">؛ </w:t>
      </w:r>
      <w:hyperlink r:id="rId2068">
        <w:r>
          <w:rPr>
            <w:lang w:val="ar_AE" w:bidi="ar_AE"/>
          </w:rPr>
          <w:rPr>
            <w:color w:val="0000EE"/>
            <w:u w:val="single"/>
          </w:rPr>
          <w:t>1ملوك 20:31</w:t>
        </w:r>
      </w:hyperlink>
      <w:r>
        <w:rPr>
          <w:lang w:val="ar_AE" w:bidi="ar_AE"/>
        </w:rPr>
        <w:t xml:space="preserve">؛ </w:t>
      </w:r>
      <w:hyperlink r:id="rId2069">
        <w:r>
          <w:rPr>
            <w:lang w:val="ar_AE" w:bidi="ar_AE"/>
          </w:rPr>
          <w:rPr>
            <w:color w:val="0000EE"/>
            <w:u w:val="single"/>
          </w:rPr>
          <w:t>إرميا 48:37</w:t>
        </w:r>
      </w:hyperlink>
      <w:r>
        <w:rPr>
          <w:lang w:val="ar_AE" w:bidi="ar_AE"/>
        </w:rPr>
        <w:t>) هذه الرؤية، مع أنه يمكن صنع أكثر من نوع من الثياب من الخيش. كان الخيش مرتبطًا بشكل أساسي بالحزن (</w:t>
      </w:r>
      <w:hyperlink r:id="rId878">
        <w:r>
          <w:rPr>
            <w:lang w:val="ar_AE" w:bidi="ar_AE"/>
          </w:rPr>
          <w:rPr>
            <w:color w:val="0000EE"/>
            <w:u w:val="single"/>
          </w:rPr>
          <w:t>تكوين 37:34</w:t>
        </w:r>
      </w:hyperlink>
      <w:r>
        <w:rPr>
          <w:lang w:val="ar_AE" w:bidi="ar_AE"/>
        </w:rPr>
        <w:t xml:space="preserve">؛ </w:t>
      </w:r>
      <w:hyperlink r:id="rId2070">
        <w:r>
          <w:rPr>
            <w:lang w:val="ar_AE" w:bidi="ar_AE"/>
          </w:rPr>
          <w:rPr>
            <w:color w:val="0000EE"/>
            <w:u w:val="single"/>
          </w:rPr>
          <w:t>1ملوك 21:27</w:t>
        </w:r>
      </w:hyperlink>
      <w:r>
        <w:rPr>
          <w:lang w:val="ar_AE" w:bidi="ar_AE"/>
        </w:rPr>
        <w:t xml:space="preserve">؛ </w:t>
      </w:r>
      <w:hyperlink r:id="rId2071">
        <w:r>
          <w:rPr>
            <w:lang w:val="ar_AE" w:bidi="ar_AE"/>
          </w:rPr>
          <w:rPr>
            <w:color w:val="0000EE"/>
            <w:u w:val="single"/>
          </w:rPr>
          <w:t>مراثي 2:10</w:t>
        </w:r>
      </w:hyperlink>
      <w:r>
        <w:rPr>
          <w:lang w:val="ar_AE" w:bidi="ar_AE"/>
        </w:rPr>
        <w:t>). كانت الأزمات الوطنية (</w:t>
      </w:r>
      <w:hyperlink r:id="rId2072">
        <w:r>
          <w:rPr>
            <w:lang w:val="ar_AE" w:bidi="ar_AE"/>
          </w:rPr>
          <w:rPr>
            <w:color w:val="0000EE"/>
            <w:u w:val="single"/>
          </w:rPr>
          <w:t>2ملوك 6:30</w:t>
        </w:r>
      </w:hyperlink>
      <w:r>
        <w:rPr>
          <w:lang w:val="ar_AE" w:bidi="ar_AE"/>
        </w:rPr>
        <w:t xml:space="preserve">؛ </w:t>
      </w:r>
      <w:hyperlink r:id="rId875">
        <w:r>
          <w:rPr>
            <w:lang w:val="ar_AE" w:bidi="ar_AE"/>
          </w:rPr>
          <w:rPr>
            <w:color w:val="0000EE"/>
            <w:u w:val="single"/>
          </w:rPr>
          <w:t>نحميا 9:1</w:t>
        </w:r>
      </w:hyperlink>
      <w:r>
        <w:rPr>
          <w:lang w:val="ar_AE" w:bidi="ar_AE"/>
        </w:rPr>
        <w:t xml:space="preserve">؛ </w:t>
      </w:r>
      <w:hyperlink r:id="rId2073">
        <w:r>
          <w:rPr>
            <w:lang w:val="ar_AE" w:bidi="ar_AE"/>
          </w:rPr>
          <w:rPr>
            <w:color w:val="0000EE"/>
            <w:u w:val="single"/>
          </w:rPr>
          <w:t>إشعياء 37:1</w:t>
        </w:r>
      </w:hyperlink>
      <w:r>
        <w:rPr>
          <w:lang w:val="ar_AE" w:bidi="ar_AE"/>
        </w:rPr>
        <w:t xml:space="preserve">؛ </w:t>
      </w:r>
      <w:hyperlink r:id="rId2074">
        <w:r>
          <w:rPr>
            <w:lang w:val="ar_AE" w:bidi="ar_AE"/>
          </w:rPr>
          <w:rPr>
            <w:color w:val="0000EE"/>
            <w:u w:val="single"/>
          </w:rPr>
          <w:t>يونان 3:8</w:t>
        </w:r>
      </w:hyperlink>
      <w:r>
        <w:rPr>
          <w:lang w:val="ar_AE" w:bidi="ar_AE"/>
        </w:rPr>
        <w:t>) وكذلك الأزمات الشخصية أوقاتًا لارتداء الخيش-المِسْح. ارتدى الملوك (</w:t>
      </w:r>
      <w:hyperlink r:id="rId2070">
        <w:r>
          <w:rPr>
            <w:lang w:val="ar_AE" w:bidi="ar_AE"/>
          </w:rPr>
          <w:rPr>
            <w:color w:val="0000EE"/>
            <w:u w:val="single"/>
          </w:rPr>
          <w:t>1ملوك 21:27</w:t>
        </w:r>
      </w:hyperlink>
      <w:r>
        <w:rPr>
          <w:lang w:val="ar_AE" w:bidi="ar_AE"/>
        </w:rPr>
        <w:t xml:space="preserve">؛ </w:t>
      </w:r>
      <w:hyperlink r:id="rId2072">
        <w:r>
          <w:rPr>
            <w:lang w:val="ar_AE" w:bidi="ar_AE"/>
          </w:rPr>
          <w:rPr>
            <w:color w:val="0000EE"/>
            <w:u w:val="single"/>
          </w:rPr>
          <w:t>2ملوك 6:30</w:t>
        </w:r>
      </w:hyperlink>
      <w:r>
        <w:rPr>
          <w:lang w:val="ar_AE" w:bidi="ar_AE"/>
        </w:rPr>
        <w:t>)، والكهنة (</w:t>
      </w:r>
      <w:hyperlink r:id="rId2075">
        <w:r>
          <w:rPr>
            <w:lang w:val="ar_AE" w:bidi="ar_AE"/>
          </w:rPr>
          <w:rPr>
            <w:color w:val="0000EE"/>
            <w:u w:val="single"/>
          </w:rPr>
          <w:t>يوئيل 1:13</w:t>
        </w:r>
      </w:hyperlink>
      <w:r>
        <w:rPr>
          <w:lang w:val="ar_AE" w:bidi="ar_AE"/>
        </w:rPr>
        <w:t>)، والشيوخ (</w:t>
      </w:r>
      <w:hyperlink r:id="rId2071">
        <w:r>
          <w:rPr>
            <w:lang w:val="ar_AE" w:bidi="ar_AE"/>
          </w:rPr>
          <w:rPr>
            <w:color w:val="0000EE"/>
            <w:u w:val="single"/>
          </w:rPr>
          <w:t>مراثي 2:10</w:t>
        </w:r>
      </w:hyperlink>
      <w:r>
        <w:rPr>
          <w:lang w:val="ar_AE" w:bidi="ar_AE"/>
        </w:rPr>
        <w:t>)، والأنبياء (</w:t>
      </w:r>
      <w:hyperlink r:id="rId2076">
        <w:r>
          <w:rPr>
            <w:lang w:val="ar_AE" w:bidi="ar_AE"/>
          </w:rPr>
          <w:rPr>
            <w:color w:val="0000EE"/>
            <w:u w:val="single"/>
          </w:rPr>
          <w:t>إشعياء 20:2</w:t>
        </w:r>
      </w:hyperlink>
      <w:r>
        <w:rPr>
          <w:lang w:val="ar_AE" w:bidi="ar_AE"/>
        </w:rPr>
        <w:t xml:space="preserve">؛ </w:t>
      </w:r>
      <w:hyperlink r:id="rId2077">
        <w:r>
          <w:rPr>
            <w:lang w:val="ar_AE" w:bidi="ar_AE"/>
          </w:rPr>
          <w:rPr>
            <w:color w:val="0000EE"/>
            <w:u w:val="single"/>
          </w:rPr>
          <w:t>زكريا 13:4</w:t>
        </w:r>
      </w:hyperlink>
      <w:r>
        <w:rPr>
          <w:lang w:val="ar_AE" w:bidi="ar_AE"/>
        </w:rPr>
        <w:t>)، والماشية (</w:t>
      </w:r>
      <w:hyperlink r:id="rId2074">
        <w:r>
          <w:rPr>
            <w:lang w:val="ar_AE" w:bidi="ar_AE"/>
          </w:rPr>
          <w:rPr>
            <w:color w:val="0000EE"/>
            <w:u w:val="single"/>
          </w:rPr>
          <w:t>يونان 3:8</w:t>
        </w:r>
      </w:hyperlink>
      <w:r>
        <w:rPr>
          <w:lang w:val="ar_AE" w:bidi="ar_AE"/>
        </w:rPr>
        <w:t>) الخيش- المِسْح. وُجد الخيش على التائبين في الرماد (</w:t>
      </w:r>
      <w:hyperlink r:id="rId875">
        <w:r>
          <w:rPr>
            <w:lang w:val="ar_AE" w:bidi="ar_AE"/>
          </w:rPr>
          <w:rPr>
            <w:color w:val="0000EE"/>
            <w:u w:val="single"/>
          </w:rPr>
          <w:t>نحميا 9:1</w:t>
        </w:r>
      </w:hyperlink>
      <w:r>
        <w:rPr>
          <w:lang w:val="ar_AE" w:bidi="ar_AE"/>
        </w:rPr>
        <w:t xml:space="preserve">؛ </w:t>
      </w:r>
      <w:hyperlink r:id="rId2078">
        <w:r>
          <w:rPr>
            <w:lang w:val="ar_AE" w:bidi="ar_AE"/>
          </w:rPr>
          <w:rPr>
            <w:color w:val="0000EE"/>
            <w:u w:val="single"/>
          </w:rPr>
          <w:t>إرميا 6:26</w:t>
        </w:r>
      </w:hyperlink>
      <w:r>
        <w:rPr>
          <w:lang w:val="ar_AE" w:bidi="ar_AE"/>
        </w:rPr>
        <w:t xml:space="preserve">؛ قارن </w:t>
      </w:r>
      <w:hyperlink r:id="rId877">
        <w:r>
          <w:rPr>
            <w:lang w:val="ar_AE" w:bidi="ar_AE"/>
          </w:rPr>
          <w:rPr>
            <w:color w:val="0000EE"/>
            <w:u w:val="single"/>
          </w:rPr>
          <w:t>متى 11:21</w:t>
        </w:r>
      </w:hyperlink>
      <w:r>
        <w:rPr>
          <w:lang w:val="ar_AE" w:bidi="ar_AE"/>
        </w:rPr>
        <w:t>) رغم أن هذا الاستخدام لم يكن مقصورًا على إسرائيل (</w:t>
      </w:r>
      <w:hyperlink r:id="rId2065">
        <w:r>
          <w:rPr>
            <w:lang w:val="ar_AE" w:bidi="ar_AE"/>
          </w:rPr>
          <w:rPr>
            <w:color w:val="0000EE"/>
            <w:u w:val="single"/>
          </w:rPr>
          <w:t>إشعياء 15:3</w:t>
        </w:r>
      </w:hyperlink>
      <w:r>
        <w:rPr>
          <w:lang w:val="ar_AE" w:bidi="ar_AE"/>
        </w:rPr>
        <w:t xml:space="preserve">؛ </w:t>
      </w:r>
      <w:hyperlink r:id="rId2079">
        <w:r>
          <w:rPr>
            <w:lang w:val="ar_AE" w:bidi="ar_AE"/>
          </w:rPr>
          <w:rPr>
            <w:color w:val="0000EE"/>
            <w:u w:val="single"/>
          </w:rPr>
          <w:t>إرميا 49:3</w:t>
        </w:r>
      </w:hyperlink>
      <w:r>
        <w:rPr>
          <w:lang w:val="ar_AE" w:bidi="ar_AE"/>
        </w:rPr>
        <w:t xml:space="preserve">؛ </w:t>
      </w:r>
      <w:hyperlink r:id="rId2080">
        <w:r>
          <w:rPr>
            <w:lang w:val="ar_AE" w:bidi="ar_AE"/>
          </w:rPr>
          <w:rPr>
            <w:color w:val="0000EE"/>
            <w:u w:val="single"/>
          </w:rPr>
          <w:t>حزقيال27:31</w:t>
        </w:r>
      </w:hyperlink>
      <w:r>
        <w:rPr>
          <w:lang w:val="ar_AE" w:bidi="ar_AE"/>
        </w:rPr>
        <w:t xml:space="preserve">؛ </w:t>
      </w:r>
      <w:hyperlink r:id="rId1996">
        <w:r>
          <w:rPr>
            <w:lang w:val="ar_AE" w:bidi="ar_AE"/>
          </w:rPr>
          <w:rPr>
            <w:color w:val="0000EE"/>
            <w:u w:val="single"/>
          </w:rPr>
          <w:t>يونان 3:5</w:t>
        </w:r>
      </w:hyperlink>
      <w:r>
        <w:rPr>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lang w:val="ar_AE" w:bidi="ar_AE"/>
        </w:rPr>
      </w:r>
      <w:r>
        <w:rPr>
          <w:i/>
          <w:lang w:val="ar_AE" w:bidi="ar_AE"/>
        </w:rPr>
        <w:t>انظر أيضًا</w:t>
      </w:r>
      <w:r>
        <w:rPr>
          <w:lang w:val="ar_AE" w:bidi="ar_AE"/>
        </w:rPr>
        <w:t xml:space="preserve"> </w:t>
      </w:r>
      <w:r>
        <w:rPr>
          <w:lang w:val="ar_AE" w:bidi="ar_AE"/>
        </w:rPr>
        <w:t>الدفن، عادات الدفن</w:t>
      </w:r>
      <w:r>
        <w:rPr>
          <w:lang w:val="ar_AE" w:bidi="ar_AE"/>
        </w:rPr>
        <w:t xml:space="preserve">؛ </w:t>
      </w:r>
      <w:r>
        <w:rPr>
          <w:lang w:val="ar_AE" w:bidi="ar_AE"/>
        </w:rPr>
        <w:t>الحِداد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bidi/>
      </w:pPr>
      <w:r>
        <w:rPr>
          <w:lang w:val="ar_AE" w:bidi="ar_AE"/>
        </w:rPr>
      </w:r>
      <w:r>
        <w:rPr>
          <w:lang w:val="ar_AE" w:bidi="ar_AE"/>
        </w:rPr>
        <w:t>اسمٌ أُطلق على أتباع يسوع المسيح (</w:t>
      </w:r>
      <w:hyperlink r:id="rId2081">
        <w:r>
          <w:rPr>
            <w:lang w:val="ar_AE" w:bidi="ar_AE"/>
          </w:rPr>
          <w:rPr>
            <w:color w:val="0000EE"/>
            <w:u w:val="single"/>
          </w:rPr>
          <w:t>أعمال 11: 26</w:t>
        </w:r>
      </w:hyperlink>
      <w:r>
        <w:rPr>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lang w:val="ar_AE" w:bidi="ar_AE"/>
        </w:rPr>
      </w:r>
      <w:r>
        <w:rPr>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hyperlink r:id="rId2081">
        <w:r>
          <w:rPr>
            <w:lang w:val="ar_AE" w:bidi="ar_AE"/>
          </w:rPr>
          <w:rPr>
            <w:color w:val="0000EE"/>
            <w:u w:val="single"/>
          </w:rPr>
          <w:t>أعمال 11: 26</w:t>
        </w:r>
      </w:hyperlink>
      <w:r>
        <w:rPr>
          <w:lang w:val="ar_AE" w:bidi="ar_AE"/>
        </w:rPr>
        <w:t xml:space="preserve"> يصف أصله؛ </w:t>
      </w:r>
      <w:hyperlink r:id="rId2082">
        <w:r>
          <w:rPr>
            <w:lang w:val="ar_AE" w:bidi="ar_AE"/>
          </w:rPr>
          <w:rPr>
            <w:color w:val="0000EE"/>
            <w:u w:val="single"/>
          </w:rPr>
          <w:t>أعمال 26: 28</w:t>
        </w:r>
      </w:hyperlink>
      <w:r>
        <w:rPr>
          <w:lang w:val="ar_AE" w:bidi="ar_AE"/>
        </w:rPr>
        <w:t xml:space="preserve"> يسجل هيرودس أغريباس الثاني وهو يقول بسخرية لبولس "</w:t>
      </w:r>
      <w:r>
        <w:rPr>
          <w:lang w:val="ar_AE" w:bidi="ar_AE"/>
        </w:rPr>
        <w:t>بِقَلِيلٍ تُقْنِعُنِي أَنْ أَصِيرَ مَسِيحِيًّا</w:t>
      </w:r>
      <w:r>
        <w:rPr>
          <w:lang w:val="ar_AE" w:bidi="ar_AE"/>
        </w:rPr>
        <w:t xml:space="preserve">!"؛ </w:t>
      </w:r>
      <w:hyperlink r:id="rId2083">
        <w:r>
          <w:rPr>
            <w:lang w:val="ar_AE" w:bidi="ar_AE"/>
          </w:rPr>
          <w:rPr>
            <w:color w:val="0000EE"/>
            <w:u w:val="single"/>
          </w:rPr>
          <w:t>1 بطرس 4: 16</w:t>
        </w:r>
      </w:hyperlink>
      <w:r>
        <w:rPr>
          <w:lang w:val="ar_AE" w:bidi="ar_AE"/>
        </w:rPr>
        <w:t xml:space="preserve"> </w:t>
      </w:r>
      <w:r>
        <w:rPr>
          <w:lang w:val="ar_AE" w:bidi="ar_AE"/>
        </w:rPr>
        <w:t>يرشد المؤمنين ألا يخجلوا من المعاناة من أجل الاسم الذي دعي عليهم</w:t>
      </w:r>
      <w:r>
        <w:rPr>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lang w:val="ar_AE" w:bidi="ar_AE"/>
        </w:rPr>
      </w:r>
      <w:r>
        <w:rPr>
          <w:lang w:val="ar_AE" w:bidi="ar_AE"/>
        </w:rPr>
      </w:r>
    </w:p>
    <w:p>
      <w:pPr>
        <w:bidi/>
      </w:pPr>
      <w:r>
        <w:rPr>
          <w:lang w:val="ar_AE" w:bidi="ar_AE"/>
        </w:rPr>
      </w:r>
    </w:p>
    <w:p>
      <w:pPr>
        <w:pStyle w:val="Heading2"/>
        <w:bidi/>
      </w:pPr>
      <w:r>
        <w:rPr>
          <w:lang w:val="ar_AE" w:bidi="ar_AE"/>
        </w:rPr>
        <w:t>مسِيروت</w:t>
      </w:r>
      <w:r>
        <w:rPr>
          <w:lang w:val="ar_AE" w:bidi="ar_AE"/>
        </w:rPr>
      </w:r>
    </w:p>
    <w:p>
      <w:pPr>
        <w:bidi/>
      </w:pPr>
      <w:r>
        <w:rPr>
          <w:lang w:val="ar_AE" w:bidi="ar_AE"/>
        </w:rPr>
      </w:r>
      <w:r>
        <w:rPr>
          <w:lang w:val="ar_AE" w:bidi="ar_AE"/>
        </w:rPr>
        <w:t>أحد مخيمات بني إسرائيل خلال تجوالهم في البرية، هو صيغة الجمع لكلمة مُسيرة. كان موقعه بين حَشْمونَةَ وبني يعقان (</w:t>
      </w:r>
      <w:hyperlink r:id="rId2084">
        <w:r>
          <w:rPr>
            <w:lang w:val="ar_AE" w:bidi="ar_AE"/>
          </w:rPr>
          <w:rPr>
            <w:color w:val="0000EE"/>
            <w:u w:val="single"/>
          </w:rPr>
          <w:t>عدد ٣٣:٣٠–٣١</w:t>
        </w:r>
      </w:hyperlink>
      <w:r>
        <w:rPr>
          <w:lang w:val="ar_AE" w:bidi="ar_AE"/>
        </w:rPr>
        <w:t>). لاحقًا، توفي هَارون ودُفن هناك (</w:t>
      </w:r>
      <w:hyperlink r:id="rId2085">
        <w:r>
          <w:rPr>
            <w:lang w:val="ar_AE" w:bidi="ar_AE"/>
          </w:rPr>
          <w:rPr>
            <w:color w:val="0000EE"/>
            <w:u w:val="single"/>
          </w:rPr>
          <w:t>تثنية ١٠:٦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مِشْآل، مَشْآل</w:t>
      </w:r>
      <w:r>
        <w:rPr>
          <w:lang w:val="ar_AE" w:bidi="ar_AE"/>
        </w:rPr>
      </w:r>
    </w:p>
    <w:p>
      <w:pPr>
        <w:pStyle w:val="Heading2"/>
        <w:bidi/>
      </w:pPr>
      <w:r>
        <w:rPr>
          <w:b/>
          <w:lang w:val="ar_AE" w:bidi="ar_AE"/>
        </w:rPr>
        <w:t xml:space="preserve">مِشْآل، </w:t>
      </w:r>
      <w:r>
        <w:rPr>
          <w:lang w:val="ar_AE" w:bidi="ar_AE"/>
        </w:rPr>
        <w:t>مَشْآل</w:t>
      </w:r>
    </w:p>
    <w:p>
      <w:pPr>
        <w:bidi/>
      </w:pPr>
      <w:r>
        <w:rPr>
          <w:lang w:val="ar_AE" w:bidi="ar_AE"/>
        </w:rPr>
      </w:r>
      <w:r>
        <w:rPr>
          <w:lang w:val="ar_AE" w:bidi="ar_AE"/>
        </w:rPr>
        <w:t>مدينة للاويين في نصيب سبط أشير (</w:t>
      </w:r>
      <w:hyperlink r:id="rId2086">
        <w:r>
          <w:rPr>
            <w:lang w:val="ar_AE" w:bidi="ar_AE"/>
          </w:rPr>
          <w:rPr>
            <w:color w:val="0000EE"/>
            <w:u w:val="single"/>
          </w:rPr>
          <w:t>يشوع 19: 26؛</w:t>
        </w:r>
      </w:hyperlink>
      <w:r>
        <w:rPr>
          <w:lang w:val="ar_AE" w:bidi="ar_AE"/>
        </w:rPr>
        <w:t xml:space="preserve"> </w:t>
      </w:r>
      <w:hyperlink r:id="rId2087">
        <w:r>
          <w:rPr>
            <w:lang w:val="ar_AE" w:bidi="ar_AE"/>
          </w:rPr>
          <w:rPr>
            <w:color w:val="0000EE"/>
            <w:u w:val="single"/>
          </w:rPr>
          <w:t>21: 30؛</w:t>
        </w:r>
      </w:hyperlink>
      <w:r>
        <w:rPr>
          <w:lang w:val="ar_AE" w:bidi="ar_AE"/>
        </w:rPr>
        <w:t xml:space="preserve"> 1</w:t>
      </w:r>
      <w:hyperlink r:id="rId2088">
        <w:r>
          <w:rPr>
            <w:lang w:val="ar_AE" w:bidi="ar_AE"/>
          </w:rPr>
          <w:rPr>
            <w:color w:val="0000EE"/>
            <w:u w:val="single"/>
          </w:rPr>
          <w:t>أخبار الأيام 6: 74</w:t>
        </w:r>
      </w:hyperlink>
      <w:r>
        <w:rPr>
          <w:lang w:val="ar_AE" w:bidi="ar_AE"/>
        </w:rPr>
        <w:t xml:space="preserve">). انظر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مَشْرَاعِيّ</w:t>
      </w:r>
      <w:r>
        <w:rPr>
          <w:lang w:val="ar_AE" w:bidi="ar_AE"/>
        </w:rPr>
      </w:r>
    </w:p>
    <w:p>
      <w:pPr>
        <w:pStyle w:val="Heading2"/>
        <w:bidi/>
      </w:pPr>
      <w:r>
        <w:rPr>
          <w:b/>
          <w:lang w:val="ar_AE" w:bidi="ar_AE"/>
        </w:rPr>
        <w:t>مَشْرَاعِيّ</w:t>
      </w:r>
    </w:p>
    <w:p>
      <w:pPr>
        <w:bidi/>
      </w:pPr>
      <w:r>
        <w:rPr>
          <w:lang w:val="ar_AE" w:bidi="ar_AE"/>
        </w:rPr>
      </w:r>
      <w:r>
        <w:rPr>
          <w:lang w:val="ar_AE" w:bidi="ar_AE"/>
        </w:rPr>
        <w:t>من بني كالب، وعضو في عشائر قرية يعاريم من سبط يهوذا (</w:t>
      </w:r>
      <w:hyperlink r:id="rId2089">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مِشْعَام</w:t>
      </w:r>
      <w:r>
        <w:rPr>
          <w:lang w:val="ar_AE" w:bidi="ar_AE"/>
        </w:rPr>
      </w:r>
    </w:p>
    <w:p>
      <w:pPr>
        <w:bidi/>
      </w:pPr>
      <w:r>
        <w:rPr>
          <w:lang w:val="ar_AE" w:bidi="ar_AE"/>
        </w:rPr>
      </w:r>
      <w:r>
        <w:rPr>
          <w:lang w:val="ar_AE" w:bidi="ar_AE"/>
        </w:rPr>
        <w:t xml:space="preserve">ابن أَلْفَعَل من سِبط بَنْيَامِينَ، الذي ساعد في بناء أونو ولود مع </w:t>
      </w:r>
      <w:r>
        <w:rPr>
          <w:lang w:val="ar_AE" w:bidi="ar_AE"/>
        </w:rPr>
        <w:t>قُرَاهَا</w:t>
      </w:r>
      <w:r>
        <w:rPr>
          <w:lang w:val="ar_AE" w:bidi="ar_AE"/>
        </w:rPr>
        <w:t xml:space="preserve"> (</w:t>
      </w:r>
      <w:hyperlink r:id="rId2090">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مشعوذ، سائل جان</w:t>
      </w:r>
      <w:r>
        <w:rPr>
          <w:lang w:val="ar_AE" w:bidi="ar_AE"/>
        </w:rPr>
      </w:r>
    </w:p>
    <w:p>
      <w:pPr>
        <w:bidi/>
      </w:pPr>
      <w:r>
        <w:rPr>
          <w:lang w:val="ar_AE" w:bidi="ar_AE"/>
        </w:rPr>
      </w:r>
      <w:r>
        <w:rPr>
          <w:lang w:val="ar_AE" w:bidi="ar_AE"/>
        </w:rPr>
        <w:t>ممارسة التواصل مع الأموات والتي حرَّمها الناموس (</w:t>
      </w:r>
      <w:hyperlink r:id="rId2091">
        <w:r>
          <w:rPr>
            <w:lang w:val="ar_AE" w:bidi="ar_AE"/>
          </w:rPr>
          <w:rPr>
            <w:color w:val="0000EE"/>
            <w:u w:val="single"/>
          </w:rPr>
          <w:t>تثنية 18:11</w:t>
        </w:r>
      </w:hyperlink>
      <w:r>
        <w:rPr>
          <w:lang w:val="ar_AE" w:bidi="ar_AE"/>
        </w:rPr>
        <w:t xml:space="preserve">). </w:t>
      </w:r>
      <w:r>
        <w:rPr>
          <w:b/>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الوسيط</w:t>
      </w:r>
      <w:r>
        <w:rPr>
          <w:lang w:val="ar_AE" w:bidi="ar_AE"/>
        </w:rPr>
        <w:t xml:space="preserve">؛ </w:t>
      </w:r>
      <w:r>
        <w:rPr>
          <w:lang w:val="ar_AE" w:bidi="ar_AE"/>
        </w:rPr>
        <w:t>العرافين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مَشُلَّام</w:t>
      </w:r>
      <w:r>
        <w:rPr>
          <w:lang w:val="ar_AE" w:bidi="ar_AE"/>
        </w:rPr>
      </w:r>
    </w:p>
    <w:p>
      <w:pPr>
        <w:bidi/>
      </w:pPr>
      <w:r>
        <w:rPr>
          <w:lang w:val="ar_AE" w:bidi="ar_AE"/>
        </w:rPr>
      </w:r>
      <w:r>
        <w:rPr>
          <w:lang w:val="ar_AE" w:bidi="ar_AE"/>
        </w:rPr>
        <w:t>1. سلف شَافَان، الكاتب الملكي ليُوشِيَّا ملك يَهوذَا (</w:t>
      </w:r>
      <w:hyperlink r:id="rId2092">
        <w:r>
          <w:rPr>
            <w:lang w:val="ar_AE" w:bidi="ar_AE"/>
          </w:rPr>
          <w:rPr>
            <w:color w:val="0000EE"/>
            <w:u w:val="single"/>
          </w:rPr>
          <w:t>2 ملوك 22:3</w:t>
        </w:r>
      </w:hyperlink>
      <w:r>
        <w:rPr>
          <w:lang w:val="ar_AE" w:bidi="ar_AE"/>
        </w:rPr>
        <w:t xml:space="preserve">). </w:t>
      </w:r>
    </w:p>
    <w:p>
      <w:pPr>
        <w:bidi/>
      </w:pPr>
      <w:r>
        <w:rPr>
          <w:lang w:val="ar_AE" w:bidi="ar_AE"/>
        </w:rPr>
      </w:r>
      <w:r>
        <w:rPr>
          <w:lang w:val="ar_AE" w:bidi="ar_AE"/>
        </w:rPr>
        <w:t>2. ابن زَرُبَّابِل ومن نسل دَاوُد (</w:t>
      </w:r>
      <w:hyperlink r:id="rId2093">
        <w:r>
          <w:rPr>
            <w:lang w:val="ar_AE" w:bidi="ar_AE"/>
          </w:rPr>
          <w:rPr>
            <w:color w:val="0000EE"/>
            <w:u w:val="single"/>
          </w:rPr>
          <w:t>1 أخبار 3:19</w:t>
        </w:r>
      </w:hyperlink>
      <w:r>
        <w:rPr>
          <w:lang w:val="ar_AE" w:bidi="ar_AE"/>
        </w:rPr>
        <w:t>).</w:t>
      </w:r>
    </w:p>
    <w:p>
      <w:pPr>
        <w:bidi/>
      </w:pPr>
      <w:r>
        <w:rPr>
          <w:lang w:val="ar_AE" w:bidi="ar_AE"/>
        </w:rPr>
      </w:r>
      <w:r>
        <w:rPr>
          <w:lang w:val="ar_AE" w:bidi="ar_AE"/>
        </w:rPr>
        <w:t xml:space="preserve">3. أحد قاة سبط جاد، وقد سُجل اسمه في عهود يوثَام، ملك يَهوذَا (950–932 قبل الميلاد)، ويَربْعَام الثاني، ملك إِسْرَائِيل (993–953 قبل الميلاد؛ </w:t>
      </w:r>
      <w:hyperlink r:id="rId2094">
        <w:r>
          <w:rPr>
            <w:lang w:val="ar_AE" w:bidi="ar_AE"/>
          </w:rPr>
          <w:rPr>
            <w:color w:val="0000EE"/>
            <w:u w:val="single"/>
          </w:rPr>
          <w:t>1 أخبار 5:13</w:t>
        </w:r>
      </w:hyperlink>
      <w:r>
        <w:rPr>
          <w:lang w:val="ar_AE" w:bidi="ar_AE"/>
        </w:rPr>
        <w:t>).</w:t>
      </w:r>
    </w:p>
    <w:p>
      <w:pPr>
        <w:bidi/>
      </w:pPr>
      <w:r>
        <w:rPr>
          <w:lang w:val="ar_AE" w:bidi="ar_AE"/>
        </w:rPr>
      </w:r>
      <w:r>
        <w:rPr>
          <w:lang w:val="ar_AE" w:bidi="ar_AE"/>
        </w:rPr>
        <w:t>4. بنياميني من نسل أَلْفَعَل (</w:t>
      </w:r>
      <w:hyperlink r:id="rId2095">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بنياميني، ووالد </w:t>
      </w:r>
      <w:r>
        <w:rPr>
          <w:lang w:val="ar_AE" w:bidi="ar_AE"/>
        </w:rPr>
        <w:t>سَلُّو</w:t>
      </w:r>
      <w:r>
        <w:rPr>
          <w:lang w:val="ar_AE" w:bidi="ar_AE"/>
        </w:rPr>
        <w:t>، أجد الذين سكنوا أورشليم في فترة ما بعد السبي (</w:t>
      </w:r>
      <w:hyperlink r:id="rId2096">
        <w:r>
          <w:rPr>
            <w:lang w:val="ar_AE" w:bidi="ar_AE"/>
          </w:rPr>
          <w:rPr>
            <w:color w:val="0000EE"/>
            <w:u w:val="single"/>
          </w:rPr>
          <w:t>1 أخبار 9:7</w:t>
        </w:r>
      </w:hyperlink>
      <w:r>
        <w:rPr>
          <w:lang w:val="ar_AE" w:bidi="ar_AE"/>
        </w:rPr>
        <w:t xml:space="preserve">؛ </w:t>
      </w:r>
      <w:hyperlink r:id="rId2097">
        <w:r>
          <w:rPr>
            <w:lang w:val="ar_AE" w:bidi="ar_AE"/>
          </w:rPr>
          <w:rPr>
            <w:color w:val="0000EE"/>
            <w:u w:val="single"/>
          </w:rPr>
          <w:t>نحميا 11:7</w:t>
        </w:r>
      </w:hyperlink>
      <w:r>
        <w:rPr>
          <w:lang w:val="ar_AE" w:bidi="ar_AE"/>
        </w:rPr>
        <w:t>).</w:t>
      </w:r>
    </w:p>
    <w:p>
      <w:pPr>
        <w:bidi/>
      </w:pPr>
      <w:r>
        <w:rPr>
          <w:lang w:val="ar_AE" w:bidi="ar_AE"/>
        </w:rPr>
      </w:r>
      <w:r>
        <w:rPr>
          <w:lang w:val="ar_AE" w:bidi="ar_AE"/>
        </w:rPr>
        <w:t xml:space="preserve">6. بنياميني، وابن </w:t>
      </w:r>
      <w:r>
        <w:rPr>
          <w:lang w:val="ar_AE" w:bidi="ar_AE"/>
        </w:rPr>
        <w:t>شَفَطْيَا</w:t>
      </w:r>
      <w:r>
        <w:rPr>
          <w:lang w:val="ar_AE" w:bidi="ar_AE"/>
        </w:rPr>
        <w:t>، الذي سكن في أورشَلِيم في فترة ما بعد السبي (</w:t>
      </w:r>
      <w:hyperlink r:id="rId2098">
        <w:r>
          <w:rPr>
            <w:lang w:val="ar_AE" w:bidi="ar_AE"/>
          </w:rPr>
          <w:rPr>
            <w:color w:val="0000EE"/>
            <w:u w:val="single"/>
          </w:rPr>
          <w:t>1 أخبار 9:8</w:t>
        </w:r>
      </w:hyperlink>
      <w:r>
        <w:rPr>
          <w:lang w:val="ar_AE" w:bidi="ar_AE"/>
        </w:rPr>
        <w:t>).</w:t>
      </w:r>
    </w:p>
    <w:p>
      <w:pPr>
        <w:bidi/>
      </w:pPr>
      <w:r>
        <w:rPr>
          <w:lang w:val="ar_AE" w:bidi="ar_AE"/>
        </w:rPr>
      </w:r>
      <w:r>
        <w:rPr>
          <w:lang w:val="ar_AE" w:bidi="ar_AE"/>
        </w:rPr>
        <w:t xml:space="preserve">7. ابن </w:t>
      </w:r>
      <w:r>
        <w:rPr>
          <w:lang w:val="ar_AE" w:bidi="ar_AE"/>
        </w:rPr>
        <w:t xml:space="preserve">صَادُوق، </w:t>
      </w:r>
      <w:r>
        <w:rPr>
          <w:lang w:val="ar_AE" w:bidi="ar_AE"/>
        </w:rPr>
        <w:t xml:space="preserve">وأبو </w:t>
      </w:r>
      <w:r>
        <w:rPr>
          <w:lang w:val="ar_AE" w:bidi="ar_AE"/>
        </w:rPr>
        <w:t>حِلْقِيَّا</w:t>
      </w:r>
      <w:r>
        <w:rPr>
          <w:lang w:val="ar_AE" w:bidi="ar_AE"/>
        </w:rPr>
        <w:t>، وهو كاهن خدم نسله في مَقدِس أورشَلِيم في فترة ما بعد السبي (</w:t>
      </w:r>
      <w:hyperlink r:id="rId1597">
        <w:r>
          <w:rPr>
            <w:lang w:val="ar_AE" w:bidi="ar_AE"/>
          </w:rPr>
          <w:rPr>
            <w:color w:val="0000EE"/>
            <w:u w:val="single"/>
          </w:rPr>
          <w:t>1 أخبار 9:11؛</w:t>
        </w:r>
      </w:hyperlink>
      <w:r>
        <w:rPr>
          <w:lang w:val="ar_AE" w:bidi="ar_AE"/>
        </w:rPr>
        <w:t xml:space="preserve"> </w:t>
      </w:r>
      <w:hyperlink r:id="rId1598">
        <w:r>
          <w:rPr>
            <w:lang w:val="ar_AE" w:bidi="ar_AE"/>
          </w:rPr>
          <w:rPr>
            <w:color w:val="0000EE"/>
            <w:u w:val="single"/>
          </w:rPr>
          <w:t>نحميا 11:11</w:t>
        </w:r>
      </w:hyperlink>
      <w:r>
        <w:rPr>
          <w:lang w:val="ar_AE" w:bidi="ar_AE"/>
        </w:rPr>
        <w:t xml:space="preserve">). ربما يكون هو نفسه </w:t>
      </w:r>
      <w:r>
        <w:rPr>
          <w:lang w:val="ar_AE" w:bidi="ar_AE"/>
        </w:rPr>
        <w:t xml:space="preserve">شَلُّوم </w:t>
      </w:r>
      <w:r>
        <w:rPr>
          <w:lang w:val="ar_AE" w:bidi="ar_AE"/>
        </w:rPr>
        <w:t xml:space="preserve">الوارد في </w:t>
      </w:r>
      <w:hyperlink r:id="rId2099">
        <w:r>
          <w:rPr>
            <w:lang w:val="ar_AE" w:bidi="ar_AE"/>
          </w:rPr>
          <w:rPr>
            <w:color w:val="0000EE"/>
            <w:u w:val="single"/>
          </w:rPr>
          <w:t>1 أخبار 6:12–13</w:t>
        </w:r>
      </w:hyperlink>
      <w:r>
        <w:rPr>
          <w:lang w:val="ar_AE" w:bidi="ar_AE"/>
        </w:rPr>
        <w:t>.</w:t>
      </w:r>
    </w:p>
    <w:p>
      <w:pPr>
        <w:bidi/>
      </w:pPr>
      <w:r>
        <w:rPr>
          <w:lang w:val="ar_AE" w:bidi="ar_AE"/>
        </w:rPr>
      </w:r>
      <w:r>
        <w:rPr>
          <w:lang w:val="ar_AE" w:bidi="ar_AE"/>
        </w:rPr>
        <w:t xml:space="preserve">8. كاهن، ابن </w:t>
      </w:r>
      <w:r>
        <w:rPr>
          <w:lang w:val="ar_AE" w:bidi="ar_AE"/>
        </w:rPr>
        <w:t xml:space="preserve">مَشِلِّيمِيت </w:t>
      </w:r>
      <w:r>
        <w:rPr>
          <w:lang w:val="ar_AE" w:bidi="ar_AE"/>
        </w:rPr>
        <w:t>وسلف عَدَايَا. خدم عَدَايَا في مَقدِس أورشَلِيمَ في عصر ما بعد السبي (</w:t>
      </w:r>
      <w:hyperlink r:id="rId2100">
        <w:r>
          <w:rPr>
            <w:lang w:val="ar_AE" w:bidi="ar_AE"/>
          </w:rPr>
          <w:rPr>
            <w:color w:val="0000EE"/>
            <w:u w:val="single"/>
          </w:rPr>
          <w:t>1 أخبار 9:12</w:t>
        </w:r>
      </w:hyperlink>
      <w:r>
        <w:rPr>
          <w:lang w:val="ar_AE" w:bidi="ar_AE"/>
        </w:rPr>
        <w:t>).</w:t>
      </w:r>
    </w:p>
    <w:p>
      <w:pPr>
        <w:bidi/>
      </w:pPr>
      <w:r>
        <w:rPr>
          <w:lang w:val="ar_AE" w:bidi="ar_AE"/>
        </w:rPr>
      </w:r>
      <w:r>
        <w:rPr>
          <w:lang w:val="ar_AE" w:bidi="ar_AE"/>
        </w:rPr>
        <w:t xml:space="preserve">9. أحد اللاويين </w:t>
      </w:r>
      <w:r>
        <w:rPr>
          <w:lang w:val="ar_AE" w:bidi="ar_AE"/>
        </w:rPr>
        <w:t xml:space="preserve">القَهَاتِيِّين </w:t>
      </w:r>
      <w:r>
        <w:rPr>
          <w:lang w:val="ar_AE" w:bidi="ar_AE"/>
        </w:rPr>
        <w:t>الذي تعين للإشراف على إصلاح الهيكل في أثناء حكم الملك يوشِيَّا (</w:t>
      </w:r>
      <w:hyperlink r:id="rId2101">
        <w:r>
          <w:rPr>
            <w:lang w:val="ar_AE" w:bidi="ar_AE"/>
          </w:rPr>
          <w:rPr>
            <w:color w:val="0000EE"/>
            <w:u w:val="single"/>
          </w:rPr>
          <w:t>2 أخبار الأيام 34:12</w:t>
        </w:r>
      </w:hyperlink>
      <w:r>
        <w:rPr>
          <w:lang w:val="ar_AE" w:bidi="ar_AE"/>
        </w:rPr>
        <w:t>).</w:t>
      </w:r>
    </w:p>
    <w:p>
      <w:pPr>
        <w:bidi/>
      </w:pPr>
      <w:r>
        <w:rPr>
          <w:lang w:val="ar_AE" w:bidi="ar_AE"/>
        </w:rPr>
      </w:r>
      <w:r>
        <w:rPr>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hyperlink r:id="rId2102">
        <w:r>
          <w:rPr>
            <w:lang w:val="ar_AE" w:bidi="ar_AE"/>
          </w:rPr>
          <w:rPr>
            <w:color w:val="0000EE"/>
            <w:u w:val="single"/>
          </w:rPr>
          <w:t>عزرا 8:16</w:t>
        </w:r>
      </w:hyperlink>
      <w:r>
        <w:rPr>
          <w:lang w:val="ar_AE" w:bidi="ar_AE"/>
        </w:rPr>
        <w:t>).</w:t>
      </w:r>
    </w:p>
    <w:p>
      <w:pPr>
        <w:bidi/>
      </w:pPr>
      <w:r>
        <w:rPr>
          <w:lang w:val="ar_AE" w:bidi="ar_AE"/>
        </w:rPr>
      </w:r>
      <w:r>
        <w:rPr>
          <w:lang w:val="ar_AE" w:bidi="ar_AE"/>
        </w:rPr>
        <w:t>11. الشخص الذي عارض طلب عَزْرَا بتطليق أبناء إِسْرَائِيل النساء الأجنبيات اللواتي تزوجوا بهن عند عودتهم إلى فلسطين من السبي (</w:t>
      </w:r>
      <w:hyperlink r:id="rId2103">
        <w:r>
          <w:rPr>
            <w:lang w:val="ar_AE" w:bidi="ar_AE"/>
          </w:rPr>
          <w:rPr>
            <w:color w:val="0000EE"/>
            <w:u w:val="single"/>
          </w:rPr>
          <w:t>عزرا 10:15</w:t>
        </w:r>
      </w:hyperlink>
      <w:r>
        <w:rPr>
          <w:lang w:val="ar_AE" w:bidi="ar_AE"/>
        </w:rPr>
        <w:t>).</w:t>
      </w:r>
    </w:p>
    <w:p>
      <w:pPr>
        <w:bidi/>
      </w:pPr>
      <w:r>
        <w:rPr>
          <w:lang w:val="ar_AE" w:bidi="ar_AE"/>
        </w:rPr>
      </w:r>
      <w:r>
        <w:rPr>
          <w:lang w:val="ar_AE" w:bidi="ar_AE"/>
        </w:rPr>
        <w:t xml:space="preserve">12. ابن </w:t>
      </w:r>
      <w:r>
        <w:rPr>
          <w:lang w:val="ar_AE" w:bidi="ar_AE"/>
        </w:rPr>
        <w:t>بَانِي</w:t>
      </w:r>
      <w:r>
        <w:rPr>
          <w:lang w:val="ar_AE" w:bidi="ar_AE"/>
        </w:rPr>
        <w:t>، الذي حثّه عَزْرَا على تطليق زوجته الأجنبية في عصر ما بعد السبي (</w:t>
      </w:r>
      <w:hyperlink r:id="rId2104">
        <w:r>
          <w:rPr>
            <w:lang w:val="ar_AE" w:bidi="ar_AE"/>
          </w:rPr>
          <w:rPr>
            <w:color w:val="0000EE"/>
            <w:u w:val="single"/>
          </w:rPr>
          <w:t>عزرا 10:29</w:t>
        </w:r>
      </w:hyperlink>
      <w:r>
        <w:rPr>
          <w:lang w:val="ar_AE" w:bidi="ar_AE"/>
        </w:rPr>
        <w:t>).</w:t>
      </w:r>
    </w:p>
    <w:p>
      <w:pPr>
        <w:bidi/>
      </w:pPr>
      <w:r>
        <w:rPr>
          <w:lang w:val="ar_AE" w:bidi="ar_AE"/>
        </w:rPr>
      </w:r>
      <w:r>
        <w:rPr>
          <w:lang w:val="ar_AE" w:bidi="ar_AE"/>
        </w:rPr>
        <w:t>13. ابن بَرَكِيَّا، الذي أعاد بناء جزء من سور أورشَلِيمَ في أيام نَحَمْيَا (</w:t>
      </w:r>
      <w:hyperlink r:id="rId2105">
        <w:r>
          <w:rPr>
            <w:lang w:val="ar_AE" w:bidi="ar_AE"/>
          </w:rPr>
          <w:rPr>
            <w:color w:val="0000EE"/>
            <w:u w:val="single"/>
          </w:rPr>
          <w:t>نحميا 3:4، 30</w:t>
        </w:r>
      </w:hyperlink>
      <w:r>
        <w:rPr>
          <w:lang w:val="ar_AE" w:bidi="ar_AE"/>
        </w:rPr>
        <w:t>). ابنته تزوجت من يَهونَاثَان، ابن طوبِيَّا العمّوني (</w:t>
      </w:r>
      <w:hyperlink r:id="rId2106">
        <w:r>
          <w:rPr>
            <w:lang w:val="ar_AE" w:bidi="ar_AE"/>
          </w:rPr>
          <w:rPr>
            <w:color w:val="0000EE"/>
            <w:u w:val="single"/>
          </w:rPr>
          <w:t>6:18</w:t>
        </w:r>
      </w:hyperlink>
      <w:r>
        <w:rPr>
          <w:lang w:val="ar_AE" w:bidi="ar_AE"/>
        </w:rPr>
        <w:t>).</w:t>
      </w:r>
    </w:p>
    <w:p>
      <w:pPr>
        <w:bidi/>
      </w:pPr>
      <w:r>
        <w:rPr>
          <w:lang w:val="ar_AE" w:bidi="ar_AE"/>
        </w:rPr>
      </w:r>
      <w:r>
        <w:rPr>
          <w:lang w:val="ar_AE" w:bidi="ar_AE"/>
        </w:rPr>
        <w:t xml:space="preserve">14. ابن </w:t>
      </w:r>
      <w:r>
        <w:rPr>
          <w:lang w:val="ar_AE" w:bidi="ar_AE"/>
        </w:rPr>
        <w:t>بَسُودْيَا</w:t>
      </w:r>
      <w:r>
        <w:rPr>
          <w:lang w:val="ar_AE" w:bidi="ar_AE"/>
        </w:rPr>
        <w:t xml:space="preserve">، الذي أصلح مع يويَادَاع الباب </w:t>
      </w:r>
      <w:r>
        <w:rPr>
          <w:lang w:val="ar_AE" w:bidi="ar_AE"/>
        </w:rPr>
        <w:t xml:space="preserve">العَتِيق </w:t>
      </w:r>
      <w:r>
        <w:rPr>
          <w:lang w:val="ar_AE" w:bidi="ar_AE"/>
        </w:rPr>
        <w:t>في سور أورشَلِيم (</w:t>
      </w:r>
      <w:hyperlink r:id="rId2107">
        <w:r>
          <w:rPr>
            <w:lang w:val="ar_AE" w:bidi="ar_AE"/>
          </w:rPr>
          <w:rPr>
            <w:color w:val="0000EE"/>
            <w:u w:val="single"/>
          </w:rPr>
          <w:t>نحميا 3:6</w:t>
        </w:r>
      </w:hyperlink>
      <w:r>
        <w:rPr>
          <w:lang w:val="ar_AE" w:bidi="ar_AE"/>
        </w:rPr>
        <w:t>).</w:t>
      </w:r>
    </w:p>
    <w:p>
      <w:pPr>
        <w:bidi/>
      </w:pPr>
      <w:r>
        <w:rPr>
          <w:lang w:val="ar_AE" w:bidi="ar_AE"/>
        </w:rPr>
      </w:r>
      <w:r>
        <w:rPr>
          <w:lang w:val="ar_AE" w:bidi="ar_AE"/>
        </w:rPr>
        <w:t>15. أحد الرجال الذين وقفوا إلى يسار عَزْرَا حين قرأ عَزْرَا الشريعة للشعب (</w:t>
      </w:r>
      <w:hyperlink r:id="rId1107">
        <w:r>
          <w:rPr>
            <w:lang w:val="ar_AE" w:bidi="ar_AE"/>
          </w:rPr>
          <w:rPr>
            <w:color w:val="0000EE"/>
            <w:u w:val="single"/>
          </w:rPr>
          <w:t>نحميا 8:4</w:t>
        </w:r>
      </w:hyperlink>
      <w:r>
        <w:rPr>
          <w:lang w:val="ar_AE" w:bidi="ar_AE"/>
        </w:rPr>
        <w:t>).</w:t>
      </w:r>
    </w:p>
    <w:p>
      <w:pPr>
        <w:bidi/>
      </w:pPr>
      <w:r>
        <w:rPr>
          <w:lang w:val="ar_AE" w:bidi="ar_AE"/>
        </w:rPr>
      </w:r>
      <w:r>
        <w:rPr>
          <w:lang w:val="ar_AE" w:bidi="ar_AE"/>
        </w:rPr>
        <w:t>16. أحد الكهنة الذين وضعوا ختمهم على ميثاق عَزْرَا (</w:t>
      </w:r>
      <w:hyperlink r:id="rId2108">
        <w:r>
          <w:rPr>
            <w:lang w:val="ar_AE" w:bidi="ar_AE"/>
          </w:rPr>
          <w:rPr>
            <w:color w:val="0000EE"/>
            <w:u w:val="single"/>
          </w:rPr>
          <w:t>نحميا 10:7</w:t>
        </w:r>
      </w:hyperlink>
      <w:r>
        <w:rPr>
          <w:lang w:val="ar_AE" w:bidi="ar_AE"/>
        </w:rPr>
        <w:t>).</w:t>
      </w:r>
    </w:p>
    <w:p>
      <w:pPr>
        <w:bidi/>
      </w:pPr>
      <w:r>
        <w:rPr>
          <w:lang w:val="ar_AE" w:bidi="ar_AE"/>
        </w:rPr>
      </w:r>
      <w:r>
        <w:rPr>
          <w:lang w:val="ar_AE" w:bidi="ar_AE"/>
        </w:rPr>
        <w:t>17. أحد قادة إسرائيل الذين ختموا على ميثاق عزرا (</w:t>
      </w:r>
      <w:hyperlink r:id="rId1257">
        <w:r>
          <w:rPr>
            <w:lang w:val="ar_AE" w:bidi="ar_AE"/>
          </w:rPr>
          <w:rPr>
            <w:color w:val="0000EE"/>
            <w:u w:val="single"/>
          </w:rPr>
          <w:t>نحميا 10:20</w:t>
        </w:r>
      </w:hyperlink>
      <w:r>
        <w:rPr>
          <w:lang w:val="ar_AE" w:bidi="ar_AE"/>
        </w:rPr>
        <w:t>).</w:t>
      </w:r>
    </w:p>
    <w:p>
      <w:pPr>
        <w:bidi/>
      </w:pPr>
      <w:r>
        <w:rPr>
          <w:lang w:val="ar_AE" w:bidi="ar_AE"/>
        </w:rPr>
      </w:r>
      <w:r>
        <w:rPr>
          <w:lang w:val="ar_AE" w:bidi="ar_AE"/>
        </w:rPr>
        <w:t>18. رئيس عائلة عَزْرَا الكهنوتية في أيام يويَاقِيم، رئيس الكهنة، في أورشَلِيم بعد السبي (</w:t>
      </w:r>
      <w:hyperlink r:id="rId2109">
        <w:r>
          <w:rPr>
            <w:lang w:val="ar_AE" w:bidi="ar_AE"/>
          </w:rPr>
          <w:rPr>
            <w:color w:val="0000EE"/>
            <w:u w:val="single"/>
          </w:rPr>
          <w:t>نحميا 12:13</w:t>
        </w:r>
      </w:hyperlink>
      <w:r>
        <w:rPr>
          <w:lang w:val="ar_AE" w:bidi="ar_AE"/>
        </w:rPr>
        <w:t>).</w:t>
      </w:r>
    </w:p>
    <w:p>
      <w:pPr>
        <w:bidi/>
      </w:pPr>
      <w:r>
        <w:rPr>
          <w:lang w:val="ar_AE" w:bidi="ar_AE"/>
        </w:rPr>
      </w:r>
      <w:r>
        <w:rPr>
          <w:lang w:val="ar_AE" w:bidi="ar_AE"/>
        </w:rPr>
        <w:t xml:space="preserve">19. رئيس عائلة </w:t>
      </w:r>
      <w:r>
        <w:rPr>
          <w:lang w:val="ar_AE" w:bidi="ar_AE"/>
        </w:rPr>
        <w:t>جِنَّثُون ال</w:t>
      </w:r>
      <w:r>
        <w:rPr>
          <w:lang w:val="ar_AE" w:bidi="ar_AE"/>
        </w:rPr>
        <w:t>كهنوتية في أيام يويَاقِيم (</w:t>
      </w:r>
      <w:hyperlink r:id="rId2110">
        <w:r>
          <w:rPr>
            <w:lang w:val="ar_AE" w:bidi="ar_AE"/>
          </w:rPr>
          <w:rPr>
            <w:color w:val="0000EE"/>
            <w:u w:val="single"/>
          </w:rPr>
          <w:t>نحميا 12:16</w:t>
        </w:r>
      </w:hyperlink>
      <w:r>
        <w:rPr>
          <w:lang w:val="ar_AE" w:bidi="ar_AE"/>
        </w:rPr>
        <w:t>).</w:t>
      </w:r>
    </w:p>
    <w:p>
      <w:pPr>
        <w:bidi/>
      </w:pPr>
      <w:r>
        <w:rPr>
          <w:lang w:val="ar_AE" w:bidi="ar_AE"/>
        </w:rPr>
      </w:r>
      <w:r>
        <w:rPr>
          <w:lang w:val="ar_AE" w:bidi="ar_AE"/>
        </w:rPr>
        <w:t>20. أحد حراس البوابة في أيام يويَاقِيم رئيس الكهنة (</w:t>
      </w:r>
      <w:hyperlink r:id="rId1129">
        <w:r>
          <w:rPr>
            <w:lang w:val="ar_AE" w:bidi="ar_AE"/>
          </w:rPr>
          <w:rPr>
            <w:color w:val="0000EE"/>
            <w:u w:val="single"/>
          </w:rPr>
          <w:t>نحميا 12:25</w:t>
        </w:r>
      </w:hyperlink>
      <w:r>
        <w:rPr>
          <w:lang w:val="ar_AE" w:bidi="ar_AE"/>
        </w:rPr>
        <w:t xml:space="preserve">)؛ ربما يكون هو شَلّوم الوارد ذكره في </w:t>
      </w:r>
      <w:hyperlink r:id="rId2111">
        <w:r>
          <w:rPr>
            <w:lang w:val="ar_AE" w:bidi="ar_AE"/>
          </w:rPr>
          <w:rPr>
            <w:color w:val="0000EE"/>
            <w:u w:val="single"/>
          </w:rPr>
          <w:t>1 أخبار الأيام 9:17</w:t>
        </w:r>
      </w:hyperlink>
      <w:r>
        <w:rPr>
          <w:lang w:val="ar_AE" w:bidi="ar_AE"/>
        </w:rPr>
        <w:t>.</w:t>
      </w:r>
    </w:p>
    <w:p>
      <w:pPr>
        <w:bidi/>
      </w:pPr>
      <w:r>
        <w:rPr>
          <w:lang w:val="ar_AE" w:bidi="ar_AE"/>
        </w:rPr>
      </w:r>
      <w:r>
        <w:rPr>
          <w:lang w:val="ar_AE" w:bidi="ar_AE"/>
        </w:rPr>
        <w:t>21. أحد أمراء يَهوذَا الذين شاركوا في تَدْشِين سُور أُورُشَلِيم في عصر ما بعد السبي (</w:t>
      </w:r>
      <w:hyperlink r:id="rId2112">
        <w:r>
          <w:rPr>
            <w:lang w:val="ar_AE" w:bidi="ar_AE"/>
          </w:rPr>
          <w:rPr>
            <w:color w:val="0000EE"/>
            <w:u w:val="single"/>
          </w:rPr>
          <w:t>نحميا 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مَشُلَّمَة</w:t>
      </w:r>
      <w:r>
        <w:rPr>
          <w:lang w:val="ar_AE" w:bidi="ar_AE"/>
        </w:rPr>
      </w:r>
    </w:p>
    <w:p>
      <w:pPr>
        <w:pStyle w:val="Heading2"/>
        <w:bidi/>
      </w:pPr>
      <w:r>
        <w:rPr>
          <w:b/>
          <w:lang w:val="ar_AE" w:bidi="ar_AE"/>
        </w:rPr>
        <w:t>مَشُلَّمَة</w:t>
      </w:r>
    </w:p>
    <w:p>
      <w:pPr>
        <w:bidi/>
      </w:pPr>
      <w:r>
        <w:rPr>
          <w:lang w:val="ar_AE" w:bidi="ar_AE"/>
        </w:rPr>
      </w:r>
      <w:r>
        <w:rPr>
          <w:lang w:val="ar_AE" w:bidi="ar_AE"/>
        </w:rPr>
        <w:t>هي أم آمون ملك يهوذا (642–640 ق.م.) وبنت حَارُوصَ من يَطْبَةَ (</w:t>
      </w:r>
      <w:hyperlink r:id="rId2113">
        <w:r>
          <w:rPr>
            <w:lang w:val="ar_AE" w:bidi="ar_AE"/>
          </w:rPr>
          <w:rPr>
            <w:color w:val="0000EE"/>
            <w:u w:val="single"/>
          </w:rPr>
          <w:t>2ملوك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مَشَلْمِيَا</w:t>
      </w:r>
      <w:r>
        <w:rPr>
          <w:lang w:val="ar_AE" w:bidi="ar_AE"/>
        </w:rPr>
      </w:r>
    </w:p>
    <w:p>
      <w:pPr>
        <w:bidi/>
      </w:pPr>
      <w:r>
        <w:rPr>
          <w:lang w:val="ar_AE" w:bidi="ar_AE"/>
        </w:rPr>
      </w:r>
      <w:r>
        <w:rPr>
          <w:lang w:val="ar_AE" w:bidi="ar_AE"/>
        </w:rPr>
        <w:t>اللاوي القورحي، ابن قورِي من بيت آساف، وحارس بوابة المقدس مع أبنائه في وقت داود (</w:t>
      </w:r>
      <w:hyperlink r:id="rId2114">
        <w:r>
          <w:rPr>
            <w:lang w:val="ar_AE" w:bidi="ar_AE"/>
          </w:rPr>
          <w:rPr>
            <w:color w:val="0000EE"/>
            <w:u w:val="single"/>
          </w:rPr>
          <w:t>1 أخبار 9:21</w:t>
        </w:r>
      </w:hyperlink>
      <w:r>
        <w:rPr>
          <w:lang w:val="ar_AE" w:bidi="ar_AE"/>
        </w:rPr>
        <w:t xml:space="preserve">; </w:t>
      </w:r>
      <w:hyperlink r:id="rId2115">
        <w:r>
          <w:rPr>
            <w:lang w:val="ar_AE" w:bidi="ar_AE"/>
          </w:rPr>
          <w:rPr>
            <w:color w:val="0000EE"/>
            <w:u w:val="single"/>
          </w:rPr>
          <w:t>26:1–2، 9</w:t>
        </w:r>
      </w:hyperlink>
      <w:r>
        <w:rPr>
          <w:lang w:val="ar_AE" w:bidi="ar_AE"/>
        </w:rPr>
        <w:t xml:space="preserve">); يُدعى أيضًا شلَميا في </w:t>
      </w:r>
      <w:hyperlink r:id="rId2116">
        <w:r>
          <w:rPr>
            <w:lang w:val="ar_AE" w:bidi="ar_AE"/>
          </w:rPr>
          <w:rPr>
            <w:color w:val="0000EE"/>
            <w:u w:val="single"/>
          </w:rPr>
          <w:t>1 أخبار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مشليموت</w:t>
      </w:r>
      <w:r>
        <w:rPr>
          <w:lang w:val="ar_AE" w:bidi="ar_AE"/>
        </w:rPr>
      </w:r>
    </w:p>
    <w:p>
      <w:pPr>
        <w:pStyle w:val="Heading2"/>
        <w:bidi/>
      </w:pPr>
      <w:r>
        <w:rPr>
          <w:lang w:val="ar_AE" w:bidi="ar_AE"/>
        </w:rPr>
        <w:t>مشليموت</w:t>
      </w:r>
    </w:p>
    <w:p>
      <w:pPr>
        <w:bidi/>
      </w:pPr>
      <w:r>
        <w:rPr>
          <w:lang w:val="ar_AE" w:bidi="ar_AE"/>
        </w:rPr>
      </w:r>
      <w:r>
        <w:rPr>
          <w:lang w:val="ar_AE" w:bidi="ar_AE"/>
        </w:rPr>
        <w:t>1. والد برخيا، رئيس لسبط أفرايم (</w:t>
      </w:r>
      <w:hyperlink r:id="rId2117">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2. سلف عمشساي الذي كان كاهن بعد فترة السبي (</w:t>
      </w:r>
      <w:hyperlink r:id="rId2118">
        <w:r>
          <w:rPr>
            <w:lang w:val="ar_AE" w:bidi="ar_AE"/>
          </w:rPr>
          <w:rPr>
            <w:color w:val="0000EE"/>
            <w:u w:val="single"/>
          </w:rPr>
          <w:t>نحميا 11:13</w:t>
        </w:r>
      </w:hyperlink>
      <w:r>
        <w:rPr>
          <w:lang w:val="ar_AE" w:bidi="ar_AE"/>
        </w:rPr>
        <w:t xml:space="preserve">). ويُكتب بشكل مختلف في </w:t>
      </w:r>
      <w:hyperlink r:id="rId2100">
        <w:r>
          <w:rPr>
            <w:lang w:val="ar_AE" w:bidi="ar_AE"/>
          </w:rPr>
          <w:rPr>
            <w:color w:val="0000EE"/>
            <w:u w:val="single"/>
          </w:rPr>
          <w:t xml:space="preserve">1 أخبار الأيام 9:12 </w:t>
        </w:r>
      </w:hyperlink>
      <w:r>
        <w:rPr>
          <w:lang w:val="ar_AE" w:bidi="ar_AE"/>
        </w:rPr>
        <w:t>مشيليميث.</w:t>
      </w:r>
      <w:r>
        <w:rPr>
          <w:lang w:val="ar_AE" w:bidi="ar_AE"/>
        </w:rPr>
      </w:r>
      <w:r>
        <w:rPr>
          <w:lang w:val="ar_AE" w:bidi="ar_AE"/>
        </w:rPr>
      </w:r>
    </w:p>
    <w:p>
      <w:pPr>
        <w:bidi/>
      </w:pPr>
      <w:r>
        <w:rPr>
          <w:lang w:val="ar_AE" w:bidi="ar_AE"/>
        </w:rPr>
      </w:r>
    </w:p>
    <w:p>
      <w:pPr>
        <w:pStyle w:val="Heading2"/>
        <w:bidi/>
      </w:pPr>
      <w:r>
        <w:rPr>
          <w:lang w:val="ar_AE" w:bidi="ar_AE"/>
        </w:rPr>
        <w:t>مَشِلِّيمِيت</w:t>
      </w:r>
      <w:r>
        <w:rPr>
          <w:lang w:val="ar_AE" w:bidi="ar_AE"/>
        </w:rPr>
      </w:r>
    </w:p>
    <w:p>
      <w:pPr>
        <w:pStyle w:val="Heading2"/>
        <w:bidi/>
      </w:pPr>
      <w:r>
        <w:rPr>
          <w:b/>
          <w:lang w:val="ar_AE" w:bidi="ar_AE"/>
        </w:rPr>
        <w:t>مَشِلِّيمِيت</w:t>
      </w:r>
    </w:p>
    <w:p>
      <w:pPr>
        <w:bidi/>
      </w:pPr>
      <w:r>
        <w:rPr>
          <w:lang w:val="ar_AE" w:bidi="ar_AE"/>
        </w:rPr>
      </w:r>
      <w:r>
        <w:rPr>
          <w:lang w:val="ar_AE" w:bidi="ar_AE"/>
        </w:rPr>
        <w:t>كتابة بديلة للاسم مَشُلِّيمُوتَ في</w:t>
      </w:r>
      <w:hyperlink r:id="rId2100">
        <w:r>
          <w:rPr>
            <w:lang w:val="ar_AE" w:bidi="ar_AE"/>
          </w:rPr>
          <w:rPr>
            <w:color w:val="0000EE"/>
            <w:u w:val="single"/>
          </w:rPr>
          <w:t xml:space="preserve"> 1أخبار الأيام 9: 12</w:t>
        </w:r>
      </w:hyperlink>
      <w:r>
        <w:rPr>
          <w:lang w:val="ar_AE" w:bidi="ar_AE"/>
        </w:rPr>
        <w:t xml:space="preserve">. انظر </w:t>
      </w:r>
      <w:r>
        <w:rPr>
          <w:lang w:val="ar_AE" w:bidi="ar_AE"/>
        </w:rPr>
        <w:t>مَشلِّيموتَ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مِشْمَاع</w:t>
      </w:r>
      <w:r>
        <w:rPr>
          <w:lang w:val="ar_AE" w:bidi="ar_AE"/>
        </w:rPr>
      </w:r>
    </w:p>
    <w:p>
      <w:pPr>
        <w:pStyle w:val="Heading2"/>
        <w:bidi/>
      </w:pPr>
      <w:r>
        <w:rPr>
          <w:lang w:val="ar_AE" w:bidi="ar_AE"/>
        </w:rPr>
        <w:t>مِشْمَاع</w:t>
      </w:r>
    </w:p>
    <w:p>
      <w:pPr>
        <w:bidi/>
      </w:pPr>
      <w:r>
        <w:rPr>
          <w:lang w:val="ar_AE" w:bidi="ar_AE"/>
        </w:rPr>
      </w:r>
      <w:r>
        <w:rPr>
          <w:lang w:val="ar_AE" w:bidi="ar_AE"/>
        </w:rPr>
        <w:t>1. ابن إِسْمَاعِيل، وحفيد إِبْرَاهِيم، وأبو القبيلة العربية (</w:t>
      </w:r>
      <w:hyperlink r:id="rId2032">
        <w:r>
          <w:rPr>
            <w:lang w:val="ar_AE" w:bidi="ar_AE"/>
          </w:rPr>
          <w:rPr>
            <w:color w:val="0000EE"/>
            <w:u w:val="single"/>
          </w:rPr>
          <w:t>تكوين 25:14</w:t>
        </w:r>
      </w:hyperlink>
      <w:r>
        <w:rPr>
          <w:lang w:val="ar_AE" w:bidi="ar_AE"/>
        </w:rPr>
        <w:t xml:space="preserve">؛ </w:t>
      </w:r>
      <w:hyperlink r:id="rId2033">
        <w:r>
          <w:rPr>
            <w:lang w:val="ar_AE" w:bidi="ar_AE"/>
          </w:rPr>
          <w:rPr>
            <w:color w:val="0000EE"/>
            <w:u w:val="single"/>
          </w:rPr>
          <w:t>1 أخبار 1:30</w:t>
        </w:r>
      </w:hyperlink>
      <w:r>
        <w:rPr>
          <w:lang w:val="ar_AE" w:bidi="ar_AE"/>
        </w:rPr>
        <w:t>).</w:t>
      </w:r>
    </w:p>
    <w:p>
      <w:pPr>
        <w:bidi/>
      </w:pPr>
      <w:r>
        <w:rPr>
          <w:lang w:val="ar_AE" w:bidi="ar_AE"/>
        </w:rPr>
      </w:r>
      <w:r>
        <w:rPr>
          <w:lang w:val="ar_AE" w:bidi="ar_AE"/>
        </w:rPr>
        <w:t>2. ابن مِبْسَام من سبط شِمْعون (</w:t>
      </w:r>
      <w:hyperlink r:id="rId2119">
        <w:r>
          <w:rPr>
            <w:lang w:val="ar_AE" w:bidi="ar_AE"/>
          </w:rPr>
          <w:rPr>
            <w:color w:val="0000EE"/>
            <w:u w:val="single"/>
          </w:rPr>
          <w:t>1 أخبار 4:25–26</w:t>
        </w:r>
      </w:hyperlink>
      <w:r>
        <w:rPr>
          <w:lang w:val="ar_AE" w:bidi="ar_AE"/>
        </w:rPr>
        <w:t xml:space="preserve">). قد يشير حذفه من </w:t>
      </w:r>
      <w:hyperlink r:id="rId2120">
        <w:r>
          <w:rPr>
            <w:lang w:val="ar_AE" w:bidi="ar_AE"/>
          </w:rPr>
          <w:rPr>
            <w:color w:val="0000EE"/>
            <w:u w:val="single"/>
          </w:rPr>
          <w:t>تكوين 25</w:t>
        </w:r>
      </w:hyperlink>
      <w:r>
        <w:rPr>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hyperlink r:id="rId2121">
        <w:r>
          <w:rPr>
            <w:lang w:val="ar_AE" w:bidi="ar_AE"/>
          </w:rPr>
          <w:rPr>
            <w:color w:val="0000EE"/>
            <w:u w:val="single"/>
          </w:rPr>
          <w:t>1 أخبار 4:38–43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مشمش</w:t>
      </w:r>
      <w:r>
        <w:rPr>
          <w:lang w:val="ar_AE" w:bidi="ar_AE"/>
        </w:rPr>
      </w:r>
    </w:p>
    <w:p>
      <w:pPr>
        <w:bidi/>
      </w:pPr>
      <w:r>
        <w:rPr>
          <w:lang w:val="ar_AE" w:bidi="ar_AE"/>
        </w:rPr>
      </w:r>
      <w:r>
        <w:rPr>
          <w:lang w:val="ar_AE" w:bidi="ar_AE"/>
        </w:rPr>
        <w:t>شجرة تُنتج فاكهة صغيرة مستديرة ذات قشرة ولحم أصفر برتقالي، تشبه الخوخ ولكنها أصغر حجماً.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مِشْمِنَّة</w:t>
      </w:r>
      <w:r>
        <w:rPr>
          <w:lang w:val="ar_AE" w:bidi="ar_AE"/>
        </w:rPr>
      </w:r>
    </w:p>
    <w:p>
      <w:pPr>
        <w:pStyle w:val="Heading2"/>
        <w:bidi/>
      </w:pPr>
      <w:r>
        <w:rPr>
          <w:b/>
          <w:lang w:val="ar_AE" w:bidi="ar_AE"/>
        </w:rPr>
        <w:t>مِشْمِنَّة</w:t>
      </w:r>
    </w:p>
    <w:p>
      <w:pPr>
        <w:bidi/>
      </w:pPr>
      <w:r>
        <w:rPr>
          <w:lang w:val="ar_AE" w:bidi="ar_AE"/>
        </w:rPr>
      </w:r>
      <w:r>
        <w:rPr>
          <w:lang w:val="ar_AE" w:bidi="ar_AE"/>
        </w:rPr>
        <w:t>محارب من سبط جاد، انضم إلى داود في صقلغ في صراعه مع شاول الملك (</w:t>
      </w:r>
      <w:hyperlink r:id="rId2122">
        <w:r>
          <w:rPr>
            <w:lang w:val="ar_AE" w:bidi="ar_AE"/>
          </w:rPr>
          <w:rPr>
            <w:color w:val="0000EE"/>
            <w:u w:val="single"/>
          </w:rPr>
          <w:t>1أخبار الأيام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مشناه</w:t>
      </w:r>
      <w:r>
        <w:rPr>
          <w:lang w:val="ar_AE" w:bidi="ar_AE"/>
        </w:rPr>
      </w:r>
    </w:p>
    <w:p>
      <w:pPr>
        <w:bidi/>
      </w:pPr>
      <w:r>
        <w:rPr>
          <w:lang w:val="ar_AE" w:bidi="ar_AE"/>
        </w:rPr>
      </w:r>
      <w:r>
        <w:rPr>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lang w:val="ar_AE" w:bidi="ar_AE"/>
        </w:rPr>
      </w:r>
      <w:r>
        <w:rPr>
          <w:lang w:val="ar_AE" w:bidi="ar_AE"/>
        </w:rPr>
        <w:t xml:space="preserve">هذا "التقليد الشفهي" هو "الناموس" الذي أشار إليه يسوع في </w:t>
      </w:r>
      <w:hyperlink r:id="rId2123">
        <w:r>
          <w:rPr>
            <w:lang w:val="ar_AE" w:bidi="ar_AE"/>
          </w:rPr>
          <w:rPr>
            <w:color w:val="0000EE"/>
            <w:u w:val="single"/>
          </w:rPr>
          <w:t>متى 15:1–9</w:t>
        </w:r>
      </w:hyperlink>
      <w:r>
        <w:rPr>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lang w:val="ar_AE" w:bidi="ar_AE"/>
        </w:rPr>
      </w:r>
      <w:r>
        <w:rPr>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lang w:val="ar_AE" w:bidi="ar_AE"/>
        </w:rPr>
      </w:r>
      <w:r>
        <w:rPr>
          <w:b/>
          <w:lang w:val="ar_AE" w:bidi="ar_AE"/>
        </w:rPr>
        <w:t>البذور</w:t>
      </w:r>
      <w:r>
        <w:rPr>
          <w:lang w:val="ar_AE" w:bidi="ar_AE"/>
        </w:rPr>
        <w:t>: قوانين زراعية، تبدأ بنبذة عن الصلوات اليومية.</w:t>
      </w:r>
    </w:p>
    <w:p>
      <w:pPr>
        <w:pStyle w:val="ListNumber"/>
        <w:bidi/>
        <w:spacing w:line="240" w:lineRule="auto"/>
        <w:ind w:left="720"/>
      </w:pPr>
      <w:r>
        <w:rPr>
          <w:lang w:val="ar_AE" w:bidi="ar_AE"/>
        </w:rPr>
      </w:r>
      <w:r>
        <w:rPr>
          <w:b/>
          <w:lang w:val="ar_AE" w:bidi="ar_AE"/>
        </w:rPr>
        <w:t>الاحتفالات</w:t>
      </w:r>
      <w:r>
        <w:rPr>
          <w:lang w:val="ar_AE" w:bidi="ar_AE"/>
        </w:rPr>
        <w:t>: الأعياد، أيام الصيام، وشرائع السبت.</w:t>
      </w:r>
    </w:p>
    <w:p>
      <w:pPr>
        <w:pStyle w:val="ListNumber"/>
        <w:bidi/>
        <w:spacing w:line="240" w:lineRule="auto"/>
        <w:ind w:left="720"/>
      </w:pPr>
      <w:r>
        <w:rPr>
          <w:lang w:val="ar_AE" w:bidi="ar_AE"/>
        </w:rPr>
      </w:r>
      <w:r>
        <w:rPr>
          <w:b/>
          <w:lang w:val="ar_AE" w:bidi="ar_AE"/>
        </w:rPr>
        <w:t>المرأة</w:t>
      </w:r>
      <w:r>
        <w:rPr>
          <w:lang w:val="ar_AE" w:bidi="ar_AE"/>
        </w:rPr>
        <w:t>: قوانين الزواج والأسرة.</w:t>
      </w:r>
    </w:p>
    <w:p>
      <w:pPr>
        <w:pStyle w:val="ListNumber"/>
        <w:bidi/>
        <w:spacing w:line="240" w:lineRule="auto"/>
        <w:ind w:left="720"/>
      </w:pPr>
      <w:r>
        <w:rPr>
          <w:lang w:val="ar_AE" w:bidi="ar_AE"/>
        </w:rPr>
      </w:r>
      <w:r>
        <w:rPr>
          <w:b/>
          <w:lang w:val="ar_AE" w:bidi="ar_AE"/>
        </w:rPr>
        <w:t>الإصابات</w:t>
      </w:r>
      <w:r>
        <w:rPr>
          <w:lang w:val="ar_AE" w:bidi="ar_AE"/>
        </w:rPr>
        <w:t>: القانون المدني والجنائي، إلى جانب المعايير الأخلاقية.</w:t>
      </w:r>
    </w:p>
    <w:p>
      <w:pPr>
        <w:pStyle w:val="ListNumber"/>
        <w:bidi/>
        <w:spacing w:line="240" w:lineRule="auto"/>
        <w:ind w:left="720"/>
      </w:pPr>
      <w:r>
        <w:rPr>
          <w:lang w:val="ar_AE" w:bidi="ar_AE"/>
        </w:rPr>
      </w:r>
      <w:r>
        <w:rPr>
          <w:b/>
          <w:lang w:val="ar_AE" w:bidi="ar_AE"/>
        </w:rPr>
        <w:t>الأشياء المقدسة</w:t>
      </w:r>
      <w:r>
        <w:rPr>
          <w:lang w:val="ar_AE" w:bidi="ar_AE"/>
        </w:rPr>
        <w:t>: قوانين الطقوس وأنشطة الكهنوت.</w:t>
      </w:r>
    </w:p>
    <w:p>
      <w:pPr>
        <w:pStyle w:val="ListNumber"/>
        <w:bidi/>
        <w:spacing w:line="240" w:lineRule="auto"/>
        <w:ind w:left="720"/>
      </w:pPr>
      <w:r>
        <w:rPr>
          <w:lang w:val="ar_AE" w:bidi="ar_AE"/>
        </w:rPr>
      </w:r>
      <w:r>
        <w:rPr>
          <w:b/>
          <w:lang w:val="ar_AE" w:bidi="ar_AE"/>
        </w:rPr>
        <w:t>التطهير</w:t>
      </w:r>
      <w:r>
        <w:rPr>
          <w:lang w:val="ar_AE" w:bidi="ar_AE"/>
        </w:rPr>
        <w:t>: قوانين الطهارة الشرعية.</w:t>
      </w:r>
    </w:p>
    <w:p>
      <w:pPr>
        <w:bidi/>
      </w:pPr>
      <w:r>
        <w:rPr>
          <w:lang w:val="ar_AE" w:bidi="ar_AE"/>
        </w:rPr>
      </w:r>
      <w:r>
        <w:rPr>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lang w:val="ar_AE" w:bidi="ar_AE"/>
        </w:rPr>
      </w:r>
      <w:r>
        <w:rPr>
          <w:i/>
          <w:lang w:val="ar_AE" w:bidi="ar_AE"/>
        </w:rPr>
        <w:t>انظر أيضًا</w:t>
      </w:r>
      <w:r>
        <w:rPr>
          <w:lang w:val="ar_AE" w:bidi="ar_AE"/>
        </w:rPr>
        <w:t xml:space="preserve"> </w:t>
      </w:r>
      <w:r>
        <w:rPr>
          <w:lang w:val="ar_AE" w:bidi="ar_AE"/>
        </w:rPr>
        <w:t>الجماراه؛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مشنقة</w:t>
      </w:r>
      <w:r>
        <w:rPr>
          <w:lang w:val="ar_AE" w:bidi="ar_AE"/>
        </w:rPr>
      </w:r>
    </w:p>
    <w:p>
      <w:pPr>
        <w:bidi/>
      </w:pPr>
      <w:r>
        <w:rPr>
          <w:lang w:val="ar_AE" w:bidi="ar_AE"/>
        </w:rPr>
      </w:r>
      <w:r>
        <w:rPr>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lang w:val="ar_AE" w:bidi="ar_AE"/>
        </w:rPr>
        <w:t>انظر</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مَشوبَاب</w:t>
      </w:r>
      <w:r>
        <w:rPr>
          <w:lang w:val="ar_AE" w:bidi="ar_AE"/>
        </w:rPr>
      </w:r>
    </w:p>
    <w:p>
      <w:pPr>
        <w:bidi/>
      </w:pPr>
      <w:r>
        <w:rPr>
          <w:lang w:val="ar_AE" w:bidi="ar_AE"/>
        </w:rPr>
      </w:r>
      <w:r>
        <w:rPr>
          <w:lang w:val="ar_AE" w:bidi="ar_AE"/>
        </w:rPr>
        <w:t>أمير سبط شمعون في أيام حزقيا، الذي انتقل إلى جدور، مع 12 أميرًا آخرين، وطرد سكانها الوثنيين (المعونيين)، واستقر مع عائلته هناك (</w:t>
      </w:r>
      <w:hyperlink r:id="rId2124">
        <w:r>
          <w:rPr>
            <w:lang w:val="ar_AE" w:bidi="ar_AE"/>
          </w:rPr>
          <w:rPr>
            <w:color w:val="0000EE"/>
            <w:u w:val="single"/>
          </w:rPr>
          <w:t>1 أخبار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مَشُورَة، مُشير</w:t>
      </w:r>
      <w:r>
        <w:rPr>
          <w:lang w:val="ar_AE" w:bidi="ar_AE"/>
        </w:rPr>
      </w:r>
    </w:p>
    <w:p>
      <w:pPr>
        <w:bidi/>
      </w:pPr>
      <w:r>
        <w:rPr>
          <w:lang w:val="ar_AE" w:bidi="ar_AE"/>
        </w:rPr>
      </w:r>
      <w:r>
        <w:rPr>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hyperlink r:id="rId2125">
        <w:r>
          <w:rPr>
            <w:lang w:val="ar_AE" w:bidi="ar_AE"/>
          </w:rPr>
          <w:rPr>
            <w:color w:val="0000EE"/>
            <w:u w:val="single"/>
          </w:rPr>
          <w:t>2 صموئيل 16: 23</w:t>
        </w:r>
      </w:hyperlink>
      <w:r>
        <w:rPr>
          <w:lang w:val="ar_AE" w:bidi="ar_AE"/>
        </w:rPr>
        <w:t xml:space="preserve">). قدم شيوخ إسرائيل المشورة للملك </w:t>
      </w:r>
      <w:r>
        <w:rPr>
          <w:lang w:val="ar_AE" w:bidi="ar_AE"/>
        </w:rPr>
        <w:t>رَحُبْعَام</w:t>
      </w:r>
      <w:r>
        <w:rPr>
          <w:lang w:val="ar_AE" w:bidi="ar_AE"/>
        </w:rPr>
        <w:t xml:space="preserve"> (</w:t>
      </w:r>
      <w:hyperlink r:id="rId2126">
        <w:r>
          <w:rPr>
            <w:lang w:val="ar_AE" w:bidi="ar_AE"/>
          </w:rPr>
          <w:rPr>
            <w:color w:val="0000EE"/>
            <w:u w:val="single"/>
          </w:rPr>
          <w:t>1 ملوك 12: 6</w:t>
        </w:r>
      </w:hyperlink>
      <w:r>
        <w:rPr>
          <w:lang w:val="ar_AE" w:bidi="ar_AE"/>
        </w:rPr>
        <w:t xml:space="preserve">)، وكذلك الأصدقاء الذين نشأ معهم </w:t>
      </w:r>
      <w:r>
        <w:rPr>
          <w:lang w:val="ar_AE" w:bidi="ar_AE"/>
        </w:rPr>
        <w:t>رَحُبْعَام</w:t>
      </w:r>
      <w:r>
        <w:rPr>
          <w:lang w:val="ar_AE" w:bidi="ar_AE"/>
        </w:rPr>
        <w:t xml:space="preserve"> (الأعداد </w:t>
      </w:r>
      <w:hyperlink r:id="rId2127">
        <w:r>
          <w:rPr>
            <w:lang w:val="ar_AE" w:bidi="ar_AE"/>
          </w:rPr>
          <w:rPr>
            <w:color w:val="0000EE"/>
            <w:u w:val="single"/>
          </w:rPr>
          <w:t>7–8</w:t>
        </w:r>
      </w:hyperlink>
      <w:r>
        <w:rPr>
          <w:lang w:val="ar_AE" w:bidi="ar_AE"/>
        </w:rPr>
        <w:t>)، إلا أنَّ أصدقاءه قدموا مشورة قاصرة تمامًا. يذكر الكتاب المقدَّس مُشيرين رسميين في مصر (</w:t>
      </w:r>
      <w:hyperlink r:id="rId2128">
        <w:r>
          <w:rPr>
            <w:lang w:val="ar_AE" w:bidi="ar_AE"/>
          </w:rPr>
          <w:rPr>
            <w:color w:val="0000EE"/>
            <w:u w:val="single"/>
          </w:rPr>
          <w:t>إشعياء 19: 11</w:t>
        </w:r>
      </w:hyperlink>
      <w:r>
        <w:rPr>
          <w:lang w:val="ar_AE" w:bidi="ar_AE"/>
        </w:rPr>
        <w:t>) وبابل (</w:t>
      </w:r>
      <w:hyperlink r:id="rId2129">
        <w:r>
          <w:rPr>
            <w:lang w:val="ar_AE" w:bidi="ar_AE"/>
          </w:rPr>
          <w:rPr>
            <w:color w:val="0000EE"/>
            <w:u w:val="single"/>
          </w:rPr>
          <w:t>دانيال 3: 2–3</w:t>
        </w:r>
      </w:hyperlink>
      <w:r>
        <w:rPr>
          <w:lang w:val="ar_AE" w:bidi="ar_AE"/>
        </w:rPr>
        <w:t>).</w:t>
      </w:r>
    </w:p>
    <w:p>
      <w:pPr>
        <w:bidi/>
      </w:pPr>
      <w:r>
        <w:rPr>
          <w:lang w:val="ar_AE" w:bidi="ar_AE"/>
        </w:rPr>
      </w:r>
      <w:r>
        <w:rPr>
          <w:lang w:val="ar_AE" w:bidi="ar_AE"/>
        </w:rPr>
        <w:t>الشخص الحكيم يسعى للمشورة عند وضع الخطط: "</w:t>
      </w:r>
      <w:r>
        <w:rPr>
          <w:lang w:val="ar_AE" w:bidi="ar_AE"/>
        </w:rPr>
        <w:t>مَقَاصِدُ بِغَيْرِ مَشُورَةٍ تَبْطُلُ، وَبِكَثْرَةِ ٱلْمُشِيرِينَ تَقُومُ.</w:t>
      </w:r>
      <w:r>
        <w:rPr>
          <w:lang w:val="ar_AE" w:bidi="ar_AE"/>
        </w:rPr>
        <w:t>" (</w:t>
      </w:r>
      <w:hyperlink r:id="rId2130">
        <w:r>
          <w:rPr>
            <w:lang w:val="ar_AE" w:bidi="ar_AE"/>
          </w:rPr>
          <w:rPr>
            <w:color w:val="0000EE"/>
            <w:u w:val="single"/>
          </w:rPr>
          <w:t>أمثال 15: 22</w:t>
        </w:r>
      </w:hyperlink>
      <w:r>
        <w:rPr>
          <w:lang w:val="ar_AE" w:bidi="ar_AE"/>
        </w:rPr>
        <w:t>). قد يكون المُشيرون هم الوالدين (</w:t>
      </w:r>
      <w:hyperlink r:id="rId2131">
        <w:r>
          <w:rPr>
            <w:lang w:val="ar_AE" w:bidi="ar_AE"/>
          </w:rPr>
          <w:rPr>
            <w:color w:val="0000EE"/>
            <w:u w:val="single"/>
          </w:rPr>
          <w:t>1: 8</w:t>
        </w:r>
      </w:hyperlink>
      <w:r>
        <w:rPr>
          <w:lang w:val="ar_AE" w:bidi="ar_AE"/>
        </w:rPr>
        <w:t>)، أو الأشخاص الأكبر سنًا (</w:t>
      </w:r>
      <w:hyperlink r:id="rId2132">
        <w:r>
          <w:rPr>
            <w:lang w:val="ar_AE" w:bidi="ar_AE"/>
          </w:rPr>
          <w:rPr>
            <w:color w:val="0000EE"/>
            <w:u w:val="single"/>
          </w:rPr>
          <w:t>حزقيال 7: 26</w:t>
        </w:r>
      </w:hyperlink>
      <w:r>
        <w:rPr>
          <w:lang w:val="ar_AE" w:bidi="ar_AE"/>
        </w:rPr>
        <w:t>)، أو الأنبياء (</w:t>
      </w:r>
      <w:hyperlink r:id="rId2133">
        <w:r>
          <w:rPr>
            <w:lang w:val="ar_AE" w:bidi="ar_AE"/>
          </w:rPr>
          <w:rPr>
            <w:color w:val="0000EE"/>
            <w:u w:val="single"/>
          </w:rPr>
          <w:t>2 أخبار 25: 16</w:t>
        </w:r>
      </w:hyperlink>
      <w:r>
        <w:rPr>
          <w:lang w:val="ar_AE" w:bidi="ar_AE"/>
        </w:rPr>
        <w:t>)، الحكماء (</w:t>
      </w:r>
      <w:hyperlink r:id="rId2134">
        <w:r>
          <w:rPr>
            <w:lang w:val="ar_AE" w:bidi="ar_AE"/>
          </w:rPr>
          <w:rPr>
            <w:color w:val="0000EE"/>
            <w:u w:val="single"/>
          </w:rPr>
          <w:t>إرميا 18: 18</w:t>
        </w:r>
      </w:hyperlink>
      <w:r>
        <w:rPr>
          <w:lang w:val="ar_AE" w:bidi="ar_AE"/>
        </w:rPr>
        <w:t>)، أو الأصدقاء (</w:t>
      </w:r>
      <w:hyperlink r:id="rId2135">
        <w:r>
          <w:rPr>
            <w:lang w:val="ar_AE" w:bidi="ar_AE"/>
          </w:rPr>
          <w:rPr>
            <w:color w:val="0000EE"/>
            <w:u w:val="single"/>
          </w:rPr>
          <w:t>أمثال 27: 9</w:t>
        </w:r>
      </w:hyperlink>
      <w:r>
        <w:rPr>
          <w:lang w:val="ar_AE" w:bidi="ar_AE"/>
        </w:rPr>
        <w:t>). بعض المُشيرين مُخادعين، يقدمون نصائح مُضلِّلة (</w:t>
      </w:r>
      <w:hyperlink r:id="rId2136">
        <w:r>
          <w:rPr>
            <w:lang w:val="ar_AE" w:bidi="ar_AE"/>
          </w:rPr>
          <w:rPr>
            <w:color w:val="0000EE"/>
            <w:u w:val="single"/>
          </w:rPr>
          <w:t>أمثال 12: 5</w:t>
        </w:r>
      </w:hyperlink>
      <w:r>
        <w:rPr>
          <w:lang w:val="ar_AE" w:bidi="ar_AE"/>
        </w:rPr>
        <w:t>).</w:t>
      </w:r>
    </w:p>
    <w:p>
      <w:pPr>
        <w:bidi/>
      </w:pPr>
      <w:r>
        <w:rPr>
          <w:lang w:val="ar_AE" w:bidi="ar_AE"/>
        </w:rPr>
      </w:r>
      <w:r>
        <w:rPr>
          <w:lang w:val="ar_AE" w:bidi="ar_AE"/>
        </w:rPr>
        <w:t>وبحسب الكتاب المقدَّس، فإن الله أيضًا يقدم المَشُورَة. يُبطل مؤامرة الأمم التي تعارضه (</w:t>
      </w:r>
      <w:hyperlink r:id="rId2137">
        <w:r>
          <w:rPr>
            <w:lang w:val="ar_AE" w:bidi="ar_AE"/>
          </w:rPr>
          <w:rPr>
            <w:color w:val="0000EE"/>
            <w:u w:val="single"/>
          </w:rPr>
          <w:t>مزمور 33: 10</w:t>
        </w:r>
      </w:hyperlink>
      <w:r>
        <w:rPr>
          <w:lang w:val="ar_AE" w:bidi="ar_AE"/>
        </w:rPr>
        <w:t>)، لكن مشورته الإلهية تدوم لأجيال عدّة (</w:t>
      </w:r>
      <w:hyperlink r:id="rId2138">
        <w:r>
          <w:rPr>
            <w:lang w:val="ar_AE" w:bidi="ar_AE"/>
          </w:rPr>
          <w:rPr>
            <w:color w:val="0000EE"/>
            <w:u w:val="single"/>
          </w:rPr>
          <w:t>11</w:t>
        </w:r>
      </w:hyperlink>
      <w:r>
        <w:rPr>
          <w:lang w:val="ar_AE" w:bidi="ar_AE"/>
        </w:rPr>
        <w:t>). لا يمكن لأحد أن يكون مُشيرًا للرب (</w:t>
      </w:r>
      <w:hyperlink r:id="rId2139">
        <w:r>
          <w:rPr>
            <w:lang w:val="ar_AE" w:bidi="ar_AE"/>
          </w:rPr>
          <w:rPr>
            <w:color w:val="0000EE"/>
            <w:u w:val="single"/>
          </w:rPr>
          <w:t>إشعياء 40: 13</w:t>
        </w:r>
      </w:hyperlink>
      <w:r>
        <w:rPr>
          <w:lang w:val="ar_AE" w:bidi="ar_AE"/>
        </w:rPr>
        <w:t>). كذلك يُطلَق على مسيحه "مُشيرًا عجيبًا" (</w:t>
      </w:r>
      <w:hyperlink r:id="rId566">
        <w:r>
          <w:rPr>
            <w:lang w:val="ar_AE" w:bidi="ar_AE"/>
          </w:rPr>
          <w:rPr>
            <w:color w:val="0000EE"/>
            <w:u w:val="single"/>
          </w:rPr>
          <w:t>9: 6</w:t>
        </w:r>
      </w:hyperlink>
      <w:r>
        <w:rPr>
          <w:lang w:val="ar_AE" w:bidi="ar_AE"/>
        </w:rPr>
        <w:t>).</w:t>
      </w:r>
    </w:p>
    <w:p>
      <w:pPr>
        <w:bidi/>
      </w:pPr>
      <w:r>
        <w:rPr>
          <w:lang w:val="ar_AE" w:bidi="ar_AE"/>
        </w:rPr>
      </w:r>
      <w:r>
        <w:rPr>
          <w:lang w:val="ar_AE" w:bidi="ar_AE"/>
        </w:rPr>
        <w:t>وفقًا للعهد الجديد، فإن الروح القدس يرشد أو يعزي المؤمنين (</w:t>
      </w:r>
      <w:hyperlink r:id="rId2140">
        <w:r>
          <w:rPr>
            <w:lang w:val="ar_AE" w:bidi="ar_AE"/>
          </w:rPr>
          <w:rPr>
            <w:color w:val="0000EE"/>
            <w:u w:val="single"/>
          </w:rPr>
          <w:t>يوحنا 14: 16–17</w:t>
        </w:r>
      </w:hyperlink>
      <w:r>
        <w:rPr>
          <w:lang w:val="ar_AE" w:bidi="ar_AE"/>
        </w:rPr>
        <w:t>). يرسل المسيح الروح القدس إلى شعبه (</w:t>
      </w:r>
      <w:hyperlink r:id="rId2141">
        <w:r>
          <w:rPr>
            <w:lang w:val="ar_AE" w:bidi="ar_AE"/>
          </w:rPr>
          <w:rPr>
            <w:color w:val="0000EE"/>
            <w:u w:val="single"/>
          </w:rPr>
          <w:t>16: 7</w:t>
        </w:r>
      </w:hyperlink>
      <w:r>
        <w:rPr>
          <w:lang w:val="ar_AE" w:bidi="ar_AE"/>
        </w:rPr>
        <w:t>)، والروح، الذي يُسمى أيضًا روح الحق، يشهد للمسيح (</w:t>
      </w:r>
      <w:hyperlink r:id="rId2142">
        <w:r>
          <w:rPr>
            <w:lang w:val="ar_AE" w:bidi="ar_AE"/>
          </w:rPr>
          <w:rPr>
            <w:color w:val="0000EE"/>
            <w:u w:val="single"/>
          </w:rPr>
          <w:t>15: 26</w:t>
        </w:r>
      </w:hyperlink>
      <w:r>
        <w:rPr>
          <w:lang w:val="ar_AE" w:bidi="ar_AE"/>
        </w:rPr>
        <w:t>). كما ينظر إلى يسوع المسيح المٌقام باعتباره شفيعًا في بلاط الله السماوي</w:t>
      </w:r>
      <w:r>
        <w:rPr>
          <w:b/>
          <w:lang w:val="ar_AE" w:bidi="ar_AE"/>
        </w:rPr>
        <w:t xml:space="preserve"> </w:t>
      </w:r>
      <w:r>
        <w:rPr>
          <w:lang w:val="ar_AE" w:bidi="ar_AE"/>
        </w:rPr>
        <w:t>(</w:t>
      </w:r>
      <w:hyperlink r:id="rId2143">
        <w:r>
          <w:rPr>
            <w:lang w:val="ar_AE" w:bidi="ar_AE"/>
          </w:rPr>
          <w:rPr>
            <w:color w:val="0000EE"/>
            <w:u w:val="single"/>
          </w:rPr>
          <w:t>1 يوحنا 2: 1</w:t>
        </w:r>
      </w:hyperlink>
      <w:r>
        <w:rPr>
          <w:lang w:val="ar_AE" w:bidi="ar_AE"/>
        </w:rPr>
        <w:t>، "الشفيع").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bidi/>
      </w:pPr>
      <w:r>
        <w:rPr>
          <w:lang w:val="ar_AE" w:bidi="ar_AE"/>
        </w:rPr>
      </w:r>
      <w:r>
        <w:rPr>
          <w:lang w:val="ar_AE" w:bidi="ar_AE"/>
        </w:rPr>
        <w:t>مفهوم محوري في العهد الجديد، يصف مشيئة الله المقدسة، حيث يصدر اختياره وتدبيره الإلهي عن أعماق محبته ورغبته الكاملة.</w:t>
      </w:r>
    </w:p>
    <w:p>
      <w:pPr>
        <w:bidi/>
      </w:pPr>
      <w:r>
        <w:rPr>
          <w:lang w:val="ar_AE" w:bidi="ar_AE"/>
        </w:rPr>
      </w:r>
      <w:r>
        <w:rPr>
          <w:lang w:val="ar_AE" w:bidi="ar_AE"/>
        </w:rPr>
        <w:t xml:space="preserve">في رسالة </w:t>
      </w:r>
      <w:hyperlink r:id="rId2144">
        <w:r>
          <w:rPr>
            <w:lang w:val="ar_AE" w:bidi="ar_AE"/>
          </w:rPr>
          <w:rPr>
            <w:color w:val="0000EE"/>
            <w:u w:val="single"/>
          </w:rPr>
          <w:t>أفسس (1:5، 9</w:t>
        </w:r>
      </w:hyperlink>
      <w:r>
        <w:rPr>
          <w:lang w:val="ar_AE" w:bidi="ar_AE"/>
        </w:rPr>
        <w:t>، و</w:t>
      </w:r>
      <w:hyperlink r:id="rId2145">
        <w:r>
          <w:rPr>
            <w:lang w:val="ar_AE" w:bidi="ar_AE"/>
          </w:rPr>
          <w:rPr>
            <w:color w:val="0000EE"/>
            <w:u w:val="single"/>
          </w:rPr>
          <w:t>11)</w:t>
        </w:r>
      </w:hyperlink>
      <w:r>
        <w:rPr>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hyperlink r:id="rId2145">
        <w:r>
          <w:rPr>
            <w:lang w:val="ar_AE" w:bidi="ar_AE"/>
          </w:rPr>
          <w:rPr>
            <w:color w:val="0000EE"/>
            <w:u w:val="single"/>
          </w:rPr>
          <w:t>أفسس 1:11</w:t>
        </w:r>
      </w:hyperlink>
      <w:r>
        <w:rPr>
          <w:lang w:val="ar_AE" w:bidi="ar_AE"/>
        </w:rPr>
        <w:t xml:space="preserve">)، وتعني حرفيًا خطة مرسومة كخرائط مهندس بارع، وهذه الخطة صدرت عن مشورة (boule باليونانية، </w:t>
      </w:r>
      <w:hyperlink r:id="rId2145">
        <w:r>
          <w:rPr>
            <w:lang w:val="ar_AE" w:bidi="ar_AE"/>
          </w:rPr>
          <w:rPr>
            <w:color w:val="0000EE"/>
            <w:u w:val="single"/>
          </w:rPr>
          <w:t>أفسس 1:11</w:t>
        </w:r>
      </w:hyperlink>
      <w:r>
        <w:rPr>
          <w:lang w:val="ar_AE" w:bidi="ar_AE"/>
        </w:rPr>
        <w:t>)، إلا أن الدافع الحقيقي وراء هذه الخطة هو قلب مليء بالمحبة والسرور. ولهذا تحدث بولس عن "</w:t>
      </w:r>
      <w:r>
        <w:rPr>
          <w:lang w:val="ar_AE" w:bidi="ar_AE"/>
        </w:rPr>
        <w:t>مَسَرَّةِ مَشِيئَتِهِ" أو "</w:t>
      </w:r>
      <w:r>
        <w:rPr>
          <w:lang w:val="ar_AE" w:bidi="ar_AE"/>
        </w:rPr>
        <w:t>مسرّة قلب الله" (</w:t>
      </w:r>
      <w:hyperlink r:id="rId2146">
        <w:r>
          <w:rPr>
            <w:lang w:val="ar_AE" w:bidi="ar_AE"/>
          </w:rPr>
          <w:rPr>
            <w:color w:val="0000EE"/>
            <w:u w:val="single"/>
          </w:rPr>
          <w:t>أفسس 1:5</w:t>
        </w:r>
      </w:hyperlink>
      <w:r>
        <w:rPr>
          <w:lang w:val="ar_AE" w:bidi="ar_AE"/>
        </w:rPr>
        <w:t xml:space="preserve">). وقال بولس أيضًا، "عَرَّفَنَا بِسِرِّ مَشِيئَتِهِ، حَسَبَ مَسَرَّتِهِ ٱلَّتِي قَصَدَهَا فِي نَفْسِهِ" (الآية </w:t>
      </w:r>
      <w:hyperlink r:id="rId2147">
        <w:r>
          <w:rPr>
            <w:lang w:val="ar_AE" w:bidi="ar_AE"/>
          </w:rPr>
          <w:rPr>
            <w:color w:val="0000EE"/>
            <w:u w:val="single"/>
          </w:rPr>
          <w:t>9</w:t>
        </w:r>
      </w:hyperlink>
      <w:r>
        <w:rPr>
          <w:lang w:val="ar_AE" w:bidi="ar_AE"/>
        </w:rPr>
        <w:t>)، مؤكدًا أن الله ينفذ كل شيء ب</w:t>
      </w:r>
      <w:r>
        <w:rPr>
          <w:lang w:val="ar_AE" w:bidi="ar_AE"/>
        </w:rPr>
        <w:t>حَسَبَ رَأْيِ مَشِيئَتِهِ</w:t>
      </w:r>
      <w:r>
        <w:rPr>
          <w:lang w:val="ar_AE" w:bidi="ar_AE"/>
        </w:rPr>
        <w:t xml:space="preserve"> (الآية </w:t>
      </w:r>
      <w:hyperlink r:id="rId2145">
        <w:r>
          <w:rPr>
            <w:lang w:val="ar_AE" w:bidi="ar_AE"/>
          </w:rPr>
          <w:rPr>
            <w:color w:val="0000EE"/>
            <w:u w:val="single"/>
          </w:rPr>
          <w:t>11</w:t>
        </w:r>
      </w:hyperlink>
      <w:r>
        <w:rPr>
          <w:lang w:val="ar_AE" w:bidi="ar_AE"/>
        </w:rPr>
        <w:t>).</w:t>
      </w:r>
    </w:p>
    <w:p>
      <w:pPr>
        <w:bidi/>
      </w:pPr>
      <w:r>
        <w:rPr>
          <w:lang w:val="ar_AE" w:bidi="ar_AE"/>
        </w:rPr>
      </w:r>
      <w:r>
        <w:rPr>
          <w:lang w:val="ar_AE" w:bidi="ar_AE"/>
        </w:rPr>
        <w:t xml:space="preserve">لقد انطلقت خطة الله الأبدية من رغبة قلبه، وهي أن يكون له أبناء وبنات كثيرون يشبهون ابنه الوحيد (انظر </w:t>
      </w:r>
      <w:hyperlink r:id="rId2148">
        <w:r>
          <w:rPr>
            <w:lang w:val="ar_AE" w:bidi="ar_AE"/>
          </w:rPr>
          <w:rPr>
            <w:color w:val="0000EE"/>
            <w:u w:val="single"/>
          </w:rPr>
          <w:t>رومية 8:26–28</w:t>
        </w:r>
      </w:hyperlink>
      <w:r>
        <w:rPr>
          <w:lang w:val="ar_AE" w:bidi="ar_AE"/>
        </w:rPr>
        <w:t>). وبمحبة غامرة، سبق فعين الكثيرين ليكونوا ورثة لهذا المجد، لا بسبب أي استحقاق ذاتي، بل لأنهم صاروا متحدين بالابن الحبيب (</w:t>
      </w:r>
      <w:hyperlink r:id="rId2149">
        <w:r>
          <w:rPr>
            <w:lang w:val="ar_AE" w:bidi="ar_AE"/>
          </w:rPr>
          <w:rPr>
            <w:color w:val="0000EE"/>
            <w:u w:val="single"/>
          </w:rPr>
          <w:t>أفسس 1:4–5</w:t>
        </w:r>
      </w:hyperlink>
      <w:r>
        <w:rPr>
          <w:lang w:val="ar_AE" w:bidi="ar_AE"/>
        </w:rPr>
        <w:t xml:space="preserve">). نلاحظ في </w:t>
      </w:r>
      <w:hyperlink r:id="rId2150">
        <w:r>
          <w:rPr>
            <w:lang w:val="ar_AE" w:bidi="ar_AE"/>
          </w:rPr>
          <w:rPr>
            <w:color w:val="0000EE"/>
            <w:u w:val="single"/>
          </w:rPr>
          <w:t>أفسس 1</w:t>
        </w:r>
      </w:hyperlink>
      <w:r>
        <w:rPr>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hyperlink r:id="rId2151">
        <w:r>
          <w:rPr>
            <w:lang w:val="ar_AE" w:bidi="ar_AE"/>
          </w:rPr>
          <w:rPr>
            <w:color w:val="0000EE"/>
            <w:u w:val="single"/>
          </w:rPr>
          <w:t>6</w:t>
        </w:r>
      </w:hyperlink>
      <w:r>
        <w:rPr>
          <w:lang w:val="ar_AE" w:bidi="ar_AE"/>
        </w:rPr>
        <w:t>). وعليه، فإن التعيين المسبق والاختيار هما تعبير عن مشيئة الله الحرة والمملوءة محبة.</w:t>
      </w:r>
    </w:p>
    <w:p>
      <w:pPr>
        <w:bidi/>
      </w:pPr>
      <w:r>
        <w:rPr>
          <w:lang w:val="ar_AE" w:bidi="ar_AE"/>
        </w:rPr>
      </w:r>
      <w:r>
        <w:rPr>
          <w:i/>
          <w:lang w:val="ar_AE" w:bidi="ar_AE"/>
        </w:rPr>
        <w:t>انظر أيضًا</w:t>
      </w:r>
      <w:r>
        <w:rPr>
          <w:lang w:val="ar_AE" w:bidi="ar_AE"/>
        </w:rPr>
        <w:t xml:space="preserve"> </w:t>
      </w:r>
      <w:r>
        <w:rPr>
          <w:lang w:val="ar_AE" w:bidi="ar_AE"/>
        </w:rPr>
        <w:t>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مَشِيزَبْئِيل</w:t>
      </w:r>
      <w:r>
        <w:rPr>
          <w:lang w:val="ar_AE" w:bidi="ar_AE"/>
        </w:rPr>
      </w:r>
    </w:p>
    <w:p>
      <w:pPr>
        <w:pStyle w:val="Heading2"/>
        <w:bidi/>
      </w:pPr>
      <w:r>
        <w:rPr>
          <w:lang w:val="ar_AE" w:bidi="ar_AE"/>
        </w:rPr>
        <w:t>مَشِيزَبْئِيل</w:t>
      </w:r>
      <w:r>
        <w:rPr>
          <w:lang w:val="ar_AE" w:bidi="ar_AE"/>
        </w:rPr>
        <w:t>*</w:t>
      </w:r>
    </w:p>
    <w:p>
      <w:pPr>
        <w:bidi/>
      </w:pPr>
      <w:r>
        <w:rPr>
          <w:lang w:val="ar_AE" w:bidi="ar_AE"/>
        </w:rPr>
      </w:r>
      <w:r>
        <w:rPr>
          <w:lang w:val="ar_AE" w:bidi="ar_AE"/>
        </w:rPr>
        <w:t>1. جد مشلام الذي ساعد في إصلاح سور أورشليم (</w:t>
      </w:r>
      <w:hyperlink r:id="rId2152">
        <w:r>
          <w:rPr>
            <w:lang w:val="ar_AE" w:bidi="ar_AE"/>
          </w:rPr>
          <w:rPr>
            <w:color w:val="0000EE"/>
            <w:u w:val="single"/>
          </w:rPr>
          <w:t>نح 3:4</w:t>
        </w:r>
      </w:hyperlink>
      <w:r>
        <w:rPr>
          <w:lang w:val="ar_AE" w:bidi="ar_AE"/>
        </w:rPr>
        <w:t>).</w:t>
      </w:r>
    </w:p>
    <w:p>
      <w:pPr>
        <w:bidi/>
      </w:pPr>
      <w:r>
        <w:rPr>
          <w:lang w:val="ar_AE" w:bidi="ar_AE"/>
        </w:rPr>
      </w:r>
      <w:r>
        <w:rPr>
          <w:lang w:val="ar_AE" w:bidi="ar_AE"/>
        </w:rPr>
        <w:t>2. الزعيم السياسي الذي وقع على عهد عزرا بالولاء لله خلال فترة ما بعد السبي (</w:t>
      </w:r>
      <w:hyperlink r:id="rId2153">
        <w:r>
          <w:rPr>
            <w:lang w:val="ar_AE" w:bidi="ar_AE"/>
          </w:rPr>
          <w:rPr>
            <w:color w:val="0000EE"/>
            <w:u w:val="single"/>
          </w:rPr>
          <w:t>نحميا 10:21</w:t>
        </w:r>
      </w:hyperlink>
      <w:r>
        <w:rPr>
          <w:lang w:val="ar_AE" w:bidi="ar_AE"/>
        </w:rPr>
        <w:t>).</w:t>
      </w:r>
    </w:p>
    <w:p>
      <w:pPr>
        <w:bidi/>
      </w:pPr>
      <w:r>
        <w:rPr>
          <w:lang w:val="ar_AE" w:bidi="ar_AE"/>
        </w:rPr>
      </w:r>
      <w:r>
        <w:rPr>
          <w:lang w:val="ar_AE" w:bidi="ar_AE"/>
        </w:rPr>
        <w:t>3. والد فتحيا، مستشار للملك أرتحشستا فيما يختص بأمور الناس في يهوذا (</w:t>
      </w:r>
      <w:hyperlink r:id="rId2154">
        <w:r>
          <w:rPr>
            <w:lang w:val="ar_AE" w:bidi="ar_AE"/>
          </w:rPr>
          <w:rPr>
            <w:color w:val="0000EE"/>
            <w:u w:val="single"/>
          </w:rPr>
          <w:t>نحميا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مصاعد، ترنيمة الـ</w:t>
      </w:r>
      <w:r>
        <w:rPr>
          <w:lang w:val="ar_AE" w:bidi="ar_AE"/>
        </w:rPr>
      </w:r>
    </w:p>
    <w:p>
      <w:pPr>
        <w:pStyle w:val="Heading2"/>
        <w:bidi/>
      </w:pPr>
      <w:r>
        <w:rPr>
          <w:b/>
          <w:lang w:val="ar_AE" w:bidi="ar_AE"/>
        </w:rPr>
        <w:t xml:space="preserve">مصاعد، </w:t>
      </w:r>
      <w:r>
        <w:rPr>
          <w:b/>
          <w:lang w:val="ar_AE" w:bidi="ar_AE"/>
        </w:rPr>
        <w:t>ترنيمة الـ</w:t>
      </w:r>
    </w:p>
    <w:p>
      <w:pPr>
        <w:bidi/>
      </w:pPr>
      <w:r>
        <w:rPr>
          <w:lang w:val="ar_AE" w:bidi="ar_AE"/>
        </w:rPr>
      </w:r>
      <w:r>
        <w:rPr>
          <w:lang w:val="ar_AE" w:bidi="ar_AE"/>
        </w:rPr>
        <w:t xml:space="preserve">عنوان </w:t>
      </w:r>
      <w:hyperlink r:id="rId2155">
        <w:r>
          <w:rPr>
            <w:lang w:val="ar_AE" w:bidi="ar_AE"/>
          </w:rPr>
          <w:rPr>
            <w:color w:val="0000EE"/>
            <w:u w:val="single"/>
          </w:rPr>
          <w:t>المزامير 120–134</w:t>
        </w:r>
      </w:hyperlink>
      <w:r>
        <w:rPr>
          <w:lang w:val="ar_AE" w:bidi="ar_AE"/>
        </w:rPr>
        <w:t xml:space="preserve">. انظر </w:t>
      </w:r>
      <w:r>
        <w:rPr>
          <w:lang w:val="ar_AE" w:bidi="ar_AE"/>
        </w:rPr>
        <w:t>ترنيمة المصاعد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bidi/>
      </w:pPr>
      <w:r>
        <w:rPr>
          <w:lang w:val="ar_AE" w:bidi="ar_AE"/>
        </w:rPr>
      </w:r>
      <w:r>
        <w:rPr>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hyperlink r:id="rId152">
        <w:r>
          <w:rPr>
            <w:lang w:val="ar_AE" w:bidi="ar_AE"/>
          </w:rPr>
          <w:rPr>
            <w:color w:val="0000EE"/>
            <w:u w:val="single"/>
          </w:rPr>
          <w:t>رومية ٥: ١٠</w:t>
        </w:r>
      </w:hyperlink>
      <w:r>
        <w:rPr>
          <w:lang w:val="ar_AE" w:bidi="ar_AE"/>
        </w:rPr>
        <w:t xml:space="preserve">؛ </w:t>
      </w:r>
      <w:hyperlink r:id="rId2156">
        <w:r>
          <w:rPr>
            <w:lang w:val="ar_AE" w:bidi="ar_AE"/>
          </w:rPr>
          <w:rPr>
            <w:color w:val="0000EE"/>
            <w:u w:val="single"/>
          </w:rPr>
          <w:t>٢ كورنثوس ٥: ١٩</w:t>
        </w:r>
      </w:hyperlink>
      <w:r>
        <w:rPr>
          <w:lang w:val="ar_AE" w:bidi="ar_AE"/>
        </w:rPr>
        <w:t xml:space="preserve">؛ </w:t>
      </w:r>
      <w:hyperlink r:id="rId2157">
        <w:r>
          <w:rPr>
            <w:lang w:val="ar_AE" w:bidi="ar_AE"/>
          </w:rPr>
          <w:rPr>
            <w:color w:val="0000EE"/>
            <w:u w:val="single"/>
          </w:rPr>
          <w:t>أفسس ٢: ١٦</w:t>
        </w:r>
      </w:hyperlink>
      <w:r>
        <w:rPr>
          <w:lang w:val="ar_AE" w:bidi="ar_AE"/>
        </w:rPr>
        <w:t>).</w:t>
      </w:r>
    </w:p>
    <w:p>
      <w:pPr>
        <w:bidi/>
      </w:pPr>
      <w:r>
        <w:rPr>
          <w:lang w:val="ar_AE" w:bidi="ar_AE"/>
        </w:rPr>
      </w:r>
      <w:r>
        <w:rPr>
          <w:lang w:val="ar_AE" w:bidi="ar_AE"/>
        </w:rPr>
        <w:t>إن تعبير كاتالاسين "katalassein" (</w:t>
      </w:r>
      <w:hyperlink r:id="rId152">
        <w:r>
          <w:rPr>
            <w:lang w:val="ar_AE" w:bidi="ar_AE"/>
          </w:rPr>
          <w:rPr>
            <w:color w:val="0000EE"/>
            <w:u w:val="single"/>
          </w:rPr>
          <w:t>رومية ٥: ١٠</w:t>
        </w:r>
      </w:hyperlink>
      <w:r>
        <w:rPr>
          <w:lang w:val="ar_AE" w:bidi="ar_AE"/>
        </w:rPr>
        <w:t xml:space="preserve">؛ </w:t>
      </w:r>
      <w:hyperlink r:id="rId2156">
        <w:r>
          <w:rPr>
            <w:lang w:val="ar_AE" w:bidi="ar_AE"/>
          </w:rPr>
          <w:rPr>
            <w:color w:val="0000EE"/>
            <w:u w:val="single"/>
          </w:rPr>
          <w:t>٢ كورنثوس ٥: ١٩</w:t>
        </w:r>
      </w:hyperlink>
      <w:r>
        <w:rPr>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lang w:val="ar_AE" w:bidi="ar_AE"/>
        </w:rPr>
      </w:r>
      <w:r>
        <w:rPr>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lang w:val="ar_AE" w:bidi="ar_AE"/>
        </w:rPr>
      </w:r>
      <w:r>
        <w:rPr>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lang w:val="ar_AE" w:bidi="ar_AE"/>
        </w:rPr>
      </w:r>
      <w:r>
        <w:rPr>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hyperlink r:id="rId2158">
        <w:r>
          <w:rPr>
            <w:lang w:val="ar_AE" w:bidi="ar_AE"/>
          </w:rPr>
          <w:rPr>
            <w:color w:val="0000EE"/>
            <w:u w:val="single"/>
          </w:rPr>
          <w:t>رومية ٤: ٢٥</w:t>
        </w:r>
      </w:hyperlink>
      <w:r>
        <w:rPr>
          <w:lang w:val="ar_AE" w:bidi="ar_AE"/>
        </w:rPr>
        <w:t>). لم يُواجه المسيحُ ألم الموت باعتباره المصير المشترك لجميع الناس بل باعتباره أجرةَ الخطية.</w:t>
      </w:r>
    </w:p>
    <w:p>
      <w:pPr>
        <w:bidi/>
      </w:pPr>
      <w:r>
        <w:rPr>
          <w:lang w:val="ar_AE" w:bidi="ar_AE"/>
        </w:rPr>
      </w:r>
      <w:r>
        <w:rPr>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hyperlink r:id="rId2159">
        <w:r>
          <w:rPr>
            <w:lang w:val="ar_AE" w:bidi="ar_AE"/>
          </w:rPr>
          <w:rPr>
            <w:color w:val="0000EE"/>
            <w:u w:val="single"/>
          </w:rPr>
          <w:t>إشعياء ٥٣: ٣</w:t>
        </w:r>
      </w:hyperlink>
      <w:r>
        <w:rPr>
          <w:lang w:val="ar_AE" w:bidi="ar_AE"/>
        </w:rPr>
        <w:t xml:space="preserve">؛ </w:t>
      </w:r>
      <w:hyperlink r:id="rId557">
        <w:r>
          <w:rPr>
            <w:lang w:val="ar_AE" w:bidi="ar_AE"/>
          </w:rPr>
          <w:rPr>
            <w:color w:val="0000EE"/>
            <w:u w:val="single"/>
          </w:rPr>
          <w:t>٢ كورنثوس ٥: ٢١</w:t>
        </w:r>
      </w:hyperlink>
      <w:r>
        <w:rPr>
          <w:lang w:val="ar_AE" w:bidi="ar_AE"/>
        </w:rPr>
        <w:t xml:space="preserve">؛ </w:t>
      </w:r>
      <w:hyperlink r:id="rId2160">
        <w:r>
          <w:rPr>
            <w:lang w:val="ar_AE" w:bidi="ar_AE"/>
          </w:rPr>
          <w:rPr>
            <w:color w:val="0000EE"/>
            <w:u w:val="single"/>
          </w:rPr>
          <w:t>عبرانيين ٩: ١٢–١٤</w:t>
        </w:r>
      </w:hyperlink>
      <w:r>
        <w:rPr>
          <w:lang w:val="ar_AE" w:bidi="ar_AE"/>
        </w:rPr>
        <w:t xml:space="preserve">؛ </w:t>
      </w:r>
      <w:hyperlink r:id="rId2161">
        <w:r>
          <w:rPr>
            <w:lang w:val="ar_AE" w:bidi="ar_AE"/>
          </w:rPr>
          <w:rPr>
            <w:color w:val="0000EE"/>
            <w:u w:val="single"/>
          </w:rPr>
          <w:t>١ بطرس ١: ١٩</w:t>
        </w:r>
      </w:hyperlink>
      <w:r>
        <w:rPr>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lang w:val="ar_AE" w:bidi="ar_AE"/>
        </w:rPr>
      </w:r>
      <w:r>
        <w:rPr>
          <w:lang w:val="ar_AE" w:bidi="ar_AE"/>
        </w:rPr>
        <w:t>لا يتجاهل الكتابُ المُقدَّس أبدًا المدى الشامل لعمل المسيح، الكفارة عن خطايا جميع الناس (</w:t>
      </w:r>
      <w:hyperlink r:id="rId2162">
        <w:r>
          <w:rPr>
            <w:lang w:val="ar_AE" w:bidi="ar_AE"/>
          </w:rPr>
          <w:rPr>
            <w:color w:val="0000EE"/>
            <w:u w:val="single"/>
          </w:rPr>
          <w:t>يوحنا ٣: ١٦</w:t>
        </w:r>
      </w:hyperlink>
      <w:r>
        <w:rPr>
          <w:lang w:val="ar_AE" w:bidi="ar_AE"/>
        </w:rPr>
        <w:t xml:space="preserve">؛ </w:t>
      </w:r>
      <w:hyperlink r:id="rId2163">
        <w:r>
          <w:rPr>
            <w:lang w:val="ar_AE" w:bidi="ar_AE"/>
          </w:rPr>
          <w:rPr>
            <w:color w:val="0000EE"/>
            <w:u w:val="single"/>
          </w:rPr>
          <w:t>١ يوحنا ٢: ٢</w:t>
        </w:r>
      </w:hyperlink>
      <w:r>
        <w:rPr>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hyperlink r:id="rId2164">
        <w:r>
          <w:rPr>
            <w:lang w:val="ar_AE" w:bidi="ar_AE"/>
          </w:rPr>
          <w:rPr>
            <w:color w:val="0000EE"/>
            <w:u w:val="single"/>
          </w:rPr>
          <w:t>متى ٢٠: ٢٨</w:t>
        </w:r>
      </w:hyperlink>
      <w:r>
        <w:rPr>
          <w:lang w:val="ar_AE" w:bidi="ar_AE"/>
        </w:rPr>
        <w:t xml:space="preserve">؛ </w:t>
      </w:r>
      <w:hyperlink r:id="rId2165">
        <w:r>
          <w:rPr>
            <w:lang w:val="ar_AE" w:bidi="ar_AE"/>
          </w:rPr>
          <w:rPr>
            <w:color w:val="0000EE"/>
            <w:u w:val="single"/>
          </w:rPr>
          <w:t>رومية ٣: ٢٥</w:t>
        </w:r>
      </w:hyperlink>
      <w:r>
        <w:rPr>
          <w:lang w:val="ar_AE" w:bidi="ar_AE"/>
        </w:rPr>
        <w:t xml:space="preserve">؛ </w:t>
      </w:r>
      <w:hyperlink r:id="rId2166">
        <w:r>
          <w:rPr>
            <w:lang w:val="ar_AE" w:bidi="ar_AE"/>
          </w:rPr>
          <w:rPr>
            <w:color w:val="0000EE"/>
            <w:u w:val="single"/>
          </w:rPr>
          <w:t>عبرانيين ٧: ٢٦–٢٨</w:t>
        </w:r>
      </w:hyperlink>
      <w:r>
        <w:rPr>
          <w:lang w:val="ar_AE" w:bidi="ar_AE"/>
        </w:rPr>
        <w:t xml:space="preserve">؛ </w:t>
      </w:r>
      <w:hyperlink r:id="rId2167">
        <w:r>
          <w:rPr>
            <w:lang w:val="ar_AE" w:bidi="ar_AE"/>
          </w:rPr>
          <w:rPr>
            <w:color w:val="0000EE"/>
            <w:u w:val="single"/>
          </w:rPr>
          <w:t>١ تيموثاوس ٢: ٦</w:t>
        </w:r>
      </w:hyperlink>
      <w:r>
        <w:rPr>
          <w:lang w:val="ar_AE" w:bidi="ar_AE"/>
        </w:rPr>
        <w:t xml:space="preserve">؛ </w:t>
      </w:r>
      <w:hyperlink r:id="rId2163">
        <w:r>
          <w:rPr>
            <w:lang w:val="ar_AE" w:bidi="ar_AE"/>
          </w:rPr>
          <w:rPr>
            <w:color w:val="0000EE"/>
            <w:u w:val="single"/>
          </w:rPr>
          <w:t>١ يوحنا ٢: ٢</w:t>
        </w:r>
      </w:hyperlink>
      <w:r>
        <w:rPr>
          <w:lang w:val="ar_AE" w:bidi="ar_AE"/>
        </w:rPr>
        <w:t>).</w:t>
      </w:r>
    </w:p>
    <w:p>
      <w:pPr>
        <w:bidi/>
      </w:pPr>
      <w:r>
        <w:rPr>
          <w:lang w:val="ar_AE" w:bidi="ar_AE"/>
        </w:rPr>
      </w:r>
      <w:r>
        <w:rPr>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hyperlink r:id="rId2168">
        <w:r>
          <w:rPr>
            <w:lang w:val="ar_AE" w:bidi="ar_AE"/>
          </w:rPr>
          <w:rPr>
            <w:color w:val="0000EE"/>
            <w:u w:val="single"/>
          </w:rPr>
          <w:t>٢ كورنثوس ٥: ١٩، 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مصباح، منارة</w:t>
      </w:r>
      <w:r>
        <w:rPr>
          <w:lang w:val="ar_AE" w:bidi="ar_AE"/>
        </w:rPr>
      </w:r>
    </w:p>
    <w:p>
      <w:pPr>
        <w:bidi/>
      </w:pPr>
      <w:r>
        <w:rPr>
          <w:lang w:val="ar_AE" w:bidi="ar_AE"/>
        </w:rPr>
      </w:r>
      <w:r>
        <w:rPr>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lang w:val="ar_AE" w:bidi="ar_AE"/>
        </w:rPr>
      </w:r>
      <w:r>
        <w:rPr>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hyperlink r:id="rId526">
        <w:r>
          <w:rPr>
            <w:lang w:val="ar_AE" w:bidi="ar_AE"/>
          </w:rPr>
          <w:rPr>
            <w:color w:val="0000EE"/>
            <w:u w:val="single"/>
          </w:rPr>
          <w:t>إشعياء ٤٢: ٣</w:t>
        </w:r>
      </w:hyperlink>
      <w:r>
        <w:rPr>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lang w:val="ar_AE" w:bidi="ar_AE"/>
        </w:rPr>
      </w:r>
      <w:r>
        <w:rPr>
          <w:lang w:val="ar_AE" w:bidi="ar_AE"/>
        </w:rPr>
        <w:t>كان زيت الزيتون الشكل الأكثر شيوعًا لوقود المصابيح (</w:t>
      </w:r>
      <w:hyperlink r:id="rId453">
        <w:r>
          <w:rPr>
            <w:lang w:val="ar_AE" w:bidi="ar_AE"/>
          </w:rPr>
          <w:rPr>
            <w:color w:val="0000EE"/>
            <w:u w:val="single"/>
          </w:rPr>
          <w:t>خروج ٢٧: ٢٠</w:t>
        </w:r>
      </w:hyperlink>
      <w:r>
        <w:rPr>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hyperlink r:id="rId2169">
        <w:r>
          <w:rPr>
            <w:lang w:val="ar_AE" w:bidi="ar_AE"/>
          </w:rPr>
          <w:rPr>
            <w:color w:val="0000EE"/>
            <w:u w:val="single"/>
          </w:rPr>
          <w:t>أمثال ٣١: ١٨</w:t>
        </w:r>
      </w:hyperlink>
      <w:r>
        <w:rPr>
          <w:lang w:val="ar_AE" w:bidi="ar_AE"/>
        </w:rPr>
        <w:t>). كانت الملاقط تُستخدم لإطفاء شعلة المصباح في الخيمة أو الهيكل (</w:t>
      </w:r>
      <w:hyperlink r:id="rId459">
        <w:r>
          <w:rPr>
            <w:lang w:val="ar_AE" w:bidi="ar_AE"/>
          </w:rPr>
          <w:rPr>
            <w:color w:val="0000EE"/>
            <w:u w:val="single"/>
          </w:rPr>
          <w:t>خروج ٢٥: ٣٨</w:t>
        </w:r>
      </w:hyperlink>
      <w:r>
        <w:rPr>
          <w:lang w:val="ar_AE" w:bidi="ar_AE"/>
        </w:rPr>
        <w:t xml:space="preserve">؛ </w:t>
      </w:r>
      <w:hyperlink r:id="rId2170">
        <w:r>
          <w:rPr>
            <w:lang w:val="ar_AE" w:bidi="ar_AE"/>
          </w:rPr>
          <w:rPr>
            <w:color w:val="0000EE"/>
            <w:u w:val="single"/>
          </w:rPr>
          <w:t>٣٧: ٢٣</w:t>
        </w:r>
      </w:hyperlink>
      <w:r>
        <w:rPr>
          <w:lang w:val="ar_AE" w:bidi="ar_AE"/>
        </w:rPr>
        <w:t xml:space="preserve">؛ </w:t>
      </w:r>
      <w:hyperlink r:id="rId2171">
        <w:r>
          <w:rPr>
            <w:lang w:val="ar_AE" w:bidi="ar_AE"/>
          </w:rPr>
          <w:rPr>
            <w:color w:val="0000EE"/>
            <w:u w:val="single"/>
          </w:rPr>
          <w:t>عدد ٤: ٩</w:t>
        </w:r>
      </w:hyperlink>
      <w:r>
        <w:rPr>
          <w:lang w:val="ar_AE" w:bidi="ar_AE"/>
        </w:rPr>
        <w:t xml:space="preserve">؛ </w:t>
      </w:r>
      <w:hyperlink r:id="rId2172">
        <w:r>
          <w:rPr>
            <w:lang w:val="ar_AE" w:bidi="ar_AE"/>
          </w:rPr>
          <w:rPr>
            <w:color w:val="0000EE"/>
            <w:u w:val="single"/>
          </w:rPr>
          <w:t>١ ملوك ٧: ٤٩</w:t>
        </w:r>
      </w:hyperlink>
      <w:r>
        <w:rPr>
          <w:lang w:val="ar_AE" w:bidi="ar_AE"/>
        </w:rPr>
        <w:t xml:space="preserve">؛ </w:t>
      </w:r>
      <w:hyperlink r:id="rId2173">
        <w:r>
          <w:rPr>
            <w:lang w:val="ar_AE" w:bidi="ar_AE"/>
          </w:rPr>
          <w:rPr>
            <w:color w:val="0000EE"/>
            <w:u w:val="single"/>
          </w:rPr>
          <w:t>إشعياء ٦: ٦</w:t>
        </w:r>
      </w:hyperlink>
      <w:r>
        <w:rPr>
          <w:lang w:val="ar_AE" w:bidi="ar_AE"/>
        </w:rPr>
        <w:t>). نظرًا لأن الشموع لم تكن معروفة في العصور الكتابية، فإن الترجمة في نسخة الملك جيمس غير صحيحة.</w:t>
      </w:r>
    </w:p>
    <w:p>
      <w:pPr>
        <w:bidi/>
      </w:pPr>
      <w:r>
        <w:rPr>
          <w:lang w:val="ar_AE" w:bidi="ar_AE"/>
        </w:rPr>
      </w:r>
      <w:r>
        <w:rPr>
          <w:lang w:val="ar_AE" w:bidi="ar_AE"/>
        </w:rPr>
        <w:t>إن مصباح الصحن، والذي كان سينسكب بسهولة، لم يَكن مناسبًا للسفر الليلي، لذلك ربما تم استخدام المشاعل لهذا الغرض (</w:t>
      </w:r>
      <w:hyperlink r:id="rId2174">
        <w:r>
          <w:rPr>
            <w:lang w:val="ar_AE" w:bidi="ar_AE"/>
          </w:rPr>
          <w:rPr>
            <w:color w:val="0000EE"/>
            <w:u w:val="single"/>
          </w:rPr>
          <w:t>قضاة ٧: ١٦–٢٠</w:t>
        </w:r>
      </w:hyperlink>
      <w:r>
        <w:rPr>
          <w:lang w:val="ar_AE" w:bidi="ar_AE"/>
        </w:rPr>
        <w:t>). بالإضافة إلى ذلك، كان من الممكن أن تنطفئ فتيلة المصباح الطبقي المفتوح بسهولة في الليل.</w:t>
      </w:r>
    </w:p>
    <w:p>
      <w:pPr>
        <w:bidi/>
      </w:pPr>
      <w:r>
        <w:rPr>
          <w:lang w:val="ar_AE" w:bidi="ar_AE"/>
        </w:rPr>
      </w:r>
      <w:r>
        <w:rPr>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lang w:val="ar_AE" w:bidi="ar_AE"/>
        </w:rPr>
      </w:r>
      <w:r>
        <w:rPr>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lang w:val="ar_AE" w:bidi="ar_AE"/>
        </w:rPr>
      </w:r>
      <w:r>
        <w:rPr>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lang w:val="ar_AE" w:bidi="ar_AE"/>
        </w:rPr>
      </w:r>
      <w:r>
        <w:rPr>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lang w:val="ar_AE" w:bidi="ar_AE"/>
        </w:rPr>
      </w:r>
      <w:r>
        <w:rPr>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hyperlink r:id="rId2175">
        <w:r>
          <w:rPr>
            <w:lang w:val="ar_AE" w:bidi="ar_AE"/>
          </w:rPr>
          <w:rPr>
            <w:color w:val="0000EE"/>
            <w:u w:val="single"/>
          </w:rPr>
          <w:t>لوقا ١٥: ٨</w:t>
        </w:r>
      </w:hyperlink>
      <w:r>
        <w:rPr>
          <w:lang w:val="ar_AE" w:bidi="ar_AE"/>
        </w:rPr>
        <w:t>). مع تقليم الفتائل، كانت مصابيح العذارى الجاهلات ستستمر على الأرجح حوالي خمس ساعات فقط، من ظلام المساء حتى مُنتصف الليل تقريبًا (</w:t>
      </w:r>
      <w:hyperlink r:id="rId2176">
        <w:r>
          <w:rPr>
            <w:lang w:val="ar_AE" w:bidi="ar_AE"/>
          </w:rPr>
          <w:rPr>
            <w:color w:val="0000EE"/>
            <w:u w:val="single"/>
          </w:rPr>
          <w:t>متى ٢٥: ١–١٢</w:t>
        </w:r>
      </w:hyperlink>
      <w:r>
        <w:rPr>
          <w:lang w:val="ar_AE" w:bidi="ar_AE"/>
        </w:rPr>
        <w:t>).</w:t>
      </w:r>
    </w:p>
    <w:p>
      <w:pPr>
        <w:bidi/>
      </w:pPr>
      <w:r>
        <w:rPr>
          <w:lang w:val="ar_AE" w:bidi="ar_AE"/>
        </w:rPr>
      </w:r>
      <w:r>
        <w:rPr>
          <w:lang w:val="ar_AE" w:bidi="ar_AE"/>
        </w:rPr>
        <w:t>كانت المصابيح اليهودية جزءًا من الرمزية الدينية للمنزل، وربما تعود إلى الحظر ضد إشعال النار في يوم السبت (</w:t>
      </w:r>
      <w:hyperlink r:id="rId2177">
        <w:r>
          <w:rPr>
            <w:lang w:val="ar_AE" w:bidi="ar_AE"/>
          </w:rPr>
          <w:rPr>
            <w:color w:val="0000EE"/>
            <w:u w:val="single"/>
          </w:rPr>
          <w:t>خروج ٣: ٣٥</w:t>
        </w:r>
      </w:hyperlink>
      <w:r>
        <w:rPr>
          <w:lang w:val="ar_AE" w:bidi="ar_AE"/>
        </w:rPr>
        <w:t>). تَكثُر الإشارات إلى الضوء في الكتاب المُقدَّس. نقرأ عن العين باعتبارها مصباحًا (</w:t>
      </w:r>
      <w:hyperlink r:id="rId2178">
        <w:r>
          <w:rPr>
            <w:lang w:val="ar_AE" w:bidi="ar_AE"/>
          </w:rPr>
          <w:rPr>
            <w:color w:val="0000EE"/>
            <w:u w:val="single"/>
          </w:rPr>
          <w:t>متى ٦: ٢٢، ٢٣</w:t>
        </w:r>
      </w:hyperlink>
      <w:r>
        <w:rPr>
          <w:lang w:val="ar_AE" w:bidi="ar_AE"/>
        </w:rPr>
        <w:t xml:space="preserve">؛ </w:t>
      </w:r>
      <w:hyperlink r:id="rId2179">
        <w:r>
          <w:rPr>
            <w:lang w:val="ar_AE" w:bidi="ar_AE"/>
          </w:rPr>
          <w:rPr>
            <w:color w:val="0000EE"/>
            <w:u w:val="single"/>
          </w:rPr>
          <w:t>لوقا ١١: ٣٣–٣٦</w:t>
        </w:r>
      </w:hyperlink>
      <w:r>
        <w:rPr>
          <w:lang w:val="ar_AE" w:bidi="ar_AE"/>
        </w:rPr>
        <w:t>) وعن المسيح بصفته نور العالم (</w:t>
      </w:r>
      <w:hyperlink r:id="rId2180">
        <w:r>
          <w:rPr>
            <w:lang w:val="ar_AE" w:bidi="ar_AE"/>
          </w:rPr>
          <w:rPr>
            <w:color w:val="0000EE"/>
            <w:u w:val="single"/>
          </w:rPr>
          <w:t>يوحنا ٨:١٢</w:t>
        </w:r>
      </w:hyperlink>
      <w:r>
        <w:rPr>
          <w:lang w:val="ar_AE" w:bidi="ar_AE"/>
        </w:rPr>
        <w:t>). نُحذَّر بأن نَنتبه إلى التعليم مثل ضوء يُضيء في الظلام (</w:t>
      </w:r>
      <w:hyperlink r:id="rId2181">
        <w:r>
          <w:rPr>
            <w:lang w:val="ar_AE" w:bidi="ar_AE"/>
          </w:rPr>
          <w:rPr>
            <w:color w:val="0000EE"/>
            <w:u w:val="single"/>
          </w:rPr>
          <w:t>أمثال ٦: ٢٣</w:t>
        </w:r>
      </w:hyperlink>
      <w:r>
        <w:rPr>
          <w:lang w:val="ar_AE" w:bidi="ar_AE"/>
        </w:rPr>
        <w:t xml:space="preserve">؛ </w:t>
      </w:r>
      <w:hyperlink r:id="rId2182">
        <w:r>
          <w:rPr>
            <w:lang w:val="ar_AE" w:bidi="ar_AE"/>
          </w:rPr>
          <w:rPr>
            <w:color w:val="0000EE"/>
            <w:u w:val="single"/>
          </w:rPr>
          <w:t>٢ بطرس ١: ١٩</w:t>
        </w:r>
      </w:hyperlink>
      <w:r>
        <w:rPr>
          <w:lang w:val="ar_AE" w:bidi="ar_AE"/>
        </w:rPr>
        <w:t>). يُرمز إلى كل من الله ونفس الإنسان بالسِراج (</w:t>
      </w:r>
      <w:hyperlink r:id="rId2183">
        <w:r>
          <w:rPr>
            <w:lang w:val="ar_AE" w:bidi="ar_AE"/>
          </w:rPr>
          <w:rPr>
            <w:color w:val="0000EE"/>
            <w:u w:val="single"/>
          </w:rPr>
          <w:t>٢ صموئيل ٢٢: ٢٩</w:t>
        </w:r>
      </w:hyperlink>
      <w:r>
        <w:rPr>
          <w:lang w:val="ar_AE" w:bidi="ar_AE"/>
        </w:rPr>
        <w:t xml:space="preserve">؛ </w:t>
      </w:r>
      <w:hyperlink r:id="rId2184">
        <w:r>
          <w:rPr>
            <w:lang w:val="ar_AE" w:bidi="ar_AE"/>
          </w:rPr>
          <w:rPr>
            <w:color w:val="0000EE"/>
            <w:u w:val="single"/>
          </w:rPr>
          <w:t>أمثال ٢٠: ٢٧</w:t>
        </w:r>
      </w:hyperlink>
      <w:r>
        <w:rPr>
          <w:lang w:val="ar_AE" w:bidi="ar_AE"/>
        </w:rPr>
        <w:t xml:space="preserve">)، بينما في </w:t>
      </w:r>
      <w:hyperlink r:id="rId2185">
        <w:r>
          <w:rPr>
            <w:lang w:val="ar_AE" w:bidi="ar_AE"/>
          </w:rPr>
          <w:rPr>
            <w:color w:val="0000EE"/>
            <w:u w:val="single"/>
          </w:rPr>
          <w:t>أمثال ١٣: ٩</w:t>
        </w:r>
      </w:hyperlink>
      <w:r>
        <w:rPr>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lang w:val="ar_AE" w:bidi="ar_AE"/>
        </w:rPr>
      </w:r>
      <w:r>
        <w:rPr>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lang w:val="ar_AE" w:bidi="ar_AE"/>
        </w:rPr>
      </w:r>
      <w:r>
        <w:rPr>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lang w:val="ar_AE" w:bidi="ar_AE"/>
        </w:rPr>
      </w:r>
      <w:r>
        <w:rPr>
          <w:i/>
          <w:lang w:val="ar_AE" w:bidi="ar_AE"/>
        </w:rPr>
        <w:t>انظر أيضًا</w:t>
      </w:r>
      <w:r>
        <w:rPr>
          <w:lang w:val="ar_AE" w:bidi="ar_AE"/>
        </w:rPr>
        <w:t xml:space="preserve"> </w:t>
      </w:r>
      <w:r>
        <w:rPr>
          <w:lang w:val="ar_AE" w:bidi="ar_AE"/>
        </w:rPr>
        <w:t>المنارة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مصري</w:t>
      </w:r>
      <w:r>
        <w:rPr>
          <w:lang w:val="ar_AE" w:bidi="ar_AE"/>
        </w:rPr>
      </w:r>
    </w:p>
    <w:p>
      <w:pPr>
        <w:bidi/>
      </w:pPr>
      <w:r>
        <w:rPr>
          <w:lang w:val="ar_AE" w:bidi="ar_AE"/>
        </w:rPr>
      </w:r>
      <w:r>
        <w:rPr>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lang w:val="ar_AE" w:bidi="ar_AE"/>
        </w:rPr>
        <w:t>يُوسُف</w:t>
      </w:r>
      <w:r>
        <w:rPr>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lang w:val="ar_AE" w:bidi="ar_AE"/>
        </w:rPr>
        <w:t>لاحقًا</w:t>
      </w:r>
      <w:r>
        <w:rPr>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lang w:val="ar_AE" w:bidi="ar_AE"/>
        </w:rPr>
        <w:t>.</w:t>
      </w:r>
    </w:p>
    <w:p>
      <w:pPr>
        <w:bidi/>
      </w:pPr>
      <w:r>
        <w:rPr>
          <w:lang w:val="ar_AE" w:bidi="ar_AE"/>
        </w:rPr>
      </w:r>
      <w:r>
        <w:rPr>
          <w:lang w:val="ar_AE" w:bidi="ar_AE"/>
        </w:rPr>
        <w:t xml:space="preserve">بعد تدمير أورشليم سنة 586 ق.م، أَجْبَرَتْ مجموعة من اليهود النبي إرميا على الذهاب معهم إلى مِصْر </w:t>
      </w:r>
      <w:r>
        <w:rPr>
          <w:lang w:val="ar_AE" w:bidi="ar_AE"/>
        </w:rPr>
        <w:t>(</w:t>
      </w:r>
      <w:hyperlink r:id="rId2186">
        <w:r>
          <w:rPr>
            <w:lang w:val="ar_AE" w:bidi="ar_AE"/>
          </w:rPr>
          <w:rPr>
            <w:color w:val="0000EE"/>
            <w:u w:val="single"/>
          </w:rPr>
          <w:t>إرميا 43:6–7</w:t>
        </w:r>
      </w:hyperlink>
      <w:r>
        <w:rPr>
          <w:lang w:val="ar_AE" w:bidi="ar_AE"/>
        </w:rPr>
        <w:t xml:space="preserve">)، </w:t>
      </w:r>
      <w:r>
        <w:rPr>
          <w:lang w:val="ar_AE" w:bidi="ar_AE"/>
        </w:rPr>
        <w:t>وهناك تكاثروا بشكلٍ هائلٍ في فترة ما بين العهدين، كما أنهم نسوا تدريجيًّا لغتَهم العبرية</w:t>
      </w:r>
      <w:r>
        <w:rPr>
          <w:lang w:val="ar_AE" w:bidi="ar_AE"/>
        </w:rPr>
        <w:t xml:space="preserve">. ولذلك </w:t>
      </w:r>
      <w:r>
        <w:rPr>
          <w:lang w:val="ar_AE" w:bidi="ar_AE"/>
        </w:rPr>
        <w:t xml:space="preserve">قام اليهود </w:t>
      </w:r>
      <w:r>
        <w:rPr>
          <w:lang w:val="ar_AE" w:bidi="ar_AE"/>
        </w:rPr>
        <w:t xml:space="preserve">في الإسكندرية </w:t>
      </w:r>
      <w:r>
        <w:rPr>
          <w:lang w:val="ar_AE" w:bidi="ar_AE"/>
        </w:rPr>
        <w:t>بترجمة العهد القديم إلى اليونانية (السبعينية)، تقريبًا بين سنتي 250 و150 ق.م</w:t>
      </w:r>
      <w:r>
        <w:rPr>
          <w:lang w:val="ar_AE" w:bidi="ar_AE"/>
        </w:rPr>
        <w:t xml:space="preserve">. لقد صارتْ </w:t>
      </w:r>
      <w:r>
        <w:rPr>
          <w:lang w:val="ar_AE" w:bidi="ar_AE"/>
        </w:rPr>
        <w:t>هذه الترجمة هي الكتاب المقدس للكنيسة الأولى، خاصة المسيحيين خارج إقليم اليهودية</w:t>
      </w:r>
      <w:r>
        <w:rPr>
          <w:lang w:val="ar_AE" w:bidi="ar_AE"/>
        </w:rPr>
        <w:t>.</w:t>
      </w:r>
    </w:p>
    <w:p>
      <w:pPr>
        <w:bidi/>
      </w:pPr>
      <w:r>
        <w:rPr>
          <w:lang w:val="ar_AE" w:bidi="ar_AE"/>
        </w:rPr>
      </w:r>
      <w:r>
        <w:rPr>
          <w:lang w:val="ar_AE" w:bidi="ar_AE"/>
        </w:rPr>
        <w:t>عندما بدأ العهد الجديد، عَملتْ مِصْر كملجإٍ ليوسف والعذراء مريم والرب يسوع عندما فرُّوا هروبًا من محاولات اغتيال هيرودس الكبير</w:t>
      </w:r>
      <w:r>
        <w:rPr>
          <w:lang w:val="ar_AE" w:bidi="ar_AE"/>
        </w:rPr>
        <w:t xml:space="preserve"> (</w:t>
      </w:r>
      <w:hyperlink r:id="rId573">
        <w:r>
          <w:rPr>
            <w:lang w:val="ar_AE" w:bidi="ar_AE"/>
          </w:rPr>
          <w:rPr>
            <w:color w:val="0000EE"/>
            <w:u w:val="single"/>
          </w:rPr>
          <w:t>مَتَّى 2: 13–23</w:t>
        </w:r>
      </w:hyperlink>
      <w:r>
        <w:rPr>
          <w:lang w:val="ar_AE" w:bidi="ar_AE"/>
        </w:rPr>
        <w:t xml:space="preserve">). </w:t>
      </w:r>
      <w:r>
        <w:rPr>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lang w:val="ar_AE" w:bidi="ar_AE"/>
        </w:rPr>
        <w:t>(</w:t>
      </w:r>
      <w:hyperlink r:id="rId2187">
        <w:r>
          <w:rPr>
            <w:lang w:val="ar_AE" w:bidi="ar_AE"/>
          </w:rPr>
          <w:rPr>
            <w:color w:val="0000EE"/>
            <w:u w:val="single"/>
          </w:rPr>
          <w:t>1 الملوك 14: 25–28</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الجغرافيا</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الحياة الاجتماعية</w:t>
      </w:r>
    </w:p>
    <w:p>
      <w:pPr>
        <w:bidi/>
      </w:pPr>
      <w:r>
        <w:rPr>
          <w:lang w:val="ar_AE" w:bidi="ar_AE"/>
        </w:rPr>
      </w:r>
      <w:r>
        <w:rPr>
          <w:lang w:val="ar_AE" w:bidi="ar_AE"/>
        </w:rPr>
        <w:t xml:space="preserve">• </w:t>
      </w:r>
      <w:r>
        <w:rPr>
          <w:b/>
          <w:lang w:val="ar_AE" w:bidi="ar_AE"/>
        </w:rPr>
        <w:t>الدين</w:t>
      </w:r>
    </w:p>
    <w:p>
      <w:pPr>
        <w:bidi/>
      </w:pPr>
      <w:r>
        <w:rPr>
          <w:lang w:val="ar_AE" w:bidi="ar_AE"/>
        </w:rPr>
      </w:r>
      <w:r>
        <w:rPr>
          <w:lang w:val="ar_AE" w:bidi="ar_AE"/>
        </w:rPr>
        <w:t xml:space="preserve">• </w:t>
      </w:r>
      <w:r>
        <w:rPr>
          <w:b/>
          <w:lang w:val="ar_AE" w:bidi="ar_AE"/>
        </w:rPr>
        <w:t>التعليم والثقافة</w:t>
      </w:r>
    </w:p>
    <w:p>
      <w:pPr>
        <w:pStyle w:val="Heading3"/>
        <w:bidi/>
      </w:pPr>
      <w:r>
        <w:rPr>
          <w:lang w:val="ar_AE" w:bidi="ar_AE"/>
        </w:rPr>
        <w:t>الجغرافيا</w:t>
      </w:r>
    </w:p>
    <w:p>
      <w:pPr>
        <w:bidi/>
      </w:pPr>
      <w:r>
        <w:rPr>
          <w:lang w:val="ar_AE" w:bidi="ar_AE"/>
        </w:rPr>
      </w:r>
      <w:r>
        <w:rPr>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lang w:val="ar_AE" w:bidi="ar_AE"/>
        </w:rPr>
        <w:t>بالمياه</w:t>
      </w:r>
      <w:r>
        <w:rPr>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lang w:val="ar_AE" w:bidi="ar_AE"/>
        </w:rPr>
        <w:t>.</w:t>
      </w:r>
    </w:p>
    <w:p>
      <w:pPr>
        <w:bidi/>
      </w:pPr>
      <w:r>
        <w:rPr>
          <w:lang w:val="ar_AE" w:bidi="ar_AE"/>
        </w:rPr>
      </w:r>
      <w:r>
        <w:rPr>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lang w:val="ar_AE" w:bidi="ar_AE"/>
        </w:rPr>
      </w:r>
      <w:r>
        <w:rPr>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lang w:val="ar_AE" w:bidi="ar_AE"/>
        </w:rPr>
        <w:t>.</w:t>
      </w:r>
    </w:p>
    <w:p>
      <w:pPr>
        <w:bidi/>
      </w:pPr>
      <w:r>
        <w:rPr>
          <w:lang w:val="ar_AE" w:bidi="ar_AE"/>
        </w:rPr>
      </w:r>
      <w:r>
        <w:rPr>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lang w:val="ar_AE" w:bidi="ar_AE"/>
        </w:rPr>
        <w:t>.</w:t>
      </w:r>
    </w:p>
    <w:p>
      <w:pPr>
        <w:bidi/>
      </w:pPr>
      <w:r>
        <w:rPr>
          <w:lang w:val="ar_AE" w:bidi="ar_AE"/>
        </w:rPr>
      </w:r>
      <w:r>
        <w:rPr>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lang w:val="ar_AE" w:bidi="ar_AE"/>
        </w:rPr>
      </w:r>
      <w:r>
        <w:rPr>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lang w:val="ar_AE" w:bidi="ar_AE"/>
        </w:rPr>
        <w:t>.</w:t>
      </w:r>
    </w:p>
    <w:p>
      <w:pPr>
        <w:bidi/>
      </w:pPr>
      <w:r>
        <w:rPr>
          <w:lang w:val="ar_AE" w:bidi="ar_AE"/>
        </w:rPr>
      </w:r>
      <w:r>
        <w:rPr>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lang w:val="ar_AE" w:bidi="ar_AE"/>
        </w:rPr>
      </w:r>
      <w:r>
        <w:rPr>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lang w:val="ar_AE" w:bidi="ar_AE"/>
        </w:rPr>
        <w:t>.</w:t>
      </w:r>
    </w:p>
    <w:p>
      <w:pPr>
        <w:bidi/>
      </w:pPr>
      <w:r>
        <w:rPr>
          <w:lang w:val="ar_AE" w:bidi="ar_AE"/>
        </w:rPr>
      </w:r>
      <w:r>
        <w:rPr>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lang w:val="ar_AE" w:bidi="ar_AE"/>
        </w:rPr>
      </w:r>
      <w:r>
        <w:rPr>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lang w:val="ar_AE" w:bidi="ar_AE"/>
        </w:rPr>
        <w:t>.</w:t>
      </w:r>
    </w:p>
    <w:p>
      <w:pPr>
        <w:pStyle w:val="Heading3"/>
        <w:bidi/>
      </w:pPr>
      <w:r>
        <w:rPr>
          <w:lang w:val="ar_AE" w:bidi="ar_AE"/>
        </w:rPr>
        <w:t>التاريخ</w:t>
      </w:r>
    </w:p>
    <w:p>
      <w:pPr>
        <w:bidi/>
      </w:pPr>
      <w:r>
        <w:rPr>
          <w:lang w:val="ar_AE" w:bidi="ar_AE"/>
        </w:rPr>
      </w:r>
      <w:r>
        <w:rPr>
          <w:lang w:val="ar_AE" w:bidi="ar_AE"/>
        </w:rPr>
        <w:t xml:space="preserve">من الخطأ التفكير في حكام مِصْر المعاصرين كأحفاد للفراعنة أو التفكير في سكان الأرض حاليًا كمِصْريين إلا بالمعنى الجغرافي. </w:t>
      </w:r>
      <w:r>
        <w:rPr>
          <w:lang w:val="ar_AE" w:bidi="ar_AE"/>
        </w:rPr>
        <w:t xml:space="preserve">بالغزو العربي في القرن السابع الميلادي، </w:t>
      </w:r>
      <w:r>
        <w:rPr>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lang w:val="ar_AE" w:bidi="ar_AE"/>
        </w:rPr>
        <w:t>.</w:t>
      </w:r>
    </w:p>
    <w:p>
      <w:pPr>
        <w:pStyle w:val="Heading4"/>
        <w:bidi/>
      </w:pPr>
      <w:r>
        <w:rPr>
          <w:lang w:val="ar_AE" w:bidi="ar_AE"/>
        </w:rPr>
        <w:t>الأصول</w:t>
      </w:r>
    </w:p>
    <w:p>
      <w:pPr>
        <w:bidi/>
      </w:pPr>
      <w:r>
        <w:rPr>
          <w:lang w:val="ar_AE" w:bidi="ar_AE"/>
        </w:rPr>
      </w:r>
      <w:r>
        <w:rPr>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lang w:val="ar_AE" w:bidi="ar_AE"/>
        </w:rPr>
        <w:t>.</w:t>
      </w:r>
    </w:p>
    <w:p>
      <w:pPr>
        <w:bidi/>
      </w:pPr>
      <w:r>
        <w:rPr>
          <w:lang w:val="ar_AE" w:bidi="ar_AE"/>
        </w:rPr>
      </w:r>
      <w:r>
        <w:rPr>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lang w:val="ar_AE" w:bidi="ar_AE"/>
        </w:rPr>
        <w:t>.</w:t>
      </w:r>
    </w:p>
    <w:p>
      <w:pPr>
        <w:bidi/>
      </w:pPr>
      <w:r>
        <w:rPr>
          <w:lang w:val="ar_AE" w:bidi="ar_AE"/>
        </w:rPr>
      </w:r>
      <w:r>
        <w:rPr>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lang w:val="ar_AE" w:bidi="ar_AE"/>
        </w:rPr>
        <w:t>.</w:t>
      </w:r>
    </w:p>
    <w:p>
      <w:pPr>
        <w:pStyle w:val="Heading4"/>
        <w:bidi/>
      </w:pPr>
      <w:r>
        <w:rPr>
          <w:lang w:val="ar_AE" w:bidi="ar_AE"/>
        </w:rPr>
        <w:t>توحيد مصر</w:t>
      </w:r>
    </w:p>
    <w:p>
      <w:pPr>
        <w:bidi/>
      </w:pPr>
      <w:r>
        <w:rPr>
          <w:lang w:val="ar_AE" w:bidi="ar_AE"/>
        </w:rPr>
      </w:r>
      <w:r>
        <w:rPr>
          <w:lang w:val="ar_AE" w:bidi="ar_AE"/>
        </w:rPr>
        <w:t xml:space="preserve">في الفترة التي سبقتْ 3100 ق.م </w:t>
      </w:r>
      <w:r>
        <w:rPr>
          <w:lang w:val="ar_AE" w:bidi="ar_AE"/>
        </w:rPr>
        <w:t>تقريبًا</w:t>
      </w:r>
      <w:r>
        <w:rPr>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lang w:val="ar_AE" w:bidi="ar_AE"/>
        </w:rPr>
        <w:t xml:space="preserve">فقد عُرِفَتْ </w:t>
      </w:r>
      <w:r>
        <w:rPr>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lang w:val="ar_AE" w:bidi="ar_AE"/>
        </w:rPr>
        <w:t>.</w:t>
      </w:r>
    </w:p>
    <w:p>
      <w:pPr>
        <w:bidi/>
      </w:pPr>
      <w:r>
        <w:rPr>
          <w:lang w:val="ar_AE" w:bidi="ar_AE"/>
        </w:rPr>
      </w:r>
      <w:r>
        <w:rPr>
          <w:lang w:val="ar_AE" w:bidi="ar_AE"/>
        </w:rPr>
        <w:t>الفرعون المنسوب إليه توحيد مصر في المصادر القديمة كان يُدْعَى أحيانًا باسم نارمر وأحيانًا مينا؛ من المفترض أن هذيْن الا</w:t>
      </w:r>
      <w:r>
        <w:rPr>
          <w:lang w:val="ar_AE" w:bidi="ar_AE"/>
        </w:rPr>
        <w:t xml:space="preserve">سمين المختَلِفَيْن </w:t>
      </w:r>
      <w:r>
        <w:rPr>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lang w:val="ar_AE" w:bidi="ar_AE"/>
        </w:rPr>
        <w:t>.</w:t>
      </w:r>
    </w:p>
    <w:p>
      <w:pPr>
        <w:pStyle w:val="Heading4"/>
        <w:bidi/>
      </w:pPr>
      <w:r>
        <w:rPr>
          <w:lang w:val="ar_AE" w:bidi="ar_AE"/>
        </w:rPr>
        <w:t>الفترة المبكرة للأُسَر المَلَكِيَّة (3100–2700 ق.م)</w:t>
      </w:r>
    </w:p>
    <w:p>
      <w:pPr>
        <w:bidi/>
      </w:pPr>
      <w:r>
        <w:rPr>
          <w:lang w:val="ar_AE" w:bidi="ar_AE"/>
        </w:rPr>
      </w:r>
      <w:r>
        <w:rPr>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lang w:val="ar_AE" w:bidi="ar_AE"/>
        </w:rPr>
        <w:t>.</w:t>
      </w:r>
    </w:p>
    <w:p>
      <w:pPr>
        <w:pStyle w:val="Heading4"/>
        <w:bidi/>
      </w:pPr>
      <w:r>
        <w:rPr>
          <w:lang w:val="ar_AE" w:bidi="ar_AE"/>
        </w:rPr>
        <w:t>المملكة القديمة (2700–2200 ق.م؛ الأُسَر المَلَكِيَّة 3–6)</w:t>
      </w:r>
    </w:p>
    <w:p>
      <w:pPr>
        <w:bidi/>
      </w:pPr>
      <w:r>
        <w:rPr>
          <w:lang w:val="ar_AE" w:bidi="ar_AE"/>
        </w:rPr>
      </w:r>
      <w:r>
        <w:rPr>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lang w:val="ar_AE" w:bidi="ar_AE"/>
        </w:rPr>
        <w:t>.</w:t>
      </w:r>
    </w:p>
    <w:p>
      <w:pPr>
        <w:bidi/>
      </w:pPr>
      <w:r>
        <w:rPr>
          <w:lang w:val="ar_AE" w:bidi="ar_AE"/>
        </w:rPr>
      </w:r>
      <w:r>
        <w:rPr>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lang w:val="ar_AE" w:bidi="ar_AE"/>
        </w:rPr>
        <w:t>.</w:t>
      </w:r>
    </w:p>
    <w:p>
      <w:pPr>
        <w:bidi/>
      </w:pPr>
      <w:r>
        <w:rPr>
          <w:lang w:val="ar_AE" w:bidi="ar_AE"/>
        </w:rPr>
      </w:r>
      <w:r>
        <w:rPr>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lang w:val="ar_AE" w:bidi="ar_AE"/>
        </w:rPr>
        <w:t>تقريبًا</w:t>
      </w:r>
      <w:r>
        <w:rPr>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lang w:val="ar_AE" w:bidi="ar_AE"/>
        </w:rPr>
        <w:t>.</w:t>
      </w:r>
    </w:p>
    <w:p>
      <w:pPr>
        <w:bidi/>
      </w:pPr>
      <w:r>
        <w:rPr>
          <w:lang w:val="ar_AE" w:bidi="ar_AE"/>
        </w:rPr>
      </w:r>
      <w:r>
        <w:rPr>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lang w:val="ar_AE" w:bidi="ar_AE"/>
        </w:rPr>
        <w:t>.</w:t>
      </w:r>
    </w:p>
    <w:p>
      <w:pPr>
        <w:bidi/>
      </w:pPr>
      <w:r>
        <w:rPr>
          <w:lang w:val="ar_AE" w:bidi="ar_AE"/>
        </w:rPr>
      </w:r>
      <w:r>
        <w:rPr>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lang w:val="ar_AE" w:bidi="ar_AE"/>
        </w:rPr>
        <w:t>.</w:t>
      </w:r>
    </w:p>
    <w:p>
      <w:pPr>
        <w:bidi/>
      </w:pPr>
      <w:r>
        <w:rPr>
          <w:lang w:val="ar_AE" w:bidi="ar_AE"/>
        </w:rPr>
      </w:r>
      <w:r>
        <w:rPr>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lang w:val="ar_AE" w:bidi="ar_AE"/>
        </w:rPr>
        <w:t>.</w:t>
      </w:r>
    </w:p>
    <w:p>
      <w:pPr>
        <w:bidi/>
      </w:pPr>
      <w:r>
        <w:rPr>
          <w:lang w:val="ar_AE" w:bidi="ar_AE"/>
        </w:rPr>
      </w:r>
      <w:r>
        <w:rPr>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lang w:val="ar_AE" w:bidi="ar_AE"/>
        </w:rPr>
        <w:t>.</w:t>
      </w:r>
    </w:p>
    <w:p>
      <w:pPr>
        <w:bidi/>
      </w:pPr>
      <w:r>
        <w:rPr>
          <w:lang w:val="ar_AE" w:bidi="ar_AE"/>
        </w:rPr>
      </w:r>
      <w:r>
        <w:rPr>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lang w:val="ar_AE" w:bidi="ar_AE"/>
        </w:rPr>
        <w:t>.</w:t>
      </w:r>
    </w:p>
    <w:p>
      <w:pPr>
        <w:pStyle w:val="Heading4"/>
        <w:bidi/>
      </w:pPr>
      <w:r>
        <w:rPr>
          <w:lang w:val="ar_AE" w:bidi="ar_AE"/>
        </w:rPr>
        <w:t>الفترة الانتقالية الأولى (2200–2050 ق.م؛ الأُسَر المَلَكِيَّة 7–11)</w:t>
      </w:r>
    </w:p>
    <w:p>
      <w:pPr>
        <w:bidi/>
      </w:pPr>
      <w:r>
        <w:rPr>
          <w:lang w:val="ar_AE" w:bidi="ar_AE"/>
        </w:rPr>
      </w:r>
      <w:r>
        <w:rPr>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lang w:val="ar_AE" w:bidi="ar_AE"/>
        </w:rPr>
        <w:t>من الطعام</w:t>
      </w:r>
      <w:r>
        <w:rPr>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lang w:val="ar_AE" w:bidi="ar_AE"/>
        </w:rPr>
        <w:t>.</w:t>
      </w:r>
    </w:p>
    <w:p>
      <w:pPr>
        <w:pStyle w:val="Heading4"/>
        <w:bidi/>
      </w:pPr>
      <w:r>
        <w:rPr>
          <w:lang w:val="ar_AE" w:bidi="ar_AE"/>
        </w:rPr>
        <w:t>المملكة الوسطى (2050–1780 ق.م؛ الأُسْرَة الثانية عشرة)</w:t>
      </w:r>
    </w:p>
    <w:p>
      <w:pPr>
        <w:bidi/>
      </w:pPr>
      <w:r>
        <w:rPr>
          <w:lang w:val="ar_AE" w:bidi="ar_AE"/>
        </w:rPr>
      </w:r>
      <w:r>
        <w:rPr>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lang w:val="ar_AE" w:bidi="ar_AE"/>
        </w:rPr>
        <w:t>.</w:t>
      </w:r>
    </w:p>
    <w:p>
      <w:pPr>
        <w:bidi/>
      </w:pPr>
      <w:r>
        <w:rPr>
          <w:lang w:val="ar_AE" w:bidi="ar_AE"/>
        </w:rPr>
      </w:r>
      <w:r>
        <w:rPr>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lang w:val="ar_AE" w:bidi="ar_AE"/>
        </w:rPr>
        <w:t>.</w:t>
      </w:r>
    </w:p>
    <w:p>
      <w:pPr>
        <w:bidi/>
      </w:pPr>
      <w:r>
        <w:rPr>
          <w:lang w:val="ar_AE" w:bidi="ar_AE"/>
        </w:rPr>
      </w:r>
      <w:r>
        <w:rPr>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lang w:val="ar_AE" w:bidi="ar_AE"/>
        </w:rPr>
        <w:t>.</w:t>
      </w:r>
    </w:p>
    <w:p>
      <w:pPr>
        <w:bidi/>
      </w:pPr>
      <w:r>
        <w:rPr>
          <w:lang w:val="ar_AE" w:bidi="ar_AE"/>
        </w:rPr>
      </w:r>
      <w:r>
        <w:rPr>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lang w:val="ar_AE" w:bidi="ar_AE"/>
        </w:rPr>
        <w:t>.</w:t>
      </w:r>
    </w:p>
    <w:p>
      <w:pPr>
        <w:bidi/>
      </w:pPr>
      <w:r>
        <w:rPr>
          <w:lang w:val="ar_AE" w:bidi="ar_AE"/>
        </w:rPr>
      </w:r>
      <w:r>
        <w:rPr>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lang w:val="ar_AE" w:bidi="ar_AE"/>
        </w:rPr>
        <w:t>.</w:t>
      </w:r>
    </w:p>
    <w:p>
      <w:pPr>
        <w:bidi/>
      </w:pPr>
      <w:r>
        <w:rPr>
          <w:lang w:val="ar_AE" w:bidi="ar_AE"/>
        </w:rPr>
      </w:r>
      <w:r>
        <w:rPr>
          <w:lang w:val="ar_AE" w:bidi="ar_AE"/>
        </w:rPr>
        <w:t>إذا تمسَّك المَرْءُ بتاريخ مبكر للخروج (1446 ق.م تقريبًا) ثم أضاف 430 سنة الخاصة بفترة تَغَرُّب إسرائيل في مِصْر</w:t>
      </w:r>
      <w:r>
        <w:rPr>
          <w:lang w:val="ar_AE" w:bidi="ar_AE"/>
        </w:rPr>
        <w:t xml:space="preserve"> (</w:t>
      </w:r>
      <w:hyperlink r:id="rId2188">
        <w:r>
          <w:rPr>
            <w:lang w:val="ar_AE" w:bidi="ar_AE"/>
          </w:rPr>
          <w:rPr>
            <w:color w:val="0000EE"/>
            <w:u w:val="single"/>
          </w:rPr>
          <w:t>الخروج 12:40</w:t>
        </w:r>
      </w:hyperlink>
      <w:r>
        <w:rPr>
          <w:lang w:val="ar_AE" w:bidi="ar_AE"/>
        </w:rPr>
        <w:t xml:space="preserve">)، </w:t>
      </w:r>
      <w:r>
        <w:rPr>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lang w:val="ar_AE" w:bidi="ar_AE"/>
        </w:rPr>
        <w:t>. و</w:t>
      </w:r>
      <w:r>
        <w:rPr>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lang w:val="ar_AE" w:bidi="ar_AE"/>
        </w:rPr>
        <w:t xml:space="preserve"> (</w:t>
      </w:r>
      <w:hyperlink r:id="rId2189">
        <w:r>
          <w:rPr>
            <w:lang w:val="ar_AE" w:bidi="ar_AE"/>
          </w:rPr>
          <w:rPr>
            <w:color w:val="0000EE"/>
            <w:u w:val="single"/>
          </w:rPr>
          <w:t>التكوين 47:13–26</w:t>
        </w:r>
      </w:hyperlink>
      <w:r>
        <w:rPr>
          <w:lang w:val="ar_AE" w:bidi="ar_AE"/>
        </w:rPr>
        <w:t>).</w:t>
      </w:r>
    </w:p>
    <w:p>
      <w:pPr>
        <w:pStyle w:val="Heading4"/>
        <w:bidi/>
      </w:pPr>
      <w:r>
        <w:rPr>
          <w:lang w:val="ar_AE" w:bidi="ar_AE"/>
        </w:rPr>
        <w:t>الفترة الانتقالية الثانية (1780–1570 ق.م؛ الأُسَر المَلَكِيَّة 13–17)</w:t>
      </w:r>
    </w:p>
    <w:p>
      <w:pPr>
        <w:bidi/>
      </w:pPr>
      <w:r>
        <w:rPr>
          <w:lang w:val="ar_AE" w:bidi="ar_AE"/>
        </w:rPr>
      </w:r>
      <w:r>
        <w:rPr>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lang w:val="ar_AE" w:bidi="ar_AE"/>
        </w:rPr>
        <w:t>.</w:t>
      </w:r>
    </w:p>
    <w:p>
      <w:pPr>
        <w:bidi/>
      </w:pPr>
      <w:r>
        <w:rPr>
          <w:lang w:val="ar_AE" w:bidi="ar_AE"/>
        </w:rPr>
      </w:r>
      <w:r>
        <w:rPr>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lang w:val="ar_AE" w:bidi="ar_AE"/>
        </w:rPr>
        <w:t>.</w:t>
      </w:r>
    </w:p>
    <w:p>
      <w:pPr>
        <w:pStyle w:val="Heading4"/>
        <w:bidi/>
      </w:pPr>
      <w:r>
        <w:rPr>
          <w:lang w:val="ar_AE" w:bidi="ar_AE"/>
        </w:rPr>
        <w:t>الفترة الإمبراطورية (1570–1090 ق.م؛ الأُسَر المَلَكِيَّة 18–20)</w:t>
      </w:r>
    </w:p>
    <w:p>
      <w:pPr>
        <w:bidi/>
      </w:pPr>
      <w:r>
        <w:rPr>
          <w:lang w:val="ar_AE" w:bidi="ar_AE"/>
        </w:rPr>
      </w:r>
      <w:r>
        <w:rPr>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lang w:val="ar_AE" w:bidi="ar_AE"/>
        </w:rPr>
        <w:t>.</w:t>
      </w:r>
    </w:p>
    <w:p>
      <w:pPr>
        <w:bidi/>
      </w:pPr>
      <w:r>
        <w:rPr>
          <w:lang w:val="ar_AE" w:bidi="ar_AE"/>
        </w:rPr>
      </w:r>
      <w:r>
        <w:rPr>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lang w:val="ar_AE" w:bidi="ar_AE"/>
        </w:rPr>
        <w:t>.</w:t>
      </w:r>
    </w:p>
    <w:p>
      <w:pPr>
        <w:bidi/>
      </w:pPr>
      <w:r>
        <w:rPr>
          <w:lang w:val="ar_AE" w:bidi="ar_AE"/>
        </w:rPr>
      </w:r>
      <w:r>
        <w:rPr>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lang w:val="ar_AE" w:bidi="ar_AE"/>
        </w:rPr>
        <w:t>.</w:t>
      </w:r>
    </w:p>
    <w:p>
      <w:pPr>
        <w:bidi/>
      </w:pPr>
      <w:r>
        <w:rPr>
          <w:lang w:val="ar_AE" w:bidi="ar_AE"/>
        </w:rPr>
      </w:r>
      <w:r>
        <w:rPr>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lang w:val="ar_AE" w:bidi="ar_AE"/>
        </w:rPr>
        <w:t>(</w:t>
      </w:r>
      <w:hyperlink r:id="rId2190">
        <w:r>
          <w:rPr>
            <w:lang w:val="ar_AE" w:bidi="ar_AE"/>
          </w:rPr>
          <w:rPr>
            <w:color w:val="0000EE"/>
            <w:u w:val="single"/>
          </w:rPr>
          <w:t>الخروج 2:5</w:t>
        </w:r>
      </w:hyperlink>
      <w:r>
        <w:rPr>
          <w:lang w:val="ar_AE" w:bidi="ar_AE"/>
        </w:rPr>
        <w:t>).</w:t>
      </w:r>
    </w:p>
    <w:p>
      <w:pPr>
        <w:bidi/>
      </w:pPr>
      <w:r>
        <w:rPr>
          <w:lang w:val="ar_AE" w:bidi="ar_AE"/>
        </w:rPr>
      </w:r>
      <w:r>
        <w:rPr>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lang w:val="ar_AE" w:bidi="ar_AE"/>
        </w:rPr>
        <w:t xml:space="preserve">تحتمس </w:t>
      </w:r>
      <w:r>
        <w:rPr>
          <w:lang w:val="ar_AE" w:bidi="ar_AE"/>
        </w:rPr>
        <w:t xml:space="preserve">جيشًا </w:t>
      </w:r>
      <w:r>
        <w:rPr>
          <w:lang w:val="ar_AE" w:bidi="ar_AE"/>
        </w:rPr>
        <w:t>بالفعل</w:t>
      </w:r>
      <w:r>
        <w:rPr>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lang w:val="ar_AE" w:bidi="ar_AE"/>
        </w:rPr>
        <w:t>.</w:t>
      </w:r>
    </w:p>
    <w:p>
      <w:pPr>
        <w:bidi/>
      </w:pPr>
      <w:r>
        <w:rPr>
          <w:lang w:val="ar_AE" w:bidi="ar_AE"/>
        </w:rPr>
      </w:r>
      <w:r>
        <w:rPr>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lang w:val="ar_AE" w:bidi="ar_AE"/>
        </w:rPr>
      </w:r>
      <w:r>
        <w:rPr>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lang w:val="ar_AE" w:bidi="ar_AE"/>
        </w:rPr>
        <w:t>.</w:t>
      </w:r>
    </w:p>
    <w:p>
      <w:pPr>
        <w:bidi/>
      </w:pPr>
      <w:r>
        <w:rPr>
          <w:lang w:val="ar_AE" w:bidi="ar_AE"/>
        </w:rPr>
      </w:r>
      <w:r>
        <w:rPr>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lang w:val="ar_AE" w:bidi="ar_AE"/>
        </w:rPr>
        <w:t>.</w:t>
      </w:r>
    </w:p>
    <w:p>
      <w:pPr>
        <w:bidi/>
      </w:pPr>
      <w:r>
        <w:rPr>
          <w:lang w:val="ar_AE" w:bidi="ar_AE"/>
        </w:rPr>
      </w:r>
      <w:r>
        <w:rPr>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lang w:val="ar_AE" w:bidi="ar_AE"/>
        </w:rPr>
        <w:t xml:space="preserve">للمَلِك </w:t>
      </w:r>
      <w:r>
        <w:rPr>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lang w:val="ar_AE" w:bidi="ar_AE"/>
        </w:rPr>
        <w:t>.</w:t>
      </w:r>
    </w:p>
    <w:p>
      <w:pPr>
        <w:bidi/>
      </w:pPr>
      <w:r>
        <w:rPr>
          <w:lang w:val="ar_AE" w:bidi="ar_AE"/>
        </w:rPr>
      </w:r>
      <w:r>
        <w:rPr>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lang w:val="ar_AE" w:bidi="ar_AE"/>
        </w:rPr>
        <w:t>.</w:t>
      </w:r>
    </w:p>
    <w:p>
      <w:pPr>
        <w:bidi/>
      </w:pPr>
      <w:r>
        <w:rPr>
          <w:lang w:val="ar_AE" w:bidi="ar_AE"/>
        </w:rPr>
      </w:r>
      <w:r>
        <w:rPr>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lang w:val="ar_AE" w:bidi="ar_AE"/>
        </w:rPr>
        <w:t>.</w:t>
      </w:r>
    </w:p>
    <w:p>
      <w:pPr>
        <w:bidi/>
      </w:pPr>
      <w:r>
        <w:rPr>
          <w:lang w:val="ar_AE" w:bidi="ar_AE"/>
        </w:rPr>
      </w:r>
      <w:r>
        <w:rPr>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lang w:val="ar_AE" w:bidi="ar_AE"/>
        </w:rPr>
        <w:t xml:space="preserve"> (</w:t>
      </w:r>
      <w:hyperlink r:id="rId2191">
        <w:r>
          <w:rPr>
            <w:lang w:val="ar_AE" w:bidi="ar_AE"/>
          </w:rPr>
          <w:rPr>
            <w:color w:val="0000EE"/>
            <w:u w:val="single"/>
          </w:rPr>
          <w:t>العبرانيين 11:26</w:t>
        </w:r>
      </w:hyperlink>
      <w:r>
        <w:rPr>
          <w:lang w:val="ar_AE" w:bidi="ar_AE"/>
        </w:rPr>
        <w:t>).</w:t>
      </w:r>
    </w:p>
    <w:p>
      <w:pPr>
        <w:bidi/>
      </w:pPr>
      <w:r>
        <w:rPr>
          <w:lang w:val="ar_AE" w:bidi="ar_AE"/>
        </w:rPr>
      </w:r>
      <w:r>
        <w:rPr>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lang w:val="ar_AE" w:bidi="ar_AE"/>
        </w:rPr>
      </w:r>
      <w:r>
        <w:rPr>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lang w:val="ar_AE" w:bidi="ar_AE"/>
        </w:rPr>
        <w:t>.</w:t>
      </w:r>
    </w:p>
    <w:p>
      <w:pPr>
        <w:bidi/>
      </w:pPr>
      <w:r>
        <w:rPr>
          <w:lang w:val="ar_AE" w:bidi="ar_AE"/>
        </w:rPr>
      </w:r>
      <w:r>
        <w:rPr>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lang w:val="ar_AE" w:bidi="ar_AE"/>
        </w:rPr>
        <w:t>.</w:t>
      </w:r>
    </w:p>
    <w:p>
      <w:pPr>
        <w:bidi/>
      </w:pPr>
      <w:r>
        <w:rPr>
          <w:lang w:val="ar_AE" w:bidi="ar_AE"/>
        </w:rPr>
      </w:r>
      <w:r>
        <w:rPr>
          <w:lang w:val="ar_AE" w:bidi="ar_AE"/>
        </w:rPr>
        <w:t>صَدَّ المَلِك</w:t>
      </w:r>
      <w:r>
        <w:rPr>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lang w:val="ar_AE" w:bidi="ar_AE"/>
        </w:rPr>
        <w:t>.</w:t>
      </w:r>
    </w:p>
    <w:p>
      <w:pPr>
        <w:bidi/>
      </w:pPr>
      <w:r>
        <w:rPr>
          <w:lang w:val="ar_AE" w:bidi="ar_AE"/>
        </w:rPr>
      </w:r>
      <w:r>
        <w:rPr>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lang w:val="ar_AE" w:bidi="ar_AE"/>
        </w:rPr>
        <w:t>.</w:t>
      </w:r>
    </w:p>
    <w:p>
      <w:pPr>
        <w:pStyle w:val="Heading4"/>
        <w:bidi/>
      </w:pPr>
      <w:r>
        <w:rPr>
          <w:lang w:val="ar_AE" w:bidi="ar_AE"/>
        </w:rPr>
        <w:t xml:space="preserve">فترة ما بعد الحُكْم الإمبراطوري </w:t>
      </w:r>
    </w:p>
    <w:p>
      <w:pPr>
        <w:bidi/>
      </w:pPr>
      <w:r>
        <w:rPr>
          <w:lang w:val="ar_AE" w:bidi="ar_AE"/>
        </w:rPr>
      </w:r>
      <w:r>
        <w:rPr>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lang w:val="ar_AE" w:bidi="ar_AE"/>
        </w:rPr>
        <w:t>.</w:t>
      </w:r>
    </w:p>
    <w:p>
      <w:pPr>
        <w:bidi/>
      </w:pPr>
      <w:r>
        <w:rPr>
          <w:lang w:val="ar_AE" w:bidi="ar_AE"/>
        </w:rPr>
      </w:r>
      <w:r>
        <w:rPr>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lang w:val="ar_AE" w:bidi="ar_AE"/>
        </w:rPr>
        <w:t>(</w:t>
      </w:r>
      <w:hyperlink r:id="rId2192">
        <w:r>
          <w:rPr>
            <w:lang w:val="ar_AE" w:bidi="ar_AE"/>
          </w:rPr>
          <w:rPr>
            <w:color w:val="0000EE"/>
            <w:u w:val="single"/>
          </w:rPr>
          <w:t>1 الملوك 14:25–26</w:t>
        </w:r>
      </w:hyperlink>
      <w:r>
        <w:rPr>
          <w:lang w:val="ar_AE" w:bidi="ar_AE"/>
        </w:rPr>
        <w:t xml:space="preserve">). </w:t>
      </w:r>
      <w:r>
        <w:rPr>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lang w:val="ar_AE" w:bidi="ar_AE"/>
        </w:rPr>
        <w:t xml:space="preserve"> (</w:t>
      </w:r>
      <w:hyperlink r:id="rId2193">
        <w:r>
          <w:rPr>
            <w:lang w:val="ar_AE" w:bidi="ar_AE"/>
          </w:rPr>
          <w:rPr>
            <w:color w:val="0000EE"/>
            <w:u w:val="single"/>
          </w:rPr>
          <w:t>2 الملوك 19:9</w:t>
        </w:r>
      </w:hyperlink>
      <w:r>
        <w:rPr>
          <w:lang w:val="ar_AE" w:bidi="ar_AE"/>
        </w:rPr>
        <w:t xml:space="preserve">). </w:t>
      </w:r>
      <w:r>
        <w:rPr>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lang w:val="ar_AE" w:bidi="ar_AE"/>
        </w:rPr>
        <w:t xml:space="preserve"> (</w:t>
      </w:r>
      <w:hyperlink r:id="rId2194">
        <w:r>
          <w:rPr>
            <w:lang w:val="ar_AE" w:bidi="ar_AE"/>
          </w:rPr>
          <w:rPr>
            <w:color w:val="0000EE"/>
            <w:u w:val="single"/>
          </w:rPr>
          <w:t>2 الملوك 23:28–30</w:t>
        </w:r>
      </w:hyperlink>
      <w:r>
        <w:rPr>
          <w:lang w:val="ar_AE" w:bidi="ar_AE"/>
        </w:rPr>
        <w:t xml:space="preserve">). </w:t>
      </w:r>
      <w:r>
        <w:rPr>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lang w:val="ar_AE" w:bidi="ar_AE"/>
        </w:rPr>
        <w:t>(</w:t>
      </w:r>
      <w:hyperlink r:id="rId2195">
        <w:r>
          <w:rPr>
            <w:lang w:val="ar_AE" w:bidi="ar_AE"/>
          </w:rPr>
          <w:rPr>
            <w:color w:val="0000EE"/>
            <w:u w:val="single"/>
          </w:rPr>
          <w:t>إرميا 44:30</w:t>
        </w:r>
      </w:hyperlink>
      <w:r>
        <w:rPr>
          <w:lang w:val="ar_AE" w:bidi="ar_AE"/>
        </w:rPr>
        <w:t>).</w:t>
      </w:r>
    </w:p>
    <w:p>
      <w:pPr>
        <w:pStyle w:val="Heading3"/>
        <w:bidi/>
      </w:pPr>
      <w:r>
        <w:rPr>
          <w:lang w:val="ar_AE" w:bidi="ar_AE"/>
        </w:rPr>
        <w:t>الحياة الاجتماعية</w:t>
      </w:r>
    </w:p>
    <w:p>
      <w:pPr>
        <w:pStyle w:val="Heading4"/>
        <w:bidi/>
      </w:pPr>
      <w:r>
        <w:rPr>
          <w:lang w:val="ar_AE" w:bidi="ar_AE"/>
        </w:rPr>
        <w:t>الطبقات الاجتماعية</w:t>
      </w:r>
    </w:p>
    <w:p>
      <w:pPr>
        <w:bidi/>
      </w:pPr>
      <w:r>
        <w:rPr>
          <w:lang w:val="ar_AE" w:bidi="ar_AE"/>
        </w:rPr>
      </w:r>
      <w:r>
        <w:rPr>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lang w:val="ar_AE" w:bidi="ar_AE"/>
        </w:rPr>
        <w:t>.</w:t>
      </w:r>
    </w:p>
    <w:p>
      <w:pPr>
        <w:bidi/>
      </w:pPr>
      <w:r>
        <w:rPr>
          <w:lang w:val="ar_AE" w:bidi="ar_AE"/>
        </w:rPr>
      </w:r>
      <w:r>
        <w:rPr>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lang w:val="ar_AE" w:bidi="ar_AE"/>
        </w:rPr>
        <w:t>.</w:t>
      </w:r>
    </w:p>
    <w:p>
      <w:pPr>
        <w:pStyle w:val="Heading4"/>
        <w:bidi/>
      </w:pPr>
      <w:r>
        <w:rPr>
          <w:lang w:val="ar_AE" w:bidi="ar_AE"/>
        </w:rPr>
        <w:t>الحياة الأسرية</w:t>
      </w:r>
    </w:p>
    <w:p>
      <w:pPr>
        <w:bidi/>
      </w:pPr>
      <w:r>
        <w:rPr>
          <w:lang w:val="ar_AE" w:bidi="ar_AE"/>
        </w:rPr>
      </w:r>
      <w:r>
        <w:rPr>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lang w:val="ar_AE" w:bidi="ar_AE"/>
        </w:rPr>
        <w:t>.</w:t>
      </w:r>
    </w:p>
    <w:p>
      <w:pPr>
        <w:bidi/>
      </w:pPr>
      <w:r>
        <w:rPr>
          <w:lang w:val="ar_AE" w:bidi="ar_AE"/>
        </w:rPr>
      </w:r>
      <w:r>
        <w:rPr>
          <w:lang w:val="ar_AE" w:bidi="ar_AE"/>
        </w:rPr>
        <w:t xml:space="preserve">كان الأثاث قليلاً في البيت المِصْري. </w:t>
      </w:r>
      <w:r>
        <w:rPr>
          <w:lang w:val="ar_AE" w:bidi="ar_AE"/>
        </w:rPr>
        <w:t xml:space="preserve">تتمثَّل عناصر الأثاث الرئيسة في </w:t>
      </w:r>
      <w:r>
        <w:rPr>
          <w:lang w:val="ar_AE" w:bidi="ar_AE"/>
        </w:rPr>
        <w:t xml:space="preserve">الأَسِرَّة، </w:t>
      </w:r>
      <w:r>
        <w:rPr>
          <w:lang w:val="ar_AE" w:bidi="ar_AE"/>
        </w:rPr>
        <w:t xml:space="preserve">المقاعد، </w:t>
      </w:r>
      <w:r>
        <w:rPr>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lang w:val="ar_AE" w:bidi="ar_AE"/>
        </w:rPr>
        <w:t xml:space="preserve">ويقدِّمون وجباتهم، </w:t>
      </w:r>
      <w:r>
        <w:rPr>
          <w:lang w:val="ar_AE" w:bidi="ar_AE"/>
        </w:rPr>
        <w:t>وينامون على الحُصُر المفروشة</w:t>
      </w:r>
      <w:r>
        <w:rPr>
          <w:lang w:val="ar_AE" w:bidi="ar_AE"/>
        </w:rPr>
        <w:t>.</w:t>
      </w:r>
    </w:p>
    <w:p>
      <w:pPr>
        <w:bidi/>
      </w:pPr>
      <w:r>
        <w:rPr>
          <w:lang w:val="ar_AE" w:bidi="ar_AE"/>
        </w:rPr>
      </w:r>
      <w:r>
        <w:rPr>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lang w:val="ar_AE" w:bidi="ar_AE"/>
        </w:rPr>
        <w:t>.</w:t>
      </w:r>
    </w:p>
    <w:p>
      <w:pPr>
        <w:pStyle w:val="Heading4"/>
        <w:bidi/>
      </w:pPr>
      <w:r>
        <w:rPr>
          <w:lang w:val="ar_AE" w:bidi="ar_AE"/>
        </w:rPr>
        <w:t>الهندام</w:t>
      </w:r>
    </w:p>
    <w:p>
      <w:pPr>
        <w:bidi/>
      </w:pPr>
      <w:r>
        <w:rPr>
          <w:lang w:val="ar_AE" w:bidi="ar_AE"/>
        </w:rPr>
      </w:r>
      <w:r>
        <w:rPr>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lang w:val="ar_AE" w:bidi="ar_AE"/>
        </w:rPr>
        <w:t>.</w:t>
      </w:r>
    </w:p>
    <w:p>
      <w:pPr>
        <w:bidi/>
      </w:pPr>
      <w:r>
        <w:rPr>
          <w:lang w:val="ar_AE" w:bidi="ar_AE"/>
        </w:rPr>
      </w:r>
      <w:r>
        <w:rPr>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lang w:val="ar_AE" w:bidi="ar_AE"/>
        </w:rPr>
        <w:t>.</w:t>
      </w:r>
    </w:p>
    <w:p>
      <w:pPr>
        <w:pStyle w:val="Heading4"/>
        <w:bidi/>
      </w:pPr>
      <w:r>
        <w:rPr>
          <w:lang w:val="ar_AE" w:bidi="ar_AE"/>
        </w:rPr>
        <w:t>الترفيه</w:t>
      </w:r>
    </w:p>
    <w:p>
      <w:pPr>
        <w:bidi/>
      </w:pPr>
      <w:r>
        <w:rPr>
          <w:lang w:val="ar_AE" w:bidi="ar_AE"/>
        </w:rPr>
      </w:r>
      <w:r>
        <w:rPr>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lang w:val="ar_AE" w:bidi="ar_AE"/>
        </w:rPr>
        <w:t>.</w:t>
      </w:r>
    </w:p>
    <w:p>
      <w:pPr>
        <w:pStyle w:val="Heading4"/>
        <w:bidi/>
      </w:pPr>
      <w:r>
        <w:rPr>
          <w:lang w:val="ar_AE" w:bidi="ar_AE"/>
        </w:rPr>
        <w:t>القانون والعقاب</w:t>
      </w:r>
    </w:p>
    <w:p>
      <w:pPr>
        <w:bidi/>
      </w:pPr>
      <w:r>
        <w:rPr>
          <w:lang w:val="ar_AE" w:bidi="ar_AE"/>
        </w:rPr>
      </w:r>
      <w:r>
        <w:rPr>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lang w:val="ar_AE" w:bidi="ar_AE"/>
        </w:rPr>
        <w:t>.</w:t>
      </w:r>
    </w:p>
    <w:p>
      <w:pPr>
        <w:pStyle w:val="Heading3"/>
        <w:bidi/>
      </w:pPr>
      <w:r>
        <w:rPr>
          <w:lang w:val="ar_AE" w:bidi="ar_AE"/>
        </w:rPr>
        <w:t>الدِّينُ</w:t>
      </w:r>
    </w:p>
    <w:p>
      <w:pPr>
        <w:bidi/>
      </w:pPr>
      <w:r>
        <w:rPr>
          <w:lang w:val="ar_AE" w:bidi="ar_AE"/>
        </w:rPr>
      </w:r>
      <w:r>
        <w:rPr>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lang w:val="ar_AE" w:bidi="ar_AE"/>
        </w:rPr>
        <w:t>.</w:t>
      </w:r>
    </w:p>
    <w:p>
      <w:pPr>
        <w:bidi/>
      </w:pPr>
      <w:r>
        <w:rPr>
          <w:lang w:val="ar_AE" w:bidi="ar_AE"/>
        </w:rPr>
      </w:r>
      <w:r>
        <w:rPr>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lang w:val="ar_AE" w:bidi="ar_AE"/>
        </w:rPr>
        <w:t>.</w:t>
      </w:r>
    </w:p>
    <w:p>
      <w:pPr>
        <w:bidi/>
      </w:pPr>
      <w:r>
        <w:rPr>
          <w:lang w:val="ar_AE" w:bidi="ar_AE"/>
        </w:rPr>
      </w:r>
      <w:r>
        <w:rPr>
          <w:lang w:val="ar_AE" w:bidi="ar_AE"/>
        </w:rPr>
        <w:t xml:space="preserve">لم يكن لدى </w:t>
      </w:r>
      <w:r>
        <w:rPr>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lang w:val="ar_AE" w:bidi="ar_AE"/>
        </w:rPr>
        <w:t xml:space="preserve">وسط الآلهة الرئيسة لمصر </w:t>
      </w:r>
      <w:r>
        <w:rPr>
          <w:lang w:val="ar_AE" w:bidi="ar_AE"/>
        </w:rPr>
        <w:t>بين الجماهير</w:t>
      </w:r>
      <w:r>
        <w:rPr>
          <w:lang w:val="ar_AE" w:bidi="ar_AE"/>
        </w:rPr>
        <w:t>.</w:t>
      </w:r>
    </w:p>
    <w:p>
      <w:pPr>
        <w:bidi/>
      </w:pPr>
      <w:r>
        <w:rPr>
          <w:lang w:val="ar_AE" w:bidi="ar_AE"/>
        </w:rPr>
      </w:r>
      <w:r>
        <w:rPr>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lang w:val="ar_AE" w:bidi="ar_AE"/>
        </w:rPr>
        <w:t xml:space="preserve">آمون، </w:t>
      </w:r>
      <w:r>
        <w:rPr>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lang w:val="ar_AE" w:bidi="ar_AE"/>
        </w:rPr>
        <w:t>.</w:t>
      </w:r>
    </w:p>
    <w:p>
      <w:pPr>
        <w:bidi/>
      </w:pPr>
      <w:r>
        <w:rPr>
          <w:lang w:val="ar_AE" w:bidi="ar_AE"/>
        </w:rPr>
      </w:r>
      <w:r>
        <w:rPr>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lang w:val="ar_AE" w:bidi="ar_AE"/>
        </w:rPr>
        <w:t>.</w:t>
      </w:r>
    </w:p>
    <w:p>
      <w:pPr>
        <w:bidi/>
      </w:pPr>
      <w:r>
        <w:rPr>
          <w:lang w:val="ar_AE" w:bidi="ar_AE"/>
        </w:rPr>
      </w:r>
      <w:r>
        <w:rPr>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lang w:val="ar_AE" w:bidi="ar_AE"/>
        </w:rPr>
        <w:t>.</w:t>
      </w:r>
    </w:p>
    <w:p>
      <w:pPr>
        <w:pStyle w:val="Heading3"/>
        <w:bidi/>
      </w:pPr>
      <w:r>
        <w:rPr>
          <w:lang w:val="ar_AE" w:bidi="ar_AE"/>
        </w:rPr>
        <w:t>التعلُّم والثقافة</w:t>
      </w:r>
    </w:p>
    <w:p>
      <w:pPr>
        <w:pStyle w:val="Heading4"/>
        <w:bidi/>
      </w:pPr>
      <w:r>
        <w:rPr>
          <w:lang w:val="ar_AE" w:bidi="ar_AE"/>
        </w:rPr>
        <w:t>اللغة والكتابة</w:t>
      </w:r>
    </w:p>
    <w:p>
      <w:pPr>
        <w:bidi/>
      </w:pPr>
      <w:r>
        <w:rPr>
          <w:lang w:val="ar_AE" w:bidi="ar_AE"/>
        </w:rPr>
      </w:r>
      <w:r>
        <w:rPr>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lang w:val="ar_AE" w:bidi="ar_AE"/>
        </w:rPr>
        <w:t>.</w:t>
      </w:r>
    </w:p>
    <w:p>
      <w:pPr>
        <w:pStyle w:val="Heading4"/>
        <w:bidi/>
      </w:pPr>
      <w:r>
        <w:rPr>
          <w:lang w:val="ar_AE" w:bidi="ar_AE"/>
        </w:rPr>
        <w:t>التعليم</w:t>
      </w:r>
    </w:p>
    <w:p>
      <w:pPr>
        <w:bidi/>
      </w:pPr>
      <w:r>
        <w:rPr>
          <w:lang w:val="ar_AE" w:bidi="ar_AE"/>
        </w:rPr>
      </w:r>
      <w:r>
        <w:rPr>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lang w:val="ar_AE" w:bidi="ar_AE"/>
        </w:rPr>
        <w:t>.</w:t>
      </w:r>
    </w:p>
    <w:p>
      <w:pPr>
        <w:bidi/>
      </w:pPr>
      <w:r>
        <w:rPr>
          <w:lang w:val="ar_AE" w:bidi="ar_AE"/>
        </w:rPr>
      </w:r>
      <w:r>
        <w:rPr>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lang w:val="ar_AE" w:bidi="ar_AE"/>
        </w:rPr>
        <w:t>.</w:t>
      </w:r>
    </w:p>
    <w:p>
      <w:pPr>
        <w:bidi/>
      </w:pPr>
      <w:r>
        <w:rPr>
          <w:lang w:val="ar_AE" w:bidi="ar_AE"/>
        </w:rPr>
      </w:r>
      <w:r>
        <w:rPr>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lang w:val="ar_AE" w:bidi="ar_AE"/>
        </w:rPr>
        <w:t>.</w:t>
      </w:r>
    </w:p>
    <w:p>
      <w:pPr>
        <w:pStyle w:val="Heading4"/>
        <w:bidi/>
      </w:pPr>
      <w:r>
        <w:rPr>
          <w:lang w:val="ar_AE" w:bidi="ar_AE"/>
        </w:rPr>
        <w:t>المعارف العلمية</w:t>
      </w:r>
    </w:p>
    <w:p>
      <w:pPr>
        <w:bidi/>
      </w:pPr>
      <w:r>
        <w:rPr>
          <w:lang w:val="ar_AE" w:bidi="ar_AE"/>
        </w:rPr>
      </w:r>
      <w:r>
        <w:rPr>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lang w:val="ar_AE" w:bidi="ar_AE"/>
        </w:rPr>
        <w:t xml:space="preserve">حتَّمَتْ </w:t>
      </w:r>
      <w:r>
        <w:rPr>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lang w:val="ar_AE" w:bidi="ar_AE"/>
        </w:rPr>
        <w:t>.</w:t>
      </w:r>
    </w:p>
    <w:p>
      <w:pPr>
        <w:bidi/>
      </w:pPr>
      <w:r>
        <w:rPr>
          <w:lang w:val="ar_AE" w:bidi="ar_AE"/>
        </w:rPr>
      </w:r>
      <w:r>
        <w:rPr>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lang w:val="ar_AE" w:bidi="ar_AE"/>
        </w:rPr>
        <w:t>.</w:t>
      </w:r>
    </w:p>
    <w:p>
      <w:pPr>
        <w:pStyle w:val="Heading4"/>
        <w:bidi/>
      </w:pPr>
      <w:r>
        <w:rPr>
          <w:lang w:val="ar_AE" w:bidi="ar_AE"/>
        </w:rPr>
        <w:t>الهندسة المعمارية</w:t>
      </w:r>
    </w:p>
    <w:p>
      <w:pPr>
        <w:bidi/>
      </w:pPr>
      <w:r>
        <w:rPr>
          <w:lang w:val="ar_AE" w:bidi="ar_AE"/>
        </w:rPr>
      </w:r>
      <w:r>
        <w:rPr>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lang w:val="ar_AE" w:bidi="ar_AE"/>
        </w:rPr>
        <w:t>.</w:t>
      </w:r>
    </w:p>
    <w:p>
      <w:pPr>
        <w:bidi/>
      </w:pPr>
      <w:r>
        <w:rPr>
          <w:lang w:val="ar_AE" w:bidi="ar_AE"/>
        </w:rPr>
      </w:r>
      <w:r>
        <w:rPr>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lang w:val="ar_AE" w:bidi="ar_AE"/>
        </w:rPr>
        <w:t>.</w:t>
      </w:r>
    </w:p>
    <w:p>
      <w:pPr>
        <w:bidi/>
      </w:pPr>
      <w:r>
        <w:rPr>
          <w:lang w:val="ar_AE" w:bidi="ar_AE"/>
        </w:rPr>
      </w:r>
      <w:r>
        <w:rPr>
          <w:lang w:val="ar_AE" w:bidi="ar_AE"/>
        </w:rPr>
        <w:t>بُنِيَتْ البيوت من قوالب الطين المجفَّف بالشمس؛ لا يزال القليل منها باقٍ إلى اليوم في العمارنة وفي عدد قليل من مخيمات العمال المهجورة</w:t>
      </w:r>
      <w:r>
        <w:rPr>
          <w:lang w:val="ar_AE" w:bidi="ar_AE"/>
        </w:rPr>
        <w:t>.</w:t>
      </w:r>
    </w:p>
    <w:p>
      <w:pPr>
        <w:pStyle w:val="Heading4"/>
        <w:bidi/>
      </w:pPr>
      <w:r>
        <w:rPr>
          <w:lang w:val="ar_AE" w:bidi="ar_AE"/>
        </w:rPr>
        <w:t>الموسيقى</w:t>
      </w:r>
    </w:p>
    <w:p>
      <w:pPr>
        <w:bidi/>
      </w:pPr>
      <w:r>
        <w:rPr>
          <w:lang w:val="ar_AE" w:bidi="ar_AE"/>
        </w:rPr>
      </w:r>
      <w:r>
        <w:rPr>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lang w:val="ar_AE" w:bidi="ar_AE"/>
        </w:rPr>
        <w:t xml:space="preserve"> (</w:t>
      </w:r>
      <w:hyperlink r:id="rId2196">
        <w:r>
          <w:rPr>
            <w:lang w:val="ar_AE" w:bidi="ar_AE"/>
          </w:rPr>
          <w:rPr>
            <w:color w:val="0000EE"/>
            <w:u w:val="single"/>
          </w:rPr>
          <w:t>2 صموئيل 6:5</w:t>
        </w:r>
      </w:hyperlink>
      <w:r>
        <w:rPr>
          <w:lang w:val="ar_AE" w:bidi="ar_AE"/>
        </w:rPr>
        <w:t>). جدير بالذكر أن مريم النبية قد اسْتَخْدَمَتْ الدُّف المِصْري في الاحتفال بخلاص الله بعد عبور البحر الأحمر (</w:t>
      </w:r>
      <w:hyperlink r:id="rId1755">
        <w:r>
          <w:rPr>
            <w:lang w:val="ar_AE" w:bidi="ar_AE"/>
          </w:rPr>
          <w:rPr>
            <w:color w:val="0000EE"/>
            <w:u w:val="single"/>
          </w:rPr>
          <w:t>الخروج 15:20</w:t>
        </w:r>
      </w:hyperlink>
      <w:r>
        <w:rPr>
          <w:lang w:val="ar_AE" w:bidi="ar_AE"/>
        </w:rPr>
        <w:t>).</w:t>
      </w:r>
    </w:p>
    <w:p>
      <w:pPr>
        <w:bidi/>
      </w:pPr>
      <w:r>
        <w:rPr>
          <w:lang w:val="ar_AE" w:bidi="ar_AE"/>
        </w:rPr>
      </w:r>
      <w:r>
        <w:rPr>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فرعون</w:t>
      </w:r>
      <w:r>
        <w:rPr>
          <w:lang w:val="ar_AE" w:bidi="ar_AE"/>
        </w:rPr>
        <w:t xml:space="preserve">؛ </w:t>
      </w:r>
      <w:r>
        <w:rPr>
          <w:lang w:val="ar_AE" w:bidi="ar_AE"/>
        </w:rPr>
        <w:t>الضربات العشر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وَادِي</w:t>
      </w:r>
      <w:r>
        <w:rPr>
          <w:lang w:val="ar_AE" w:bidi="ar_AE"/>
        </w:rPr>
      </w:r>
    </w:p>
    <w:p>
      <w:pPr>
        <w:pStyle w:val="Heading2"/>
        <w:bidi/>
      </w:pPr>
      <w:r>
        <w:rPr>
          <w:lang w:val="ar_AE" w:bidi="ar_AE"/>
        </w:rPr>
        <w:t>مِصْر، وَادِي</w:t>
      </w:r>
      <w:r>
        <w:rPr>
          <w:lang w:val="ar_AE" w:bidi="ar_AE"/>
        </w:rPr>
        <w:t xml:space="preserve"> </w:t>
      </w:r>
    </w:p>
    <w:p>
      <w:pPr>
        <w:bidi/>
      </w:pPr>
      <w:r>
        <w:rPr>
          <w:lang w:val="ar_AE" w:bidi="ar_AE"/>
        </w:rPr>
      </w:r>
      <w:r>
        <w:rPr>
          <w:lang w:val="ar_AE" w:bidi="ar_AE"/>
        </w:rPr>
        <w:t xml:space="preserve">انظر </w:t>
      </w:r>
      <w:r>
        <w:rPr>
          <w:lang w:val="ar_AE" w:bidi="ar_AE"/>
        </w:rPr>
        <w:t>وادي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مِصْرَايِم</w:t>
      </w:r>
      <w:r>
        <w:rPr>
          <w:lang w:val="ar_AE" w:bidi="ar_AE"/>
        </w:rPr>
      </w:r>
    </w:p>
    <w:p>
      <w:pPr>
        <w:pStyle w:val="Heading2"/>
        <w:bidi/>
      </w:pPr>
      <w:r>
        <w:rPr>
          <w:lang w:val="ar_AE" w:bidi="ar_AE"/>
        </w:rPr>
        <w:t>مِصْرَايِم</w:t>
      </w:r>
    </w:p>
    <w:p>
      <w:pPr>
        <w:bidi/>
      </w:pPr>
      <w:r>
        <w:rPr>
          <w:lang w:val="ar_AE" w:bidi="ar_AE"/>
        </w:rPr>
      </w:r>
      <w:r>
        <w:rPr>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hyperlink r:id="rId2197">
        <w:r>
          <w:rPr>
            <w:lang w:val="ar_AE" w:bidi="ar_AE"/>
          </w:rPr>
          <w:rPr>
            <w:color w:val="0000EE"/>
            <w:u w:val="single"/>
          </w:rPr>
          <w:t>تكوين 10:6</w:t>
        </w:r>
      </w:hyperlink>
      <w:r>
        <w:rPr>
          <w:lang w:val="ar_AE" w:bidi="ar_AE"/>
        </w:rPr>
        <w:t xml:space="preserve">، يُعرَّف مِصْرَايِم (مِصْر) على أنه واحد من أبناء حَام الذين استقروا جنوب كَنْعَان. </w:t>
      </w:r>
      <w:hyperlink r:id="rId2198">
        <w:r>
          <w:rPr>
            <w:lang w:val="ar_AE" w:bidi="ar_AE"/>
          </w:rPr>
          <w:rPr>
            <w:color w:val="0000EE"/>
            <w:u w:val="single"/>
          </w:rPr>
          <w:t>تكوين 10:14</w:t>
        </w:r>
      </w:hyperlink>
      <w:r>
        <w:rPr>
          <w:lang w:val="ar_AE" w:bidi="ar_AE"/>
        </w:rPr>
        <w:t xml:space="preserve"> و</w:t>
      </w:r>
      <w:hyperlink r:id="rId2199">
        <w:r>
          <w:rPr>
            <w:lang w:val="ar_AE" w:bidi="ar_AE"/>
          </w:rPr>
          <w:rPr>
            <w:color w:val="0000EE"/>
            <w:u w:val="single"/>
          </w:rPr>
          <w:t>إِشَعْيَاء 11: 11</w:t>
        </w:r>
      </w:hyperlink>
      <w:r>
        <w:rPr>
          <w:lang w:val="ar_AE" w:bidi="ar_AE"/>
        </w:rPr>
        <w:t xml:space="preserve"> يميزان مِصْرَايِم عن </w:t>
      </w:r>
      <w:r>
        <w:rPr>
          <w:lang w:val="ar_AE" w:bidi="ar_AE"/>
        </w:rPr>
        <w:t>فَتْرُوسِيم</w:t>
      </w:r>
      <w:r>
        <w:rPr>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مِصْعَر</w:t>
      </w:r>
      <w:r>
        <w:rPr>
          <w:lang w:val="ar_AE" w:bidi="ar_AE"/>
        </w:rPr>
      </w:r>
    </w:p>
    <w:p>
      <w:pPr>
        <w:pStyle w:val="Heading2"/>
        <w:bidi/>
      </w:pPr>
      <w:r>
        <w:rPr>
          <w:b/>
          <w:lang w:val="ar_AE" w:bidi="ar_AE"/>
        </w:rPr>
        <w:t>مِصْعَر</w:t>
      </w:r>
    </w:p>
    <w:p>
      <w:pPr>
        <w:bidi/>
      </w:pPr>
      <w:r>
        <w:rPr>
          <w:lang w:val="ar_AE" w:bidi="ar_AE"/>
        </w:rPr>
      </w:r>
      <w:r>
        <w:rPr>
          <w:lang w:val="ar_AE" w:bidi="ar_AE"/>
        </w:rPr>
        <w:t>تل صغير يقع على ما يبدو في شمال فلسطين، على هضبة شرق الأردن، في موضع قريب من جبل حرمون (</w:t>
      </w:r>
      <w:hyperlink r:id="rId2200">
        <w:r>
          <w:rPr>
            <w:lang w:val="ar_AE" w:bidi="ar_AE"/>
          </w:rPr>
          <w:rPr>
            <w:color w:val="0000EE"/>
            <w:u w:val="single"/>
          </w:rPr>
          <w:t>مزمور 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مصوبايا</w:t>
      </w:r>
      <w:r>
        <w:rPr>
          <w:lang w:val="ar_AE" w:bidi="ar_AE"/>
        </w:rPr>
      </w:r>
    </w:p>
    <w:p>
      <w:pPr>
        <w:pStyle w:val="Heading2"/>
        <w:bidi/>
      </w:pPr>
      <w:r>
        <w:rPr>
          <w:lang w:val="ar_AE" w:bidi="ar_AE"/>
        </w:rPr>
        <w:t>مصوبايا</w:t>
      </w:r>
      <w:r>
        <w:rPr>
          <w:lang w:val="ar_AE" w:bidi="ar_AE"/>
        </w:rPr>
        <w:t>*</w:t>
      </w:r>
    </w:p>
    <w:p>
      <w:pPr>
        <w:bidi/>
      </w:pPr>
      <w:r>
        <w:rPr>
          <w:lang w:val="ar_AE" w:bidi="ar_AE"/>
        </w:rPr>
      </w:r>
      <w:r>
        <w:rPr>
          <w:lang w:val="ar_AE" w:bidi="ar_AE"/>
        </w:rPr>
        <w:t>تسمية ليعسيئيل، أحد أبطال داود (</w:t>
      </w:r>
      <w:hyperlink r:id="rId1348">
        <w:r>
          <w:rPr>
            <w:lang w:val="ar_AE" w:bidi="ar_AE"/>
          </w:rPr>
          <w:rPr>
            <w:color w:val="0000EE"/>
            <w:u w:val="single"/>
          </w:rPr>
          <w:t>1 أخبار 11:47</w:t>
        </w:r>
      </w:hyperlink>
      <w:r>
        <w:rPr>
          <w:lang w:val="ar_AE" w:bidi="ar_AE"/>
        </w:rPr>
        <w:t>). المعنى غير معروف رغم أن البعض يقترح انه يعني "من صوبا" (nlt).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فلسطين (المناخ)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pStyle w:val="Heading2"/>
        <w:bidi/>
      </w:pPr>
      <w:r>
        <w:rPr>
          <w:lang w:val="ar_AE" w:bidi="ar_AE"/>
        </w:rPr>
        <w:t>مِطْرَ</w:t>
      </w:r>
      <w:r>
        <w:rPr>
          <w:lang w:val="ar_AE" w:bidi="ar_AE"/>
        </w:rPr>
        <w:t>*</w:t>
      </w:r>
    </w:p>
    <w:p>
      <w:pPr>
        <w:bidi/>
      </w:pPr>
      <w:r>
        <w:rPr>
          <w:lang w:val="ar_AE" w:bidi="ar_AE"/>
        </w:rPr>
      </w:r>
      <w:r>
        <w:rPr>
          <w:lang w:val="ar_AE" w:bidi="ar_AE"/>
        </w:rPr>
        <w:t xml:space="preserve">قياس حوالي 10 جالونات (37.9 لتر). في </w:t>
      </w:r>
      <w:hyperlink r:id="rId2201">
        <w:r>
          <w:rPr>
            <w:lang w:val="ar_AE" w:bidi="ar_AE"/>
          </w:rPr>
          <w:rPr>
            <w:color w:val="0000EE"/>
            <w:u w:val="single"/>
          </w:rPr>
          <w:t>يوحنا 2:6</w:t>
        </w:r>
      </w:hyperlink>
      <w:r>
        <w:rPr>
          <w:lang w:val="ar_AE" w:bidi="ar_AE"/>
        </w:rPr>
        <w:t xml:space="preserve">، المِطْر هو تَرْجَمَة الملك جيمس لاسم مقياس يوناني للسوائل.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مُبكر</w:t>
      </w:r>
      <w:r>
        <w:rPr>
          <w:lang w:val="ar_AE" w:bidi="ar_AE"/>
        </w:rPr>
      </w:r>
    </w:p>
    <w:p>
      <w:pPr>
        <w:bidi/>
      </w:pPr>
      <w:r>
        <w:rPr>
          <w:lang w:val="ar_AE" w:bidi="ar_AE"/>
        </w:rPr>
      </w:r>
      <w:r>
        <w:rPr>
          <w:lang w:val="ar_AE" w:bidi="ar_AE"/>
        </w:rPr>
        <w:t>مصطلح يُشير إلى الأمطار المهمة التي تبدأ السنة الزراعية في منطقة فلسطين، والتي تقع عادة في أكتوبر (</w:t>
      </w:r>
      <w:hyperlink r:id="rId2202">
        <w:r>
          <w:rPr>
            <w:lang w:val="ar_AE" w:bidi="ar_AE"/>
          </w:rPr>
          <w:rPr>
            <w:color w:val="0000EE"/>
            <w:u w:val="single"/>
          </w:rPr>
          <w:t>تثنية 11:14</w:t>
        </w:r>
      </w:hyperlink>
      <w:r>
        <w:rPr>
          <w:lang w:val="ar_AE" w:bidi="ar_AE"/>
        </w:rPr>
        <w:t xml:space="preserve">؛ </w:t>
      </w:r>
      <w:hyperlink r:id="rId2203">
        <w:r>
          <w:rPr>
            <w:lang w:val="ar_AE" w:bidi="ar_AE"/>
          </w:rPr>
          <w:rPr>
            <w:color w:val="0000EE"/>
            <w:u w:val="single"/>
          </w:rPr>
          <w:t>إرميا 5:24</w:t>
        </w:r>
      </w:hyperlink>
      <w:r>
        <w:rPr>
          <w:lang w:val="ar_AE" w:bidi="ar_AE"/>
        </w:rPr>
        <w:t xml:space="preserve">؛ </w:t>
      </w:r>
      <w:hyperlink r:id="rId2204">
        <w:r>
          <w:rPr>
            <w:lang w:val="ar_AE" w:bidi="ar_AE"/>
          </w:rPr>
          <w:rPr>
            <w:color w:val="0000EE"/>
            <w:u w:val="single"/>
          </w:rPr>
          <w:t>يعقوب 5:7</w:t>
        </w:r>
      </w:hyperlink>
      <w:r>
        <w:rPr>
          <w:lang w:val="ar_AE" w:bidi="ar_AE"/>
        </w:rPr>
        <w:t xml:space="preserve">). </w:t>
      </w:r>
      <w:r>
        <w:rPr>
          <w:b/>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متأخر</w:t>
      </w:r>
      <w:r>
        <w:rPr>
          <w:lang w:val="ar_AE" w:bidi="ar_AE"/>
        </w:rPr>
      </w:r>
    </w:p>
    <w:p>
      <w:pPr>
        <w:bidi/>
      </w:pPr>
      <w:r>
        <w:rPr>
          <w:lang w:val="ar_AE" w:bidi="ar_AE"/>
        </w:rPr>
      </w:r>
      <w:r>
        <w:rPr>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hyperlink r:id="rId2205">
        <w:r>
          <w:rPr>
            <w:lang w:val="ar_AE" w:bidi="ar_AE"/>
          </w:rPr>
          <w:rPr>
            <w:color w:val="0000EE"/>
            <w:u w:val="single"/>
          </w:rPr>
          <w:t>تثنية 11:13–17؛</w:t>
        </w:r>
      </w:hyperlink>
      <w:r>
        <w:rPr>
          <w:lang w:val="ar_AE" w:bidi="ar_AE"/>
        </w:rPr>
        <w:t xml:space="preserve"> </w:t>
      </w:r>
      <w:hyperlink r:id="rId2206">
        <w:r>
          <w:rPr>
            <w:lang w:val="ar_AE" w:bidi="ar_AE"/>
          </w:rPr>
          <w:rPr>
            <w:color w:val="0000EE"/>
            <w:u w:val="single"/>
          </w:rPr>
          <w:t>أيوب 29:23؛</w:t>
        </w:r>
      </w:hyperlink>
      <w:r>
        <w:rPr>
          <w:lang w:val="ar_AE" w:bidi="ar_AE"/>
        </w:rPr>
        <w:t xml:space="preserve"> </w:t>
      </w:r>
      <w:hyperlink r:id="rId2207">
        <w:r>
          <w:rPr>
            <w:lang w:val="ar_AE" w:bidi="ar_AE"/>
          </w:rPr>
          <w:rPr>
            <w:color w:val="0000EE"/>
            <w:u w:val="single"/>
          </w:rPr>
          <w:t>أمثال 16:15؛</w:t>
        </w:r>
      </w:hyperlink>
      <w:r>
        <w:rPr>
          <w:lang w:val="ar_AE" w:bidi="ar_AE"/>
        </w:rPr>
        <w:t xml:space="preserve"> </w:t>
      </w:r>
      <w:hyperlink r:id="rId2208">
        <w:r>
          <w:rPr>
            <w:lang w:val="ar_AE" w:bidi="ar_AE"/>
          </w:rPr>
          <w:rPr>
            <w:color w:val="0000EE"/>
            <w:u w:val="single"/>
          </w:rPr>
          <w:t>إرميا 3:3؛</w:t>
        </w:r>
      </w:hyperlink>
      <w:r>
        <w:rPr>
          <w:lang w:val="ar_AE" w:bidi="ar_AE"/>
        </w:rPr>
        <w:t xml:space="preserve"> </w:t>
      </w:r>
      <w:hyperlink r:id="rId2209">
        <w:r>
          <w:rPr>
            <w:lang w:val="ar_AE" w:bidi="ar_AE"/>
          </w:rPr>
          <w:rPr>
            <w:color w:val="0000EE"/>
            <w:u w:val="single"/>
          </w:rPr>
          <w:t>هوشع 6:3؛</w:t>
        </w:r>
      </w:hyperlink>
      <w:r>
        <w:rPr>
          <w:lang w:val="ar_AE" w:bidi="ar_AE"/>
        </w:rPr>
        <w:t xml:space="preserve"> </w:t>
      </w:r>
      <w:hyperlink r:id="rId2210">
        <w:r>
          <w:rPr>
            <w:lang w:val="ar_AE" w:bidi="ar_AE"/>
          </w:rPr>
          <w:rPr>
            <w:color w:val="0000EE"/>
            <w:u w:val="single"/>
          </w:rPr>
          <w:t>يوئيل 2:23؛</w:t>
        </w:r>
      </w:hyperlink>
      <w:r>
        <w:rPr>
          <w:lang w:val="ar_AE" w:bidi="ar_AE"/>
        </w:rPr>
        <w:t xml:space="preserve"> </w:t>
      </w:r>
      <w:hyperlink r:id="rId2211">
        <w:r>
          <w:rPr>
            <w:lang w:val="ar_AE" w:bidi="ar_AE"/>
          </w:rPr>
          <w:rPr>
            <w:color w:val="0000EE"/>
            <w:u w:val="single"/>
          </w:rPr>
          <w:t>زكريا 10:1؛</w:t>
        </w:r>
      </w:hyperlink>
      <w:r>
        <w:rPr>
          <w:lang w:val="ar_AE" w:bidi="ar_AE"/>
        </w:rPr>
        <w:t xml:space="preserve"> </w:t>
      </w:r>
      <w:hyperlink r:id="rId2204">
        <w:r>
          <w:rPr>
            <w:lang w:val="ar_AE" w:bidi="ar_AE"/>
          </w:rPr>
          <w:rPr>
            <w:color w:val="0000EE"/>
            <w:u w:val="single"/>
          </w:rPr>
          <w:t>يعقوب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مَطْرِد</w:t>
      </w:r>
      <w:r>
        <w:rPr>
          <w:lang w:val="ar_AE" w:bidi="ar_AE"/>
        </w:rPr>
      </w:r>
    </w:p>
    <w:p>
      <w:pPr>
        <w:pStyle w:val="Heading2"/>
        <w:bidi/>
      </w:pPr>
      <w:r>
        <w:rPr>
          <w:lang w:val="ar_AE" w:bidi="ar_AE"/>
        </w:rPr>
        <w:t>مَطْرِد</w:t>
      </w:r>
    </w:p>
    <w:p>
      <w:pPr>
        <w:bidi/>
      </w:pPr>
      <w:r>
        <w:rPr>
          <w:lang w:val="ar_AE" w:bidi="ar_AE"/>
        </w:rPr>
      </w:r>
      <w:r>
        <w:rPr>
          <w:lang w:val="ar_AE" w:bidi="ar_AE"/>
        </w:rPr>
        <w:t xml:space="preserve">أم </w:t>
      </w:r>
      <w:r>
        <w:rPr>
          <w:lang w:val="ar_AE" w:bidi="ar_AE"/>
        </w:rPr>
        <w:t>مَهِيطَبْئِيل</w:t>
      </w:r>
      <w:r>
        <w:rPr>
          <w:lang w:val="ar_AE" w:bidi="ar_AE"/>
        </w:rPr>
        <w:t xml:space="preserve">، زوجة الملك </w:t>
      </w:r>
      <w:r>
        <w:rPr>
          <w:lang w:val="ar_AE" w:bidi="ar_AE"/>
        </w:rPr>
        <w:t xml:space="preserve">هَدَد </w:t>
      </w:r>
      <w:r>
        <w:rPr>
          <w:lang w:val="ar_AE" w:bidi="ar_AE"/>
        </w:rPr>
        <w:t>(</w:t>
      </w:r>
      <w:r>
        <w:rPr>
          <w:lang w:val="ar_AE" w:bidi="ar_AE"/>
        </w:rPr>
        <w:t>هَدَار</w:t>
      </w:r>
      <w:r>
        <w:rPr>
          <w:lang w:val="ar_AE" w:bidi="ar_AE"/>
        </w:rPr>
        <w:t>) من أدوم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مَطْرِي، عَشِيرَةُ مَطْرِي</w:t>
      </w:r>
      <w:r>
        <w:rPr>
          <w:lang w:val="ar_AE" w:bidi="ar_AE"/>
        </w:rPr>
      </w:r>
    </w:p>
    <w:p>
      <w:pPr>
        <w:pStyle w:val="Heading2"/>
        <w:bidi/>
      </w:pPr>
      <w:r>
        <w:rPr>
          <w:b/>
          <w:lang w:val="ar_AE" w:bidi="ar_AE"/>
        </w:rPr>
        <w:t>مَطْرِي</w:t>
      </w:r>
      <w:r>
        <w:rPr>
          <w:lang w:val="ar_AE" w:bidi="ar_AE"/>
        </w:rPr>
        <w:t xml:space="preserve">*، </w:t>
      </w:r>
      <w:r>
        <w:rPr>
          <w:b/>
          <w:lang w:val="ar_AE" w:bidi="ar_AE"/>
        </w:rPr>
        <w:t>عَشِيرَةُ مَطْرِي</w:t>
      </w:r>
    </w:p>
    <w:p>
      <w:pPr>
        <w:bidi/>
      </w:pPr>
      <w:r>
        <w:rPr>
          <w:lang w:val="ar_AE" w:bidi="ar_AE"/>
        </w:rPr>
      </w:r>
      <w:r>
        <w:rPr>
          <w:lang w:val="ar_AE" w:bidi="ar_AE"/>
        </w:rPr>
        <w:t>هي عشيرة من سبط بنيامين. و قد جاء شاول، أول ملك لإسرائيل، من هذه العشيرة (</w:t>
      </w:r>
      <w:hyperlink r:id="rId2212">
        <w:r>
          <w:rPr>
            <w:lang w:val="ar_AE" w:bidi="ar_AE"/>
          </w:rPr>
          <w:rPr>
            <w:color w:val="0000EE"/>
            <w:u w:val="single"/>
          </w:rPr>
          <w:t>1صموئيل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مطهر</w:t>
      </w:r>
      <w:r>
        <w:rPr>
          <w:lang w:val="ar_AE" w:bidi="ar_AE"/>
        </w:rPr>
      </w:r>
    </w:p>
    <w:p>
      <w:pPr>
        <w:bidi/>
      </w:pPr>
      <w:r>
        <w:rPr>
          <w:lang w:val="ar_AE" w:bidi="ar_AE"/>
        </w:rPr>
      </w:r>
      <w:r>
        <w:rPr>
          <w:lang w:val="ar_AE" w:bidi="ar_AE"/>
        </w:rPr>
        <w:t xml:space="preserve">وفقاً للكنيسة الرومانية الكاثوليكية، هو مكان العقاب المؤقت والتطهير قبل الدخول إلى السماء. </w:t>
      </w:r>
      <w:r>
        <w:rPr>
          <w:i/>
          <w:lang w:val="ar_AE" w:bidi="ar_AE"/>
        </w:rPr>
        <w:t>انظر</w:t>
      </w:r>
      <w:r>
        <w:rPr>
          <w:lang w:val="ar_AE" w:bidi="ar_AE"/>
        </w:rPr>
        <w:t xml:space="preserve"> </w:t>
      </w:r>
      <w:r>
        <w:rPr>
          <w:lang w:val="ar_AE" w:bidi="ar_AE"/>
        </w:rPr>
        <w:t>الحالة الوسطية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مظال، عيد الـ</w:t>
      </w:r>
      <w:r>
        <w:rPr>
          <w:lang w:val="ar_AE" w:bidi="ar_AE"/>
        </w:rPr>
      </w:r>
    </w:p>
    <w:p>
      <w:pPr>
        <w:bidi/>
      </w:pPr>
      <w:r>
        <w:rPr>
          <w:lang w:val="ar_AE" w:bidi="ar_AE"/>
        </w:rPr>
      </w:r>
      <w:r>
        <w:rPr>
          <w:lang w:val="ar_AE" w:bidi="ar_AE"/>
        </w:rPr>
        <w:t xml:space="preserve">المعروف أيضًا باسم عيد الخيام أو المظلة أو العُرش. وقد كان أحد الأعياد الثلاثة الكبرى لإسرائيل، </w:t>
      </w:r>
      <w:r>
        <w:rPr>
          <w:lang w:val="ar_AE" w:bidi="ar_AE"/>
        </w:rPr>
        <w:t>ويُقام احتفالًا بنهاية السنة الزراعية</w:t>
      </w:r>
      <w:r>
        <w:rPr>
          <w:lang w:val="ar_AE" w:bidi="ar_AE"/>
        </w:rPr>
        <w:t xml:space="preserve">. كان </w:t>
      </w:r>
      <w:r>
        <w:rPr>
          <w:lang w:val="ar_AE" w:bidi="ar_AE"/>
        </w:rPr>
        <w:t>بني إسرائيل يقومون ببناء مظال مؤقتة كذكرى لخروجهم من أرض مصر وتحرير يد الرب القوية لهم من العبودية في مصر</w:t>
      </w:r>
      <w:r>
        <w:rPr>
          <w:lang w:val="ar_AE" w:bidi="ar_AE"/>
        </w:rPr>
        <w:t xml:space="preserve"> (</w:t>
      </w:r>
      <w:hyperlink r:id="rId2213">
        <w:r>
          <w:rPr>
            <w:lang w:val="ar_AE" w:bidi="ar_AE"/>
          </w:rPr>
          <w:rPr>
            <w:color w:val="0000EE"/>
            <w:u w:val="single"/>
          </w:rPr>
          <w:t>لاويين 23:33–43</w:t>
        </w:r>
      </w:hyperlink>
      <w:r>
        <w:rPr>
          <w:lang w:val="ar_AE" w:bidi="ar_AE"/>
        </w:rPr>
        <w:t xml:space="preserve">). </w:t>
      </w:r>
      <w:r>
        <w:rPr>
          <w:b/>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مَظَلَّة</w:t>
      </w:r>
      <w:r>
        <w:rPr>
          <w:lang w:val="ar_AE" w:bidi="ar_AE"/>
        </w:rPr>
      </w:r>
    </w:p>
    <w:p>
      <w:pPr>
        <w:pStyle w:val="Heading2"/>
        <w:bidi/>
      </w:pPr>
      <w:r>
        <w:rPr>
          <w:lang w:val="ar_AE" w:bidi="ar_AE"/>
        </w:rPr>
        <w:t>مَظَلَّة</w:t>
      </w:r>
    </w:p>
    <w:p>
      <w:pPr>
        <w:bidi/>
      </w:pPr>
      <w:r>
        <w:rPr>
          <w:lang w:val="ar_AE" w:bidi="ar_AE"/>
        </w:rPr>
      </w:r>
      <w:r>
        <w:rPr>
          <w:lang w:val="ar_AE" w:bidi="ar_AE"/>
        </w:rPr>
        <w:t>كوخ صغير مؤقت أو مأوى مصنوع من فروع الأشجار والعِصِي. كانت ال</w:t>
      </w:r>
      <w:r>
        <w:rPr>
          <w:lang w:val="ar_AE" w:bidi="ar_AE"/>
        </w:rPr>
        <w:t>مِظَال</w:t>
      </w:r>
      <w:r>
        <w:rPr>
          <w:lang w:val="ar_AE" w:bidi="ar_AE"/>
        </w:rPr>
        <w:t xml:space="preserve"> تُبنى عند عدم توافر المباني الدائمة. كانت توفر ال</w:t>
      </w:r>
      <w:r>
        <w:rPr>
          <w:lang w:val="ar_AE" w:bidi="ar_AE"/>
        </w:rPr>
        <w:t xml:space="preserve">ظلّ </w:t>
      </w:r>
      <w:r>
        <w:rPr>
          <w:lang w:val="ar_AE" w:bidi="ar_AE"/>
        </w:rPr>
        <w:t>في النهار، والحماية من الطَلّ والرياح في أثناء الليل (</w:t>
      </w:r>
      <w:hyperlink r:id="rId2214">
        <w:r>
          <w:rPr>
            <w:lang w:val="ar_AE" w:bidi="ar_AE"/>
          </w:rPr>
          <w:rPr>
            <w:color w:val="0000EE"/>
            <w:u w:val="single"/>
          </w:rPr>
          <w:t>تكوين 33: 17؛</w:t>
        </w:r>
      </w:hyperlink>
      <w:r>
        <w:rPr>
          <w:lang w:val="ar_AE" w:bidi="ar_AE"/>
        </w:rPr>
        <w:t xml:space="preserve"> </w:t>
      </w:r>
      <w:hyperlink r:id="rId2215">
        <w:r>
          <w:rPr>
            <w:lang w:val="ar_AE" w:bidi="ar_AE"/>
          </w:rPr>
          <w:rPr>
            <w:color w:val="0000EE"/>
            <w:u w:val="single"/>
          </w:rPr>
          <w:t>يونان 4:5</w:t>
        </w:r>
      </w:hyperlink>
      <w:r>
        <w:rPr>
          <w:lang w:val="ar_AE" w:bidi="ar_AE"/>
        </w:rPr>
        <w:t>).</w:t>
      </w:r>
    </w:p>
    <w:p>
      <w:pPr>
        <w:bidi/>
      </w:pPr>
      <w:r>
        <w:rPr>
          <w:lang w:val="ar_AE" w:bidi="ar_AE"/>
        </w:rPr>
      </w:r>
      <w:r>
        <w:rPr>
          <w:lang w:val="ar_AE" w:bidi="ar_AE"/>
        </w:rPr>
        <w:t>تُستخدم الكلمة أيضًا تعبيرًا مجازيًا لشيء هش وسهل التدمير. على سبيل المثال، تُترجم الكلمة إلى "</w:t>
      </w:r>
      <w:r>
        <w:rPr>
          <w:lang w:val="ar_AE" w:bidi="ar_AE"/>
        </w:rPr>
        <w:t>مَظَلَّة</w:t>
      </w:r>
      <w:r>
        <w:rPr>
          <w:lang w:val="ar_AE" w:bidi="ar_AE"/>
        </w:rPr>
        <w:t xml:space="preserve">" في </w:t>
      </w:r>
      <w:hyperlink r:id="rId2216">
        <w:r>
          <w:rPr>
            <w:lang w:val="ar_AE" w:bidi="ar_AE"/>
          </w:rPr>
          <w:rPr>
            <w:color w:val="0000EE"/>
            <w:u w:val="single"/>
          </w:rPr>
          <w:t>أيوب 27:18</w:t>
        </w:r>
      </w:hyperlink>
      <w:r>
        <w:rPr>
          <w:lang w:val="ar_AE" w:bidi="ar_AE"/>
        </w:rPr>
        <w:t xml:space="preserve"> و"مأوى" في بعض الترجمات الأخرى كما في </w:t>
      </w:r>
      <w:hyperlink r:id="rId2217">
        <w:r>
          <w:rPr>
            <w:lang w:val="ar_AE" w:bidi="ar_AE"/>
          </w:rPr>
          <w:rPr>
            <w:color w:val="0000EE"/>
            <w:u w:val="single"/>
          </w:rPr>
          <w:t>إشعياء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مَعَارَة</w:t>
      </w:r>
      <w:r>
        <w:rPr>
          <w:lang w:val="ar_AE" w:bidi="ar_AE"/>
        </w:rPr>
      </w:r>
    </w:p>
    <w:p>
      <w:pPr>
        <w:bidi/>
      </w:pPr>
      <w:r>
        <w:rPr>
          <w:lang w:val="ar_AE" w:bidi="ar_AE"/>
        </w:rPr>
      </w:r>
      <w:r>
        <w:rPr>
          <w:lang w:val="ar_AE" w:bidi="ar_AE"/>
        </w:rPr>
        <w:t>إحدى مدن يهوذا الموروثة الواقعة في منطقة التلال (</w:t>
      </w:r>
      <w:hyperlink r:id="rId967">
        <w:r>
          <w:rPr>
            <w:lang w:val="ar_AE" w:bidi="ar_AE"/>
          </w:rPr>
          <w:rPr>
            <w:color w:val="0000EE"/>
            <w:u w:val="single"/>
          </w:rPr>
          <w:t>يشوع 15:59</w:t>
        </w:r>
      </w:hyperlink>
      <w:r>
        <w:rPr>
          <w:lang w:val="ar_AE" w:bidi="ar_AE"/>
        </w:rPr>
        <w:t xml:space="preserve">)، ربما هي بيت أمّر الحديثة، على بعد سبعة أميال (11.3 كيلومتر) شمال حبرون. قد تكون هي نفسها ماروث المذكورة في </w:t>
      </w:r>
      <w:hyperlink r:id="rId966">
        <w:r>
          <w:rPr>
            <w:lang w:val="ar_AE" w:bidi="ar_AE"/>
          </w:rPr>
          <w:rPr>
            <w:color w:val="0000EE"/>
            <w:u w:val="single"/>
          </w:rPr>
          <w:t>ميخا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معاناة</w:t>
      </w:r>
      <w:r>
        <w:rPr>
          <w:lang w:val="ar_AE" w:bidi="ar_AE"/>
        </w:rPr>
      </w:r>
    </w:p>
    <w:p>
      <w:pPr>
        <w:bidi/>
      </w:pPr>
      <w:r>
        <w:rPr>
          <w:lang w:val="ar_AE" w:bidi="ar_AE"/>
        </w:rPr>
      </w:r>
      <w:r>
        <w:rPr>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hyperlink r:id="rId2218">
        <w:r>
          <w:rPr>
            <w:lang w:val="ar_AE" w:bidi="ar_AE"/>
          </w:rPr>
          <w:rPr>
            <w:color w:val="0000EE"/>
            <w:u w:val="single"/>
          </w:rPr>
          <w:t>تكوين 3: 16–19؛</w:t>
        </w:r>
      </w:hyperlink>
      <w:r>
        <w:rPr>
          <w:lang w:val="ar_AE" w:bidi="ar_AE"/>
        </w:rPr>
        <w:t xml:space="preserve"> </w:t>
      </w:r>
      <w:hyperlink r:id="rId2219">
        <w:r>
          <w:rPr>
            <w:lang w:val="ar_AE" w:bidi="ar_AE"/>
          </w:rPr>
          <w:rPr>
            <w:color w:val="0000EE"/>
            <w:u w:val="single"/>
          </w:rPr>
          <w:t>رومية 8: 18–21</w:t>
        </w:r>
      </w:hyperlink>
      <w:r>
        <w:rPr>
          <w:lang w:val="ar_AE" w:bidi="ar_AE"/>
        </w:rPr>
        <w:t>). بسبب الخطيئة، صار الشقاء تجرِبة إنسانية مشتركة تلازم البشر جمعاء، وحياتنا القصيرة كذلك تملأها الصعوبات والمتاعب (</w:t>
      </w:r>
      <w:hyperlink r:id="rId2220">
        <w:r>
          <w:rPr>
            <w:lang w:val="ar_AE" w:bidi="ar_AE"/>
          </w:rPr>
          <w:rPr>
            <w:color w:val="0000EE"/>
            <w:u w:val="single"/>
          </w:rPr>
          <w:t>أيوب 14: 1–6</w:t>
        </w:r>
      </w:hyperlink>
      <w:r>
        <w:rPr>
          <w:lang w:val="ar_AE" w:bidi="ar_AE"/>
        </w:rPr>
        <w:t>). فمن المستحيل أن يتجنب البشر الكوارث الطبيعية، والأمراض الجسدية، والصراعات الشخصية (</w:t>
      </w:r>
      <w:hyperlink r:id="rId2221">
        <w:r>
          <w:rPr>
            <w:lang w:val="ar_AE" w:bidi="ar_AE"/>
          </w:rPr>
          <w:rPr>
            <w:color w:val="0000EE"/>
            <w:u w:val="single"/>
          </w:rPr>
          <w:t>2 أخبار 20: 9</w:t>
        </w:r>
      </w:hyperlink>
      <w:r>
        <w:rPr>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hyperlink r:id="rId2222">
        <w:r>
          <w:rPr>
            <w:lang w:val="ar_AE" w:bidi="ar_AE"/>
          </w:rPr>
          <w:rPr>
            <w:color w:val="0000EE"/>
            <w:u w:val="single"/>
          </w:rPr>
          <w:t>خروج 4: 31</w:t>
        </w:r>
      </w:hyperlink>
      <w:r>
        <w:rPr>
          <w:lang w:val="ar_AE" w:bidi="ar_AE"/>
        </w:rPr>
        <w:t>)، وبالضيقات والمتاعب في زمن القضاة (</w:t>
      </w:r>
      <w:hyperlink r:id="rId2223">
        <w:r>
          <w:rPr>
            <w:lang w:val="ar_AE" w:bidi="ar_AE"/>
          </w:rPr>
          <w:rPr>
            <w:color w:val="0000EE"/>
            <w:u w:val="single"/>
          </w:rPr>
          <w:t>نحميا 9: 26–27</w:t>
        </w:r>
      </w:hyperlink>
      <w:r>
        <w:rPr>
          <w:lang w:val="ar_AE" w:bidi="ar_AE"/>
        </w:rPr>
        <w:t>)، وبسبيهم أيضًا في بابل (</w:t>
      </w:r>
      <w:hyperlink r:id="rId2224">
        <w:r>
          <w:rPr>
            <w:lang w:val="ar_AE" w:bidi="ar_AE"/>
          </w:rPr>
          <w:rPr>
            <w:color w:val="0000EE"/>
            <w:u w:val="single"/>
          </w:rPr>
          <w:t>إشعياء 26: 16</w:t>
        </w:r>
      </w:hyperlink>
      <w:r>
        <w:rPr>
          <w:lang w:val="ar_AE" w:bidi="ar_AE"/>
        </w:rPr>
        <w:t>). في ضيق إسرائيل صرخوا إلى الله، الذي أنقذهم وقادهم إلى طاعته (</w:t>
      </w:r>
      <w:hyperlink r:id="rId2225">
        <w:r>
          <w:rPr>
            <w:lang w:val="ar_AE" w:bidi="ar_AE"/>
          </w:rPr>
          <w:rPr>
            <w:color w:val="0000EE"/>
            <w:u w:val="single"/>
          </w:rPr>
          <w:t>إرميا 10: 18؛</w:t>
        </w:r>
      </w:hyperlink>
      <w:r>
        <w:rPr>
          <w:lang w:val="ar_AE" w:bidi="ar_AE"/>
        </w:rPr>
        <w:t xml:space="preserve"> </w:t>
      </w:r>
      <w:hyperlink r:id="rId2226">
        <w:r>
          <w:rPr>
            <w:lang w:val="ar_AE" w:bidi="ar_AE"/>
          </w:rPr>
          <w:rPr>
            <w:color w:val="0000EE"/>
            <w:u w:val="single"/>
          </w:rPr>
          <w:t>هوشع 5: 15–6: 3</w:t>
        </w:r>
      </w:hyperlink>
      <w:r>
        <w:rPr>
          <w:lang w:val="ar_AE" w:bidi="ar_AE"/>
        </w:rPr>
        <w:t>).</w:t>
      </w:r>
    </w:p>
    <w:p>
      <w:pPr>
        <w:bidi/>
      </w:pPr>
      <w:r>
        <w:rPr>
          <w:lang w:val="ar_AE" w:bidi="ar_AE"/>
        </w:rPr>
      </w:r>
      <w:r>
        <w:rPr>
          <w:lang w:val="ar_AE" w:bidi="ar_AE"/>
        </w:rPr>
        <w:t>يوضح الكتاب المقدَّس بأنه من الصعب فهم البلايا الكثيرة التي يواجهها الأبرار (</w:t>
      </w:r>
      <w:hyperlink r:id="rId2227">
        <w:r>
          <w:rPr>
            <w:lang w:val="ar_AE" w:bidi="ar_AE"/>
          </w:rPr>
          <w:rPr>
            <w:color w:val="0000EE"/>
            <w:u w:val="single"/>
          </w:rPr>
          <w:t>مزامير 34: 19؛</w:t>
        </w:r>
      </w:hyperlink>
      <w:r>
        <w:rPr>
          <w:lang w:val="ar_AE" w:bidi="ar_AE"/>
        </w:rPr>
        <w:t xml:space="preserve"> </w:t>
      </w:r>
      <w:hyperlink r:id="rId2228">
        <w:r>
          <w:rPr>
            <w:lang w:val="ar_AE" w:bidi="ar_AE"/>
          </w:rPr>
          <w:rPr>
            <w:color w:val="0000EE"/>
            <w:u w:val="single"/>
          </w:rPr>
          <w:t>37: 39؛</w:t>
        </w:r>
      </w:hyperlink>
      <w:r>
        <w:rPr>
          <w:lang w:val="ar_AE" w:bidi="ar_AE"/>
        </w:rPr>
        <w:t xml:space="preserve"> </w:t>
      </w:r>
      <w:hyperlink r:id="rId2229">
        <w:r>
          <w:rPr>
            <w:lang w:val="ar_AE" w:bidi="ar_AE"/>
          </w:rPr>
          <w:rPr>
            <w:color w:val="0000EE"/>
            <w:u w:val="single"/>
          </w:rPr>
          <w:t>138: 7</w:t>
        </w:r>
      </w:hyperlink>
      <w:r>
        <w:rPr>
          <w:lang w:val="ar_AE" w:bidi="ar_AE"/>
        </w:rPr>
        <w:t>). وحتى النبي و"عبد الرب" (المسيّا) لم يسلموا أو يعفوا منها (</w:t>
      </w:r>
      <w:hyperlink r:id="rId2230">
        <w:r>
          <w:rPr>
            <w:lang w:val="ar_AE" w:bidi="ar_AE"/>
          </w:rPr>
          <w:rPr>
            <w:color w:val="0000EE"/>
            <w:u w:val="single"/>
          </w:rPr>
          <w:t>إشعياء 53: 2 - 12؛ إرميا 15: 15</w:t>
        </w:r>
      </w:hyperlink>
      <w:r>
        <w:rPr>
          <w:lang w:val="ar_AE" w:bidi="ar_AE"/>
        </w:rPr>
        <w:t>). فحمل يسوع المسيح أحزان البشرية وآلامها ليمثل ذروة المعاناة التي بدأت مع خطيئة آدم (</w:t>
      </w:r>
      <w:hyperlink r:id="rId2231">
        <w:r>
          <w:rPr>
            <w:lang w:val="ar_AE" w:bidi="ar_AE"/>
          </w:rPr>
          <w:rPr>
            <w:color w:val="0000EE"/>
            <w:u w:val="single"/>
          </w:rPr>
          <w:t>إشعياء 53: 4–5؛</w:t>
        </w:r>
      </w:hyperlink>
      <w:r>
        <w:rPr>
          <w:lang w:val="ar_AE" w:bidi="ar_AE"/>
        </w:rPr>
        <w:t xml:space="preserve"> </w:t>
      </w:r>
      <w:hyperlink r:id="rId2232">
        <w:r>
          <w:rPr>
            <w:lang w:val="ar_AE" w:bidi="ar_AE"/>
          </w:rPr>
          <w:rPr>
            <w:color w:val="0000EE"/>
            <w:u w:val="single"/>
          </w:rPr>
          <w:t>1 بطرس 2: 24</w:t>
        </w:r>
      </w:hyperlink>
      <w:r>
        <w:rPr>
          <w:lang w:val="ar_AE" w:bidi="ar_AE"/>
        </w:rPr>
        <w:t>).</w:t>
      </w:r>
    </w:p>
    <w:p>
      <w:pPr>
        <w:bidi/>
      </w:pPr>
      <w:r>
        <w:rPr>
          <w:lang w:val="ar_AE" w:bidi="ar_AE"/>
        </w:rPr>
      </w:r>
      <w:r>
        <w:rPr>
          <w:lang w:val="ar_AE" w:bidi="ar_AE"/>
        </w:rPr>
        <w:t>أشار يسوع إلى أن أتباعه سيواجهون تجارِب وأحزان كثيرة (</w:t>
      </w:r>
      <w:hyperlink r:id="rId2233">
        <w:r>
          <w:rPr>
            <w:lang w:val="ar_AE" w:bidi="ar_AE"/>
          </w:rPr>
          <w:rPr>
            <w:color w:val="0000EE"/>
            <w:u w:val="single"/>
          </w:rPr>
          <w:t>يوحنا 16: 33</w:t>
        </w:r>
      </w:hyperlink>
      <w:r>
        <w:rPr>
          <w:lang w:val="ar_AE" w:bidi="ar_AE"/>
        </w:rPr>
        <w:t xml:space="preserve">). وعلَّم بولس أنَّه </w:t>
      </w:r>
      <w:r>
        <w:rPr>
          <w:lang w:val="ar_AE" w:bidi="ar_AE"/>
        </w:rPr>
        <w:t>بِضِيقَاتٍ كَثِيرَةٍ يَنْبَغِي أَنْ نَدْخُلَ مَلَكُوتَ ٱللهِ</w:t>
      </w:r>
      <w:r>
        <w:rPr>
          <w:lang w:val="ar_AE" w:bidi="ar_AE"/>
        </w:rPr>
        <w:t xml:space="preserve"> (</w:t>
      </w:r>
      <w:hyperlink r:id="rId1169">
        <w:r>
          <w:rPr>
            <w:lang w:val="ar_AE" w:bidi="ar_AE"/>
          </w:rPr>
          <w:rPr>
            <w:color w:val="0000EE"/>
            <w:u w:val="single"/>
          </w:rPr>
          <w:t>أعمال 14: 22</w:t>
        </w:r>
      </w:hyperlink>
      <w:r>
        <w:rPr>
          <w:lang w:val="ar_AE" w:bidi="ar_AE"/>
        </w:rPr>
        <w:t>)، ولا ينبغي أن تُزعزِع هذه الضيقات إيمان المسيحي (</w:t>
      </w:r>
      <w:hyperlink r:id="rId2234">
        <w:r>
          <w:rPr>
            <w:lang w:val="ar_AE" w:bidi="ar_AE"/>
          </w:rPr>
          <w:rPr>
            <w:color w:val="0000EE"/>
            <w:u w:val="single"/>
          </w:rPr>
          <w:t>1 تسالونيكي 3: 3</w:t>
        </w:r>
      </w:hyperlink>
      <w:r>
        <w:rPr>
          <w:lang w:val="ar_AE" w:bidi="ar_AE"/>
        </w:rPr>
        <w:t>). يجب أن ندرك أنها امتدادٌ لِمَ تبقى من معاناة المسيح من أجل جسده، الكنيسة (</w:t>
      </w:r>
      <w:hyperlink r:id="rId2235">
        <w:r>
          <w:rPr>
            <w:lang w:val="ar_AE" w:bidi="ar_AE"/>
          </w:rPr>
          <w:rPr>
            <w:color w:val="0000EE"/>
            <w:u w:val="single"/>
          </w:rPr>
          <w:t>2 كورنثوس 4: 10–11؛</w:t>
        </w:r>
      </w:hyperlink>
      <w:r>
        <w:rPr>
          <w:lang w:val="ar_AE" w:bidi="ar_AE"/>
        </w:rPr>
        <w:t xml:space="preserve"> </w:t>
      </w:r>
      <w:hyperlink r:id="rId2236">
        <w:r>
          <w:rPr>
            <w:lang w:val="ar_AE" w:bidi="ar_AE"/>
          </w:rPr>
          <w:rPr>
            <w:color w:val="0000EE"/>
            <w:u w:val="single"/>
          </w:rPr>
          <w:t>كولوسي 1: 24</w:t>
        </w:r>
      </w:hyperlink>
      <w:r>
        <w:rPr>
          <w:lang w:val="ar_AE" w:bidi="ar_AE"/>
        </w:rPr>
        <w:t>). تشير الصورة الكتابيّة إلى أنَّ المعاناة ستزداد حدة مع اقتراب "النهاية" (</w:t>
      </w:r>
      <w:hyperlink r:id="rId2237">
        <w:r>
          <w:rPr>
            <w:lang w:val="ar_AE" w:bidi="ar_AE"/>
          </w:rPr>
          <w:rPr>
            <w:color w:val="0000EE"/>
            <w:u w:val="single"/>
          </w:rPr>
          <w:t>متى 24: 9–14؛</w:t>
        </w:r>
      </w:hyperlink>
      <w:r>
        <w:rPr>
          <w:lang w:val="ar_AE" w:bidi="ar_AE"/>
        </w:rPr>
        <w:t xml:space="preserve"> </w:t>
      </w:r>
      <w:hyperlink r:id="rId2238">
        <w:r>
          <w:rPr>
            <w:lang w:val="ar_AE" w:bidi="ar_AE"/>
          </w:rPr>
          <w:rPr>
            <w:color w:val="0000EE"/>
            <w:u w:val="single"/>
          </w:rPr>
          <w:t>2 تيموثاوس 3: 13</w:t>
        </w:r>
      </w:hyperlink>
      <w:r>
        <w:rPr>
          <w:lang w:val="ar_AE" w:bidi="ar_AE"/>
        </w:rPr>
        <w:t xml:space="preserve">). وقوات إبليس ستهاجم بضراوة في محاولة منهم لكي </w:t>
      </w:r>
      <w:r>
        <w:rPr>
          <w:lang w:val="ar_AE" w:bidi="ar_AE"/>
        </w:rPr>
        <w:t>يُضِلُّوا لَوْ أَمْكَنَ</w:t>
      </w:r>
      <w:r>
        <w:rPr>
          <w:lang w:val="ar_AE" w:bidi="ar_AE"/>
        </w:rPr>
        <w:t xml:space="preserve"> "المختارين" (</w:t>
      </w:r>
      <w:hyperlink r:id="rId671">
        <w:r>
          <w:rPr>
            <w:lang w:val="ar_AE" w:bidi="ar_AE"/>
          </w:rPr>
          <w:rPr>
            <w:color w:val="0000EE"/>
            <w:u w:val="single"/>
          </w:rPr>
          <w:t>متى 24: 24؛</w:t>
        </w:r>
      </w:hyperlink>
      <w:r>
        <w:rPr>
          <w:lang w:val="ar_AE" w:bidi="ar_AE"/>
        </w:rPr>
        <w:t xml:space="preserve"> </w:t>
      </w:r>
      <w:hyperlink r:id="rId2239">
        <w:r>
          <w:rPr>
            <w:lang w:val="ar_AE" w:bidi="ar_AE"/>
          </w:rPr>
          <w:rPr>
            <w:color w:val="0000EE"/>
            <w:u w:val="single"/>
          </w:rPr>
          <w:t>2 تسالونيكي 2: 9–12؛</w:t>
        </w:r>
      </w:hyperlink>
      <w:r>
        <w:rPr>
          <w:lang w:val="ar_AE" w:bidi="ar_AE"/>
        </w:rPr>
        <w:t xml:space="preserve"> </w:t>
      </w:r>
      <w:hyperlink r:id="rId2240">
        <w:r>
          <w:rPr>
            <w:lang w:val="ar_AE" w:bidi="ar_AE"/>
          </w:rPr>
          <w:rPr>
            <w:color w:val="0000EE"/>
            <w:u w:val="single"/>
          </w:rPr>
          <w:t>رؤيا 20: 7–9</w:t>
        </w:r>
      </w:hyperlink>
      <w:r>
        <w:rPr>
          <w:lang w:val="ar_AE" w:bidi="ar_AE"/>
        </w:rPr>
        <w:t>). ولكن عند استعلان يسوع من السماء في نار لهيب، سيعاقب الله من أضلّوا المؤمنين ويقتص من الذين لم يطيعوا إنجيل يسوع المسيح (</w:t>
      </w:r>
      <w:hyperlink r:id="rId2241">
        <w:r>
          <w:rPr>
            <w:lang w:val="ar_AE" w:bidi="ar_AE"/>
          </w:rPr>
          <w:rPr>
            <w:color w:val="0000EE"/>
            <w:u w:val="single"/>
          </w:rPr>
          <w:t>رومية 2: 9؛</w:t>
        </w:r>
      </w:hyperlink>
      <w:r>
        <w:rPr>
          <w:lang w:val="ar_AE" w:bidi="ar_AE"/>
        </w:rPr>
        <w:t xml:space="preserve"> </w:t>
      </w:r>
      <w:hyperlink r:id="rId2242">
        <w:r>
          <w:rPr>
            <w:lang w:val="ar_AE" w:bidi="ar_AE"/>
          </w:rPr>
          <w:rPr>
            <w:color w:val="0000EE"/>
            <w:u w:val="single"/>
          </w:rPr>
          <w:t>2 تسالونيكي 1: 5–10؛</w:t>
        </w:r>
      </w:hyperlink>
      <w:r>
        <w:rPr>
          <w:lang w:val="ar_AE" w:bidi="ar_AE"/>
        </w:rPr>
        <w:t xml:space="preserve"> </w:t>
      </w:r>
      <w:hyperlink r:id="rId2243">
        <w:r>
          <w:rPr>
            <w:lang w:val="ar_AE" w:bidi="ar_AE"/>
          </w:rPr>
          <w:rPr>
            <w:color w:val="0000EE"/>
            <w:u w:val="single"/>
          </w:rPr>
          <w:t>2: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الاضطهاد؛</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مَعَانة</w:t>
      </w:r>
      <w:r>
        <w:rPr>
          <w:lang w:val="ar_AE" w:bidi="ar_AE"/>
        </w:rPr>
      </w:r>
    </w:p>
    <w:p>
      <w:pPr>
        <w:pStyle w:val="Heading2"/>
        <w:bidi/>
      </w:pPr>
      <w:r>
        <w:rPr>
          <w:lang w:val="ar_AE" w:bidi="ar_AE"/>
        </w:rPr>
        <w:t>مَعَانة</w:t>
      </w:r>
      <w:r>
        <w:rPr>
          <w:lang w:val="ar_AE" w:bidi="ar_AE"/>
        </w:rPr>
        <w:t>*</w:t>
      </w:r>
    </w:p>
    <w:p>
      <w:pPr>
        <w:bidi/>
      </w:pPr>
      <w:r>
        <w:rPr>
          <w:lang w:val="ar_AE" w:bidi="ar_AE"/>
        </w:rPr>
      </w:r>
      <w:r>
        <w:rPr>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bidi/>
      </w:pPr>
      <w:r>
        <w:rPr>
          <w:lang w:val="ar_AE" w:bidi="ar_AE"/>
        </w:rPr>
      </w:r>
      <w:r>
        <w:rPr>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hyperlink r:id="rId2244">
        <w:r>
          <w:rPr>
            <w:lang w:val="ar_AE" w:bidi="ar_AE"/>
          </w:rPr>
          <w:rPr>
            <w:color w:val="0000EE"/>
            <w:u w:val="single"/>
          </w:rPr>
          <w:t>الخروج 14: 21</w:t>
        </w:r>
      </w:hyperlink>
      <w:r>
        <w:rPr>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lang w:val="ar_AE" w:bidi="ar_AE"/>
        </w:rPr>
        <w:t>مفردات المعجزات</w:t>
      </w:r>
    </w:p>
    <w:p>
      <w:pPr>
        <w:bidi/>
      </w:pPr>
      <w:r>
        <w:rPr>
          <w:lang w:val="ar_AE" w:bidi="ar_AE"/>
        </w:rPr>
      </w:r>
      <w:r>
        <w:rPr>
          <w:lang w:val="ar_AE" w:bidi="ar_AE"/>
        </w:rPr>
        <w:t xml:space="preserve">في العهد القديم، اللفظتان الرئيستان هما "آية" و"عجيبة"، وفي الغالب تأتيان معًا (على سبيل المثال، 9 مرَّات في سفر التثنية وحده، </w:t>
      </w:r>
      <w:hyperlink r:id="rId2245">
        <w:r>
          <w:rPr>
            <w:lang w:val="ar_AE" w:bidi="ar_AE"/>
          </w:rPr>
          <w:rPr>
            <w:color w:val="0000EE"/>
            <w:u w:val="single"/>
          </w:rPr>
          <w:t>4: 34</w:t>
        </w:r>
      </w:hyperlink>
      <w:r>
        <w:rPr>
          <w:lang w:val="ar_AE" w:bidi="ar_AE"/>
        </w:rPr>
        <w:t xml:space="preserve">؛ </w:t>
      </w:r>
      <w:hyperlink r:id="rId2246">
        <w:r>
          <w:rPr>
            <w:lang w:val="ar_AE" w:bidi="ar_AE"/>
          </w:rPr>
          <w:rPr>
            <w:color w:val="0000EE"/>
            <w:u w:val="single"/>
          </w:rPr>
          <w:t>13: 1</w:t>
        </w:r>
      </w:hyperlink>
      <w:r>
        <w:rPr>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lang w:val="ar_AE" w:bidi="ar_AE"/>
        </w:rPr>
      </w:r>
      <w:r>
        <w:rPr>
          <w:lang w:val="ar_AE" w:bidi="ar_AE"/>
        </w:rPr>
        <w:t xml:space="preserve">يستخدم العهد الجديد نفس التعبير الأساسي، "آيات وعجائب"، بنفسه التوجَّه العام (انظر </w:t>
      </w:r>
      <w:hyperlink r:id="rId671">
        <w:r>
          <w:rPr>
            <w:lang w:val="ar_AE" w:bidi="ar_AE"/>
          </w:rPr>
          <w:rPr>
            <w:color w:val="0000EE"/>
            <w:u w:val="single"/>
          </w:rPr>
          <w:t>مَتَّى 24: 24</w:t>
        </w:r>
      </w:hyperlink>
      <w:r>
        <w:rPr>
          <w:lang w:val="ar_AE" w:bidi="ar_AE"/>
        </w:rPr>
        <w:t xml:space="preserve">؛ </w:t>
      </w:r>
      <w:hyperlink r:id="rId672">
        <w:r>
          <w:rPr>
            <w:lang w:val="ar_AE" w:bidi="ar_AE"/>
          </w:rPr>
          <w:rPr>
            <w:color w:val="0000EE"/>
            <w:u w:val="single"/>
          </w:rPr>
          <w:t>مَرقُس 13: 22</w:t>
        </w:r>
      </w:hyperlink>
      <w:r>
        <w:rPr>
          <w:lang w:val="ar_AE" w:bidi="ar_AE"/>
        </w:rPr>
        <w:t xml:space="preserve">؛ </w:t>
      </w:r>
      <w:hyperlink r:id="rId2247">
        <w:r>
          <w:rPr>
            <w:lang w:val="ar_AE" w:bidi="ar_AE"/>
          </w:rPr>
          <w:rPr>
            <w:color w:val="0000EE"/>
            <w:u w:val="single"/>
          </w:rPr>
          <w:t>يوحنَّا 4: 48</w:t>
        </w:r>
      </w:hyperlink>
      <w:r>
        <w:rPr>
          <w:lang w:val="ar_AE" w:bidi="ar_AE"/>
        </w:rPr>
        <w:t xml:space="preserve">؛ </w:t>
      </w:r>
      <w:hyperlink r:id="rId2248">
        <w:r>
          <w:rPr>
            <w:lang w:val="ar_AE" w:bidi="ar_AE"/>
          </w:rPr>
          <w:rPr>
            <w:color w:val="0000EE"/>
            <w:u w:val="single"/>
          </w:rPr>
          <w:t>أعمال الرُّسُل 2: 43</w:t>
        </w:r>
      </w:hyperlink>
      <w:r>
        <w:rPr>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hyperlink r:id="rId2249">
        <w:r>
          <w:rPr>
            <w:lang w:val="ar_AE" w:bidi="ar_AE"/>
          </w:rPr>
          <w:rPr>
            <w:color w:val="0000EE"/>
            <w:u w:val="single"/>
          </w:rPr>
          <w:t>رومية 15: 19–20</w:t>
        </w:r>
      </w:hyperlink>
      <w:r>
        <w:rPr>
          <w:lang w:val="ar_AE" w:bidi="ar_AE"/>
        </w:rPr>
        <w:t xml:space="preserve">؛ </w:t>
      </w:r>
      <w:hyperlink r:id="rId191">
        <w:r>
          <w:rPr>
            <w:lang w:val="ar_AE" w:bidi="ar_AE"/>
          </w:rPr>
          <w:rPr>
            <w:color w:val="0000EE"/>
            <w:u w:val="single"/>
          </w:rPr>
          <w:t>2 تسالونيكي 2: 9</w:t>
        </w:r>
      </w:hyperlink>
      <w:r>
        <w:rPr>
          <w:lang w:val="ar_AE" w:bidi="ar_AE"/>
        </w:rPr>
        <w:t xml:space="preserve">؛ </w:t>
      </w:r>
      <w:hyperlink r:id="rId2250">
        <w:r>
          <w:rPr>
            <w:lang w:val="ar_AE" w:bidi="ar_AE"/>
          </w:rPr>
          <w:rPr>
            <w:color w:val="0000EE"/>
            <w:u w:val="single"/>
          </w:rPr>
          <w:t>العبرانيين 2: 4</w:t>
        </w:r>
      </w:hyperlink>
      <w:r>
        <w:rPr>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lang w:val="ar_AE" w:bidi="ar_AE"/>
        </w:rPr>
        <w:t>المعجزات في العهد القديم</w:t>
      </w:r>
    </w:p>
    <w:p>
      <w:pPr>
        <w:bidi/>
      </w:pPr>
      <w:r>
        <w:rPr>
          <w:lang w:val="ar_AE" w:bidi="ar_AE"/>
        </w:rPr>
      </w:r>
      <w:r>
        <w:rPr>
          <w:lang w:val="ar_AE" w:bidi="ar_AE"/>
        </w:rPr>
        <w:t>بالنسبة إلى العبرانيين، المعجزة على الأكثر أو الأقل هي عَمَلٌ إلهيٌّ. ولذلك، كانت الطبيعةُ ذاتها معجزةً (</w:t>
      </w:r>
      <w:hyperlink r:id="rId2251">
        <w:r>
          <w:rPr>
            <w:lang w:val="ar_AE" w:bidi="ar_AE"/>
          </w:rPr>
          <w:rPr>
            <w:color w:val="0000EE"/>
            <w:u w:val="single"/>
          </w:rPr>
          <w:t>أيوب 5: 9–10</w:t>
        </w:r>
      </w:hyperlink>
      <w:r>
        <w:rPr>
          <w:lang w:val="ar_AE" w:bidi="ar_AE"/>
        </w:rPr>
        <w:t xml:space="preserve">)؛ </w:t>
      </w:r>
      <w:hyperlink r:id="rId2252">
        <w:r>
          <w:rPr>
            <w:lang w:val="ar_AE" w:bidi="ar_AE"/>
          </w:rPr>
          <w:rPr>
            <w:color w:val="0000EE"/>
            <w:u w:val="single"/>
          </w:rPr>
          <w:t>المزمور 89: 6</w:t>
        </w:r>
      </w:hyperlink>
      <w:r>
        <w:rPr>
          <w:lang w:val="ar_AE" w:bidi="ar_AE"/>
        </w:rPr>
        <w:t xml:space="preserve">؛ </w:t>
      </w:r>
      <w:hyperlink r:id="rId2253">
        <w:r>
          <w:rPr>
            <w:lang w:val="ar_AE" w:bidi="ar_AE"/>
          </w:rPr>
          <w:rPr>
            <w:color w:val="0000EE"/>
            <w:u w:val="single"/>
          </w:rPr>
          <w:t>106: 2</w:t>
        </w:r>
      </w:hyperlink>
      <w:r>
        <w:rPr>
          <w:lang w:val="ar_AE" w:bidi="ar_AE"/>
        </w:rPr>
        <w:t>)، ويوصف على هذا النحو عمل الإحسان أو النصرة على أعداء المَرْءِ (</w:t>
      </w:r>
      <w:hyperlink r:id="rId2254">
        <w:r>
          <w:rPr>
            <w:lang w:val="ar_AE" w:bidi="ar_AE"/>
          </w:rPr>
          <w:rPr>
            <w:color w:val="0000EE"/>
            <w:u w:val="single"/>
          </w:rPr>
          <w:t>التكوين 24: 12–27</w:t>
        </w:r>
      </w:hyperlink>
      <w:r>
        <w:rPr>
          <w:lang w:val="ar_AE" w:bidi="ar_AE"/>
        </w:rPr>
        <w:t xml:space="preserve">؛ </w:t>
      </w:r>
      <w:hyperlink r:id="rId2255">
        <w:r>
          <w:rPr>
            <w:lang w:val="ar_AE" w:bidi="ar_AE"/>
          </w:rPr>
          <w:rPr>
            <w:color w:val="0000EE"/>
            <w:u w:val="single"/>
          </w:rPr>
          <w:t>1 صموئيل 14: 23</w:t>
        </w:r>
      </w:hyperlink>
      <w:r>
        <w:rPr>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hyperlink r:id="rId2256">
        <w:r>
          <w:rPr>
            <w:lang w:val="ar_AE" w:bidi="ar_AE"/>
          </w:rPr>
          <w:rPr>
            <w:color w:val="0000EE"/>
            <w:u w:val="single"/>
          </w:rPr>
          <w:t>التثنية 13: 1–4</w:t>
        </w:r>
      </w:hyperlink>
      <w:r>
        <w:rPr>
          <w:lang w:val="ar_AE" w:bidi="ar_AE"/>
        </w:rPr>
        <w:t xml:space="preserve"> من قبول أيَّة عجيبة كدليل على مصداقية أي نبي؛ بالأحرى تنبع مصداقية النبي من حقيقة عبادته ليهوه.</w:t>
      </w:r>
    </w:p>
    <w:p>
      <w:pPr>
        <w:bidi/>
      </w:pPr>
      <w:r>
        <w:rPr>
          <w:lang w:val="ar_AE" w:bidi="ar_AE"/>
        </w:rPr>
      </w:r>
      <w:r>
        <w:rPr>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lang w:val="ar_AE" w:bidi="ar_AE"/>
        </w:rPr>
      </w:r>
      <w:r>
        <w:rPr>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hyperlink r:id="rId2257">
        <w:r>
          <w:rPr>
            <w:lang w:val="ar_AE" w:bidi="ar_AE"/>
          </w:rPr>
          <w:rPr>
            <w:color w:val="0000EE"/>
            <w:u w:val="single"/>
          </w:rPr>
          <w:t>الخروج 7: 5</w:t>
        </w:r>
      </w:hyperlink>
      <w:r>
        <w:rPr>
          <w:lang w:val="ar_AE" w:bidi="ar_AE"/>
        </w:rPr>
        <w:t xml:space="preserve"> ومتكررة عبر السفر (انظر </w:t>
      </w:r>
      <w:hyperlink r:id="rId2258">
        <w:r>
          <w:rPr>
            <w:lang w:val="ar_AE" w:bidi="ar_AE"/>
          </w:rPr>
          <w:rPr>
            <w:color w:val="0000EE"/>
            <w:u w:val="single"/>
          </w:rPr>
          <w:t>7: 17</w:t>
        </w:r>
      </w:hyperlink>
      <w:r>
        <w:rPr>
          <w:lang w:val="ar_AE" w:bidi="ar_AE"/>
        </w:rPr>
        <w:t xml:space="preserve">؛ </w:t>
      </w:r>
      <w:hyperlink r:id="rId2259">
        <w:r>
          <w:rPr>
            <w:lang w:val="ar_AE" w:bidi="ar_AE"/>
          </w:rPr>
          <w:rPr>
            <w:color w:val="0000EE"/>
            <w:u w:val="single"/>
          </w:rPr>
          <w:t>8: 6، 18</w:t>
        </w:r>
      </w:hyperlink>
      <w:r>
        <w:rPr>
          <w:lang w:val="ar_AE" w:bidi="ar_AE"/>
        </w:rPr>
        <w:t xml:space="preserve">؛ </w:t>
      </w:r>
      <w:hyperlink r:id="rId2260">
        <w:r>
          <w:rPr>
            <w:lang w:val="ar_AE" w:bidi="ar_AE"/>
          </w:rPr>
          <w:rPr>
            <w:color w:val="0000EE"/>
            <w:u w:val="single"/>
          </w:rPr>
          <w:t>9: 14–16، 29</w:t>
        </w:r>
      </w:hyperlink>
      <w:r>
        <w:rPr>
          <w:lang w:val="ar_AE" w:bidi="ar_AE"/>
        </w:rPr>
        <w:t xml:space="preserve">؛ </w:t>
      </w:r>
      <w:hyperlink r:id="rId2261">
        <w:r>
          <w:rPr>
            <w:lang w:val="ar_AE" w:bidi="ar_AE"/>
          </w:rPr>
          <w:rPr>
            <w:color w:val="0000EE"/>
            <w:u w:val="single"/>
          </w:rPr>
          <w:t>12: 12</w:t>
        </w:r>
      </w:hyperlink>
      <w:r>
        <w:rPr>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lang w:val="ar_AE" w:bidi="ar_AE"/>
        </w:rPr>
      </w:r>
      <w:r>
        <w:rPr>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lang w:val="ar_AE" w:bidi="ar_AE"/>
        </w:rPr>
      </w:r>
      <w:r>
        <w:rPr>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lang w:val="ar_AE" w:bidi="ar_AE"/>
        </w:rPr>
      </w:r>
      <w:r>
        <w:rPr>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hyperlink r:id="rId2262">
        <w:r>
          <w:rPr>
            <w:lang w:val="ar_AE" w:bidi="ar_AE"/>
          </w:rPr>
          <w:rPr>
            <w:color w:val="0000EE"/>
            <w:u w:val="single"/>
          </w:rPr>
          <w:t>1 الملوك 18</w:t>
        </w:r>
      </w:hyperlink>
      <w:r>
        <w:rPr>
          <w:lang w:val="ar_AE" w:bidi="ar_AE"/>
        </w:rPr>
        <w:t>؛ مع</w:t>
      </w:r>
      <w:hyperlink r:id="rId2263">
        <w:r>
          <w:rPr>
            <w:lang w:val="ar_AE" w:bidi="ar_AE"/>
          </w:rPr>
          <w:rPr>
            <w:color w:val="0000EE"/>
            <w:u w:val="single"/>
          </w:rPr>
          <w:t>الخروج 7</w:t>
        </w:r>
      </w:hyperlink>
      <w:r>
        <w:rPr>
          <w:lang w:val="ar_AE" w:bidi="ar_AE"/>
        </w:rPr>
        <w:t>)؛ إعلان الله عن نفسه على جبل حوريب عبر الريح والزلزلة والنار (</w:t>
      </w:r>
      <w:hyperlink r:id="rId2264">
        <w:r>
          <w:rPr>
            <w:lang w:val="ar_AE" w:bidi="ar_AE"/>
          </w:rPr>
          <w:rPr>
            <w:color w:val="0000EE"/>
            <w:u w:val="single"/>
          </w:rPr>
          <w:t>1 الملوك 19</w:t>
        </w:r>
      </w:hyperlink>
      <w:r>
        <w:rPr>
          <w:lang w:val="ar_AE" w:bidi="ar_AE"/>
        </w:rPr>
        <w:t>؛ مع</w:t>
      </w:r>
      <w:hyperlink r:id="rId2265">
        <w:r>
          <w:rPr>
            <w:lang w:val="ar_AE" w:bidi="ar_AE"/>
          </w:rPr>
          <w:rPr>
            <w:color w:val="0000EE"/>
            <w:u w:val="single"/>
          </w:rPr>
          <w:t>الخروج 19</w:t>
        </w:r>
      </w:hyperlink>
      <w:r>
        <w:rPr>
          <w:lang w:val="ar_AE" w:bidi="ar_AE"/>
        </w:rPr>
        <w:t>)؛ وانشقاق الأرْدُن (</w:t>
      </w:r>
      <w:hyperlink r:id="rId2266">
        <w:r>
          <w:rPr>
            <w:lang w:val="ar_AE" w:bidi="ar_AE"/>
          </w:rPr>
          <w:rPr>
            <w:color w:val="0000EE"/>
            <w:u w:val="single"/>
          </w:rPr>
          <w:t>2 الملوك 2: 10–14</w:t>
        </w:r>
      </w:hyperlink>
      <w:r>
        <w:rPr>
          <w:lang w:val="ar_AE" w:bidi="ar_AE"/>
        </w:rPr>
        <w:t>؛ مع</w:t>
      </w:r>
      <w:hyperlink r:id="rId2267">
        <w:r>
          <w:rPr>
            <w:lang w:val="ar_AE" w:bidi="ar_AE"/>
          </w:rPr>
          <w:rPr>
            <w:color w:val="0000EE"/>
            <w:u w:val="single"/>
          </w:rPr>
          <w:t>الخروج 14</w:t>
        </w:r>
      </w:hyperlink>
      <w:r>
        <w:rPr>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lang w:val="ar_AE" w:bidi="ar_AE"/>
        </w:rPr>
      </w:r>
      <w:r>
        <w:rPr>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hyperlink r:id="rId2268">
        <w:r>
          <w:rPr>
            <w:lang w:val="ar_AE" w:bidi="ar_AE"/>
          </w:rPr>
          <w:rPr>
            <w:color w:val="0000EE"/>
            <w:u w:val="single"/>
          </w:rPr>
          <w:t>إشعياء 38</w:t>
        </w:r>
      </w:hyperlink>
      <w:r>
        <w:rPr>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lang w:val="ar_AE" w:bidi="ar_AE"/>
        </w:rPr>
        <w:t>المعجزات في العهد الجديد</w:t>
      </w:r>
    </w:p>
    <w:p>
      <w:pPr>
        <w:bidi/>
      </w:pPr>
      <w:r>
        <w:rPr>
          <w:lang w:val="ar_AE" w:bidi="ar_AE"/>
        </w:rPr>
      </w:r>
      <w:r>
        <w:rPr>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lang w:val="ar_AE" w:bidi="ar_AE"/>
        </w:rPr>
        <w:t>إدراك يسوع</w:t>
      </w:r>
    </w:p>
    <w:p>
      <w:pPr>
        <w:bidi/>
      </w:pPr>
      <w:r>
        <w:rPr>
          <w:lang w:val="ar_AE" w:bidi="ar_AE"/>
        </w:rPr>
      </w:r>
      <w:r>
        <w:rPr>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hyperlink r:id="rId2269">
        <w:r>
          <w:rPr>
            <w:lang w:val="ar_AE" w:bidi="ar_AE"/>
          </w:rPr>
          <w:rPr>
            <w:color w:val="0000EE"/>
            <w:u w:val="single"/>
          </w:rPr>
          <w:t>متَّى 12: 28</w:t>
        </w:r>
      </w:hyperlink>
      <w:r>
        <w:rPr>
          <w:lang w:val="ar_AE" w:bidi="ar_AE"/>
        </w:rPr>
        <w:t>). على هذا النحو، كانت معجزات إخراج الأرواح الشريرة تعني آنذاك تقييد الشيطان وتأسيس الحُكْم المَلَكِي لله (</w:t>
      </w:r>
      <w:hyperlink r:id="rId2270">
        <w:r>
          <w:rPr>
            <w:lang w:val="ar_AE" w:bidi="ar_AE"/>
          </w:rPr>
          <w:rPr>
            <w:color w:val="0000EE"/>
            <w:u w:val="single"/>
          </w:rPr>
          <w:t>مَرقُس 3: 23–27</w:t>
        </w:r>
      </w:hyperlink>
      <w:r>
        <w:rPr>
          <w:lang w:val="ar_AE" w:bidi="ar_AE"/>
        </w:rPr>
        <w:t>). في نفس الوقت، تشير المعجزات كلها إلى إشراق عصر الخلاص، المعبَّر عنه في خطاب الرب يسوع التأسيسي في الناصرة (</w:t>
      </w:r>
      <w:hyperlink r:id="rId2271">
        <w:r>
          <w:rPr>
            <w:lang w:val="ar_AE" w:bidi="ar_AE"/>
          </w:rPr>
          <w:rPr>
            <w:color w:val="0000EE"/>
            <w:u w:val="single"/>
          </w:rPr>
          <w:t>لوقا 4: 18–21</w:t>
        </w:r>
      </w:hyperlink>
      <w:r>
        <w:rPr>
          <w:lang w:val="ar_AE" w:bidi="ar_AE"/>
        </w:rPr>
        <w:t xml:space="preserve">، من </w:t>
      </w:r>
      <w:hyperlink r:id="rId2272">
        <w:r>
          <w:rPr>
            <w:lang w:val="ar_AE" w:bidi="ar_AE"/>
          </w:rPr>
          <w:rPr>
            <w:color w:val="0000EE"/>
            <w:u w:val="single"/>
          </w:rPr>
          <w:t>إشعياء 61: 1–2</w:t>
        </w:r>
      </w:hyperlink>
      <w:r>
        <w:rPr>
          <w:lang w:val="ar_AE" w:bidi="ar_AE"/>
        </w:rPr>
        <w:t>).</w:t>
      </w:r>
    </w:p>
    <w:p>
      <w:pPr>
        <w:bidi/>
      </w:pPr>
      <w:r>
        <w:rPr>
          <w:lang w:val="ar_AE" w:bidi="ar_AE"/>
        </w:rPr>
      </w:r>
      <w:r>
        <w:rPr>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hyperlink r:id="rId2273">
        <w:r>
          <w:rPr>
            <w:lang w:val="ar_AE" w:bidi="ar_AE"/>
          </w:rPr>
          <w:rPr>
            <w:color w:val="0000EE"/>
            <w:u w:val="single"/>
          </w:rPr>
          <w:t>مَتَّى 12: 27</w:t>
        </w:r>
      </w:hyperlink>
      <w:r>
        <w:rPr>
          <w:lang w:val="ar_AE" w:bidi="ar_AE"/>
        </w:rPr>
        <w:t>)، ولهذا شدَّد على وجود الإيمان في معجزات الشفاء (</w:t>
      </w:r>
      <w:hyperlink r:id="rId2274">
        <w:r>
          <w:rPr>
            <w:lang w:val="ar_AE" w:bidi="ar_AE"/>
          </w:rPr>
          <w:rPr>
            <w:color w:val="0000EE"/>
            <w:u w:val="single"/>
          </w:rPr>
          <w:t>مَرقُس 5: 34</w:t>
        </w:r>
      </w:hyperlink>
      <w:r>
        <w:rPr>
          <w:lang w:val="ar_AE" w:bidi="ar_AE"/>
        </w:rPr>
        <w:t xml:space="preserve">؛ </w:t>
      </w:r>
      <w:hyperlink r:id="rId2275">
        <w:r>
          <w:rPr>
            <w:lang w:val="ar_AE" w:bidi="ar_AE"/>
          </w:rPr>
          <w:rPr>
            <w:color w:val="0000EE"/>
            <w:u w:val="single"/>
          </w:rPr>
          <w:t>10: 52</w:t>
        </w:r>
      </w:hyperlink>
      <w:r>
        <w:rPr>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hyperlink r:id="rId2276">
        <w:r>
          <w:rPr>
            <w:lang w:val="ar_AE" w:bidi="ar_AE"/>
          </w:rPr>
          <w:rPr>
            <w:color w:val="0000EE"/>
            <w:u w:val="single"/>
          </w:rPr>
          <w:t>مَرقُس 8: 11–12</w:t>
        </w:r>
      </w:hyperlink>
      <w:r>
        <w:rPr>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lang w:val="ar_AE" w:bidi="ar_AE"/>
        </w:rPr>
        <w:t>المعجزات في إنجيل مَرقُس</w:t>
      </w:r>
    </w:p>
    <w:p>
      <w:pPr>
        <w:bidi/>
      </w:pPr>
      <w:r>
        <w:rPr>
          <w:lang w:val="ar_AE" w:bidi="ar_AE"/>
        </w:rPr>
      </w:r>
      <w:r>
        <w:rPr>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hyperlink r:id="rId2277">
        <w:r>
          <w:rPr>
            <w:lang w:val="ar_AE" w:bidi="ar_AE"/>
          </w:rPr>
          <w:rPr>
            <w:color w:val="0000EE"/>
            <w:u w:val="single"/>
          </w:rPr>
          <w:t>مَرقُس 1: 21–39</w:t>
        </w:r>
      </w:hyperlink>
      <w:r>
        <w:rPr>
          <w:lang w:val="ar_AE" w:bidi="ar_AE"/>
        </w:rPr>
        <w:t>). وتهتمُّ الثانية بسلطان الرب يسوع على الناموس والصراع مع مقاوميه (</w:t>
      </w:r>
      <w:hyperlink r:id="rId2278">
        <w:r>
          <w:rPr>
            <w:lang w:val="ar_AE" w:bidi="ar_AE"/>
          </w:rPr>
          <w:rPr>
            <w:color w:val="0000EE"/>
            <w:u w:val="single"/>
          </w:rPr>
          <w:t>1: 40–3: 6</w:t>
        </w:r>
      </w:hyperlink>
      <w:r>
        <w:rPr>
          <w:lang w:val="ar_AE" w:bidi="ar_AE"/>
        </w:rPr>
        <w:t>). نَجَمَ عن هذه المجموعة شهرةً لكنها كانتْ مناسبةً رَفَضَ الرب فيها السماح بمعرفة هويته الحقيقية بوصفه ابن الله. تَضُمُّ المجموعة الثالثة (</w:t>
      </w:r>
      <w:hyperlink r:id="rId2279">
        <w:r>
          <w:rPr>
            <w:lang w:val="ar_AE" w:bidi="ar_AE"/>
          </w:rPr>
          <w:rPr>
            <w:color w:val="0000EE"/>
            <w:u w:val="single"/>
          </w:rPr>
          <w:t>3: 7–30</w:t>
        </w:r>
      </w:hyperlink>
      <w:r>
        <w:rPr>
          <w:lang w:val="ar_AE" w:bidi="ar_AE"/>
        </w:rPr>
        <w:t>) معجزات إخراج أروح شريرة وجدلاً عن بعلزبوب بتركيزٍ على قدرة الرب على الشيطان. تحتوي المجموعة الرابعة (</w:t>
      </w:r>
      <w:hyperlink r:id="rId2280">
        <w:r>
          <w:rPr>
            <w:lang w:val="ar_AE" w:bidi="ar_AE"/>
          </w:rPr>
          <w:rPr>
            <w:color w:val="0000EE"/>
            <w:u w:val="single"/>
          </w:rPr>
          <w:t>4: 35–6: 43</w:t>
        </w:r>
      </w:hyperlink>
      <w:r>
        <w:rPr>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hyperlink r:id="rId2281">
        <w:r>
          <w:rPr>
            <w:lang w:val="ar_AE" w:bidi="ar_AE"/>
          </w:rPr>
          <w:rPr>
            <w:color w:val="0000EE"/>
            <w:u w:val="single"/>
          </w:rPr>
          <w:t>6: 30–8: 26</w:t>
        </w:r>
      </w:hyperlink>
      <w:r>
        <w:rPr>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lang w:val="ar_AE" w:bidi="ar_AE"/>
        </w:rPr>
      </w:r>
      <w:r>
        <w:rPr>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lang w:val="ar_AE" w:bidi="ar_AE"/>
        </w:rPr>
        <w:t>المعجزات في مَتَّى</w:t>
      </w:r>
    </w:p>
    <w:p>
      <w:pPr>
        <w:bidi/>
      </w:pPr>
      <w:r>
        <w:rPr>
          <w:lang w:val="ar_AE" w:bidi="ar_AE"/>
        </w:rPr>
      </w:r>
      <w:r>
        <w:rPr>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hyperlink r:id="rId2282">
        <w:r>
          <w:rPr>
            <w:lang w:val="ar_AE" w:bidi="ar_AE"/>
          </w:rPr>
          <w:rPr>
            <w:color w:val="0000EE"/>
            <w:u w:val="single"/>
          </w:rPr>
          <w:t>الأصحاحين 8–9</w:t>
        </w:r>
      </w:hyperlink>
      <w:r>
        <w:rPr>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hyperlink r:id="rId2283">
        <w:r>
          <w:rPr>
            <w:lang w:val="ar_AE" w:bidi="ar_AE"/>
          </w:rPr>
          <w:rPr>
            <w:color w:val="0000EE"/>
            <w:u w:val="single"/>
          </w:rPr>
          <w:t>الأصحاح 12</w:t>
        </w:r>
      </w:hyperlink>
      <w:r>
        <w:rPr>
          <w:lang w:val="ar_AE" w:bidi="ar_AE"/>
        </w:rPr>
        <w:t>) على سلطان الرب على الناموس (الرجل ذو اليد اليابسة) وعلى الشيطان (الجدل بشأن بعلزبوب). أما المجموعة الثالثة في (</w:t>
      </w:r>
      <w:hyperlink r:id="rId2284">
        <w:r>
          <w:rPr>
            <w:lang w:val="ar_AE" w:bidi="ar_AE"/>
          </w:rPr>
          <w:rPr>
            <w:color w:val="0000EE"/>
            <w:u w:val="single"/>
          </w:rPr>
          <w:t>الأصحاحين 14–15</w:t>
        </w:r>
      </w:hyperlink>
      <w:r>
        <w:rPr>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lang w:val="ar_AE" w:bidi="ar_AE"/>
        </w:rPr>
        <w:t>المعجزات في لوقا</w:t>
      </w:r>
    </w:p>
    <w:p>
      <w:pPr>
        <w:bidi/>
      </w:pPr>
      <w:r>
        <w:rPr>
          <w:lang w:val="ar_AE" w:bidi="ar_AE"/>
        </w:rPr>
      </w:r>
      <w:r>
        <w:rPr>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hyperlink r:id="rId2285">
        <w:r>
          <w:rPr>
            <w:lang w:val="ar_AE" w:bidi="ar_AE"/>
          </w:rPr>
          <w:rPr>
            <w:color w:val="0000EE"/>
            <w:u w:val="single"/>
          </w:rPr>
          <w:t>أعمال الرُّسُل 9: 32–42</w:t>
        </w:r>
      </w:hyperlink>
      <w:r>
        <w:rPr>
          <w:lang w:val="ar_AE" w:bidi="ar_AE"/>
        </w:rPr>
        <w:t xml:space="preserve">، إذ في اثنين من معجزات الشفاء يحاكي الرسول بطرس معجزات الرب (إِينِيَاسُ المفلوج، </w:t>
      </w:r>
      <w:hyperlink r:id="rId2286">
        <w:r>
          <w:rPr>
            <w:lang w:val="ar_AE" w:bidi="ar_AE"/>
          </w:rPr>
          <w:rPr>
            <w:color w:val="0000EE"/>
            <w:u w:val="single"/>
          </w:rPr>
          <w:t>لوقا 5: 18–26</w:t>
        </w:r>
      </w:hyperlink>
      <w:r>
        <w:rPr>
          <w:lang w:val="ar_AE" w:bidi="ar_AE"/>
        </w:rPr>
        <w:t>؛ وإقامة غزالة،</w:t>
      </w:r>
      <w:hyperlink r:id="rId2287">
        <w:r>
          <w:rPr>
            <w:lang w:val="ar_AE" w:bidi="ar_AE"/>
          </w:rPr>
          <w:rPr>
            <w:color w:val="0000EE"/>
            <w:u w:val="single"/>
          </w:rPr>
          <w:t>لوقا 8: 49–56</w:t>
        </w:r>
      </w:hyperlink>
      <w:r>
        <w:rPr>
          <w:lang w:val="ar_AE" w:bidi="ar_AE"/>
        </w:rPr>
        <w:t>).</w:t>
      </w:r>
    </w:p>
    <w:p>
      <w:pPr>
        <w:bidi/>
      </w:pPr>
      <w:r>
        <w:rPr>
          <w:lang w:val="ar_AE" w:bidi="ar_AE"/>
        </w:rPr>
      </w:r>
      <w:r>
        <w:rPr>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hyperlink r:id="rId2288">
        <w:r>
          <w:rPr>
            <w:lang w:val="ar_AE" w:bidi="ar_AE"/>
          </w:rPr>
          <w:rPr>
            <w:color w:val="0000EE"/>
            <w:u w:val="single"/>
          </w:rPr>
          <w:t>4: 18–22</w:t>
        </w:r>
      </w:hyperlink>
      <w:r>
        <w:rPr>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hyperlink r:id="rId2289">
        <w:r>
          <w:rPr>
            <w:lang w:val="ar_AE" w:bidi="ar_AE"/>
          </w:rPr>
          <w:rPr>
            <w:color w:val="0000EE"/>
            <w:u w:val="single"/>
          </w:rPr>
          <w:t>31–41</w:t>
        </w:r>
      </w:hyperlink>
      <w:r>
        <w:rPr>
          <w:lang w:val="ar_AE" w:bidi="ar_AE"/>
        </w:rPr>
        <w:t>) كما تبرهن على صدق قدرة الله في يسوع (</w:t>
      </w:r>
      <w:hyperlink r:id="rId2290">
        <w:r>
          <w:rPr>
            <w:lang w:val="ar_AE" w:bidi="ar_AE"/>
          </w:rPr>
          <w:rPr>
            <w:color w:val="0000EE"/>
            <w:u w:val="single"/>
          </w:rPr>
          <w:t>5: 17</w:t>
        </w:r>
      </w:hyperlink>
      <w:r>
        <w:rPr>
          <w:lang w:val="ar_AE" w:bidi="ar_AE"/>
        </w:rPr>
        <w:t xml:space="preserve">؛ </w:t>
      </w:r>
      <w:hyperlink r:id="rId2291">
        <w:r>
          <w:rPr>
            <w:lang w:val="ar_AE" w:bidi="ar_AE"/>
          </w:rPr>
          <w:rPr>
            <w:color w:val="0000EE"/>
            <w:u w:val="single"/>
          </w:rPr>
          <w:t>8: 39</w:t>
        </w:r>
      </w:hyperlink>
      <w:r>
        <w:rPr>
          <w:lang w:val="ar_AE" w:bidi="ar_AE"/>
        </w:rPr>
        <w:t xml:space="preserve">) وأيضًا الإيمان بيسوع (الظاهر في الموضوع الخاص بالـ "تسبيح"، </w:t>
      </w:r>
      <w:hyperlink r:id="rId2292">
        <w:r>
          <w:rPr>
            <w:lang w:val="ar_AE" w:bidi="ar_AE"/>
          </w:rPr>
          <w:rPr>
            <w:color w:val="0000EE"/>
            <w:u w:val="single"/>
          </w:rPr>
          <w:t>5: 25</w:t>
        </w:r>
      </w:hyperlink>
      <w:r>
        <w:rPr>
          <w:lang w:val="ar_AE" w:bidi="ar_AE"/>
        </w:rPr>
        <w:t xml:space="preserve">؛ </w:t>
      </w:r>
      <w:hyperlink r:id="rId667">
        <w:r>
          <w:rPr>
            <w:lang w:val="ar_AE" w:bidi="ar_AE"/>
          </w:rPr>
          <w:rPr>
            <w:color w:val="0000EE"/>
            <w:u w:val="single"/>
          </w:rPr>
          <w:t>7: 16</w:t>
        </w:r>
      </w:hyperlink>
      <w:r>
        <w:rPr>
          <w:lang w:val="ar_AE" w:bidi="ar_AE"/>
        </w:rPr>
        <w:t xml:space="preserve">، وبصفة خاصة في </w:t>
      </w:r>
      <w:hyperlink r:id="rId2293">
        <w:r>
          <w:rPr>
            <w:lang w:val="ar_AE" w:bidi="ar_AE"/>
          </w:rPr>
          <w:rPr>
            <w:color w:val="0000EE"/>
            <w:u w:val="single"/>
          </w:rPr>
          <w:t>أعمال الرُّسُل 9: 35</w:t>
        </w:r>
      </w:hyperlink>
      <w:r>
        <w:rPr>
          <w:lang w:val="ar_AE" w:bidi="ar_AE"/>
        </w:rPr>
        <w:t>؛</w:t>
      </w:r>
      <w:hyperlink r:id="rId2294">
        <w:r>
          <w:rPr>
            <w:lang w:val="ar_AE" w:bidi="ar_AE"/>
          </w:rPr>
          <w:rPr>
            <w:color w:val="0000EE"/>
            <w:u w:val="single"/>
          </w:rPr>
          <w:t xml:space="preserve"> 13: 12؛</w:t>
        </w:r>
      </w:hyperlink>
      <w:r>
        <w:rPr>
          <w:lang w:val="ar_AE" w:bidi="ar_AE"/>
        </w:rPr>
        <w:t xml:space="preserve"> </w:t>
      </w:r>
      <w:hyperlink r:id="rId2295">
        <w:r>
          <w:rPr>
            <w:lang w:val="ar_AE" w:bidi="ar_AE"/>
          </w:rPr>
          <w:rPr>
            <w:color w:val="0000EE"/>
            <w:u w:val="single"/>
          </w:rPr>
          <w:t>19: 17)</w:t>
        </w:r>
      </w:hyperlink>
      <w:r>
        <w:rPr>
          <w:lang w:val="ar_AE" w:bidi="ar_AE"/>
        </w:rPr>
        <w:t>. وجود "خوف" عقب المعجزات هو رد فعل بشري يشهد على قدرة الله (</w:t>
      </w:r>
      <w:hyperlink r:id="rId2296">
        <w:r>
          <w:rPr>
            <w:lang w:val="ar_AE" w:bidi="ar_AE"/>
          </w:rPr>
          <w:rPr>
            <w:color w:val="0000EE"/>
            <w:u w:val="single"/>
          </w:rPr>
          <w:t>لوقا 5: 26</w:t>
        </w:r>
      </w:hyperlink>
      <w:r>
        <w:rPr>
          <w:lang w:val="ar_AE" w:bidi="ar_AE"/>
        </w:rPr>
        <w:t xml:space="preserve">؛ </w:t>
      </w:r>
      <w:hyperlink r:id="rId667">
        <w:r>
          <w:rPr>
            <w:lang w:val="ar_AE" w:bidi="ar_AE"/>
          </w:rPr>
          <w:rPr>
            <w:color w:val="0000EE"/>
            <w:u w:val="single"/>
          </w:rPr>
          <w:t>7: 16</w:t>
        </w:r>
      </w:hyperlink>
      <w:r>
        <w:rPr>
          <w:lang w:val="ar_AE" w:bidi="ar_AE"/>
        </w:rPr>
        <w:t xml:space="preserve">؛ </w:t>
      </w:r>
      <w:hyperlink r:id="rId2297">
        <w:r>
          <w:rPr>
            <w:lang w:val="ar_AE" w:bidi="ar_AE"/>
          </w:rPr>
          <w:rPr>
            <w:color w:val="0000EE"/>
            <w:u w:val="single"/>
          </w:rPr>
          <w:t>8: 35–37</w:t>
        </w:r>
      </w:hyperlink>
      <w:r>
        <w:rPr>
          <w:lang w:val="ar_AE" w:bidi="ar_AE"/>
        </w:rPr>
        <w:t xml:space="preserve">؛ </w:t>
      </w:r>
      <w:hyperlink r:id="rId2298">
        <w:r>
          <w:rPr>
            <w:lang w:val="ar_AE" w:bidi="ar_AE"/>
          </w:rPr>
          <w:rPr>
            <w:color w:val="0000EE"/>
            <w:u w:val="single"/>
          </w:rPr>
          <w:t>24: 5</w:t>
        </w:r>
      </w:hyperlink>
      <w:r>
        <w:rPr>
          <w:lang w:val="ar_AE" w:bidi="ar_AE"/>
        </w:rPr>
        <w:t>). وتأتي الدعوة إلى التلاميذ أثناء حدوث المعجزات (</w:t>
      </w:r>
      <w:hyperlink r:id="rId2299">
        <w:r>
          <w:rPr>
            <w:lang w:val="ar_AE" w:bidi="ar_AE"/>
          </w:rPr>
          <w:rPr>
            <w:color w:val="0000EE"/>
            <w:u w:val="single"/>
          </w:rPr>
          <w:t>لوقا 5: 1–11</w:t>
        </w:r>
      </w:hyperlink>
      <w:r>
        <w:rPr>
          <w:lang w:val="ar_AE" w:bidi="ar_AE"/>
        </w:rPr>
        <w:t xml:space="preserve">، أثناء صيد السمك المعجزي؛ وفي العددين </w:t>
      </w:r>
      <w:hyperlink r:id="rId2300">
        <w:r>
          <w:rPr>
            <w:lang w:val="ar_AE" w:bidi="ar_AE"/>
          </w:rPr>
          <w:rPr>
            <w:color w:val="0000EE"/>
            <w:u w:val="single"/>
          </w:rPr>
          <w:t>27–28</w:t>
        </w:r>
      </w:hyperlink>
      <w:r>
        <w:rPr>
          <w:lang w:val="ar_AE" w:bidi="ar_AE"/>
        </w:rPr>
        <w:t>، بعد شفاء المفلوج).</w:t>
      </w:r>
    </w:p>
    <w:p>
      <w:pPr>
        <w:bidi/>
      </w:pPr>
      <w:r>
        <w:rPr>
          <w:lang w:val="ar_AE" w:bidi="ar_AE"/>
        </w:rPr>
      </w:r>
      <w:r>
        <w:rPr>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hyperlink r:id="rId2301">
        <w:r>
          <w:rPr>
            <w:lang w:val="ar_AE" w:bidi="ar_AE"/>
          </w:rPr>
          <w:rPr>
            <w:color w:val="0000EE"/>
            <w:u w:val="single"/>
          </w:rPr>
          <w:t>لوقا 11: 29–32</w:t>
        </w:r>
      </w:hyperlink>
      <w:r>
        <w:rPr>
          <w:lang w:val="ar_AE" w:bidi="ar_AE"/>
        </w:rPr>
        <w:t xml:space="preserve">؛ انظر أيضًا </w:t>
      </w:r>
      <w:hyperlink r:id="rId2302">
        <w:r>
          <w:rPr>
            <w:lang w:val="ar_AE" w:bidi="ar_AE"/>
          </w:rPr>
          <w:rPr>
            <w:color w:val="0000EE"/>
            <w:u w:val="single"/>
          </w:rPr>
          <w:t>9: 9</w:t>
        </w:r>
      </w:hyperlink>
      <w:r>
        <w:rPr>
          <w:lang w:val="ar_AE" w:bidi="ar_AE"/>
        </w:rPr>
        <w:t>)، وفي مثل الغني ولعازر (</w:t>
      </w:r>
      <w:hyperlink r:id="rId347">
        <w:r>
          <w:rPr>
            <w:lang w:val="ar_AE" w:bidi="ar_AE"/>
          </w:rPr>
          <w:rPr>
            <w:color w:val="0000EE"/>
            <w:u w:val="single"/>
          </w:rPr>
          <w:t>16: 19–31</w:t>
        </w:r>
      </w:hyperlink>
      <w:r>
        <w:rPr>
          <w:lang w:val="ar_AE" w:bidi="ar_AE"/>
        </w:rPr>
        <w:t>) يعلِّم أن القلب غير المؤمن لا يمكن أن يقتنع أبدًا بواسطة هذه النوعية من الأحداث. ورغم ذلك، يمكن أن تقود إلى التوبة (</w:t>
      </w:r>
      <w:hyperlink r:id="rId2303">
        <w:r>
          <w:rPr>
            <w:lang w:val="ar_AE" w:bidi="ar_AE"/>
          </w:rPr>
          <w:rPr>
            <w:color w:val="0000EE"/>
            <w:u w:val="single"/>
          </w:rPr>
          <w:t>10: 13–16</w:t>
        </w:r>
      </w:hyperlink>
      <w:r>
        <w:rPr>
          <w:lang w:val="ar_AE" w:bidi="ar_AE"/>
        </w:rPr>
        <w:t>).</w:t>
      </w:r>
    </w:p>
    <w:p>
      <w:pPr>
        <w:pStyle w:val="Heading4"/>
        <w:bidi/>
      </w:pPr>
      <w:r>
        <w:rPr>
          <w:lang w:val="ar_AE" w:bidi="ar_AE"/>
        </w:rPr>
        <w:t>المعجزات في يوحنَّا</w:t>
      </w:r>
    </w:p>
    <w:p>
      <w:pPr>
        <w:bidi/>
      </w:pPr>
      <w:r>
        <w:rPr>
          <w:lang w:val="ar_AE" w:bidi="ar_AE"/>
        </w:rPr>
      </w:r>
      <w:r>
        <w:rPr>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hyperlink r:id="rId2304">
        <w:r>
          <w:rPr>
            <w:lang w:val="ar_AE" w:bidi="ar_AE"/>
          </w:rPr>
          <w:rPr>
            <w:color w:val="0000EE"/>
            <w:u w:val="single"/>
          </w:rPr>
          <w:t>يوحنَّا 10: 32، 37–39</w:t>
        </w:r>
      </w:hyperlink>
      <w:r>
        <w:rPr>
          <w:lang w:val="ar_AE" w:bidi="ar_AE"/>
        </w:rPr>
        <w:t xml:space="preserve">؛ </w:t>
      </w:r>
      <w:hyperlink r:id="rId2305">
        <w:r>
          <w:rPr>
            <w:lang w:val="ar_AE" w:bidi="ar_AE"/>
          </w:rPr>
          <w:rPr>
            <w:color w:val="0000EE"/>
            <w:u w:val="single"/>
          </w:rPr>
          <w:t>14: 10</w:t>
        </w:r>
      </w:hyperlink>
      <w:r>
        <w:rPr>
          <w:lang w:val="ar_AE" w:bidi="ar_AE"/>
        </w:rPr>
        <w:t>) كما تقدِّم شهادة عن الرب يسوع بوصفه المُرْسَل (</w:t>
      </w:r>
      <w:hyperlink r:id="rId2306">
        <w:r>
          <w:rPr>
            <w:lang w:val="ar_AE" w:bidi="ar_AE"/>
          </w:rPr>
          <w:rPr>
            <w:color w:val="0000EE"/>
            <w:u w:val="single"/>
          </w:rPr>
          <w:t>يوحنَّا 5: 36</w:t>
        </w:r>
      </w:hyperlink>
      <w:r>
        <w:rPr>
          <w:lang w:val="ar_AE" w:bidi="ar_AE"/>
        </w:rPr>
        <w:t xml:space="preserve">؛ </w:t>
      </w:r>
      <w:hyperlink r:id="rId2307">
        <w:r>
          <w:rPr>
            <w:lang w:val="ar_AE" w:bidi="ar_AE"/>
          </w:rPr>
          <w:rPr>
            <w:color w:val="0000EE"/>
            <w:u w:val="single"/>
          </w:rPr>
          <w:t>10: 25، 38</w:t>
        </w:r>
      </w:hyperlink>
      <w:r>
        <w:rPr>
          <w:lang w:val="ar_AE" w:bidi="ar_AE"/>
        </w:rPr>
        <w:t>).</w:t>
      </w:r>
    </w:p>
    <w:p>
      <w:pPr>
        <w:bidi/>
      </w:pPr>
      <w:r>
        <w:rPr>
          <w:lang w:val="ar_AE" w:bidi="ar_AE"/>
        </w:rPr>
      </w:r>
      <w:r>
        <w:rPr>
          <w:lang w:val="ar_AE" w:bidi="ar_AE"/>
        </w:rPr>
        <w:t>ينتقي البشير يوحنَّا فقط سبع "آيات معجزية" من بين معجزات أخرى كثيرة (</w:t>
      </w:r>
      <w:hyperlink r:id="rId2308">
        <w:r>
          <w:rPr>
            <w:lang w:val="ar_AE" w:bidi="ar_AE"/>
          </w:rPr>
          <w:rPr>
            <w:color w:val="0000EE"/>
            <w:u w:val="single"/>
          </w:rPr>
          <w:t>20: 30</w:t>
        </w:r>
      </w:hyperlink>
      <w:r>
        <w:rPr>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hyperlink r:id="rId2309">
        <w:r>
          <w:rPr>
            <w:lang w:val="ar_AE" w:bidi="ar_AE"/>
          </w:rPr>
          <w:rPr>
            <w:color w:val="0000EE"/>
            <w:u w:val="single"/>
          </w:rPr>
          <w:t>الأصحاح 2</w:t>
        </w:r>
      </w:hyperlink>
      <w:r>
        <w:rPr>
          <w:lang w:val="ar_AE" w:bidi="ar_AE"/>
        </w:rPr>
        <w:t>)؛ معجزة إشباع الجموع مبنية على "خبز الجياة" وتشير إلى الوليمة المَسِيَّاوية الحاضرة روحيًّا في شخص الرب يسوع (</w:t>
      </w:r>
      <w:hyperlink r:id="rId2310">
        <w:r>
          <w:rPr>
            <w:lang w:val="ar_AE" w:bidi="ar_AE"/>
          </w:rPr>
          <w:rPr>
            <w:color w:val="0000EE"/>
            <w:u w:val="single"/>
          </w:rPr>
          <w:t>الأصحاح 6</w:t>
        </w:r>
      </w:hyperlink>
      <w:r>
        <w:rPr>
          <w:lang w:val="ar_AE" w:bidi="ar_AE"/>
        </w:rPr>
        <w:t>).</w:t>
      </w:r>
    </w:p>
    <w:p>
      <w:pPr>
        <w:bidi/>
      </w:pPr>
      <w:r>
        <w:rPr>
          <w:lang w:val="ar_AE" w:bidi="ar_AE"/>
        </w:rPr>
      </w:r>
      <w:r>
        <w:rPr>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hyperlink r:id="rId2201">
        <w:r>
          <w:rPr>
            <w:lang w:val="ar_AE" w:bidi="ar_AE"/>
          </w:rPr>
          <w:rPr>
            <w:color w:val="0000EE"/>
            <w:u w:val="single"/>
          </w:rPr>
          <w:t>2: 6</w:t>
        </w:r>
      </w:hyperlink>
      <w:r>
        <w:rPr>
          <w:lang w:val="ar_AE" w:bidi="ar_AE"/>
        </w:rPr>
        <w:t>، أي ما يعادل 120 جالونًا، أو 454.2 لترًا). المسافة التي لا تعوق قدرة الرب يسوع الشافية عن العمل (</w:t>
      </w:r>
      <w:hyperlink r:id="rId2311">
        <w:r>
          <w:rPr>
            <w:lang w:val="ar_AE" w:bidi="ar_AE"/>
          </w:rPr>
          <w:rPr>
            <w:color w:val="0000EE"/>
            <w:u w:val="single"/>
          </w:rPr>
          <w:t>4: 46</w:t>
        </w:r>
      </w:hyperlink>
      <w:r>
        <w:rPr>
          <w:lang w:val="ar_AE" w:bidi="ar_AE"/>
        </w:rPr>
        <w:t>، أي 20 ميلاً تقريبًا، أو 32.2 كم). طول المدة التي قضاها مريض بركة بيت حِسدا مُقْعَدًا (</w:t>
      </w:r>
      <w:hyperlink r:id="rId2312">
        <w:r>
          <w:rPr>
            <w:lang w:val="ar_AE" w:bidi="ar_AE"/>
          </w:rPr>
          <w:rPr>
            <w:color w:val="0000EE"/>
            <w:u w:val="single"/>
          </w:rPr>
          <w:t>5: 5</w:t>
        </w:r>
      </w:hyperlink>
      <w:r>
        <w:rPr>
          <w:lang w:val="ar_AE" w:bidi="ar_AE"/>
        </w:rPr>
        <w:t xml:space="preserve">، 38 سنة؛ انظر </w:t>
      </w:r>
      <w:hyperlink r:id="rId2313">
        <w:r>
          <w:rPr>
            <w:lang w:val="ar_AE" w:bidi="ar_AE"/>
          </w:rPr>
          <w:rPr>
            <w:color w:val="0000EE"/>
            <w:u w:val="single"/>
          </w:rPr>
          <w:t>9: 1</w:t>
        </w:r>
      </w:hyperlink>
      <w:r>
        <w:rPr>
          <w:lang w:val="ar_AE" w:bidi="ar_AE"/>
        </w:rPr>
        <w:t xml:space="preserve"> حيث الرجل المولود أعمى)؛ كمية الخبز المطلوبة لإشباع 5000 (</w:t>
      </w:r>
      <w:hyperlink r:id="rId2314">
        <w:r>
          <w:rPr>
            <w:lang w:val="ar_AE" w:bidi="ar_AE"/>
          </w:rPr>
          <w:rPr>
            <w:color w:val="0000EE"/>
            <w:u w:val="single"/>
          </w:rPr>
          <w:t>6: 7</w:t>
        </w:r>
      </w:hyperlink>
      <w:r>
        <w:rPr>
          <w:lang w:val="ar_AE" w:bidi="ar_AE"/>
        </w:rPr>
        <w:t>، حيث قال فِيلُبُّس 200 دينار، أي أجر 200 يوم عمل، لا تكفي لشراء ما يكفي)؛ وبرهان إقامة لعازر (</w:t>
      </w:r>
      <w:hyperlink r:id="rId2315">
        <w:r>
          <w:rPr>
            <w:lang w:val="ar_AE" w:bidi="ar_AE"/>
          </w:rPr>
          <w:rPr>
            <w:color w:val="0000EE"/>
            <w:u w:val="single"/>
          </w:rPr>
          <w:t>11: 39</w:t>
        </w:r>
      </w:hyperlink>
      <w:r>
        <w:rPr>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hyperlink r:id="rId2316">
        <w:r>
          <w:rPr>
            <w:lang w:val="ar_AE" w:bidi="ar_AE"/>
          </w:rPr>
          <w:rPr>
            <w:color w:val="0000EE"/>
            <w:u w:val="single"/>
          </w:rPr>
          <w:t>2: 11</w:t>
        </w:r>
      </w:hyperlink>
      <w:r>
        <w:rPr>
          <w:lang w:val="ar_AE" w:bidi="ar_AE"/>
        </w:rPr>
        <w:t xml:space="preserve">؛ </w:t>
      </w:r>
      <w:hyperlink r:id="rId2317">
        <w:r>
          <w:rPr>
            <w:lang w:val="ar_AE" w:bidi="ar_AE"/>
          </w:rPr>
          <w:rPr>
            <w:color w:val="0000EE"/>
            <w:u w:val="single"/>
          </w:rPr>
          <w:t>4: 50</w:t>
        </w:r>
      </w:hyperlink>
      <w:r>
        <w:rPr>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hyperlink r:id="rId2318">
        <w:r>
          <w:rPr>
            <w:lang w:val="ar_AE" w:bidi="ar_AE"/>
          </w:rPr>
          <w:rPr>
            <w:color w:val="0000EE"/>
            <w:u w:val="single"/>
          </w:rPr>
          <w:t>9: 35–38</w:t>
        </w:r>
      </w:hyperlink>
      <w:r>
        <w:rPr>
          <w:lang w:val="ar_AE" w:bidi="ar_AE"/>
        </w:rPr>
        <w:t xml:space="preserve">؛ </w:t>
      </w:r>
      <w:hyperlink r:id="rId2319">
        <w:r>
          <w:rPr>
            <w:lang w:val="ar_AE" w:bidi="ar_AE"/>
          </w:rPr>
          <w:rPr>
            <w:color w:val="0000EE"/>
            <w:u w:val="single"/>
          </w:rPr>
          <w:t>11: 24–26</w:t>
        </w:r>
      </w:hyperlink>
      <w:r>
        <w:rPr>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hyperlink r:id="rId2320">
        <w:r>
          <w:rPr>
            <w:lang w:val="ar_AE" w:bidi="ar_AE"/>
          </w:rPr>
          <w:rPr>
            <w:color w:val="0000EE"/>
            <w:u w:val="single"/>
          </w:rPr>
          <w:t>3: 18–21</w:t>
        </w:r>
      </w:hyperlink>
      <w:r>
        <w:rPr>
          <w:lang w:val="ar_AE" w:bidi="ar_AE"/>
        </w:rPr>
        <w:t xml:space="preserve">؛ </w:t>
      </w:r>
      <w:hyperlink r:id="rId2321">
        <w:r>
          <w:rPr>
            <w:lang w:val="ar_AE" w:bidi="ar_AE"/>
          </w:rPr>
          <w:rPr>
            <w:color w:val="0000EE"/>
            <w:u w:val="single"/>
          </w:rPr>
          <w:t>11: 47–50</w:t>
        </w:r>
      </w:hyperlink>
      <w:r>
        <w:rPr>
          <w:lang w:val="ar_AE" w:bidi="ar_AE"/>
        </w:rPr>
        <w:t>)، في حين يراها بعض آخر بشكل سطحي باعتبارها مجرَّد عجائب لكنه يخفق في رؤية القَدْر الحقيقي للرب يسوع (</w:t>
      </w:r>
      <w:hyperlink r:id="rId2322">
        <w:r>
          <w:rPr>
            <w:lang w:val="ar_AE" w:bidi="ar_AE"/>
          </w:rPr>
          <w:rPr>
            <w:color w:val="0000EE"/>
            <w:u w:val="single"/>
          </w:rPr>
          <w:t>2: 23–25</w:t>
        </w:r>
      </w:hyperlink>
      <w:r>
        <w:rPr>
          <w:lang w:val="ar_AE" w:bidi="ar_AE"/>
        </w:rPr>
        <w:t xml:space="preserve">؛ </w:t>
      </w:r>
      <w:hyperlink r:id="rId2323">
        <w:r>
          <w:rPr>
            <w:lang w:val="ar_AE" w:bidi="ar_AE"/>
          </w:rPr>
          <w:rPr>
            <w:color w:val="0000EE"/>
            <w:u w:val="single"/>
          </w:rPr>
          <w:t>4: 45</w:t>
        </w:r>
      </w:hyperlink>
      <w:r>
        <w:rPr>
          <w:lang w:val="ar_AE" w:bidi="ar_AE"/>
        </w:rPr>
        <w:t>). من ناحية أخرى، يقيِّمها البعض بعيون الإيمان ويستمر في ذلك إلى أن يدرك حقيقة شخصه (</w:t>
      </w:r>
      <w:hyperlink r:id="rId2316">
        <w:r>
          <w:rPr>
            <w:lang w:val="ar_AE" w:bidi="ar_AE"/>
          </w:rPr>
          <w:rPr>
            <w:color w:val="0000EE"/>
            <w:u w:val="single"/>
          </w:rPr>
          <w:t>2 : 11</w:t>
        </w:r>
      </w:hyperlink>
      <w:r>
        <w:rPr>
          <w:lang w:val="ar_AE" w:bidi="ar_AE"/>
        </w:rPr>
        <w:t xml:space="preserve">؛ </w:t>
      </w:r>
      <w:hyperlink r:id="rId2324">
        <w:r>
          <w:rPr>
            <w:lang w:val="ar_AE" w:bidi="ar_AE"/>
          </w:rPr>
          <w:rPr>
            <w:color w:val="0000EE"/>
            <w:u w:val="single"/>
          </w:rPr>
          <w:t>5: 36–46</w:t>
        </w:r>
      </w:hyperlink>
      <w:r>
        <w:rPr>
          <w:lang w:val="ar_AE" w:bidi="ar_AE"/>
        </w:rPr>
        <w:t xml:space="preserve">؛ </w:t>
      </w:r>
      <w:hyperlink r:id="rId2325">
        <w:r>
          <w:rPr>
            <w:lang w:val="ar_AE" w:bidi="ar_AE"/>
          </w:rPr>
          <w:rPr>
            <w:color w:val="0000EE"/>
            <w:u w:val="single"/>
          </w:rPr>
          <w:t>11: 42</w:t>
        </w:r>
      </w:hyperlink>
      <w:r>
        <w:rPr>
          <w:lang w:val="ar_AE" w:bidi="ar_AE"/>
        </w:rPr>
        <w:t>). في بشارة يوحنَّا، الإيمان الأسمى على الإطلاق هو الذي لا يحتاج لأيِّ محفِّزٍ خارجيٍّ (</w:t>
      </w:r>
      <w:hyperlink r:id="rId2326">
        <w:r>
          <w:rPr>
            <w:lang w:val="ar_AE" w:bidi="ar_AE"/>
          </w:rPr>
          <w:rPr>
            <w:color w:val="0000EE"/>
            <w:u w:val="single"/>
          </w:rPr>
          <w:t>20: 29</w:t>
        </w:r>
      </w:hyperlink>
      <w:r>
        <w:rPr>
          <w:lang w:val="ar_AE" w:bidi="ar_AE"/>
        </w:rPr>
        <w:t>).</w:t>
      </w:r>
    </w:p>
    <w:p>
      <w:pPr>
        <w:pStyle w:val="Heading4"/>
        <w:bidi/>
      </w:pPr>
      <w:r>
        <w:rPr>
          <w:lang w:val="ar_AE" w:bidi="ar_AE"/>
        </w:rPr>
        <w:t>المعجزات في بقية العهد الجديد</w:t>
      </w:r>
    </w:p>
    <w:p>
      <w:pPr>
        <w:bidi/>
      </w:pPr>
      <w:r>
        <w:rPr>
          <w:lang w:val="ar_AE" w:bidi="ar_AE"/>
        </w:rPr>
      </w:r>
      <w:r>
        <w:rPr>
          <w:lang w:val="ar_AE" w:bidi="ar_AE"/>
        </w:rPr>
        <w:t xml:space="preserve">باستثناء سفر أعمال الرُّسُل، تَتحدَّث عدة مقاطع في العهد الجديد عن قيمة المعجزات. يعتبرها الرسول بولس في </w:t>
      </w:r>
      <w:hyperlink r:id="rId2327">
        <w:r>
          <w:rPr>
            <w:lang w:val="ar_AE" w:bidi="ar_AE"/>
          </w:rPr>
          <w:rPr>
            <w:color w:val="0000EE"/>
            <w:u w:val="single"/>
          </w:rPr>
          <w:t>2 كورنثوس 12: 12</w:t>
        </w:r>
      </w:hyperlink>
      <w:r>
        <w:rPr>
          <w:lang w:val="ar_AE" w:bidi="ar_AE"/>
        </w:rPr>
        <w:t xml:space="preserve"> و</w:t>
      </w:r>
      <w:hyperlink r:id="rId2328">
        <w:r>
          <w:rPr>
            <w:lang w:val="ar_AE" w:bidi="ar_AE"/>
          </w:rPr>
          <w:rPr>
            <w:color w:val="0000EE"/>
            <w:u w:val="single"/>
          </w:rPr>
          <w:t>رومية 15: 18–19</w:t>
        </w:r>
      </w:hyperlink>
      <w:r>
        <w:rPr>
          <w:lang w:val="ar_AE" w:bidi="ar_AE"/>
        </w:rPr>
        <w:t xml:space="preserve"> "مواهب معجزية"، تبرهن على مصداقية السلطان الإلهي الخاص بالـ "الرسول الحقيقي". ويدوِّن الشفاء والمعجزات في قائمة "مواهب الروح" في </w:t>
      </w:r>
      <w:hyperlink r:id="rId2329">
        <w:r>
          <w:rPr>
            <w:lang w:val="ar_AE" w:bidi="ar_AE"/>
          </w:rPr>
          <w:rPr>
            <w:color w:val="0000EE"/>
            <w:u w:val="single"/>
          </w:rPr>
          <w:t>1 كورنثوس 12: 9–10</w:t>
        </w:r>
      </w:hyperlink>
      <w:r>
        <w:rPr>
          <w:lang w:val="ar_AE" w:bidi="ar_AE"/>
        </w:rPr>
        <w:t xml:space="preserve"> بوصفها مواهب خاصة. وفي </w:t>
      </w:r>
      <w:hyperlink r:id="rId2330">
        <w:r>
          <w:rPr>
            <w:lang w:val="ar_AE" w:bidi="ar_AE"/>
          </w:rPr>
          <w:rPr>
            <w:color w:val="0000EE"/>
            <w:u w:val="single"/>
          </w:rPr>
          <w:t>غلاطِيَّة 3: 5</w:t>
        </w:r>
      </w:hyperlink>
      <w:r>
        <w:rPr>
          <w:lang w:val="ar_AE" w:bidi="ar_AE"/>
        </w:rPr>
        <w:t xml:space="preserve"> يعتبرها برهانًا على وجود الروح القدس. في نفس السياق، يقول كاتب الرسالة إلى العبرانيين في </w:t>
      </w:r>
      <w:hyperlink r:id="rId2250">
        <w:r>
          <w:rPr>
            <w:lang w:val="ar_AE" w:bidi="ar_AE"/>
          </w:rPr>
          <w:rPr>
            <w:color w:val="0000EE"/>
            <w:u w:val="single"/>
          </w:rPr>
          <w:t>2: 4</w:t>
        </w:r>
      </w:hyperlink>
      <w:r>
        <w:rPr>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lang w:val="ar_AE" w:bidi="ar_AE"/>
        </w:rPr>
      </w:r>
      <w:r>
        <w:rPr>
          <w:i/>
          <w:lang w:val="ar_AE" w:bidi="ar_AE"/>
        </w:rPr>
        <w:t>انظر أيضًا</w:t>
      </w:r>
      <w:r>
        <w:rPr>
          <w:lang w:val="ar_AE" w:bidi="ar_AE"/>
        </w:rPr>
        <w:t xml:space="preserve"> </w:t>
      </w:r>
      <w:r>
        <w:rPr>
          <w:lang w:val="ar_AE" w:bidi="ar_AE"/>
        </w:rPr>
        <w:t>آية</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مَعَدَاي</w:t>
      </w:r>
      <w:r>
        <w:rPr>
          <w:lang w:val="ar_AE" w:bidi="ar_AE"/>
        </w:rPr>
      </w:r>
    </w:p>
    <w:p>
      <w:pPr>
        <w:pStyle w:val="Heading2"/>
        <w:bidi/>
      </w:pPr>
      <w:r>
        <w:rPr>
          <w:b/>
          <w:lang w:val="ar_AE" w:bidi="ar_AE"/>
        </w:rPr>
        <w:t>مَعَدَاي</w:t>
      </w:r>
    </w:p>
    <w:p>
      <w:pPr>
        <w:bidi/>
      </w:pPr>
      <w:r>
        <w:rPr>
          <w:lang w:val="ar_AE" w:bidi="ar_AE"/>
        </w:rPr>
      </w:r>
      <w:r>
        <w:rPr>
          <w:lang w:val="ar_AE" w:bidi="ar_AE"/>
        </w:rPr>
        <w:t>ابن بَانِي، الذي أطاع وصية عزرا بالانفصال عن زوجته الوثنية بعد السبي (</w:t>
      </w:r>
      <w:hyperlink r:id="rId2331">
        <w:r>
          <w:rPr>
            <w:lang w:val="ar_AE" w:bidi="ar_AE"/>
          </w:rPr>
          <w:rPr>
            <w:color w:val="0000EE"/>
            <w:u w:val="single"/>
          </w:rPr>
          <w:t>عزرا 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مَعَدْيَا</w:t>
      </w:r>
      <w:r>
        <w:rPr>
          <w:lang w:val="ar_AE" w:bidi="ar_AE"/>
        </w:rPr>
      </w:r>
    </w:p>
    <w:p>
      <w:pPr>
        <w:bidi/>
      </w:pPr>
      <w:r>
        <w:rPr>
          <w:lang w:val="ar_AE" w:bidi="ar_AE"/>
        </w:rPr>
      </w:r>
      <w:r>
        <w:rPr>
          <w:lang w:val="ar_AE" w:bidi="ar_AE"/>
        </w:rPr>
        <w:t>رئيس عائلة كهنوتية عاد إلى أورشليم بعد السبي (</w:t>
      </w:r>
      <w:hyperlink r:id="rId2332">
        <w:r>
          <w:rPr>
            <w:lang w:val="ar_AE" w:bidi="ar_AE"/>
          </w:rPr>
          <w:rPr>
            <w:color w:val="0000EE"/>
            <w:u w:val="single"/>
          </w:rPr>
          <w:t>نح 12:5</w:t>
        </w:r>
      </w:hyperlink>
      <w:r>
        <w:rPr>
          <w:lang w:val="ar_AE" w:bidi="ar_AE"/>
        </w:rPr>
        <w:t xml:space="preserve">) وكان بيته برئاسة فلطاي في الجيل التالي خلال أيام يوياقيم رئيس الكهنة. يُدعى لموعديا في الآية </w:t>
      </w:r>
      <w:hyperlink r:id="rId2333">
        <w:r>
          <w:rPr>
            <w:lang w:val="ar_AE" w:bidi="ar_AE"/>
          </w:rPr>
          <w:rPr>
            <w:color w:val="0000EE"/>
            <w:u w:val="single"/>
          </w:rPr>
          <w:t>17</w:t>
        </w:r>
      </w:hyperlink>
      <w:r>
        <w:rPr>
          <w:lang w:val="ar_AE" w:bidi="ar_AE"/>
        </w:rPr>
        <w:t>. ربما يكون هو الكاهن معزيا، الذي وضع ختمه على عهد عزرا (</w:t>
      </w:r>
      <w:hyperlink r:id="rId2334">
        <w:r>
          <w:rPr>
            <w:lang w:val="ar_AE" w:bidi="ar_AE"/>
          </w:rPr>
          <w:rPr>
            <w:color w:val="0000EE"/>
            <w:u w:val="single"/>
          </w:rPr>
          <w:t>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مَعْرِفَة</w:t>
      </w:r>
      <w:r>
        <w:rPr>
          <w:lang w:val="ar_AE" w:bidi="ar_AE"/>
        </w:rPr>
      </w:r>
    </w:p>
    <w:p>
      <w:pPr>
        <w:bidi/>
      </w:pPr>
      <w:r>
        <w:rPr>
          <w:lang w:val="ar_AE" w:bidi="ar_AE"/>
        </w:rPr>
      </w:r>
      <w:r>
        <w:rPr>
          <w:lang w:val="ar_AE" w:bidi="ar_AE"/>
        </w:rPr>
        <w:t xml:space="preserve">رصد الأشياء وإدراكها بواسطة مجموعة الحواس الشخصية؛ ومعرفة الطابع الشخصي الذي يتضمن ردود فعل </w:t>
      </w:r>
      <w:r>
        <w:rPr>
          <w:lang w:val="ar_AE" w:bidi="ar_AE"/>
        </w:rPr>
        <w:t>المرء</w:t>
      </w:r>
      <w:r>
        <w:rPr>
          <w:lang w:val="ar_AE" w:bidi="ar_AE"/>
        </w:rPr>
        <w:t>.</w:t>
      </w:r>
    </w:p>
    <w:p>
      <w:pPr>
        <w:bidi/>
      </w:pPr>
      <w:r>
        <w:rPr>
          <w:lang w:val="ar_AE" w:bidi="ar_AE"/>
        </w:rPr>
      </w:r>
      <w:r>
        <w:rPr>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lang w:val="ar_AE" w:bidi="ar_AE"/>
        </w:rPr>
      </w:r>
      <w:r>
        <w:rPr>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hyperlink r:id="rId2335">
        <w:r>
          <w:rPr>
            <w:lang w:val="ar_AE" w:bidi="ar_AE"/>
          </w:rPr>
          <w:rPr>
            <w:color w:val="0000EE"/>
            <w:u w:val="single"/>
          </w:rPr>
          <w:t>مزمور 49: 3؛</w:t>
        </w:r>
      </w:hyperlink>
      <w:r>
        <w:rPr>
          <w:lang w:val="ar_AE" w:bidi="ar_AE"/>
        </w:rPr>
        <w:t xml:space="preserve"> </w:t>
      </w:r>
      <w:hyperlink r:id="rId2336">
        <w:r>
          <w:rPr>
            <w:lang w:val="ar_AE" w:bidi="ar_AE"/>
          </w:rPr>
          <w:rPr>
            <w:color w:val="0000EE"/>
            <w:u w:val="single"/>
          </w:rPr>
          <w:t>إشعياء 6: 10</w:t>
        </w:r>
      </w:hyperlink>
      <w:r>
        <w:rPr>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lang w:val="ar_AE" w:bidi="ar_AE"/>
        </w:rPr>
      </w:r>
      <w:r>
        <w:rPr>
          <w:lang w:val="ar_AE" w:bidi="ar_AE"/>
        </w:rPr>
        <w:t xml:space="preserve">إن مفهوم اليهود للمعرفة يرسمه بوضوح شديد </w:t>
      </w:r>
      <w:hyperlink r:id="rId1549">
        <w:r>
          <w:rPr>
            <w:lang w:val="ar_AE" w:bidi="ar_AE"/>
          </w:rPr>
          <w:rPr>
            <w:color w:val="0000EE"/>
            <w:u w:val="single"/>
          </w:rPr>
          <w:t>إشعياء 1: 3</w:t>
        </w:r>
      </w:hyperlink>
      <w:r>
        <w:rPr>
          <w:lang w:val="ar_AE" w:bidi="ar_AE"/>
        </w:rPr>
        <w:t>: "</w:t>
      </w:r>
      <w:r>
        <w:rPr>
          <w:lang w:val="ar_AE" w:bidi="ar_AE"/>
        </w:rPr>
        <w:t>اَلثَّوْرُ يَعْرِفُ قَانِيَهُ وَٱلْحِمَارُ مِعْلَفَ صَاحِبِهِ، أَمَّا إِسْرَائِيلُ فَلَا يَعْرِفُ. شَعْبِي لَا يَفْهَمُ</w:t>
      </w:r>
      <w:r>
        <w:rPr>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lang w:val="ar_AE" w:bidi="ar_AE"/>
        </w:rPr>
      </w:r>
      <w:r>
        <w:rPr>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lang w:val="ar_AE" w:bidi="ar_AE"/>
        </w:rPr>
        <w:t>لَوْ كُنْتُمْ قَدْ عَرَفْتُمُونِي لَعَرَفْتُمْ أَبِي أَيْضًا</w:t>
      </w:r>
      <w:r>
        <w:rPr>
          <w:lang w:val="ar_AE" w:bidi="ar_AE"/>
        </w:rPr>
        <w:t>" (</w:t>
      </w:r>
      <w:hyperlink r:id="rId2337">
        <w:r>
          <w:rPr>
            <w:lang w:val="ar_AE" w:bidi="ar_AE"/>
          </w:rPr>
          <w:rPr>
            <w:color w:val="0000EE"/>
            <w:u w:val="single"/>
          </w:rPr>
          <w:t>يوحنا 14: 7</w:t>
        </w:r>
      </w:hyperlink>
      <w:r>
        <w:rPr>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lang w:val="ar_AE" w:bidi="ar_AE"/>
        </w:rPr>
      </w:r>
      <w:r>
        <w:rPr>
          <w:lang w:val="ar_AE" w:bidi="ar_AE"/>
        </w:rPr>
        <w:t xml:space="preserve">إن مفهوم الحياة الأبدية في </w:t>
      </w:r>
      <w:hyperlink r:id="rId2338">
        <w:r>
          <w:rPr>
            <w:lang w:val="ar_AE" w:bidi="ar_AE"/>
          </w:rPr>
          <w:rPr>
            <w:color w:val="0000EE"/>
            <w:u w:val="single"/>
          </w:rPr>
          <w:t>يوحنا 17: 3</w:t>
        </w:r>
      </w:hyperlink>
      <w:r>
        <w:rPr>
          <w:lang w:val="ar_AE" w:bidi="ar_AE"/>
        </w:rPr>
        <w:t xml:space="preserve"> يضيف معنى إضافي لمفهوم المعرفة: "و</w:t>
      </w:r>
      <w:r>
        <w:rPr>
          <w:lang w:val="ar_AE" w:bidi="ar_AE"/>
        </w:rPr>
        <w:t>هَذِهِ هِيَ ٱلْحَيَاةُ ٱلْأَبَدِيَّةُ: أَنْ يَعْرِفُوكَ أَنْتَ ٱلْإِلَهَ ٱلْحَقِيقِيَّ وَحْدَكَ وَيَسُوعَ ٱلْمَسِيحَ ٱلَّذِي أَرْسَلْتَهُ</w:t>
      </w:r>
      <w:r>
        <w:rPr>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lang w:val="ar_AE" w:bidi="ar_AE"/>
        </w:rPr>
      </w:r>
      <w:r>
        <w:rPr>
          <w:lang w:val="ar_AE" w:bidi="ar_AE"/>
        </w:rPr>
        <w:t>يقدم بولس أيضًا إعلان الله في المسيح باعتباره مصدرًا للمعرفة. لقد أعلن الله "سر مشيئته" لهؤلاء الذين "في المسيح". الروحي يُعلَّمه روح الله (</w:t>
      </w:r>
      <w:hyperlink r:id="rId2339">
        <w:r>
          <w:rPr>
            <w:lang w:val="ar_AE" w:bidi="ar_AE"/>
          </w:rPr>
          <w:rPr>
            <w:color w:val="0000EE"/>
            <w:u w:val="single"/>
          </w:rPr>
          <w:t>1كورنثوس 2: 12–16</w:t>
        </w:r>
      </w:hyperlink>
      <w:r>
        <w:rPr>
          <w:lang w:val="ar_AE" w:bidi="ar_AE"/>
        </w:rPr>
        <w:t xml:space="preserve">) ويتجاوب مع الحق كما أعلن وظهر في يسوع المسيح. </w:t>
      </w:r>
      <w:r>
        <w:rPr>
          <w:b/>
          <w:lang w:val="ar_AE" w:bidi="ar_AE"/>
        </w:rPr>
        <w:t xml:space="preserve">هنالك تركيز </w:t>
      </w:r>
      <w:r>
        <w:rPr>
          <w:lang w:val="ar_AE" w:bidi="ar_AE"/>
        </w:rPr>
        <w:t xml:space="preserve"> شديد من جديد على أهمية العلاقة والمقابلة كعنصرين أساسيين في مفهوم المَعْرِفَة.</w:t>
      </w:r>
    </w:p>
    <w:p>
      <w:pPr>
        <w:bidi/>
      </w:pPr>
      <w:r>
        <w:rPr>
          <w:lang w:val="ar_AE" w:bidi="ar_AE"/>
        </w:rPr>
      </w:r>
      <w:r>
        <w:rPr>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lang w:val="ar_AE" w:bidi="ar_AE"/>
        </w:rPr>
      </w:r>
      <w:r>
        <w:rPr>
          <w:i/>
          <w:lang w:val="ar_AE" w:bidi="ar_AE"/>
        </w:rPr>
        <w:t>انظر أيضًا</w:t>
      </w:r>
      <w:r>
        <w:rPr>
          <w:lang w:val="ar_AE" w:bidi="ar_AE"/>
        </w:rPr>
        <w:t xml:space="preserve"> </w:t>
      </w:r>
      <w:r>
        <w:rPr>
          <w:lang w:val="ar_AE" w:bidi="ar_AE"/>
        </w:rPr>
        <w:t>الإعلان؛</w:t>
      </w:r>
      <w:r>
        <w:rPr>
          <w:lang w:val="ar_AE" w:bidi="ar_AE"/>
        </w:rPr>
        <w:t xml:space="preserve"> </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ترجمة للمصطلح اليوناني </w:t>
      </w:r>
      <w:r>
        <w:rPr>
          <w:i/>
          <w:lang w:val="ar_AE" w:bidi="ar_AE"/>
        </w:rPr>
        <w:t>parakletos</w:t>
      </w:r>
      <w:r>
        <w:rPr>
          <w:lang w:val="ar_AE" w:bidi="ar_AE"/>
        </w:rPr>
        <w:t xml:space="preserve">. يصف ٱلرّوحِ القدس في إنجيل يوحَنَّا، كما يشير إلى الرب يَسوع في </w:t>
      </w:r>
      <w:hyperlink r:id="rId2143">
        <w:r>
          <w:rPr>
            <w:lang w:val="ar_AE" w:bidi="ar_AE"/>
          </w:rPr>
          <w:rPr>
            <w:color w:val="0000EE"/>
            <w:u w:val="single"/>
          </w:rPr>
          <w:t>1 يوحَنَّا 2:1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روح ٱللهِ</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هي ترجمة الملك جيمس للكلمة اليونانية بارقليط (parakletos) في </w:t>
      </w:r>
      <w:hyperlink r:id="rId2340">
        <w:r>
          <w:rPr>
            <w:lang w:val="ar_AE" w:bidi="ar_AE"/>
          </w:rPr>
          <w:rPr>
            <w:color w:val="0000EE"/>
            <w:u w:val="single"/>
          </w:rPr>
          <w:t>يوحنا 14:16، 26</w:t>
        </w:r>
      </w:hyperlink>
      <w:r>
        <w:rPr>
          <w:lang w:val="ar_AE" w:bidi="ar_AE"/>
        </w:rPr>
        <w:t xml:space="preserve">; </w:t>
      </w:r>
      <w:hyperlink r:id="rId2142">
        <w:r>
          <w:rPr>
            <w:lang w:val="ar_AE" w:bidi="ar_AE"/>
          </w:rPr>
          <w:rPr>
            <w:color w:val="0000EE"/>
            <w:u w:val="single"/>
          </w:rPr>
          <w:t>15:26</w:t>
        </w:r>
      </w:hyperlink>
      <w:r>
        <w:rPr>
          <w:lang w:val="ar_AE" w:bidi="ar_AE"/>
        </w:rPr>
        <w:t xml:space="preserve">; و </w:t>
      </w:r>
      <w:hyperlink r:id="rId2141">
        <w:r>
          <w:rPr>
            <w:lang w:val="ar_AE" w:bidi="ar_AE"/>
          </w:rPr>
          <w:rPr>
            <w:color w:val="0000EE"/>
            <w:u w:val="single"/>
          </w:rPr>
          <w:t>16:7</w:t>
        </w:r>
      </w:hyperlink>
      <w:r>
        <w:rPr>
          <w:lang w:val="ar_AE" w:bidi="ar_AE"/>
        </w:rPr>
        <w:t xml:space="preserve">. </w:t>
      </w:r>
      <w:r>
        <w:rPr>
          <w:i/>
          <w:lang w:val="ar_AE" w:bidi="ar_AE"/>
        </w:rPr>
        <w:t>انظر</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مَعْسَاي</w:t>
      </w:r>
      <w:r>
        <w:rPr>
          <w:lang w:val="ar_AE" w:bidi="ar_AE"/>
        </w:rPr>
      </w:r>
    </w:p>
    <w:p>
      <w:pPr>
        <w:pStyle w:val="Heading2"/>
        <w:bidi/>
      </w:pPr>
      <w:r>
        <w:rPr>
          <w:b/>
          <w:lang w:val="ar_AE" w:bidi="ar_AE"/>
        </w:rPr>
        <w:t>مَعْسَاي</w:t>
      </w:r>
    </w:p>
    <w:p>
      <w:pPr>
        <w:bidi/>
      </w:pPr>
      <w:r>
        <w:rPr>
          <w:lang w:val="ar_AE" w:bidi="ar_AE"/>
        </w:rPr>
      </w:r>
      <w:r>
        <w:rPr>
          <w:lang w:val="ar_AE" w:bidi="ar_AE"/>
        </w:rPr>
        <w:t>كاهن رجع إلى أورشليم مع زَربابل بعد السبي (</w:t>
      </w:r>
      <w:hyperlink r:id="rId2100">
        <w:r>
          <w:rPr>
            <w:lang w:val="ar_AE" w:bidi="ar_AE"/>
          </w:rPr>
          <w:rPr>
            <w:color w:val="0000EE"/>
            <w:u w:val="single"/>
          </w:rPr>
          <w:t>1أخبار الأيام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مَعَسْيَا</w:t>
      </w:r>
      <w:r>
        <w:rPr>
          <w:lang w:val="ar_AE" w:bidi="ar_AE"/>
        </w:rPr>
      </w:r>
    </w:p>
    <w:p>
      <w:pPr>
        <w:bidi/>
      </w:pPr>
      <w:r>
        <w:rPr>
          <w:lang w:val="ar_AE" w:bidi="ar_AE"/>
        </w:rPr>
      </w:r>
      <w:r>
        <w:rPr>
          <w:lang w:val="ar_AE" w:bidi="ar_AE"/>
        </w:rPr>
        <w:t>1. كان واحدًا من المغنّين الذين اختارهم اللاويون ليشاركوا في الاحتفال عندما نقل داود تابوت العهد من بيت عوبيد آدوم إلى أورشَلِيم (</w:t>
      </w:r>
      <w:hyperlink r:id="rId2341">
        <w:r>
          <w:rPr>
            <w:lang w:val="ar_AE" w:bidi="ar_AE"/>
          </w:rPr>
          <w:rPr>
            <w:color w:val="0000EE"/>
            <w:u w:val="single"/>
          </w:rPr>
          <w:t>1 أخبار 15:18–20</w:t>
        </w:r>
      </w:hyperlink>
      <w:r>
        <w:rPr>
          <w:lang w:val="ar_AE" w:bidi="ar_AE"/>
        </w:rPr>
        <w:t>).</w:t>
      </w:r>
    </w:p>
    <w:p>
      <w:pPr>
        <w:bidi/>
      </w:pPr>
      <w:r>
        <w:rPr>
          <w:lang w:val="ar_AE" w:bidi="ar_AE"/>
        </w:rPr>
      </w:r>
      <w:r>
        <w:rPr>
          <w:lang w:val="ar_AE" w:bidi="ar_AE"/>
        </w:rPr>
        <w:t>2. القائد الذي وافَق على مساعدة يَهويَادَاع الكاهن في تتويج يوآش ملكًا (</w:t>
      </w:r>
      <w:hyperlink r:id="rId2342">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3. القائد الحربي الذي خدَم الملك عزِّيَّا في تنظيم جيش الملِك (</w:t>
      </w:r>
      <w:hyperlink r:id="rId2343">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٤. أحد أبناء العائلة المالكة في سبط يهوذا، قُتل خلال اجتياح فقح ملك إسرائيل لمملكة يهوذا (</w:t>
      </w:r>
      <w:hyperlink r:id="rId2344">
        <w:r>
          <w:rPr>
            <w:lang w:val="ar_AE" w:bidi="ar_AE"/>
          </w:rPr>
          <w:rPr>
            <w:color w:val="0000EE"/>
            <w:u w:val="single"/>
          </w:rPr>
          <w:t>2 أخبار 28:7</w:t>
        </w:r>
      </w:hyperlink>
      <w:r>
        <w:rPr>
          <w:lang w:val="ar_AE" w:bidi="ar_AE"/>
        </w:rPr>
        <w:t>).</w:t>
      </w:r>
    </w:p>
    <w:p>
      <w:pPr>
        <w:bidi/>
      </w:pPr>
      <w:r>
        <w:rPr>
          <w:lang w:val="ar_AE" w:bidi="ar_AE"/>
        </w:rPr>
      </w:r>
      <w:r>
        <w:rPr>
          <w:lang w:val="ar_AE" w:bidi="ar_AE"/>
        </w:rPr>
        <w:t>٥. حاكِم أورشَلِيم الذي عيَّنه يوشِيَّا للمساعدة في أعمال إصلاح وتجديد الهيكل (</w:t>
      </w:r>
      <w:hyperlink r:id="rId381">
        <w:r>
          <w:rPr>
            <w:lang w:val="ar_AE" w:bidi="ar_AE"/>
          </w:rPr>
          <w:rPr>
            <w:color w:val="0000EE"/>
            <w:u w:val="single"/>
          </w:rPr>
          <w:t>2 أخبار 34:8</w:t>
        </w:r>
      </w:hyperlink>
      <w:r>
        <w:rPr>
          <w:lang w:val="ar_AE" w:bidi="ar_AE"/>
        </w:rPr>
        <w:t>).</w:t>
      </w:r>
    </w:p>
    <w:p>
      <w:pPr>
        <w:bidi/>
      </w:pPr>
      <w:r>
        <w:rPr>
          <w:lang w:val="ar_AE" w:bidi="ar_AE"/>
        </w:rPr>
      </w:r>
      <w:r>
        <w:rPr>
          <w:lang w:val="ar_AE" w:bidi="ar_AE"/>
        </w:rPr>
        <w:t>8–6. ثلاثة كهنة أطاعوا نصيحة عَزْرَا بتطليق زوجاتهم الأجنبيات خلال عصر ما بعد السبي (</w:t>
      </w:r>
      <w:hyperlink r:id="rId2345">
        <w:r>
          <w:rPr>
            <w:lang w:val="ar_AE" w:bidi="ar_AE"/>
          </w:rPr>
          <w:rPr>
            <w:color w:val="0000EE"/>
            <w:u w:val="single"/>
          </w:rPr>
          <w:t>عز ١٠: ١٨–٢٢</w:t>
        </w:r>
      </w:hyperlink>
      <w:r>
        <w:rPr>
          <w:lang w:val="ar_AE" w:bidi="ar_AE"/>
        </w:rPr>
        <w:t>).</w:t>
      </w:r>
    </w:p>
    <w:p>
      <w:pPr>
        <w:bidi/>
      </w:pPr>
      <w:r>
        <w:rPr>
          <w:lang w:val="ar_AE" w:bidi="ar_AE"/>
        </w:rPr>
      </w:r>
      <w:r>
        <w:rPr>
          <w:lang w:val="ar_AE" w:bidi="ar_AE"/>
        </w:rPr>
        <w:t>9. ابن فَحَث موآب (</w:t>
      </w:r>
      <w:hyperlink r:id="rId2346">
        <w:r>
          <w:rPr>
            <w:lang w:val="ar_AE" w:bidi="ar_AE"/>
          </w:rPr>
          <w:rPr>
            <w:color w:val="0000EE"/>
            <w:u w:val="single"/>
          </w:rPr>
          <w:t>عزرا 10:30</w:t>
        </w:r>
      </w:hyperlink>
      <w:r>
        <w:rPr>
          <w:lang w:val="ar_AE" w:bidi="ar_AE"/>
        </w:rPr>
        <w:t>).</w:t>
      </w:r>
    </w:p>
    <w:p>
      <w:pPr>
        <w:bidi/>
      </w:pPr>
      <w:r>
        <w:rPr>
          <w:lang w:val="ar_AE" w:bidi="ar_AE"/>
        </w:rPr>
      </w:r>
      <w:r>
        <w:rPr>
          <w:lang w:val="ar_AE" w:bidi="ar_AE"/>
        </w:rPr>
        <w:t>10. والد عَزَرْيَا، مُرمِّم سور أورشَلِيم (</w:t>
      </w:r>
      <w:hyperlink r:id="rId2347">
        <w:r>
          <w:rPr>
            <w:lang w:val="ar_AE" w:bidi="ar_AE"/>
          </w:rPr>
          <w:rPr>
            <w:color w:val="0000EE"/>
            <w:u w:val="single"/>
          </w:rPr>
          <w:t>نحميا 3:23</w:t>
        </w:r>
      </w:hyperlink>
      <w:r>
        <w:rPr>
          <w:lang w:val="ar_AE" w:bidi="ar_AE"/>
        </w:rPr>
        <w:t>).</w:t>
      </w:r>
    </w:p>
    <w:p>
      <w:pPr>
        <w:bidi/>
      </w:pPr>
      <w:r>
        <w:rPr>
          <w:lang w:val="ar_AE" w:bidi="ar_AE"/>
        </w:rPr>
      </w:r>
      <w:r>
        <w:rPr>
          <w:lang w:val="ar_AE" w:bidi="ar_AE"/>
        </w:rPr>
        <w:t>١١. أحد الرجال الذين وقفوا إلى جانب عزرا وساعدوه أثناء قراءته لشريعة الله أمام الشعب (</w:t>
      </w:r>
      <w:hyperlink r:id="rId1107">
        <w:r>
          <w:rPr>
            <w:lang w:val="ar_AE" w:bidi="ar_AE"/>
          </w:rPr>
          <w:rPr>
            <w:color w:val="0000EE"/>
            <w:u w:val="single"/>
          </w:rPr>
          <w:t>نحميا 8: 4</w:t>
        </w:r>
      </w:hyperlink>
      <w:r>
        <w:rPr>
          <w:lang w:val="ar_AE" w:bidi="ar_AE"/>
        </w:rPr>
        <w:t>).</w:t>
      </w:r>
    </w:p>
    <w:p>
      <w:pPr>
        <w:bidi/>
      </w:pPr>
      <w:r>
        <w:rPr>
          <w:lang w:val="ar_AE" w:bidi="ar_AE"/>
        </w:rPr>
      </w:r>
      <w:r>
        <w:rPr>
          <w:lang w:val="ar_AE" w:bidi="ar_AE"/>
        </w:rPr>
        <w:t>١٢. من اللاويين الذين ساعدوا الشعب على فهم الشريعة التي قرأها عزرا (</w:t>
      </w:r>
      <w:hyperlink r:id="rId2348">
        <w:r>
          <w:rPr>
            <w:lang w:val="ar_AE" w:bidi="ar_AE"/>
          </w:rPr>
          <w:rPr>
            <w:color w:val="0000EE"/>
            <w:u w:val="single"/>
          </w:rPr>
          <w:t>نحميا 8: 7</w:t>
        </w:r>
      </w:hyperlink>
      <w:r>
        <w:rPr>
          <w:lang w:val="ar_AE" w:bidi="ar_AE"/>
        </w:rPr>
        <w:t>).</w:t>
      </w:r>
    </w:p>
    <w:p>
      <w:pPr>
        <w:bidi/>
      </w:pPr>
      <w:r>
        <w:rPr>
          <w:lang w:val="ar_AE" w:bidi="ar_AE"/>
        </w:rPr>
      </w:r>
      <w:r>
        <w:rPr>
          <w:lang w:val="ar_AE" w:bidi="ar_AE"/>
        </w:rPr>
        <w:t>13. القائد الذي وضع ختمه على عهد عَزْرَا تحت قيادة نَحَمْيَا (</w:t>
      </w:r>
      <w:hyperlink r:id="rId2349">
        <w:r>
          <w:rPr>
            <w:lang w:val="ar_AE" w:bidi="ar_AE"/>
          </w:rPr>
          <w:rPr>
            <w:color w:val="0000EE"/>
            <w:u w:val="single"/>
          </w:rPr>
          <w:t>نح 10:25</w:t>
        </w:r>
      </w:hyperlink>
      <w:r>
        <w:rPr>
          <w:lang w:val="ar_AE" w:bidi="ar_AE"/>
        </w:rPr>
        <w:t>).</w:t>
      </w:r>
    </w:p>
    <w:p>
      <w:pPr>
        <w:bidi/>
      </w:pPr>
      <w:r>
        <w:rPr>
          <w:lang w:val="ar_AE" w:bidi="ar_AE"/>
        </w:rPr>
      </w:r>
      <w:r>
        <w:rPr>
          <w:lang w:val="ar_AE" w:bidi="ar_AE"/>
        </w:rPr>
        <w:t>14. كان من قادة سبط يهوذا، وهو ابن باروخ، وسكن أورشليم مع الذين اختيروا بالقرعة ليعيشوا في المدينة بعد إعادة بنائها (</w:t>
      </w:r>
      <w:hyperlink r:id="rId2350">
        <w:r>
          <w:rPr>
            <w:lang w:val="ar_AE" w:bidi="ar_AE"/>
          </w:rPr>
          <w:rPr>
            <w:color w:val="0000EE"/>
            <w:u w:val="single"/>
          </w:rPr>
          <w:t>نحميا 11:5</w:t>
        </w:r>
      </w:hyperlink>
      <w:r>
        <w:rPr>
          <w:lang w:val="ar_AE" w:bidi="ar_AE"/>
        </w:rPr>
        <w:t xml:space="preserve">). ويعتقد بعض العلماء أنه هو نفسه عَسَايَا المذكور في </w:t>
      </w:r>
      <w:hyperlink r:id="rId2351">
        <w:r>
          <w:rPr>
            <w:lang w:val="ar_AE" w:bidi="ar_AE"/>
          </w:rPr>
          <w:rPr>
            <w:color w:val="0000EE"/>
            <w:u w:val="single"/>
          </w:rPr>
          <w:t>1 أخبار الأيام 9:5</w:t>
        </w:r>
      </w:hyperlink>
      <w:r>
        <w:rPr>
          <w:lang w:val="ar_AE" w:bidi="ar_AE"/>
        </w:rPr>
        <w:t>.</w:t>
      </w:r>
    </w:p>
    <w:p>
      <w:pPr>
        <w:bidi/>
      </w:pPr>
      <w:r>
        <w:rPr>
          <w:lang w:val="ar_AE" w:bidi="ar_AE"/>
        </w:rPr>
      </w:r>
      <w:r>
        <w:rPr>
          <w:lang w:val="ar_AE" w:bidi="ar_AE"/>
        </w:rPr>
        <w:t>15. ابن إِيثِيئِيل من سبط بَنْيَامِينَ الذي اختير للعيش في أورشَلِيم (</w:t>
      </w:r>
      <w:hyperlink r:id="rId2097">
        <w:r>
          <w:rPr>
            <w:lang w:val="ar_AE" w:bidi="ar_AE"/>
          </w:rPr>
          <w:rPr>
            <w:color w:val="0000EE"/>
            <w:u w:val="single"/>
          </w:rPr>
          <w:t>نح 11:7</w:t>
        </w:r>
      </w:hyperlink>
      <w:r>
        <w:rPr>
          <w:lang w:val="ar_AE" w:bidi="ar_AE"/>
        </w:rPr>
        <w:t>).</w:t>
      </w:r>
    </w:p>
    <w:p>
      <w:pPr>
        <w:bidi/>
      </w:pPr>
      <w:r>
        <w:rPr>
          <w:lang w:val="ar_AE" w:bidi="ar_AE"/>
        </w:rPr>
      </w:r>
      <w:r>
        <w:rPr>
          <w:lang w:val="ar_AE" w:bidi="ar_AE"/>
        </w:rPr>
        <w:t>16. كاهن من الذين نفخوا في الأبواق خلال الاحتفال الكبير بتكريس سور أورشليم بعد ترميمه (</w:t>
      </w:r>
      <w:hyperlink r:id="rId2352">
        <w:r>
          <w:rPr>
            <w:lang w:val="ar_AE" w:bidi="ar_AE"/>
          </w:rPr>
          <w:rPr>
            <w:color w:val="0000EE"/>
            <w:u w:val="single"/>
          </w:rPr>
          <w:t>نحميا 12:41</w:t>
        </w:r>
      </w:hyperlink>
      <w:r>
        <w:rPr>
          <w:lang w:val="ar_AE" w:bidi="ar_AE"/>
        </w:rPr>
        <w:t>).</w:t>
      </w:r>
    </w:p>
    <w:p>
      <w:pPr>
        <w:bidi/>
      </w:pPr>
      <w:r>
        <w:rPr>
          <w:lang w:val="ar_AE" w:bidi="ar_AE"/>
        </w:rPr>
      </w:r>
      <w:r>
        <w:rPr>
          <w:lang w:val="ar_AE" w:bidi="ar_AE"/>
        </w:rPr>
        <w:t>17. أحد الكهنة الذين رنموا ضمن الجوقة أثناء احتفال تدشين سور أورشليم (</w:t>
      </w:r>
      <w:hyperlink r:id="rId2353">
        <w:r>
          <w:rPr>
            <w:lang w:val="ar_AE" w:bidi="ar_AE"/>
          </w:rPr>
          <w:rPr>
            <w:color w:val="0000EE"/>
            <w:u w:val="single"/>
          </w:rPr>
          <w:t>نحميا 12:42</w:t>
        </w:r>
      </w:hyperlink>
      <w:r>
        <w:rPr>
          <w:lang w:val="ar_AE" w:bidi="ar_AE"/>
        </w:rPr>
        <w:t>).</w:t>
      </w:r>
    </w:p>
    <w:p>
      <w:pPr>
        <w:bidi/>
      </w:pPr>
      <w:r>
        <w:rPr>
          <w:lang w:val="ar_AE" w:bidi="ar_AE"/>
        </w:rPr>
      </w:r>
      <w:r>
        <w:rPr>
          <w:lang w:val="ar_AE" w:bidi="ar_AE"/>
        </w:rPr>
        <w:t>18. والد الكاهن صفنيا، الذي أرسله الملك صدقيا مع فشحور إلى النبي إرميا ليسألوا الرب عن مصير أورشليم في وجه هجوم نبوخذنصر (</w:t>
      </w:r>
      <w:hyperlink r:id="rId2354">
        <w:r>
          <w:rPr>
            <w:lang w:val="ar_AE" w:bidi="ar_AE"/>
          </w:rPr>
          <w:rPr>
            <w:color w:val="0000EE"/>
            <w:u w:val="single"/>
          </w:rPr>
          <w:t>إرميا 21:1–2؛</w:t>
        </w:r>
      </w:hyperlink>
      <w:r>
        <w:rPr>
          <w:lang w:val="ar_AE" w:bidi="ar_AE"/>
        </w:rPr>
        <w:t xml:space="preserve"> </w:t>
      </w:r>
      <w:hyperlink r:id="rId2355">
        <w:r>
          <w:rPr>
            <w:lang w:val="ar_AE" w:bidi="ar_AE"/>
          </w:rPr>
          <w:rPr>
            <w:color w:val="0000EE"/>
            <w:u w:val="single"/>
          </w:rPr>
          <w:t>29:25</w:t>
        </w:r>
      </w:hyperlink>
      <w:r>
        <w:rPr>
          <w:lang w:val="ar_AE" w:bidi="ar_AE"/>
        </w:rPr>
        <w:t>)، وطلبوا منه الصلاة لأجل المدينة (</w:t>
      </w:r>
      <w:hyperlink r:id="rId2356">
        <w:r>
          <w:rPr>
            <w:lang w:val="ar_AE" w:bidi="ar_AE"/>
          </w:rPr>
          <w:rPr>
            <w:color w:val="0000EE"/>
            <w:u w:val="single"/>
          </w:rPr>
          <w:t>37:3</w:t>
        </w:r>
      </w:hyperlink>
      <w:r>
        <w:rPr>
          <w:lang w:val="ar_AE" w:bidi="ar_AE"/>
        </w:rPr>
        <w:t>).</w:t>
      </w:r>
    </w:p>
    <w:p>
      <w:pPr>
        <w:bidi/>
      </w:pPr>
      <w:r>
        <w:rPr>
          <w:lang w:val="ar_AE" w:bidi="ar_AE"/>
        </w:rPr>
      </w:r>
      <w:r>
        <w:rPr>
          <w:lang w:val="ar_AE" w:bidi="ar_AE"/>
        </w:rPr>
        <w:t>19. والد النبي الكاذب صدقيا، الذي عارض رسائل إرميا وتحذيراته بشأن سقوط أورشليم (</w:t>
      </w:r>
      <w:hyperlink r:id="rId2357">
        <w:r>
          <w:rPr>
            <w:lang w:val="ar_AE" w:bidi="ar_AE"/>
          </w:rPr>
          <w:rPr>
            <w:color w:val="0000EE"/>
            <w:u w:val="single"/>
          </w:rPr>
          <w:t>إرميا 29:21</w:t>
        </w:r>
      </w:hyperlink>
      <w:r>
        <w:rPr>
          <w:lang w:val="ar_AE" w:bidi="ar_AE"/>
        </w:rPr>
        <w:t>).</w:t>
      </w:r>
    </w:p>
    <w:p>
      <w:pPr>
        <w:bidi/>
      </w:pPr>
      <w:r>
        <w:rPr>
          <w:lang w:val="ar_AE" w:bidi="ar_AE"/>
        </w:rPr>
      </w:r>
      <w:r>
        <w:rPr>
          <w:lang w:val="ar_AE" w:bidi="ar_AE"/>
        </w:rPr>
        <w:t xml:space="preserve">20. صيغة أخرى لـ مَحْسِيَّا سلَف بَاروخ، في </w:t>
      </w:r>
      <w:hyperlink r:id="rId1310">
        <w:r>
          <w:rPr>
            <w:lang w:val="ar_AE" w:bidi="ar_AE"/>
          </w:rPr>
          <w:rPr>
            <w:color w:val="0000EE"/>
            <w:u w:val="single"/>
          </w:rPr>
          <w:t>إِرْمِيَا 32:12</w:t>
        </w:r>
      </w:hyperlink>
      <w:r>
        <w:rPr>
          <w:lang w:val="ar_AE" w:bidi="ar_AE"/>
        </w:rPr>
        <w:t xml:space="preserve"> و</w:t>
      </w:r>
      <w:hyperlink r:id="rId1311">
        <w:r>
          <w:rPr>
            <w:lang w:val="ar_AE" w:bidi="ar_AE"/>
          </w:rPr>
          <w:rPr>
            <w:color w:val="0000EE"/>
            <w:u w:val="single"/>
          </w:rPr>
          <w:t>51:59</w:t>
        </w:r>
      </w:hyperlink>
      <w:r>
        <w:rPr>
          <w:lang w:val="ar_AE" w:bidi="ar_AE"/>
        </w:rPr>
        <w:t xml:space="preserve">. </w:t>
      </w:r>
      <w:r>
        <w:rPr>
          <w:i/>
          <w:lang w:val="ar_AE" w:bidi="ar_AE"/>
        </w:rPr>
        <w:t>انظر</w:t>
      </w:r>
      <w:r>
        <w:rPr>
          <w:lang w:val="ar_AE" w:bidi="ar_AE"/>
        </w:rPr>
        <w:t xml:space="preserve"> </w:t>
      </w:r>
      <w:r>
        <w:rPr>
          <w:lang w:val="ar_AE" w:bidi="ar_AE"/>
        </w:rPr>
        <w:t>مَحْسِيَّا</w:t>
      </w:r>
      <w:r>
        <w:rPr>
          <w:lang w:val="ar_AE" w:bidi="ar_AE"/>
        </w:rPr>
        <w:t>.</w:t>
      </w:r>
    </w:p>
    <w:p>
      <w:pPr>
        <w:bidi/>
      </w:pPr>
      <w:r>
        <w:rPr>
          <w:lang w:val="ar_AE" w:bidi="ar_AE"/>
        </w:rPr>
      </w:r>
      <w:r>
        <w:rPr>
          <w:lang w:val="ar_AE" w:bidi="ar_AE"/>
        </w:rPr>
        <w:t>21. حارس العتَبَة خلال حكم يَهويَاقِيم (</w:t>
      </w:r>
      <w:hyperlink r:id="rId2358">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w:t>
      </w:r>
      <w:r>
        <w:rPr>
          <w:lang w:val="ar_AE" w:bidi="ar_AE"/>
        </w:rPr>
      </w:r>
    </w:p>
    <w:p>
      <w:pPr>
        <w:pStyle w:val="Heading2"/>
        <w:bidi/>
      </w:pPr>
      <w:r>
        <w:rPr>
          <w:b/>
          <w:lang w:val="ar_AE" w:bidi="ar_AE"/>
        </w:rPr>
        <w:t>مَعَص</w:t>
      </w:r>
    </w:p>
    <w:p>
      <w:pPr>
        <w:bidi/>
      </w:pPr>
      <w:r>
        <w:rPr>
          <w:lang w:val="ar_AE" w:bidi="ar_AE"/>
        </w:rPr>
      </w:r>
      <w:r>
        <w:rPr>
          <w:lang w:val="ar_AE" w:bidi="ar_AE"/>
        </w:rPr>
        <w:t>ابن رام من سبط يهوذا (1</w:t>
      </w:r>
      <w:hyperlink r:id="rId2359">
        <w:r>
          <w:rPr>
            <w:lang w:val="ar_AE" w:bidi="ar_AE"/>
          </w:rPr>
          <w:rPr>
            <w:color w:val="0000EE"/>
            <w:u w:val="single"/>
          </w:rPr>
          <w:t>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معصرة النبيذ</w:t>
      </w:r>
      <w:r>
        <w:rPr>
          <w:lang w:val="ar_AE" w:bidi="ar_AE"/>
        </w:rPr>
      </w:r>
    </w:p>
    <w:p>
      <w:pPr>
        <w:bidi/>
      </w:pPr>
      <w:r>
        <w:rPr>
          <w:lang w:val="ar_AE" w:bidi="ar_AE"/>
        </w:rPr>
      </w:r>
      <w:r>
        <w:rPr>
          <w:lang w:val="ar_AE" w:bidi="ar_AE"/>
        </w:rPr>
        <w:t>منطقة محفورة في الأرض أو مبنية (</w:t>
      </w:r>
      <w:hyperlink r:id="rId2360">
        <w:r>
          <w:rPr>
            <w:lang w:val="ar_AE" w:bidi="ar_AE"/>
          </w:rPr>
          <w:rPr>
            <w:color w:val="0000EE"/>
            <w:u w:val="single"/>
          </w:rPr>
          <w:t>قضاة 6:11</w:t>
        </w:r>
      </w:hyperlink>
      <w:r>
        <w:rPr>
          <w:lang w:val="ar_AE" w:bidi="ar_AE"/>
        </w:rPr>
        <w:t>) يُلقى فيها حصاد العنب ثم يُداس بالأقدام الحافية، وَسْط هتافات الفرح وأغاني عصر العنب التقليدية (</w:t>
      </w:r>
      <w:hyperlink r:id="rId2361">
        <w:r>
          <w:rPr>
            <w:lang w:val="ar_AE" w:bidi="ar_AE"/>
          </w:rPr>
          <w:rPr>
            <w:color w:val="0000EE"/>
            <w:u w:val="single"/>
          </w:rPr>
          <w:t>إرميا 48:33</w:t>
        </w:r>
      </w:hyperlink>
      <w:r>
        <w:rPr>
          <w:lang w:val="ar_AE" w:bidi="ar_AE"/>
        </w:rPr>
        <w:t xml:space="preserve">; قارن </w:t>
      </w:r>
      <w:hyperlink r:id="rId2362">
        <w:r>
          <w:rPr>
            <w:lang w:val="ar_AE" w:bidi="ar_AE"/>
          </w:rPr>
          <w:rPr>
            <w:color w:val="0000EE"/>
            <w:u w:val="single"/>
          </w:rPr>
          <w:t>إشعياء 65:8</w:t>
        </w:r>
      </w:hyperlink>
      <w:r>
        <w:rPr>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hyperlink r:id="rId2363">
        <w:r>
          <w:rPr>
            <w:lang w:val="ar_AE" w:bidi="ar_AE"/>
          </w:rPr>
          <w:rPr>
            <w:color w:val="0000EE"/>
            <w:u w:val="single"/>
          </w:rPr>
          <w:t>قضاة 7:25</w:t>
        </w:r>
      </w:hyperlink>
      <w:r>
        <w:rPr>
          <w:lang w:val="ar_AE" w:bidi="ar_AE"/>
        </w:rPr>
        <w:t xml:space="preserve">; </w:t>
      </w:r>
      <w:hyperlink r:id="rId2364">
        <w:r>
          <w:rPr>
            <w:lang w:val="ar_AE" w:bidi="ar_AE"/>
          </w:rPr>
          <w:rPr>
            <w:color w:val="0000EE"/>
            <w:u w:val="single"/>
          </w:rPr>
          <w:t>زكريا 14:10</w:t>
        </w:r>
      </w:hyperlink>
      <w:r>
        <w:rPr>
          <w:lang w:val="ar_AE" w:bidi="ar_AE"/>
        </w:rPr>
        <w:t>); أما المعصرة الخاصة فكانت تشير إلى العناية الخاصة وكفاءة صاحب الكرم (</w:t>
      </w:r>
      <w:hyperlink r:id="rId2365">
        <w:r>
          <w:rPr>
            <w:lang w:val="ar_AE" w:bidi="ar_AE"/>
          </w:rPr>
          <w:rPr>
            <w:color w:val="0000EE"/>
            <w:u w:val="single"/>
          </w:rPr>
          <w:t>إشعياء 5:2</w:t>
        </w:r>
      </w:hyperlink>
      <w:r>
        <w:rPr>
          <w:lang w:val="ar_AE" w:bidi="ar_AE"/>
        </w:rPr>
        <w:t xml:space="preserve">; </w:t>
      </w:r>
      <w:hyperlink r:id="rId2366">
        <w:r>
          <w:rPr>
            <w:lang w:val="ar_AE" w:bidi="ar_AE"/>
          </w:rPr>
          <w:rPr>
            <w:color w:val="0000EE"/>
            <w:u w:val="single"/>
          </w:rPr>
          <w:t>متى 21:33</w:t>
        </w:r>
      </w:hyperlink>
      <w:r>
        <w:rPr>
          <w:lang w:val="ar_AE" w:bidi="ar_AE"/>
        </w:rPr>
        <w:t>).</w:t>
      </w:r>
    </w:p>
    <w:p>
      <w:pPr>
        <w:bidi/>
      </w:pPr>
      <w:r>
        <w:rPr>
          <w:lang w:val="ar_AE" w:bidi="ar_AE"/>
        </w:rPr>
      </w:r>
      <w:r>
        <w:rPr>
          <w:lang w:val="ar_AE" w:bidi="ar_AE"/>
        </w:rPr>
        <w:t>ودوس العنب يعطي استعارة درامية للدوس القاسي من قِبَل الجيوش الغازية (</w:t>
      </w:r>
      <w:hyperlink r:id="rId2367">
        <w:r>
          <w:rPr>
            <w:lang w:val="ar_AE" w:bidi="ar_AE"/>
          </w:rPr>
          <w:rPr>
            <w:color w:val="0000EE"/>
            <w:u w:val="single"/>
          </w:rPr>
          <w:t>مراثي 1:15</w:t>
        </w:r>
      </w:hyperlink>
      <w:r>
        <w:rPr>
          <w:lang w:val="ar_AE" w:bidi="ar_AE"/>
        </w:rPr>
        <w:t>). وهذه الاستعارة الحية للمعركة تمتزج مع القضاء الإلهي (</w:t>
      </w:r>
      <w:hyperlink r:id="rId613">
        <w:r>
          <w:rPr>
            <w:lang w:val="ar_AE" w:bidi="ar_AE"/>
          </w:rPr>
          <w:rPr>
            <w:color w:val="0000EE"/>
            <w:u w:val="single"/>
          </w:rPr>
          <w:t>إشعياء 63:1–6</w:t>
        </w:r>
      </w:hyperlink>
      <w:r>
        <w:rPr>
          <w:lang w:val="ar_AE" w:bidi="ar_AE"/>
        </w:rPr>
        <w:t>) وتتنبأ بالحكم النهائي للرب، الذي يُشار إليه بـ "معصرة غضب الله" (</w:t>
      </w:r>
      <w:hyperlink r:id="rId2368">
        <w:r>
          <w:rPr>
            <w:lang w:val="ar_AE" w:bidi="ar_AE"/>
          </w:rPr>
          <w:rPr>
            <w:color w:val="0000EE"/>
            <w:u w:val="single"/>
          </w:rPr>
          <w:t>رؤيا 14:18–20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الكروم، الكرم</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(مكان)</w:t>
      </w:r>
      <w:r>
        <w:rPr>
          <w:lang w:val="ar_AE" w:bidi="ar_AE"/>
        </w:rPr>
      </w:r>
    </w:p>
    <w:p>
      <w:pPr>
        <w:bidi/>
      </w:pPr>
      <w:r>
        <w:rPr>
          <w:lang w:val="ar_AE" w:bidi="ar_AE"/>
        </w:rPr>
      </w:r>
      <w:r>
        <w:rPr>
          <w:lang w:val="ar_AE" w:bidi="ar_AE"/>
        </w:rPr>
        <w:t xml:space="preserve">مملكة صغيرة شمال عبر الأرْدُنّ تُسمى أيضًا أَرَام-مَعْكَة في </w:t>
      </w:r>
      <w:hyperlink r:id="rId2369">
        <w:r>
          <w:rPr>
            <w:lang w:val="ar_AE" w:bidi="ar_AE"/>
          </w:rPr>
          <w:rPr>
            <w:color w:val="0000EE"/>
            <w:u w:val="single"/>
          </w:rPr>
          <w:t>1 أخبار 19:6</w:t>
        </w:r>
      </w:hyperlink>
      <w:r>
        <w:rPr>
          <w:lang w:val="ar_AE" w:bidi="ar_AE"/>
        </w:rPr>
        <w:t xml:space="preserve">. حسب </w:t>
      </w:r>
      <w:hyperlink r:id="rId2370">
        <w:r>
          <w:rPr>
            <w:lang w:val="ar_AE" w:bidi="ar_AE"/>
          </w:rPr>
          <w:rPr>
            <w:color w:val="0000EE"/>
            <w:u w:val="single"/>
          </w:rPr>
          <w:t>يشوع 13:11</w:t>
        </w:r>
      </w:hyperlink>
      <w:r>
        <w:rPr>
          <w:lang w:val="ar_AE" w:bidi="ar_AE"/>
        </w:rPr>
        <w:t>، كانت بلدتا جَشور ومَعْكَة بين جِلْعَاد وجبل حَرْمُون وكانتا تحدَّان مملكة عُوج، ملك بَاشَان (</w:t>
      </w:r>
      <w:hyperlink r:id="rId2371">
        <w:r>
          <w:rPr>
            <w:lang w:val="ar_AE" w:bidi="ar_AE"/>
          </w:rPr>
          <w:rPr>
            <w:color w:val="0000EE"/>
            <w:u w:val="single"/>
          </w:rPr>
          <w:t>يشوع 12:4–5</w:t>
        </w:r>
      </w:hyperlink>
      <w:r>
        <w:rPr>
          <w:lang w:val="ar_AE" w:bidi="ar_AE"/>
        </w:rPr>
        <w:t>). كان يُعَدّ شعبها من نسل نَاحُور (</w:t>
      </w:r>
      <w:hyperlink r:id="rId2372">
        <w:r>
          <w:rPr>
            <w:lang w:val="ar_AE" w:bidi="ar_AE"/>
          </w:rPr>
          <w:rPr>
            <w:color w:val="0000EE"/>
            <w:u w:val="single"/>
          </w:rPr>
          <w:t>تكوين 22:24</w:t>
        </w:r>
      </w:hyperlink>
      <w:r>
        <w:rPr>
          <w:lang w:val="ar_AE" w:bidi="ar_AE"/>
        </w:rPr>
        <w:t>) وكانوا يسكنون أقصى جَنُوب القبائل النَاحُوريّة.</w:t>
      </w:r>
    </w:p>
    <w:p>
      <w:pPr>
        <w:bidi/>
      </w:pPr>
      <w:r>
        <w:rPr>
          <w:lang w:val="ar_AE" w:bidi="ar_AE"/>
        </w:rPr>
      </w:r>
      <w:r>
        <w:rPr>
          <w:i/>
          <w:lang w:val="ar_AE" w:bidi="ar_AE"/>
        </w:rPr>
        <w:t>انظر أيضًا</w:t>
      </w:r>
      <w:r>
        <w:rPr>
          <w:lang w:val="ar_AE" w:bidi="ar_AE"/>
        </w:rPr>
        <w:t xml:space="preserve"> </w:t>
      </w:r>
      <w:r>
        <w:rPr>
          <w:lang w:val="ar_AE" w:bidi="ar_AE"/>
        </w:rPr>
        <w:t>أَرَام (شخص) #2؛</w:t>
      </w:r>
      <w:r>
        <w:rPr>
          <w:lang w:val="ar_AE" w:bidi="ar_AE"/>
        </w:rPr>
        <w:t xml:space="preserve"> </w:t>
      </w:r>
      <w:r>
        <w:rPr>
          <w:lang w:val="ar_AE" w:bidi="ar_AE"/>
        </w:rPr>
        <w:t>أَرَام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(شخص)</w:t>
      </w:r>
      <w:r>
        <w:rPr>
          <w:lang w:val="ar_AE" w:bidi="ar_AE"/>
        </w:rPr>
      </w:r>
    </w:p>
    <w:p>
      <w:pPr>
        <w:pStyle w:val="Heading2"/>
        <w:bidi/>
      </w:pPr>
      <w:r>
        <w:rPr>
          <w:lang w:val="ar_AE" w:bidi="ar_AE"/>
        </w:rPr>
        <w:t>مَعْكَة</w:t>
      </w:r>
      <w:r>
        <w:rPr>
          <w:lang w:val="ar_AE" w:bidi="ar_AE"/>
        </w:rPr>
        <w:t>* (شخص)</w:t>
      </w:r>
    </w:p>
    <w:p>
      <w:pPr>
        <w:bidi/>
      </w:pPr>
      <w:r>
        <w:rPr>
          <w:lang w:val="ar_AE" w:bidi="ar_AE"/>
        </w:rPr>
      </w:r>
      <w:r>
        <w:rPr>
          <w:lang w:val="ar_AE" w:bidi="ar_AE"/>
        </w:rPr>
        <w:t>اسم عبري شائع.</w:t>
      </w:r>
    </w:p>
    <w:p>
      <w:pPr>
        <w:bidi/>
      </w:pPr>
      <w:r>
        <w:rPr>
          <w:lang w:val="ar_AE" w:bidi="ar_AE"/>
        </w:rPr>
      </w:r>
      <w:r>
        <w:rPr>
          <w:lang w:val="ar_AE" w:bidi="ar_AE"/>
        </w:rPr>
        <w:t>1. آخر أبناء نَاحُور الأربعة، وشقيق إبْرَاهيم من رَؤُومَة سُرِّيَّتِه (</w:t>
      </w:r>
      <w:hyperlink r:id="rId2372">
        <w:r>
          <w:rPr>
            <w:lang w:val="ar_AE" w:bidi="ar_AE"/>
          </w:rPr>
          <w:rPr>
            <w:color w:val="0000EE"/>
            <w:u w:val="single"/>
          </w:rPr>
          <w:t>تكوين 22:24</w:t>
        </w:r>
      </w:hyperlink>
      <w:r>
        <w:rPr>
          <w:lang w:val="ar_AE" w:bidi="ar_AE"/>
        </w:rPr>
        <w:t>).</w:t>
      </w:r>
    </w:p>
    <w:p>
      <w:pPr>
        <w:bidi/>
      </w:pPr>
      <w:r>
        <w:rPr>
          <w:lang w:val="ar_AE" w:bidi="ar_AE"/>
        </w:rPr>
      </w:r>
      <w:r>
        <w:rPr>
          <w:lang w:val="ar_AE" w:bidi="ar_AE"/>
        </w:rPr>
        <w:t>٢. ابنة تَلْمَاي، ملك جَشُور، وزوجة دَاوُد، وأم أَبْشَالُوم (</w:t>
      </w:r>
      <w:hyperlink r:id="rId2373">
        <w:r>
          <w:rPr>
            <w:lang w:val="ar_AE" w:bidi="ar_AE"/>
          </w:rPr>
          <w:rPr>
            <w:color w:val="0000EE"/>
            <w:u w:val="single"/>
          </w:rPr>
          <w:t>2 صموئيل 3: 3؛</w:t>
        </w:r>
      </w:hyperlink>
      <w:r>
        <w:rPr>
          <w:lang w:val="ar_AE" w:bidi="ar_AE"/>
        </w:rPr>
        <w:t xml:space="preserve"> </w:t>
      </w:r>
      <w:hyperlink r:id="rId2374">
        <w:r>
          <w:rPr>
            <w:lang w:val="ar_AE" w:bidi="ar_AE"/>
          </w:rPr>
          <w:rPr>
            <w:color w:val="0000EE"/>
            <w:u w:val="single"/>
          </w:rPr>
          <w:t>1 أخبار 3: 2</w:t>
        </w:r>
      </w:hyperlink>
      <w:r>
        <w:rPr>
          <w:lang w:val="ar_AE" w:bidi="ar_AE"/>
        </w:rPr>
        <w:t>).</w:t>
      </w:r>
    </w:p>
    <w:p>
      <w:pPr>
        <w:bidi/>
      </w:pPr>
      <w:r>
        <w:rPr>
          <w:lang w:val="ar_AE" w:bidi="ar_AE"/>
        </w:rPr>
      </w:r>
      <w:r>
        <w:rPr>
          <w:lang w:val="ar_AE" w:bidi="ar_AE"/>
        </w:rPr>
        <w:t>3. والد أَخِيش. استضاف أَخِيش، ملك جَتّ، اثنين من عبيد شِمْعِي خلال حكم سلَيْمَان (</w:t>
      </w:r>
      <w:hyperlink r:id="rId2375">
        <w:r>
          <w:rPr>
            <w:lang w:val="ar_AE" w:bidi="ar_AE"/>
          </w:rPr>
          <w:rPr>
            <w:color w:val="0000EE"/>
            <w:u w:val="single"/>
          </w:rPr>
          <w:t>1 ملوك 2:39</w:t>
        </w:r>
      </w:hyperlink>
      <w:r>
        <w:rPr>
          <w:lang w:val="ar_AE" w:bidi="ar_AE"/>
        </w:rPr>
        <w:t xml:space="preserve">). يُعرف بأنه مَعُوك في </w:t>
      </w:r>
      <w:hyperlink r:id="rId2376">
        <w:r>
          <w:rPr>
            <w:lang w:val="ar_AE" w:bidi="ar_AE"/>
          </w:rPr>
          <w:rPr>
            <w:color w:val="0000EE"/>
            <w:u w:val="single"/>
          </w:rPr>
          <w:t>1 صموئِيل 27:2</w:t>
        </w:r>
      </w:hyperlink>
      <w:r>
        <w:rPr>
          <w:lang w:val="ar_AE" w:bidi="ar_AE"/>
        </w:rPr>
        <w:t xml:space="preserve">. </w:t>
      </w:r>
      <w:r>
        <w:rPr>
          <w:i/>
          <w:lang w:val="ar_AE" w:bidi="ar_AE"/>
        </w:rPr>
        <w:t>انظر</w:t>
      </w:r>
      <w:r>
        <w:rPr>
          <w:lang w:val="ar_AE" w:bidi="ar_AE"/>
        </w:rPr>
        <w:t xml:space="preserve"> </w:t>
      </w:r>
      <w:r>
        <w:rPr>
          <w:lang w:val="ar_AE" w:bidi="ar_AE"/>
        </w:rPr>
        <w:t>مَعُوك</w:t>
      </w:r>
      <w:r>
        <w:rPr>
          <w:lang w:val="ar_AE" w:bidi="ar_AE"/>
        </w:rPr>
        <w:t>.</w:t>
      </w:r>
    </w:p>
    <w:p>
      <w:pPr>
        <w:bidi/>
      </w:pPr>
      <w:r>
        <w:rPr>
          <w:lang w:val="ar_AE" w:bidi="ar_AE"/>
        </w:rPr>
      </w:r>
      <w:r>
        <w:rPr>
          <w:lang w:val="ar_AE" w:bidi="ar_AE"/>
        </w:rPr>
        <w:t>4. ابنة أَبْشَالُوم (</w:t>
      </w:r>
      <w:hyperlink r:id="rId2377">
        <w:r>
          <w:rPr>
            <w:lang w:val="ar_AE" w:bidi="ar_AE"/>
          </w:rPr>
          <w:rPr>
            <w:color w:val="0000EE"/>
            <w:u w:val="single"/>
          </w:rPr>
          <w:t>1 ملوك 15:2، 10</w:t>
        </w:r>
      </w:hyperlink>
      <w:r>
        <w:rPr>
          <w:lang w:val="ar_AE" w:bidi="ar_AE"/>
        </w:rPr>
        <w:t>)، وزوجة رَحُبْعَام، ملك يَهُوذا (930–913 ق.م)، وأم الملك أَبِيَّا (913–910 ق.م.) وجدة آسَا (910–869 ق.م.) ملك يَهُوذا (</w:t>
      </w:r>
      <w:hyperlink r:id="rId2378">
        <w:r>
          <w:rPr>
            <w:lang w:val="ar_AE" w:bidi="ar_AE"/>
          </w:rPr>
          <w:rPr>
            <w:color w:val="0000EE"/>
            <w:u w:val="single"/>
          </w:rPr>
          <w:t>1 ملوك 15:10؛</w:t>
        </w:r>
      </w:hyperlink>
      <w:r>
        <w:rPr>
          <w:lang w:val="ar_AE" w:bidi="ar_AE"/>
        </w:rPr>
        <w:t xml:space="preserve"> </w:t>
      </w:r>
      <w:hyperlink r:id="rId2379">
        <w:r>
          <w:rPr>
            <w:lang w:val="ar_AE" w:bidi="ar_AE"/>
          </w:rPr>
          <w:rPr>
            <w:color w:val="0000EE"/>
            <w:u w:val="single"/>
          </w:rPr>
          <w:t>2 أخبار 11:20–22</w:t>
        </w:r>
      </w:hyperlink>
      <w:r>
        <w:rPr>
          <w:lang w:val="ar_AE" w:bidi="ar_AE"/>
        </w:rPr>
        <w:t>). لاحقًا، خلعها آسَا من أن تكون ملكة لأنها عملت تمثالًا لسارية (</w:t>
      </w:r>
      <w:hyperlink r:id="rId2380">
        <w:r>
          <w:rPr>
            <w:lang w:val="ar_AE" w:bidi="ar_AE"/>
          </w:rPr>
          <w:rPr>
            <w:color w:val="0000EE"/>
            <w:u w:val="single"/>
          </w:rPr>
          <w:t>1 ملوك 15:10–13؛</w:t>
        </w:r>
      </w:hyperlink>
      <w:r>
        <w:rPr>
          <w:lang w:val="ar_AE" w:bidi="ar_AE"/>
        </w:rPr>
        <w:t xml:space="preserve"> </w:t>
      </w:r>
      <w:hyperlink r:id="rId2381">
        <w:r>
          <w:rPr>
            <w:lang w:val="ar_AE" w:bidi="ar_AE"/>
          </w:rPr>
          <w:rPr>
            <w:color w:val="0000EE"/>
            <w:u w:val="single"/>
          </w:rPr>
          <w:t>2 أخبار 15:16</w:t>
        </w:r>
      </w:hyperlink>
      <w:r>
        <w:rPr>
          <w:lang w:val="ar_AE" w:bidi="ar_AE"/>
        </w:rPr>
        <w:t xml:space="preserve">). مَعْكَة تُكتب مِيخَايا في </w:t>
      </w:r>
      <w:hyperlink r:id="rId2382">
        <w:r>
          <w:rPr>
            <w:lang w:val="ar_AE" w:bidi="ar_AE"/>
          </w:rPr>
          <w:rPr>
            <w:color w:val="0000EE"/>
            <w:u w:val="single"/>
          </w:rPr>
          <w:t>2 أخبار 13:2</w:t>
        </w:r>
      </w:hyperlink>
      <w:r>
        <w:rPr>
          <w:lang w:val="ar_AE" w:bidi="ar_AE"/>
        </w:rPr>
        <w:t>.</w:t>
      </w:r>
    </w:p>
    <w:p>
      <w:pPr>
        <w:bidi/>
      </w:pPr>
      <w:r>
        <w:rPr>
          <w:lang w:val="ar_AE" w:bidi="ar_AE"/>
        </w:rPr>
      </w:r>
      <w:r>
        <w:rPr>
          <w:lang w:val="ar_AE" w:bidi="ar_AE"/>
        </w:rPr>
        <w:t xml:space="preserve">5. </w:t>
      </w:r>
      <w:r>
        <w:rPr>
          <w:lang w:val="ar_AE" w:bidi="ar_AE"/>
        </w:rPr>
        <w:t>سُرِّيَّة</w:t>
      </w:r>
      <w:r>
        <w:rPr>
          <w:lang w:val="ar_AE" w:bidi="ar_AE"/>
        </w:rPr>
        <w:t xml:space="preserve"> كَالَب وأم لأربعة أبناء (</w:t>
      </w:r>
      <w:hyperlink r:id="rId2383">
        <w:r>
          <w:rPr>
            <w:lang w:val="ar_AE" w:bidi="ar_AE"/>
          </w:rPr>
          <w:rPr>
            <w:color w:val="0000EE"/>
            <w:u w:val="single"/>
          </w:rPr>
          <w:t>1 أخبار 2:48</w:t>
        </w:r>
      </w:hyperlink>
      <w:r>
        <w:rPr>
          <w:lang w:val="ar_AE" w:bidi="ar_AE"/>
        </w:rPr>
        <w:t>).</w:t>
      </w:r>
    </w:p>
    <w:p>
      <w:pPr>
        <w:bidi/>
      </w:pPr>
      <w:r>
        <w:rPr>
          <w:lang w:val="ar_AE" w:bidi="ar_AE"/>
        </w:rPr>
      </w:r>
      <w:r>
        <w:rPr>
          <w:lang w:val="ar_AE" w:bidi="ar_AE"/>
        </w:rPr>
        <w:t xml:space="preserve">6. أخت </w:t>
      </w:r>
      <w:r>
        <w:rPr>
          <w:lang w:val="ar_AE" w:bidi="ar_AE"/>
        </w:rPr>
        <w:t>حُفِّيم وشُفِّيم</w:t>
      </w:r>
      <w:r>
        <w:rPr>
          <w:lang w:val="ar_AE" w:bidi="ar_AE"/>
        </w:rPr>
        <w:t>، زوجة مَاكير من سبط مَنَسَّى وأم فَرَش وشَارَش (</w:t>
      </w:r>
      <w:hyperlink r:id="rId2384">
        <w:r>
          <w:rPr>
            <w:lang w:val="ar_AE" w:bidi="ar_AE"/>
          </w:rPr>
          <w:rPr>
            <w:color w:val="0000EE"/>
            <w:u w:val="single"/>
          </w:rPr>
          <w:t>1 أخبار 7:15–16</w:t>
        </w:r>
      </w:hyperlink>
      <w:r>
        <w:rPr>
          <w:lang w:val="ar_AE" w:bidi="ar_AE"/>
        </w:rPr>
        <w:t>).</w:t>
      </w:r>
    </w:p>
    <w:p>
      <w:pPr>
        <w:bidi/>
      </w:pPr>
      <w:r>
        <w:rPr>
          <w:lang w:val="ar_AE" w:bidi="ar_AE"/>
        </w:rPr>
      </w:r>
      <w:r>
        <w:rPr>
          <w:lang w:val="ar_AE" w:bidi="ar_AE"/>
        </w:rPr>
        <w:t xml:space="preserve">٧. بَنْيَامينية، زوجة </w:t>
      </w:r>
      <w:r>
        <w:rPr>
          <w:lang w:val="ar_AE" w:bidi="ar_AE"/>
        </w:rPr>
        <w:t>يَعُوئِيل</w:t>
      </w:r>
      <w:r>
        <w:rPr>
          <w:lang w:val="ar_AE" w:bidi="ar_AE"/>
        </w:rPr>
        <w:t>، وجدة الملك شَاول (</w:t>
      </w:r>
      <w:hyperlink r:id="rId2385">
        <w:r>
          <w:rPr>
            <w:lang w:val="ar_AE" w:bidi="ar_AE"/>
          </w:rPr>
          <w:rPr>
            <w:color w:val="0000EE"/>
            <w:u w:val="single"/>
          </w:rPr>
          <w:t xml:space="preserve">1 أخبار 8: 29؛ </w:t>
        </w:r>
      </w:hyperlink>
      <w:hyperlink r:id="rId2386">
        <w:r>
          <w:rPr>
            <w:lang w:val="ar_AE" w:bidi="ar_AE"/>
          </w:rPr>
          <w:rPr>
            <w:color w:val="0000EE"/>
            <w:u w:val="single"/>
          </w:rPr>
          <w:t>9: 35)</w:t>
        </w:r>
      </w:hyperlink>
    </w:p>
    <w:p>
      <w:pPr>
        <w:bidi/>
      </w:pPr>
      <w:r>
        <w:rPr>
          <w:lang w:val="ar_AE" w:bidi="ar_AE"/>
        </w:rPr>
      </w:r>
      <w:r>
        <w:rPr>
          <w:lang w:val="ar_AE" w:bidi="ar_AE"/>
        </w:rPr>
        <w:t xml:space="preserve">8. والد </w:t>
      </w:r>
      <w:r>
        <w:rPr>
          <w:lang w:val="ar_AE" w:bidi="ar_AE"/>
        </w:rPr>
        <w:t>حَانَان</w:t>
      </w:r>
      <w:r>
        <w:rPr>
          <w:lang w:val="ar_AE" w:bidi="ar_AE"/>
        </w:rPr>
        <w:t>، أحد محاربي داوُد الأقوياء (</w:t>
      </w:r>
      <w:hyperlink r:id="rId1210">
        <w:r>
          <w:rPr>
            <w:lang w:val="ar_AE" w:bidi="ar_AE"/>
          </w:rPr>
          <w:rPr>
            <w:color w:val="0000EE"/>
            <w:u w:val="single"/>
          </w:rPr>
          <w:t>1 أخبار 11:43</w:t>
        </w:r>
      </w:hyperlink>
      <w:r>
        <w:rPr>
          <w:lang w:val="ar_AE" w:bidi="ar_AE"/>
        </w:rPr>
        <w:t>).</w:t>
      </w:r>
    </w:p>
    <w:p>
      <w:pPr>
        <w:bidi/>
      </w:pPr>
      <w:r>
        <w:rPr>
          <w:lang w:val="ar_AE" w:bidi="ar_AE"/>
        </w:rPr>
      </w:r>
      <w:r>
        <w:rPr>
          <w:lang w:val="ar_AE" w:bidi="ar_AE"/>
        </w:rPr>
        <w:t xml:space="preserve">9. والد </w:t>
      </w:r>
      <w:r>
        <w:rPr>
          <w:lang w:val="ar_AE" w:bidi="ar_AE"/>
        </w:rPr>
        <w:t>شَفَطْيَا</w:t>
      </w:r>
      <w:r>
        <w:rPr>
          <w:lang w:val="ar_AE" w:bidi="ar_AE"/>
        </w:rPr>
        <w:t>، عريف في سبط شِمْعون خلال حكم دَاوُد (</w:t>
      </w:r>
      <w:hyperlink r:id="rId2387">
        <w:r>
          <w:rPr>
            <w:lang w:val="ar_AE" w:bidi="ar_AE"/>
          </w:rPr>
          <w:rPr>
            <w:color w:val="0000EE"/>
            <w:u w:val="single"/>
          </w:rPr>
          <w:t>1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مَعْكِيِّين، معكي، مَكيراتي*</w:t>
      </w:r>
      <w:r>
        <w:rPr>
          <w:lang w:val="ar_AE" w:bidi="ar_AE"/>
        </w:rPr>
      </w:r>
    </w:p>
    <w:p>
      <w:pPr>
        <w:bidi/>
      </w:pPr>
      <w:r>
        <w:rPr>
          <w:lang w:val="ar_AE" w:bidi="ar_AE"/>
        </w:rPr>
      </w:r>
      <w:r>
        <w:rPr>
          <w:lang w:val="ar_AE" w:bidi="ar_AE"/>
        </w:rPr>
        <w:t>شعب مَعْكَة الذين كانوا يسكنون الأراضي المجاورة للجشوريين وحدود الأرض الممنوحة لنصف سبط مَنَسَّى (</w:t>
      </w:r>
      <w:hyperlink r:id="rId2388">
        <w:r>
          <w:rPr>
            <w:lang w:val="ar_AE" w:bidi="ar_AE"/>
          </w:rPr>
          <w:rPr>
            <w:color w:val="0000EE"/>
            <w:u w:val="single"/>
          </w:rPr>
          <w:t>تثنية 3:14</w:t>
        </w:r>
      </w:hyperlink>
      <w:r>
        <w:rPr>
          <w:lang w:val="ar_AE" w:bidi="ar_AE"/>
        </w:rPr>
        <w:t xml:space="preserve">؛ </w:t>
      </w:r>
      <w:hyperlink r:id="rId2389">
        <w:r>
          <w:rPr>
            <w:lang w:val="ar_AE" w:bidi="ar_AE"/>
          </w:rPr>
          <w:rPr>
            <w:color w:val="0000EE"/>
            <w:u w:val="single"/>
          </w:rPr>
          <w:t>يشوع 12:5</w:t>
        </w:r>
      </w:hyperlink>
      <w:r>
        <w:rPr>
          <w:lang w:val="ar_AE" w:bidi="ar_AE"/>
        </w:rPr>
        <w:t xml:space="preserve">؛ </w:t>
      </w:r>
      <w:hyperlink r:id="rId2370">
        <w:r>
          <w:rPr>
            <w:lang w:val="ar_AE" w:bidi="ar_AE"/>
          </w:rPr>
          <w:rPr>
            <w:color w:val="0000EE"/>
            <w:u w:val="single"/>
          </w:rPr>
          <w:t>13:11</w:t>
        </w:r>
      </w:hyperlink>
      <w:r>
        <w:rPr>
          <w:lang w:val="ar_AE" w:bidi="ar_AE"/>
        </w:rPr>
        <w:t>). وقد استولى عليها يَائِير، الذي مع رفاقه لم يتمكنوا من طرد المَعْكَيين والجشوريين مِن بينهم (</w:t>
      </w:r>
      <w:hyperlink r:id="rId2390">
        <w:r>
          <w:rPr>
            <w:lang w:val="ar_AE" w:bidi="ar_AE"/>
          </w:rPr>
          <w:rPr>
            <w:color w:val="0000EE"/>
            <w:u w:val="single"/>
          </w:rPr>
          <w:t>يشوع 13:13</w:t>
        </w:r>
      </w:hyperlink>
      <w:r>
        <w:rPr>
          <w:lang w:val="ar_AE" w:bidi="ar_AE"/>
        </w:rPr>
        <w:t>).</w:t>
      </w:r>
    </w:p>
    <w:p>
      <w:pPr>
        <w:bidi/>
      </w:pPr>
      <w:r>
        <w:rPr>
          <w:lang w:val="ar_AE" w:bidi="ar_AE"/>
        </w:rPr>
      </w:r>
      <w:r>
        <w:rPr>
          <w:lang w:val="ar_AE" w:bidi="ar_AE"/>
        </w:rPr>
        <w:t>من المَعَكيين جاء أَلِيفَلَط، الذي انضم إلى جيش دَاود من "الأبطال الأشداء" (</w:t>
      </w:r>
      <w:hyperlink r:id="rId2391">
        <w:r>
          <w:rPr>
            <w:lang w:val="ar_AE" w:bidi="ar_AE"/>
          </w:rPr>
          <w:rPr>
            <w:color w:val="0000EE"/>
            <w:u w:val="single"/>
          </w:rPr>
          <w:t>2 صموئيل 23:34</w:t>
        </w:r>
      </w:hyperlink>
      <w:r>
        <w:rPr>
          <w:lang w:val="ar_AE" w:bidi="ar_AE"/>
        </w:rPr>
        <w:t xml:space="preserve">). المقطع الموازي في </w:t>
      </w:r>
      <w:hyperlink r:id="rId2392">
        <w:r>
          <w:rPr>
            <w:lang w:val="ar_AE" w:bidi="ar_AE"/>
          </w:rPr>
          <w:rPr>
            <w:color w:val="0000EE"/>
            <w:u w:val="single"/>
          </w:rPr>
          <w:t>1 أخبار الأيام 11:36</w:t>
        </w:r>
      </w:hyperlink>
      <w:r>
        <w:rPr>
          <w:lang w:val="ar_AE" w:bidi="ar_AE"/>
        </w:rPr>
        <w:t xml:space="preserve"> يسميه مَكيراتي.</w:t>
      </w:r>
    </w:p>
    <w:p>
      <w:pPr>
        <w:bidi/>
      </w:pPr>
      <w:r>
        <w:rPr>
          <w:lang w:val="ar_AE" w:bidi="ar_AE"/>
        </w:rPr>
      </w:r>
      <w:r>
        <w:rPr>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hyperlink r:id="rId2393">
        <w:r>
          <w:rPr>
            <w:lang w:val="ar_AE" w:bidi="ar_AE"/>
          </w:rPr>
          <w:rPr>
            <w:color w:val="0000EE"/>
            <w:u w:val="single"/>
          </w:rPr>
          <w:t>2 ملوك 25:23؛</w:t>
        </w:r>
      </w:hyperlink>
      <w:r>
        <w:rPr>
          <w:lang w:val="ar_AE" w:bidi="ar_AE"/>
        </w:rPr>
        <w:t xml:space="preserve"> </w:t>
      </w:r>
      <w:hyperlink r:id="rId2394">
        <w:r>
          <w:rPr>
            <w:lang w:val="ar_AE" w:bidi="ar_AE"/>
          </w:rPr>
          <w:rPr>
            <w:color w:val="0000EE"/>
            <w:u w:val="single"/>
          </w:rPr>
          <w:t>إرميا 40:8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مَعْكَة، 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bidi/>
      </w:pPr>
      <w:r>
        <w:rPr>
          <w:lang w:val="ar_AE" w:bidi="ar_AE"/>
        </w:rPr>
      </w:r>
      <w:r>
        <w:rPr>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hyperlink r:id="rId2395">
        <w:r>
          <w:rPr>
            <w:lang w:val="ar_AE" w:bidi="ar_AE"/>
          </w:rPr>
          <w:rPr>
            <w:color w:val="0000EE"/>
            <w:u w:val="single"/>
          </w:rPr>
          <w:t>تثنية ٦: ٧، ٢٠–٢٥</w:t>
        </w:r>
      </w:hyperlink>
      <w:r>
        <w:rPr>
          <w:lang w:val="ar_AE" w:bidi="ar_AE"/>
        </w:rPr>
        <w:t xml:space="preserve">؛ </w:t>
      </w:r>
      <w:hyperlink r:id="rId2396">
        <w:r>
          <w:rPr>
            <w:lang w:val="ar_AE" w:bidi="ar_AE"/>
          </w:rPr>
          <w:rPr>
            <w:color w:val="0000EE"/>
            <w:u w:val="single"/>
          </w:rPr>
          <w:t>١١: ١٩–٢١</w:t>
        </w:r>
      </w:hyperlink>
      <w:r>
        <w:rPr>
          <w:lang w:val="ar_AE" w:bidi="ar_AE"/>
        </w:rPr>
        <w:t>). كُلِّفَ قادة مثل موسى وهارون بتعليم الشعب (</w:t>
      </w:r>
      <w:hyperlink r:id="rId2397">
        <w:r>
          <w:rPr>
            <w:lang w:val="ar_AE" w:bidi="ar_AE"/>
          </w:rPr>
          <w:rPr>
            <w:color w:val="0000EE"/>
            <w:u w:val="single"/>
          </w:rPr>
          <w:t>لاويِّين ١٠: ١١</w:t>
        </w:r>
      </w:hyperlink>
      <w:r>
        <w:rPr>
          <w:lang w:val="ar_AE" w:bidi="ar_AE"/>
        </w:rPr>
        <w:t>). في وقت لاحق، كان للكهنة واللاويِّين وظيفة تعليميَّة (</w:t>
      </w:r>
      <w:hyperlink r:id="rId2398">
        <w:r>
          <w:rPr>
            <w:lang w:val="ar_AE" w:bidi="ar_AE"/>
          </w:rPr>
          <w:rPr>
            <w:color w:val="0000EE"/>
            <w:u w:val="single"/>
          </w:rPr>
          <w:t>تثنية ٢٤: ٨</w:t>
        </w:r>
      </w:hyperlink>
      <w:r>
        <w:rPr>
          <w:lang w:val="ar_AE" w:bidi="ar_AE"/>
        </w:rPr>
        <w:t xml:space="preserve">؛ </w:t>
      </w:r>
      <w:hyperlink r:id="rId2399">
        <w:r>
          <w:rPr>
            <w:lang w:val="ar_AE" w:bidi="ar_AE"/>
          </w:rPr>
          <w:rPr>
            <w:color w:val="0000EE"/>
            <w:u w:val="single"/>
          </w:rPr>
          <w:t>٣٣: ٨–١٠</w:t>
        </w:r>
      </w:hyperlink>
      <w:r>
        <w:rPr>
          <w:lang w:val="ar_AE" w:bidi="ar_AE"/>
        </w:rPr>
        <w:t xml:space="preserve">؛ </w:t>
      </w:r>
      <w:hyperlink r:id="rId2400">
        <w:r>
          <w:rPr>
            <w:lang w:val="ar_AE" w:bidi="ar_AE"/>
          </w:rPr>
          <w:rPr>
            <w:color w:val="0000EE"/>
            <w:u w:val="single"/>
          </w:rPr>
          <w:t>٢ أخبار الأيام ١٧: ٧–٩</w:t>
        </w:r>
      </w:hyperlink>
      <w:r>
        <w:rPr>
          <w:lang w:val="ar_AE" w:bidi="ar_AE"/>
        </w:rPr>
        <w:t xml:space="preserve">؛ </w:t>
      </w:r>
      <w:hyperlink r:id="rId2401">
        <w:r>
          <w:rPr>
            <w:lang w:val="ar_AE" w:bidi="ar_AE"/>
          </w:rPr>
          <w:rPr>
            <w:color w:val="0000EE"/>
            <w:u w:val="single"/>
          </w:rPr>
          <w:t>عزرا ٤٤: ٢٣</w:t>
        </w:r>
      </w:hyperlink>
      <w:r>
        <w:rPr>
          <w:lang w:val="ar_AE" w:bidi="ar_AE"/>
        </w:rPr>
        <w:t xml:space="preserve">؛ </w:t>
      </w:r>
      <w:hyperlink r:id="rId2402">
        <w:r>
          <w:rPr>
            <w:lang w:val="ar_AE" w:bidi="ar_AE"/>
          </w:rPr>
          <w:rPr>
            <w:color w:val="0000EE"/>
            <w:u w:val="single"/>
          </w:rPr>
          <w:t>ميخا ٣: ١١</w:t>
        </w:r>
      </w:hyperlink>
      <w:r>
        <w:rPr>
          <w:lang w:val="ar_AE" w:bidi="ar_AE"/>
        </w:rPr>
        <w:t>). كان يُنظَر إلى الله نفسه على أنَّه مُعَلِّم (</w:t>
      </w:r>
      <w:hyperlink r:id="rId2403">
        <w:r>
          <w:rPr>
            <w:lang w:val="ar_AE" w:bidi="ar_AE"/>
          </w:rPr>
          <w:rPr>
            <w:color w:val="0000EE"/>
            <w:u w:val="single"/>
          </w:rPr>
          <w:t>مزمور ٢٥: ٨، ١٢</w:t>
        </w:r>
      </w:hyperlink>
      <w:r>
        <w:rPr>
          <w:lang w:val="ar_AE" w:bidi="ar_AE"/>
        </w:rPr>
        <w:t xml:space="preserve">؛ </w:t>
      </w:r>
      <w:hyperlink r:id="rId2404">
        <w:r>
          <w:rPr>
            <w:lang w:val="ar_AE" w:bidi="ar_AE"/>
          </w:rPr>
          <w:rPr>
            <w:color w:val="0000EE"/>
            <w:u w:val="single"/>
          </w:rPr>
          <w:t>٢٧: ١١</w:t>
        </w:r>
      </w:hyperlink>
      <w:r>
        <w:rPr>
          <w:lang w:val="ar_AE" w:bidi="ar_AE"/>
        </w:rPr>
        <w:t xml:space="preserve">؛ </w:t>
      </w:r>
      <w:hyperlink r:id="rId2405">
        <w:r>
          <w:rPr>
            <w:lang w:val="ar_AE" w:bidi="ar_AE"/>
          </w:rPr>
          <w:rPr>
            <w:color w:val="0000EE"/>
            <w:u w:val="single"/>
          </w:rPr>
          <w:t>٣٢: ٨</w:t>
        </w:r>
      </w:hyperlink>
      <w:r>
        <w:rPr>
          <w:lang w:val="ar_AE" w:bidi="ar_AE"/>
        </w:rPr>
        <w:t xml:space="preserve">؛ </w:t>
      </w:r>
      <w:hyperlink r:id="rId2406">
        <w:r>
          <w:rPr>
            <w:lang w:val="ar_AE" w:bidi="ar_AE"/>
          </w:rPr>
          <w:rPr>
            <w:color w:val="0000EE"/>
            <w:u w:val="single"/>
          </w:rPr>
          <w:t>٨٦: ١١</w:t>
        </w:r>
      </w:hyperlink>
      <w:r>
        <w:rPr>
          <w:lang w:val="ar_AE" w:bidi="ar_AE"/>
        </w:rPr>
        <w:t xml:space="preserve">؛ </w:t>
      </w:r>
      <w:hyperlink r:id="rId2407">
        <w:r>
          <w:rPr>
            <w:lang w:val="ar_AE" w:bidi="ar_AE"/>
          </w:rPr>
          <w:rPr>
            <w:color w:val="0000EE"/>
            <w:u w:val="single"/>
          </w:rPr>
          <w:t>إشعياء ٢: ٣</w:t>
        </w:r>
      </w:hyperlink>
      <w:r>
        <w:rPr>
          <w:lang w:val="ar_AE" w:bidi="ar_AE"/>
        </w:rPr>
        <w:t>).</w:t>
      </w:r>
    </w:p>
    <w:p>
      <w:pPr>
        <w:bidi/>
      </w:pPr>
      <w:r>
        <w:rPr>
          <w:lang w:val="ar_AE" w:bidi="ar_AE"/>
        </w:rPr>
      </w:r>
      <w:r>
        <w:rPr>
          <w:lang w:val="ar_AE" w:bidi="ar_AE"/>
        </w:rPr>
        <w:t>في العهد الجديد، يُستَخدَم الاسم اليوناني لـ "مُعَلِّم" والفعل "يُعَلِّم" على نطاق واسع. دُعِيَ يُوحَنَّا الْمَعْمَدَانُ مُعَلِّمًا (</w:t>
      </w:r>
      <w:hyperlink r:id="rId2408">
        <w:r>
          <w:rPr>
            <w:lang w:val="ar_AE" w:bidi="ar_AE"/>
          </w:rPr>
          <w:rPr>
            <w:color w:val="0000EE"/>
            <w:u w:val="single"/>
          </w:rPr>
          <w:t>لوقا ٣: ١٢</w:t>
        </w:r>
      </w:hyperlink>
      <w:r>
        <w:rPr>
          <w:lang w:val="ar_AE" w:bidi="ar_AE"/>
        </w:rPr>
        <w:t>). يُستَخدَم المُصطَلَح أكثر من ٣٠ مَرَّة للإشارة إلى يسوع (</w:t>
      </w:r>
      <w:hyperlink r:id="rId159">
        <w:r>
          <w:rPr>
            <w:lang w:val="ar_AE" w:bidi="ar_AE"/>
          </w:rPr>
          <w:rPr>
            <w:color w:val="0000EE"/>
            <w:u w:val="single"/>
          </w:rPr>
          <w:t>متَّى ٤: ٢٣</w:t>
        </w:r>
      </w:hyperlink>
      <w:r>
        <w:rPr>
          <w:lang w:val="ar_AE" w:bidi="ar_AE"/>
        </w:rPr>
        <w:t xml:space="preserve">؛ </w:t>
      </w:r>
      <w:hyperlink r:id="rId2409">
        <w:r>
          <w:rPr>
            <w:lang w:val="ar_AE" w:bidi="ar_AE"/>
          </w:rPr>
          <w:rPr>
            <w:color w:val="0000EE"/>
            <w:u w:val="single"/>
          </w:rPr>
          <w:t>٥: ٢</w:t>
        </w:r>
      </w:hyperlink>
      <w:r>
        <w:rPr>
          <w:lang w:val="ar_AE" w:bidi="ar_AE"/>
        </w:rPr>
        <w:t xml:space="preserve">؛ </w:t>
      </w:r>
      <w:hyperlink r:id="rId2410">
        <w:r>
          <w:rPr>
            <w:lang w:val="ar_AE" w:bidi="ar_AE"/>
          </w:rPr>
          <w:rPr>
            <w:color w:val="0000EE"/>
            <w:u w:val="single"/>
          </w:rPr>
          <w:t>٧: ٢٩</w:t>
        </w:r>
      </w:hyperlink>
      <w:r>
        <w:rPr>
          <w:lang w:val="ar_AE" w:bidi="ar_AE"/>
        </w:rPr>
        <w:t xml:space="preserve">؛ </w:t>
      </w:r>
      <w:hyperlink r:id="rId160">
        <w:r>
          <w:rPr>
            <w:lang w:val="ar_AE" w:bidi="ar_AE"/>
          </w:rPr>
          <w:rPr>
            <w:color w:val="0000EE"/>
            <w:u w:val="single"/>
          </w:rPr>
          <w:t>٩: ٣٥</w:t>
        </w:r>
      </w:hyperlink>
      <w:r>
        <w:rPr>
          <w:lang w:val="ar_AE" w:bidi="ar_AE"/>
        </w:rPr>
        <w:t xml:space="preserve">؛ </w:t>
      </w:r>
      <w:hyperlink r:id="rId2411">
        <w:r>
          <w:rPr>
            <w:lang w:val="ar_AE" w:bidi="ar_AE"/>
          </w:rPr>
          <w:rPr>
            <w:color w:val="0000EE"/>
            <w:u w:val="single"/>
          </w:rPr>
          <w:t>١١: ١</w:t>
        </w:r>
      </w:hyperlink>
      <w:r>
        <w:rPr>
          <w:lang w:val="ar_AE" w:bidi="ar_AE"/>
        </w:rPr>
        <w:t xml:space="preserve">؛ </w:t>
      </w:r>
      <w:hyperlink r:id="rId2412">
        <w:r>
          <w:rPr>
            <w:lang w:val="ar_AE" w:bidi="ar_AE"/>
          </w:rPr>
          <w:rPr>
            <w:color w:val="0000EE"/>
            <w:u w:val="single"/>
          </w:rPr>
          <w:t>مَرقُس ١: ٢١</w:t>
        </w:r>
      </w:hyperlink>
      <w:r>
        <w:rPr>
          <w:lang w:val="ar_AE" w:bidi="ar_AE"/>
        </w:rPr>
        <w:t xml:space="preserve">؛ </w:t>
      </w:r>
      <w:hyperlink r:id="rId2413">
        <w:r>
          <w:rPr>
            <w:lang w:val="ar_AE" w:bidi="ar_AE"/>
          </w:rPr>
          <w:rPr>
            <w:color w:val="0000EE"/>
            <w:u w:val="single"/>
          </w:rPr>
          <w:t>٢: ١٣</w:t>
        </w:r>
      </w:hyperlink>
      <w:r>
        <w:rPr>
          <w:lang w:val="ar_AE" w:bidi="ar_AE"/>
        </w:rPr>
        <w:t xml:space="preserve">؛ </w:t>
      </w:r>
      <w:hyperlink r:id="rId2414">
        <w:r>
          <w:rPr>
            <w:lang w:val="ar_AE" w:bidi="ar_AE"/>
          </w:rPr>
          <w:rPr>
            <w:color w:val="0000EE"/>
            <w:u w:val="single"/>
          </w:rPr>
          <w:t>٤: ١–٢</w:t>
        </w:r>
      </w:hyperlink>
      <w:r>
        <w:rPr>
          <w:lang w:val="ar_AE" w:bidi="ar_AE"/>
        </w:rPr>
        <w:t xml:space="preserve">؛ </w:t>
      </w:r>
      <w:hyperlink r:id="rId2415">
        <w:r>
          <w:rPr>
            <w:lang w:val="ar_AE" w:bidi="ar_AE"/>
          </w:rPr>
          <w:rPr>
            <w:color w:val="0000EE"/>
            <w:u w:val="single"/>
          </w:rPr>
          <w:t>٦: ٢، ٦، ٣٤</w:t>
        </w:r>
      </w:hyperlink>
      <w:r>
        <w:rPr>
          <w:lang w:val="ar_AE" w:bidi="ar_AE"/>
        </w:rPr>
        <w:t xml:space="preserve">؛ </w:t>
      </w:r>
      <w:hyperlink r:id="rId2416">
        <w:r>
          <w:rPr>
            <w:lang w:val="ar_AE" w:bidi="ar_AE"/>
          </w:rPr>
          <w:rPr>
            <w:color w:val="0000EE"/>
            <w:u w:val="single"/>
          </w:rPr>
          <w:t>لوقا ٤: ١٥، ٣١</w:t>
        </w:r>
      </w:hyperlink>
      <w:r>
        <w:rPr>
          <w:lang w:val="ar_AE" w:bidi="ar_AE"/>
        </w:rPr>
        <w:t xml:space="preserve">؛ </w:t>
      </w:r>
      <w:hyperlink r:id="rId2417">
        <w:r>
          <w:rPr>
            <w:lang w:val="ar_AE" w:bidi="ar_AE"/>
          </w:rPr>
          <w:rPr>
            <w:color w:val="0000EE"/>
            <w:u w:val="single"/>
          </w:rPr>
          <w:t>٥: ٣</w:t>
        </w:r>
      </w:hyperlink>
      <w:r>
        <w:rPr>
          <w:lang w:val="ar_AE" w:bidi="ar_AE"/>
        </w:rPr>
        <w:t xml:space="preserve">؛ </w:t>
      </w:r>
      <w:hyperlink r:id="rId2418">
        <w:r>
          <w:rPr>
            <w:lang w:val="ar_AE" w:bidi="ar_AE"/>
          </w:rPr>
          <w:rPr>
            <w:color w:val="0000EE"/>
            <w:u w:val="single"/>
          </w:rPr>
          <w:t>٦: ٦</w:t>
        </w:r>
      </w:hyperlink>
      <w:r>
        <w:rPr>
          <w:lang w:val="ar_AE" w:bidi="ar_AE"/>
        </w:rPr>
        <w:t xml:space="preserve">؛ </w:t>
      </w:r>
      <w:hyperlink r:id="rId2419">
        <w:r>
          <w:rPr>
            <w:lang w:val="ar_AE" w:bidi="ar_AE"/>
          </w:rPr>
          <w:rPr>
            <w:color w:val="0000EE"/>
            <w:u w:val="single"/>
          </w:rPr>
          <w:t>يوحنَّا ٦: ٥٩</w:t>
        </w:r>
      </w:hyperlink>
      <w:r>
        <w:rPr>
          <w:lang w:val="ar_AE" w:bidi="ar_AE"/>
        </w:rPr>
        <w:t xml:space="preserve">؛ </w:t>
      </w:r>
      <w:hyperlink r:id="rId2420">
        <w:r>
          <w:rPr>
            <w:lang w:val="ar_AE" w:bidi="ar_AE"/>
          </w:rPr>
          <w:rPr>
            <w:color w:val="0000EE"/>
            <w:u w:val="single"/>
          </w:rPr>
          <w:t>٧: ١٤، ٢٨</w:t>
        </w:r>
      </w:hyperlink>
      <w:r>
        <w:rPr>
          <w:lang w:val="ar_AE" w:bidi="ar_AE"/>
        </w:rPr>
        <w:t>؛ إلى آخِرِهِ). أدرك الناس أنَّ تعليمه ذو سلطان (</w:t>
      </w:r>
      <w:hyperlink r:id="rId2410">
        <w:r>
          <w:rPr>
            <w:lang w:val="ar_AE" w:bidi="ar_AE"/>
          </w:rPr>
          <w:rPr>
            <w:color w:val="0000EE"/>
            <w:u w:val="single"/>
          </w:rPr>
          <w:t>متَّى ٧: ٢٩</w:t>
        </w:r>
      </w:hyperlink>
      <w:r>
        <w:rPr>
          <w:lang w:val="ar_AE" w:bidi="ar_AE"/>
        </w:rPr>
        <w:t xml:space="preserve">؛ </w:t>
      </w:r>
      <w:hyperlink r:id="rId2421">
        <w:r>
          <w:rPr>
            <w:lang w:val="ar_AE" w:bidi="ar_AE"/>
          </w:rPr>
          <w:rPr>
            <w:color w:val="0000EE"/>
            <w:u w:val="single"/>
          </w:rPr>
          <w:t>مَرقُس ١: ٢٢</w:t>
        </w:r>
      </w:hyperlink>
      <w:r>
        <w:rPr>
          <w:lang w:val="ar_AE" w:bidi="ar_AE"/>
        </w:rPr>
        <w:t xml:space="preserve">؛ </w:t>
      </w:r>
      <w:hyperlink r:id="rId2422">
        <w:r>
          <w:rPr>
            <w:lang w:val="ar_AE" w:bidi="ar_AE"/>
          </w:rPr>
          <w:rPr>
            <w:color w:val="0000EE"/>
            <w:u w:val="single"/>
          </w:rPr>
          <w:t>لوقا ٤: ٣٢</w:t>
        </w:r>
      </w:hyperlink>
      <w:r>
        <w:rPr>
          <w:lang w:val="ar_AE" w:bidi="ar_AE"/>
        </w:rPr>
        <w:t>). حتَّى عندما كان يسوع في الثانية عشرة من عمره تَحَادَث بِعُمْق مع مُعلِّمي الناموس في الهيكل (</w:t>
      </w:r>
      <w:hyperlink r:id="rId2423">
        <w:r>
          <w:rPr>
            <w:lang w:val="ar_AE" w:bidi="ar_AE"/>
          </w:rPr>
          <w:rPr>
            <w:color w:val="0000EE"/>
            <w:u w:val="single"/>
          </w:rPr>
          <w:t>لوقا ٢: ٤٦</w:t>
        </w:r>
      </w:hyperlink>
      <w:r>
        <w:rPr>
          <w:lang w:val="ar_AE" w:bidi="ar_AE"/>
        </w:rPr>
        <w:t>). غالبًا ما ارتبط هؤلاء الرجال (مُعَلِّمو الناموس) بالْفَرِّيسِيِّينَ (</w:t>
      </w:r>
      <w:hyperlink r:id="rId2290">
        <w:r>
          <w:rPr>
            <w:lang w:val="ar_AE" w:bidi="ar_AE"/>
          </w:rPr>
          <w:rPr>
            <w:color w:val="0000EE"/>
            <w:u w:val="single"/>
          </w:rPr>
          <w:t>٥: ١٧</w:t>
        </w:r>
      </w:hyperlink>
      <w:r>
        <w:rPr>
          <w:lang w:val="ar_AE" w:bidi="ar_AE"/>
        </w:rPr>
        <w:t>). كان غَمَالَائِيلُ فَرِّيسِيًّا ومُعَلِّمًا لِلنَّامُوسِ (</w:t>
      </w:r>
      <w:hyperlink r:id="rId2424">
        <w:r>
          <w:rPr>
            <w:lang w:val="ar_AE" w:bidi="ar_AE"/>
          </w:rPr>
          <w:rPr>
            <w:color w:val="0000EE"/>
            <w:u w:val="single"/>
          </w:rPr>
          <w:t>أعمال الرُّسُل ٥: ٣٤</w:t>
        </w:r>
      </w:hyperlink>
      <w:r>
        <w:rPr>
          <w:lang w:val="ar_AE" w:bidi="ar_AE"/>
        </w:rPr>
        <w:t>). غالبًا ما اسْتُخْدِمَ مُصطَلَح "رَبِّي" للدلالة على المُعَلِّم. كان الرَّبِّي يحظى بإكرام كبير. في الكنيسة الأولى، كان المُعَلِّم معروفًا على نطاق واسع (</w:t>
      </w:r>
      <w:hyperlink r:id="rId1278">
        <w:r>
          <w:rPr>
            <w:lang w:val="ar_AE" w:bidi="ar_AE"/>
          </w:rPr>
          <w:rPr>
            <w:color w:val="0000EE"/>
            <w:u w:val="single"/>
          </w:rPr>
          <w:t>أعمال الرُّسُل ١٣: ١</w:t>
        </w:r>
      </w:hyperlink>
      <w:r>
        <w:rPr>
          <w:lang w:val="ar_AE" w:bidi="ar_AE"/>
        </w:rPr>
        <w:t xml:space="preserve">؛ </w:t>
      </w:r>
      <w:hyperlink r:id="rId2425">
        <w:r>
          <w:rPr>
            <w:lang w:val="ar_AE" w:bidi="ar_AE"/>
          </w:rPr>
          <w:rPr>
            <w:color w:val="0000EE"/>
            <w:u w:val="single"/>
          </w:rPr>
          <w:t>١ كورنثوس ١٢: ٢٨–٢٩</w:t>
        </w:r>
      </w:hyperlink>
      <w:r>
        <w:rPr>
          <w:lang w:val="ar_AE" w:bidi="ar_AE"/>
        </w:rPr>
        <w:t xml:space="preserve">؛ </w:t>
      </w:r>
      <w:hyperlink r:id="rId23">
        <w:r>
          <w:rPr>
            <w:lang w:val="ar_AE" w:bidi="ar_AE"/>
          </w:rPr>
          <w:rPr>
            <w:color w:val="0000EE"/>
            <w:u w:val="single"/>
          </w:rPr>
          <w:t>أفسس ٤: ١١</w:t>
        </w:r>
      </w:hyperlink>
      <w:r>
        <w:rPr>
          <w:lang w:val="ar_AE" w:bidi="ar_AE"/>
        </w:rPr>
        <w:t xml:space="preserve">؛ </w:t>
      </w:r>
      <w:hyperlink r:id="rId2426">
        <w:r>
          <w:rPr>
            <w:lang w:val="ar_AE" w:bidi="ar_AE"/>
          </w:rPr>
          <w:rPr>
            <w:color w:val="0000EE"/>
            <w:u w:val="single"/>
          </w:rPr>
          <w:t>٢ تيموثاوس ١: ١١</w:t>
        </w:r>
      </w:hyperlink>
      <w:r>
        <w:rPr>
          <w:lang w:val="ar_AE" w:bidi="ar_AE"/>
        </w:rPr>
        <w:t xml:space="preserve">؛ </w:t>
      </w:r>
      <w:hyperlink r:id="rId2427">
        <w:r>
          <w:rPr>
            <w:lang w:val="ar_AE" w:bidi="ar_AE"/>
          </w:rPr>
          <w:rPr>
            <w:color w:val="0000EE"/>
            <w:u w:val="single"/>
          </w:rPr>
          <w:t>يعقوب ٣: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الناموس</w:t>
      </w:r>
      <w:r>
        <w:rPr>
          <w:lang w:val="ar_AE" w:bidi="ar_AE"/>
        </w:rPr>
      </w:r>
    </w:p>
    <w:p>
      <w:pPr>
        <w:bidi/>
      </w:pPr>
      <w:r>
        <w:rPr>
          <w:lang w:val="ar_AE" w:bidi="ar_AE"/>
        </w:rPr>
      </w:r>
      <w:r>
        <w:rPr>
          <w:lang w:val="ar_AE" w:bidi="ar_AE"/>
        </w:rPr>
        <w:t xml:space="preserve">ورد ذكر هذا المنصب في </w:t>
      </w:r>
      <w:hyperlink r:id="rId2290">
        <w:r>
          <w:rPr>
            <w:lang w:val="ar_AE" w:bidi="ar_AE"/>
          </w:rPr>
          <w:rPr>
            <w:color w:val="0000EE"/>
            <w:u w:val="single"/>
          </w:rPr>
          <w:t>لوقا 5:17</w:t>
        </w:r>
      </w:hyperlink>
      <w:r>
        <w:rPr>
          <w:lang w:val="ar_AE" w:bidi="ar_AE"/>
        </w:rPr>
        <w:t xml:space="preserve">، و </w:t>
      </w:r>
      <w:hyperlink r:id="rId2424">
        <w:r>
          <w:rPr>
            <w:lang w:val="ar_AE" w:bidi="ar_AE"/>
          </w:rPr>
          <w:rPr>
            <w:color w:val="0000EE"/>
            <w:u w:val="single"/>
          </w:rPr>
          <w:t>أعمال الرسل 5:34</w:t>
        </w:r>
      </w:hyperlink>
      <w:r>
        <w:rPr>
          <w:lang w:val="ar_AE" w:bidi="ar_AE"/>
        </w:rPr>
        <w:t xml:space="preserve">. انظر </w:t>
      </w:r>
      <w:r>
        <w:rPr>
          <w:lang w:val="ar_AE" w:bidi="ar_AE"/>
        </w:rPr>
        <w:t>الفريسيُّون؛</w:t>
      </w:r>
      <w:r>
        <w:rPr>
          <w:lang w:val="ar_AE" w:bidi="ar_AE"/>
        </w:rPr>
        <w:t xml:space="preserve"> </w:t>
      </w:r>
      <w:r>
        <w:rPr>
          <w:lang w:val="ar_AE" w:bidi="ar_AE"/>
        </w:rPr>
        <w:t>المعلِّم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ٱلبِرّ</w:t>
      </w:r>
      <w:r>
        <w:rPr>
          <w:lang w:val="ar_AE" w:bidi="ar_AE"/>
        </w:rPr>
      </w:r>
    </w:p>
    <w:p>
      <w:pPr>
        <w:bidi/>
      </w:pPr>
      <w:r>
        <w:rPr>
          <w:lang w:val="ar_AE" w:bidi="ar_AE"/>
        </w:rPr>
      </w:r>
      <w:r>
        <w:rPr>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lang w:val="ar_AE" w:bidi="ar_AE"/>
        </w:rPr>
      </w:r>
      <w:r>
        <w:rPr>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lang w:val="ar_AE" w:bidi="ar_AE"/>
        </w:rPr>
      </w:r>
      <w:r>
        <w:rPr>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lang w:val="ar_AE" w:bidi="ar_AE"/>
        </w:rPr>
      </w:r>
      <w:r>
        <w:rPr>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lang w:val="ar_AE" w:bidi="ar_AE"/>
        </w:rPr>
      </w:r>
      <w:r>
        <w:rPr>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lang w:val="ar_AE" w:bidi="ar_AE"/>
        </w:rPr>
      </w:r>
      <w:r>
        <w:rPr>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lang w:val="ar_AE" w:bidi="ar_AE"/>
        </w:rPr>
      </w:r>
      <w:r>
        <w:rPr>
          <w:lang w:val="ar_AE" w:bidi="ar_AE"/>
        </w:rPr>
        <w:t>نظرة عامة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وصيَّة يسوع بعد القيامة بخصوص المعموديَّة</w:t>
      </w:r>
    </w:p>
    <w:p>
      <w:pPr>
        <w:bidi/>
      </w:pPr>
      <w:r>
        <w:rPr>
          <w:lang w:val="ar_AE" w:bidi="ar_AE"/>
        </w:rPr>
      </w:r>
      <w:r>
        <w:rPr>
          <w:lang w:val="ar_AE" w:bidi="ar_AE"/>
        </w:rPr>
        <w:t>• المعموديَّة في الكنيسة المُبكرة</w:t>
      </w:r>
    </w:p>
    <w:p>
      <w:pPr>
        <w:bidi/>
      </w:pPr>
      <w:r>
        <w:rPr>
          <w:lang w:val="ar_AE" w:bidi="ar_AE"/>
        </w:rPr>
      </w:r>
      <w:r>
        <w:rPr>
          <w:lang w:val="ar_AE" w:bidi="ar_AE"/>
        </w:rPr>
        <w:t>• الفكر اللاهوتي بخصوص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لقد كرزَ يوحنا "بمعموديَّة التوبة لِمغفرة الخطايا" (</w:t>
      </w:r>
      <w:r>
        <w:rPr>
          <w:lang w:val="ar_AE" w:bidi="ar_AE"/>
        </w:rPr>
        <w:t>لوقا ٣: ٣</w:t>
      </w:r>
      <w:r>
        <w:rPr>
          <w:lang w:val="ar_AE" w:bidi="ar_AE"/>
        </w:rPr>
        <w:t>).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lang w:val="ar_AE" w:bidi="ar_AE"/>
        </w:rPr>
      </w:r>
      <w:r>
        <w:rPr>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w:t>
      </w:r>
      <w:r>
        <w:rPr>
          <w:lang w:val="ar_AE" w:bidi="ar_AE"/>
        </w:rPr>
        <w:t>متى ٣: ١١</w:t>
      </w:r>
      <w:r>
        <w:rPr>
          <w:lang w:val="ar_AE" w:bidi="ar_AE"/>
        </w:rPr>
        <w:t xml:space="preserve">)، ولذلك تطلَّعتْ إلى الفصل النهائي بين شعب الله والأشرار في اليوم الأخير (أي عند "النهاية،" راجع </w:t>
      </w:r>
      <w:r>
        <w:rPr>
          <w:lang w:val="ar_AE" w:bidi="ar_AE"/>
        </w:rPr>
        <w:t>متى ٣: ١٢</w:t>
      </w:r>
      <w:r>
        <w:rPr>
          <w:lang w:val="ar_AE" w:bidi="ar_AE"/>
        </w:rPr>
        <w:t>). (٣) كانت تَرمُز إلى التطهير الأخلاقي وهكذا هيَّأتْ الشعب للملكوت الآتي (</w:t>
      </w:r>
      <w:r>
        <w:rPr>
          <w:lang w:val="ar_AE" w:bidi="ar_AE"/>
        </w:rPr>
        <w:t>متى ٣: ٢</w:t>
      </w:r>
      <w:r>
        <w:rPr>
          <w:lang w:val="ar_AE" w:bidi="ar_AE"/>
        </w:rPr>
        <w:t xml:space="preserve">؛ </w:t>
      </w:r>
      <w:r>
        <w:rPr>
          <w:lang w:val="ar_AE" w:bidi="ar_AE"/>
        </w:rPr>
        <w:t>لوقا ٣: ٧–١٤</w:t>
      </w:r>
      <w:r>
        <w:rPr>
          <w:lang w:val="ar_AE" w:bidi="ar_AE"/>
        </w:rPr>
        <w:t>).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w:t>
      </w:r>
      <w:r>
        <w:rPr>
          <w:lang w:val="ar_AE" w:bidi="ar_AE"/>
        </w:rPr>
        <w:t>يوحنا ٣: ٢٢</w:t>
      </w:r>
      <w:r>
        <w:rPr>
          <w:lang w:val="ar_AE" w:bidi="ar_AE"/>
        </w:rPr>
        <w:t>)، ولكن يبدو أنه في وقت لاحق أوقفَ تلك الممارسة (</w:t>
      </w:r>
      <w:r>
        <w:rPr>
          <w:lang w:val="ar_AE" w:bidi="ar_AE"/>
        </w:rPr>
        <w:t>يوحنا ٤: ١–٣</w:t>
      </w:r>
      <w:r>
        <w:rPr>
          <w:lang w:val="ar_AE" w:bidi="ar_AE"/>
        </w:rPr>
        <w:t>)،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lang w:val="ar_AE" w:bidi="ar_AE"/>
        </w:rPr>
        <w:t>معموديَّة يسوع</w:t>
      </w:r>
    </w:p>
    <w:p>
      <w:pPr>
        <w:bidi/>
      </w:pPr>
      <w:r>
        <w:rPr>
          <w:lang w:val="ar_AE" w:bidi="ar_AE"/>
        </w:rPr>
      </w:r>
      <w:r>
        <w:rPr>
          <w:lang w:val="ar_AE" w:bidi="ar_AE"/>
        </w:rPr>
        <w:t xml:space="preserve">نشأَ هذا الحدث في تفاعل مُعقد بين الدوافع الإلهيَّة والبشريَّة، في الوعي المسياني الخاص بيسوع (انظر </w:t>
      </w:r>
      <w:r>
        <w:rPr>
          <w:lang w:val="ar_AE" w:bidi="ar_AE"/>
        </w:rPr>
        <w:t>مرقس ١: ٩–١١</w:t>
      </w:r>
      <w:r>
        <w:rPr>
          <w:lang w:val="ar_AE" w:bidi="ar_AE"/>
        </w:rPr>
        <w:t xml:space="preserve">،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w:t>
      </w:r>
      <w:r>
        <w:rPr>
          <w:lang w:val="ar_AE" w:bidi="ar_AE"/>
        </w:rPr>
        <w:t>مرقس ١: ١١</w:t>
      </w:r>
      <w:r>
        <w:rPr>
          <w:lang w:val="ar_AE" w:bidi="ar_AE"/>
        </w:rPr>
        <w:t xml:space="preserve">، والنصوص المماثلة، فإنه يوجد جانبان لهذا الأمر: (١) يُشير الصوت إلى </w:t>
      </w:r>
      <w:r>
        <w:rPr>
          <w:lang w:val="ar_AE" w:bidi="ar_AE"/>
        </w:rPr>
        <w:t>مزمور ٢: ٧</w:t>
      </w:r>
      <w:r>
        <w:rPr>
          <w:lang w:val="ar_AE" w:bidi="ar_AE"/>
        </w:rPr>
        <w:t xml:space="preserve">، مُرسخًا لبنوة يسوع الفريدة. (٢) يُشير إلى </w:t>
      </w:r>
      <w:r>
        <w:rPr>
          <w:lang w:val="ar_AE" w:bidi="ar_AE"/>
        </w:rPr>
        <w:t>إشعياء ٤٢: ١</w:t>
      </w:r>
      <w:r>
        <w:rPr>
          <w:lang w:val="ar_AE" w:bidi="ar_AE"/>
        </w:rPr>
        <w:t>، مُقيمًا إياه بصفته "عبد يهوه" المسياني. (تُناقش هذه المسألة بمزيد من التفصيل في المقالة أدناه).</w:t>
      </w:r>
    </w:p>
    <w:p>
      <w:pPr>
        <w:pStyle w:val="Heading3"/>
        <w:bidi/>
      </w:pPr>
      <w:r>
        <w:rPr>
          <w:lang w:val="ar_AE" w:bidi="ar_AE"/>
        </w:rPr>
        <w:t>وصيَّة يسوع بعد القيامة بخصوص المعموديَّة</w:t>
      </w:r>
    </w:p>
    <w:p>
      <w:pPr>
        <w:bidi/>
      </w:pPr>
      <w:r>
        <w:rPr>
          <w:lang w:val="ar_AE" w:bidi="ar_AE"/>
        </w:rPr>
      </w:r>
      <w:r>
        <w:rPr>
          <w:lang w:val="ar_AE" w:bidi="ar_AE"/>
        </w:rPr>
        <w:t>نجد هنا الأساسَ الحقيقي لمُمارسة الكنيسة (</w:t>
      </w:r>
      <w:r>
        <w:rPr>
          <w:lang w:val="ar_AE" w:bidi="ar_AE"/>
        </w:rPr>
        <w:t>متى ٢٨: ١٩</w:t>
      </w:r>
      <w:r>
        <w:rPr>
          <w:lang w:val="ar_AE" w:bidi="ar_AE"/>
        </w:rPr>
        <w:t>).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lang w:val="ar_AE" w:bidi="ar_AE"/>
        </w:rPr>
        <w:t>• المعموديَّة في الكنيسة المُبكرة</w:t>
      </w:r>
    </w:p>
    <w:p>
      <w:pPr>
        <w:bidi/>
      </w:pPr>
      <w:r>
        <w:rPr>
          <w:lang w:val="ar_AE" w:bidi="ar_AE"/>
        </w:rPr>
      </w:r>
      <w:r>
        <w:rPr>
          <w:lang w:val="ar_AE" w:bidi="ar_AE"/>
        </w:rPr>
        <w:t xml:space="preserve">يُظهر نص </w:t>
      </w:r>
      <w:r>
        <w:rPr>
          <w:lang w:val="ar_AE" w:bidi="ar_AE"/>
        </w:rPr>
        <w:t>أعمال الرسل ٢: ٣٨</w:t>
      </w:r>
      <w:r>
        <w:rPr>
          <w:lang w:val="ar_AE" w:bidi="ar_AE"/>
        </w:rPr>
        <w:t xml:space="preserve">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w:t>
      </w:r>
      <w:r>
        <w:rPr>
          <w:lang w:val="ar_AE" w:bidi="ar_AE"/>
        </w:rPr>
        <w:t>أعمال الرسل ٢: ٣٨</w:t>
      </w:r>
      <w:r>
        <w:rPr>
          <w:lang w:val="ar_AE" w:bidi="ar_AE"/>
        </w:rPr>
        <w:t>، "تُوبُوا وَلْيَعْتَمِدْ كُلُّ وَاحِدٍ مِنْكُمْ") وتمتْ بواسطة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انظر</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بخصوص المعموديَّة في رسائل بولس وبطرس</w:t>
      </w:r>
    </w:p>
    <w:p>
      <w:pPr>
        <w:bidi/>
      </w:pPr>
      <w:r>
        <w:rPr>
          <w:lang w:val="ar_AE" w:bidi="ar_AE"/>
        </w:rPr>
      </w:r>
      <w:r>
        <w:rPr>
          <w:lang w:val="ar_AE" w:bidi="ar_AE"/>
        </w:rPr>
        <w:t xml:space="preserve">توجد عبارة بولس الأساسيَّة في </w:t>
      </w:r>
      <w:r>
        <w:rPr>
          <w:lang w:val="ar_AE" w:bidi="ar_AE"/>
        </w:rPr>
        <w:t>غلاطية ٣: ٢٧</w:t>
      </w:r>
      <w:r>
        <w:rPr>
          <w:lang w:val="ar_AE" w:bidi="ar_AE"/>
        </w:rPr>
        <w:t xml:space="preserve">، "اعتمدتم بالمسيح." يُعتبر طقس المعموديَّة طقسًا كريستولوجيًا في مركزه، مُشيرًا إلى الاتحاد مع المسيح. يَتَّضح ذلك بمزيد من التفصيل في </w:t>
      </w:r>
      <w:r>
        <w:rPr>
          <w:lang w:val="ar_AE" w:bidi="ar_AE"/>
        </w:rPr>
        <w:t>رومية ٦: ٣–٨</w:t>
      </w:r>
      <w:r>
        <w:rPr>
          <w:lang w:val="ar_AE" w:bidi="ar_AE"/>
        </w:rPr>
        <w:t xml:space="preserve">، التي تساوي بين المعموديَّة والموت والقيامة (راجع </w:t>
      </w:r>
      <w:r>
        <w:rPr>
          <w:lang w:val="ar_AE" w:bidi="ar_AE"/>
        </w:rPr>
        <w:t>كولوسي ٢: ١٢، ١٣</w:t>
      </w:r>
      <w:r>
        <w:rPr>
          <w:lang w:val="ar_AE" w:bidi="ar_AE"/>
        </w:rPr>
        <w:t xml:space="preserve">). في نفس الوقت، تَرتبط المعموديَّة بالروح القُدُس؛ يَربط نَص </w:t>
      </w:r>
      <w:r>
        <w:rPr>
          <w:lang w:val="ar_AE" w:bidi="ar_AE"/>
        </w:rPr>
        <w:t>1 كورنثوس ١٢: ١٣</w:t>
      </w:r>
      <w:r>
        <w:rPr>
          <w:lang w:val="ar_AE" w:bidi="ar_AE"/>
        </w:rPr>
        <w:t xml:space="preserve"> بين "بروحٍ واحدٍ أيضًا اعتمدنا" و"أُعطينا الروح الواحد." يَرى الكثيرون المعموديَّة على أنها التأكيد الخارجي على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w:t>
      </w:r>
      <w:r>
        <w:rPr>
          <w:lang w:val="ar_AE" w:bidi="ar_AE"/>
        </w:rPr>
        <w:t>تيطس ٣: ٥</w:t>
      </w:r>
      <w:r>
        <w:rPr>
          <w:lang w:val="ar_AE" w:bidi="ar_AE"/>
        </w:rPr>
        <w:t>).</w:t>
      </w:r>
    </w:p>
    <w:p>
      <w:pPr>
        <w:bidi/>
      </w:pPr>
      <w:r>
        <w:rPr>
          <w:lang w:val="ar_AE" w:bidi="ar_AE"/>
        </w:rPr>
      </w:r>
      <w:r>
        <w:rPr>
          <w:lang w:val="ar_AE" w:bidi="ar_AE"/>
        </w:rPr>
        <w:t xml:space="preserve">يوجد أيضًا رابط مُحدد بين المعموديَّة وعهود العهد القديم. يُعتبر الرابط الرئيسي موجودًا مع العهد الإبراهيمي، خصوصًا مع الختان الذي يُميِّزه. إن بولس في </w:t>
      </w:r>
      <w:r>
        <w:rPr>
          <w:lang w:val="ar_AE" w:bidi="ar_AE"/>
        </w:rPr>
        <w:t>كولوسي ٢: ١١، ١٢</w:t>
      </w:r>
      <w:r>
        <w:rPr>
          <w:lang w:val="ar_AE" w:bidi="ar_AE"/>
        </w:rPr>
        <w:t xml:space="preserve">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يَختبر المؤمنون تحقيق ما يُصوره الختانُ مُسبقًا فحسب، وهو واقعٌ روحيٌّ فعَّال تمامًا.</w:t>
      </w:r>
    </w:p>
    <w:p>
      <w:pPr>
        <w:bidi/>
      </w:pPr>
      <w:r>
        <w:rPr>
          <w:lang w:val="ar_AE" w:bidi="ar_AE"/>
        </w:rPr>
      </w:r>
      <w:r>
        <w:rPr>
          <w:lang w:val="ar_AE" w:bidi="ar_AE"/>
        </w:rPr>
        <w:t xml:space="preserve">تَرتبط المعموديَّة أيضًا بعهد الله مع نوح في </w:t>
      </w:r>
      <w:r>
        <w:rPr>
          <w:lang w:val="ar_AE" w:bidi="ar_AE"/>
        </w:rPr>
        <w:t>١ بطرس ٣: ١٩–٢١</w:t>
      </w:r>
      <w:r>
        <w:rPr>
          <w:lang w:val="ar_AE" w:bidi="ar_AE"/>
        </w:rPr>
        <w:t xml:space="preserve">.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lang w:val="ar_AE" w:bidi="ar_AE"/>
        </w:rPr>
        <w:t>الله</w:t>
      </w:r>
      <w:r>
        <w:rPr>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lang w:val="ar_AE" w:bidi="ar_AE"/>
        </w:rPr>
      </w:r>
      <w:r>
        <w:rPr>
          <w:lang w:val="ar_AE" w:bidi="ar_AE"/>
        </w:rPr>
      </w:r>
    </w:p>
    <w:p>
      <w:pPr>
        <w:bidi/>
      </w:pPr>
      <w:r>
        <w:rPr>
          <w:lang w:val="ar_AE" w:bidi="ar_AE"/>
        </w:rPr>
      </w:r>
    </w:p>
    <w:p>
      <w:pPr>
        <w:pStyle w:val="Heading2"/>
        <w:bidi/>
      </w:pPr>
      <w:r>
        <w:rPr>
          <w:lang w:val="ar_AE" w:bidi="ar_AE"/>
        </w:rPr>
        <w:t>معمودية الأموات*</w:t>
      </w:r>
      <w:r>
        <w:rPr>
          <w:lang w:val="ar_AE" w:bidi="ar_AE"/>
        </w:rPr>
      </w:r>
    </w:p>
    <w:p>
      <w:pPr>
        <w:bidi/>
      </w:pPr>
      <w:r>
        <w:rPr>
          <w:lang w:val="ar_AE" w:bidi="ar_AE"/>
        </w:rPr>
      </w:r>
      <w:r>
        <w:rPr>
          <w:lang w:val="ar_AE" w:bidi="ar_AE"/>
        </w:rPr>
        <w:t>عادة ذات معنى غير مؤكِّد، يُشار إليها مَرَّة واحدة في العهد الجديد (</w:t>
      </w:r>
      <w:hyperlink r:id="rId2428">
        <w:r>
          <w:rPr>
            <w:lang w:val="ar_AE" w:bidi="ar_AE"/>
          </w:rPr>
          <w:rPr>
            <w:color w:val="0000EE"/>
            <w:u w:val="single"/>
          </w:rPr>
          <w:t>1 كورنثوس 15: 29</w:t>
        </w:r>
      </w:hyperlink>
      <w:r>
        <w:rPr>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lang w:val="ar_AE" w:bidi="ar_AE"/>
        </w:rPr>
      </w:r>
      <w:r>
        <w:rPr>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hyperlink r:id="rId2429">
        <w:r>
          <w:rPr>
            <w:lang w:val="ar_AE" w:bidi="ar_AE"/>
          </w:rPr>
          <w:rPr>
            <w:color w:val="0000EE"/>
            <w:u w:val="single"/>
          </w:rPr>
          <w:t>مَرقُس ١٠: ٣٨</w:t>
        </w:r>
      </w:hyperlink>
      <w:r>
        <w:rPr>
          <w:lang w:val="ar_AE" w:bidi="ar_AE"/>
        </w:rPr>
        <w:t xml:space="preserve"> و</w:t>
      </w:r>
      <w:hyperlink r:id="rId2430">
        <w:r>
          <w:rPr>
            <w:lang w:val="ar_AE" w:bidi="ar_AE"/>
          </w:rPr>
          <w:rPr>
            <w:color w:val="0000EE"/>
            <w:u w:val="single"/>
          </w:rPr>
          <w:t>لوقا ١٢: ٥٠</w:t>
        </w:r>
      </w:hyperlink>
      <w:r>
        <w:rPr>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lang w:val="ar_AE" w:bidi="ar_AE"/>
        </w:rPr>
      </w:r>
      <w:r>
        <w:rPr>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lang w:val="ar_AE" w:bidi="ar_AE"/>
        </w:rPr>
      </w:r>
      <w:r>
        <w:rPr>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hyperlink r:id="rId2431">
        <w:r>
          <w:rPr>
            <w:lang w:val="ar_AE" w:bidi="ar_AE"/>
          </w:rPr>
          <w:rPr>
            <w:color w:val="0000EE"/>
            <w:u w:val="single"/>
          </w:rPr>
          <w:t>1 كورنثوس 1: 14–17</w:t>
        </w:r>
      </w:hyperlink>
      <w:r>
        <w:rPr>
          <w:lang w:val="ar_AE" w:bidi="ar_AE"/>
        </w:rPr>
        <w:t>). عند مقارنة تجربة كورنثوس بتجربة إسرائيل في البرية (</w:t>
      </w:r>
      <w:hyperlink r:id="rId2432">
        <w:r>
          <w:rPr>
            <w:lang w:val="ar_AE" w:bidi="ar_AE"/>
          </w:rPr>
          <w:rPr>
            <w:color w:val="0000EE"/>
            <w:u w:val="single"/>
          </w:rPr>
          <w:t>10: 1–13</w:t>
        </w:r>
      </w:hyperlink>
      <w:r>
        <w:rPr>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lang w:val="ar_AE" w:bidi="ar_AE"/>
        </w:rPr>
      </w:r>
      <w:r>
        <w:rPr>
          <w:lang w:val="ar_AE" w:bidi="ar_AE"/>
        </w:rPr>
        <w:t xml:space="preserve">هل وافق بولس على ممارسة معمودية الأموات؟ على الأرجح لم يوافق عليها. تجدر الإشارة إلى أنه في الجدالات حيال قيامة الأموات في </w:t>
      </w:r>
      <w:hyperlink r:id="rId2433">
        <w:r>
          <w:rPr>
            <w:lang w:val="ar_AE" w:bidi="ar_AE"/>
          </w:rPr>
          <w:rPr>
            <w:color w:val="0000EE"/>
            <w:u w:val="single"/>
          </w:rPr>
          <w:t>1 كورنثوس 15: 29–34</w:t>
        </w:r>
      </w:hyperlink>
      <w:r>
        <w:rPr>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lang w:val="ar_AE" w:bidi="ar_AE"/>
        </w:rPr>
        <w:t>بعض</w:t>
      </w:r>
      <w:r>
        <w:rPr>
          <w:lang w:val="ar_AE" w:bidi="ar_AE"/>
        </w:rPr>
        <w:t xml:space="preserve"> الكورنثيين بالقيامة الفعلية للأموات، فمن الواضح أن ممارستهم للمعمودية نيابة عن الأموات ستكون بلا معنى.</w:t>
      </w:r>
      <w:r>
        <w:rPr>
          <w:lang w:val="ar_AE" w:bidi="ar_AE"/>
        </w:rPr>
      </w:r>
      <w:r>
        <w:rPr>
          <w:lang w:val="ar_AE" w:bidi="ar_AE"/>
        </w:rPr>
      </w:r>
    </w:p>
    <w:p>
      <w:pPr>
        <w:bidi/>
      </w:pPr>
      <w:r>
        <w:rPr>
          <w:lang w:val="ar_AE" w:bidi="ar_AE"/>
        </w:rPr>
      </w:r>
    </w:p>
    <w:p>
      <w:pPr>
        <w:pStyle w:val="Heading2"/>
        <w:bidi/>
      </w:pPr>
      <w:r>
        <w:rPr>
          <w:lang w:val="ar_AE" w:bidi="ar_AE"/>
        </w:rPr>
        <w:t>معمودية الروح القدس</w:t>
      </w:r>
      <w:r>
        <w:rPr>
          <w:lang w:val="ar_AE" w:bidi="ar_AE"/>
        </w:rPr>
      </w:r>
    </w:p>
    <w:p>
      <w:pPr>
        <w:bidi/>
      </w:pPr>
      <w:r>
        <w:rPr>
          <w:lang w:val="ar_AE" w:bidi="ar_AE"/>
        </w:rPr>
      </w:r>
      <w:r>
        <w:rPr>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lang w:val="ar_AE" w:bidi="ar_AE"/>
        </w:rPr>
      </w:r>
      <w:r>
        <w:rPr>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hyperlink r:id="rId2434">
        <w:r>
          <w:rPr>
            <w:lang w:val="ar_AE" w:bidi="ar_AE"/>
          </w:rPr>
          <w:rPr>
            <w:color w:val="0000EE"/>
            <w:u w:val="single"/>
          </w:rPr>
          <w:t xml:space="preserve">يحذفان كلمتي </w:t>
        </w:r>
      </w:hyperlink>
      <w:r>
        <w:rPr>
          <w:lang w:val="ar_AE" w:bidi="ar_AE"/>
        </w:rPr>
        <w:t>"</w:t>
      </w:r>
      <w:hyperlink r:id="rId2435">
        <w:r>
          <w:rPr>
            <w:lang w:val="ar_AE" w:bidi="ar_AE"/>
          </w:rPr>
          <w:rPr>
            <w:color w:val="0000EE"/>
            <w:u w:val="single"/>
          </w:rPr>
          <w:t xml:space="preserve">ونار"). </w:t>
        </w:r>
      </w:hyperlink>
      <w:r>
        <w:rPr>
          <w:lang w:val="ar_AE" w:bidi="ar_AE"/>
        </w:rPr>
        <w:t xml:space="preserve">من الواضح أن هذه العبارة هي مجازية: فهي تقف على النقيض من معمودية يوحنا بالماء، وكإتمام لها. إنها مجازية إذ تُعبّر عن </w:t>
      </w:r>
      <w:r>
        <w:rPr>
          <w:i/>
          <w:lang w:val="ar_AE" w:bidi="ar_AE"/>
        </w:rPr>
        <w:t>الدينونة</w:t>
      </w:r>
      <w:r>
        <w:rPr>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hyperlink r:id="rId2436">
        <w:r>
          <w:rPr>
            <w:lang w:val="ar_AE" w:bidi="ar_AE"/>
          </w:rPr>
          <w:rPr>
            <w:color w:val="0000EE"/>
            <w:u w:val="single"/>
          </w:rPr>
          <w:t>إشعياء 4: 4</w:t>
        </w:r>
      </w:hyperlink>
      <w:r>
        <w:rPr>
          <w:lang w:val="ar_AE" w:bidi="ar_AE"/>
        </w:rPr>
        <w:t xml:space="preserve">؛ </w:t>
      </w:r>
      <w:hyperlink r:id="rId2437">
        <w:r>
          <w:rPr>
            <w:lang w:val="ar_AE" w:bidi="ar_AE"/>
          </w:rPr>
          <w:rPr>
            <w:color w:val="0000EE"/>
            <w:u w:val="single"/>
          </w:rPr>
          <w:t>30: 27–28</w:t>
        </w:r>
      </w:hyperlink>
      <w:r>
        <w:rPr>
          <w:lang w:val="ar_AE" w:bidi="ar_AE"/>
        </w:rPr>
        <w:t xml:space="preserve">؛ </w:t>
      </w:r>
      <w:hyperlink r:id="rId2438">
        <w:r>
          <w:rPr>
            <w:lang w:val="ar_AE" w:bidi="ar_AE"/>
          </w:rPr>
          <w:rPr>
            <w:color w:val="0000EE"/>
            <w:u w:val="single"/>
          </w:rPr>
          <w:t>دانيال 7: 10</w:t>
        </w:r>
      </w:hyperlink>
      <w:r>
        <w:rPr>
          <w:lang w:val="ar_AE" w:bidi="ar_AE"/>
        </w:rPr>
        <w:t xml:space="preserve">). إنها أيضًا تعبير مجازي عن </w:t>
      </w:r>
      <w:r>
        <w:rPr>
          <w:i/>
          <w:lang w:val="ar_AE" w:bidi="ar_AE"/>
        </w:rPr>
        <w:t>الرحمة،</w:t>
      </w:r>
      <w:r>
        <w:rPr>
          <w:lang w:val="ar_AE" w:bidi="ar_AE"/>
        </w:rPr>
        <w:t xml:space="preserve"> لأن التطهير يُطهّر وينقي؛ فبعد التذرية تُجمع الحبوب في مخزن الحبوب (</w:t>
      </w:r>
      <w:hyperlink r:id="rId2439">
        <w:r>
          <w:rPr>
            <w:lang w:val="ar_AE" w:bidi="ar_AE"/>
          </w:rPr>
          <w:rPr>
            <w:color w:val="0000EE"/>
            <w:u w:val="single"/>
          </w:rPr>
          <w:t>متى 3: 11–12</w:t>
        </w:r>
      </w:hyperlink>
      <w:r>
        <w:rPr>
          <w:lang w:val="ar_AE" w:bidi="ar_AE"/>
        </w:rPr>
        <w:t xml:space="preserve">). وأخيراً، فهي تعبير مجازي عن </w:t>
      </w:r>
      <w:r>
        <w:rPr>
          <w:i/>
          <w:lang w:val="ar_AE" w:bidi="ar_AE"/>
        </w:rPr>
        <w:t>البداية</w:t>
      </w:r>
      <w:r>
        <w:rPr>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hyperlink r:id="rId2440">
        <w:r>
          <w:rPr>
            <w:lang w:val="ar_AE" w:bidi="ar_AE"/>
          </w:rPr>
          <w:rPr>
            <w:color w:val="0000EE"/>
            <w:u w:val="single"/>
          </w:rPr>
          <w:t>دانيال ٧: ١٩–٢٢</w:t>
        </w:r>
      </w:hyperlink>
      <w:r>
        <w:rPr>
          <w:lang w:val="ar_AE" w:bidi="ar_AE"/>
        </w:rPr>
        <w:t xml:space="preserve">؛ </w:t>
      </w:r>
      <w:hyperlink r:id="rId2441">
        <w:r>
          <w:rPr>
            <w:lang w:val="ar_AE" w:bidi="ar_AE"/>
          </w:rPr>
          <w:rPr>
            <w:color w:val="0000EE"/>
            <w:u w:val="single"/>
          </w:rPr>
          <w:t>١٢: ١</w:t>
        </w:r>
      </w:hyperlink>
      <w:r>
        <w:rPr>
          <w:lang w:val="ar_AE" w:bidi="ar_AE"/>
        </w:rPr>
        <w:t xml:space="preserve">؛ </w:t>
      </w:r>
      <w:hyperlink r:id="rId2442">
        <w:r>
          <w:rPr>
            <w:lang w:val="ar_AE" w:bidi="ar_AE"/>
          </w:rPr>
          <w:rPr>
            <w:color w:val="0000EE"/>
            <w:u w:val="single"/>
          </w:rPr>
          <w:t>زكريا ١٤: ١٢–١٥</w:t>
        </w:r>
      </w:hyperlink>
      <w:r>
        <w:rPr>
          <w:lang w:val="ar_AE" w:bidi="ar_AE"/>
        </w:rPr>
        <w:t>؛ وأيضًا الانجيل الزائف ١ أخنوخ ١٠٠: ١–٣).</w:t>
      </w:r>
    </w:p>
    <w:p>
      <w:pPr>
        <w:bidi/>
      </w:pPr>
      <w:r>
        <w:rPr>
          <w:lang w:val="ar_AE" w:bidi="ar_AE"/>
        </w:rPr>
      </w:r>
      <w:r>
        <w:rPr>
          <w:lang w:val="ar_AE" w:bidi="ar_AE"/>
        </w:rPr>
        <w:t xml:space="preserve">وفي سفر أعمال الرسل، تحتفظ هذه الاستعارة بأهميتها الأولية التي أضفاها يوحنا المعمدان عليها. يُتمّم </w:t>
      </w:r>
      <w:hyperlink r:id="rId2443">
        <w:r>
          <w:rPr>
            <w:lang w:val="ar_AE" w:bidi="ar_AE"/>
          </w:rPr>
          <w:rPr>
            <w:color w:val="0000EE"/>
            <w:u w:val="single"/>
          </w:rPr>
          <w:t>سفر أعمال الرسل ٢: ٤</w:t>
        </w:r>
      </w:hyperlink>
      <w:r>
        <w:rPr>
          <w:lang w:val="ar_AE" w:bidi="ar_AE"/>
        </w:rPr>
        <w:t xml:space="preserve"> الوعد الوارد في </w:t>
      </w:r>
      <w:hyperlink r:id="rId2444">
        <w:r>
          <w:rPr>
            <w:lang w:val="ar_AE" w:bidi="ar_AE"/>
          </w:rPr>
          <w:rPr>
            <w:color w:val="0000EE"/>
            <w:u w:val="single"/>
          </w:rPr>
          <w:t>أعمال الرسل ١: ٥</w:t>
        </w:r>
      </w:hyperlink>
      <w:r>
        <w:rPr>
          <w:lang w:val="ar_AE" w:bidi="ar_AE"/>
        </w:rPr>
        <w:t>. وحيث أن انسكاب الروح القدس كان يُنظَر إليه على أنه علامة "</w:t>
      </w:r>
      <w:r>
        <w:rPr>
          <w:i/>
          <w:lang w:val="ar_AE" w:bidi="ar_AE"/>
        </w:rPr>
        <w:t>الأيام الأخيرة</w:t>
      </w:r>
      <w:r>
        <w:rPr>
          <w:lang w:val="ar_AE" w:bidi="ar_AE"/>
        </w:rPr>
        <w:t>" (</w:t>
      </w:r>
      <w:hyperlink r:id="rId2445">
        <w:r>
          <w:rPr>
            <w:lang w:val="ar_AE" w:bidi="ar_AE"/>
          </w:rPr>
          <w:rPr>
            <w:color w:val="0000EE"/>
            <w:u w:val="single"/>
          </w:rPr>
          <w:t>إشعياء ٤٤: ٣</w:t>
        </w:r>
      </w:hyperlink>
      <w:r>
        <w:rPr>
          <w:lang w:val="ar_AE" w:bidi="ar_AE"/>
        </w:rPr>
        <w:t xml:space="preserve">؛ </w:t>
      </w:r>
      <w:hyperlink r:id="rId2446">
        <w:r>
          <w:rPr>
            <w:lang w:val="ar_AE" w:bidi="ar_AE"/>
          </w:rPr>
          <w:rPr>
            <w:color w:val="0000EE"/>
            <w:u w:val="single"/>
          </w:rPr>
          <w:t>حزقيال ٣٩: ٢٩</w:t>
        </w:r>
      </w:hyperlink>
      <w:r>
        <w:rPr>
          <w:lang w:val="ar_AE" w:bidi="ar_AE"/>
        </w:rPr>
        <w:t xml:space="preserve">؛ </w:t>
      </w:r>
      <w:hyperlink r:id="rId1153">
        <w:r>
          <w:rPr>
            <w:lang w:val="ar_AE" w:bidi="ar_AE"/>
          </w:rPr>
          <w:rPr>
            <w:color w:val="0000EE"/>
            <w:u w:val="single"/>
          </w:rPr>
          <w:t>يوئيل ٢: ٢٨–٢٩</w:t>
        </w:r>
      </w:hyperlink>
      <w:r>
        <w:rPr>
          <w:lang w:val="ar_AE" w:bidi="ar_AE"/>
        </w:rPr>
        <w:t xml:space="preserve">)، فقد </w:t>
      </w:r>
      <w:r>
        <w:rPr>
          <w:i/>
          <w:lang w:val="ar_AE" w:bidi="ar_AE"/>
        </w:rPr>
        <w:t>بدأ</w:t>
      </w:r>
      <w:r>
        <w:rPr>
          <w:lang w:val="ar_AE" w:bidi="ar_AE"/>
        </w:rPr>
        <w:t xml:space="preserve"> التلاميذ باختبارهم الأيام الأخيرة لأنفسهم من خلال معموديتهم بالروح القدس </w:t>
      </w:r>
      <w:hyperlink r:id="rId2447">
        <w:r>
          <w:rPr>
            <w:lang w:val="ar_AE" w:bidi="ar_AE"/>
          </w:rPr>
          <w:rPr>
            <w:color w:val="0000EE"/>
            <w:u w:val="single"/>
          </w:rPr>
          <w:t>أعمال الرسل ٢: ١، ٧، ١٨</w:t>
        </w:r>
      </w:hyperlink>
      <w:r>
        <w:rPr>
          <w:lang w:val="ar_AE" w:bidi="ar_AE"/>
        </w:rPr>
        <w:t xml:space="preserve">). يَتحدَّث </w:t>
      </w:r>
      <w:hyperlink r:id="rId2448">
        <w:r>
          <w:rPr>
            <w:lang w:val="ar_AE" w:bidi="ar_AE"/>
          </w:rPr>
          <w:rPr>
            <w:color w:val="0000EE"/>
            <w:u w:val="single"/>
          </w:rPr>
          <w:t>سفر أعمال الرسل ١١: ١٧</w:t>
        </w:r>
      </w:hyperlink>
      <w:r>
        <w:rPr>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hyperlink r:id="rId2449">
        <w:r>
          <w:rPr>
            <w:lang w:val="ar_AE" w:bidi="ar_AE"/>
          </w:rPr>
          <w:rPr>
            <w:color w:val="0000EE"/>
            <w:u w:val="single"/>
          </w:rPr>
          <w:t>٢ كورنثوس ١: ٢٢</w:t>
        </w:r>
      </w:hyperlink>
      <w:r>
        <w:rPr>
          <w:lang w:val="ar_AE" w:bidi="ar_AE"/>
        </w:rPr>
        <w:t xml:space="preserve">؛ </w:t>
      </w:r>
      <w:hyperlink r:id="rId2450">
        <w:r>
          <w:rPr>
            <w:lang w:val="ar_AE" w:bidi="ar_AE"/>
          </w:rPr>
          <w:rPr>
            <w:color w:val="0000EE"/>
            <w:u w:val="single"/>
          </w:rPr>
          <w:t>غلاطية ٣: ٣</w:t>
        </w:r>
      </w:hyperlink>
      <w:r>
        <w:rPr>
          <w:lang w:val="ar_AE" w:bidi="ar_AE"/>
        </w:rPr>
        <w:t>)، لذا فإن "وجود روح المسيح" هو العلامة المُحدِّدة للشخص المسيحي (</w:t>
      </w:r>
      <w:hyperlink r:id="rId2451">
        <w:r>
          <w:rPr>
            <w:lang w:val="ar_AE" w:bidi="ar_AE"/>
          </w:rPr>
          <w:rPr>
            <w:color w:val="0000EE"/>
            <w:u w:val="single"/>
          </w:rPr>
          <w:t>رومية ٨: ٩</w:t>
        </w:r>
      </w:hyperlink>
      <w:r>
        <w:rPr>
          <w:lang w:val="ar_AE" w:bidi="ar_AE"/>
        </w:rPr>
        <w:t xml:space="preserve">). فمن خلال معمودية الروح القدس، نال كرنيليوس وأصدقاؤه الغفران الذي وعدهم به بطرس </w:t>
      </w:r>
      <w:hyperlink r:id="rId2452">
        <w:r>
          <w:rPr>
            <w:lang w:val="ar_AE" w:bidi="ar_AE"/>
          </w:rPr>
          <w:rPr>
            <w:color w:val="0000EE"/>
            <w:u w:val="single"/>
          </w:rPr>
          <w:t>أعمال الرسل ١٠: ٤٣–٤٥</w:t>
        </w:r>
      </w:hyperlink>
      <w:r>
        <w:rPr>
          <w:lang w:val="ar_AE" w:bidi="ar_AE"/>
        </w:rPr>
        <w:t xml:space="preserve">؛ </w:t>
      </w:r>
      <w:hyperlink r:id="rId2453">
        <w:r>
          <w:rPr>
            <w:lang w:val="ar_AE" w:bidi="ar_AE"/>
          </w:rPr>
          <w:rPr>
            <w:color w:val="0000EE"/>
            <w:u w:val="single"/>
          </w:rPr>
          <w:t>١١: ١٣–١٨</w:t>
        </w:r>
      </w:hyperlink>
      <w:r>
        <w:rPr>
          <w:lang w:val="ar_AE" w:bidi="ar_AE"/>
        </w:rPr>
        <w:t>. إن عبارة "اعتمَّد بالروح القدس" تُرِدف عبارة "أَعْطَى اللهُ الأُمَمَ أَيْضًا التَّوْبَةَ لِلْحَيَاةِ." (</w:t>
      </w:r>
      <w:hyperlink r:id="rId2454">
        <w:r>
          <w:rPr>
            <w:lang w:val="ar_AE" w:bidi="ar_AE"/>
          </w:rPr>
          <w:rPr>
            <w:color w:val="0000EE"/>
            <w:u w:val="single"/>
          </w:rPr>
          <w:t>١١: ١٨</w:t>
        </w:r>
      </w:hyperlink>
      <w:r>
        <w:rPr>
          <w:lang w:val="ar_AE" w:bidi="ar_AE"/>
        </w:rPr>
        <w:t>) وأيضًا "طَهَّرَ بِالإِيمَانِ قُلُوبَهُمْ" (</w:t>
      </w:r>
      <w:hyperlink r:id="rId2455">
        <w:r>
          <w:rPr>
            <w:lang w:val="ar_AE" w:bidi="ar_AE"/>
          </w:rPr>
          <w:rPr>
            <w:color w:val="0000EE"/>
            <w:u w:val="single"/>
          </w:rPr>
          <w:t>١٥: ٨–٩</w:t>
        </w:r>
      </w:hyperlink>
      <w:r>
        <w:rPr>
          <w:lang w:val="ar_AE" w:bidi="ar_AE"/>
        </w:rPr>
        <w:t xml:space="preserve">). </w:t>
      </w:r>
      <w:r>
        <w:rPr>
          <w:i/>
          <w:lang w:val="ar_AE" w:bidi="ar_AE"/>
        </w:rPr>
        <w:t>انظر</w:t>
      </w:r>
      <w:r>
        <w:rPr>
          <w:lang w:val="ar_AE" w:bidi="ar_AE"/>
        </w:rPr>
        <w:t xml:space="preserve"> </w:t>
      </w:r>
      <w:r>
        <w:rPr>
          <w:lang w:val="ar_AE" w:bidi="ar_AE"/>
        </w:rPr>
        <w:t>معموديَّة</w:t>
      </w:r>
      <w:r>
        <w:rPr>
          <w:lang w:val="ar_AE" w:bidi="ar_AE"/>
        </w:rPr>
        <w:t xml:space="preserve">؛ </w:t>
      </w:r>
      <w:r>
        <w:rPr>
          <w:lang w:val="ar_AE" w:bidi="ar_AE"/>
        </w:rPr>
        <w:t>معموديَّة النار</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النار*</w:t>
      </w:r>
      <w:r>
        <w:rPr>
          <w:lang w:val="ar_AE" w:bidi="ar_AE"/>
        </w:rPr>
      </w:r>
    </w:p>
    <w:p>
      <w:pPr>
        <w:bidi/>
      </w:pPr>
      <w:r>
        <w:rPr>
          <w:lang w:val="ar_AE" w:bidi="ar_AE"/>
        </w:rPr>
      </w:r>
      <w:r>
        <w:rPr>
          <w:lang w:val="ar_AE" w:bidi="ar_AE"/>
        </w:rPr>
        <w:t>استعارة صاغها يوحنا المعمدان. كان يوحنا ينتظر مجيء الشخص الذي "يَعمِّد بالروح والنار" (</w:t>
      </w:r>
      <w:hyperlink r:id="rId2434">
        <w:r>
          <w:rPr>
            <w:lang w:val="ar_AE" w:bidi="ar_AE"/>
          </w:rPr>
          <w:rPr>
            <w:color w:val="0000EE"/>
            <w:u w:val="single"/>
          </w:rPr>
          <w:t>متى 3: 11</w:t>
        </w:r>
      </w:hyperlink>
      <w:r>
        <w:rPr>
          <w:lang w:val="ar_AE" w:bidi="ar_AE"/>
        </w:rPr>
        <w:t xml:space="preserve">؛ </w:t>
      </w:r>
      <w:hyperlink r:id="rId2435">
        <w:r>
          <w:rPr>
            <w:lang w:val="ar_AE" w:bidi="ar_AE"/>
          </w:rPr>
          <w:rPr>
            <w:color w:val="0000EE"/>
            <w:u w:val="single"/>
          </w:rPr>
          <w:t>لوقا 3: 16</w:t>
        </w:r>
      </w:hyperlink>
      <w:r>
        <w:rPr>
          <w:lang w:val="ar_AE" w:bidi="ar_AE"/>
        </w:rPr>
        <w:t xml:space="preserve">). يُوضِّح السياق أن النار في هذه العبارة تشير إلى الدينونة، وهي دينونة يفترض أن تُطهر التائب (قارِنْ </w:t>
      </w:r>
      <w:hyperlink r:id="rId2436">
        <w:r>
          <w:rPr>
            <w:lang w:val="ar_AE" w:bidi="ar_AE"/>
          </w:rPr>
          <w:rPr>
            <w:color w:val="0000EE"/>
            <w:u w:val="single"/>
          </w:rPr>
          <w:t>إشعياء 4: 4</w:t>
        </w:r>
      </w:hyperlink>
      <w:r>
        <w:rPr>
          <w:lang w:val="ar_AE" w:bidi="ar_AE"/>
        </w:rPr>
        <w:t xml:space="preserve">؛ </w:t>
      </w:r>
      <w:hyperlink r:id="rId2456">
        <w:r>
          <w:rPr>
            <w:lang w:val="ar_AE" w:bidi="ar_AE"/>
          </w:rPr>
          <w:rPr>
            <w:color w:val="0000EE"/>
            <w:u w:val="single"/>
          </w:rPr>
          <w:t>ملاخي 3: 2–3</w:t>
        </w:r>
      </w:hyperlink>
      <w:r>
        <w:rPr>
          <w:lang w:val="ar_AE" w:bidi="ar_AE"/>
        </w:rPr>
        <w:t>) وكذلك تهلك المجدف (</w:t>
      </w:r>
      <w:hyperlink r:id="rId2457">
        <w:r>
          <w:rPr>
            <w:lang w:val="ar_AE" w:bidi="ar_AE"/>
          </w:rPr>
          <w:rPr>
            <w:color w:val="0000EE"/>
            <w:u w:val="single"/>
          </w:rPr>
          <w:t>مَلاخي 4: 1</w:t>
        </w:r>
      </w:hyperlink>
      <w:r>
        <w:rPr>
          <w:lang w:val="ar_AE" w:bidi="ar_AE"/>
        </w:rPr>
        <w:t xml:space="preserve">؛ </w:t>
      </w:r>
      <w:hyperlink r:id="rId2458">
        <w:r>
          <w:rPr>
            <w:lang w:val="ar_AE" w:bidi="ar_AE"/>
          </w:rPr>
          <w:rPr>
            <w:color w:val="0000EE"/>
            <w:u w:val="single"/>
          </w:rPr>
          <w:t>متى 3: 10، 12</w:t>
        </w:r>
      </w:hyperlink>
      <w:r>
        <w:rPr>
          <w:lang w:val="ar_AE" w:bidi="ar_AE"/>
        </w:rPr>
        <w:t>).</w:t>
      </w:r>
    </w:p>
    <w:p>
      <w:pPr>
        <w:bidi/>
      </w:pPr>
      <w:r>
        <w:rPr>
          <w:lang w:val="ar_AE" w:bidi="ar_AE"/>
        </w:rPr>
      </w:r>
      <w:r>
        <w:rPr>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hyperlink r:id="rId2437">
        <w:r>
          <w:rPr>
            <w:lang w:val="ar_AE" w:bidi="ar_AE"/>
          </w:rPr>
          <w:rPr>
            <w:color w:val="0000EE"/>
            <w:u w:val="single"/>
          </w:rPr>
          <w:t>إشعياء 30: 27–28</w:t>
        </w:r>
      </w:hyperlink>
      <w:r>
        <w:rPr>
          <w:lang w:val="ar_AE" w:bidi="ar_AE"/>
        </w:rPr>
        <w:t xml:space="preserve"> وفي السفر المنحول </w:t>
      </w:r>
      <w:hyperlink r:id="rId2459">
        <w:r>
          <w:rPr>
            <w:lang w:val="ar_AE" w:bidi="ar_AE"/>
          </w:rPr>
          <w:rPr>
            <w:color w:val="0000EE"/>
            <w:u w:val="single"/>
          </w:rPr>
          <w:t>2 عزرا 13: 10–11</w:t>
        </w:r>
      </w:hyperlink>
      <w:r>
        <w:rPr>
          <w:lang w:val="ar_AE" w:bidi="ar_AE"/>
        </w:rPr>
        <w:t>.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lang w:val="ar_AE" w:bidi="ar_AE"/>
        </w:rPr>
      </w:r>
      <w:r>
        <w:rPr>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hyperlink r:id="rId2460">
        <w:r>
          <w:rPr>
            <w:lang w:val="ar_AE" w:bidi="ar_AE"/>
          </w:rPr>
          <w:rPr>
            <w:color w:val="0000EE"/>
            <w:u w:val="single"/>
          </w:rPr>
          <w:t>مرقس 9: 49</w:t>
        </w:r>
      </w:hyperlink>
      <w:r>
        <w:rPr>
          <w:lang w:val="ar_AE" w:bidi="ar_AE"/>
        </w:rPr>
        <w:t>). ومن الواضح أنه قد اختار تَنَبَّأ به المعمدان، لكنه أشار المعمودية، ومن المفترض النار، إلى موته (</w:t>
      </w:r>
      <w:hyperlink r:id="rId2461">
        <w:r>
          <w:rPr>
            <w:lang w:val="ar_AE" w:bidi="ar_AE"/>
          </w:rPr>
          <w:rPr>
            <w:color w:val="0000EE"/>
            <w:u w:val="single"/>
          </w:rPr>
          <w:t>لوقا 12: 49–50</w:t>
        </w:r>
      </w:hyperlink>
      <w:r>
        <w:rPr>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hyperlink r:id="rId2462">
        <w:r>
          <w:rPr>
            <w:lang w:val="ar_AE" w:bidi="ar_AE"/>
          </w:rPr>
          <w:rPr>
            <w:color w:val="0000EE"/>
            <w:u w:val="single"/>
          </w:rPr>
          <w:t>رومية 6: 3</w:t>
        </w:r>
      </w:hyperlink>
      <w:r>
        <w:rPr>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hyperlink r:id="rId2463">
        <w:r>
          <w:rPr>
            <w:lang w:val="ar_AE" w:bidi="ar_AE"/>
          </w:rPr>
          <w:rPr>
            <w:color w:val="0000EE"/>
            <w:u w:val="single"/>
          </w:rPr>
          <w:t>رومية 6: 5</w:t>
        </w:r>
      </w:hyperlink>
      <w:r>
        <w:rPr>
          <w:lang w:val="ar_AE" w:bidi="ar_AE"/>
        </w:rPr>
        <w:t xml:space="preserve">؛ </w:t>
      </w:r>
      <w:hyperlink r:id="rId2464">
        <w:r>
          <w:rPr>
            <w:lang w:val="ar_AE" w:bidi="ar_AE"/>
          </w:rPr>
          <w:rPr>
            <w:color w:val="0000EE"/>
            <w:u w:val="single"/>
          </w:rPr>
          <w:t>8: 17–23</w:t>
        </w:r>
      </w:hyperlink>
      <w:r>
        <w:rPr>
          <w:lang w:val="ar_AE" w:bidi="ar_AE"/>
        </w:rPr>
        <w:t xml:space="preserve">؛ </w:t>
      </w:r>
      <w:hyperlink r:id="rId2465">
        <w:r>
          <w:rPr>
            <w:lang w:val="ar_AE" w:bidi="ar_AE"/>
          </w:rPr>
          <w:rPr>
            <w:color w:val="0000EE"/>
            <w:u w:val="single"/>
          </w:rPr>
          <w:t>فيلبي 3: 10–11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المعمودية</w:t>
      </w:r>
      <w:r>
        <w:rPr>
          <w:lang w:val="ar_AE" w:bidi="ar_AE"/>
        </w:rPr>
        <w:t xml:space="preserve">؛ </w:t>
      </w:r>
      <w:r>
        <w:rPr>
          <w:lang w:val="ar_AE" w:bidi="ar_AE"/>
        </w:rPr>
        <w:t>معمودية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يسوع*</w:t>
      </w:r>
      <w:r>
        <w:rPr>
          <w:lang w:val="ar_AE" w:bidi="ar_AE"/>
        </w:rPr>
      </w:r>
    </w:p>
    <w:p>
      <w:pPr>
        <w:bidi/>
      </w:pPr>
      <w:r>
        <w:rPr>
          <w:lang w:val="ar_AE" w:bidi="ar_AE"/>
        </w:rPr>
      </w:r>
      <w:r>
        <w:rPr>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lang w:val="ar_AE" w:bidi="ar_AE"/>
        </w:rPr>
      </w:r>
      <w:r>
        <w:rPr>
          <w:lang w:val="ar_AE" w:bidi="ar_AE"/>
        </w:rPr>
        <w:t>تتفق روايات الإنجيل على أن معموديَّة يوحنَّا كانت معموديَّة للتوبة (</w:t>
      </w:r>
      <w:hyperlink r:id="rId2466">
        <w:r>
          <w:rPr>
            <w:lang w:val="ar_AE" w:bidi="ar_AE"/>
          </w:rPr>
          <w:rPr>
            <w:color w:val="0000EE"/>
            <w:u w:val="single"/>
          </w:rPr>
          <w:t>مَتَّى 3: 6–10</w:t>
        </w:r>
      </w:hyperlink>
      <w:r>
        <w:rPr>
          <w:lang w:val="ar_AE" w:bidi="ar_AE"/>
        </w:rPr>
        <w:t xml:space="preserve">؛ </w:t>
      </w:r>
      <w:hyperlink r:id="rId2467">
        <w:r>
          <w:rPr>
            <w:lang w:val="ar_AE" w:bidi="ar_AE"/>
          </w:rPr>
          <w:rPr>
            <w:color w:val="0000EE"/>
            <w:u w:val="single"/>
          </w:rPr>
          <w:t>مَرْقُس 1: 4–5</w:t>
        </w:r>
      </w:hyperlink>
      <w:r>
        <w:rPr>
          <w:lang w:val="ar_AE" w:bidi="ar_AE"/>
        </w:rPr>
        <w:t xml:space="preserve">؛ </w:t>
      </w:r>
      <w:hyperlink r:id="rId2468">
        <w:r>
          <w:rPr>
            <w:lang w:val="ar_AE" w:bidi="ar_AE"/>
          </w:rPr>
          <w:rPr>
            <w:color w:val="0000EE"/>
            <w:u w:val="single"/>
          </w:rPr>
          <w:t>لوقا 3: 3–14</w:t>
        </w:r>
      </w:hyperlink>
      <w:r>
        <w:rPr>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hyperlink r:id="rId557">
        <w:r>
          <w:rPr>
            <w:lang w:val="ar_AE" w:bidi="ar_AE"/>
          </w:rPr>
          <w:rPr>
            <w:color w:val="0000EE"/>
            <w:u w:val="single"/>
          </w:rPr>
          <w:t>2 كورنثوس 5: 21</w:t>
        </w:r>
      </w:hyperlink>
      <w:r>
        <w:rPr>
          <w:lang w:val="ar_AE" w:bidi="ar_AE"/>
        </w:rPr>
        <w:t xml:space="preserve">؛ </w:t>
      </w:r>
      <w:hyperlink r:id="rId2469">
        <w:r>
          <w:rPr>
            <w:lang w:val="ar_AE" w:bidi="ar_AE"/>
          </w:rPr>
          <w:rPr>
            <w:color w:val="0000EE"/>
            <w:u w:val="single"/>
          </w:rPr>
          <w:t>العبرانيين 4: 15</w:t>
        </w:r>
      </w:hyperlink>
      <w:r>
        <w:rPr>
          <w:lang w:val="ar_AE" w:bidi="ar_AE"/>
        </w:rPr>
        <w:t xml:space="preserve">؛ </w:t>
      </w:r>
      <w:hyperlink r:id="rId2470">
        <w:r>
          <w:rPr>
            <w:lang w:val="ar_AE" w:bidi="ar_AE"/>
          </w:rPr>
          <w:rPr>
            <w:color w:val="0000EE"/>
            <w:u w:val="single"/>
          </w:rPr>
          <w:t>1 بطرس 2: 22</w:t>
        </w:r>
      </w:hyperlink>
      <w:r>
        <w:rPr>
          <w:lang w:val="ar_AE" w:bidi="ar_AE"/>
        </w:rPr>
        <w:t>)، لماذا خضع لمعموديَّة التوبة من أجل مغفرة الخطايا؟ تقدِّم الأناجيل الأربعة الإجابات.</w:t>
      </w:r>
    </w:p>
    <w:p>
      <w:pPr>
        <w:pStyle w:val="Heading3"/>
        <w:bidi/>
      </w:pPr>
      <w:r>
        <w:rPr>
          <w:lang w:val="ar_AE" w:bidi="ar_AE"/>
        </w:rPr>
        <w:t>إنجيل مَرْقُس</w:t>
      </w:r>
    </w:p>
    <w:p>
      <w:pPr>
        <w:bidi/>
      </w:pPr>
      <w:r>
        <w:rPr>
          <w:lang w:val="ar_AE" w:bidi="ar_AE"/>
        </w:rPr>
      </w:r>
      <w:r>
        <w:rPr>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hyperlink r:id="rId2471">
        <w:r>
          <w:rPr>
            <w:lang w:val="ar_AE" w:bidi="ar_AE"/>
          </w:rPr>
          <w:rPr>
            <w:color w:val="0000EE"/>
            <w:u w:val="single"/>
          </w:rPr>
          <w:t>1: 9–11</w:t>
        </w:r>
      </w:hyperlink>
      <w:r>
        <w:rPr>
          <w:lang w:val="ar_AE" w:bidi="ar_AE"/>
        </w:rPr>
        <w:t>). إن تركيز البشير مَرقُس على علاقة يسوع الخاصة بالآب، "أَنْتَ ابْنِي الْحَبِيبُ الَّذِي بِهِ سُرِرْتُ" (</w:t>
      </w:r>
      <w:hyperlink r:id="rId2472">
        <w:r>
          <w:rPr>
            <w:lang w:val="ar_AE" w:bidi="ar_AE"/>
          </w:rPr>
          <w:rPr>
            <w:color w:val="0000EE"/>
            <w:u w:val="single"/>
          </w:rPr>
          <w:t>1: 11</w:t>
        </w:r>
      </w:hyperlink>
      <w:r>
        <w:rPr>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hyperlink r:id="rId2473">
        <w:r>
          <w:rPr>
            <w:lang w:val="ar_AE" w:bidi="ar_AE"/>
          </w:rPr>
          <w:rPr>
            <w:color w:val="0000EE"/>
            <w:u w:val="single"/>
          </w:rPr>
          <w:t>المزمور 2: 7</w:t>
        </w:r>
      </w:hyperlink>
      <w:r>
        <w:rPr>
          <w:lang w:val="ar_AE" w:bidi="ar_AE"/>
        </w:rPr>
        <w:t>) هو أيضًا عبد الرب المتألِّم (</w:t>
      </w:r>
      <w:hyperlink r:id="rId530">
        <w:r>
          <w:rPr>
            <w:lang w:val="ar_AE" w:bidi="ar_AE"/>
          </w:rPr>
          <w:rPr>
            <w:color w:val="0000EE"/>
            <w:u w:val="single"/>
          </w:rPr>
          <w:t>إشعياء 42: 1</w:t>
        </w:r>
      </w:hyperlink>
      <w:r>
        <w:rPr>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lang w:val="ar_AE" w:bidi="ar_AE"/>
        </w:rPr>
      </w:r>
      <w:r>
        <w:rPr>
          <w:lang w:val="ar_AE" w:bidi="ar_AE"/>
        </w:rPr>
        <w:t>إن القول بأن السماوات انفتحتْ عند معموديَّة يسوع (</w:t>
      </w:r>
      <w:hyperlink r:id="rId2474">
        <w:r>
          <w:rPr>
            <w:lang w:val="ar_AE" w:bidi="ar_AE"/>
          </w:rPr>
          <w:rPr>
            <w:color w:val="0000EE"/>
            <w:u w:val="single"/>
          </w:rPr>
          <w:t>مَرقُس 1: 10</w:t>
        </w:r>
      </w:hyperlink>
      <w:r>
        <w:rPr>
          <w:lang w:val="ar_AE" w:bidi="ar_AE"/>
        </w:rPr>
        <w:t xml:space="preserve">) يعْلِن إلى حدٍّ كبير بدء "الأزمنة الأخيرة" (زمن التحقيق وتأسيس ملكوت الله). آنذاك تمسَّك التفسير اليهودي لنص </w:t>
      </w:r>
      <w:hyperlink r:id="rId2475">
        <w:r>
          <w:rPr>
            <w:lang w:val="ar_AE" w:bidi="ar_AE"/>
          </w:rPr>
          <w:rPr>
            <w:color w:val="0000EE"/>
            <w:u w:val="single"/>
          </w:rPr>
          <w:t>إشعياء 64: 1</w:t>
        </w:r>
      </w:hyperlink>
      <w:r>
        <w:rPr>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lang w:val="ar_AE" w:bidi="ar_AE"/>
        </w:rPr>
        <w:t>إنجيل مَتَّى</w:t>
      </w:r>
    </w:p>
    <w:p>
      <w:pPr>
        <w:bidi/>
      </w:pPr>
      <w:r>
        <w:rPr>
          <w:lang w:val="ar_AE" w:bidi="ar_AE"/>
        </w:rPr>
      </w:r>
      <w:r>
        <w:rPr>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hyperlink r:id="rId2476">
        <w:r>
          <w:rPr>
            <w:lang w:val="ar_AE" w:bidi="ar_AE"/>
          </w:rPr>
          <w:rPr>
            <w:color w:val="0000EE"/>
            <w:u w:val="single"/>
          </w:rPr>
          <w:t>3: 14</w:t>
        </w:r>
      </w:hyperlink>
      <w:r>
        <w:rPr>
          <w:lang w:val="ar_AE" w:bidi="ar_AE"/>
        </w:rPr>
        <w:t>). وقد اقتنع المعمدان فقط بعد أن وضَّح له الرب يسوع أنه بهذا العمل "يَلِيقُ بِنَا أَنْ نُكَمِّلَ كُلَّ بِرٍّ" (</w:t>
      </w:r>
      <w:hyperlink r:id="rId2477">
        <w:r>
          <w:rPr>
            <w:lang w:val="ar_AE" w:bidi="ar_AE"/>
          </w:rPr>
          <w:rPr>
            <w:color w:val="0000EE"/>
            <w:u w:val="single"/>
          </w:rPr>
          <w:t>3: 15</w:t>
        </w:r>
      </w:hyperlink>
      <w:r>
        <w:rPr>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hyperlink r:id="rId2478">
        <w:r>
          <w:rPr>
            <w:lang w:val="ar_AE" w:bidi="ar_AE"/>
          </w:rPr>
          <w:rPr>
            <w:color w:val="0000EE"/>
            <w:u w:val="single"/>
          </w:rPr>
          <w:t>98: 2–3</w:t>
        </w:r>
      </w:hyperlink>
      <w:r>
        <w:rPr>
          <w:lang w:val="ar_AE" w:bidi="ar_AE"/>
        </w:rPr>
        <w:t xml:space="preserve">؛ </w:t>
      </w:r>
      <w:hyperlink r:id="rId2479">
        <w:r>
          <w:rPr>
            <w:lang w:val="ar_AE" w:bidi="ar_AE"/>
          </w:rPr>
          <w:rPr>
            <w:color w:val="0000EE"/>
            <w:u w:val="single"/>
          </w:rPr>
          <w:t>رومية 1: 17</w:t>
        </w:r>
      </w:hyperlink>
      <w:r>
        <w:rPr>
          <w:lang w:val="ar_AE" w:bidi="ar_AE"/>
        </w:rPr>
        <w:t>) يُرى بِرُّ الله في خلاصه من أجل شعبه. لهذا السبب كان من الجائز أن يُدعى المَسِيَّا "الرَّبُّ بِرُّنَا" (</w:t>
      </w:r>
      <w:hyperlink r:id="rId2480">
        <w:r>
          <w:rPr>
            <w:lang w:val="ar_AE" w:bidi="ar_AE"/>
          </w:rPr>
          <w:rPr>
            <w:color w:val="0000EE"/>
            <w:u w:val="single"/>
          </w:rPr>
          <w:t>إرميا 23: 6</w:t>
        </w:r>
      </w:hyperlink>
      <w:r>
        <w:rPr>
          <w:lang w:val="ar_AE" w:bidi="ar_AE"/>
        </w:rPr>
        <w:t xml:space="preserve">؛ مع </w:t>
      </w:r>
      <w:hyperlink r:id="rId2481">
        <w:r>
          <w:rPr>
            <w:lang w:val="ar_AE" w:bidi="ar_AE"/>
          </w:rPr>
          <w:rPr>
            <w:color w:val="0000EE"/>
            <w:u w:val="single"/>
          </w:rPr>
          <w:t>إشعياء 11: 1–5</w:t>
        </w:r>
      </w:hyperlink>
      <w:r>
        <w:rPr>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lang w:val="ar_AE" w:bidi="ar_AE"/>
        </w:rPr>
        <w:t>إنجيل لوقا</w:t>
      </w:r>
    </w:p>
    <w:p>
      <w:pPr>
        <w:bidi/>
      </w:pPr>
      <w:r>
        <w:rPr>
          <w:lang w:val="ar_AE" w:bidi="ar_AE"/>
        </w:rPr>
      </w:r>
      <w:r>
        <w:rPr>
          <w:lang w:val="ar_AE" w:bidi="ar_AE"/>
        </w:rPr>
        <w:t>يمرُّ البشير لوقا على معموديَّة الرب يسوع بسرعة، واضعًا إياها جنبًا إلى جنب مع الآخرين الذين جاءوا ليوحنَّا المعمدان (</w:t>
      </w:r>
      <w:hyperlink r:id="rId2482">
        <w:r>
          <w:rPr>
            <w:lang w:val="ar_AE" w:bidi="ar_AE"/>
          </w:rPr>
          <w:rPr>
            <w:color w:val="0000EE"/>
            <w:u w:val="single"/>
          </w:rPr>
          <w:t>3: 21–22</w:t>
        </w:r>
      </w:hyperlink>
      <w:r>
        <w:rPr>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hyperlink r:id="rId2483">
        <w:r>
          <w:rPr>
            <w:lang w:val="ar_AE" w:bidi="ar_AE"/>
          </w:rPr>
          <w:rPr>
            <w:color w:val="0000EE"/>
            <w:u w:val="single"/>
          </w:rPr>
          <w:t>الخروج 6: 14–25</w:t>
        </w:r>
      </w:hyperlink>
      <w:r>
        <w:rPr>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hyperlink r:id="rId2484">
        <w:r>
          <w:rPr>
            <w:lang w:val="ar_AE" w:bidi="ar_AE"/>
          </w:rPr>
          <w:rPr>
            <w:color w:val="0000EE"/>
            <w:u w:val="single"/>
          </w:rPr>
          <w:t>لوقا 4: 1–13</w:t>
        </w:r>
      </w:hyperlink>
      <w:r>
        <w:rPr>
          <w:lang w:val="ar_AE" w:bidi="ar_AE"/>
        </w:rPr>
        <w:t>)، دخل الرب يسوع المجمع وأعلن للشعب أنه قد مُسِح بالروح القدس لينادي بالأخبار السارة (</w:t>
      </w:r>
      <w:hyperlink r:id="rId2485">
        <w:r>
          <w:rPr>
            <w:lang w:val="ar_AE" w:bidi="ar_AE"/>
          </w:rPr>
          <w:rPr>
            <w:color w:val="0000EE"/>
            <w:u w:val="single"/>
          </w:rPr>
          <w:t>4: 16–21</w:t>
        </w:r>
      </w:hyperlink>
      <w:r>
        <w:rPr>
          <w:lang w:val="ar_AE" w:bidi="ar_AE"/>
        </w:rPr>
        <w:t xml:space="preserve">). كانت هذه المَسْحَة أثناء معمودية الرب يسوع (انظر </w:t>
      </w:r>
      <w:hyperlink r:id="rId2486">
        <w:r>
          <w:rPr>
            <w:lang w:val="ar_AE" w:bidi="ar_AE"/>
          </w:rPr>
          <w:rPr>
            <w:color w:val="0000EE"/>
            <w:u w:val="single"/>
          </w:rPr>
          <w:t>أعمال الرُّسُل 10: 37–38</w:t>
        </w:r>
      </w:hyperlink>
      <w:r>
        <w:rPr>
          <w:lang w:val="ar_AE" w:bidi="ar_AE"/>
        </w:rPr>
        <w:t>).</w:t>
      </w:r>
    </w:p>
    <w:p>
      <w:pPr>
        <w:bidi/>
      </w:pPr>
      <w:r>
        <w:rPr>
          <w:lang w:val="ar_AE" w:bidi="ar_AE"/>
        </w:rPr>
      </w:r>
      <w:r>
        <w:rPr>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hyperlink r:id="rId2487">
        <w:r>
          <w:rPr>
            <w:lang w:val="ar_AE" w:bidi="ar_AE"/>
          </w:rPr>
          <w:rPr>
            <w:color w:val="0000EE"/>
            <w:u w:val="single"/>
          </w:rPr>
          <w:t>لوقا 2: 8–20</w:t>
        </w:r>
      </w:hyperlink>
      <w:r>
        <w:rPr>
          <w:lang w:val="ar_AE" w:bidi="ar_AE"/>
        </w:rPr>
        <w:t xml:space="preserve">)، وفي وضع سلسلة النسب بعد المعموديَّة مباشرة (للتأكيد على علاقة الرب يسوع بالبشرية كلها، </w:t>
      </w:r>
      <w:hyperlink r:id="rId2488">
        <w:r>
          <w:rPr>
            <w:lang w:val="ar_AE" w:bidi="ar_AE"/>
          </w:rPr>
          <w:rPr>
            <w:color w:val="0000EE"/>
            <w:u w:val="single"/>
          </w:rPr>
          <w:t>3: 38</w:t>
        </w:r>
      </w:hyperlink>
      <w:r>
        <w:rPr>
          <w:lang w:val="ar_AE" w:bidi="ar_AE"/>
        </w:rPr>
        <w:t>). وهكذا، يرى البشير لوقا المعموديَّة كخطوة أولى للرب يسوع في توحُّده مع الذين جاء ليخلِّصَهم.</w:t>
      </w:r>
    </w:p>
    <w:p>
      <w:pPr>
        <w:bidi/>
      </w:pPr>
      <w:r>
        <w:rPr>
          <w:lang w:val="ar_AE" w:bidi="ar_AE"/>
        </w:rPr>
      </w:r>
      <w:r>
        <w:rPr>
          <w:lang w:val="ar_AE" w:bidi="ar_AE"/>
        </w:rPr>
        <w:t>في العهد القديم، كان المَسِيَّا متوحِّدًا مع الشعب الذي يمثِّله (انظر بصفة خاصة</w:t>
      </w:r>
      <w:hyperlink r:id="rId2489">
        <w:r>
          <w:rPr>
            <w:lang w:val="ar_AE" w:bidi="ar_AE"/>
          </w:rPr>
          <w:rPr>
            <w:color w:val="0000EE"/>
            <w:u w:val="single"/>
          </w:rPr>
          <w:t>إرميا 30: 21</w:t>
        </w:r>
      </w:hyperlink>
      <w:r>
        <w:rPr>
          <w:lang w:val="ar_AE" w:bidi="ar_AE"/>
        </w:rPr>
        <w:t xml:space="preserve"> و</w:t>
      </w:r>
      <w:hyperlink r:id="rId2490">
        <w:r>
          <w:rPr>
            <w:lang w:val="ar_AE" w:bidi="ar_AE"/>
          </w:rPr>
          <w:rPr>
            <w:color w:val="0000EE"/>
            <w:u w:val="single"/>
          </w:rPr>
          <w:t>حزقيال 45–46</w:t>
        </w:r>
      </w:hyperlink>
      <w:r>
        <w:rPr>
          <w:lang w:val="ar_AE" w:bidi="ar_AE"/>
        </w:rPr>
        <w:t>). ومع أن "العَبد" في إشعياء يُنظَر إليه أحيانًا كشخص جمعي (</w:t>
      </w:r>
      <w:hyperlink r:id="rId2491">
        <w:r>
          <w:rPr>
            <w:lang w:val="ar_AE" w:bidi="ar_AE"/>
          </w:rPr>
          <w:rPr>
            <w:color w:val="0000EE"/>
            <w:u w:val="single"/>
          </w:rPr>
          <w:t>إشعياء 44: 1</w:t>
        </w:r>
      </w:hyperlink>
      <w:r>
        <w:rPr>
          <w:lang w:val="ar_AE" w:bidi="ar_AE"/>
        </w:rPr>
        <w:t>) وأحيانًا كشخص فردي (</w:t>
      </w:r>
      <w:hyperlink r:id="rId545">
        <w:r>
          <w:rPr>
            <w:lang w:val="ar_AE" w:bidi="ar_AE"/>
          </w:rPr>
          <w:rPr>
            <w:color w:val="0000EE"/>
            <w:u w:val="single"/>
          </w:rPr>
          <w:t>53: 3</w:t>
        </w:r>
      </w:hyperlink>
      <w:r>
        <w:rPr>
          <w:lang w:val="ar_AE" w:bidi="ar_AE"/>
        </w:rPr>
        <w:t xml:space="preserve">)، يُنظَر إليه دائمًا كمُمَثِّل </w:t>
      </w:r>
      <w:r>
        <w:rPr>
          <w:i/>
          <w:lang w:val="ar_AE" w:bidi="ar_AE"/>
        </w:rPr>
        <w:t>للشعب</w:t>
      </w:r>
      <w:r>
        <w:rPr>
          <w:lang w:val="ar_AE" w:bidi="ar_AE"/>
        </w:rPr>
        <w:t xml:space="preserve"> لدى الرب (</w:t>
      </w:r>
      <w:hyperlink r:id="rId2492">
        <w:r>
          <w:rPr>
            <w:lang w:val="ar_AE" w:bidi="ar_AE"/>
          </w:rPr>
          <w:rPr>
            <w:color w:val="0000EE"/>
            <w:u w:val="single"/>
          </w:rPr>
          <w:t>49: 5–26</w:t>
        </w:r>
      </w:hyperlink>
      <w:r>
        <w:rPr>
          <w:lang w:val="ar_AE" w:bidi="ar_AE"/>
        </w:rPr>
        <w:t xml:space="preserve">)، وأيضًا كعبد </w:t>
      </w:r>
      <w:r>
        <w:rPr>
          <w:i/>
          <w:lang w:val="ar_AE" w:bidi="ar_AE"/>
        </w:rPr>
        <w:t>للرَّبِّ.</w:t>
      </w:r>
    </w:p>
    <w:p>
      <w:pPr>
        <w:bidi/>
      </w:pPr>
      <w:r>
        <w:rPr>
          <w:lang w:val="ar_AE" w:bidi="ar_AE"/>
        </w:rPr>
      </w:r>
      <w:r>
        <w:rPr>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lang w:val="ar_AE" w:bidi="ar_AE"/>
        </w:rPr>
        <w:t>إنجيل يوحنَّا</w:t>
      </w:r>
    </w:p>
    <w:p>
      <w:pPr>
        <w:bidi/>
      </w:pPr>
      <w:r>
        <w:rPr>
          <w:lang w:val="ar_AE" w:bidi="ar_AE"/>
        </w:rPr>
      </w:r>
      <w:r>
        <w:rPr>
          <w:lang w:val="ar_AE" w:bidi="ar_AE"/>
        </w:rPr>
        <w:t>لا يقول الإنجيل الرابع أن الرب يسوع كان يعتمد لكن يقول بالفعل أن يوحنَّا المعمدان قد رأى الروح نازلاً عليه (</w:t>
      </w:r>
      <w:hyperlink r:id="rId2493">
        <w:r>
          <w:rPr>
            <w:lang w:val="ar_AE" w:bidi="ar_AE"/>
          </w:rPr>
          <w:rPr>
            <w:color w:val="0000EE"/>
            <w:u w:val="single"/>
          </w:rPr>
          <w:t>يوحنَّا 1: 32–34</w:t>
        </w:r>
      </w:hyperlink>
      <w:r>
        <w:rPr>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hyperlink r:id="rId2494">
        <w:r>
          <w:rPr>
            <w:lang w:val="ar_AE" w:bidi="ar_AE"/>
          </w:rPr>
          <w:rPr>
            <w:color w:val="0000EE"/>
            <w:u w:val="single"/>
          </w:rPr>
          <w:t>1: 29–36</w:t>
        </w:r>
      </w:hyperlink>
      <w:r>
        <w:rPr>
          <w:lang w:val="ar_AE" w:bidi="ar_AE"/>
        </w:rPr>
        <w:t>).</w:t>
      </w:r>
    </w:p>
    <w:p>
      <w:pPr>
        <w:bidi/>
      </w:pPr>
      <w:r>
        <w:rPr>
          <w:lang w:val="ar_AE" w:bidi="ar_AE"/>
        </w:rPr>
      </w:r>
      <w:r>
        <w:rPr>
          <w:lang w:val="ar_AE" w:bidi="ar_AE"/>
        </w:rPr>
        <w:t>وَصَفَ المعمدان الرب يسوع بأنه "حَمَلُ اللَّهِ الَّذِي يَرْفَعُ خَطِيَّةَ الْعَالَمِ" 1</w:t>
      </w:r>
      <w:hyperlink r:id="rId2495">
        <w:r>
          <w:rPr>
            <w:lang w:val="ar_AE" w:bidi="ar_AE"/>
          </w:rPr>
          <w:rPr>
            <w:color w:val="0000EE"/>
            <w:u w:val="single"/>
          </w:rPr>
          <w:t>: 29</w:t>
        </w:r>
      </w:hyperlink>
      <w:r>
        <w:rPr>
          <w:lang w:val="ar_AE" w:bidi="ar_AE"/>
        </w:rPr>
        <w:t>). أقرب نص عهد قديم مواز لهذا التصريح يأتي من مقطع خاص بـ "عبد الرب" (</w:t>
      </w:r>
      <w:hyperlink r:id="rId2496">
        <w:r>
          <w:rPr>
            <w:lang w:val="ar_AE" w:bidi="ar_AE"/>
          </w:rPr>
          <w:rPr>
            <w:color w:val="0000EE"/>
            <w:u w:val="single"/>
          </w:rPr>
          <w:t>إشعياء 53: 6–7</w:t>
        </w:r>
      </w:hyperlink>
      <w:r>
        <w:rPr>
          <w:lang w:val="ar_AE" w:bidi="ar_AE"/>
        </w:rPr>
        <w:t>). من الممكن أن يكون تعبير "حَمَل الله" ترجمة بديلة للتعبير الآرامي "عَبْد الله".</w:t>
      </w:r>
    </w:p>
    <w:p>
      <w:pPr>
        <w:bidi/>
      </w:pPr>
      <w:r>
        <w:rPr>
          <w:lang w:val="ar_AE" w:bidi="ar_AE"/>
        </w:rPr>
      </w:r>
      <w:r>
        <w:rPr>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lang w:val="ar_AE" w:bidi="ar_AE"/>
        </w:rPr>
        <w:t>خاتمة</w:t>
      </w:r>
    </w:p>
    <w:p>
      <w:pPr>
        <w:bidi/>
      </w:pPr>
      <w:r>
        <w:rPr>
          <w:lang w:val="ar_AE" w:bidi="ar_AE"/>
        </w:rPr>
      </w:r>
      <w:r>
        <w:rPr>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lang w:val="ar_AE" w:bidi="ar_AE"/>
        </w:rPr>
      </w:r>
      <w:r>
        <w:rPr>
          <w:i/>
          <w:lang w:val="ar_AE" w:bidi="ar_AE"/>
        </w:rPr>
        <w:t>انظر أيضًا</w:t>
      </w:r>
      <w:r>
        <w:rPr>
          <w:lang w:val="ar_AE" w:bidi="ar_AE"/>
        </w:rPr>
        <w:t xml:space="preserve"> </w:t>
      </w:r>
      <w:r>
        <w:rPr>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مَعوكَ</w:t>
      </w:r>
      <w:r>
        <w:rPr>
          <w:lang w:val="ar_AE" w:bidi="ar_AE"/>
        </w:rPr>
      </w:r>
    </w:p>
    <w:p>
      <w:pPr>
        <w:bidi/>
      </w:pPr>
      <w:r>
        <w:rPr>
          <w:lang w:val="ar_AE" w:bidi="ar_AE"/>
        </w:rPr>
      </w:r>
      <w:r>
        <w:rPr>
          <w:lang w:val="ar_AE" w:bidi="ar_AE"/>
        </w:rPr>
        <w:t>والد أخيش، ملك جت الفلسطيني. لجأ داود إلى هذا الملك هربًا من مؤامرات شاول لقتله (</w:t>
      </w:r>
      <w:hyperlink r:id="rId2376">
        <w:r>
          <w:rPr>
            <w:lang w:val="ar_AE" w:bidi="ar_AE"/>
          </w:rPr>
          <w:rPr>
            <w:color w:val="0000EE"/>
            <w:u w:val="single"/>
          </w:rPr>
          <w:t>1 صم 27:2</w:t>
        </w:r>
      </w:hyperlink>
      <w:r>
        <w:rPr>
          <w:lang w:val="ar_AE" w:bidi="ar_AE"/>
        </w:rPr>
        <w:t xml:space="preserve">). </w:t>
      </w:r>
      <w:r>
        <w:rPr>
          <w:i/>
          <w:lang w:val="ar_AE" w:bidi="ar_AE"/>
        </w:rPr>
        <w:t>انظر</w:t>
      </w:r>
      <w:r>
        <w:rPr>
          <w:lang w:val="ar_AE" w:bidi="ar_AE"/>
        </w:rPr>
        <w:t xml:space="preserve"> </w:t>
      </w:r>
      <w:r>
        <w:rPr>
          <w:lang w:val="ar_AE" w:bidi="ar_AE"/>
        </w:rPr>
        <w:t>معكة،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مِعْوَل</w:t>
      </w:r>
      <w:r>
        <w:rPr>
          <w:lang w:val="ar_AE" w:bidi="ar_AE"/>
        </w:rPr>
      </w:r>
    </w:p>
    <w:p>
      <w:pPr>
        <w:pStyle w:val="Heading2"/>
        <w:bidi/>
      </w:pPr>
      <w:r>
        <w:rPr>
          <w:b/>
          <w:lang w:val="ar_AE" w:bidi="ar_AE"/>
        </w:rPr>
        <w:t>مِعْوَل</w:t>
      </w:r>
      <w:r>
        <w:rPr>
          <w:lang w:val="ar_AE" w:bidi="ar_AE"/>
        </w:rPr>
        <w:t>*</w:t>
      </w:r>
    </w:p>
    <w:p>
      <w:pPr>
        <w:bidi/>
      </w:pPr>
      <w:r>
        <w:rPr>
          <w:lang w:val="ar_AE" w:bidi="ar_AE"/>
        </w:rPr>
      </w:r>
      <w:r>
        <w:rPr>
          <w:lang w:val="ar_AE" w:bidi="ar_AE"/>
        </w:rPr>
        <w:t>أداة زراعية تُستخدَم لحفر التربة أو تقسيمها (</w:t>
      </w:r>
      <w:hyperlink r:id="rId2497">
        <w:r>
          <w:rPr>
            <w:lang w:val="ar_AE" w:bidi="ar_AE"/>
          </w:rPr>
          <w:rPr>
            <w:color w:val="0000EE"/>
            <w:u w:val="single"/>
          </w:rPr>
          <w:t>1صموئيل 13: 20–21</w:t>
        </w:r>
      </w:hyperlink>
      <w:r>
        <w:rPr>
          <w:lang w:val="ar_AE" w:bidi="ar_AE"/>
        </w:rPr>
        <w:t xml:space="preserve">).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(شخص), معوني</w:t>
      </w:r>
      <w:r>
        <w:rPr>
          <w:lang w:val="ar_AE" w:bidi="ar_AE"/>
        </w:rPr>
      </w:r>
    </w:p>
    <w:p>
      <w:pPr>
        <w:bidi/>
      </w:pPr>
      <w:r>
        <w:rPr>
          <w:lang w:val="ar_AE" w:bidi="ar_AE"/>
        </w:rPr>
      </w:r>
      <w:r>
        <w:rPr>
          <w:lang w:val="ar_AE" w:bidi="ar_AE"/>
        </w:rPr>
        <w:t>ابن شماي، وأبا بيت صور (</w:t>
      </w:r>
      <w:hyperlink r:id="rId2498">
        <w:r>
          <w:rPr>
            <w:lang w:val="ar_AE" w:bidi="ar_AE"/>
          </w:rPr>
          <w:rPr>
            <w:color w:val="0000EE"/>
            <w:u w:val="single"/>
          </w:rPr>
          <w:t>1 أخبار 2:45</w:t>
        </w:r>
      </w:hyperlink>
      <w:r>
        <w:rPr>
          <w:lang w:val="ar_AE" w:bidi="ar_AE"/>
        </w:rPr>
        <w:t xml:space="preserve">). إما أنه كان المؤسس ورأس شعب بيت صور و/أو إنه كان مؤسس المدينة. ربما يكون أحفاده هم المَعُونِيُّون المذكورون في </w:t>
      </w:r>
      <w:hyperlink r:id="rId2499">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(مكان)</w:t>
      </w:r>
      <w:r>
        <w:rPr>
          <w:lang w:val="ar_AE" w:bidi="ar_AE"/>
        </w:rPr>
      </w:r>
    </w:p>
    <w:p>
      <w:pPr>
        <w:bidi/>
      </w:pPr>
      <w:r>
        <w:rPr>
          <w:lang w:val="ar_AE" w:bidi="ar_AE"/>
        </w:rPr>
      </w:r>
      <w:r>
        <w:rPr>
          <w:lang w:val="ar_AE" w:bidi="ar_AE"/>
        </w:rPr>
        <w:t>بلدة رئيسية في منطقة التلال في يهوذا (</w:t>
      </w:r>
      <w:hyperlink r:id="rId2500">
        <w:r>
          <w:rPr>
            <w:lang w:val="ar_AE" w:bidi="ar_AE"/>
          </w:rPr>
          <w:rPr>
            <w:color w:val="0000EE"/>
            <w:u w:val="single"/>
          </w:rPr>
          <w:t>يشوع 15:55</w:t>
        </w:r>
      </w:hyperlink>
      <w:r>
        <w:rPr>
          <w:lang w:val="ar_AE" w:bidi="ar_AE"/>
        </w:rPr>
        <w:t>)، تبعد حوالي تسعة أميال (14.5 كيلومتر) جنوب حبرون. اختبأ داود ورجاله في هذه المنطقة أثناء هروبهم من شاول (</w:t>
      </w:r>
      <w:hyperlink r:id="rId2501">
        <w:r>
          <w:rPr>
            <w:lang w:val="ar_AE" w:bidi="ar_AE"/>
          </w:rPr>
          <w:rPr>
            <w:color w:val="0000EE"/>
            <w:u w:val="single"/>
          </w:rPr>
          <w:t>1 صموئيل 23:24–25</w:t>
        </w:r>
      </w:hyperlink>
      <w:r>
        <w:rPr>
          <w:lang w:val="ar_AE" w:bidi="ar_AE"/>
        </w:rPr>
        <w:t>), وكانت أبيجايل زوجة داود من هذه البلدة (</w:t>
      </w:r>
      <w:hyperlink r:id="rId2502">
        <w:r>
          <w:rPr>
            <w:lang w:val="ar_AE" w:bidi="ar_AE"/>
          </w:rPr>
          <w:rPr>
            <w:color w:val="0000EE"/>
            <w:u w:val="single"/>
          </w:rPr>
          <w:t>25:2–3</w:t>
        </w:r>
      </w:hyperlink>
      <w:r>
        <w:rPr>
          <w:lang w:val="ar_AE" w:bidi="ar_AE"/>
        </w:rPr>
        <w:t>). وارتبطت بتل معين الحديثة، حيث تم العثور على فخار يعود إلى زمن الملك داود.</w:t>
      </w:r>
    </w:p>
    <w:p>
      <w:pPr>
        <w:bidi/>
      </w:pPr>
      <w:r>
        <w:rPr>
          <w:lang w:val="ar_AE" w:bidi="ar_AE"/>
        </w:rPr>
      </w:r>
      <w:r>
        <w:rPr>
          <w:i/>
          <w:lang w:val="ar_AE" w:bidi="ar_AE"/>
        </w:rPr>
        <w:t>انظر أيضا</w:t>
      </w:r>
      <w:r>
        <w:rPr>
          <w:lang w:val="ar_AE" w:bidi="ar_AE"/>
        </w:rPr>
        <w:t xml:space="preserve"> </w:t>
      </w:r>
      <w:r>
        <w:rPr>
          <w:lang w:val="ar_AE" w:bidi="ar_AE"/>
        </w:rPr>
        <w:t>المعينيون، المعينيين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مَعُونُوثَاي</w:t>
      </w:r>
      <w:r>
        <w:rPr>
          <w:lang w:val="ar_AE" w:bidi="ar_AE"/>
        </w:rPr>
      </w:r>
    </w:p>
    <w:p>
      <w:pPr>
        <w:pStyle w:val="Heading2"/>
        <w:bidi/>
      </w:pPr>
      <w:r>
        <w:rPr>
          <w:b/>
          <w:lang w:val="ar_AE" w:bidi="ar_AE"/>
        </w:rPr>
        <w:t>مَعُونُوثَاي</w:t>
      </w:r>
    </w:p>
    <w:p>
      <w:pPr>
        <w:bidi/>
      </w:pPr>
      <w:r>
        <w:rPr>
          <w:lang w:val="ar_AE" w:bidi="ar_AE"/>
        </w:rPr>
      </w:r>
      <w:r>
        <w:rPr>
          <w:lang w:val="ar_AE" w:bidi="ar_AE"/>
        </w:rPr>
        <w:t>ابن عُثْنِيئِيل من سبط يهوذا (</w:t>
      </w:r>
      <w:hyperlink r:id="rId2503">
        <w:r>
          <w:rPr>
            <w:lang w:val="ar_AE" w:bidi="ar_AE"/>
          </w:rPr>
          <w:rPr>
            <w:color w:val="0000EE"/>
            <w:u w:val="single"/>
          </w:rPr>
          <w:t>1أخبار الأيام 4: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مَعُونيّ، ٱلْمَعُونِيِّون</w:t>
      </w:r>
      <w:r>
        <w:rPr>
          <w:lang w:val="ar_AE" w:bidi="ar_AE"/>
        </w:rPr>
      </w:r>
    </w:p>
    <w:p>
      <w:pPr>
        <w:pStyle w:val="Heading2"/>
        <w:bidi/>
      </w:pPr>
      <w:r>
        <w:rPr>
          <w:lang w:val="ar_AE" w:bidi="ar_AE"/>
        </w:rPr>
        <w:t xml:space="preserve">مَعُونيّ، </w:t>
      </w:r>
      <w:r>
        <w:rPr>
          <w:lang w:val="ar_AE" w:bidi="ar_AE"/>
        </w:rPr>
        <w:t>ٱلْمَعُونِيِّون</w:t>
      </w:r>
    </w:p>
    <w:p>
      <w:pPr>
        <w:bidi/>
      </w:pPr>
      <w:r>
        <w:rPr>
          <w:lang w:val="ar_AE" w:bidi="ar_AE"/>
        </w:rPr>
      </w:r>
      <w:r>
        <w:rPr>
          <w:lang w:val="ar_AE" w:bidi="ar_AE"/>
        </w:rPr>
        <w:t xml:space="preserve">الأشخاص الذين يعيشون في أَدوم (جبل سَعِيرَ، </w:t>
      </w:r>
      <w:hyperlink r:id="rId2504">
        <w:r>
          <w:rPr>
            <w:lang w:val="ar_AE" w:bidi="ar_AE"/>
          </w:rPr>
          <w:rPr>
            <w:color w:val="0000EE"/>
            <w:u w:val="single"/>
          </w:rPr>
          <w:t>1 أخبار 4:41–42</w:t>
        </w:r>
      </w:hyperlink>
      <w:r>
        <w:rPr>
          <w:lang w:val="ar_AE" w:bidi="ar_AE"/>
        </w:rPr>
        <w:t>) والذين طُرِدوا من أراضيهم الخصبة من قبل الشمعونيين. لاحقًا، هاجم المَعُونِيُّون من أَدومَ ملِك يَهوذَا يَهوشَافَاط (</w:t>
      </w:r>
      <w:hyperlink r:id="rId2505">
        <w:r>
          <w:rPr>
            <w:lang w:val="ar_AE" w:bidi="ar_AE"/>
          </w:rPr>
          <w:rPr>
            <w:color w:val="0000EE"/>
            <w:u w:val="single"/>
          </w:rPr>
          <w:t>2 أخبار 20:1</w:t>
        </w:r>
      </w:hyperlink>
      <w:r>
        <w:rPr>
          <w:lang w:val="ar_AE" w:bidi="ar_AE"/>
        </w:rPr>
        <w:t>)؛ في وقت لاحق، هزمهم الملِك عُزِّيَّا من يَهوذَا (</w:t>
      </w:r>
      <w:hyperlink r:id="rId2506">
        <w:r>
          <w:rPr>
            <w:lang w:val="ar_AE" w:bidi="ar_AE"/>
          </w:rPr>
          <w:rPr>
            <w:color w:val="0000EE"/>
            <w:u w:val="single"/>
          </w:rPr>
          <w:t>26:7</w:t>
        </w:r>
      </w:hyperlink>
      <w:r>
        <w:rPr>
          <w:lang w:val="ar_AE" w:bidi="ar_AE"/>
        </w:rPr>
        <w:t xml:space="preserve">). تذكَّر ملكيتهم الأصلية للأرض، وارتباطهم بالعرب والعمونيين والعداء الطويل الأمد ما ورد في </w:t>
      </w:r>
      <w:hyperlink r:id="rId2507">
        <w:r>
          <w:rPr>
            <w:lang w:val="ar_AE" w:bidi="ar_AE"/>
          </w:rPr>
          <w:rPr>
            <w:color w:val="0000EE"/>
            <w:u w:val="single"/>
          </w:rPr>
          <w:t>قضاة 10:11–12</w:t>
        </w:r>
      </w:hyperlink>
      <w:r>
        <w:rPr>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lang w:val="ar_AE" w:bidi="ar_AE"/>
        </w:rPr>
      </w:r>
      <w:r>
        <w:rPr>
          <w:lang w:val="ar_AE" w:bidi="ar_AE"/>
        </w:rPr>
        <w:t>يتم إدراج المَعُونِيين بين عائلات خُدام الهيكل العائدين إلى أورشَلِيمَ بعد السبي (</w:t>
      </w:r>
      <w:hyperlink r:id="rId2508">
        <w:r>
          <w:rPr>
            <w:lang w:val="ar_AE" w:bidi="ar_AE"/>
          </w:rPr>
          <w:rPr>
            <w:color w:val="0000EE"/>
            <w:u w:val="single"/>
          </w:rPr>
          <w:t>عز 2:50</w:t>
        </w:r>
      </w:hyperlink>
      <w:r>
        <w:rPr>
          <w:lang w:val="ar_AE" w:bidi="ar_AE"/>
        </w:rPr>
        <w:t xml:space="preserve">؛ </w:t>
      </w:r>
      <w:hyperlink r:id="rId2509">
        <w:r>
          <w:rPr>
            <w:lang w:val="ar_AE" w:bidi="ar_AE"/>
          </w:rPr>
          <w:rPr>
            <w:color w:val="0000EE"/>
            <w:u w:val="single"/>
          </w:rPr>
          <w:t>نح 7:52</w:t>
        </w:r>
      </w:hyperlink>
      <w:r>
        <w:rPr>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hyperlink r:id="rId2510">
        <w:r>
          <w:rPr>
            <w:lang w:val="ar_AE" w:bidi="ar_AE"/>
          </w:rPr>
          <w:rPr>
            <w:color w:val="0000EE"/>
            <w:u w:val="single"/>
          </w:rPr>
          <w:t>يش 15:20، 55</w:t>
        </w:r>
      </w:hyperlink>
      <w:r>
        <w:rPr>
          <w:lang w:val="ar_AE" w:bidi="ar_AE"/>
        </w:rPr>
        <w:t>). وفرت مَعونٍ هذه ملجأ لدَاود ومنها أخذ زوجة أخرى (</w:t>
      </w:r>
      <w:hyperlink r:id="rId2511">
        <w:r>
          <w:rPr>
            <w:lang w:val="ar_AE" w:bidi="ar_AE"/>
          </w:rPr>
          <w:rPr>
            <w:color w:val="0000EE"/>
            <w:u w:val="single"/>
          </w:rPr>
          <w:t>1 صم 23:24–28</w:t>
        </w:r>
      </w:hyperlink>
      <w:r>
        <w:rPr>
          <w:lang w:val="ar_AE" w:bidi="ar_AE"/>
        </w:rPr>
        <w:t xml:space="preserve">؛ </w:t>
      </w:r>
      <w:hyperlink r:id="rId2512">
        <w:r>
          <w:rPr>
            <w:lang w:val="ar_AE" w:bidi="ar_AE"/>
          </w:rPr>
          <w:rPr>
            <w:color w:val="0000EE"/>
            <w:u w:val="single"/>
          </w:rPr>
          <w:t>25</w:t>
        </w:r>
      </w:hyperlink>
      <w:r>
        <w:rPr>
          <w:lang w:val="ar_AE" w:bidi="ar_AE"/>
        </w:rPr>
        <w:t>).</w:t>
      </w:r>
    </w:p>
    <w:p>
      <w:pPr>
        <w:bidi/>
      </w:pPr>
      <w:r>
        <w:rPr>
          <w:lang w:val="ar_AE" w:bidi="ar_AE"/>
        </w:rPr>
      </w:r>
      <w:r>
        <w:rPr>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hyperlink r:id="rId2513">
        <w:r>
          <w:rPr>
            <w:lang w:val="ar_AE" w:bidi="ar_AE"/>
          </w:rPr>
          <w:rPr>
            <w:color w:val="0000EE"/>
            <w:u w:val="single"/>
          </w:rPr>
          <w:t>يش 9:7؛</w:t>
        </w:r>
      </w:hyperlink>
      <w:r>
        <w:rPr>
          <w:lang w:val="ar_AE" w:bidi="ar_AE"/>
        </w:rPr>
        <w:t xml:space="preserve"> </w:t>
      </w:r>
      <w:hyperlink r:id="rId2514">
        <w:r>
          <w:rPr>
            <w:lang w:val="ar_AE" w:bidi="ar_AE"/>
          </w:rPr>
          <w:rPr>
            <w:color w:val="0000EE"/>
            <w:u w:val="single"/>
          </w:rPr>
          <w:t>حز 44:6–8</w:t>
        </w:r>
      </w:hyperlink>
      <w:r>
        <w:rPr>
          <w:lang w:val="ar_AE" w:bidi="ar_AE"/>
        </w:rPr>
        <w:t>)، حصلوا على الحرية خلال السبي وكذلك على وضعية نِقابة الهيكل عند العودة.</w:t>
      </w:r>
    </w:p>
    <w:p>
      <w:pPr>
        <w:bidi/>
      </w:pPr>
      <w:r>
        <w:rPr>
          <w:lang w:val="ar_AE" w:bidi="ar_AE"/>
        </w:rPr>
      </w:r>
      <w:r>
        <w:rPr>
          <w:i/>
          <w:lang w:val="ar_AE" w:bidi="ar_AE"/>
        </w:rPr>
        <w:t>انظر أيضًا</w:t>
      </w:r>
      <w:r>
        <w:rPr>
          <w:lang w:val="ar_AE" w:bidi="ar_AE"/>
        </w:rPr>
        <w:t xml:space="preserve"> </w:t>
      </w:r>
      <w:r>
        <w:rPr>
          <w:lang w:val="ar_AE" w:bidi="ar_AE"/>
        </w:rPr>
        <w:t>مَعون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مَغَارَة</w:t>
      </w:r>
      <w:r>
        <w:rPr>
          <w:lang w:val="ar_AE" w:bidi="ar_AE"/>
        </w:rPr>
      </w:r>
    </w:p>
    <w:p>
      <w:pPr>
        <w:pStyle w:val="Heading2"/>
        <w:bidi/>
      </w:pPr>
      <w:r>
        <w:rPr>
          <w:lang w:val="ar_AE" w:bidi="ar_AE"/>
        </w:rPr>
        <w:t>مَغَارَة</w:t>
      </w:r>
    </w:p>
    <w:p>
      <w:pPr>
        <w:bidi/>
      </w:pPr>
      <w:r>
        <w:rPr>
          <w:lang w:val="ar_AE" w:bidi="ar_AE"/>
        </w:rPr>
      </w:r>
      <w:r>
        <w:rPr>
          <w:lang w:val="ar_AE" w:bidi="ar_AE"/>
        </w:rPr>
        <w:t>منطقة في فلسطين لم يمتلكها الإسرائيليون (</w:t>
      </w:r>
      <w:hyperlink r:id="rId2515">
        <w:r>
          <w:rPr>
            <w:lang w:val="ar_AE" w:bidi="ar_AE"/>
          </w:rPr>
          <w:rPr>
            <w:color w:val="0000EE"/>
            <w:u w:val="single"/>
          </w:rPr>
          <w:t>يش 13:4</w:t>
        </w:r>
      </w:hyperlink>
      <w:r>
        <w:rPr>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lang w:val="ar_AE" w:bidi="ar_AE"/>
        </w:rPr>
      </w:r>
      <w:r>
        <w:rPr>
          <w:lang w:val="ar_AE" w:bidi="ar_AE"/>
        </w:rPr>
      </w:r>
    </w:p>
    <w:p>
      <w:pPr>
        <w:bidi/>
      </w:pPr>
      <w:r>
        <w:rPr>
          <w:lang w:val="ar_AE" w:bidi="ar_AE"/>
        </w:rPr>
      </w:r>
    </w:p>
    <w:p>
      <w:pPr>
        <w:pStyle w:val="Heading2"/>
        <w:bidi/>
      </w:pPr>
      <w:r>
        <w:rPr>
          <w:lang w:val="ar_AE" w:bidi="ar_AE"/>
        </w:rPr>
        <w:t>مَغْبِيش</w:t>
      </w:r>
      <w:r>
        <w:rPr>
          <w:lang w:val="ar_AE" w:bidi="ar_AE"/>
        </w:rPr>
      </w:r>
    </w:p>
    <w:p>
      <w:pPr>
        <w:pStyle w:val="Heading2"/>
        <w:bidi/>
      </w:pPr>
      <w:r>
        <w:rPr>
          <w:b/>
          <w:lang w:val="ar_AE" w:bidi="ar_AE"/>
        </w:rPr>
        <w:t>مَغْبِيش</w:t>
      </w:r>
    </w:p>
    <w:p>
      <w:pPr>
        <w:bidi/>
      </w:pPr>
      <w:r>
        <w:rPr>
          <w:lang w:val="ar_AE" w:bidi="ar_AE"/>
        </w:rPr>
      </w:r>
      <w:r>
        <w:rPr>
          <w:lang w:val="ar_AE" w:bidi="ar_AE"/>
        </w:rPr>
        <w:t>مدينة أعيد توطينها بعد السبي، وسكن فيها 156 من نسل سكانها السابقين (</w:t>
      </w:r>
      <w:hyperlink r:id="rId2516">
        <w:r>
          <w:rPr>
            <w:lang w:val="ar_AE" w:bidi="ar_AE"/>
          </w:rPr>
          <w:rPr>
            <w:color w:val="0000EE"/>
            <w:u w:val="single"/>
          </w:rPr>
          <w:t>عزرا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مِغْرُون</w:t>
      </w:r>
      <w:r>
        <w:rPr>
          <w:lang w:val="ar_AE" w:bidi="ar_AE"/>
        </w:rPr>
      </w:r>
    </w:p>
    <w:p>
      <w:pPr>
        <w:pStyle w:val="Heading2"/>
        <w:bidi/>
      </w:pPr>
      <w:r>
        <w:rPr>
          <w:lang w:val="ar_AE" w:bidi="ar_AE"/>
        </w:rPr>
        <w:t>مِغْرُون</w:t>
      </w:r>
    </w:p>
    <w:p>
      <w:pPr>
        <w:bidi/>
      </w:pPr>
      <w:r>
        <w:rPr>
          <w:lang w:val="ar_AE" w:bidi="ar_AE"/>
        </w:rPr>
      </w:r>
      <w:r>
        <w:rPr>
          <w:lang w:val="ar_AE" w:bidi="ar_AE"/>
        </w:rPr>
        <w:t>الموقع الذي استراح فيه شاول تحت شجرة الرمان، بالقرب من جبعة (</w:t>
      </w:r>
      <w:hyperlink r:id="rId2517">
        <w:r>
          <w:rPr>
            <w:lang w:val="ar_AE" w:bidi="ar_AE"/>
          </w:rPr>
          <w:rPr>
            <w:color w:val="0000EE"/>
            <w:u w:val="single"/>
          </w:rPr>
          <w:t>1 صم 14:2</w:t>
        </w:r>
      </w:hyperlink>
      <w:r>
        <w:rPr>
          <w:lang w:val="ar_AE" w:bidi="ar_AE"/>
        </w:rPr>
        <w:t>). ذُكر أيضًا كجزء من خط سير الآشوريين (</w:t>
      </w:r>
      <w:hyperlink r:id="rId2518">
        <w:r>
          <w:rPr>
            <w:lang w:val="ar_AE" w:bidi="ar_AE"/>
          </w:rPr>
          <w:rPr>
            <w:color w:val="0000EE"/>
            <w:u w:val="single"/>
          </w:rPr>
          <w:t>إش 10:28</w:t>
        </w:r>
      </w:hyperlink>
      <w:r>
        <w:rPr>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lang w:val="ar_AE" w:bidi="ar_AE"/>
        </w:rPr>
      </w:r>
      <w:r>
        <w:rPr>
          <w:lang w:val="ar_AE" w:bidi="ar_AE"/>
        </w:rPr>
      </w:r>
    </w:p>
    <w:p>
      <w:pPr>
        <w:bidi/>
      </w:pPr>
      <w:r>
        <w:rPr>
          <w:lang w:val="ar_AE" w:bidi="ar_AE"/>
        </w:rPr>
      </w:r>
    </w:p>
    <w:p>
      <w:pPr>
        <w:pStyle w:val="Heading2"/>
        <w:bidi/>
      </w:pPr>
      <w:r>
        <w:rPr>
          <w:lang w:val="ar_AE" w:bidi="ar_AE"/>
        </w:rPr>
        <w:t>مَغْفِرَة الخطايا*</w:t>
      </w:r>
      <w:r>
        <w:rPr>
          <w:lang w:val="ar_AE" w:bidi="ar_AE"/>
        </w:rPr>
      </w:r>
    </w:p>
    <w:p>
      <w:pPr>
        <w:bidi/>
      </w:pPr>
      <w:r>
        <w:rPr>
          <w:lang w:val="ar_AE" w:bidi="ar_AE"/>
        </w:rPr>
      </w:r>
      <w:r>
        <w:rPr>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hyperlink r:id="rId2165">
        <w:r>
          <w:rPr>
            <w:lang w:val="ar_AE" w:bidi="ar_AE"/>
          </w:rPr>
          <w:rPr>
            <w:color w:val="0000EE"/>
            <w:u w:val="single"/>
          </w:rPr>
          <w:t>رومية ٣: ٢٥</w:t>
        </w:r>
      </w:hyperlink>
      <w:r>
        <w:rPr>
          <w:lang w:val="ar_AE" w:bidi="ar_AE"/>
        </w:rPr>
        <w:t xml:space="preserve">؛ "سُتِرَتْ"، </w:t>
      </w:r>
      <w:hyperlink r:id="rId2519">
        <w:r>
          <w:rPr>
            <w:lang w:val="ar_AE" w:bidi="ar_AE"/>
          </w:rPr>
          <w:rPr>
            <w:color w:val="0000EE"/>
            <w:u w:val="single"/>
          </w:rPr>
          <w:t>رومية ٤: ٧</w:t>
        </w:r>
      </w:hyperlink>
      <w:r>
        <w:rPr>
          <w:lang w:val="ar_AE" w:bidi="ar_AE"/>
        </w:rPr>
        <w:t xml:space="preserve">؛ "لا تُحْسَب"، </w:t>
      </w:r>
      <w:hyperlink r:id="rId2520">
        <w:r>
          <w:rPr>
            <w:lang w:val="ar_AE" w:bidi="ar_AE"/>
          </w:rPr>
          <w:rPr>
            <w:color w:val="0000EE"/>
            <w:u w:val="single"/>
          </w:rPr>
          <w:t>رومية ٤: ٨</w:t>
        </w:r>
      </w:hyperlink>
      <w:r>
        <w:rPr>
          <w:lang w:val="ar_AE" w:bidi="ar_AE"/>
        </w:rPr>
        <w:t xml:space="preserve">؛ "لا تُذكَر فِي مَا بَعْدُ"، </w:t>
      </w:r>
      <w:hyperlink r:id="rId2521">
        <w:r>
          <w:rPr>
            <w:lang w:val="ar_AE" w:bidi="ar_AE"/>
          </w:rPr>
          <w:rPr>
            <w:color w:val="0000EE"/>
            <w:u w:val="single"/>
          </w:rPr>
          <w:t>عبرانيِّين ١٠: ١٧</w:t>
        </w:r>
      </w:hyperlink>
      <w:r>
        <w:rPr>
          <w:lang w:val="ar_AE" w:bidi="ar_AE"/>
        </w:rPr>
        <w:t>). أحد أبرز هذه التعبيرات هو الكلمة التي تُتَرجَم "مَغْفِرَة" (</w:t>
      </w:r>
      <w:hyperlink r:id="rId2522">
        <w:r>
          <w:rPr>
            <w:lang w:val="ar_AE" w:bidi="ar_AE"/>
          </w:rPr>
          <w:rPr>
            <w:color w:val="0000EE"/>
            <w:u w:val="single"/>
          </w:rPr>
          <w:t>متَّى ٢٦: ٢٨</w:t>
        </w:r>
      </w:hyperlink>
      <w:r>
        <w:rPr>
          <w:lang w:val="ar_AE" w:bidi="ar_AE"/>
        </w:rPr>
        <w:t xml:space="preserve">؛ </w:t>
      </w:r>
      <w:hyperlink r:id="rId2523">
        <w:r>
          <w:rPr>
            <w:lang w:val="ar_AE" w:bidi="ar_AE"/>
          </w:rPr>
          <w:rPr>
            <w:color w:val="0000EE"/>
            <w:u w:val="single"/>
          </w:rPr>
          <w:t>مَرقُس ١: ٤</w:t>
        </w:r>
      </w:hyperlink>
      <w:r>
        <w:rPr>
          <w:lang w:val="ar_AE" w:bidi="ar_AE"/>
        </w:rPr>
        <w:t xml:space="preserve">؛ </w:t>
      </w:r>
      <w:hyperlink r:id="rId2524">
        <w:r>
          <w:rPr>
            <w:lang w:val="ar_AE" w:bidi="ar_AE"/>
          </w:rPr>
          <w:rPr>
            <w:color w:val="0000EE"/>
            <w:u w:val="single"/>
          </w:rPr>
          <w:t>لوقا ١: ٧٧</w:t>
        </w:r>
      </w:hyperlink>
      <w:r>
        <w:rPr>
          <w:lang w:val="ar_AE" w:bidi="ar_AE"/>
        </w:rPr>
        <w:t xml:space="preserve">؛ </w:t>
      </w:r>
      <w:hyperlink r:id="rId2525">
        <w:r>
          <w:rPr>
            <w:lang w:val="ar_AE" w:bidi="ar_AE"/>
          </w:rPr>
          <w:rPr>
            <w:color w:val="0000EE"/>
            <w:u w:val="single"/>
          </w:rPr>
          <w:t>٣: ٣</w:t>
        </w:r>
      </w:hyperlink>
      <w:r>
        <w:rPr>
          <w:lang w:val="ar_AE" w:bidi="ar_AE"/>
        </w:rPr>
        <w:t xml:space="preserve">؛ </w:t>
      </w:r>
      <w:hyperlink r:id="rId2526">
        <w:r>
          <w:rPr>
            <w:lang w:val="ar_AE" w:bidi="ar_AE"/>
          </w:rPr>
          <w:rPr>
            <w:color w:val="0000EE"/>
            <w:u w:val="single"/>
          </w:rPr>
          <w:t>٢٤: ٤٧</w:t>
        </w:r>
      </w:hyperlink>
      <w:r>
        <w:rPr>
          <w:lang w:val="ar_AE" w:bidi="ar_AE"/>
        </w:rPr>
        <w:t xml:space="preserve">؛ </w:t>
      </w:r>
      <w:hyperlink r:id="rId2527">
        <w:r>
          <w:rPr>
            <w:lang w:val="ar_AE" w:bidi="ar_AE"/>
          </w:rPr>
          <w:rPr>
            <w:color w:val="0000EE"/>
            <w:u w:val="single"/>
          </w:rPr>
          <w:t>أعمال الرُّسُل ٢: ٣٨</w:t>
        </w:r>
      </w:hyperlink>
      <w:r>
        <w:rPr>
          <w:lang w:val="ar_AE" w:bidi="ar_AE"/>
        </w:rPr>
        <w:t xml:space="preserve">؛ </w:t>
      </w:r>
      <w:hyperlink r:id="rId2528">
        <w:r>
          <w:rPr>
            <w:lang w:val="ar_AE" w:bidi="ar_AE"/>
          </w:rPr>
          <w:rPr>
            <w:color w:val="0000EE"/>
            <w:u w:val="single"/>
          </w:rPr>
          <w:t>١٠: ٤٣</w:t>
        </w:r>
      </w:hyperlink>
      <w:r>
        <w:rPr>
          <w:lang w:val="ar_AE" w:bidi="ar_AE"/>
        </w:rPr>
        <w:t xml:space="preserve">؛ </w:t>
      </w:r>
      <w:hyperlink r:id="rId2529">
        <w:r>
          <w:rPr>
            <w:lang w:val="ar_AE" w:bidi="ar_AE"/>
          </w:rPr>
          <w:rPr>
            <w:color w:val="0000EE"/>
            <w:u w:val="single"/>
          </w:rPr>
          <w:t>عبرانيِّين ٩: ٢٢</w:t>
        </w:r>
      </w:hyperlink>
      <w:r>
        <w:rPr>
          <w:lang w:val="ar_AE" w:bidi="ar_AE"/>
        </w:rPr>
        <w:t xml:space="preserve">؛ </w:t>
      </w:r>
      <w:hyperlink r:id="rId2530">
        <w:r>
          <w:rPr>
            <w:lang w:val="ar_AE" w:bidi="ar_AE"/>
          </w:rPr>
          <w:rPr>
            <w:color w:val="0000EE"/>
            <w:u w:val="single"/>
          </w:rPr>
          <w:t>١٠: ١٨</w:t>
        </w:r>
      </w:hyperlink>
      <w:r>
        <w:rPr>
          <w:lang w:val="ar_AE" w:bidi="ar_AE"/>
        </w:rPr>
        <w:t>).</w:t>
      </w:r>
    </w:p>
    <w:p>
      <w:pPr>
        <w:bidi/>
      </w:pPr>
      <w:r>
        <w:rPr>
          <w:lang w:val="ar_AE" w:bidi="ar_AE"/>
        </w:rPr>
      </w:r>
      <w:r>
        <w:rPr>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hyperlink r:id="rId2531">
        <w:r>
          <w:rPr>
            <w:lang w:val="ar_AE" w:bidi="ar_AE"/>
          </w:rPr>
          <w:rPr>
            <w:color w:val="0000EE"/>
            <w:u w:val="single"/>
          </w:rPr>
          <w:t>أعمال الرُّسُل ٥: ٣١</w:t>
        </w:r>
      </w:hyperlink>
      <w:r>
        <w:rPr>
          <w:lang w:val="ar_AE" w:bidi="ar_AE"/>
        </w:rPr>
        <w:t xml:space="preserve">؛ </w:t>
      </w:r>
      <w:hyperlink r:id="rId2532">
        <w:r>
          <w:rPr>
            <w:lang w:val="ar_AE" w:bidi="ar_AE"/>
          </w:rPr>
          <w:rPr>
            <w:color w:val="0000EE"/>
            <w:u w:val="single"/>
          </w:rPr>
          <w:t>١٣: ٣٨</w:t>
        </w:r>
      </w:hyperlink>
      <w:r>
        <w:rPr>
          <w:lang w:val="ar_AE" w:bidi="ar_AE"/>
        </w:rPr>
        <w:t xml:space="preserve">؛ </w:t>
      </w:r>
      <w:hyperlink r:id="rId2533">
        <w:r>
          <w:rPr>
            <w:lang w:val="ar_AE" w:bidi="ar_AE"/>
          </w:rPr>
          <w:rPr>
            <w:color w:val="0000EE"/>
            <w:u w:val="single"/>
          </w:rPr>
          <w:t>٢٦: ١٨</w:t>
        </w:r>
      </w:hyperlink>
      <w:r>
        <w:rPr>
          <w:lang w:val="ar_AE" w:bidi="ar_AE"/>
        </w:rPr>
        <w:t xml:space="preserve">؛ </w:t>
      </w:r>
      <w:hyperlink r:id="rId2534">
        <w:r>
          <w:rPr>
            <w:lang w:val="ar_AE" w:bidi="ar_AE"/>
          </w:rPr>
          <w:rPr>
            <w:color w:val="0000EE"/>
            <w:u w:val="single"/>
          </w:rPr>
          <w:t>أفسس ١: ٧</w:t>
        </w:r>
      </w:hyperlink>
      <w:r>
        <w:rPr>
          <w:lang w:val="ar_AE" w:bidi="ar_AE"/>
        </w:rPr>
        <w:t xml:space="preserve">؛ </w:t>
      </w:r>
      <w:hyperlink r:id="rId2535">
        <w:r>
          <w:rPr>
            <w:lang w:val="ar_AE" w:bidi="ar_AE"/>
          </w:rPr>
          <w:rPr>
            <w:color w:val="0000EE"/>
            <w:u w:val="single"/>
          </w:rPr>
          <w:t>كولوسي ١: ١٤</w:t>
        </w:r>
      </w:hyperlink>
      <w:r>
        <w:rPr>
          <w:lang w:val="ar_AE" w:bidi="ar_AE"/>
        </w:rPr>
        <w:t>). في حين يمكن ممارسة المَغْفِرَة على المستويَيْن البشري والإلهي، فإنَّ الله دائمًا هو مصدر الغفران (</w:t>
      </w:r>
      <w:hyperlink r:id="rId2522">
        <w:r>
          <w:rPr>
            <w:lang w:val="ar_AE" w:bidi="ar_AE"/>
          </w:rPr>
          <w:rPr>
            <w:color w:val="0000EE"/>
            <w:u w:val="single"/>
          </w:rPr>
          <w:t>متَّى ٢٦: ٢٨</w:t>
        </w:r>
      </w:hyperlink>
      <w:r>
        <w:rPr>
          <w:lang w:val="ar_AE" w:bidi="ar_AE"/>
        </w:rPr>
        <w:t xml:space="preserve">؛ </w:t>
      </w:r>
      <w:hyperlink r:id="rId2528">
        <w:r>
          <w:rPr>
            <w:lang w:val="ar_AE" w:bidi="ar_AE"/>
          </w:rPr>
          <w:rPr>
            <w:color w:val="0000EE"/>
            <w:u w:val="single"/>
          </w:rPr>
          <w:t>أعمال الرُّسُل ١٠: ٤٣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مَغْفِرَة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مغني</w:t>
      </w:r>
      <w:r>
        <w:rPr>
          <w:lang w:val="ar_AE" w:bidi="ar_AE"/>
        </w:rPr>
      </w:r>
    </w:p>
    <w:p>
      <w:pPr>
        <w:bidi/>
      </w:pPr>
      <w:r>
        <w:rPr>
          <w:lang w:val="ar_AE" w:bidi="ar_AE"/>
        </w:rPr>
      </w:r>
      <w:r>
        <w:rPr>
          <w:lang w:val="ar_AE" w:bidi="ar_AE"/>
        </w:rPr>
        <w:t>كان المغني المحترف يمثِّل أهمية في عبادة الهيكل. كان داود هو أول من نظَّم المغنِّين للعبادة في خيمة الاجتماع (</w:t>
      </w:r>
      <w:hyperlink r:id="rId2536">
        <w:r>
          <w:rPr>
            <w:lang w:val="ar_AE" w:bidi="ar_AE"/>
          </w:rPr>
          <w:rPr>
            <w:color w:val="0000EE"/>
            <w:u w:val="single"/>
          </w:rPr>
          <w:t>1أخبار الأيام 9:33؛</w:t>
        </w:r>
      </w:hyperlink>
      <w:r>
        <w:rPr>
          <w:lang w:val="ar_AE" w:bidi="ar_AE"/>
        </w:rPr>
        <w:t xml:space="preserve"> </w:t>
      </w:r>
      <w:hyperlink r:id="rId2537">
        <w:r>
          <w:rPr>
            <w:lang w:val="ar_AE" w:bidi="ar_AE"/>
          </w:rPr>
          <w:rPr>
            <w:color w:val="0000EE"/>
            <w:u w:val="single"/>
          </w:rPr>
          <w:t>15: 16، 19، 27</w:t>
        </w:r>
      </w:hyperlink>
      <w:r>
        <w:rPr>
          <w:lang w:val="ar_AE" w:bidi="ar_AE"/>
        </w:rPr>
        <w:t>). ثم لاحقًا، خدم المغنُّون في هيكل سليمان (</w:t>
      </w:r>
      <w:hyperlink r:id="rId2538">
        <w:r>
          <w:rPr>
            <w:lang w:val="ar_AE" w:bidi="ar_AE"/>
          </w:rPr>
          <w:rPr>
            <w:color w:val="0000EE"/>
            <w:u w:val="single"/>
          </w:rPr>
          <w:t>2أخبار الأيام 5: 12–13</w:t>
        </w:r>
      </w:hyperlink>
      <w:r>
        <w:rPr>
          <w:lang w:val="ar_AE" w:bidi="ar_AE"/>
        </w:rPr>
        <w:t xml:space="preserve">) وفي عهد ملوك آخرين (2أخبار الأيام </w:t>
      </w:r>
      <w:hyperlink r:id="rId2539">
        <w:r>
          <w:rPr>
            <w:lang w:val="ar_AE" w:bidi="ar_AE"/>
          </w:rPr>
          <w:rPr>
            <w:color w:val="0000EE"/>
            <w:u w:val="single"/>
          </w:rPr>
          <w:t>20: 21؛</w:t>
        </w:r>
      </w:hyperlink>
      <w:r>
        <w:rPr>
          <w:lang w:val="ar_AE" w:bidi="ar_AE"/>
        </w:rPr>
        <w:t xml:space="preserve"> </w:t>
      </w:r>
      <w:hyperlink r:id="rId2540">
        <w:r>
          <w:rPr>
            <w:lang w:val="ar_AE" w:bidi="ar_AE"/>
          </w:rPr>
          <w:rPr>
            <w:color w:val="0000EE"/>
            <w:u w:val="single"/>
          </w:rPr>
          <w:t>23: 13؛</w:t>
        </w:r>
      </w:hyperlink>
      <w:r>
        <w:rPr>
          <w:lang w:val="ar_AE" w:bidi="ar_AE"/>
        </w:rPr>
        <w:t xml:space="preserve"> </w:t>
      </w:r>
      <w:hyperlink r:id="rId2541">
        <w:r>
          <w:rPr>
            <w:lang w:val="ar_AE" w:bidi="ar_AE"/>
          </w:rPr>
          <w:rPr>
            <w:color w:val="0000EE"/>
            <w:u w:val="single"/>
          </w:rPr>
          <w:t>35:15</w:t>
        </w:r>
      </w:hyperlink>
      <w:r>
        <w:rPr>
          <w:lang w:val="ar_AE" w:bidi="ar_AE"/>
        </w:rPr>
        <w:t>). وبعد السبي، صار المغنِّين موجودين مرة أخرى (</w:t>
      </w:r>
      <w:hyperlink r:id="rId2542">
        <w:r>
          <w:rPr>
            <w:lang w:val="ar_AE" w:bidi="ar_AE"/>
          </w:rPr>
          <w:rPr>
            <w:color w:val="0000EE"/>
            <w:u w:val="single"/>
          </w:rPr>
          <w:t>عزرا 2: 41، 70؛</w:t>
        </w:r>
      </w:hyperlink>
      <w:r>
        <w:rPr>
          <w:lang w:val="ar_AE" w:bidi="ar_AE"/>
        </w:rPr>
        <w:t xml:space="preserve"> </w:t>
      </w:r>
      <w:hyperlink r:id="rId2543">
        <w:r>
          <w:rPr>
            <w:lang w:val="ar_AE" w:bidi="ar_AE"/>
          </w:rPr>
          <w:rPr>
            <w:color w:val="0000EE"/>
            <w:u w:val="single"/>
          </w:rPr>
          <w:t>نحميا 7: 1، 44، 73؛</w:t>
        </w:r>
      </w:hyperlink>
      <w:r>
        <w:rPr>
          <w:lang w:val="ar_AE" w:bidi="ar_AE"/>
        </w:rPr>
        <w:t xml:space="preserve"> </w:t>
      </w:r>
      <w:hyperlink r:id="rId2544">
        <w:r>
          <w:rPr>
            <w:lang w:val="ar_AE" w:bidi="ar_AE"/>
          </w:rPr>
          <w:rPr>
            <w:color w:val="0000EE"/>
            <w:u w:val="single"/>
          </w:rPr>
          <w:t>10: 28، 39</w:t>
        </w:r>
      </w:hyperlink>
      <w:r>
        <w:rPr>
          <w:lang w:val="ar_AE" w:bidi="ar_AE"/>
        </w:rPr>
        <w:t>). وكانوا ينشدون المزامير للعبادة في الهيكل (</w:t>
      </w:r>
      <w:hyperlink r:id="rId2545">
        <w:r>
          <w:rPr>
            <w:lang w:val="ar_AE" w:bidi="ar_AE"/>
          </w:rPr>
          <w:rPr>
            <w:color w:val="0000EE"/>
            <w:u w:val="single"/>
          </w:rPr>
          <w:t>مزمور 68: 25؛</w:t>
        </w:r>
      </w:hyperlink>
      <w:r>
        <w:rPr>
          <w:lang w:val="ar_AE" w:bidi="ar_AE"/>
        </w:rPr>
        <w:t xml:space="preserve"> </w:t>
      </w:r>
      <w:hyperlink r:id="rId2546">
        <w:r>
          <w:rPr>
            <w:lang w:val="ar_AE" w:bidi="ar_AE"/>
          </w:rPr>
          <w:rPr>
            <w:color w:val="0000EE"/>
            <w:u w:val="single"/>
          </w:rPr>
          <w:t>87: 7</w:t>
        </w:r>
      </w:hyperlink>
      <w:r>
        <w:rPr>
          <w:lang w:val="ar_AE" w:bidi="ar_AE"/>
        </w:rPr>
        <w:t>). وعّيِّن بعضهم "رؤساء مغنِّين" (</w:t>
      </w:r>
      <w:hyperlink r:id="rId1658">
        <w:r>
          <w:rPr>
            <w:lang w:val="ar_AE" w:bidi="ar_AE"/>
          </w:rPr>
          <w:rPr>
            <w:color w:val="0000EE"/>
            <w:u w:val="single"/>
          </w:rPr>
          <w:t>حبقوق 3: 19</w:t>
        </w:r>
      </w:hyperlink>
      <w:r>
        <w:rPr>
          <w:lang w:val="ar_AE" w:bidi="ar_AE"/>
        </w:rPr>
        <w:t>). وكان بنو آساف من أبرز هؤلاء المغنين.</w:t>
      </w:r>
    </w:p>
    <w:p>
      <w:pPr>
        <w:bidi/>
      </w:pPr>
      <w:r>
        <w:rPr>
          <w:lang w:val="ar_AE" w:bidi="ar_AE"/>
        </w:rPr>
      </w:r>
      <w:r>
        <w:rPr>
          <w:lang w:val="ar_AE" w:bidi="ar_AE"/>
        </w:rPr>
        <w:t xml:space="preserve">انظر أيضًا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مَفَاتِيحَ الملكوت</w:t>
      </w:r>
      <w:r>
        <w:rPr>
          <w:lang w:val="ar_AE" w:bidi="ar_AE"/>
        </w:rPr>
      </w:r>
    </w:p>
    <w:p>
      <w:pPr>
        <w:pStyle w:val="Heading2"/>
        <w:bidi/>
      </w:pPr>
      <w:r>
        <w:rPr>
          <w:lang w:val="ar_AE" w:bidi="ar_AE"/>
        </w:rPr>
        <w:t>مَفَاتِيحَ</w:t>
      </w:r>
      <w:r>
        <w:rPr>
          <w:lang w:val="ar_AE" w:bidi="ar_AE"/>
        </w:rPr>
        <w:t xml:space="preserve"> الملكوت</w:t>
      </w:r>
    </w:p>
    <w:p>
      <w:pPr>
        <w:bidi/>
      </w:pPr>
      <w:r>
        <w:rPr>
          <w:lang w:val="ar_AE" w:bidi="ar_AE"/>
        </w:rPr>
      </w:r>
      <w:r>
        <w:rPr>
          <w:lang w:val="ar_AE" w:bidi="ar_AE"/>
        </w:rPr>
        <w:t xml:space="preserve">وصفٌ رمزي للسلطان الذي منحه يسوع لبطرس. في </w:t>
      </w:r>
      <w:hyperlink r:id="rId2547">
        <w:r>
          <w:rPr>
            <w:lang w:val="ar_AE" w:bidi="ar_AE"/>
          </w:rPr>
          <w:rPr>
            <w:color w:val="0000EE"/>
            <w:u w:val="single"/>
          </w:rPr>
          <w:t>متى 16: 19</w:t>
        </w:r>
      </w:hyperlink>
      <w:r>
        <w:rPr>
          <w:lang w:val="ar_AE" w:bidi="ar_AE"/>
        </w:rPr>
        <w:t>، يقول يسوع لبطرس، "</w:t>
      </w:r>
      <w:r>
        <w:rPr>
          <w:lang w:val="ar_AE" w:bidi="ar_AE"/>
        </w:rPr>
        <w:t>أُعْطِيكَ مَفَاتِيحَ مَلَكُوتِ ٱلسَّمَاوَاتِ، فَكُلُّ مَا تَرْبِطُهُ عَلَى ٱلْأَرْضِ يَكُونُ مَرْبُوطًا فِي ٱلسَّمَاوَاتِ</w:t>
      </w:r>
      <w:r>
        <w:rPr>
          <w:lang w:val="ar_AE" w:bidi="ar_AE"/>
        </w:rPr>
        <w:t>."</w:t>
      </w:r>
    </w:p>
    <w:p>
      <w:pPr>
        <w:bidi/>
      </w:pPr>
      <w:r>
        <w:rPr>
          <w:lang w:val="ar_AE" w:bidi="ar_AE"/>
        </w:rPr>
      </w:r>
      <w:r>
        <w:rPr>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hyperlink r:id="rId2548">
        <w:r>
          <w:rPr>
            <w:lang w:val="ar_AE" w:bidi="ar_AE"/>
          </w:rPr>
          <w:rPr>
            <w:color w:val="0000EE"/>
            <w:u w:val="single"/>
          </w:rPr>
          <w:t>رؤيا 1: 18؛</w:t>
        </w:r>
      </w:hyperlink>
      <w:r>
        <w:rPr>
          <w:lang w:val="ar_AE" w:bidi="ar_AE"/>
        </w:rPr>
        <w:t xml:space="preserve"> انظر </w:t>
      </w:r>
      <w:hyperlink r:id="rId2549">
        <w:r>
          <w:rPr>
            <w:lang w:val="ar_AE" w:bidi="ar_AE"/>
          </w:rPr>
          <w:rPr>
            <w:color w:val="0000EE"/>
            <w:u w:val="single"/>
          </w:rPr>
          <w:t>3: 7</w:t>
        </w:r>
      </w:hyperlink>
      <w:r>
        <w:rPr>
          <w:lang w:val="ar_AE" w:bidi="ar_AE"/>
        </w:rPr>
        <w:t>).</w:t>
      </w:r>
    </w:p>
    <w:p>
      <w:pPr>
        <w:bidi/>
      </w:pPr>
      <w:r>
        <w:rPr>
          <w:lang w:val="ar_AE" w:bidi="ar_AE"/>
        </w:rPr>
      </w:r>
      <w:r>
        <w:rPr>
          <w:lang w:val="ar_AE" w:bidi="ar_AE"/>
        </w:rPr>
        <w:t>في إنجيل متى، تمثِّل المفاتيح السلطان لإدارة الدخول إلى ملكوت السماوات. بعد أن أعلن بطرس أنَّ يسوع هو المسيح، منحه يسوع سلطة "الربط" و"الحل" (</w:t>
      </w:r>
      <w:hyperlink r:id="rId659">
        <w:r>
          <w:rPr>
            <w:lang w:val="ar_AE" w:bidi="ar_AE"/>
          </w:rPr>
          <w:rPr>
            <w:color w:val="0000EE"/>
            <w:u w:val="single"/>
          </w:rPr>
          <w:t xml:space="preserve">متى 16: 16، </w:t>
        </w:r>
      </w:hyperlink>
      <w:hyperlink r:id="rId2547">
        <w:r>
          <w:rPr>
            <w:lang w:val="ar_AE" w:bidi="ar_AE"/>
          </w:rPr>
          <w:rPr>
            <w:color w:val="0000EE"/>
            <w:u w:val="single"/>
          </w:rPr>
          <w:t>19</w:t>
        </w:r>
      </w:hyperlink>
      <w:r>
        <w:rPr>
          <w:lang w:val="ar_AE" w:bidi="ar_AE"/>
        </w:rPr>
        <w:t>). ثم اشترك معه التلاميذ لاحقًا في هذه السلطة (</w:t>
      </w:r>
      <w:hyperlink r:id="rId2550">
        <w:r>
          <w:rPr>
            <w:lang w:val="ar_AE" w:bidi="ar_AE"/>
          </w:rPr>
          <w:rPr>
            <w:color w:val="0000EE"/>
            <w:u w:val="single"/>
          </w:rPr>
          <w:t>متى 18: 18</w:t>
        </w:r>
      </w:hyperlink>
      <w:r>
        <w:rPr>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lang w:val="ar_AE" w:bidi="ar_AE"/>
        </w:rPr>
      </w:r>
      <w:r>
        <w:rPr>
          <w:lang w:val="ar_AE" w:bidi="ar_AE"/>
        </w:rPr>
        <w:t xml:space="preserve">أما سلطان "مفاتيح يسوع" يدور حول السلطة الروحية. إنه يشبه السلطة التي يمنحها يسوع في </w:t>
      </w:r>
      <w:hyperlink r:id="rId2551">
        <w:r>
          <w:rPr>
            <w:lang w:val="ar_AE" w:bidi="ar_AE"/>
          </w:rPr>
          <w:rPr>
            <w:color w:val="0000EE"/>
            <w:u w:val="single"/>
          </w:rPr>
          <w:t>يوحنا 20: 23</w:t>
        </w:r>
      </w:hyperlink>
      <w:r>
        <w:rPr>
          <w:lang w:val="ar_AE" w:bidi="ar_AE"/>
        </w:rPr>
        <w:t>: "</w:t>
      </w:r>
      <w:r>
        <w:rPr>
          <w:lang w:val="ar_AE" w:bidi="ar_AE"/>
        </w:rPr>
        <w:t>مَنْ غَفَرْتُمْ خَطَايَاهُ تُغْفَرُ لَهُ، وَمَنْ أَمْسَكْتُمْ خَطَايَاهُ أُمْسِكَتْ</w:t>
      </w:r>
      <w:r>
        <w:rPr>
          <w:lang w:val="ar_AE" w:bidi="ar_AE"/>
        </w:rPr>
        <w:t>."</w:t>
      </w:r>
    </w:p>
    <w:p>
      <w:pPr>
        <w:bidi/>
      </w:pPr>
      <w:r>
        <w:rPr>
          <w:lang w:val="ar_AE" w:bidi="ar_AE"/>
        </w:rPr>
      </w:r>
      <w:r>
        <w:rPr>
          <w:lang w:val="ar_AE" w:bidi="ar_AE"/>
        </w:rPr>
        <w:t>اعتقد الفريسيون والكتبة أنهم يملكون السلطة لمنع الآخرين من دخول ملكوت السماوات (</w:t>
      </w:r>
      <w:hyperlink r:id="rId269">
        <w:r>
          <w:rPr>
            <w:lang w:val="ar_AE" w:bidi="ar_AE"/>
          </w:rPr>
          <w:rPr>
            <w:color w:val="0000EE"/>
            <w:u w:val="single"/>
          </w:rPr>
          <w:t>متى 23: 13</w:t>
        </w:r>
      </w:hyperlink>
      <w:r>
        <w:rPr>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lang w:val="ar_AE" w:bidi="ar_AE"/>
        </w:rPr>
      </w:r>
      <w:r>
        <w:rPr>
          <w:i/>
          <w:lang w:val="ar_AE" w:bidi="ar_AE"/>
        </w:rPr>
        <w:t>انظر أيضًا</w:t>
      </w:r>
      <w:r>
        <w:rPr>
          <w:lang w:val="ar_AE" w:bidi="ar_AE"/>
        </w:rPr>
        <w:t xml:space="preserve"> </w:t>
      </w:r>
      <w:r>
        <w:rPr>
          <w:lang w:val="ar_AE" w:bidi="ar_AE"/>
        </w:rPr>
        <w:t>ملكوت الله، ملكوت السماوات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مَفِيبوشَث</w:t>
      </w:r>
      <w:r>
        <w:rPr>
          <w:lang w:val="ar_AE" w:bidi="ar_AE"/>
        </w:rPr>
      </w:r>
    </w:p>
    <w:p>
      <w:pPr>
        <w:bidi/>
      </w:pPr>
      <w:r>
        <w:rPr>
          <w:lang w:val="ar_AE" w:bidi="ar_AE"/>
        </w:rPr>
      </w:r>
      <w:r>
        <w:rPr>
          <w:lang w:val="ar_AE" w:bidi="ar_AE"/>
        </w:rPr>
        <w:t xml:space="preserve">1. ابن يونَاثَان، صديق دَاود. الصيغة الأصلية للاسم كانت حتمًا </w:t>
      </w:r>
      <w:r>
        <w:rPr>
          <w:lang w:val="ar_AE" w:bidi="ar_AE"/>
        </w:rPr>
        <w:t>مَرِيبْبَعَل</w:t>
      </w:r>
      <w:r>
        <w:rPr>
          <w:lang w:val="ar_AE" w:bidi="ar_AE"/>
        </w:rPr>
        <w:t xml:space="preserve"> (</w:t>
      </w:r>
      <w:hyperlink r:id="rId1703">
        <w:r>
          <w:rPr>
            <w:lang w:val="ar_AE" w:bidi="ar_AE"/>
          </w:rPr>
          <w:rPr>
            <w:color w:val="0000EE"/>
            <w:u w:val="single"/>
          </w:rPr>
          <w:t>1 أخبار 8:34؛</w:t>
        </w:r>
      </w:hyperlink>
      <w:r>
        <w:rPr>
          <w:lang w:val="ar_AE" w:bidi="ar_AE"/>
        </w:rPr>
        <w:t xml:space="preserve"> </w:t>
      </w:r>
      <w:hyperlink r:id="rId1704">
        <w:r>
          <w:rPr>
            <w:lang w:val="ar_AE" w:bidi="ar_AE"/>
          </w:rPr>
          <w:rPr>
            <w:color w:val="0000EE"/>
            <w:u w:val="single"/>
          </w:rPr>
          <w:t>9:40</w:t>
        </w:r>
      </w:hyperlink>
      <w:r>
        <w:rPr>
          <w:lang w:val="ar_AE" w:bidi="ar_AE"/>
        </w:rPr>
        <w:t>)، لكن حينما صارت كلمة ٱلْبَعْل ترتبط</w:t>
      </w:r>
      <w:r>
        <w:rPr>
          <w:lang w:val="ar_AE" w:bidi="ar_AE"/>
        </w:rPr>
        <w:t xml:space="preserve"> </w:t>
      </w:r>
      <w:r>
        <w:rPr>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lang w:val="ar_AE" w:bidi="ar_AE"/>
        </w:rPr>
        <w:t xml:space="preserve">جلْبُوع </w:t>
      </w:r>
      <w:r>
        <w:rPr>
          <w:lang w:val="ar_AE" w:bidi="ar_AE"/>
        </w:rPr>
        <w:t>(</w:t>
      </w:r>
      <w:hyperlink r:id="rId2552">
        <w:r>
          <w:rPr>
            <w:lang w:val="ar_AE" w:bidi="ar_AE"/>
          </w:rPr>
          <w:rPr>
            <w:color w:val="0000EE"/>
            <w:u w:val="single"/>
          </w:rPr>
          <w:t>1 صموئيل 31:1–6</w:t>
        </w:r>
      </w:hyperlink>
      <w:r>
        <w:rPr>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hyperlink r:id="rId1608">
        <w:r>
          <w:rPr>
            <w:lang w:val="ar_AE" w:bidi="ar_AE"/>
          </w:rPr>
          <w:rPr>
            <w:color w:val="0000EE"/>
            <w:u w:val="single"/>
          </w:rPr>
          <w:t>2 صموئيل 4:4</w:t>
        </w:r>
      </w:hyperlink>
      <w:r>
        <w:rPr>
          <w:lang w:val="ar_AE" w:bidi="ar_AE"/>
        </w:rPr>
        <w:t>). في النهاية، وجد ملاذًا في لُودَبَارَ في عبر الأرْدُنّ، مع مَاكِيرَ بْنِ عَمِّيئِيل، الذي أصبح فيمَا بعد صديقًا لدَاود نفسه (</w:t>
      </w:r>
      <w:hyperlink r:id="rId2553">
        <w:r>
          <w:rPr>
            <w:lang w:val="ar_AE" w:bidi="ar_AE"/>
          </w:rPr>
          <w:rPr>
            <w:color w:val="0000EE"/>
            <w:u w:val="single"/>
          </w:rPr>
          <w:t>9:4؛</w:t>
        </w:r>
      </w:hyperlink>
      <w:r>
        <w:rPr>
          <w:lang w:val="ar_AE" w:bidi="ar_AE"/>
        </w:rPr>
        <w:t xml:space="preserve"> </w:t>
      </w:r>
      <w:hyperlink r:id="rId1049">
        <w:r>
          <w:rPr>
            <w:lang w:val="ar_AE" w:bidi="ar_AE"/>
          </w:rPr>
          <w:rPr>
            <w:color w:val="0000EE"/>
            <w:u w:val="single"/>
          </w:rPr>
          <w:t>17:27</w:t>
        </w:r>
      </w:hyperlink>
      <w:r>
        <w:rPr>
          <w:lang w:val="ar_AE" w:bidi="ar_AE"/>
        </w:rPr>
        <w:t xml:space="preserve">). عم مَفِيبُوشَث، إِيشْبُوشَث (ابن شَاول الوحيد الذي بقي على قيد الحياة)، الذي عيّنه </w:t>
      </w:r>
      <w:r>
        <w:rPr>
          <w:lang w:val="ar_AE" w:bidi="ar_AE"/>
        </w:rPr>
        <w:t xml:space="preserve">أَبْنَيْرُ بْنُ نَيْرٍ، رَئِيسُ جَيْشِ شَاوُلَ، ملكًا </w:t>
      </w:r>
      <w:r>
        <w:rPr>
          <w:lang w:val="ar_AE" w:bidi="ar_AE"/>
        </w:rPr>
        <w:t>دمية لإسرائيل(</w:t>
      </w:r>
      <w:hyperlink r:id="rId2554">
        <w:r>
          <w:rPr>
            <w:lang w:val="ar_AE" w:bidi="ar_AE"/>
          </w:rPr>
          <w:rPr>
            <w:color w:val="0000EE"/>
            <w:u w:val="single"/>
          </w:rPr>
          <w:t>2:8–10</w:t>
        </w:r>
      </w:hyperlink>
      <w:r>
        <w:rPr>
          <w:lang w:val="ar_AE" w:bidi="ar_AE"/>
        </w:rPr>
        <w:t xml:space="preserve">) قتل أيضًا (الأصحاح </w:t>
      </w:r>
      <w:hyperlink r:id="rId2555">
        <w:r>
          <w:rPr>
            <w:lang w:val="ar_AE" w:bidi="ar_AE"/>
          </w:rPr>
          <w:rPr>
            <w:color w:val="0000EE"/>
            <w:u w:val="single"/>
          </w:rPr>
          <w:t>4</w:t>
        </w:r>
      </w:hyperlink>
      <w:r>
        <w:rPr>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lang w:val="ar_AE" w:bidi="ar_AE"/>
        </w:rPr>
        <w:t>صِيبَا -</w:t>
      </w:r>
      <w:r>
        <w:rPr>
          <w:lang w:val="ar_AE" w:bidi="ar_AE"/>
        </w:rPr>
        <w:t>الذي كان في يوم من الأيام خادمًا مؤثرًا في قصر شَاول- بوجود مَفِيبُوشَث على قيّد الحياة، (</w:t>
      </w:r>
      <w:hyperlink r:id="rId2556">
        <w:r>
          <w:rPr>
            <w:lang w:val="ar_AE" w:bidi="ar_AE"/>
          </w:rPr>
          <w:rPr>
            <w:color w:val="0000EE"/>
            <w:u w:val="single"/>
          </w:rPr>
          <w:t>9:1–13</w:t>
        </w:r>
      </w:hyperlink>
      <w:r>
        <w:rPr>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hyperlink r:id="rId2557">
        <w:r>
          <w:rPr>
            <w:lang w:val="ar_AE" w:bidi="ar_AE"/>
          </w:rPr>
          <w:rPr>
            <w:color w:val="0000EE"/>
            <w:u w:val="single"/>
          </w:rPr>
          <w:t>19:28</w:t>
        </w:r>
      </w:hyperlink>
      <w:r>
        <w:rPr>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lang w:val="ar_AE" w:bidi="ar_AE"/>
        </w:rPr>
      </w:r>
      <w:r>
        <w:rPr>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hyperlink r:id="rId2558">
        <w:r>
          <w:rPr>
            <w:lang w:val="ar_AE" w:bidi="ar_AE"/>
          </w:rPr>
          <w:rPr>
            <w:color w:val="0000EE"/>
            <w:u w:val="single"/>
          </w:rPr>
          <w:t>2 صموئيل 16:1–4</w:t>
        </w:r>
      </w:hyperlink>
      <w:r>
        <w:rPr>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lang w:val="ar_AE" w:bidi="ar_AE"/>
        </w:rPr>
        <w:t xml:space="preserve">‏ </w:t>
      </w:r>
      <w:r>
        <w:rPr>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hyperlink r:id="rId2559">
        <w:r>
          <w:rPr>
            <w:lang w:val="ar_AE" w:bidi="ar_AE"/>
          </w:rPr>
          <w:rPr>
            <w:color w:val="0000EE"/>
            <w:u w:val="single"/>
          </w:rPr>
          <w:t>19:24–30</w:t>
        </w:r>
      </w:hyperlink>
      <w:r>
        <w:rPr>
          <w:lang w:val="ar_AE" w:bidi="ar_AE"/>
        </w:rPr>
        <w:t xml:space="preserve">). لاحقًا، عندما قُتل سبعة من نسل شَاول </w:t>
      </w:r>
      <w:r>
        <w:rPr>
          <w:lang w:val="ar_AE" w:bidi="ar_AE"/>
        </w:rPr>
        <w:t>ترْضِية ل</w:t>
      </w:r>
      <w:r>
        <w:rPr>
          <w:lang w:val="ar_AE" w:bidi="ar_AE"/>
        </w:rPr>
        <w:t>لجبعونيين، كان استمرار تذكر دَاود ليونَاثَانَ سببًا في الحفاظ على حياة مَفِيبُوشَث (</w:t>
      </w:r>
      <w:hyperlink r:id="rId2560">
        <w:r>
          <w:rPr>
            <w:lang w:val="ar_AE" w:bidi="ar_AE"/>
          </w:rPr>
          <w:rPr>
            <w:color w:val="0000EE"/>
            <w:u w:val="single"/>
          </w:rPr>
          <w:t>21:7</w:t>
        </w:r>
      </w:hyperlink>
      <w:r>
        <w:rPr>
          <w:lang w:val="ar_AE" w:bidi="ar_AE"/>
        </w:rPr>
        <w:t>). أصبح مِيخَا ابن مَفِيبُوشَث (</w:t>
      </w:r>
      <w:hyperlink r:id="rId2561">
        <w:r>
          <w:rPr>
            <w:lang w:val="ar_AE" w:bidi="ar_AE"/>
          </w:rPr>
          <w:rPr>
            <w:color w:val="0000EE"/>
            <w:u w:val="single"/>
          </w:rPr>
          <w:t>9:12</w:t>
        </w:r>
      </w:hyperlink>
      <w:r>
        <w:rPr>
          <w:lang w:val="ar_AE" w:bidi="ar_AE"/>
        </w:rPr>
        <w:t>)، رئيسًا لعائلة كبيرة جدًا (</w:t>
      </w:r>
      <w:hyperlink r:id="rId1071">
        <w:r>
          <w:rPr>
            <w:lang w:val="ar_AE" w:bidi="ar_AE"/>
          </w:rPr>
          <w:rPr>
            <w:color w:val="0000EE"/>
            <w:u w:val="single"/>
          </w:rPr>
          <w:t>1 أخبار 8:35؛</w:t>
        </w:r>
      </w:hyperlink>
      <w:r>
        <w:rPr>
          <w:lang w:val="ar_AE" w:bidi="ar_AE"/>
        </w:rPr>
        <w:t xml:space="preserve"> </w:t>
      </w:r>
      <w:hyperlink r:id="rId1072">
        <w:r>
          <w:rPr>
            <w:lang w:val="ar_AE" w:bidi="ar_AE"/>
          </w:rPr>
          <w:rPr>
            <w:color w:val="0000EE"/>
            <w:u w:val="single"/>
          </w:rPr>
          <w:t>9:41</w:t>
        </w:r>
      </w:hyperlink>
      <w:r>
        <w:rPr>
          <w:lang w:val="ar_AE" w:bidi="ar_AE"/>
        </w:rPr>
        <w:t>).</w:t>
      </w:r>
    </w:p>
    <w:p>
      <w:pPr>
        <w:bidi/>
      </w:pPr>
      <w:r>
        <w:rPr>
          <w:lang w:val="ar_AE" w:bidi="ar_AE"/>
        </w:rPr>
      </w:r>
      <w:r>
        <w:rPr>
          <w:lang w:val="ar_AE" w:bidi="ar_AE"/>
        </w:rPr>
        <w:t>2. ابن رِصْفَة، سُرِّيَّة شَاول. على عكس نظيره الأشهر حامل نفس الاسم "مَفِيبوشَث"، كان ابن رِصْفَة واحدًا من (سبعة) من نسل شَاول كان</w:t>
      </w:r>
      <w:r>
        <w:rPr>
          <w:lang w:val="ar_AE" w:bidi="ar_AE"/>
        </w:rPr>
        <w:t xml:space="preserve"> لابد من </w:t>
      </w:r>
      <w:r>
        <w:rPr>
          <w:lang w:val="ar_AE" w:bidi="ar_AE"/>
        </w:rPr>
        <w:t>أن يُعلَّق إرضاءً للجبعونيين، الذين انتهك شَاول معاهدتهم القديمة مع إِسْرَائِيل، ما تسبب في إحداث مجاعة استمرت ثلاث سنوات (</w:t>
      </w:r>
      <w:hyperlink r:id="rId1345">
        <w:r>
          <w:rPr>
            <w:lang w:val="ar_AE" w:bidi="ar_AE"/>
          </w:rPr>
          <w:rPr>
            <w:color w:val="0000EE"/>
            <w:u w:val="single"/>
          </w:rPr>
          <w:t>2 صموئيل 21:8؛</w:t>
        </w:r>
      </w:hyperlink>
      <w:r>
        <w:rPr>
          <w:lang w:val="ar_AE" w:bidi="ar_AE"/>
        </w:rPr>
        <w:t xml:space="preserve"> انظر </w:t>
      </w:r>
      <w:hyperlink r:id="rId2562">
        <w:r>
          <w:rPr>
            <w:lang w:val="ar_AE" w:bidi="ar_AE"/>
          </w:rPr>
          <w:rPr>
            <w:color w:val="0000EE"/>
            <w:u w:val="single"/>
          </w:rPr>
          <w:t>يشوع 9:3–27</w:t>
        </w:r>
      </w:hyperlink>
      <w:r>
        <w:rPr>
          <w:lang w:val="ar_AE" w:bidi="ar_AE"/>
        </w:rPr>
        <w:t>). في الجزء التالي من الحادثة (</w:t>
      </w:r>
      <w:hyperlink r:id="rId2563">
        <w:r>
          <w:rPr>
            <w:lang w:val="ar_AE" w:bidi="ar_AE"/>
          </w:rPr>
          <w:rPr>
            <w:color w:val="0000EE"/>
            <w:u w:val="single"/>
          </w:rPr>
          <w:t>2 صموئيل 21:10–14</w:t>
        </w:r>
      </w:hyperlink>
      <w:r>
        <w:rPr>
          <w:lang w:val="ar_AE" w:bidi="ar_AE"/>
        </w:rPr>
        <w:t xml:space="preserve">)، كانت يقظة رِصْفَة وسعيها للحفاظ على </w:t>
      </w:r>
      <w:r>
        <w:rPr>
          <w:lang w:val="ar_AE" w:bidi="ar_AE"/>
        </w:rPr>
        <w:t xml:space="preserve">أجساد المَصْلُوبِين سببًا قويًا دفع </w:t>
      </w:r>
      <w:r>
        <w:rPr>
          <w:lang w:val="ar_AE" w:bidi="ar_AE"/>
        </w:rPr>
        <w:t>دَاود إلى منحهم دفنًا لائقًا، مع عِظَام شَاول ويونَاثَان، في مقبرة العائلة.</w:t>
      </w:r>
      <w:r>
        <w:rPr>
          <w:lang w:val="ar_AE" w:bidi="ar_AE"/>
        </w:rPr>
      </w:r>
      <w:r>
        <w:rPr>
          <w:lang w:val="ar_AE" w:bidi="ar_AE"/>
        </w:rPr>
      </w:r>
    </w:p>
    <w:p>
      <w:pPr>
        <w:bidi/>
      </w:pPr>
      <w:r>
        <w:rPr>
          <w:lang w:val="ar_AE" w:bidi="ar_AE"/>
        </w:rPr>
      </w:r>
    </w:p>
    <w:p>
      <w:pPr>
        <w:pStyle w:val="Heading2"/>
        <w:bidi/>
      </w:pPr>
      <w:r>
        <w:rPr>
          <w:lang w:val="ar_AE" w:bidi="ar_AE"/>
        </w:rPr>
        <w:t>مُفِّيم</w:t>
      </w:r>
      <w:r>
        <w:rPr>
          <w:lang w:val="ar_AE" w:bidi="ar_AE"/>
        </w:rPr>
      </w:r>
    </w:p>
    <w:p>
      <w:pPr>
        <w:pStyle w:val="Heading2"/>
        <w:bidi/>
      </w:pPr>
      <w:r>
        <w:rPr>
          <w:lang w:val="ar_AE" w:bidi="ar_AE"/>
        </w:rPr>
        <w:t>مُفِّيم</w:t>
      </w:r>
    </w:p>
    <w:p>
      <w:pPr>
        <w:bidi/>
      </w:pPr>
      <w:r>
        <w:rPr>
          <w:lang w:val="ar_AE" w:bidi="ar_AE"/>
        </w:rPr>
      </w:r>
      <w:r>
        <w:rPr>
          <w:lang w:val="ar_AE" w:bidi="ar_AE"/>
        </w:rPr>
        <w:t>أحد أبناء بَنْيَامِين العشرة (</w:t>
      </w:r>
      <w:hyperlink r:id="rId2564">
        <w:r>
          <w:rPr>
            <w:lang w:val="ar_AE" w:bidi="ar_AE"/>
          </w:rPr>
          <w:rPr>
            <w:color w:val="0000EE"/>
            <w:u w:val="single"/>
          </w:rPr>
          <w:t>تكوين 46:21</w:t>
        </w:r>
      </w:hyperlink>
      <w:r>
        <w:rPr>
          <w:lang w:val="ar_AE" w:bidi="ar_AE"/>
        </w:rPr>
        <w:t>). يُدعى في نصوصٍ أخرى شَفُوفَام (</w:t>
      </w:r>
      <w:hyperlink r:id="rId2565">
        <w:r>
          <w:rPr>
            <w:lang w:val="ar_AE" w:bidi="ar_AE"/>
          </w:rPr>
          <w:rPr>
            <w:color w:val="0000EE"/>
            <w:u w:val="single"/>
          </w:rPr>
          <w:t>عدد 26:39</w:t>
        </w:r>
      </w:hyperlink>
      <w:r>
        <w:rPr>
          <w:lang w:val="ar_AE" w:bidi="ar_AE"/>
        </w:rPr>
        <w:t>) و شُفِّيم (</w:t>
      </w:r>
      <w:hyperlink r:id="rId2566">
        <w:r>
          <w:rPr>
            <w:lang w:val="ar_AE" w:bidi="ar_AE"/>
          </w:rPr>
          <w:rPr>
            <w:color w:val="0000EE"/>
            <w:u w:val="single"/>
          </w:rPr>
          <w:t>1 أخبار 7:12</w:t>
        </w:r>
      </w:hyperlink>
      <w:r>
        <w:rPr>
          <w:lang w:val="ar_AE" w:bidi="ar_AE"/>
        </w:rPr>
        <w:t>) وربما يكون معروفًا باسم شَفُوفَان (</w:t>
      </w:r>
      <w:hyperlink r:id="rId2567">
        <w:r>
          <w:rPr>
            <w:lang w:val="ar_AE" w:bidi="ar_AE"/>
          </w:rPr>
          <w:rPr>
            <w:color w:val="0000EE"/>
            <w:u w:val="single"/>
          </w:rPr>
          <w:t>1 أخبار 8:5</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bidi/>
      </w:pPr>
      <w:r>
        <w:rPr>
          <w:lang w:val="ar_AE" w:bidi="ar_AE"/>
        </w:rPr>
      </w:r>
      <w:r>
        <w:rPr>
          <w:lang w:val="ar_AE" w:bidi="ar_AE"/>
        </w:rPr>
        <w:t>تَرْجَمَة لكلمتين عبريتين، كوديش و ميدكوش</w:t>
      </w:r>
      <w:r>
        <w:rPr>
          <w:i/>
          <w:lang w:val="ar_AE" w:bidi="ar_AE"/>
        </w:rPr>
        <w:t>،</w:t>
      </w:r>
      <w:r>
        <w:rPr>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lang w:val="ar_AE" w:bidi="ar_AE"/>
        </w:rPr>
      </w:r>
      <w:r>
        <w:rPr>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lang w:val="ar_AE" w:bidi="ar_AE"/>
        </w:rPr>
      </w:r>
      <w:r>
        <w:rPr>
          <w:lang w:val="ar_AE" w:bidi="ar_AE"/>
        </w:rPr>
        <w:t>كان للآباء أماكن للعبادة (</w:t>
      </w:r>
      <w:hyperlink r:id="rId2568">
        <w:r>
          <w:rPr>
            <w:lang w:val="ar_AE" w:bidi="ar_AE"/>
          </w:rPr>
          <w:rPr>
            <w:color w:val="0000EE"/>
            <w:u w:val="single"/>
          </w:rPr>
          <w:t>تكوين 26:24–25</w:t>
        </w:r>
      </w:hyperlink>
      <w:r>
        <w:rPr>
          <w:lang w:val="ar_AE" w:bidi="ar_AE"/>
        </w:rPr>
        <w:t xml:space="preserve">؛ </w:t>
      </w:r>
      <w:hyperlink r:id="rId2569">
        <w:r>
          <w:rPr>
            <w:lang w:val="ar_AE" w:bidi="ar_AE"/>
          </w:rPr>
          <w:rPr>
            <w:color w:val="0000EE"/>
            <w:u w:val="single"/>
          </w:rPr>
          <w:t>28:16–22</w:t>
        </w:r>
      </w:hyperlink>
      <w:r>
        <w:rPr>
          <w:lang w:val="ar_AE" w:bidi="ar_AE"/>
        </w:rPr>
        <w:t>) ولكن لم يكن لديهم مَقْدِس حقيقي. أول إشارة إلى ال</w:t>
      </w:r>
      <w:r>
        <w:rPr>
          <w:lang w:val="ar_AE" w:bidi="ar_AE"/>
        </w:rPr>
        <w:t xml:space="preserve">مَقْدِس </w:t>
      </w:r>
      <w:r>
        <w:rPr>
          <w:lang w:val="ar_AE" w:bidi="ar_AE"/>
        </w:rPr>
        <w:t>(</w:t>
      </w:r>
      <w:hyperlink r:id="rId2570">
        <w:r>
          <w:rPr>
            <w:lang w:val="ar_AE" w:bidi="ar_AE"/>
          </w:rPr>
          <w:rPr>
            <w:color w:val="0000EE"/>
            <w:u w:val="single"/>
          </w:rPr>
          <w:t>خروج 15:17</w:t>
        </w:r>
      </w:hyperlink>
      <w:r>
        <w:rPr>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lang w:val="ar_AE" w:bidi="ar_AE"/>
        </w:rPr>
        <w:t xml:space="preserve"> نحو </w:t>
      </w:r>
      <w:r>
        <w:rPr>
          <w:lang w:val="ar_AE" w:bidi="ar_AE"/>
        </w:rPr>
        <w:t>قاطع وحاسم على</w:t>
      </w:r>
      <w:r>
        <w:rPr>
          <w:b/>
          <w:lang w:val="ar_AE" w:bidi="ar_AE"/>
        </w:rPr>
        <w:t xml:space="preserve"> </w:t>
      </w:r>
      <w:r>
        <w:rPr>
          <w:lang w:val="ar_AE" w:bidi="ar_AE"/>
        </w:rPr>
        <w:t>أهمية وجود مقدس واحد مركزي لشعب الله (</w:t>
      </w:r>
      <w:hyperlink r:id="rId2571">
        <w:r>
          <w:rPr>
            <w:lang w:val="ar_AE" w:bidi="ar_AE"/>
          </w:rPr>
          <w:rPr>
            <w:color w:val="0000EE"/>
            <w:u w:val="single"/>
          </w:rPr>
          <w:t>تثنية 12:4–7</w:t>
        </w:r>
      </w:hyperlink>
      <w:r>
        <w:rPr>
          <w:lang w:val="ar_AE" w:bidi="ar_AE"/>
        </w:rPr>
        <w:t xml:space="preserve">؛ </w:t>
      </w:r>
      <w:hyperlink r:id="rId2572">
        <w:r>
          <w:rPr>
            <w:lang w:val="ar_AE" w:bidi="ar_AE"/>
          </w:rPr>
          <w:rPr>
            <w:color w:val="0000EE"/>
            <w:u w:val="single"/>
          </w:rPr>
          <w:t>16:5–8</w:t>
        </w:r>
      </w:hyperlink>
      <w:r>
        <w:rPr>
          <w:lang w:val="ar_AE" w:bidi="ar_AE"/>
        </w:rPr>
        <w:t>).</w:t>
      </w:r>
    </w:p>
    <w:p>
      <w:pPr>
        <w:bidi/>
      </w:pPr>
      <w:r>
        <w:rPr>
          <w:lang w:val="ar_AE" w:bidi="ar_AE"/>
        </w:rPr>
      </w:r>
      <w:r>
        <w:rPr>
          <w:lang w:val="ar_AE" w:bidi="ar_AE"/>
        </w:rPr>
        <w:t>يشير العهد الجديد إلى مقدس العهد القديم نموذجًا ينبيء عن السكنى الأبدية لله مع شعبه والدائمة بينهم (</w:t>
      </w:r>
      <w:hyperlink r:id="rId2573">
        <w:r>
          <w:rPr>
            <w:lang w:val="ar_AE" w:bidi="ar_AE"/>
          </w:rPr>
          <w:rPr>
            <w:color w:val="0000EE"/>
            <w:u w:val="single"/>
          </w:rPr>
          <w:t>عبرانيين 8:5–6</w:t>
        </w:r>
      </w:hyperlink>
      <w:r>
        <w:rPr>
          <w:lang w:val="ar_AE" w:bidi="ar_AE"/>
        </w:rPr>
        <w:t xml:space="preserve">؛ </w:t>
      </w:r>
      <w:hyperlink r:id="rId2574">
        <w:r>
          <w:rPr>
            <w:lang w:val="ar_AE" w:bidi="ar_AE"/>
          </w:rPr>
          <w:rPr>
            <w:color w:val="0000EE"/>
            <w:u w:val="single"/>
          </w:rPr>
          <w:t>9:1–14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مِقلاع، الرامي</w:t>
      </w:r>
      <w:r>
        <w:rPr>
          <w:lang w:val="ar_AE" w:bidi="ar_AE"/>
        </w:rPr>
      </w:r>
    </w:p>
    <w:p>
      <w:pPr>
        <w:bidi/>
      </w:pPr>
      <w:r>
        <w:rPr>
          <w:lang w:val="ar_AE" w:bidi="ar_AE"/>
        </w:rPr>
      </w:r>
      <w:r>
        <w:rPr>
          <w:lang w:val="ar_AE" w:bidi="ar_AE"/>
        </w:rPr>
        <w:t xml:space="preserve">سلاح حربي يُستخدم لقذف الحجارة أو كرات الرصاص، والرامي هو الشخص الذي يستخدم هذا السلاح. </w:t>
      </w:r>
      <w:r>
        <w:rPr>
          <w:i/>
          <w:lang w:val="ar_AE" w:bidi="ar_AE"/>
        </w:rPr>
        <w:t>انظر</w:t>
      </w:r>
      <w:r>
        <w:rPr>
          <w:lang w:val="ar_AE" w:bidi="ar_AE"/>
        </w:rPr>
        <w:t xml:space="preserve"> </w:t>
      </w:r>
      <w:r>
        <w:rPr>
          <w:lang w:val="ar_AE" w:bidi="ar_AE"/>
        </w:rPr>
        <w:t>الدروع والأسلحة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مَقْلوث</w:t>
      </w:r>
      <w:r>
        <w:rPr>
          <w:lang w:val="ar_AE" w:bidi="ar_AE"/>
        </w:rPr>
      </w:r>
    </w:p>
    <w:p>
      <w:pPr>
        <w:bidi/>
      </w:pPr>
      <w:r>
        <w:rPr>
          <w:lang w:val="ar_AE" w:bidi="ar_AE"/>
        </w:rPr>
      </w:r>
      <w:r>
        <w:rPr>
          <w:lang w:val="ar_AE" w:bidi="ar_AE"/>
        </w:rPr>
        <w:t>١. أحد سكان جبعون، ابن البنياميني يعيئيل، وأبا شمعى (</w:t>
      </w:r>
      <w:hyperlink r:id="rId2575">
        <w:r>
          <w:rPr>
            <w:lang w:val="ar_AE" w:bidi="ar_AE"/>
          </w:rPr>
          <w:rPr>
            <w:color w:val="0000EE"/>
            <w:u w:val="single"/>
          </w:rPr>
          <w:t>١ أخ ٨: ٣٢</w:t>
        </w:r>
      </w:hyperlink>
      <w:r>
        <w:rPr>
          <w:lang w:val="ar_AE" w:bidi="ar_AE"/>
        </w:rPr>
        <w:t xml:space="preserve">؛ </w:t>
      </w:r>
      <w:hyperlink r:id="rId2576">
        <w:r>
          <w:rPr>
            <w:lang w:val="ar_AE" w:bidi="ar_AE"/>
          </w:rPr>
          <w:rPr>
            <w:color w:val="0000EE"/>
            <w:u w:val="single"/>
          </w:rPr>
          <w:t>٩: ٣٧–٣٨</w:t>
        </w:r>
      </w:hyperlink>
      <w:r>
        <w:rPr>
          <w:lang w:val="ar_AE" w:bidi="ar_AE"/>
        </w:rPr>
        <w:t>).</w:t>
      </w:r>
    </w:p>
    <w:p>
      <w:pPr>
        <w:bidi/>
      </w:pPr>
      <w:r>
        <w:rPr>
          <w:lang w:val="ar_AE" w:bidi="ar_AE"/>
        </w:rPr>
      </w:r>
      <w:r>
        <w:rPr>
          <w:lang w:val="ar_AE" w:bidi="ar_AE"/>
        </w:rPr>
        <w:t>2. ضابط في جيش داود خدم تحت قيادة دوداي (</w:t>
      </w:r>
      <w:hyperlink r:id="rId2577">
        <w:r>
          <w:rPr>
            <w:lang w:val="ar_AE" w:bidi="ar_AE"/>
          </w:rPr>
          <w:rPr>
            <w:color w:val="0000EE"/>
            <w:u w:val="single"/>
          </w:rPr>
          <w:t>1 أخبار 27:4</w:t>
        </w:r>
      </w:hyperlink>
      <w:r>
        <w:rPr>
          <w:lang w:val="ar_AE" w:bidi="ar_AE"/>
        </w:rPr>
        <w:t>)، وفقًا لبعض المخطوطات.</w:t>
      </w:r>
      <w:r>
        <w:rPr>
          <w:lang w:val="ar_AE" w:bidi="ar_AE"/>
        </w:rPr>
      </w:r>
      <w:r>
        <w:rPr>
          <w:lang w:val="ar_AE" w:bidi="ar_AE"/>
        </w:rPr>
      </w:r>
    </w:p>
    <w:p>
      <w:pPr>
        <w:bidi/>
      </w:pPr>
      <w:r>
        <w:rPr>
          <w:lang w:val="ar_AE" w:bidi="ar_AE"/>
        </w:rPr>
      </w:r>
    </w:p>
    <w:p>
      <w:pPr>
        <w:pStyle w:val="Heading2"/>
        <w:bidi/>
      </w:pPr>
      <w:r>
        <w:rPr>
          <w:lang w:val="ar_AE" w:bidi="ar_AE"/>
        </w:rPr>
        <w:t>مِقْمَعَة</w:t>
      </w:r>
      <w:r>
        <w:rPr>
          <w:lang w:val="ar_AE" w:bidi="ar_AE"/>
        </w:rPr>
      </w:r>
    </w:p>
    <w:p>
      <w:pPr>
        <w:pStyle w:val="Heading2"/>
        <w:bidi/>
      </w:pPr>
      <w:r>
        <w:rPr>
          <w:b/>
          <w:lang w:val="ar_AE" w:bidi="ar_AE"/>
        </w:rPr>
        <w:t>مِقْمَعَة</w:t>
      </w:r>
      <w:r>
        <w:rPr>
          <w:lang w:val="ar_AE" w:bidi="ar_AE"/>
        </w:rPr>
        <w:t>*</w:t>
      </w:r>
    </w:p>
    <w:p>
      <w:pPr>
        <w:bidi/>
      </w:pPr>
      <w:r>
        <w:rPr>
          <w:lang w:val="ar_AE" w:bidi="ar_AE"/>
        </w:rPr>
      </w:r>
      <w:r>
        <w:rPr>
          <w:lang w:val="ar_AE" w:bidi="ar_AE"/>
        </w:rPr>
        <w:t xml:space="preserve">طريقة كتابة الترجمة العربية البستاني-فاندايك لاسم "الهراوة الحربية" (أو "الفأس") في </w:t>
      </w:r>
      <w:hyperlink r:id="rId2578">
        <w:r>
          <w:rPr>
            <w:lang w:val="ar_AE" w:bidi="ar_AE"/>
          </w:rPr>
          <w:rPr>
            <w:color w:val="0000EE"/>
            <w:u w:val="single"/>
          </w:rPr>
          <w:t>أمثال 25: 18</w:t>
        </w:r>
      </w:hyperlink>
      <w:r>
        <w:rPr>
          <w:lang w:val="ar_AE" w:bidi="ar_AE"/>
        </w:rPr>
        <w:t xml:space="preserve">. 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مَقَنْيَا</w:t>
      </w:r>
      <w:r>
        <w:rPr>
          <w:lang w:val="ar_AE" w:bidi="ar_AE"/>
        </w:rPr>
      </w:r>
    </w:p>
    <w:p>
      <w:pPr>
        <w:pStyle w:val="Heading2"/>
        <w:bidi/>
      </w:pPr>
      <w:r>
        <w:rPr>
          <w:b/>
          <w:lang w:val="ar_AE" w:bidi="ar_AE"/>
        </w:rPr>
        <w:t>مَقَنْيَا</w:t>
      </w:r>
    </w:p>
    <w:p>
      <w:pPr>
        <w:bidi/>
      </w:pPr>
      <w:r>
        <w:rPr>
          <w:lang w:val="ar_AE" w:bidi="ar_AE"/>
        </w:rPr>
      </w:r>
      <w:r>
        <w:rPr>
          <w:lang w:val="ar_AE" w:bidi="ar_AE"/>
        </w:rPr>
        <w:t>أحد اللاويين من "الثواني"، وكان ضمن البوَّابين والمغنِّين خلال حُكم داود (</w:t>
      </w:r>
      <w:hyperlink r:id="rId1103">
        <w:r>
          <w:rPr>
            <w:lang w:val="ar_AE" w:bidi="ar_AE"/>
          </w:rPr>
          <w:rPr>
            <w:color w:val="0000EE"/>
            <w:u w:val="single"/>
          </w:rPr>
          <w:t>1أخبار الأيام 15: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مَقْهَيْلوت</w:t>
      </w:r>
      <w:r>
        <w:rPr>
          <w:lang w:val="ar_AE" w:bidi="ar_AE"/>
        </w:rPr>
      </w:r>
    </w:p>
    <w:p>
      <w:pPr>
        <w:bidi/>
      </w:pPr>
      <w:r>
        <w:rPr>
          <w:lang w:val="ar_AE" w:bidi="ar_AE"/>
        </w:rPr>
      </w:r>
      <w:r>
        <w:rPr>
          <w:lang w:val="ar_AE" w:bidi="ar_AE"/>
        </w:rPr>
        <w:t>أحد محطات توقف بني إسرائيل في طريقهم إلى كَنْعَان، تقع بين حَرَادَة وتَاحَت (</w:t>
      </w:r>
      <w:hyperlink r:id="rId2579">
        <w:r>
          <w:rPr>
            <w:lang w:val="ar_AE" w:bidi="ar_AE"/>
          </w:rPr>
          <w:rPr>
            <w:color w:val="0000EE"/>
            <w:u w:val="single"/>
          </w:rPr>
          <w:t>عدد 33:25–26</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مَقِّيدَةَ</w:t>
      </w:r>
      <w:r>
        <w:rPr>
          <w:lang w:val="ar_AE" w:bidi="ar_AE"/>
        </w:rPr>
      </w:r>
    </w:p>
    <w:p>
      <w:pPr>
        <w:pStyle w:val="Heading2"/>
        <w:bidi/>
      </w:pPr>
      <w:r>
        <w:rPr>
          <w:lang w:val="ar_AE" w:bidi="ar_AE"/>
        </w:rPr>
        <w:t>مَقِّيدَةَ</w:t>
      </w:r>
    </w:p>
    <w:p>
      <w:pPr>
        <w:bidi/>
      </w:pPr>
      <w:r>
        <w:rPr>
          <w:lang w:val="ar_AE" w:bidi="ar_AE"/>
        </w:rPr>
      </w:r>
      <w:r>
        <w:rPr>
          <w:lang w:val="ar_AE" w:bidi="ar_AE"/>
        </w:rPr>
        <w:t>إحدى مدن الشفيلة (السهل) التي جرى غزوها في أثناء الحملة الجنوبية بقيادة يشوع (</w:t>
      </w:r>
      <w:hyperlink r:id="rId2580">
        <w:r>
          <w:rPr>
            <w:lang w:val="ar_AE" w:bidi="ar_AE"/>
          </w:rPr>
          <w:rPr>
            <w:color w:val="0000EE"/>
            <w:u w:val="single"/>
          </w:rPr>
          <w:t>يشوع 10: 10–29؛</w:t>
        </w:r>
      </w:hyperlink>
      <w:r>
        <w:rPr>
          <w:lang w:val="ar_AE" w:bidi="ar_AE"/>
        </w:rPr>
        <w:t xml:space="preserve"> </w:t>
      </w:r>
      <w:hyperlink r:id="rId2581">
        <w:r>
          <w:rPr>
            <w:lang w:val="ar_AE" w:bidi="ar_AE"/>
          </w:rPr>
          <w:rPr>
            <w:color w:val="0000EE"/>
            <w:u w:val="single"/>
          </w:rPr>
          <w:t>12: 16</w:t>
        </w:r>
      </w:hyperlink>
      <w:r>
        <w:rPr>
          <w:lang w:val="ar_AE" w:bidi="ar_AE"/>
        </w:rPr>
        <w:t xml:space="preserve">). وكانت تقع في المنطقة نفسها التي تقع فيها لخيش (يشوع </w:t>
      </w:r>
      <w:hyperlink r:id="rId2582">
        <w:r>
          <w:rPr>
            <w:lang w:val="ar_AE" w:bidi="ar_AE"/>
          </w:rPr>
          <w:rPr>
            <w:color w:val="0000EE"/>
            <w:u w:val="single"/>
          </w:rPr>
          <w:t>15: 41</w:t>
        </w:r>
      </w:hyperlink>
      <w:r>
        <w:rPr>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lang w:val="ar_AE" w:bidi="ar_AE"/>
        </w:rPr>
      </w:r>
      <w:r>
        <w:rPr>
          <w:lang w:val="ar_AE" w:bidi="ar_AE"/>
        </w:rPr>
      </w:r>
    </w:p>
    <w:p>
      <w:pPr>
        <w:bidi/>
      </w:pPr>
      <w:r>
        <w:rPr>
          <w:lang w:val="ar_AE" w:bidi="ar_AE"/>
        </w:rPr>
      </w:r>
    </w:p>
    <w:p>
      <w:pPr>
        <w:pStyle w:val="Heading2"/>
        <w:bidi/>
      </w:pPr>
      <w:r>
        <w:rPr>
          <w:lang w:val="ar_AE" w:bidi="ar_AE"/>
        </w:rPr>
        <w:t>مكابيين الثالث والرابع، سفر الـ</w:t>
      </w:r>
      <w:r>
        <w:rPr>
          <w:lang w:val="ar_AE" w:bidi="ar_AE"/>
        </w:rPr>
      </w:r>
    </w:p>
    <w:p>
      <w:pPr>
        <w:bidi/>
      </w:pPr>
      <w:r>
        <w:rPr>
          <w:lang w:val="ar_AE" w:bidi="ar_AE"/>
        </w:rPr>
      </w:r>
      <w:r>
        <w:rPr>
          <w:lang w:val="ar_AE" w:bidi="ar_AE"/>
        </w:rPr>
        <w:t xml:space="preserve">انظر </w:t>
      </w:r>
      <w:r>
        <w:rPr>
          <w:lang w:val="ar_AE" w:bidi="ar_AE"/>
        </w:rPr>
        <w:t>الأبوكريفا (المقدِّمة)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مكافأة</w:t>
      </w:r>
      <w:r>
        <w:rPr>
          <w:lang w:val="ar_AE" w:bidi="ar_AE"/>
        </w:rPr>
      </w:r>
    </w:p>
    <w:p>
      <w:pPr>
        <w:bidi/>
      </w:pPr>
      <w:r>
        <w:rPr>
          <w:lang w:val="ar_AE" w:bidi="ar_AE"/>
        </w:rPr>
      </w:r>
      <w:r>
        <w:rPr>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lang w:val="ar_AE" w:bidi="ar_AE"/>
        </w:rPr>
      </w:r>
      <w:r>
        <w:rPr>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lang w:val="ar_AE" w:bidi="ar_AE"/>
        </w:rPr>
        <w:t>أُجْرَةَ الْخَطِيَّةِ هِيَ مَوْتٌ</w:t>
      </w:r>
      <w:r>
        <w:rPr>
          <w:lang w:val="ar_AE" w:bidi="ar_AE"/>
        </w:rPr>
        <w:t>" (</w:t>
      </w:r>
      <w:hyperlink r:id="rId2583">
        <w:r>
          <w:rPr>
            <w:lang w:val="ar_AE" w:bidi="ar_AE"/>
          </w:rPr>
          <w:rPr>
            <w:color w:val="0000EE"/>
            <w:u w:val="single"/>
          </w:rPr>
          <w:t>رومية ٦: ٢٣</w:t>
        </w:r>
      </w:hyperlink>
      <w:r>
        <w:rPr>
          <w:lang w:val="ar_AE" w:bidi="ar_AE"/>
        </w:rPr>
        <w:t>). تَتضمن الفكرة عائدًا متساويًا يتناسب مع الفعل المُتمَّم.</w:t>
      </w:r>
    </w:p>
    <w:p>
      <w:pPr>
        <w:bidi/>
      </w:pPr>
      <w:r>
        <w:rPr>
          <w:lang w:val="ar_AE" w:bidi="ar_AE"/>
        </w:rPr>
      </w:r>
      <w:r>
        <w:rPr>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hyperlink r:id="rId2584">
        <w:r>
          <w:rPr>
            <w:lang w:val="ar_AE" w:bidi="ar_AE"/>
          </w:rPr>
          <w:rPr>
            <w:color w:val="0000EE"/>
            <w:u w:val="single"/>
          </w:rPr>
          <w:t xml:space="preserve">تثنية ٢٨ </w:t>
        </w:r>
      </w:hyperlink>
      <w:r>
        <w:rPr>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hyperlink r:id="rId2585">
        <w:r>
          <w:rPr>
            <w:lang w:val="ar_AE" w:bidi="ar_AE"/>
          </w:rPr>
          <w:rPr>
            <w:color w:val="0000EE"/>
            <w:u w:val="single"/>
          </w:rPr>
          <w:t>لاويين ٢٦</w:t>
        </w:r>
      </w:hyperlink>
      <w:r>
        <w:rPr>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hyperlink r:id="rId2586">
        <w:r>
          <w:rPr>
            <w:lang w:val="ar_AE" w:bidi="ar_AE"/>
          </w:rPr>
          <w:rPr>
            <w:color w:val="0000EE"/>
            <w:u w:val="single"/>
          </w:rPr>
          <w:t>يشوع ١: ٧–٩</w:t>
        </w:r>
      </w:hyperlink>
      <w:r>
        <w:rPr>
          <w:lang w:val="ar_AE" w:bidi="ar_AE"/>
        </w:rPr>
        <w:t xml:space="preserve">؛ قارن مع </w:t>
      </w:r>
      <w:hyperlink r:id="rId2587">
        <w:r>
          <w:rPr>
            <w:lang w:val="ar_AE" w:bidi="ar_AE"/>
          </w:rPr>
          <w:rPr>
            <w:color w:val="0000EE"/>
            <w:u w:val="single"/>
          </w:rPr>
          <w:t>قضاة ٢</w:t>
        </w:r>
      </w:hyperlink>
      <w:r>
        <w:rPr>
          <w:lang w:val="ar_AE" w:bidi="ar_AE"/>
        </w:rPr>
        <w:t>).</w:t>
      </w:r>
    </w:p>
    <w:p>
      <w:pPr>
        <w:bidi/>
      </w:pPr>
      <w:r>
        <w:rPr>
          <w:lang w:val="ar_AE" w:bidi="ar_AE"/>
        </w:rPr>
      </w:r>
      <w:r>
        <w:rPr>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lang w:val="ar_AE" w:bidi="ar_AE"/>
        </w:rPr>
        <w:t>لَمْ يَصْنَعْ مَعَنَا حَسَبَ خَطَايَانَا، وَلَمْ يُجَازِنَا حَسَبَ آثَامِنَا</w:t>
      </w:r>
      <w:r>
        <w:rPr>
          <w:lang w:val="ar_AE" w:bidi="ar_AE"/>
        </w:rPr>
        <w:t>" (</w:t>
      </w:r>
      <w:hyperlink r:id="rId2588">
        <w:r>
          <w:rPr>
            <w:lang w:val="ar_AE" w:bidi="ar_AE"/>
          </w:rPr>
          <w:rPr>
            <w:color w:val="0000EE"/>
            <w:u w:val="single"/>
          </w:rPr>
          <w:t>مزمور ١٠٣: ١٠</w:t>
        </w:r>
      </w:hyperlink>
      <w:r>
        <w:rPr>
          <w:lang w:val="ar_AE" w:bidi="ar_AE"/>
        </w:rPr>
        <w:t>).</w:t>
      </w:r>
    </w:p>
    <w:p>
      <w:pPr>
        <w:bidi/>
      </w:pPr>
      <w:r>
        <w:rPr>
          <w:lang w:val="ar_AE" w:bidi="ar_AE"/>
        </w:rPr>
      </w:r>
      <w:r>
        <w:rPr>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lang w:val="ar_AE" w:bidi="ar_AE"/>
        </w:rPr>
      </w:r>
      <w:r>
        <w:rPr>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w:t>
      </w:r>
      <w:hyperlink r:id="rId2589">
        <w:r>
          <w:rPr>
            <w:lang w:val="ar_AE" w:bidi="ar_AE"/>
          </w:rPr>
          <w:rPr>
            <w:color w:val="0000EE"/>
            <w:u w:val="single"/>
          </w:rPr>
          <w:t>طوبيا ٤: ٧–١٠</w:t>
        </w:r>
      </w:hyperlink>
      <w:r>
        <w:rPr>
          <w:lang w:val="ar_AE" w:bidi="ar_AE"/>
        </w:rPr>
        <w:t>؛</w:t>
      </w:r>
      <w:hyperlink r:id="rId2590">
        <w:r>
          <w:rPr>
            <w:lang w:val="ar_AE" w:bidi="ar_AE"/>
          </w:rPr>
          <w:rPr>
            <w:color w:val="0000EE"/>
            <w:u w:val="single"/>
          </w:rPr>
          <w:t xml:space="preserve"> يشوع بن سيراخ ٥١: ٣٠</w:t>
        </w:r>
      </w:hyperlink>
      <w:r>
        <w:rPr>
          <w:lang w:val="ar_AE" w:bidi="ar_AE"/>
        </w:rPr>
        <w:t>).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lang w:val="ar_AE" w:bidi="ar_AE"/>
        </w:rPr>
      </w:r>
      <w:r>
        <w:rPr>
          <w:lang w:val="ar_AE" w:bidi="ar_AE"/>
        </w:rPr>
        <w:t>كانت المكافأة جزءًا مهمًا من تعليم يسوع، خاصة في العظة على الجبل (</w:t>
      </w:r>
      <w:hyperlink r:id="rId2591">
        <w:r>
          <w:rPr>
            <w:lang w:val="ar_AE" w:bidi="ar_AE"/>
          </w:rPr>
          <w:rPr>
            <w:color w:val="0000EE"/>
            <w:u w:val="single"/>
          </w:rPr>
          <w:t>متى ٥–٧</w:t>
        </w:r>
      </w:hyperlink>
      <w:r>
        <w:rPr>
          <w:lang w:val="ar_AE" w:bidi="ar_AE"/>
        </w:rPr>
        <w:t>. أعلنتْ التطويبات أن بركة الله ستأتي على جميع الناس الذين يُظهرون خصائص أخلاقية معينة (</w:t>
      </w:r>
      <w:hyperlink r:id="rId2592">
        <w:r>
          <w:rPr>
            <w:lang w:val="ar_AE" w:bidi="ar_AE"/>
          </w:rPr>
          <w:rPr>
            <w:color w:val="0000EE"/>
            <w:u w:val="single"/>
          </w:rPr>
          <w:t>متى ٥: ١–١٢</w:t>
        </w:r>
      </w:hyperlink>
      <w:r>
        <w:rPr>
          <w:lang w:val="ar_AE" w:bidi="ar_AE"/>
        </w:rPr>
        <w:t>). إن الشخص الذي يتصرف للحصول على مديح الآخرين سيَحصل على ذلك ولا شيء أكثر، ولكن من تدعوه دوافعه لإرضاء الله سيُكافئه اللهُ (</w:t>
      </w:r>
      <w:hyperlink r:id="rId2593">
        <w:r>
          <w:rPr>
            <w:lang w:val="ar_AE" w:bidi="ar_AE"/>
          </w:rPr>
          <w:rPr>
            <w:color w:val="0000EE"/>
            <w:u w:val="single"/>
          </w:rPr>
          <w:t>٦: ١، ٤، ٦، ١٨</w:t>
        </w:r>
      </w:hyperlink>
      <w:r>
        <w:rPr>
          <w:lang w:val="ar_AE" w:bidi="ar_AE"/>
        </w:rPr>
        <w:t>). ومع ذلك، قيَّدَ يسوعُ بشدةٍ هذه الفكرة عندما عَلَّمَ بِمَثَل الفَعَلة (</w:t>
      </w:r>
      <w:hyperlink r:id="rId2594">
        <w:r>
          <w:rPr>
            <w:lang w:val="ar_AE" w:bidi="ar_AE"/>
          </w:rPr>
          <w:rPr>
            <w:color w:val="0000EE"/>
            <w:u w:val="single"/>
          </w:rPr>
          <w:t>٢٠: ١–١٦</w:t>
        </w:r>
      </w:hyperlink>
      <w:r>
        <w:rPr>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hyperlink r:id="rId2595">
        <w:r>
          <w:rPr>
            <w:lang w:val="ar_AE" w:bidi="ar_AE"/>
          </w:rPr>
          <w:rPr>
            <w:color w:val="0000EE"/>
            <w:u w:val="single"/>
          </w:rPr>
          <w:t>يوحنا ١٠: ١١–١٤</w:t>
        </w:r>
      </w:hyperlink>
      <w:r>
        <w:rPr>
          <w:lang w:val="ar_AE" w:bidi="ar_AE"/>
        </w:rPr>
        <w:t>). إن الخادم الذي قام بواجبه فقط لا يستحق مكافأة (</w:t>
      </w:r>
      <w:hyperlink r:id="rId2596">
        <w:r>
          <w:rPr>
            <w:lang w:val="ar_AE" w:bidi="ar_AE"/>
          </w:rPr>
          <w:rPr>
            <w:color w:val="0000EE"/>
            <w:u w:val="single"/>
          </w:rPr>
          <w:t>لوقا ١٧: ٩، ١٠</w:t>
        </w:r>
      </w:hyperlink>
      <w:r>
        <w:rPr>
          <w:lang w:val="ar_AE" w:bidi="ar_AE"/>
        </w:rPr>
        <w:t>).</w:t>
      </w:r>
    </w:p>
    <w:p>
      <w:pPr>
        <w:bidi/>
      </w:pPr>
      <w:r>
        <w:rPr>
          <w:lang w:val="ar_AE" w:bidi="ar_AE"/>
        </w:rPr>
      </w:r>
      <w:r>
        <w:rPr>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hyperlink r:id="rId2597">
        <w:r>
          <w:rPr>
            <w:lang w:val="ar_AE" w:bidi="ar_AE"/>
          </w:rPr>
          <w:rPr>
            <w:color w:val="0000EE"/>
            <w:u w:val="single"/>
          </w:rPr>
          <w:t>رومية ٤: ٤، ٥</w:t>
        </w:r>
      </w:hyperlink>
      <w:r>
        <w:rPr>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hyperlink r:id="rId2598">
        <w:r>
          <w:rPr>
            <w:lang w:val="ar_AE" w:bidi="ar_AE"/>
          </w:rPr>
          <w:rPr>
            <w:color w:val="0000EE"/>
            <w:u w:val="single"/>
          </w:rPr>
          <w:t>١ كورنثوس ٣: ٨–١٤</w:t>
        </w:r>
      </w:hyperlink>
      <w:r>
        <w:rPr>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hyperlink r:id="rId2599">
        <w:r>
          <w:rPr>
            <w:lang w:val="ar_AE" w:bidi="ar_AE"/>
          </w:rPr>
          <w:rPr>
            <w:color w:val="0000EE"/>
            <w:u w:val="single"/>
          </w:rPr>
          <w:t>كولوسي ٣: ٢٤</w:t>
        </w:r>
      </w:hyperlink>
      <w:r>
        <w:rPr>
          <w:lang w:val="ar_AE" w:bidi="ar_AE"/>
        </w:rPr>
        <w:t xml:space="preserve">؛ </w:t>
      </w:r>
      <w:hyperlink r:id="rId2600">
        <w:r>
          <w:rPr>
            <w:lang w:val="ar_AE" w:bidi="ar_AE"/>
          </w:rPr>
          <w:rPr>
            <w:color w:val="0000EE"/>
            <w:u w:val="single"/>
          </w:rPr>
          <w:t>رؤيا ١٤: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التاج</w:t>
      </w:r>
      <w:r>
        <w:rPr>
          <w:lang w:val="ar_AE" w:bidi="ar_AE"/>
        </w:rPr>
        <w:t xml:space="preserve">؛ </w:t>
      </w:r>
      <w:r>
        <w:rPr>
          <w:lang w:val="ar_AE" w:bidi="ar_AE"/>
        </w:rPr>
        <w:t>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مكاور*</w:t>
      </w:r>
      <w:r>
        <w:rPr>
          <w:lang w:val="ar_AE" w:bidi="ar_AE"/>
        </w:rPr>
      </w:r>
    </w:p>
    <w:p>
      <w:pPr>
        <w:bidi/>
      </w:pPr>
      <w:r>
        <w:rPr>
          <w:lang w:val="ar_AE" w:bidi="ar_AE"/>
        </w:rPr>
      </w:r>
      <w:r>
        <w:rPr>
          <w:lang w:val="ar_AE" w:bidi="ar_AE"/>
        </w:rPr>
        <w:t xml:space="preserve">قلعة محصنة حيث سُجن يوحنا المعمدان وقُطعَت رأسه لاحقًا بأمر هيرودس أنتيباس (وفقًا </w:t>
      </w:r>
      <w:r>
        <w:rPr>
          <w:i/>
          <w:lang w:val="ar_AE" w:bidi="ar_AE"/>
        </w:rPr>
        <w:t>لعاديات اليهود</w:t>
      </w:r>
      <w:r>
        <w:rPr>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lang w:val="ar_AE" w:bidi="ar_AE"/>
        </w:rPr>
        <w:t xml:space="preserve">حرب اليهود </w:t>
      </w:r>
      <w:r>
        <w:rPr>
          <w:lang w:val="ar_AE" w:bidi="ar_AE"/>
        </w:rPr>
        <w:t>ليوسيفوس 7. 6. 1–4). دمرها جابينيوس في حروب بومبي (</w:t>
      </w:r>
      <w:r>
        <w:rPr>
          <w:i/>
          <w:lang w:val="ar_AE" w:bidi="ar_AE"/>
        </w:rPr>
        <w:t>حرب اليهود</w:t>
      </w:r>
      <w:r>
        <w:rPr>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lang w:val="ar_AE" w:bidi="ar_AE"/>
        </w:rPr>
      </w:r>
      <w:r>
        <w:rPr>
          <w:lang w:val="ar_AE" w:bidi="ar_AE"/>
        </w:rPr>
        <w:t>يُفيد مَتَّى (</w:t>
      </w:r>
      <w:hyperlink r:id="rId2601">
        <w:r>
          <w:rPr>
            <w:lang w:val="ar_AE" w:bidi="ar_AE"/>
          </w:rPr>
          <w:rPr>
            <w:color w:val="0000EE"/>
            <w:u w:val="single"/>
          </w:rPr>
          <w:t>متى 14: 1–12</w:t>
        </w:r>
      </w:hyperlink>
      <w:r>
        <w:rPr>
          <w:lang w:val="ar_AE" w:bidi="ar_AE"/>
        </w:rPr>
        <w:t>) ومَرقُس (</w:t>
      </w:r>
      <w:hyperlink r:id="rId2602">
        <w:r>
          <w:rPr>
            <w:lang w:val="ar_AE" w:bidi="ar_AE"/>
          </w:rPr>
          <w:rPr>
            <w:color w:val="0000EE"/>
            <w:u w:val="single"/>
          </w:rPr>
          <w:t>مرقس 6: 17–29</w:t>
        </w:r>
      </w:hyperlink>
      <w:r>
        <w:rPr>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hyperlink r:id="rId2603">
        <w:r>
          <w:rPr>
            <w:lang w:val="ar_AE" w:bidi="ar_AE"/>
          </w:rPr>
          <w:rPr>
            <w:color w:val="0000EE"/>
            <w:u w:val="single"/>
          </w:rPr>
          <w:t>متى 11: 2–3</w:t>
        </w:r>
      </w:hyperlink>
      <w:r>
        <w:rPr>
          <w:lang w:val="ar_AE" w:bidi="ar_AE"/>
        </w:rPr>
        <w:t xml:space="preserve">؛ </w:t>
      </w:r>
      <w:hyperlink r:id="rId2604">
        <w:r>
          <w:rPr>
            <w:lang w:val="ar_AE" w:bidi="ar_AE"/>
          </w:rPr>
          <w:rPr>
            <w:color w:val="0000EE"/>
            <w:u w:val="single"/>
          </w:rPr>
          <w:t>لوقا 7: 18–20</w:t>
        </w:r>
      </w:hyperlink>
      <w:r>
        <w:rPr>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lang w:val="ar_AE" w:bidi="ar_AE"/>
        </w:rPr>
        <w:t>عاديات اليهود</w:t>
      </w:r>
      <w:r>
        <w:rPr>
          <w:lang w:val="ar_AE" w:bidi="ar_AE"/>
        </w:rPr>
        <w:t xml:space="preserve"> ليوسيفوس 18. 5. 1) وأسفرت عن هزيمة هيرودس.</w:t>
      </w:r>
      <w:r>
        <w:rPr>
          <w:lang w:val="ar_AE" w:bidi="ar_AE"/>
        </w:rPr>
      </w:r>
      <w:r>
        <w:rPr>
          <w:lang w:val="ar_AE" w:bidi="ar_AE"/>
        </w:rPr>
      </w:r>
    </w:p>
    <w:p>
      <w:pPr>
        <w:bidi/>
      </w:pPr>
      <w:r>
        <w:rPr>
          <w:lang w:val="ar_AE" w:bidi="ar_AE"/>
        </w:rPr>
      </w:r>
    </w:p>
    <w:p>
      <w:pPr>
        <w:pStyle w:val="Heading2"/>
        <w:bidi/>
      </w:pPr>
      <w:r>
        <w:rPr>
          <w:lang w:val="ar_AE" w:bidi="ar_AE"/>
        </w:rPr>
        <w:t>مَكْبِينَا</w:t>
      </w:r>
      <w:r>
        <w:rPr>
          <w:lang w:val="ar_AE" w:bidi="ar_AE"/>
        </w:rPr>
      </w:r>
    </w:p>
    <w:p>
      <w:pPr>
        <w:bidi/>
      </w:pPr>
      <w:r>
        <w:rPr>
          <w:lang w:val="ar_AE" w:bidi="ar_AE"/>
        </w:rPr>
      </w:r>
      <w:r>
        <w:rPr>
          <w:lang w:val="ar_AE" w:bidi="ar_AE"/>
        </w:rPr>
        <w:t>من الواضح أنه اسم مكان بين الأسماء الجغرافية في نسب كالب ويهوذا (</w:t>
      </w:r>
      <w:hyperlink r:id="rId1400">
        <w:r>
          <w:rPr>
            <w:lang w:val="ar_AE" w:bidi="ar_AE"/>
          </w:rPr>
          <w:rPr>
            <w:color w:val="0000EE"/>
            <w:u w:val="single"/>
          </w:rPr>
          <w:t>1 أخبار 2:49</w:t>
        </w:r>
      </w:hyperlink>
      <w:r>
        <w:rPr>
          <w:lang w:val="ar_AE" w:bidi="ar_AE"/>
        </w:rPr>
        <w:t xml:space="preserve">). يتبعها جبعا، وهي في الغالب نفس المدينة المذكورة في </w:t>
      </w:r>
      <w:hyperlink r:id="rId2605">
        <w:r>
          <w:rPr>
            <w:lang w:val="ar_AE" w:bidi="ar_AE"/>
          </w:rPr>
          <w:rPr>
            <w:color w:val="0000EE"/>
            <w:u w:val="single"/>
          </w:rPr>
          <w:t>يشوع 15:57</w:t>
        </w:r>
      </w:hyperlink>
      <w:r>
        <w:rPr>
          <w:lang w:val="ar_AE" w:bidi="ar_AE"/>
        </w:rPr>
        <w:t>؛ وبالتالي، ربما كانت مكبينا تقع في المنطقة الشرقية من منطقة التلال جنوب حبرون، وهي منطقة كان من المتوقع وجود الكالبيين فيها.</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موقع داخل تضاريس أورشليم (</w:t>
      </w:r>
      <w:hyperlink r:id="rId2606">
        <w:r>
          <w:rPr>
            <w:lang w:val="ar_AE" w:bidi="ar_AE"/>
          </w:rPr>
          <w:rPr>
            <w:color w:val="0000EE"/>
            <w:u w:val="single"/>
          </w:rPr>
          <w:t>صف 1:11</w:t>
        </w:r>
      </w:hyperlink>
      <w:r>
        <w:rPr>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الاسم الذي أعطاه صفنيا لمكان مجوف أو منخفض يشبه الهاون في أورشليم. كان "</w:t>
      </w:r>
      <w:r>
        <w:rPr>
          <w:b/>
          <w:lang w:val="ar_AE" w:bidi="ar_AE"/>
        </w:rPr>
        <w:t>مَكْتِيشَ</w:t>
      </w:r>
      <w:r>
        <w:rPr>
          <w:lang w:val="ar_AE" w:bidi="ar_AE"/>
        </w:rPr>
        <w:t xml:space="preserve">" مكانًا تجاريًا سيحزن تجاره قريبًا على خسارتهم للتجارة بحسب سفر </w:t>
      </w:r>
      <w:hyperlink r:id="rId2606">
        <w:r>
          <w:rPr>
            <w:lang w:val="ar_AE" w:bidi="ar_AE"/>
          </w:rPr>
          <w:rPr>
            <w:color w:val="0000EE"/>
            <w:u w:val="single"/>
          </w:rPr>
          <w:t>صفنيا 1:11</w:t>
        </w:r>
      </w:hyperlink>
      <w:r>
        <w:rPr>
          <w:lang w:val="ar_AE" w:bidi="ar_AE"/>
        </w:rPr>
        <w:t>. ويرتبط موقعه بشكل مختلف مع الحي الفينيقي في وادي قدرون أو وادي التيروبوين.</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2"/>
        <w:bidi/>
      </w:pPr>
      <w:r>
        <w:rPr>
          <w:lang w:val="ar_AE" w:bidi="ar_AE"/>
        </w:rPr>
        <w:t>مَكِدُونِيَّة</w:t>
      </w:r>
    </w:p>
    <w:p>
      <w:pPr>
        <w:bidi/>
      </w:pPr>
      <w:r>
        <w:rPr>
          <w:lang w:val="ar_AE" w:bidi="ar_AE"/>
        </w:rPr>
      </w:r>
      <w:r>
        <w:rPr>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hyperlink r:id="rId2607">
        <w:r>
          <w:rPr>
            <w:lang w:val="ar_AE" w:bidi="ar_AE"/>
          </w:rPr>
          <w:rPr>
            <w:color w:val="0000EE"/>
            <w:u w:val="single"/>
          </w:rPr>
          <w:t>أعمال 16: 12</w:t>
        </w:r>
      </w:hyperlink>
      <w:r>
        <w:rPr>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lang w:val="ar_AE" w:bidi="ar_AE"/>
        </w:rPr>
        <w:t>أَخَائِيَة</w:t>
      </w:r>
      <w:r>
        <w:rPr>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lang w:val="ar_AE" w:bidi="ar_AE"/>
        </w:rPr>
      </w:r>
      <w:r>
        <w:rPr>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lang w:val="ar_AE" w:bidi="ar_AE"/>
        </w:rPr>
        <w:t xml:space="preserve"> </w:t>
      </w:r>
      <w:r>
        <w:rPr>
          <w:lang w:val="ar_AE" w:bidi="ar_AE"/>
        </w:rPr>
        <w:t>شيّدوا ڤيا إڠناتيا- أي الطريق الاغناطية</w:t>
      </w:r>
      <w:r>
        <w:rPr>
          <w:b/>
          <w:lang w:val="ar_AE" w:bidi="ar_AE"/>
        </w:rPr>
        <w:t xml:space="preserve"> </w:t>
      </w:r>
      <w:r>
        <w:rPr>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lang w:val="ar_AE" w:bidi="ar_AE"/>
        </w:rPr>
        <w:t>نِيَابُولِيس</w:t>
      </w:r>
      <w:r>
        <w:rPr>
          <w:lang w:val="ar_AE" w:bidi="ar_AE"/>
        </w:rPr>
        <w:t>، وفيلبي، و</w:t>
      </w:r>
      <w:r>
        <w:rPr>
          <w:lang w:val="ar_AE" w:bidi="ar_AE"/>
        </w:rPr>
        <w:t>أَمْفِيبُولِيس، وأَبُولُونِيَّة</w:t>
      </w:r>
      <w:r>
        <w:rPr>
          <w:lang w:val="ar_AE" w:bidi="ar_AE"/>
        </w:rPr>
        <w:t>، وتسالونيكي (</w:t>
      </w:r>
      <w:hyperlink r:id="rId2608">
        <w:r>
          <w:rPr>
            <w:lang w:val="ar_AE" w:bidi="ar_AE"/>
          </w:rPr>
          <w:rPr>
            <w:color w:val="0000EE"/>
            <w:u w:val="single"/>
          </w:rPr>
          <w:t>أعمال 16: 11–12؛</w:t>
        </w:r>
      </w:hyperlink>
      <w:r>
        <w:rPr>
          <w:lang w:val="ar_AE" w:bidi="ar_AE"/>
        </w:rPr>
        <w:t xml:space="preserve"> </w:t>
      </w:r>
      <w:hyperlink r:id="rId167">
        <w:r>
          <w:rPr>
            <w:lang w:val="ar_AE" w:bidi="ar_AE"/>
          </w:rPr>
          <w:rPr>
            <w:color w:val="0000EE"/>
            <w:u w:val="single"/>
          </w:rPr>
          <w:t>17: 1</w:t>
        </w:r>
      </w:hyperlink>
      <w:r>
        <w:rPr>
          <w:lang w:val="ar_AE" w:bidi="ar_AE"/>
        </w:rPr>
        <w:t>).</w:t>
      </w:r>
    </w:p>
    <w:p>
      <w:pPr>
        <w:bidi/>
      </w:pPr>
      <w:r>
        <w:rPr>
          <w:lang w:val="ar_AE" w:bidi="ar_AE"/>
        </w:rPr>
      </w:r>
      <w:r>
        <w:rPr>
          <w:lang w:val="ar_AE" w:bidi="ar_AE"/>
        </w:rPr>
        <w:t>عرفت أوروبا الإنجيل بواسطة مَكِدُونِيَّة عندما استجاب بولس لرؤيا في أثناء رحلته التبشيرية الثانية (</w:t>
      </w:r>
      <w:hyperlink r:id="rId2609">
        <w:r>
          <w:rPr>
            <w:lang w:val="ar_AE" w:bidi="ar_AE"/>
          </w:rPr>
          <w:rPr>
            <w:color w:val="0000EE"/>
            <w:u w:val="single"/>
          </w:rPr>
          <w:t>أعمال 16: 9–12</w:t>
        </w:r>
      </w:hyperlink>
      <w:r>
        <w:rPr>
          <w:lang w:val="ar_AE" w:bidi="ar_AE"/>
        </w:rPr>
        <w:t xml:space="preserve">). يرد تفاصيل هذا العمل، الذي تمركز في فيلبي وتسالونيكي، في </w:t>
      </w:r>
      <w:hyperlink r:id="rId2610">
        <w:r>
          <w:rPr>
            <w:lang w:val="ar_AE" w:bidi="ar_AE"/>
          </w:rPr>
          <w:rPr>
            <w:color w:val="0000EE"/>
            <w:u w:val="single"/>
          </w:rPr>
          <w:t>أعمال 16: 11–17: 15</w:t>
        </w:r>
      </w:hyperlink>
      <w:r>
        <w:rPr>
          <w:lang w:val="ar_AE" w:bidi="ar_AE"/>
        </w:rPr>
        <w:t>. في الرحلة الثالثة لبولس، وعلى الرغم من تأخره في البداية (</w:t>
      </w:r>
      <w:hyperlink r:id="rId2611">
        <w:r>
          <w:rPr>
            <w:lang w:val="ar_AE" w:bidi="ar_AE"/>
          </w:rPr>
          <w:rPr>
            <w:color w:val="0000EE"/>
            <w:u w:val="single"/>
          </w:rPr>
          <w:t>19: 21–22</w:t>
        </w:r>
      </w:hyperlink>
      <w:r>
        <w:rPr>
          <w:lang w:val="ar_AE" w:bidi="ar_AE"/>
        </w:rPr>
        <w:t>)عاد فيما بعد إلى مَكِدُونِيَّة، ثم رجع ثانية إليها مرة أخرى بعد أن أقام في كورنثوس بعض الوقت (</w:t>
      </w:r>
      <w:hyperlink r:id="rId2612">
        <w:r>
          <w:rPr>
            <w:lang w:val="ar_AE" w:bidi="ar_AE"/>
          </w:rPr>
          <w:rPr>
            <w:color w:val="0000EE"/>
            <w:u w:val="single"/>
          </w:rPr>
          <w:t>20: 1–3؛ و</w:t>
        </w:r>
      </w:hyperlink>
      <w:r>
        <w:rPr>
          <w:lang w:val="ar_AE" w:bidi="ar_AE"/>
        </w:rPr>
        <w:t xml:space="preserve">لمزيد من الشواهد عن زيارات بولس لمَكِدُونِيَّة انظر، </w:t>
      </w:r>
      <w:hyperlink r:id="rId2613">
        <w:r>
          <w:rPr>
            <w:lang w:val="ar_AE" w:bidi="ar_AE"/>
          </w:rPr>
          <w:rPr>
            <w:color w:val="0000EE"/>
            <w:u w:val="single"/>
          </w:rPr>
          <w:t>1كورنثوس 16: 5؛</w:t>
        </w:r>
      </w:hyperlink>
      <w:r>
        <w:rPr>
          <w:lang w:val="ar_AE" w:bidi="ar_AE"/>
        </w:rPr>
        <w:t xml:space="preserve"> </w:t>
      </w:r>
      <w:hyperlink r:id="rId2614">
        <w:r>
          <w:rPr>
            <w:lang w:val="ar_AE" w:bidi="ar_AE"/>
          </w:rPr>
          <w:rPr>
            <w:color w:val="0000EE"/>
            <w:u w:val="single"/>
          </w:rPr>
          <w:t>2كورنثوس 1: 16</w:t>
        </w:r>
      </w:hyperlink>
      <w:r>
        <w:rPr>
          <w:lang w:val="ar_AE" w:bidi="ar_AE"/>
        </w:rPr>
        <w:t xml:space="preserve"> و </w:t>
      </w:r>
      <w:hyperlink r:id="rId2615">
        <w:r>
          <w:rPr>
            <w:lang w:val="ar_AE" w:bidi="ar_AE"/>
          </w:rPr>
          <w:rPr>
            <w:color w:val="0000EE"/>
            <w:u w:val="single"/>
          </w:rPr>
          <w:t>2: 13)</w:t>
        </w:r>
      </w:hyperlink>
    </w:p>
    <w:p>
      <w:pPr>
        <w:bidi/>
      </w:pPr>
      <w:r>
        <w:rPr>
          <w:lang w:val="ar_AE" w:bidi="ar_AE"/>
        </w:rPr>
      </w:r>
      <w:r>
        <w:rPr>
          <w:lang w:val="ar_AE" w:bidi="ar_AE"/>
        </w:rPr>
        <w:t xml:space="preserve">أسهم </w:t>
      </w:r>
      <w:r>
        <w:rPr>
          <w:lang w:val="ar_AE" w:bidi="ar_AE"/>
        </w:rPr>
        <w:t>مؤمنو مَكِدُونِيَّةَ</w:t>
      </w:r>
      <w:r>
        <w:rPr>
          <w:lang w:val="ar_AE" w:bidi="ar_AE"/>
        </w:rPr>
        <w:t xml:space="preserve"> بدور في غاية الأهمية في جمع الاحتياجات التي جمعها بولس للفقراء في أورشليم (</w:t>
      </w:r>
      <w:hyperlink r:id="rId318">
        <w:r>
          <w:rPr>
            <w:lang w:val="ar_AE" w:bidi="ar_AE"/>
          </w:rPr>
          <w:rPr>
            <w:color w:val="0000EE"/>
            <w:u w:val="single"/>
          </w:rPr>
          <w:t xml:space="preserve">رومية 15: 26؛ </w:t>
        </w:r>
      </w:hyperlink>
      <w:hyperlink r:id="rId2616">
        <w:r>
          <w:rPr>
            <w:lang w:val="ar_AE" w:bidi="ar_AE"/>
          </w:rPr>
          <w:rPr>
            <w:color w:val="0000EE"/>
            <w:u w:val="single"/>
          </w:rPr>
          <w:t>2 كورنثوس 9: 2–4</w:t>
        </w:r>
      </w:hyperlink>
      <w:r>
        <w:rPr>
          <w:lang w:val="ar_AE" w:bidi="ar_AE"/>
        </w:rPr>
        <w:t>)؛ مدح بولس سخائهم (</w:t>
      </w:r>
      <w:hyperlink r:id="rId2617">
        <w:r>
          <w:rPr>
            <w:lang w:val="ar_AE" w:bidi="ar_AE"/>
          </w:rPr>
          <w:rPr>
            <w:color w:val="0000EE"/>
            <w:u w:val="single"/>
          </w:rPr>
          <w:t>2 كورنثوس 8: 1–2</w:t>
        </w:r>
      </w:hyperlink>
      <w:r>
        <w:rPr>
          <w:lang w:val="ar_AE" w:bidi="ar_AE"/>
        </w:rPr>
        <w:t>). كما مدحهم لكونهم نموذجًا للإيمان، حتى في أوقات الشدة (</w:t>
      </w:r>
      <w:hyperlink r:id="rId2618">
        <w:r>
          <w:rPr>
            <w:lang w:val="ar_AE" w:bidi="ar_AE"/>
          </w:rPr>
          <w:rPr>
            <w:color w:val="0000EE"/>
            <w:u w:val="single"/>
          </w:rPr>
          <w:t>2 كورنثوس 7: 5؛</w:t>
        </w:r>
      </w:hyperlink>
      <w:r>
        <w:rPr>
          <w:lang w:val="ar_AE" w:bidi="ar_AE"/>
        </w:rPr>
        <w:t xml:space="preserve"> </w:t>
      </w:r>
      <w:hyperlink r:id="rId2619">
        <w:r>
          <w:rPr>
            <w:lang w:val="ar_AE" w:bidi="ar_AE"/>
          </w:rPr>
          <w:rPr>
            <w:color w:val="0000EE"/>
            <w:u w:val="single"/>
          </w:rPr>
          <w:t>1 تسالونيكي 1: 7</w:t>
        </w:r>
      </w:hyperlink>
      <w:r>
        <w:rPr>
          <w:lang w:val="ar_AE" w:bidi="ar_AE"/>
        </w:rPr>
        <w:t>)، ولمحبتهم للآخرين (</w:t>
      </w:r>
      <w:hyperlink r:id="rId2620">
        <w:r>
          <w:rPr>
            <w:lang w:val="ar_AE" w:bidi="ar_AE"/>
          </w:rPr>
          <w:rPr>
            <w:color w:val="0000EE"/>
            <w:u w:val="single"/>
          </w:rPr>
          <w:t>1 تسالونيكي 4: 10</w:t>
        </w:r>
      </w:hyperlink>
      <w:r>
        <w:rPr>
          <w:lang w:val="ar_AE" w:bidi="ar_AE"/>
        </w:rPr>
        <w:t xml:space="preserve">). عمل بعض </w:t>
      </w:r>
      <w:r>
        <w:rPr>
          <w:lang w:val="ar_AE" w:bidi="ar_AE"/>
        </w:rPr>
        <w:t>ٱلْمَكِدُونِيِّين</w:t>
      </w:r>
      <w:r>
        <w:rPr>
          <w:lang w:val="ar_AE" w:bidi="ar_AE"/>
        </w:rPr>
        <w:t xml:space="preserve"> مباشرة مع بولس في تتميم رسالة الإنجيل (</w:t>
      </w:r>
      <w:hyperlink r:id="rId2621">
        <w:r>
          <w:rPr>
            <w:lang w:val="ar_AE" w:bidi="ar_AE"/>
          </w:rPr>
          <w:rPr>
            <w:color w:val="0000EE"/>
            <w:u w:val="single"/>
          </w:rPr>
          <w:t>أعمال 19: 29؛</w:t>
        </w:r>
      </w:hyperlink>
      <w:r>
        <w:rPr>
          <w:lang w:val="ar_AE" w:bidi="ar_AE"/>
        </w:rPr>
        <w:t xml:space="preserve"> </w:t>
      </w:r>
      <w:hyperlink r:id="rId2622">
        <w:r>
          <w:rPr>
            <w:lang w:val="ar_AE" w:bidi="ar_AE"/>
          </w:rPr>
          <w:rPr>
            <w:color w:val="0000EE"/>
            <w:u w:val="single"/>
          </w:rPr>
          <w:t>20: 4؛</w:t>
        </w:r>
      </w:hyperlink>
      <w:r>
        <w:rPr>
          <w:lang w:val="ar_AE" w:bidi="ar_AE"/>
        </w:rPr>
        <w:t xml:space="preserve"> </w:t>
      </w:r>
      <w:hyperlink r:id="rId2623">
        <w:r>
          <w:rPr>
            <w:lang w:val="ar_AE" w:bidi="ar_AE"/>
          </w:rPr>
          <w:rPr>
            <w:color w:val="0000EE"/>
            <w:u w:val="single"/>
          </w:rPr>
          <w:t>27: 2</w:t>
        </w:r>
      </w:hyperlink>
      <w:r>
        <w:rPr>
          <w:lang w:val="ar_AE" w:bidi="ar_AE"/>
        </w:rPr>
        <w:t>)، وأرسل رسائل إلى كنائس في مدينتين مَكِدُونِيَّتين، هما فيلبي وتسالونيكي.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مِكري</w:t>
      </w:r>
      <w:r>
        <w:rPr>
          <w:lang w:val="ar_AE" w:bidi="ar_AE"/>
        </w:rPr>
      </w:r>
    </w:p>
    <w:p>
      <w:pPr>
        <w:bidi/>
      </w:pPr>
      <w:r>
        <w:rPr>
          <w:lang w:val="ar_AE" w:bidi="ar_AE"/>
        </w:rPr>
      </w:r>
      <w:r>
        <w:rPr>
          <w:lang w:val="ar_AE" w:bidi="ar_AE"/>
        </w:rPr>
        <w:t>سلَف عائلة عادت إلى أورشَلِيم مع زَربَّابِل بعد السبي البابلي (</w:t>
      </w:r>
      <w:hyperlink r:id="rId2098">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مكمنة</w:t>
      </w:r>
      <w:r>
        <w:rPr>
          <w:lang w:val="ar_AE" w:bidi="ar_AE"/>
        </w:rPr>
      </w:r>
    </w:p>
    <w:p>
      <w:pPr>
        <w:bidi/>
      </w:pPr>
      <w:r>
        <w:rPr>
          <w:lang w:val="ar_AE" w:bidi="ar_AE"/>
        </w:rPr>
      </w:r>
      <w:r>
        <w:rPr>
          <w:lang w:val="ar_AE" w:bidi="ar_AE"/>
        </w:rPr>
        <w:t>الموقع الجغرافي الذي يصف جزءًا من الحدود التي تفصل الإقليم المخصص لأفرايم (</w:t>
      </w:r>
      <w:hyperlink r:id="rId2624">
        <w:r>
          <w:rPr>
            <w:lang w:val="ar_AE" w:bidi="ar_AE"/>
          </w:rPr>
          <w:rPr>
            <w:color w:val="0000EE"/>
            <w:u w:val="single"/>
          </w:rPr>
          <w:t>يشوع 16:6</w:t>
        </w:r>
      </w:hyperlink>
      <w:r>
        <w:rPr>
          <w:lang w:val="ar_AE" w:bidi="ar_AE"/>
        </w:rPr>
        <w:t>) عن إقليم سبط منسى (</w:t>
      </w:r>
      <w:hyperlink r:id="rId2625">
        <w:r>
          <w:rPr>
            <w:lang w:val="ar_AE" w:bidi="ar_AE"/>
          </w:rPr>
          <w:rPr>
            <w:color w:val="0000EE"/>
            <w:u w:val="single"/>
          </w:rPr>
          <w:t>17:7</w:t>
        </w:r>
      </w:hyperlink>
      <w:r>
        <w:rPr>
          <w:lang w:val="ar_AE" w:bidi="ar_AE"/>
        </w:rPr>
        <w:t>)، ويقع في الجبال غرب الأردن، في منتصف الطريق بين البحر الميت وبحر الجليل.</w:t>
      </w:r>
      <w:r>
        <w:rPr>
          <w:lang w:val="ar_AE" w:bidi="ar_AE"/>
        </w:rPr>
      </w:r>
      <w:r>
        <w:rPr>
          <w:lang w:val="ar_AE" w:bidi="ar_AE"/>
        </w:rPr>
      </w:r>
    </w:p>
    <w:p>
      <w:pPr>
        <w:bidi/>
      </w:pPr>
      <w:r>
        <w:rPr>
          <w:lang w:val="ar_AE" w:bidi="ar_AE"/>
        </w:rPr>
      </w:r>
    </w:p>
    <w:p>
      <w:pPr>
        <w:pStyle w:val="Heading2"/>
        <w:bidi/>
      </w:pPr>
      <w:r>
        <w:rPr>
          <w:lang w:val="ar_AE" w:bidi="ar_AE"/>
        </w:rPr>
        <w:t>مكندباي</w:t>
      </w:r>
      <w:r>
        <w:rPr>
          <w:lang w:val="ar_AE" w:bidi="ar_AE"/>
        </w:rPr>
      </w:r>
    </w:p>
    <w:p>
      <w:pPr>
        <w:bidi/>
      </w:pPr>
      <w:r>
        <w:rPr>
          <w:lang w:val="ar_AE" w:bidi="ar_AE"/>
        </w:rPr>
      </w:r>
      <w:r>
        <w:rPr>
          <w:lang w:val="ar_AE" w:bidi="ar_AE"/>
        </w:rPr>
        <w:t>هو ابن باني (بنوي)، الذي أطاع نصيحة عزرا لتطليق زوجته الأجنبية خلال وقت ما بعد السبي (</w:t>
      </w:r>
      <w:hyperlink r:id="rId2626">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مكنسة</w:t>
      </w:r>
      <w:r>
        <w:rPr>
          <w:lang w:val="ar_AE" w:bidi="ar_AE"/>
        </w:rPr>
      </w:r>
    </w:p>
    <w:p>
      <w:pPr>
        <w:bidi/>
      </w:pPr>
      <w:r>
        <w:rPr>
          <w:lang w:val="ar_AE" w:bidi="ar_AE"/>
        </w:rPr>
      </w:r>
      <w:r>
        <w:rPr>
          <w:lang w:val="ar_AE" w:bidi="ar_AE"/>
        </w:rPr>
        <w:t>كلمة إنجليزية قديمة تعني "مكنسة" (</w:t>
      </w:r>
      <w:hyperlink r:id="rId2627">
        <w:r>
          <w:rPr>
            <w:lang w:val="ar_AE" w:bidi="ar_AE"/>
          </w:rPr>
          <w:rPr>
            <w:color w:val="0000EE"/>
            <w:u w:val="single"/>
          </w:rPr>
          <w:t>إِشَعْيَاء 14:23</w:t>
        </w:r>
      </w:hyperlink>
      <w:r>
        <w:rPr>
          <w:lang w:val="ar_AE" w:bidi="ar_AE"/>
        </w:rPr>
        <w:t>، نسخة الملك جايمس). تستخدم ترجمة الكتاب المقدس البيريانية القياسية وترجمات حديثة أخرى "مقشة" بدلاً من "مكنسة". و"</w:t>
      </w:r>
      <w:r>
        <w:rPr>
          <w:lang w:val="ar_AE" w:bidi="ar_AE"/>
        </w:rPr>
        <w:t xml:space="preserve">مِكْنَسَةِ ٱلْهَلَاكِ" هي استعارة </w:t>
      </w:r>
      <w:r>
        <w:rPr>
          <w:lang w:val="ar_AE" w:bidi="ar_AE"/>
        </w:rPr>
        <w:t>في ٱلْشْرِقِ الأدنى، تدل على الدمار الكامل. وهي تشير إلى تدمير أو "كنس" الرب لبَابِلَ.</w:t>
      </w:r>
      <w:r>
        <w:rPr>
          <w:lang w:val="ar_AE" w:bidi="ar_AE"/>
        </w:rPr>
      </w:r>
      <w:r>
        <w:rPr>
          <w:lang w:val="ar_AE" w:bidi="ar_AE"/>
        </w:rPr>
      </w:r>
    </w:p>
    <w:p>
      <w:pPr>
        <w:bidi/>
      </w:pPr>
      <w:r>
        <w:rPr>
          <w:lang w:val="ar_AE" w:bidi="ar_AE"/>
        </w:rPr>
      </w:r>
    </w:p>
    <w:p>
      <w:pPr>
        <w:pStyle w:val="Heading2"/>
        <w:bidi/>
      </w:pPr>
      <w:r>
        <w:rPr>
          <w:lang w:val="ar_AE" w:bidi="ar_AE"/>
        </w:rPr>
        <w:t>مَكُونَة</w:t>
      </w:r>
      <w:r>
        <w:rPr>
          <w:lang w:val="ar_AE" w:bidi="ar_AE"/>
        </w:rPr>
      </w:r>
    </w:p>
    <w:p>
      <w:pPr>
        <w:pStyle w:val="Heading2"/>
        <w:bidi/>
      </w:pPr>
      <w:r>
        <w:rPr>
          <w:b/>
          <w:lang w:val="ar_AE" w:bidi="ar_AE"/>
        </w:rPr>
        <w:t>مَكُونَة</w:t>
      </w:r>
    </w:p>
    <w:p>
      <w:pPr>
        <w:bidi/>
      </w:pPr>
      <w:r>
        <w:rPr>
          <w:lang w:val="ar_AE" w:bidi="ar_AE"/>
        </w:rPr>
      </w:r>
      <w:r>
        <w:rPr>
          <w:lang w:val="ar_AE" w:bidi="ar_AE"/>
        </w:rPr>
        <w:t>مستوطنة ذُكِرت مع صِقْلَغَ (</w:t>
      </w:r>
      <w:hyperlink r:id="rId2628">
        <w:r>
          <w:rPr>
            <w:lang w:val="ar_AE" w:bidi="ar_AE"/>
          </w:rPr>
          <w:rPr>
            <w:color w:val="0000EE"/>
            <w:u w:val="single"/>
          </w:rPr>
          <w:t>نحميا 11: 28</w:t>
        </w:r>
      </w:hyperlink>
      <w:r>
        <w:rPr>
          <w:lang w:val="ar_AE" w:bidi="ar_AE"/>
        </w:rPr>
        <w:t>) وكانت تقع على الأرجح في الجزء الغربي من أَرْضَ الْجَنُوبِ (صحراء النقب).</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 xml:space="preserve">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هو إناء صغير (سلة) لتغطية سراج منير (</w:t>
      </w:r>
      <w:hyperlink r:id="rId2629">
        <w:r>
          <w:rPr>
            <w:lang w:val="ar_AE" w:bidi="ar_AE"/>
          </w:rPr>
          <w:rPr>
            <w:color w:val="0000EE"/>
            <w:u w:val="single"/>
          </w:rPr>
          <w:t>متى 5: 15</w:t>
        </w:r>
      </w:hyperlink>
      <w:r>
        <w:rPr>
          <w:lang w:val="ar_AE" w:bidi="ar_AE"/>
        </w:rPr>
        <w:t xml:space="preserve">؛ </w:t>
      </w:r>
      <w:hyperlink r:id="rId2630">
        <w:r>
          <w:rPr>
            <w:lang w:val="ar_AE" w:bidi="ar_AE"/>
          </w:rPr>
          <w:rPr>
            <w:color w:val="0000EE"/>
            <w:u w:val="single"/>
          </w:rPr>
          <w:t>مرقس 4: 21</w:t>
        </w:r>
      </w:hyperlink>
      <w:r>
        <w:rPr>
          <w:lang w:val="ar_AE" w:bidi="ar_AE"/>
        </w:rPr>
        <w:t xml:space="preserve">؛ </w:t>
      </w:r>
      <w:hyperlink r:id="rId2631">
        <w:r>
          <w:rPr>
            <w:lang w:val="ar_AE" w:bidi="ar_AE"/>
          </w:rPr>
          <w:rPr>
            <w:color w:val="0000EE"/>
            <w:u w:val="single"/>
          </w:rPr>
          <w:t>لوقا 11: 33</w:t>
        </w:r>
      </w:hyperlink>
      <w:r>
        <w:rPr>
          <w:lang w:val="ar_AE" w:bidi="ar_AE"/>
        </w:rPr>
        <w:t xml:space="preserve">). </w:t>
      </w:r>
      <w:r>
        <w:rPr>
          <w:i/>
          <w:lang w:val="ar_AE" w:bidi="ar_AE"/>
        </w:rPr>
        <w:t>انظر</w:t>
      </w:r>
      <w:r>
        <w:rPr>
          <w:lang w:val="ar_AE" w:bidi="ar_AE"/>
        </w:rPr>
        <w:t xml:space="preserve"> </w:t>
      </w:r>
      <w:r>
        <w:rPr>
          <w:lang w:val="ar_AE" w:bidi="ar_AE"/>
        </w:rPr>
        <w:t>الموازيين والمكاييل</w:t>
      </w:r>
      <w:r>
        <w:rPr>
          <w:lang w:val="ar_AE" w:bidi="ar_AE"/>
        </w:rPr>
        <w:t>.</w:t>
      </w:r>
    </w:p>
    <w:p>
      <w:pPr>
        <w:bidi/>
      </w:pPr>
      <w:r>
        <w:rPr>
          <w:lang w:val="ar_AE" w:bidi="ar_AE"/>
        </w:rPr>
      </w:r>
      <w:r>
        <w:rPr>
          <w:lang w:val="ar_AE" w:bidi="ar_AE"/>
        </w:rPr>
        <w:t>وحدة قياس (بالعبرية إيفة) تساوي تقريبًا 4 جالونات وربع أي حوالي (18 لترًا).</w:t>
      </w:r>
      <w:r>
        <w:rPr>
          <w:lang w:val="ar_AE" w:bidi="ar_AE"/>
        </w:rPr>
      </w:r>
      <w:r>
        <w:rPr>
          <w:lang w:val="ar_AE" w:bidi="ar_AE"/>
        </w:rPr>
      </w:r>
    </w:p>
    <w:p>
      <w:pPr>
        <w:bidi/>
      </w:pPr>
      <w:r>
        <w:rPr>
          <w:lang w:val="ar_AE" w:bidi="ar_AE"/>
        </w:rPr>
      </w:r>
    </w:p>
    <w:p>
      <w:pPr>
        <w:pStyle w:val="Heading2"/>
        <w:bidi/>
      </w:pPr>
      <w:r>
        <w:rPr>
          <w:lang w:val="ar_AE" w:bidi="ar_AE"/>
        </w:rPr>
        <w:t>مَكِيرَاتِيّ</w:t>
      </w:r>
      <w:r>
        <w:rPr>
          <w:lang w:val="ar_AE" w:bidi="ar_AE"/>
        </w:rPr>
      </w:r>
    </w:p>
    <w:p>
      <w:pPr>
        <w:pStyle w:val="Heading2"/>
        <w:bidi/>
      </w:pPr>
      <w:r>
        <w:rPr>
          <w:lang w:val="ar_AE" w:bidi="ar_AE"/>
        </w:rPr>
        <w:t>ٱلْمَكِيرَاتِيّ</w:t>
      </w:r>
      <w:r>
        <w:rPr>
          <w:lang w:val="ar_AE" w:bidi="ar_AE"/>
        </w:rPr>
        <w:t>*</w:t>
      </w:r>
    </w:p>
    <w:p>
      <w:pPr>
        <w:bidi/>
      </w:pPr>
      <w:r>
        <w:rPr>
          <w:lang w:val="ar_AE" w:bidi="ar_AE"/>
        </w:rPr>
      </w:r>
      <w:r>
        <w:rPr>
          <w:lang w:val="ar_AE" w:bidi="ar_AE"/>
        </w:rPr>
        <w:t xml:space="preserve">لقب سُمى به حافر في </w:t>
      </w:r>
      <w:hyperlink r:id="rId2392">
        <w:r>
          <w:rPr>
            <w:lang w:val="ar_AE" w:bidi="ar_AE"/>
          </w:rPr>
          <w:rPr>
            <w:color w:val="0000EE"/>
            <w:u w:val="single"/>
          </w:rPr>
          <w:t>1 أخبار الأيام 11:36</w:t>
        </w:r>
      </w:hyperlink>
      <w:r>
        <w:rPr>
          <w:lang w:val="ar_AE" w:bidi="ar_AE"/>
        </w:rPr>
        <w:t xml:space="preserve">. المقطع الموازي في </w:t>
      </w:r>
      <w:hyperlink r:id="rId2391">
        <w:r>
          <w:rPr>
            <w:lang w:val="ar_AE" w:bidi="ar_AE"/>
          </w:rPr>
          <w:rPr>
            <w:color w:val="0000EE"/>
            <w:u w:val="single"/>
          </w:rPr>
          <w:t>2 صموئيل 23:34</w:t>
        </w:r>
      </w:hyperlink>
      <w:r>
        <w:rPr>
          <w:lang w:val="ar_AE" w:bidi="ar_AE"/>
        </w:rPr>
        <w:t xml:space="preserve"> يطلق عليه "ابن المعكي" أو "من معكة" (بحسب ترجمة nlt). </w:t>
      </w:r>
      <w:r>
        <w:rPr>
          <w:i/>
          <w:lang w:val="ar_AE" w:bidi="ar_AE"/>
        </w:rPr>
        <w:t>انظر</w:t>
      </w:r>
      <w:r>
        <w:rPr>
          <w:lang w:val="ar_AE" w:bidi="ar_AE"/>
        </w:rPr>
        <w:t xml:space="preserve"> </w:t>
      </w:r>
      <w:r>
        <w:rPr>
          <w:lang w:val="ar_AE" w:bidi="ar_AE"/>
        </w:rPr>
        <w:t>مَعْكَة، معكة (مكان)</w:t>
      </w:r>
      <w:r>
        <w:rPr>
          <w:lang w:val="ar_AE" w:bidi="ar_AE"/>
        </w:rPr>
        <w:t xml:space="preserve">؛ </w:t>
      </w:r>
      <w:r>
        <w:rPr>
          <w:lang w:val="ar_AE" w:bidi="ar_AE"/>
        </w:rPr>
        <w:t>معكي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ملء الزمان*</w:t>
      </w:r>
      <w:r>
        <w:rPr>
          <w:lang w:val="ar_AE" w:bidi="ar_AE"/>
        </w:rPr>
      </w:r>
    </w:p>
    <w:p>
      <w:pPr>
        <w:bidi/>
      </w:pPr>
      <w:r>
        <w:rPr>
          <w:lang w:val="ar_AE" w:bidi="ar_AE"/>
        </w:rPr>
      </w:r>
      <w:r>
        <w:rPr>
          <w:lang w:val="ar_AE" w:bidi="ar_AE"/>
        </w:rPr>
        <w:t xml:space="preserve">تعبير يعني "عندما حان الوقت"، ويظهر في </w:t>
      </w:r>
      <w:hyperlink r:id="rId2632">
        <w:r>
          <w:rPr>
            <w:lang w:val="ar_AE" w:bidi="ar_AE"/>
          </w:rPr>
          <w:rPr>
            <w:color w:val="0000EE"/>
            <w:u w:val="single"/>
          </w:rPr>
          <w:t>غلاطية ٤: ٤</w:t>
        </w:r>
      </w:hyperlink>
      <w:r>
        <w:rPr>
          <w:lang w:val="ar_AE" w:bidi="ar_AE"/>
        </w:rPr>
        <w:t xml:space="preserve"> و</w:t>
      </w:r>
      <w:hyperlink r:id="rId2633">
        <w:r>
          <w:rPr>
            <w:lang w:val="ar_AE" w:bidi="ar_AE"/>
          </w:rPr>
          <w:rPr>
            <w:color w:val="0000EE"/>
            <w:u w:val="single"/>
          </w:rPr>
          <w:t>أفسس ١: ١٠</w:t>
        </w:r>
      </w:hyperlink>
      <w:r>
        <w:rPr>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lang w:val="ar_AE" w:bidi="ar_AE"/>
        </w:rPr>
      </w:r>
      <w:r>
        <w:rPr>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lang w:val="ar_AE" w:bidi="ar_AE"/>
        </w:rPr>
      </w:r>
      <w:r>
        <w:rPr>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hyperlink r:id="rId2634">
        <w:r>
          <w:rPr>
            <w:lang w:val="ar_AE" w:bidi="ar_AE"/>
          </w:rPr>
          <w:rPr>
            <w:color w:val="0000EE"/>
            <w:u w:val="single"/>
          </w:rPr>
          <w:t>متى ١٣: ١١، ١٦–١٧</w:t>
        </w:r>
      </w:hyperlink>
      <w:r>
        <w:rPr>
          <w:lang w:val="ar_AE" w:bidi="ar_AE"/>
        </w:rPr>
        <w:t xml:space="preserve">؛ </w:t>
      </w:r>
      <w:hyperlink r:id="rId2635">
        <w:r>
          <w:rPr>
            <w:lang w:val="ar_AE" w:bidi="ar_AE"/>
          </w:rPr>
          <w:rPr>
            <w:color w:val="0000EE"/>
            <w:u w:val="single"/>
          </w:rPr>
          <w:t>مَرقُس ١: ١٥</w:t>
        </w:r>
      </w:hyperlink>
      <w:r>
        <w:rPr>
          <w:lang w:val="ar_AE" w:bidi="ar_AE"/>
        </w:rPr>
        <w:t>).</w:t>
      </w:r>
    </w:p>
    <w:p>
      <w:pPr>
        <w:bidi/>
      </w:pPr>
      <w:r>
        <w:rPr>
          <w:lang w:val="ar_AE" w:bidi="ar_AE"/>
        </w:rPr>
      </w:r>
      <w:r>
        <w:rPr>
          <w:lang w:val="ar_AE" w:bidi="ar_AE"/>
        </w:rPr>
        <w:t xml:space="preserve">في </w:t>
      </w:r>
      <w:hyperlink r:id="rId2633">
        <w:r>
          <w:rPr>
            <w:lang w:val="ar_AE" w:bidi="ar_AE"/>
          </w:rPr>
          <w:rPr>
            <w:color w:val="0000EE"/>
            <w:u w:val="single"/>
          </w:rPr>
          <w:t>أفسس ١: ١٠</w:t>
        </w:r>
      </w:hyperlink>
      <w:r>
        <w:rPr>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hyperlink r:id="rId2636">
        <w:r>
          <w:rPr>
            <w:lang w:val="ar_AE" w:bidi="ar_AE"/>
          </w:rPr>
          <w:rPr>
            <w:color w:val="0000EE"/>
            <w:u w:val="single"/>
          </w:rPr>
          <w:t>١٦: ٢٥–٢٦</w:t>
        </w:r>
      </w:hyperlink>
      <w:r>
        <w:rPr>
          <w:lang w:val="ar_AE" w:bidi="ar_AE"/>
        </w:rPr>
        <w:t xml:space="preserve">؛ </w:t>
      </w:r>
      <w:hyperlink r:id="rId2147">
        <w:r>
          <w:rPr>
            <w:lang w:val="ar_AE" w:bidi="ar_AE"/>
          </w:rPr>
          <w:rPr>
            <w:color w:val="0000EE"/>
            <w:u w:val="single"/>
          </w:rPr>
          <w:t>أفسس ١: ٩</w:t>
        </w:r>
      </w:hyperlink>
      <w:r>
        <w:rPr>
          <w:lang w:val="ar_AE" w:bidi="ar_AE"/>
        </w:rPr>
        <w:t xml:space="preserve">؛ </w:t>
      </w:r>
      <w:hyperlink r:id="rId2637">
        <w:r>
          <w:rPr>
            <w:lang w:val="ar_AE" w:bidi="ar_AE"/>
          </w:rPr>
          <w:rPr>
            <w:color w:val="0000EE"/>
            <w:u w:val="single"/>
          </w:rPr>
          <w:t>٣: ٤–٥</w:t>
        </w:r>
      </w:hyperlink>
      <w:r>
        <w:rPr>
          <w:lang w:val="ar_AE" w:bidi="ar_AE"/>
        </w:rPr>
        <w:t xml:space="preserve">؛ </w:t>
      </w:r>
      <w:hyperlink r:id="rId2638">
        <w:r>
          <w:rPr>
            <w:lang w:val="ar_AE" w:bidi="ar_AE"/>
          </w:rPr>
          <w:rPr>
            <w:color w:val="0000EE"/>
            <w:u w:val="single"/>
          </w:rPr>
          <w:t>كولوسي ١: ٢٦</w:t>
        </w:r>
      </w:hyperlink>
      <w:r>
        <w:rPr>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lang w:val="ar_AE" w:bidi="ar_AE"/>
        </w:rPr>
      </w:r>
      <w:r>
        <w:rPr>
          <w:lang w:val="ar_AE" w:bidi="ar_AE"/>
        </w:rPr>
      </w:r>
    </w:p>
    <w:p>
      <w:pPr>
        <w:bidi/>
      </w:pPr>
      <w:r>
        <w:rPr>
          <w:lang w:val="ar_AE" w:bidi="ar_AE"/>
        </w:rPr>
      </w:r>
    </w:p>
    <w:p>
      <w:pPr>
        <w:pStyle w:val="Heading2"/>
        <w:bidi/>
      </w:pPr>
      <w:r>
        <w:rPr>
          <w:lang w:val="ar_AE" w:bidi="ar_AE"/>
        </w:rPr>
        <w:t>ملائكة، رئيس</w:t>
      </w:r>
      <w:r>
        <w:rPr>
          <w:lang w:val="ar_AE" w:bidi="ar_AE"/>
        </w:rPr>
      </w:r>
    </w:p>
    <w:p>
      <w:pPr>
        <w:bidi/>
      </w:pPr>
      <w:r>
        <w:rPr>
          <w:lang w:val="ar_AE" w:bidi="ar_AE"/>
        </w:rPr>
      </w:r>
      <w:r>
        <w:rPr>
          <w:lang w:val="ar_AE" w:bidi="ar_AE"/>
        </w:rPr>
        <w:t>ملاك أعلى، وهو لقب نُسِب إلى الملاك ميخائيل (</w:t>
      </w:r>
      <w:hyperlink r:id="rId2639">
        <w:r>
          <w:rPr>
            <w:lang w:val="ar_AE" w:bidi="ar_AE"/>
          </w:rPr>
          <w:rPr>
            <w:color w:val="0000EE"/>
            <w:u w:val="single"/>
          </w:rPr>
          <w:t>يهوذا 1: 9</w:t>
        </w:r>
      </w:hyperlink>
      <w:r>
        <w:rPr>
          <w:lang w:val="ar_AE" w:bidi="ar_AE"/>
        </w:rPr>
        <w:t xml:space="preserve">). انظر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ملابس</w:t>
      </w:r>
      <w:r>
        <w:rPr>
          <w:lang w:val="ar_AE" w:bidi="ar_AE"/>
        </w:rPr>
      </w:r>
    </w:p>
    <w:p>
      <w:pPr>
        <w:bidi/>
      </w:pPr>
      <w:r>
        <w:rPr>
          <w:lang w:val="ar_AE" w:bidi="ar_AE"/>
        </w:rPr>
      </w:r>
      <w:r>
        <w:rPr>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lang w:val="ar_AE" w:bidi="ar_AE"/>
        </w:rPr>
      </w:r>
      <w:r>
        <w:rPr>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lang w:val="ar_AE" w:bidi="ar_AE"/>
        </w:rPr>
      </w:r>
      <w:r>
        <w:rPr>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lang w:val="ar_AE" w:bidi="ar_AE"/>
        </w:rPr>
        <w:t>لِبَاس الرجال</w:t>
      </w:r>
    </w:p>
    <w:p>
      <w:pPr>
        <w:bidi/>
      </w:pPr>
      <w:r>
        <w:rPr>
          <w:lang w:val="ar_AE" w:bidi="ar_AE"/>
        </w:rPr>
      </w:r>
      <w:r>
        <w:rPr>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hyperlink r:id="rId2640">
        <w:r>
          <w:rPr>
            <w:lang w:val="ar_AE" w:bidi="ar_AE"/>
          </w:rPr>
          <w:rPr>
            <w:color w:val="0000EE"/>
            <w:u w:val="single"/>
          </w:rPr>
          <w:t>حزقيال 23: 15</w:t>
        </w:r>
      </w:hyperlink>
      <w:r>
        <w:rPr>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hyperlink r:id="rId2641">
        <w:r>
          <w:rPr>
            <w:lang w:val="ar_AE" w:bidi="ar_AE"/>
          </w:rPr>
          <w:rPr>
            <w:color w:val="0000EE"/>
            <w:u w:val="single"/>
          </w:rPr>
          <w:t>مَرقُس 14: 51–52</w:t>
        </w:r>
      </w:hyperlink>
      <w:r>
        <w:rPr>
          <w:lang w:val="ar_AE" w:bidi="ar_AE"/>
        </w:rPr>
        <w:t>).</w:t>
      </w:r>
    </w:p>
    <w:p>
      <w:pPr>
        <w:bidi/>
      </w:pPr>
      <w:r>
        <w:rPr>
          <w:lang w:val="ar_AE" w:bidi="ar_AE"/>
        </w:rPr>
      </w:r>
      <w:r>
        <w:rPr>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lang w:val="ar_AE" w:bidi="ar_AE"/>
        </w:rPr>
      </w:r>
      <w:r>
        <w:rPr>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hyperlink r:id="rId2642">
        <w:r>
          <w:rPr>
            <w:lang w:val="ar_AE" w:bidi="ar_AE"/>
          </w:rPr>
          <w:rPr>
            <w:color w:val="0000EE"/>
            <w:u w:val="single"/>
          </w:rPr>
          <w:t>خروج 22: 26–27</w:t>
        </w:r>
      </w:hyperlink>
      <w:r>
        <w:rPr>
          <w:lang w:val="ar_AE" w:bidi="ar_AE"/>
        </w:rPr>
        <w:t xml:space="preserve">؛ </w:t>
      </w:r>
      <w:hyperlink r:id="rId2643">
        <w:r>
          <w:rPr>
            <w:lang w:val="ar_AE" w:bidi="ar_AE"/>
          </w:rPr>
          <w:rPr>
            <w:color w:val="0000EE"/>
            <w:u w:val="single"/>
          </w:rPr>
          <w:t>تثنية 24: 13</w:t>
        </w:r>
      </w:hyperlink>
      <w:r>
        <w:rPr>
          <w:lang w:val="ar_AE" w:bidi="ar_AE"/>
        </w:rPr>
        <w:t>). كان من شأن الأردية المصنوعة من وَبَر الماعز أو وَبَر الإِبِل، كالذي كان يرتديه يُوحَنَّا الْمَعْمَدَان (</w:t>
      </w:r>
      <w:hyperlink r:id="rId2644">
        <w:r>
          <w:rPr>
            <w:lang w:val="ar_AE" w:bidi="ar_AE"/>
          </w:rPr>
          <w:rPr>
            <w:color w:val="0000EE"/>
            <w:u w:val="single"/>
          </w:rPr>
          <w:t>مَتَّى 3: 4</w:t>
        </w:r>
      </w:hyperlink>
      <w:r>
        <w:rPr>
          <w:lang w:val="ar_AE" w:bidi="ar_AE"/>
        </w:rPr>
        <w:t xml:space="preserve">؛ </w:t>
      </w:r>
      <w:hyperlink r:id="rId2645">
        <w:r>
          <w:rPr>
            <w:lang w:val="ar_AE" w:bidi="ar_AE"/>
          </w:rPr>
          <w:rPr>
            <w:color w:val="0000EE"/>
            <w:u w:val="single"/>
          </w:rPr>
          <w:t>مَرقُس 1: 6</w:t>
        </w:r>
      </w:hyperlink>
      <w:r>
        <w:rPr>
          <w:lang w:val="ar_AE" w:bidi="ar_AE"/>
        </w:rPr>
        <w:t>)، أن تكون دافئة بشكل خاص في الليل.</w:t>
      </w:r>
    </w:p>
    <w:p>
      <w:pPr>
        <w:bidi/>
      </w:pPr>
      <w:r>
        <w:rPr>
          <w:lang w:val="ar_AE" w:bidi="ar_AE"/>
        </w:rPr>
      </w:r>
      <w:r>
        <w:rPr>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hyperlink r:id="rId2646">
        <w:r>
          <w:rPr>
            <w:lang w:val="ar_AE" w:bidi="ar_AE"/>
          </w:rPr>
          <w:rPr>
            <w:color w:val="0000EE"/>
            <w:u w:val="single"/>
          </w:rPr>
          <w:t>تكوين 37: 3</w:t>
        </w:r>
      </w:hyperlink>
      <w:r>
        <w:rPr>
          <w:lang w:val="ar_AE" w:bidi="ar_AE"/>
        </w:rPr>
        <w:t>). يُرَجَّح أنَّ الثوب الذي كانت حَنَّة تعمله كُلَّ سنة لصموئيل الصغير كان قميصًا أو عَبَاءَةً (</w:t>
      </w:r>
      <w:hyperlink r:id="rId2647">
        <w:r>
          <w:rPr>
            <w:lang w:val="ar_AE" w:bidi="ar_AE"/>
          </w:rPr>
          <w:rPr>
            <w:color w:val="0000EE"/>
            <w:u w:val="single"/>
          </w:rPr>
          <w:t>1 صموئيل 2: 19</w:t>
        </w:r>
      </w:hyperlink>
      <w:r>
        <w:rPr>
          <w:lang w:val="ar_AE" w:bidi="ar_AE"/>
        </w:rPr>
        <w:t>).</w:t>
      </w:r>
    </w:p>
    <w:p>
      <w:pPr>
        <w:bidi/>
      </w:pPr>
      <w:r>
        <w:rPr>
          <w:lang w:val="ar_AE" w:bidi="ar_AE"/>
        </w:rPr>
      </w:r>
      <w:r>
        <w:rPr>
          <w:lang w:val="ar_AE" w:bidi="ar_AE"/>
        </w:rPr>
        <w:t>كانت الأردية تُصنَع عادةً بِهُدْبٍ، وكان هذا الهُدْب هو ما لمسته المرأة عندما جاءت ليسوع من أجل الشفاء (</w:t>
      </w:r>
      <w:hyperlink r:id="rId2648">
        <w:r>
          <w:rPr>
            <w:lang w:val="ar_AE" w:bidi="ar_AE"/>
          </w:rPr>
          <w:rPr>
            <w:color w:val="0000EE"/>
            <w:u w:val="single"/>
          </w:rPr>
          <w:t>مَتَّى 9: 20</w:t>
        </w:r>
      </w:hyperlink>
      <w:r>
        <w:rPr>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hyperlink r:id="rId2649">
        <w:r>
          <w:rPr>
            <w:lang w:val="ar_AE" w:bidi="ar_AE"/>
          </w:rPr>
          <w:rPr>
            <w:color w:val="0000EE"/>
            <w:u w:val="single"/>
          </w:rPr>
          <w:t>مَتَّى 27: 28–31</w:t>
        </w:r>
      </w:hyperlink>
      <w:r>
        <w:rPr>
          <w:lang w:val="ar_AE" w:bidi="ar_AE"/>
        </w:rPr>
        <w:t xml:space="preserve">؛ </w:t>
      </w:r>
      <w:hyperlink r:id="rId2650">
        <w:r>
          <w:rPr>
            <w:lang w:val="ar_AE" w:bidi="ar_AE"/>
          </w:rPr>
          <w:rPr>
            <w:color w:val="0000EE"/>
            <w:u w:val="single"/>
          </w:rPr>
          <w:t>مَرقُس 15: 17</w:t>
        </w:r>
      </w:hyperlink>
      <w:r>
        <w:rPr>
          <w:lang w:val="ar_AE" w:bidi="ar_AE"/>
        </w:rPr>
        <w:t xml:space="preserve">؛ </w:t>
      </w:r>
      <w:hyperlink r:id="rId2651">
        <w:r>
          <w:rPr>
            <w:lang w:val="ar_AE" w:bidi="ar_AE"/>
          </w:rPr>
          <w:rPr>
            <w:color w:val="0000EE"/>
            <w:u w:val="single"/>
          </w:rPr>
          <w:t>يوحنَّا 19: 2</w:t>
        </w:r>
      </w:hyperlink>
      <w:r>
        <w:rPr>
          <w:lang w:val="ar_AE" w:bidi="ar_AE"/>
        </w:rPr>
        <w:t>).</w:t>
      </w:r>
    </w:p>
    <w:p>
      <w:pPr>
        <w:bidi/>
      </w:pPr>
      <w:r>
        <w:rPr>
          <w:lang w:val="ar_AE" w:bidi="ar_AE"/>
        </w:rPr>
      </w:r>
      <w:r>
        <w:rPr>
          <w:lang w:val="ar_AE" w:bidi="ar_AE"/>
        </w:rPr>
        <w:t>استخدم اليونانيُّون مُصطلَح "هِيمَاتْيُون" للإشارة إلى ثوب خارجي، وهو يشبه الحُلَّة التي أُلبِسَت للابن الضَّالِّ (</w:t>
      </w:r>
      <w:hyperlink r:id="rId2652">
        <w:r>
          <w:rPr>
            <w:lang w:val="ar_AE" w:bidi="ar_AE"/>
          </w:rPr>
          <w:rPr>
            <w:color w:val="0000EE"/>
            <w:u w:val="single"/>
          </w:rPr>
          <w:t>لوقا 15: 22</w:t>
        </w:r>
      </w:hyperlink>
      <w:r>
        <w:rPr>
          <w:lang w:val="ar_AE" w:bidi="ar_AE"/>
        </w:rPr>
        <w:t>) عندما احتفل أبوه بعودته بأفضل ما لديه من طعام ولِبَاس ومجوهرات. من الممكن جِدًّا أنَّ الرداء الذي ارتداه بولس (</w:t>
      </w:r>
      <w:hyperlink r:id="rId2653">
        <w:r>
          <w:rPr>
            <w:lang w:val="ar_AE" w:bidi="ar_AE"/>
          </w:rPr>
          <w:rPr>
            <w:color w:val="0000EE"/>
            <w:u w:val="single"/>
          </w:rPr>
          <w:t>2 تيموثاوس 4: 13</w:t>
        </w:r>
      </w:hyperlink>
      <w:r>
        <w:rPr>
          <w:lang w:val="ar_AE" w:bidi="ar_AE"/>
        </w:rPr>
        <w:t>) كان عبارة عن حَرْمَلَة دائريَّة كانت شائعة في القرن الأوَّل الميلادي.</w:t>
      </w:r>
    </w:p>
    <w:p>
      <w:pPr>
        <w:bidi/>
      </w:pPr>
      <w:r>
        <w:rPr>
          <w:lang w:val="ar_AE" w:bidi="ar_AE"/>
        </w:rPr>
      </w:r>
      <w:r>
        <w:rPr>
          <w:lang w:val="ar_AE" w:bidi="ar_AE"/>
        </w:rPr>
        <w:t>كانت الثياب تختلف في جودتها وكانت تَدُلُّ على الرُّتْبَة أو المنصب (</w:t>
      </w:r>
      <w:hyperlink r:id="rId2654">
        <w:r>
          <w:rPr>
            <w:lang w:val="ar_AE" w:bidi="ar_AE"/>
          </w:rPr>
          <w:rPr>
            <w:color w:val="0000EE"/>
            <w:u w:val="single"/>
          </w:rPr>
          <w:t>إشعياء 3: 6</w:t>
        </w:r>
      </w:hyperlink>
      <w:r>
        <w:rPr>
          <w:lang w:val="ar_AE" w:bidi="ar_AE"/>
        </w:rPr>
        <w:t>). ارتدى الكَتَبَة والأنبياء عَبَاءَات خاصَّة ترمز إلى مِهَنِهم. ارتدى إِيلِيَّا رداء أو عَبَاءَة نَبِيّ (</w:t>
      </w:r>
      <w:hyperlink r:id="rId2655">
        <w:r>
          <w:rPr>
            <w:lang w:val="ar_AE" w:bidi="ar_AE"/>
          </w:rPr>
          <w:rPr>
            <w:color w:val="0000EE"/>
            <w:u w:val="single"/>
          </w:rPr>
          <w:t>1 ملوك 19: 13، 19</w:t>
        </w:r>
      </w:hyperlink>
      <w:r>
        <w:rPr>
          <w:lang w:val="ar_AE" w:bidi="ar_AE"/>
        </w:rPr>
        <w:t xml:space="preserve">؛ </w:t>
      </w:r>
      <w:hyperlink r:id="rId2656">
        <w:r>
          <w:rPr>
            <w:lang w:val="ar_AE" w:bidi="ar_AE"/>
          </w:rPr>
          <w:rPr>
            <w:color w:val="0000EE"/>
            <w:u w:val="single"/>
          </w:rPr>
          <w:t>2 ملوك 2: 8، 13–14</w:t>
        </w:r>
      </w:hyperlink>
      <w:r>
        <w:rPr>
          <w:lang w:val="ar_AE" w:bidi="ar_AE"/>
        </w:rPr>
        <w:t>). في زمن العهد الجديد، ارتدى الكَتَبَة ثيابًا خاصَّة (</w:t>
      </w:r>
      <w:hyperlink r:id="rId2657">
        <w:r>
          <w:rPr>
            <w:lang w:val="ar_AE" w:bidi="ar_AE"/>
          </w:rPr>
          <w:rPr>
            <w:color w:val="0000EE"/>
            <w:u w:val="single"/>
          </w:rPr>
          <w:t>مَرقُس 12: 38</w:t>
        </w:r>
      </w:hyperlink>
      <w:r>
        <w:rPr>
          <w:lang w:val="ar_AE" w:bidi="ar_AE"/>
        </w:rPr>
        <w:t xml:space="preserve">؛ </w:t>
      </w:r>
      <w:hyperlink r:id="rId2658">
        <w:r>
          <w:rPr>
            <w:lang w:val="ar_AE" w:bidi="ar_AE"/>
          </w:rPr>
          <w:rPr>
            <w:color w:val="0000EE"/>
            <w:u w:val="single"/>
          </w:rPr>
          <w:t>لوقا 20: 46</w:t>
        </w:r>
      </w:hyperlink>
      <w:r>
        <w:rPr>
          <w:lang w:val="ar_AE" w:bidi="ar_AE"/>
        </w:rPr>
        <w:t>).</w:t>
      </w:r>
    </w:p>
    <w:p>
      <w:pPr>
        <w:bidi/>
      </w:pPr>
      <w:r>
        <w:rPr>
          <w:lang w:val="ar_AE" w:bidi="ar_AE"/>
        </w:rPr>
      </w:r>
      <w:r>
        <w:rPr>
          <w:lang w:val="ar_AE" w:bidi="ar_AE"/>
        </w:rPr>
        <w:t>ارتدى المسيح وتلاميذه على الأرجح أثوابًا (أو أقمصة) وأحذية (أو صنادل)، وحملوا أكياس نقود وعِصِيًّا (</w:t>
      </w:r>
      <w:hyperlink r:id="rId2659">
        <w:r>
          <w:rPr>
            <w:lang w:val="ar_AE" w:bidi="ar_AE"/>
          </w:rPr>
          <w:rPr>
            <w:color w:val="0000EE"/>
            <w:u w:val="single"/>
          </w:rPr>
          <w:t>مَتَّى 10: 9–10</w:t>
        </w:r>
      </w:hyperlink>
      <w:r>
        <w:rPr>
          <w:lang w:val="ar_AE" w:bidi="ar_AE"/>
        </w:rPr>
        <w:t xml:space="preserve">؛ </w:t>
      </w:r>
      <w:hyperlink r:id="rId2660">
        <w:r>
          <w:rPr>
            <w:lang w:val="ar_AE" w:bidi="ar_AE"/>
          </w:rPr>
          <w:rPr>
            <w:color w:val="0000EE"/>
            <w:u w:val="single"/>
          </w:rPr>
          <w:t>مَرقُس 6: 8</w:t>
        </w:r>
      </w:hyperlink>
      <w:r>
        <w:rPr>
          <w:lang w:val="ar_AE" w:bidi="ar_AE"/>
        </w:rPr>
        <w:t xml:space="preserve">؛ </w:t>
      </w:r>
      <w:hyperlink r:id="rId2661">
        <w:r>
          <w:rPr>
            <w:lang w:val="ar_AE" w:bidi="ar_AE"/>
          </w:rPr>
          <w:rPr>
            <w:color w:val="0000EE"/>
            <w:u w:val="single"/>
          </w:rPr>
          <w:t>لوقا 9: 3</w:t>
        </w:r>
      </w:hyperlink>
      <w:r>
        <w:rPr>
          <w:lang w:val="ar_AE" w:bidi="ar_AE"/>
        </w:rPr>
        <w:t xml:space="preserve">؛ </w:t>
      </w:r>
      <w:hyperlink r:id="rId2662">
        <w:r>
          <w:rPr>
            <w:lang w:val="ar_AE" w:bidi="ar_AE"/>
          </w:rPr>
          <w:rPr>
            <w:color w:val="0000EE"/>
            <w:u w:val="single"/>
          </w:rPr>
          <w:t>10: 4</w:t>
        </w:r>
      </w:hyperlink>
      <w:r>
        <w:rPr>
          <w:lang w:val="ar_AE" w:bidi="ar_AE"/>
        </w:rPr>
        <w:t>). عندما قَسَمَ الجنود الرومان لِبَاس يسوع بعد الصلب (</w:t>
      </w:r>
      <w:hyperlink r:id="rId2663">
        <w:r>
          <w:rPr>
            <w:lang w:val="ar_AE" w:bidi="ar_AE"/>
          </w:rPr>
          <w:rPr>
            <w:color w:val="0000EE"/>
            <w:u w:val="single"/>
          </w:rPr>
          <w:t>يوحنَّا 19: 23–24</w:t>
        </w:r>
      </w:hyperlink>
      <w:r>
        <w:rPr>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lang w:val="ar_AE" w:bidi="ar_AE"/>
        </w:rPr>
        <w:t>لِبَاس القدم</w:t>
      </w:r>
    </w:p>
    <w:p>
      <w:pPr>
        <w:bidi/>
      </w:pPr>
      <w:r>
        <w:rPr>
          <w:lang w:val="ar_AE" w:bidi="ar_AE"/>
        </w:rPr>
      </w:r>
      <w:r>
        <w:rPr>
          <w:lang w:val="ar_AE" w:bidi="ar_AE"/>
        </w:rPr>
        <w:t>في زمن الكتاب المقدس كان لِبَاس القدم يتكوَّن من الأحذية والصنادل، والتي شَكَّلَتْ جزءًا جوهريًّا من ملابس الشخص (</w:t>
      </w:r>
      <w:hyperlink r:id="rId1494">
        <w:r>
          <w:rPr>
            <w:lang w:val="ar_AE" w:bidi="ar_AE"/>
          </w:rPr>
          <w:rPr>
            <w:color w:val="0000EE"/>
            <w:u w:val="single"/>
          </w:rPr>
          <w:t>2 أخبار الأيام 28: 15</w:t>
        </w:r>
      </w:hyperlink>
      <w:r>
        <w:rPr>
          <w:lang w:val="ar_AE" w:bidi="ar_AE"/>
        </w:rPr>
        <w:t xml:space="preserve">؛ </w:t>
      </w:r>
      <w:hyperlink r:id="rId2664">
        <w:r>
          <w:rPr>
            <w:lang w:val="ar_AE" w:bidi="ar_AE"/>
          </w:rPr>
          <w:rPr>
            <w:color w:val="0000EE"/>
            <w:u w:val="single"/>
          </w:rPr>
          <w:t>أعمال الرُّسُل 12: 8</w:t>
        </w:r>
      </w:hyperlink>
      <w:r>
        <w:rPr>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w:t>
      </w:r>
      <w:hyperlink r:id="rId2665">
        <w:r>
          <w:rPr>
            <w:lang w:val="ar_AE" w:bidi="ar_AE"/>
          </w:rPr>
          <w:rPr>
            <w:color w:val="0000EE"/>
            <w:u w:val="single"/>
          </w:rPr>
          <w:t>يهوديت 10: 4</w:t>
        </w:r>
      </w:hyperlink>
      <w:r>
        <w:rPr>
          <w:lang w:val="ar_AE" w:bidi="ar_AE"/>
        </w:rPr>
        <w:t xml:space="preserve">؛ </w:t>
      </w:r>
      <w:hyperlink r:id="rId2666">
        <w:r>
          <w:rPr>
            <w:lang w:val="ar_AE" w:bidi="ar_AE"/>
          </w:rPr>
          <w:rPr>
            <w:color w:val="0000EE"/>
            <w:u w:val="single"/>
          </w:rPr>
          <w:t>16: 9</w:t>
        </w:r>
      </w:hyperlink>
      <w:r>
        <w:rPr>
          <w:lang w:val="ar_AE" w:bidi="ar_AE"/>
        </w:rPr>
        <w:t>).</w:t>
      </w:r>
    </w:p>
    <w:p>
      <w:pPr>
        <w:bidi/>
      </w:pPr>
      <w:r>
        <w:rPr>
          <w:lang w:val="ar_AE" w:bidi="ar_AE"/>
        </w:rPr>
      </w:r>
      <w:r>
        <w:rPr>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lang w:val="ar_AE" w:bidi="ar_AE"/>
        </w:rPr>
      </w:r>
      <w:r>
        <w:rPr>
          <w:lang w:val="ar_AE" w:bidi="ar_AE"/>
        </w:rPr>
        <w:t>لم يَكُن الحذاء يُرتَدَى في الهيكل أو على أي أرض مقدسة (</w:t>
      </w:r>
      <w:hyperlink r:id="rId2667">
        <w:r>
          <w:rPr>
            <w:lang w:val="ar_AE" w:bidi="ar_AE"/>
          </w:rPr>
          <w:rPr>
            <w:color w:val="0000EE"/>
            <w:u w:val="single"/>
          </w:rPr>
          <w:t>خروج 3: 5</w:t>
        </w:r>
      </w:hyperlink>
      <w:r>
        <w:rPr>
          <w:lang w:val="ar_AE" w:bidi="ar_AE"/>
        </w:rPr>
        <w:t xml:space="preserve">؛ </w:t>
      </w:r>
      <w:hyperlink r:id="rId2668">
        <w:r>
          <w:rPr>
            <w:lang w:val="ar_AE" w:bidi="ar_AE"/>
          </w:rPr>
          <w:rPr>
            <w:color w:val="0000EE"/>
            <w:u w:val="single"/>
          </w:rPr>
          <w:t>يشوع 5: 15</w:t>
        </w:r>
      </w:hyperlink>
      <w:r>
        <w:rPr>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hyperlink r:id="rId2669">
        <w:r>
          <w:rPr>
            <w:lang w:val="ar_AE" w:bidi="ar_AE"/>
          </w:rPr>
          <w:rPr>
            <w:color w:val="0000EE"/>
            <w:u w:val="single"/>
          </w:rPr>
          <w:t>تثنية 29: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w:t>
      </w:r>
      <w:r>
        <w:rPr>
          <w:lang w:val="ar_AE" w:bidi="ar_AE"/>
        </w:rPr>
      </w:r>
    </w:p>
    <w:p>
      <w:pPr>
        <w:pStyle w:val="Heading2"/>
        <w:bidi/>
      </w:pPr>
      <w:r>
        <w:rPr>
          <w:b/>
          <w:lang w:val="ar_AE" w:bidi="ar_AE"/>
        </w:rPr>
        <w:t>الْمَلاَّح</w:t>
      </w:r>
    </w:p>
    <w:p>
      <w:pPr>
        <w:bidi/>
      </w:pPr>
      <w:r>
        <w:rPr>
          <w:lang w:val="ar_AE" w:bidi="ar_AE"/>
        </w:rPr>
      </w:r>
      <w:r>
        <w:rPr>
          <w:lang w:val="ar_AE" w:bidi="ar_AE"/>
        </w:rPr>
        <w:t>نبات شجيري (</w:t>
      </w:r>
      <w:hyperlink r:id="rId2670">
        <w:r>
          <w:rPr>
            <w:lang w:val="ar_AE" w:bidi="ar_AE"/>
          </w:rPr>
          <w:rPr>
            <w:color w:val="0000EE"/>
            <w:u w:val="single"/>
          </w:rPr>
          <w:t>أيوب 24: 24؛</w:t>
        </w:r>
      </w:hyperlink>
      <w:r>
        <w:rPr>
          <w:lang w:val="ar_AE" w:bidi="ar_AE"/>
        </w:rPr>
        <w:t xml:space="preserve"> </w:t>
      </w:r>
      <w:hyperlink r:id="rId2671">
        <w:r>
          <w:rPr>
            <w:lang w:val="ar_AE" w:bidi="ar_AE"/>
          </w:rPr>
          <w:rPr>
            <w:color w:val="0000EE"/>
            <w:u w:val="single"/>
          </w:rPr>
          <w:t>30: 4</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(اسم شخص)</w:t>
      </w:r>
      <w:r>
        <w:rPr>
          <w:lang w:val="ar_AE" w:bidi="ar_AE"/>
        </w:rPr>
      </w:r>
    </w:p>
    <w:p>
      <w:pPr>
        <w:bidi/>
      </w:pPr>
      <w:r>
        <w:rPr>
          <w:lang w:val="ar_AE" w:bidi="ar_AE"/>
        </w:rPr>
      </w:r>
      <w:r>
        <w:rPr>
          <w:lang w:val="ar_AE" w:bidi="ar_AE"/>
        </w:rPr>
        <w:t>كاتب السفر الأخير في العهد القديم (</w:t>
      </w:r>
      <w:hyperlink r:id="rId2672">
        <w:r>
          <w:rPr>
            <w:lang w:val="ar_AE" w:bidi="ar_AE"/>
          </w:rPr>
          <w:rPr>
            <w:color w:val="0000EE"/>
            <w:u w:val="single"/>
          </w:rPr>
          <w:t>ملاخي 1: 1</w:t>
        </w:r>
      </w:hyperlink>
      <w:r>
        <w:rPr>
          <w:lang w:val="ar_AE" w:bidi="ar_AE"/>
        </w:rPr>
        <w:t xml:space="preserve">). عاش ملاخي النبي نحو 500–460 ق.م.، ومعنى اسمه "ملاكي" أو "رسولي"، وقد تُرجِم اسمه هكذا في </w:t>
      </w:r>
      <w:hyperlink r:id="rId622">
        <w:r>
          <w:rPr>
            <w:lang w:val="ar_AE" w:bidi="ar_AE"/>
          </w:rPr>
          <w:rPr>
            <w:color w:val="0000EE"/>
            <w:u w:val="single"/>
          </w:rPr>
          <w:t>ملاخي 3: 1</w:t>
        </w:r>
      </w:hyperlink>
      <w:r>
        <w:rPr>
          <w:lang w:val="ar_AE" w:bidi="ar_AE"/>
        </w:rPr>
        <w:t xml:space="preserve"> ونصوص أخرى. وبخلاف السفر الذي يحمل اسمه، لا يُعرف شيء آخر عن ملاخي من الكتاب المقدس. وفي السفر الأبوكريفي </w:t>
      </w:r>
      <w:hyperlink r:id="rId2673">
        <w:r>
          <w:rPr>
            <w:lang w:val="ar_AE" w:bidi="ar_AE"/>
          </w:rPr>
          <w:rPr>
            <w:color w:val="0000EE"/>
            <w:u w:val="single"/>
          </w:rPr>
          <w:t xml:space="preserve">2إسدراس 1: 40، </w:t>
        </w:r>
      </w:hyperlink>
      <w:r>
        <w:rPr>
          <w:lang w:val="ar_AE" w:bidi="ar_AE"/>
        </w:rPr>
        <w:t>وُصِف بأنه "ملاخي، الذي يُدعَى أيضًا رسول الرب". يفترض التقليد اليهودي أن ملاخي قد يكون اسمًا آخر لعزرا الكاتب، رغم عدم وجود دليل يؤيِّد ذلك.</w:t>
      </w:r>
    </w:p>
    <w:p>
      <w:pPr>
        <w:bidi/>
      </w:pPr>
      <w:r>
        <w:rPr>
          <w:lang w:val="ar_AE" w:bidi="ar_AE"/>
        </w:rPr>
      </w:r>
      <w:r>
        <w:rPr>
          <w:i/>
          <w:lang w:val="ar_AE" w:bidi="ar_AE"/>
        </w:rPr>
        <w:t>انظر أيضًا</w:t>
      </w:r>
      <w:r>
        <w:rPr>
          <w:lang w:val="ar_AE" w:bidi="ar_AE"/>
        </w:rPr>
        <w:t xml:space="preserve"> </w:t>
      </w:r>
      <w:r>
        <w:rPr>
          <w:lang w:val="ar_AE" w:bidi="ar_AE"/>
        </w:rPr>
        <w:t>سفر ملاخي؛</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سِفْر</w:t>
      </w:r>
      <w:r>
        <w:rPr>
          <w:lang w:val="ar_AE" w:bidi="ar_AE"/>
        </w:rPr>
      </w:r>
    </w:p>
    <w:p>
      <w:pPr>
        <w:bidi/>
      </w:pPr>
      <w:r>
        <w:rPr>
          <w:lang w:val="ar_AE" w:bidi="ar_AE"/>
        </w:rPr>
      </w:r>
      <w:r>
        <w:rPr>
          <w:lang w:val="ar_AE" w:bidi="ar_AE"/>
        </w:rPr>
        <w:t>السِّفْر النَّبَوِي الأخير في قائمة الأسفار القانونيَّة اليهوديَّة؛ السِّفْر الأخير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تاريخ الكتابة</w:t>
      </w:r>
    </w:p>
    <w:p>
      <w:pPr>
        <w:bidi/>
      </w:pPr>
      <w:r>
        <w:rPr>
          <w:lang w:val="ar_AE" w:bidi="ar_AE"/>
        </w:rPr>
      </w:r>
      <w:r>
        <w:rPr>
          <w:lang w:val="ar_AE" w:bidi="ar_AE"/>
        </w:rPr>
        <w:t>* الغرض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مَلَاخِي "رَسُولِي" أو "رَسُول الرَّبِّ". نظرًا لأنَّ الكلمة (رَسُولِي، "مَلَاكِي" في ترجمة ڤاندايك) تظهر في </w:t>
      </w:r>
      <w:hyperlink r:id="rId622">
        <w:r>
          <w:rPr>
            <w:lang w:val="ar_AE" w:bidi="ar_AE"/>
          </w:rPr>
          <w:rPr>
            <w:color w:val="0000EE"/>
            <w:u w:val="single"/>
          </w:rPr>
          <w:t>3: 1</w:t>
        </w:r>
      </w:hyperlink>
      <w:r>
        <w:rPr>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hyperlink r:id="rId2674">
        <w:r>
          <w:rPr>
            <w:lang w:val="ar_AE" w:bidi="ar_AE"/>
          </w:rPr>
          <w:rPr>
            <w:color w:val="0000EE"/>
            <w:u w:val="single"/>
          </w:rPr>
          <w:t>2 أخبار الأيام 36: 15–16</w:t>
        </w:r>
      </w:hyperlink>
      <w:r>
        <w:rPr>
          <w:lang w:val="ar_AE" w:bidi="ar_AE"/>
        </w:rPr>
        <w:t xml:space="preserve">؛ </w:t>
      </w:r>
      <w:hyperlink r:id="rId2675">
        <w:r>
          <w:rPr>
            <w:lang w:val="ar_AE" w:bidi="ar_AE"/>
          </w:rPr>
          <w:rPr>
            <w:color w:val="0000EE"/>
            <w:u w:val="single"/>
          </w:rPr>
          <w:t>حَجَّي 1: 13</w:t>
        </w:r>
      </w:hyperlink>
      <w:r>
        <w:rPr>
          <w:lang w:val="ar_AE" w:bidi="ar_AE"/>
        </w:rPr>
        <w:t>).</w:t>
      </w:r>
    </w:p>
    <w:p>
      <w:pPr>
        <w:pStyle w:val="Heading3"/>
        <w:bidi/>
      </w:pPr>
      <w:r>
        <w:rPr>
          <w:lang w:val="ar_AE" w:bidi="ar_AE"/>
        </w:rPr>
        <w:t>الخلفيَّة</w:t>
      </w:r>
    </w:p>
    <w:p>
      <w:pPr>
        <w:bidi/>
      </w:pPr>
      <w:r>
        <w:rPr>
          <w:lang w:val="ar_AE" w:bidi="ar_AE"/>
        </w:rPr>
      </w:r>
      <w:r>
        <w:rPr>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hyperlink r:id="rId2676">
        <w:r>
          <w:rPr>
            <w:lang w:val="ar_AE" w:bidi="ar_AE"/>
          </w:rPr>
          <w:rPr>
            <w:color w:val="0000EE"/>
            <w:u w:val="single"/>
          </w:rPr>
          <w:t>نحميا 6: 15</w:t>
        </w:r>
      </w:hyperlink>
      <w:r>
        <w:rPr>
          <w:lang w:val="ar_AE" w:bidi="ar_AE"/>
        </w:rPr>
        <w:t>). بصفته حاكمًا، قاد نحميا الشعب في إصلاح مالي يعول الفقراء ويُشَجِّع على تقديم العشور لإعالة الكهنة واللاويِّين (</w:t>
      </w:r>
      <w:hyperlink r:id="rId2677">
        <w:r>
          <w:rPr>
            <w:lang w:val="ar_AE" w:bidi="ar_AE"/>
          </w:rPr>
          <w:rPr>
            <w:color w:val="0000EE"/>
            <w:u w:val="single"/>
          </w:rPr>
          <w:t>5: 2–13</w:t>
        </w:r>
      </w:hyperlink>
      <w:r>
        <w:rPr>
          <w:lang w:val="ar_AE" w:bidi="ar_AE"/>
        </w:rPr>
        <w:t xml:space="preserve">؛ </w:t>
      </w:r>
      <w:hyperlink r:id="rId2678">
        <w:r>
          <w:rPr>
            <w:lang w:val="ar_AE" w:bidi="ar_AE"/>
          </w:rPr>
          <w:rPr>
            <w:color w:val="0000EE"/>
            <w:u w:val="single"/>
          </w:rPr>
          <w:t>10: 35–39</w:t>
        </w:r>
      </w:hyperlink>
      <w:r>
        <w:rPr>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hyperlink r:id="rId2679">
        <w:r>
          <w:rPr>
            <w:lang w:val="ar_AE" w:bidi="ar_AE"/>
          </w:rPr>
          <w:rPr>
            <w:color w:val="0000EE"/>
            <w:u w:val="single"/>
          </w:rPr>
          <w:t>13: 6–31</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مَلَاخِي اضطرَّ للتعامل مع نفس الخطايا المذكورة في </w:t>
      </w:r>
      <w:hyperlink r:id="rId2680">
        <w:r>
          <w:rPr>
            <w:lang w:val="ar_AE" w:bidi="ar_AE"/>
          </w:rPr>
          <w:rPr>
            <w:color w:val="0000EE"/>
            <w:u w:val="single"/>
          </w:rPr>
          <w:t>نحميا 13</w:t>
        </w:r>
      </w:hyperlink>
      <w:r>
        <w:rPr>
          <w:lang w:val="ar_AE" w:bidi="ar_AE"/>
        </w:rPr>
        <w:t xml:space="preserve"> (اُنْظُرْ </w:t>
      </w:r>
      <w:hyperlink r:id="rId2681">
        <w:r>
          <w:rPr>
            <w:lang w:val="ar_AE" w:bidi="ar_AE"/>
          </w:rPr>
          <w:rPr>
            <w:color w:val="0000EE"/>
            <w:u w:val="single"/>
          </w:rPr>
          <w:t>مَلَاخِي 1: 6–14</w:t>
        </w:r>
      </w:hyperlink>
      <w:r>
        <w:rPr>
          <w:lang w:val="ar_AE" w:bidi="ar_AE"/>
        </w:rPr>
        <w:t xml:space="preserve">؛ </w:t>
      </w:r>
      <w:hyperlink r:id="rId2682">
        <w:r>
          <w:rPr>
            <w:lang w:val="ar_AE" w:bidi="ar_AE"/>
          </w:rPr>
          <w:rPr>
            <w:color w:val="0000EE"/>
            <w:u w:val="single"/>
          </w:rPr>
          <w:t>2: 14–16</w:t>
        </w:r>
      </w:hyperlink>
      <w:r>
        <w:rPr>
          <w:lang w:val="ar_AE" w:bidi="ar_AE"/>
        </w:rPr>
        <w:t xml:space="preserve">؛ </w:t>
      </w:r>
      <w:hyperlink r:id="rId2683">
        <w:r>
          <w:rPr>
            <w:lang w:val="ar_AE" w:bidi="ar_AE"/>
          </w:rPr>
          <w:rPr>
            <w:color w:val="0000EE"/>
            <w:u w:val="single"/>
          </w:rPr>
          <w:t>3: 8–11</w:t>
        </w:r>
      </w:hyperlink>
      <w:r>
        <w:rPr>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hyperlink r:id="rId2684">
        <w:r>
          <w:rPr>
            <w:lang w:val="ar_AE" w:bidi="ar_AE"/>
          </w:rPr>
          <w:rPr>
            <w:color w:val="0000EE"/>
            <w:u w:val="single"/>
          </w:rPr>
          <w:t>مَلَاخِي 1: 8</w:t>
        </w:r>
      </w:hyperlink>
      <w:r>
        <w:rPr>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lang w:val="ar_AE" w:bidi="ar_AE"/>
        </w:rPr>
        <w:t>الغرض واللاهوت</w:t>
      </w:r>
    </w:p>
    <w:p>
      <w:pPr>
        <w:bidi/>
      </w:pPr>
      <w:r>
        <w:rPr>
          <w:lang w:val="ar_AE" w:bidi="ar_AE"/>
        </w:rPr>
      </w:r>
      <w:r>
        <w:rPr>
          <w:lang w:val="ar_AE" w:bidi="ar_AE"/>
        </w:rPr>
        <w:t>كُتِبَ سِفْر مَلَاخِي ليُزَعزِع شعب يهوذا خارج فتورهم الروحي وليُحَذِّرهم أنَّ الدينونة آتية ما لم يتوبوا. لقد شكَّ الشعب في مَحَبَّة الله (</w:t>
      </w:r>
      <w:hyperlink r:id="rId2685">
        <w:r>
          <w:rPr>
            <w:lang w:val="ar_AE" w:bidi="ar_AE"/>
          </w:rPr>
          <w:rPr>
            <w:color w:val="0000EE"/>
            <w:u w:val="single"/>
          </w:rPr>
          <w:t>1: 2</w:t>
        </w:r>
      </w:hyperlink>
      <w:r>
        <w:rPr>
          <w:lang w:val="ar_AE" w:bidi="ar_AE"/>
        </w:rPr>
        <w:t>) وعدله (</w:t>
      </w:r>
      <w:hyperlink r:id="rId2686">
        <w:r>
          <w:rPr>
            <w:lang w:val="ar_AE" w:bidi="ar_AE"/>
          </w:rPr>
          <w:rPr>
            <w:color w:val="0000EE"/>
            <w:u w:val="single"/>
          </w:rPr>
          <w:t>2: 17</w:t>
        </w:r>
      </w:hyperlink>
      <w:r>
        <w:rPr>
          <w:lang w:val="ar_AE" w:bidi="ar_AE"/>
        </w:rPr>
        <w:t>) ولم يأخذوا وصاياه عَلَى مَحْمَلِ الجِدِّ (</w:t>
      </w:r>
      <w:hyperlink r:id="rId2687">
        <w:r>
          <w:rPr>
            <w:lang w:val="ar_AE" w:bidi="ar_AE"/>
          </w:rPr>
          <w:rPr>
            <w:color w:val="0000EE"/>
            <w:u w:val="single"/>
          </w:rPr>
          <w:t>1: 6</w:t>
        </w:r>
      </w:hyperlink>
      <w:r>
        <w:rPr>
          <w:lang w:val="ar_AE" w:bidi="ar_AE"/>
        </w:rPr>
        <w:t xml:space="preserve">؛ </w:t>
      </w:r>
      <w:hyperlink r:id="rId2688">
        <w:r>
          <w:rPr>
            <w:lang w:val="ar_AE" w:bidi="ar_AE"/>
          </w:rPr>
          <w:rPr>
            <w:color w:val="0000EE"/>
            <w:u w:val="single"/>
          </w:rPr>
          <w:t>3: 14–18</w:t>
        </w:r>
      </w:hyperlink>
      <w:r>
        <w:rPr>
          <w:lang w:val="ar_AE" w:bidi="ar_AE"/>
        </w:rPr>
        <w:t>). مع ذلك، فإنَّ الله "مَلِكٌ عَظِيمٌ" (</w:t>
      </w:r>
      <w:hyperlink r:id="rId2689">
        <w:r>
          <w:rPr>
            <w:lang w:val="ar_AE" w:bidi="ar_AE"/>
          </w:rPr>
          <w:rPr>
            <w:color w:val="0000EE"/>
            <w:u w:val="single"/>
          </w:rPr>
          <w:t>1: 14</w:t>
        </w:r>
      </w:hyperlink>
      <w:r>
        <w:rPr>
          <w:lang w:val="ar_AE" w:bidi="ar_AE"/>
        </w:rPr>
        <w:t xml:space="preserve">) ذو اسم عظيم يجب أن يُخْشَى حتَّى وراء حدود إسرائيل (الآيتان </w:t>
      </w:r>
      <w:hyperlink r:id="rId2690">
        <w:r>
          <w:rPr>
            <w:lang w:val="ar_AE" w:bidi="ar_AE"/>
          </w:rPr>
          <w:rPr>
            <w:color w:val="0000EE"/>
            <w:u w:val="single"/>
          </w:rPr>
          <w:t>5، 11</w:t>
        </w:r>
      </w:hyperlink>
      <w:r>
        <w:rPr>
          <w:lang w:val="ar_AE" w:bidi="ar_AE"/>
        </w:rPr>
        <w:t>). حَثَّ مَلَاخِي الكهنة والشعب مِرَارًا وتَكْرارًا على مهابة الله وإعطائه الإكرام الذي يَستَحِقُّه. كان الله أبا إسرائيل وخالقه (</w:t>
      </w:r>
      <w:hyperlink r:id="rId2691">
        <w:r>
          <w:rPr>
            <w:lang w:val="ar_AE" w:bidi="ar_AE"/>
          </w:rPr>
          <w:rPr>
            <w:color w:val="0000EE"/>
            <w:u w:val="single"/>
          </w:rPr>
          <w:t>2: 10</w:t>
        </w:r>
      </w:hyperlink>
      <w:r>
        <w:rPr>
          <w:lang w:val="ar_AE" w:bidi="ar_AE"/>
        </w:rPr>
        <w:t>)، لكنَّ الأُمَّة احتقرت اسمه (</w:t>
      </w:r>
      <w:hyperlink r:id="rId2687">
        <w:r>
          <w:rPr>
            <w:lang w:val="ar_AE" w:bidi="ar_AE"/>
          </w:rPr>
          <w:rPr>
            <w:color w:val="0000EE"/>
            <w:u w:val="single"/>
          </w:rPr>
          <w:t>1: 6</w:t>
        </w:r>
      </w:hyperlink>
      <w:r>
        <w:rPr>
          <w:lang w:val="ar_AE" w:bidi="ar_AE"/>
        </w:rPr>
        <w:t xml:space="preserve">؛ </w:t>
      </w:r>
      <w:hyperlink r:id="rId2692">
        <w:r>
          <w:rPr>
            <w:lang w:val="ar_AE" w:bidi="ar_AE"/>
          </w:rPr>
          <w:rPr>
            <w:color w:val="0000EE"/>
            <w:u w:val="single"/>
          </w:rPr>
          <w:t>3: 5</w:t>
        </w:r>
      </w:hyperlink>
      <w:r>
        <w:rPr>
          <w:lang w:val="ar_AE" w:bidi="ar_AE"/>
        </w:rPr>
        <w:t>). ردًّا على هذا الاحتقار، سَيُرسِل الله رسوله ليُعلِن يوم الرَّبِّ (</w:t>
      </w:r>
      <w:hyperlink r:id="rId622">
        <w:r>
          <w:rPr>
            <w:lang w:val="ar_AE" w:bidi="ar_AE"/>
          </w:rPr>
          <w:rPr>
            <w:color w:val="0000EE"/>
            <w:u w:val="single"/>
          </w:rPr>
          <w:t>3: 1</w:t>
        </w:r>
      </w:hyperlink>
      <w:r>
        <w:rPr>
          <w:lang w:val="ar_AE" w:bidi="ar_AE"/>
        </w:rPr>
        <w:t>). دعا يُوحَنَّا الْمَعْمَدَانُ بالفعل الأُمَّة إلى التوبة، وجاء المسيح ليُطَهِّر الهيكل (</w:t>
      </w:r>
      <w:hyperlink r:id="rId1560">
        <w:r>
          <w:rPr>
            <w:lang w:val="ar_AE" w:bidi="ar_AE"/>
          </w:rPr>
          <w:rPr>
            <w:color w:val="0000EE"/>
            <w:u w:val="single"/>
          </w:rPr>
          <w:t>يوحنَّا ٢: ١٤–١٥</w:t>
        </w:r>
      </w:hyperlink>
      <w:r>
        <w:rPr>
          <w:lang w:val="ar_AE" w:bidi="ar_AE"/>
        </w:rPr>
        <w:t>) وليُؤَسِّس العهد (</w:t>
      </w:r>
      <w:hyperlink r:id="rId2693">
        <w:r>
          <w:rPr>
            <w:lang w:val="ar_AE" w:bidi="ar_AE"/>
          </w:rPr>
          <w:rPr>
            <w:color w:val="0000EE"/>
            <w:u w:val="single"/>
          </w:rPr>
          <w:t>مَلَاخِي ٣: ١–٢</w:t>
        </w:r>
      </w:hyperlink>
      <w:r>
        <w:rPr>
          <w:lang w:val="ar_AE" w:bidi="ar_AE"/>
        </w:rPr>
        <w:t xml:space="preserve">). مُعظَم عمل التمحيص والتنقية سيحدث في المجيء الثاني، عندما يعود المسيح ليُنَقِّي شعبه (قارِنْ الآيات </w:t>
      </w:r>
      <w:hyperlink r:id="rId2694">
        <w:r>
          <w:rPr>
            <w:lang w:val="ar_AE" w:bidi="ar_AE"/>
          </w:rPr>
          <w:rPr>
            <w:color w:val="0000EE"/>
            <w:u w:val="single"/>
          </w:rPr>
          <w:t>٢–٤</w:t>
        </w:r>
      </w:hyperlink>
      <w:r>
        <w:rPr>
          <w:lang w:val="ar_AE" w:bidi="ar_AE"/>
        </w:rPr>
        <w:t>) ويدين الأشرار (</w:t>
      </w:r>
      <w:hyperlink r:id="rId2457">
        <w:r>
          <w:rPr>
            <w:lang w:val="ar_AE" w:bidi="ar_AE"/>
          </w:rPr>
          <w:rPr>
            <w:color w:val="0000EE"/>
            <w:u w:val="single"/>
          </w:rPr>
          <w:t>٤: ١</w:t>
        </w:r>
      </w:hyperlink>
      <w:r>
        <w:rPr>
          <w:lang w:val="ar_AE" w:bidi="ar_AE"/>
        </w:rPr>
        <w:t>).</w:t>
      </w:r>
    </w:p>
    <w:p>
      <w:pPr>
        <w:pStyle w:val="Heading3"/>
        <w:bidi/>
      </w:pPr>
      <w:r>
        <w:rPr>
          <w:lang w:val="ar_AE" w:bidi="ar_AE"/>
        </w:rPr>
        <w:t>المُحتَوَى</w:t>
      </w:r>
    </w:p>
    <w:p>
      <w:pPr>
        <w:pStyle w:val="Heading4"/>
        <w:bidi/>
      </w:pPr>
      <w:r>
        <w:rPr>
          <w:lang w:val="ar_AE" w:bidi="ar_AE"/>
        </w:rPr>
        <w:t>مَحَبَّة الله العظيمة لإسرائيل (1: 1–5)</w:t>
      </w:r>
    </w:p>
    <w:p>
      <w:pPr>
        <w:bidi/>
      </w:pPr>
      <w:r>
        <w:rPr>
          <w:lang w:val="ar_AE" w:bidi="ar_AE"/>
        </w:rPr>
      </w:r>
      <w:r>
        <w:rPr>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hyperlink r:id="rId1457">
        <w:r>
          <w:rPr>
            <w:lang w:val="ar_AE" w:bidi="ar_AE"/>
          </w:rPr>
          <w:rPr>
            <w:color w:val="0000EE"/>
            <w:u w:val="single"/>
          </w:rPr>
          <w:t>تكوين 12: 1–3</w:t>
        </w:r>
      </w:hyperlink>
      <w:r>
        <w:rPr>
          <w:lang w:val="ar_AE" w:bidi="ar_AE"/>
        </w:rPr>
        <w:t xml:space="preserve">؛ </w:t>
      </w:r>
      <w:hyperlink r:id="rId698">
        <w:r>
          <w:rPr>
            <w:lang w:val="ar_AE" w:bidi="ar_AE"/>
          </w:rPr>
          <w:rPr>
            <w:color w:val="0000EE"/>
            <w:u w:val="single"/>
          </w:rPr>
          <w:t>خروج 19: 5–6</w:t>
        </w:r>
      </w:hyperlink>
      <w:r>
        <w:rPr>
          <w:lang w:val="ar_AE" w:bidi="ar_AE"/>
        </w:rPr>
        <w:t xml:space="preserve">)، بينما لم يَخْتَرْ نسل عيسو (قارِنْ </w:t>
      </w:r>
      <w:hyperlink r:id="rId2695">
        <w:r>
          <w:rPr>
            <w:lang w:val="ar_AE" w:bidi="ar_AE"/>
          </w:rPr>
          <w:rPr>
            <w:color w:val="0000EE"/>
            <w:u w:val="single"/>
          </w:rPr>
          <w:t>رومية 9: 10–13</w:t>
        </w:r>
      </w:hyperlink>
      <w:r>
        <w:rPr>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hyperlink r:id="rId2690">
        <w:r>
          <w:rPr>
            <w:lang w:val="ar_AE" w:bidi="ar_AE"/>
          </w:rPr>
          <w:rPr>
            <w:color w:val="0000EE"/>
            <w:u w:val="single"/>
          </w:rPr>
          <w:t>مَلَاخِي 1: 5</w:t>
        </w:r>
      </w:hyperlink>
      <w:r>
        <w:rPr>
          <w:lang w:val="ar_AE" w:bidi="ar_AE"/>
        </w:rPr>
        <w:t>) وأنَّه لن ينسي إسرائيل.</w:t>
      </w:r>
    </w:p>
    <w:p>
      <w:pPr>
        <w:pStyle w:val="Heading4"/>
        <w:bidi/>
      </w:pPr>
      <w:r>
        <w:rPr>
          <w:lang w:val="ar_AE" w:bidi="ar_AE"/>
        </w:rPr>
        <w:t>ذبائح الكهنة غير المقبولة (1: 6–14)</w:t>
      </w:r>
    </w:p>
    <w:p>
      <w:pPr>
        <w:bidi/>
      </w:pPr>
      <w:r>
        <w:rPr>
          <w:lang w:val="ar_AE" w:bidi="ar_AE"/>
        </w:rPr>
      </w:r>
      <w:r>
        <w:rPr>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hyperlink r:id="rId2696">
        <w:r>
          <w:rPr>
            <w:lang w:val="ar_AE" w:bidi="ar_AE"/>
          </w:rPr>
          <w:rPr>
            <w:color w:val="0000EE"/>
            <w:u w:val="single"/>
          </w:rPr>
          <w:t>1: 7، 12</w:t>
        </w:r>
      </w:hyperlink>
      <w:r>
        <w:rPr>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hyperlink r:id="rId2697">
        <w:r>
          <w:rPr>
            <w:lang w:val="ar_AE" w:bidi="ar_AE"/>
          </w:rPr>
          <w:rPr>
            <w:color w:val="0000EE"/>
            <w:u w:val="single"/>
          </w:rPr>
          <w:t>١٣</w:t>
        </w:r>
      </w:hyperlink>
      <w:r>
        <w:rPr>
          <w:lang w:val="ar_AE" w:bidi="ar_AE"/>
        </w:rPr>
        <w:t xml:space="preserve">؛ قارِنْ آية </w:t>
      </w:r>
      <w:hyperlink r:id="rId2684">
        <w:r>
          <w:rPr>
            <w:lang w:val="ar_AE" w:bidi="ar_AE"/>
          </w:rPr>
          <w:rPr>
            <w:color w:val="0000EE"/>
            <w:u w:val="single"/>
          </w:rPr>
          <w:t>٨</w:t>
        </w:r>
      </w:hyperlink>
      <w:r>
        <w:rPr>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hyperlink r:id="rId2698">
        <w:r>
          <w:rPr>
            <w:lang w:val="ar_AE" w:bidi="ar_AE"/>
          </w:rPr>
          <w:rPr>
            <w:color w:val="0000EE"/>
            <w:u w:val="single"/>
          </w:rPr>
          <w:t>١٠</w:t>
        </w:r>
      </w:hyperlink>
      <w:r>
        <w:rPr>
          <w:lang w:val="ar_AE" w:bidi="ar_AE"/>
        </w:rPr>
        <w:t xml:space="preserve">)، فأداء الأمور شكليًّا فقط كواجب لا قلبيًّا لم يُرْضِ الله قَطُّ، لا في العصور القديمة (قارِنْ </w:t>
      </w:r>
      <w:hyperlink r:id="rId2699">
        <w:r>
          <w:rPr>
            <w:lang w:val="ar_AE" w:bidi="ar_AE"/>
          </w:rPr>
          <w:rPr>
            <w:color w:val="0000EE"/>
            <w:u w:val="single"/>
          </w:rPr>
          <w:t>إشعياء 1: 12–13</w:t>
        </w:r>
      </w:hyperlink>
      <w:r>
        <w:rPr>
          <w:lang w:val="ar_AE" w:bidi="ar_AE"/>
        </w:rPr>
        <w:t>) ولا في العصر الحديث. بدعوة المذبح وذبائحه بأنَّها "مُحْتَقَرَةٌ" (</w:t>
      </w:r>
      <w:hyperlink r:id="rId2696">
        <w:r>
          <w:rPr>
            <w:lang w:val="ar_AE" w:bidi="ar_AE"/>
          </w:rPr>
          <w:rPr>
            <w:color w:val="0000EE"/>
            <w:u w:val="single"/>
          </w:rPr>
          <w:t>مَلَاخِي 1: 7، 12</w:t>
        </w:r>
      </w:hyperlink>
      <w:r>
        <w:rPr>
          <w:lang w:val="ar_AE" w:bidi="ar_AE"/>
        </w:rPr>
        <w:t xml:space="preserve">)، لم يَكُنْ الكهنة أفضل حالًا من أبناء عَالِي الأشرار، الذين أدَّتْ عدم مراعاتهم لأحكام الذبائح إلى موتهم المُبَكِّر (قارِنْ </w:t>
      </w:r>
      <w:hyperlink r:id="rId2700">
        <w:r>
          <w:rPr>
            <w:lang w:val="ar_AE" w:bidi="ar_AE"/>
          </w:rPr>
          <w:rPr>
            <w:color w:val="0000EE"/>
            <w:u w:val="single"/>
          </w:rPr>
          <w:t>1 صموئيل 2: 15–17</w:t>
        </w:r>
      </w:hyperlink>
      <w:r>
        <w:rPr>
          <w:lang w:val="ar_AE" w:bidi="ar_AE"/>
        </w:rPr>
        <w:t>).</w:t>
      </w:r>
    </w:p>
    <w:p>
      <w:pPr>
        <w:bidi/>
      </w:pPr>
      <w:r>
        <w:rPr>
          <w:lang w:val="ar_AE" w:bidi="ar_AE"/>
        </w:rPr>
      </w:r>
      <w:r>
        <w:rPr>
          <w:lang w:val="ar_AE" w:bidi="ar_AE"/>
        </w:rPr>
        <w:t xml:space="preserve">ثَمَّة تناقُضٌ حادٌّ بين موقف الكهنة والتشديد على عظمة الله في </w:t>
      </w:r>
      <w:hyperlink r:id="rId463">
        <w:r>
          <w:rPr>
            <w:lang w:val="ar_AE" w:bidi="ar_AE"/>
          </w:rPr>
          <w:rPr>
            <w:color w:val="0000EE"/>
            <w:u w:val="single"/>
          </w:rPr>
          <w:t>مَلَاخِي 1: 11</w:t>
        </w:r>
      </w:hyperlink>
      <w:r>
        <w:rPr>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hyperlink r:id="rId2701">
        <w:r>
          <w:rPr>
            <w:lang w:val="ar_AE" w:bidi="ar_AE"/>
          </w:rPr>
          <w:rPr>
            <w:color w:val="0000EE"/>
            <w:u w:val="single"/>
          </w:rPr>
          <w:t>مزمور 19: 14</w:t>
        </w:r>
      </w:hyperlink>
      <w:r>
        <w:rPr>
          <w:lang w:val="ar_AE" w:bidi="ar_AE"/>
        </w:rPr>
        <w:t xml:space="preserve">؛ </w:t>
      </w:r>
      <w:hyperlink r:id="rId2702">
        <w:r>
          <w:rPr>
            <w:lang w:val="ar_AE" w:bidi="ar_AE"/>
          </w:rPr>
          <w:rPr>
            <w:color w:val="0000EE"/>
            <w:u w:val="single"/>
          </w:rPr>
          <w:t>عبرانيِّين 13: 15</w:t>
        </w:r>
      </w:hyperlink>
      <w:r>
        <w:rPr>
          <w:lang w:val="ar_AE" w:bidi="ar_AE"/>
        </w:rPr>
        <w:t xml:space="preserve">؛ </w:t>
      </w:r>
      <w:hyperlink r:id="rId2703">
        <w:r>
          <w:rPr>
            <w:lang w:val="ar_AE" w:bidi="ar_AE"/>
          </w:rPr>
          <w:rPr>
            <w:color w:val="0000EE"/>
            <w:u w:val="single"/>
          </w:rPr>
          <w:t>رؤيا 5: 8</w:t>
        </w:r>
      </w:hyperlink>
      <w:r>
        <w:rPr>
          <w:lang w:val="ar_AE" w:bidi="ar_AE"/>
        </w:rPr>
        <w:t xml:space="preserve">)، ولكن يُفَسِّرها آخرون بمزيد من الحَرْفِيَّة (قارِنْ </w:t>
      </w:r>
      <w:hyperlink r:id="rId2704">
        <w:r>
          <w:rPr>
            <w:lang w:val="ar_AE" w:bidi="ar_AE"/>
          </w:rPr>
          <w:rPr>
            <w:color w:val="0000EE"/>
            <w:u w:val="single"/>
          </w:rPr>
          <w:t>إشعياء 56: 7</w:t>
        </w:r>
      </w:hyperlink>
      <w:r>
        <w:rPr>
          <w:lang w:val="ar_AE" w:bidi="ar_AE"/>
        </w:rPr>
        <w:t xml:space="preserve">؛ </w:t>
      </w:r>
      <w:hyperlink r:id="rId2705">
        <w:r>
          <w:rPr>
            <w:lang w:val="ar_AE" w:bidi="ar_AE"/>
          </w:rPr>
          <w:rPr>
            <w:color w:val="0000EE"/>
            <w:u w:val="single"/>
          </w:rPr>
          <w:t>60: 7</w:t>
        </w:r>
      </w:hyperlink>
      <w:r>
        <w:rPr>
          <w:lang w:val="ar_AE" w:bidi="ar_AE"/>
        </w:rPr>
        <w:t>). رُبَّما يُلَمِّح بطرس إلى هذه الآية فيما يتعلَّق باهتداء كرنيليوس (</w:t>
      </w:r>
      <w:hyperlink r:id="rId2706">
        <w:r>
          <w:rPr>
            <w:lang w:val="ar_AE" w:bidi="ar_AE"/>
          </w:rPr>
          <w:rPr>
            <w:color w:val="0000EE"/>
            <w:u w:val="single"/>
          </w:rPr>
          <w:t>أعمال الرُّسُل 10: 35</w:t>
        </w:r>
      </w:hyperlink>
      <w:r>
        <w:rPr>
          <w:lang w:val="ar_AE" w:bidi="ar_AE"/>
        </w:rPr>
        <w:t>).</w:t>
      </w:r>
    </w:p>
    <w:p>
      <w:pPr>
        <w:pStyle w:val="Heading4"/>
        <w:bidi/>
      </w:pPr>
      <w:r>
        <w:rPr>
          <w:lang w:val="ar_AE" w:bidi="ar_AE"/>
        </w:rPr>
        <w:t>عِقَاب الكهنة (2: 1–9)</w:t>
      </w:r>
    </w:p>
    <w:p>
      <w:pPr>
        <w:bidi/>
      </w:pPr>
      <w:r>
        <w:rPr>
          <w:lang w:val="ar_AE" w:bidi="ar_AE"/>
        </w:rPr>
      </w:r>
      <w:r>
        <w:rPr>
          <w:lang w:val="ar_AE" w:bidi="ar_AE"/>
        </w:rPr>
        <w:t>كانت إحدى وظائف الكهنة هي النُّطْق بالبركات على الشعب باسم الله، لكنَّ سلوكهم المُشين حَوَّل البركات إلى لعنات (</w:t>
      </w:r>
      <w:hyperlink r:id="rId2707">
        <w:r>
          <w:rPr>
            <w:lang w:val="ar_AE" w:bidi="ar_AE"/>
          </w:rPr>
          <w:rPr>
            <w:color w:val="0000EE"/>
            <w:u w:val="single"/>
          </w:rPr>
          <w:t>مَلَاخِي 2: 2</w:t>
        </w:r>
      </w:hyperlink>
      <w:r>
        <w:rPr>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hyperlink r:id="rId2708">
        <w:r>
          <w:rPr>
            <w:lang w:val="ar_AE" w:bidi="ar_AE"/>
          </w:rPr>
          <w:rPr>
            <w:color w:val="0000EE"/>
            <w:u w:val="single"/>
          </w:rPr>
          <w:t>5</w:t>
        </w:r>
      </w:hyperlink>
      <w:r>
        <w:rPr>
          <w:lang w:val="ar_AE" w:bidi="ar_AE"/>
        </w:rPr>
        <w:t>) مقطوع مع لاوي، وبِالأَخَصِّ مع فينحاس حفيد هارون، الذي اتَّخذ إجراءً شجاعًا ضِدَّ اليهود المُتَوَرِّطين في الوثنيَّة والزِّنى (</w:t>
      </w:r>
      <w:hyperlink r:id="rId2709">
        <w:r>
          <w:rPr>
            <w:lang w:val="ar_AE" w:bidi="ar_AE"/>
          </w:rPr>
          <w:rPr>
            <w:color w:val="0000EE"/>
            <w:u w:val="single"/>
          </w:rPr>
          <w:t>عدد 25: 10–13</w:t>
        </w:r>
      </w:hyperlink>
      <w:r>
        <w:rPr>
          <w:lang w:val="ar_AE" w:bidi="ar_AE"/>
        </w:rPr>
        <w:t>). في تلك الأيام هاب الكهنةُ الرَّبَّ وَأَرْجَعوا كَثِيرِينَ عَنِ الخطيَّة (</w:t>
      </w:r>
      <w:hyperlink r:id="rId2710">
        <w:r>
          <w:rPr>
            <w:lang w:val="ar_AE" w:bidi="ar_AE"/>
          </w:rPr>
          <w:rPr>
            <w:color w:val="0000EE"/>
            <w:u w:val="single"/>
          </w:rPr>
          <w:t>مَلَاخِي 2: 6</w:t>
        </w:r>
      </w:hyperlink>
      <w:r>
        <w:rPr>
          <w:lang w:val="ar_AE" w:bidi="ar_AE"/>
        </w:rPr>
        <w:t>).</w:t>
      </w:r>
    </w:p>
    <w:p>
      <w:pPr>
        <w:bidi/>
      </w:pPr>
      <w:r>
        <w:rPr>
          <w:lang w:val="ar_AE" w:bidi="ar_AE"/>
        </w:rPr>
      </w:r>
      <w:r>
        <w:rPr>
          <w:lang w:val="ar_AE" w:bidi="ar_AE"/>
        </w:rPr>
        <w:t xml:space="preserve">كانت إحدى مسؤوليَّات الكهنة الأخرى هي تعليم الأُمَّة الناموس الذي سَلَّمه لهم موسى (قارِنْ </w:t>
      </w:r>
      <w:hyperlink r:id="rId2397">
        <w:r>
          <w:rPr>
            <w:lang w:val="ar_AE" w:bidi="ar_AE"/>
          </w:rPr>
          <w:rPr>
            <w:color w:val="0000EE"/>
            <w:u w:val="single"/>
          </w:rPr>
          <w:t>لاويِّين 10: 11</w:t>
        </w:r>
      </w:hyperlink>
      <w:r>
        <w:rPr>
          <w:lang w:val="ar_AE" w:bidi="ar_AE"/>
        </w:rPr>
        <w:t>). مثل الأنبياء، كان الكهنة رُسُل الرَّبِّ (</w:t>
      </w:r>
      <w:hyperlink r:id="rId2711">
        <w:r>
          <w:rPr>
            <w:lang w:val="ar_AE" w:bidi="ar_AE"/>
          </w:rPr>
          <w:rPr>
            <w:color w:val="0000EE"/>
            <w:u w:val="single"/>
          </w:rPr>
          <w:t>مَلَاخِي 2: 7</w:t>
        </w:r>
      </w:hyperlink>
      <w:r>
        <w:rPr>
          <w:lang w:val="ar_AE" w:bidi="ar_AE"/>
        </w:rPr>
        <w:t>) الذين كان من المفترض أن يسيروا بالقرب من الرَّبِّ، لكنَّهم الآن تجاهلوا الناموس وكانوا غير أُمَنَاء في إصدار الأحكام القضائيَّة (</w:t>
      </w:r>
      <w:hyperlink r:id="rId2712">
        <w:r>
          <w:rPr>
            <w:lang w:val="ar_AE" w:bidi="ar_AE"/>
          </w:rPr>
          <w:rPr>
            <w:color w:val="0000EE"/>
            <w:u w:val="single"/>
          </w:rPr>
          <w:t>مَلَاخِي 2: 9</w:t>
        </w:r>
      </w:hyperlink>
      <w:r>
        <w:rPr>
          <w:lang w:val="ar_AE" w:bidi="ar_AE"/>
        </w:rPr>
        <w:t xml:space="preserve">؛ قارِنْ </w:t>
      </w:r>
      <w:hyperlink r:id="rId2713">
        <w:r>
          <w:rPr>
            <w:lang w:val="ar_AE" w:bidi="ar_AE"/>
          </w:rPr>
          <w:rPr>
            <w:color w:val="0000EE"/>
            <w:u w:val="single"/>
          </w:rPr>
          <w:t>لاويِّين 19: 15</w:t>
        </w:r>
      </w:hyperlink>
      <w:r>
        <w:rPr>
          <w:lang w:val="ar_AE" w:bidi="ar_AE"/>
        </w:rPr>
        <w:t>).</w:t>
      </w:r>
    </w:p>
    <w:p>
      <w:pPr>
        <w:pStyle w:val="Heading4"/>
        <w:bidi/>
      </w:pPr>
      <w:r>
        <w:rPr>
          <w:lang w:val="ar_AE" w:bidi="ar_AE"/>
        </w:rPr>
        <w:t>غَدْر الشعب (2: 10–16)</w:t>
      </w:r>
    </w:p>
    <w:p>
      <w:pPr>
        <w:bidi/>
      </w:pPr>
      <w:r>
        <w:rPr>
          <w:lang w:val="ar_AE" w:bidi="ar_AE"/>
        </w:rPr>
      </w:r>
      <w:r>
        <w:rPr>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hyperlink r:id="rId2714">
        <w:r>
          <w:rPr>
            <w:lang w:val="ar_AE" w:bidi="ar_AE"/>
          </w:rPr>
          <w:rPr>
            <w:color w:val="0000EE"/>
            <w:u w:val="single"/>
          </w:rPr>
          <w:t>عزرا 9: 1–2</w:t>
        </w:r>
      </w:hyperlink>
      <w:r>
        <w:rPr>
          <w:lang w:val="ar_AE" w:bidi="ar_AE"/>
        </w:rPr>
        <w:t xml:space="preserve"> و</w:t>
      </w:r>
      <w:hyperlink r:id="rId2715">
        <w:r>
          <w:rPr>
            <w:lang w:val="ar_AE" w:bidi="ar_AE"/>
          </w:rPr>
          <w:rPr>
            <w:color w:val="0000EE"/>
            <w:u w:val="single"/>
          </w:rPr>
          <w:t>نحميا 13: 23–29</w:t>
        </w:r>
      </w:hyperlink>
      <w:r>
        <w:rPr>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hyperlink r:id="rId2716">
        <w:r>
          <w:rPr>
            <w:lang w:val="ar_AE" w:bidi="ar_AE"/>
          </w:rPr>
          <w:rPr>
            <w:color w:val="0000EE"/>
            <w:u w:val="single"/>
          </w:rPr>
          <w:t>مَلَاخِي 2: 14–15</w:t>
        </w:r>
      </w:hyperlink>
      <w:r>
        <w:rPr>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lang w:val="ar_AE" w:bidi="ar_AE"/>
        </w:rPr>
        <w:t>مجيء رسول العهد (2: 17–3: 5)</w:t>
      </w:r>
    </w:p>
    <w:p>
      <w:pPr>
        <w:bidi/>
      </w:pPr>
      <w:r>
        <w:rPr>
          <w:lang w:val="ar_AE" w:bidi="ar_AE"/>
        </w:rPr>
      </w:r>
      <w:r>
        <w:rPr>
          <w:lang w:val="ar_AE" w:bidi="ar_AE"/>
        </w:rPr>
        <w:t>لم تَمُرَّ خطايا الكهنة والشعب مرور الكِرام، وإنْ كانت الأُمَّة قد شَكَّت في أنَّ الله سوف يتَّخذ إجراءً (</w:t>
      </w:r>
      <w:hyperlink r:id="rId2686">
        <w:r>
          <w:rPr>
            <w:lang w:val="ar_AE" w:bidi="ar_AE"/>
          </w:rPr>
          <w:rPr>
            <w:color w:val="0000EE"/>
            <w:u w:val="single"/>
          </w:rPr>
          <w:t>2: 17</w:t>
        </w:r>
      </w:hyperlink>
      <w:r>
        <w:rPr>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hyperlink r:id="rId2717">
        <w:r>
          <w:rPr>
            <w:lang w:val="ar_AE" w:bidi="ar_AE"/>
          </w:rPr>
          <w:rPr>
            <w:color w:val="0000EE"/>
            <w:u w:val="single"/>
          </w:rPr>
          <w:t>متَّى 11: 10</w:t>
        </w:r>
      </w:hyperlink>
      <w:r>
        <w:rPr>
          <w:lang w:val="ar_AE" w:bidi="ar_AE"/>
        </w:rPr>
        <w:t xml:space="preserve">؛ </w:t>
      </w:r>
      <w:hyperlink r:id="rId2718">
        <w:r>
          <w:rPr>
            <w:lang w:val="ar_AE" w:bidi="ar_AE"/>
          </w:rPr>
          <w:rPr>
            <w:color w:val="0000EE"/>
            <w:u w:val="single"/>
          </w:rPr>
          <w:t>مرقس 1: 2–3</w:t>
        </w:r>
      </w:hyperlink>
      <w:r>
        <w:rPr>
          <w:lang w:val="ar_AE" w:bidi="ar_AE"/>
        </w:rPr>
        <w:t xml:space="preserve">). عندما جاء المسيح، أعلن غضبه عندما طَهَّر الهيكل (قارِنْ </w:t>
      </w:r>
      <w:hyperlink r:id="rId2719">
        <w:r>
          <w:rPr>
            <w:lang w:val="ar_AE" w:bidi="ar_AE"/>
          </w:rPr>
          <w:rPr>
            <w:color w:val="0000EE"/>
            <w:u w:val="single"/>
          </w:rPr>
          <w:t>يوحنَّا 2: 13–17</w:t>
        </w:r>
      </w:hyperlink>
      <w:r>
        <w:rPr>
          <w:lang w:val="ar_AE" w:bidi="ar_AE"/>
        </w:rPr>
        <w:t xml:space="preserve">) ونَدَّد بالْكَتَبَةِ وَالْفَرِّيسِيِّينَ (قارِنْ </w:t>
      </w:r>
      <w:hyperlink r:id="rId2720">
        <w:r>
          <w:rPr>
            <w:lang w:val="ar_AE" w:bidi="ar_AE"/>
          </w:rPr>
          <w:rPr>
            <w:color w:val="0000EE"/>
            <w:u w:val="single"/>
          </w:rPr>
          <w:t>9: 39</w:t>
        </w:r>
      </w:hyperlink>
      <w:r>
        <w:rPr>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hyperlink r:id="rId2721">
        <w:r>
          <w:rPr>
            <w:lang w:val="ar_AE" w:bidi="ar_AE"/>
          </w:rPr>
          <w:rPr>
            <w:color w:val="0000EE"/>
            <w:u w:val="single"/>
          </w:rPr>
          <w:t>مَلَاخِي 3: 3–4</w:t>
        </w:r>
      </w:hyperlink>
      <w:r>
        <w:rPr>
          <w:lang w:val="ar_AE" w:bidi="ar_AE"/>
        </w:rPr>
        <w:t xml:space="preserve"> و</w:t>
      </w:r>
      <w:hyperlink r:id="rId2722">
        <w:r>
          <w:rPr>
            <w:lang w:val="ar_AE" w:bidi="ar_AE"/>
          </w:rPr>
          <w:rPr>
            <w:color w:val="0000EE"/>
            <w:u w:val="single"/>
          </w:rPr>
          <w:t>2: 4–5</w:t>
        </w:r>
      </w:hyperlink>
      <w:r>
        <w:rPr>
          <w:lang w:val="ar_AE" w:bidi="ar_AE"/>
        </w:rPr>
        <w:t xml:space="preserve">). تُوَسِّع الآية </w:t>
      </w:r>
      <w:hyperlink r:id="rId2692">
        <w:r>
          <w:rPr>
            <w:lang w:val="ar_AE" w:bidi="ar_AE"/>
          </w:rPr>
          <w:rPr>
            <w:color w:val="0000EE"/>
            <w:u w:val="single"/>
          </w:rPr>
          <w:t>5 من الإصحاح 3</w:t>
        </w:r>
      </w:hyperlink>
      <w:r>
        <w:rPr>
          <w:lang w:val="ar_AE" w:bidi="ar_AE"/>
        </w:rPr>
        <w:t xml:space="preserve"> نطاق الحُكْم ليشمل الأُمَّة كُلَّها، إذ يُدان السَّحَرَة والفاسقون والمُضطهِدون الفقراء.</w:t>
      </w:r>
    </w:p>
    <w:p>
      <w:pPr>
        <w:pStyle w:val="Heading4"/>
        <w:bidi/>
      </w:pPr>
      <w:r>
        <w:rPr>
          <w:lang w:val="ar_AE" w:bidi="ar_AE"/>
        </w:rPr>
        <w:t>فوائد الأمانة في تقديم العشور (3: 6–12)</w:t>
      </w:r>
    </w:p>
    <w:p>
      <w:pPr>
        <w:bidi/>
      </w:pPr>
      <w:r>
        <w:rPr>
          <w:lang w:val="ar_AE" w:bidi="ar_AE"/>
        </w:rPr>
      </w:r>
      <w:r>
        <w:rPr>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hyperlink r:id="rId2723">
        <w:r>
          <w:rPr>
            <w:lang w:val="ar_AE" w:bidi="ar_AE"/>
          </w:rPr>
          <w:rPr>
            <w:color w:val="0000EE"/>
            <w:u w:val="single"/>
          </w:rPr>
          <w:t>نحميا 10: 37–39</w:t>
        </w:r>
      </w:hyperlink>
      <w:r>
        <w:rPr>
          <w:lang w:val="ar_AE" w:bidi="ar_AE"/>
        </w:rPr>
        <w:t xml:space="preserve">)، لكن يبدو أنَّ نواياهم الطَّيِّبَة لم تَدُمْ طويلًا (قارِنْ </w:t>
      </w:r>
      <w:hyperlink r:id="rId2724">
        <w:r>
          <w:rPr>
            <w:lang w:val="ar_AE" w:bidi="ar_AE"/>
          </w:rPr>
          <w:rPr>
            <w:color w:val="0000EE"/>
            <w:u w:val="single"/>
          </w:rPr>
          <w:t>13: 10–11</w:t>
        </w:r>
      </w:hyperlink>
      <w:r>
        <w:rPr>
          <w:lang w:val="ar_AE" w:bidi="ar_AE"/>
        </w:rPr>
        <w:t xml:space="preserve">). بحسب </w:t>
      </w:r>
      <w:hyperlink r:id="rId2725">
        <w:r>
          <w:rPr>
            <w:lang w:val="ar_AE" w:bidi="ar_AE"/>
          </w:rPr>
          <w:rPr>
            <w:color w:val="0000EE"/>
            <w:u w:val="single"/>
          </w:rPr>
          <w:t>مَلَاخِي 3: 8–9</w:t>
        </w:r>
      </w:hyperlink>
      <w:r>
        <w:rPr>
          <w:lang w:val="ar_AE" w:bidi="ar_AE"/>
        </w:rPr>
        <w:t xml:space="preserve">، كانت عشور الأُمَّة سَيِّئة بحيث أنَّ الشعب كان عمليًّا يَسلُب الله ولذلك كان تحت لعنة. في الآيات </w:t>
      </w:r>
      <w:hyperlink r:id="rId2726">
        <w:r>
          <w:rPr>
            <w:lang w:val="ar_AE" w:bidi="ar_AE"/>
          </w:rPr>
          <w:rPr>
            <w:color w:val="0000EE"/>
            <w:u w:val="single"/>
          </w:rPr>
          <w:t>10–12</w:t>
        </w:r>
      </w:hyperlink>
      <w:r>
        <w:rPr>
          <w:lang w:val="ar_AE" w:bidi="ar_AE"/>
        </w:rPr>
        <w:t xml:space="preserve"> يَتَحَدَّى مَلَاخِي الأُمَّة أن يأتوا بعشورهم؛ فيفيض الله عليهم بركته. تمامًا كما عَنَى فَتْح "كُوًى فِي ٱلسَّمَاءِ" نهاية مجاعة في </w:t>
      </w:r>
      <w:hyperlink r:id="rId2727">
        <w:r>
          <w:rPr>
            <w:lang w:val="ar_AE" w:bidi="ar_AE"/>
          </w:rPr>
          <w:rPr>
            <w:color w:val="0000EE"/>
            <w:u w:val="single"/>
          </w:rPr>
          <w:t>2 ملوك 7: 2، 19</w:t>
        </w:r>
      </w:hyperlink>
      <w:r>
        <w:rPr>
          <w:lang w:val="ar_AE" w:bidi="ar_AE"/>
        </w:rPr>
        <w:t xml:space="preserve">، هكذا يَعِد الله بأنَّ محاصيلهم ستكون وفيرة لدرجة نفاد مساحات التخزين لديهم. يُقَدِّم رجاء "البركة" في </w:t>
      </w:r>
      <w:hyperlink r:id="rId2728">
        <w:r>
          <w:rPr>
            <w:lang w:val="ar_AE" w:bidi="ar_AE"/>
          </w:rPr>
          <w:rPr>
            <w:color w:val="0000EE"/>
            <w:u w:val="single"/>
          </w:rPr>
          <w:t>مَلَاخِي 3: 10</w:t>
        </w:r>
      </w:hyperlink>
      <w:r>
        <w:rPr>
          <w:lang w:val="ar_AE" w:bidi="ar_AE"/>
        </w:rPr>
        <w:t xml:space="preserve"> و</w:t>
      </w:r>
      <w:hyperlink r:id="rId2729">
        <w:r>
          <w:rPr>
            <w:lang w:val="ar_AE" w:bidi="ar_AE"/>
          </w:rPr>
          <w:rPr>
            <w:color w:val="0000EE"/>
            <w:u w:val="single"/>
          </w:rPr>
          <w:t>12</w:t>
        </w:r>
      </w:hyperlink>
      <w:r>
        <w:rPr>
          <w:lang w:val="ar_AE" w:bidi="ar_AE"/>
        </w:rPr>
        <w:t xml:space="preserve"> راحةً مُرَحَّبٌ بها من اللعنات المذكورة في </w:t>
      </w:r>
      <w:hyperlink r:id="rId2689">
        <w:r>
          <w:rPr>
            <w:lang w:val="ar_AE" w:bidi="ar_AE"/>
          </w:rPr>
          <w:rPr>
            <w:color w:val="0000EE"/>
            <w:u w:val="single"/>
          </w:rPr>
          <w:t>1: 14</w:t>
        </w:r>
      </w:hyperlink>
      <w:r>
        <w:rPr>
          <w:lang w:val="ar_AE" w:bidi="ar_AE"/>
        </w:rPr>
        <w:t xml:space="preserve">، </w:t>
      </w:r>
      <w:hyperlink r:id="rId2707">
        <w:r>
          <w:rPr>
            <w:lang w:val="ar_AE" w:bidi="ar_AE"/>
          </w:rPr>
          <w:rPr>
            <w:color w:val="0000EE"/>
            <w:u w:val="single"/>
          </w:rPr>
          <w:t>2: 2</w:t>
        </w:r>
      </w:hyperlink>
      <w:r>
        <w:rPr>
          <w:lang w:val="ar_AE" w:bidi="ar_AE"/>
        </w:rPr>
        <w:t xml:space="preserve">، </w:t>
      </w:r>
      <w:hyperlink r:id="rId2730">
        <w:r>
          <w:rPr>
            <w:lang w:val="ar_AE" w:bidi="ar_AE"/>
          </w:rPr>
          <w:rPr>
            <w:color w:val="0000EE"/>
            <w:u w:val="single"/>
          </w:rPr>
          <w:t>3: 9</w:t>
        </w:r>
      </w:hyperlink>
      <w:r>
        <w:rPr>
          <w:lang w:val="ar_AE" w:bidi="ar_AE"/>
        </w:rPr>
        <w:t xml:space="preserve">، </w:t>
      </w:r>
      <w:hyperlink r:id="rId2731">
        <w:r>
          <w:rPr>
            <w:lang w:val="ar_AE" w:bidi="ar_AE"/>
          </w:rPr>
          <w:rPr>
            <w:color w:val="0000EE"/>
            <w:u w:val="single"/>
          </w:rPr>
          <w:t>4: 6</w:t>
        </w:r>
      </w:hyperlink>
      <w:r>
        <w:rPr>
          <w:lang w:val="ar_AE" w:bidi="ar_AE"/>
        </w:rPr>
        <w:t>.</w:t>
      </w:r>
    </w:p>
    <w:p>
      <w:pPr>
        <w:pStyle w:val="Heading4"/>
        <w:bidi/>
      </w:pPr>
      <w:r>
        <w:rPr>
          <w:lang w:val="ar_AE" w:bidi="ar_AE"/>
        </w:rPr>
        <w:t>يوم الرَّبِّ (3: 13–4: 6)</w:t>
      </w:r>
    </w:p>
    <w:p>
      <w:pPr>
        <w:bidi/>
      </w:pPr>
      <w:r>
        <w:rPr>
          <w:lang w:val="ar_AE" w:bidi="ar_AE"/>
        </w:rPr>
      </w:r>
      <w:r>
        <w:rPr>
          <w:lang w:val="ar_AE" w:bidi="ar_AE"/>
        </w:rPr>
        <w:t xml:space="preserve">في مواجهة تَحَدِّي </w:t>
      </w:r>
      <w:hyperlink r:id="rId2726">
        <w:r>
          <w:rPr>
            <w:lang w:val="ar_AE" w:bidi="ar_AE"/>
          </w:rPr>
          <w:rPr>
            <w:color w:val="0000EE"/>
            <w:u w:val="single"/>
          </w:rPr>
          <w:t>مَلَاخِي 3: 10–12</w:t>
        </w:r>
      </w:hyperlink>
      <w:r>
        <w:rPr>
          <w:lang w:val="ar_AE" w:bidi="ar_AE"/>
        </w:rPr>
        <w:t>، استجاب شعب إسرائيل بطريقتَيْن مختلفتَيْن. أنكرت مجموعة أنَّ عبادة الله تجلب أي منفعة (</w:t>
      </w:r>
      <w:hyperlink r:id="rId2732">
        <w:r>
          <w:rPr>
            <w:lang w:val="ar_AE" w:bidi="ar_AE"/>
          </w:rPr>
          <w:rPr>
            <w:color w:val="0000EE"/>
            <w:u w:val="single"/>
          </w:rPr>
          <w:t>3: 13–15</w:t>
        </w:r>
      </w:hyperlink>
      <w:r>
        <w:rPr>
          <w:lang w:val="ar_AE" w:bidi="ar_AE"/>
        </w:rPr>
        <w:t xml:space="preserve">)، في حين انحنى قطاع آخر من الأُمَّة أمام الله بمهابة عميقة (الآيات </w:t>
      </w:r>
      <w:hyperlink r:id="rId2733">
        <w:r>
          <w:rPr>
            <w:lang w:val="ar_AE" w:bidi="ar_AE"/>
          </w:rPr>
          <w:rPr>
            <w:color w:val="0000EE"/>
            <w:u w:val="single"/>
          </w:rPr>
          <w:t>16–18</w:t>
        </w:r>
      </w:hyperlink>
      <w:r>
        <w:rPr>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hyperlink r:id="rId2734">
        <w:r>
          <w:rPr>
            <w:lang w:val="ar_AE" w:bidi="ar_AE"/>
          </w:rPr>
          <w:rPr>
            <w:color w:val="0000EE"/>
            <w:u w:val="single"/>
          </w:rPr>
          <w:t>3: 17</w:t>
        </w:r>
      </w:hyperlink>
      <w:r>
        <w:rPr>
          <w:lang w:val="ar_AE" w:bidi="ar_AE"/>
        </w:rPr>
        <w:t xml:space="preserve">؛ قارِنْ </w:t>
      </w:r>
      <w:hyperlink r:id="rId2735">
        <w:r>
          <w:rPr>
            <w:lang w:val="ar_AE" w:bidi="ar_AE"/>
          </w:rPr>
          <w:rPr>
            <w:color w:val="0000EE"/>
            <w:u w:val="single"/>
          </w:rPr>
          <w:t>خروج 19: 5</w:t>
        </w:r>
      </w:hyperlink>
      <w:r>
        <w:rPr>
          <w:lang w:val="ar_AE" w:bidi="ar_AE"/>
        </w:rPr>
        <w:t xml:space="preserve">)، وتكون أسماؤهم مكتوبة في سِفْر الحياة (قارِنْ </w:t>
      </w:r>
      <w:hyperlink r:id="rId2736">
        <w:r>
          <w:rPr>
            <w:lang w:val="ar_AE" w:bidi="ar_AE"/>
          </w:rPr>
          <w:rPr>
            <w:color w:val="0000EE"/>
            <w:u w:val="single"/>
          </w:rPr>
          <w:t>مَلَاخِي 3: 16</w:t>
        </w:r>
      </w:hyperlink>
      <w:r>
        <w:rPr>
          <w:lang w:val="ar_AE" w:bidi="ar_AE"/>
        </w:rPr>
        <w:t>). أمّا بالنسبة للمُستَكبِرين وفاعلي الشَّرِّ، فسوف يَلْتَهِمهم يوم الرَّبِّ ولا ينجو منهم أَحَدٌ (</w:t>
      </w:r>
      <w:hyperlink r:id="rId2457">
        <w:r>
          <w:rPr>
            <w:lang w:val="ar_AE" w:bidi="ar_AE"/>
          </w:rPr>
          <w:rPr>
            <w:color w:val="0000EE"/>
            <w:u w:val="single"/>
          </w:rPr>
          <w:t>4: 1</w:t>
        </w:r>
      </w:hyperlink>
      <w:r>
        <w:rPr>
          <w:lang w:val="ar_AE" w:bidi="ar_AE"/>
        </w:rPr>
        <w:t xml:space="preserve">). الذين يهابون الرَّبَّ سوف يتمتَّعون بِصِحَّةٍ روحيَّة وجسديَّة تحت بركة الله وحمايته، الذي يُدعَى "شَمْسُ ٱلْبِرِّ" (آية </w:t>
      </w:r>
      <w:hyperlink r:id="rId623">
        <w:r>
          <w:rPr>
            <w:lang w:val="ar_AE" w:bidi="ar_AE"/>
          </w:rPr>
          <w:rPr>
            <w:color w:val="0000EE"/>
            <w:u w:val="single"/>
          </w:rPr>
          <w:t>2</w:t>
        </w:r>
      </w:hyperlink>
      <w:r>
        <w:rPr>
          <w:lang w:val="ar_AE" w:bidi="ar_AE"/>
        </w:rPr>
        <w:t xml:space="preserve">). مثل العجول التي أُطلِقَت للتَّوِّ من حبسها، سيدوس الأبرارُ الأشرارَ وينتصرون عليهم (آية </w:t>
      </w:r>
      <w:hyperlink r:id="rId2737">
        <w:r>
          <w:rPr>
            <w:lang w:val="ar_AE" w:bidi="ar_AE"/>
          </w:rPr>
          <w:rPr>
            <w:color w:val="0000EE"/>
            <w:u w:val="single"/>
          </w:rPr>
          <w:t>3</w:t>
        </w:r>
      </w:hyperlink>
      <w:r>
        <w:rPr>
          <w:lang w:val="ar_AE" w:bidi="ar_AE"/>
        </w:rPr>
        <w:t>).</w:t>
      </w:r>
    </w:p>
    <w:p>
      <w:pPr>
        <w:bidi/>
      </w:pPr>
      <w:r>
        <w:rPr>
          <w:lang w:val="ar_AE" w:bidi="ar_AE"/>
        </w:rPr>
      </w:r>
      <w:r>
        <w:rPr>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hyperlink r:id="rId2738">
        <w:r>
          <w:rPr>
            <w:lang w:val="ar_AE" w:bidi="ar_AE"/>
          </w:rPr>
          <w:rPr>
            <w:color w:val="0000EE"/>
            <w:u w:val="single"/>
          </w:rPr>
          <w:t>4: 4</w:t>
        </w:r>
      </w:hyperlink>
      <w:r>
        <w:rPr>
          <w:lang w:val="ar_AE" w:bidi="ar_AE"/>
        </w:rPr>
        <w:t xml:space="preserve">؛ قارِنْ </w:t>
      </w:r>
      <w:hyperlink r:id="rId2739">
        <w:r>
          <w:rPr>
            <w:lang w:val="ar_AE" w:bidi="ar_AE"/>
          </w:rPr>
          <w:rPr>
            <w:color w:val="0000EE"/>
            <w:u w:val="single"/>
          </w:rPr>
          <w:t>3: 7</w:t>
        </w:r>
      </w:hyperlink>
      <w:r>
        <w:rPr>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hyperlink r:id="rId622">
        <w:r>
          <w:rPr>
            <w:lang w:val="ar_AE" w:bidi="ar_AE"/>
          </w:rPr>
          <w:rPr>
            <w:color w:val="0000EE"/>
            <w:u w:val="single"/>
          </w:rPr>
          <w:t>مَلَاخِي 3: 1</w:t>
        </w:r>
      </w:hyperlink>
      <w:r>
        <w:rPr>
          <w:lang w:val="ar_AE" w:bidi="ar_AE"/>
        </w:rPr>
        <w:t>)، كان يخدم "بِرُوحِ إِيلِيَّا وَقُوَّتِهِ" وَيَتَوَسَّل إلى اليهود أن يَرْجِعوا عن خطيَّتهم ويَتَواضَعُوا أمام الله (</w:t>
      </w:r>
      <w:hyperlink r:id="rId2740">
        <w:r>
          <w:rPr>
            <w:lang w:val="ar_AE" w:bidi="ar_AE"/>
          </w:rPr>
          <w:rPr>
            <w:color w:val="0000EE"/>
            <w:u w:val="single"/>
          </w:rPr>
          <w:t>لوقا 1: 17</w:t>
        </w:r>
      </w:hyperlink>
      <w:r>
        <w:rPr>
          <w:lang w:val="ar_AE" w:bidi="ar_AE"/>
        </w:rPr>
        <w:t xml:space="preserve">). إذا رفضوا الإصغاء، ستواجه الأُمَّة احتمال الدمار التام، اللعنة التي حَلَّت على شعب كنعان (قارِنْ </w:t>
      </w:r>
      <w:hyperlink r:id="rId2741">
        <w:r>
          <w:rPr>
            <w:lang w:val="ar_AE" w:bidi="ar_AE"/>
          </w:rPr>
          <w:rPr>
            <w:color w:val="0000EE"/>
            <w:u w:val="single"/>
          </w:rPr>
          <w:t>يشوع 6: 17–19</w:t>
        </w:r>
      </w:hyperlink>
      <w:r>
        <w:rPr>
          <w:lang w:val="ar_AE" w:bidi="ar_AE"/>
        </w:rPr>
        <w:t xml:space="preserve">) وعلى أُمَّة أدوم التي وُصِف انهيارها في </w:t>
      </w:r>
      <w:hyperlink r:id="rId2742">
        <w:r>
          <w:rPr>
            <w:lang w:val="ar_AE" w:bidi="ar_AE"/>
          </w:rPr>
          <w:rPr>
            <w:color w:val="0000EE"/>
            <w:u w:val="single"/>
          </w:rPr>
          <w:t>مَلَاخِي 1: 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lang w:val="ar_AE" w:bidi="ar_AE"/>
        </w:rPr>
        <w:t>رسول من الله أو كائن خارق للطبيعة، إمَّا أن يكون خَيِّرًا أو شريرًا. الملائكة في الكتاب المقدس غالبًا ما تكون أقوى من البشر.</w:t>
      </w:r>
    </w:p>
    <w:p>
      <w:pPr>
        <w:bidi/>
      </w:pPr>
      <w:r>
        <w:rPr>
          <w:lang w:val="ar_AE" w:bidi="ar_AE"/>
        </w:rPr>
      </w:r>
      <w:r>
        <w:rPr>
          <w:lang w:val="ar_AE" w:bidi="ar_AE"/>
        </w:rPr>
        <w:t xml:space="preserve">النوع الأوَّل من الملائكة المذكورة في الكتاب المقدس هي </w:t>
      </w:r>
      <w:r>
        <w:rPr>
          <w:lang w:val="ar_AE" w:bidi="ar_AE"/>
        </w:rPr>
        <w:t xml:space="preserve">الْكَرُوبِيم </w:t>
      </w:r>
      <w:r>
        <w:rPr>
          <w:lang w:val="ar_AE" w:bidi="ar_AE"/>
        </w:rPr>
        <w:t>(جمع "كَرُوب"، وهي كلمة عبريَّة)، وقد كانت كائنات سماويَّة أرسلها الله لحراسة شجرة الحياة في جَنَّة عَدْن (</w:t>
      </w:r>
      <w:hyperlink r:id="rId446">
        <w:r>
          <w:rPr>
            <w:lang w:val="ar_AE" w:bidi="ar_AE"/>
          </w:rPr>
          <w:rPr>
            <w:color w:val="0000EE"/>
            <w:u w:val="single"/>
          </w:rPr>
          <w:t>تكوين 3:24</w:t>
        </w:r>
      </w:hyperlink>
      <w:r>
        <w:rPr>
          <w:lang w:val="ar_AE" w:bidi="ar_AE"/>
        </w:rPr>
        <w:t>).</w:t>
      </w:r>
    </w:p>
    <w:p>
      <w:pPr>
        <w:bidi/>
      </w:pPr>
      <w:r>
        <w:rPr>
          <w:lang w:val="ar_AE" w:bidi="ar_AE"/>
        </w:rPr>
      </w:r>
      <w:r>
        <w:rPr>
          <w:lang w:val="ar_AE" w:bidi="ar_AE"/>
        </w:rPr>
        <w:t>مَثَّل كُتَّاب الأسفار الكتابيَّة الملائكة رمزيًّا:</w:t>
      </w:r>
    </w:p>
    <w:p>
      <w:pPr>
        <w:pStyle w:val="ListBullet"/>
        <w:bidi/>
        <w:spacing w:line="240" w:lineRule="auto"/>
        <w:ind w:left="720"/>
      </w:pPr>
      <w:r>
        <w:rPr>
          <w:lang w:val="ar_AE" w:bidi="ar_AE"/>
        </w:rPr>
      </w:r>
      <w:r>
        <w:rPr>
          <w:lang w:val="ar_AE" w:bidi="ar_AE"/>
        </w:rPr>
        <w:t>على تابوت العهد (</w:t>
      </w:r>
      <w:hyperlink r:id="rId2743">
        <w:r>
          <w:rPr>
            <w:lang w:val="ar_AE" w:bidi="ar_AE"/>
          </w:rPr>
          <w:rPr>
            <w:color w:val="0000EE"/>
            <w:u w:val="single"/>
          </w:rPr>
          <w:t>خروج 25:18–22</w:t>
        </w:r>
      </w:hyperlink>
      <w:r>
        <w:rPr>
          <w:lang w:val="ar_AE" w:bidi="ar_AE"/>
        </w:rPr>
        <w:t>).</w:t>
      </w:r>
    </w:p>
    <w:p>
      <w:pPr>
        <w:pStyle w:val="ListBullet"/>
        <w:bidi/>
        <w:spacing w:line="240" w:lineRule="auto"/>
        <w:ind w:left="720"/>
      </w:pPr>
      <w:r>
        <w:rPr>
          <w:lang w:val="ar_AE" w:bidi="ar_AE"/>
        </w:rPr>
      </w:r>
      <w:r>
        <w:rPr>
          <w:lang w:val="ar_AE" w:bidi="ar_AE"/>
        </w:rPr>
        <w:t>في خيمة الاجتماع (</w:t>
      </w:r>
      <w:hyperlink r:id="rId884">
        <w:r>
          <w:rPr>
            <w:lang w:val="ar_AE" w:bidi="ar_AE"/>
          </w:rPr>
          <w:rPr>
            <w:color w:val="0000EE"/>
            <w:u w:val="single"/>
          </w:rPr>
          <w:t>خروج 26:31</w:t>
        </w:r>
      </w:hyperlink>
      <w:r>
        <w:rPr>
          <w:lang w:val="ar_AE" w:bidi="ar_AE"/>
        </w:rPr>
        <w:t>).</w:t>
      </w:r>
    </w:p>
    <w:p>
      <w:pPr>
        <w:pStyle w:val="ListBullet"/>
        <w:bidi/>
        <w:spacing w:line="240" w:lineRule="auto"/>
        <w:ind w:left="720"/>
      </w:pPr>
      <w:r>
        <w:rPr>
          <w:lang w:val="ar_AE" w:bidi="ar_AE"/>
        </w:rPr>
      </w:r>
      <w:r>
        <w:rPr>
          <w:lang w:val="ar_AE" w:bidi="ar_AE"/>
        </w:rPr>
        <w:t>في الهيكل (</w:t>
      </w:r>
      <w:hyperlink r:id="rId2744">
        <w:r>
          <w:rPr>
            <w:lang w:val="ar_AE" w:bidi="ar_AE"/>
          </w:rPr>
          <w:rPr>
            <w:color w:val="0000EE"/>
            <w:u w:val="single"/>
          </w:rPr>
          <w:t>أخبار الأيام الثاني 3:7</w:t>
        </w:r>
      </w:hyperlink>
      <w:r>
        <w:rPr>
          <w:lang w:val="ar_AE" w:bidi="ar_AE"/>
        </w:rPr>
        <w:t>).</w:t>
      </w:r>
    </w:p>
    <w:p>
      <w:pPr>
        <w:bidi/>
      </w:pPr>
      <w:r>
        <w:rPr>
          <w:lang w:val="ar_AE" w:bidi="ar_AE"/>
        </w:rPr>
      </w:r>
      <w:r>
        <w:rPr>
          <w:lang w:val="ar_AE" w:bidi="ar_AE"/>
        </w:rPr>
        <w:t>رأى حِزْقِيَال النَّبِيّ ملائكة في رؤيا لأورشليم المُسْتَرَدَّة (</w:t>
      </w:r>
      <w:hyperlink r:id="rId2745">
        <w:r>
          <w:rPr>
            <w:lang w:val="ar_AE" w:bidi="ar_AE"/>
          </w:rPr>
          <w:rPr>
            <w:color w:val="0000EE"/>
            <w:u w:val="single"/>
          </w:rPr>
          <w:t>حِزْقِيَال 41:18–20</w:t>
        </w:r>
      </w:hyperlink>
      <w:r>
        <w:rPr>
          <w:lang w:val="ar_AE" w:bidi="ar_AE"/>
        </w:rPr>
        <w:t xml:space="preserve">). يَرِد في الكتاب المقدس اسم ملاكَيْن، </w:t>
      </w:r>
      <w:r>
        <w:rPr>
          <w:lang w:val="ar_AE" w:bidi="ar_AE"/>
        </w:rPr>
        <w:t>جِبْرَائِيل و</w:t>
      </w:r>
      <w:r>
        <w:rPr>
          <w:lang w:val="ar_AE" w:bidi="ar_AE"/>
        </w:rPr>
        <w:t xml:space="preserve">رئيس الملائكة (أو الرئيس) </w:t>
      </w:r>
      <w:r>
        <w:rPr>
          <w:lang w:val="ar_AE" w:bidi="ar_AE"/>
        </w:rPr>
        <w:t xml:space="preserve">مِيخَائِيل </w:t>
      </w:r>
      <w:r>
        <w:rPr>
          <w:lang w:val="ar_AE" w:bidi="ar_AE"/>
        </w:rPr>
        <w:t>(</w:t>
      </w:r>
      <w:hyperlink r:id="rId2746">
        <w:r>
          <w:rPr>
            <w:lang w:val="ar_AE" w:bidi="ar_AE"/>
          </w:rPr>
          <w:rPr>
            <w:color w:val="0000EE"/>
            <w:u w:val="single"/>
          </w:rPr>
          <w:t>دَانِيآل 8:16؛</w:t>
        </w:r>
      </w:hyperlink>
      <w:r>
        <w:rPr>
          <w:lang w:val="ar_AE" w:bidi="ar_AE"/>
        </w:rPr>
        <w:t xml:space="preserve"> </w:t>
      </w:r>
      <w:hyperlink r:id="rId2747">
        <w:r>
          <w:rPr>
            <w:lang w:val="ar_AE" w:bidi="ar_AE"/>
          </w:rPr>
          <w:rPr>
            <w:color w:val="0000EE"/>
            <w:u w:val="single"/>
          </w:rPr>
          <w:t>9:21؛</w:t>
        </w:r>
      </w:hyperlink>
      <w:r>
        <w:rPr>
          <w:lang w:val="ar_AE" w:bidi="ar_AE"/>
        </w:rPr>
        <w:t xml:space="preserve"> </w:t>
      </w:r>
      <w:hyperlink r:id="rId2748">
        <w:r>
          <w:rPr>
            <w:lang w:val="ar_AE" w:bidi="ar_AE"/>
          </w:rPr>
          <w:rPr>
            <w:color w:val="0000EE"/>
            <w:u w:val="single"/>
          </w:rPr>
          <w:t>10:13؛</w:t>
        </w:r>
      </w:hyperlink>
      <w:r>
        <w:rPr>
          <w:lang w:val="ar_AE" w:bidi="ar_AE"/>
        </w:rPr>
        <w:t xml:space="preserve"> </w:t>
      </w:r>
      <w:hyperlink r:id="rId1961">
        <w:r>
          <w:rPr>
            <w:lang w:val="ar_AE" w:bidi="ar_AE"/>
          </w:rPr>
          <w:rPr>
            <w:color w:val="0000EE"/>
            <w:u w:val="single"/>
          </w:rPr>
          <w:t>لوقا 1:19، 26؛</w:t>
        </w:r>
      </w:hyperlink>
      <w:r>
        <w:rPr>
          <w:lang w:val="ar_AE" w:bidi="ar_AE"/>
        </w:rPr>
        <w:t xml:space="preserve"> </w:t>
      </w:r>
      <w:hyperlink r:id="rId2639">
        <w:r>
          <w:rPr>
            <w:lang w:val="ar_AE" w:bidi="ar_AE"/>
          </w:rPr>
          <w:rPr>
            <w:color w:val="0000EE"/>
            <w:u w:val="single"/>
          </w:rPr>
          <w:t>يهوذا 1:9؛</w:t>
        </w:r>
      </w:hyperlink>
      <w:r>
        <w:rPr>
          <w:lang w:val="ar_AE" w:bidi="ar_AE"/>
        </w:rPr>
        <w:t xml:space="preserve"> </w:t>
      </w:r>
      <w:hyperlink r:id="rId2749">
        <w:r>
          <w:rPr>
            <w:lang w:val="ar_AE" w:bidi="ar_AE"/>
          </w:rPr>
          <w:rPr>
            <w:color w:val="0000EE"/>
            <w:u w:val="single"/>
          </w:rPr>
          <w:t>رؤيا 12:7–9</w:t>
        </w:r>
      </w:hyperlink>
      <w:r>
        <w:rPr>
          <w:lang w:val="ar_AE" w:bidi="ar_AE"/>
        </w:rPr>
        <w:t>).</w:t>
      </w:r>
    </w:p>
    <w:p>
      <w:pPr>
        <w:bidi/>
      </w:pPr>
      <w:r>
        <w:rPr>
          <w:lang w:val="ar_AE" w:bidi="ar_AE"/>
        </w:rPr>
      </w:r>
      <w:r>
        <w:rPr>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hyperlink r:id="rId2750">
        <w:r>
          <w:rPr>
            <w:lang w:val="ar_AE" w:bidi="ar_AE"/>
          </w:rPr>
          <w:rPr>
            <w:color w:val="0000EE"/>
            <w:u w:val="single"/>
          </w:rPr>
          <w:t>لوقا 9:52</w:t>
        </w:r>
      </w:hyperlink>
      <w:r>
        <w:rPr>
          <w:lang w:val="ar_AE" w:bidi="ar_AE"/>
        </w:rPr>
        <w:t xml:space="preserve">، أَرْسَلَ يسوع </w:t>
      </w:r>
      <w:r>
        <w:rPr>
          <w:lang w:val="ar_AE" w:bidi="ar_AE"/>
        </w:rPr>
        <w:t>أَمَامَ وَجْهِهِ "رُسُلًا"،</w:t>
      </w:r>
      <w:r>
        <w:rPr>
          <w:lang w:val="ar_AE" w:bidi="ar_AE"/>
        </w:rPr>
        <w:t xml:space="preserve"> وعادةً ما تُتَرجَم نفس الكلمة إلى "ملاك" وتُشير إلى رسول روحي من الله.</w:t>
      </w:r>
    </w:p>
    <w:p>
      <w:pPr>
        <w:bidi/>
      </w:pPr>
      <w:r>
        <w:rPr>
          <w:lang w:val="ar_AE" w:bidi="ar_AE"/>
        </w:rPr>
      </w:r>
      <w:r>
        <w:rPr>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hyperlink r:id="rId2751">
        <w:r>
          <w:rPr>
            <w:lang w:val="ar_AE" w:bidi="ar_AE"/>
          </w:rPr>
          <w:rPr>
            <w:color w:val="0000EE"/>
            <w:u w:val="single"/>
          </w:rPr>
          <w:t>تكوين 18:2–15</w:t>
        </w:r>
      </w:hyperlink>
      <w:r>
        <w:rPr>
          <w:lang w:val="ar_AE" w:bidi="ar_AE"/>
        </w:rPr>
        <w:t>).</w:t>
      </w:r>
    </w:p>
    <w:p>
      <w:pPr>
        <w:pStyle w:val="Heading3"/>
        <w:bidi/>
      </w:pPr>
      <w:r>
        <w:rPr>
          <w:lang w:val="ar_AE" w:bidi="ar_AE"/>
        </w:rPr>
        <w:t>أدوار ووظائف الملائكة في الكتاب المقدس</w:t>
      </w:r>
    </w:p>
    <w:p>
      <w:pPr>
        <w:bidi/>
      </w:pPr>
      <w:r>
        <w:rPr>
          <w:lang w:val="ar_AE" w:bidi="ar_AE"/>
        </w:rPr>
      </w:r>
      <w:r>
        <w:rPr>
          <w:lang w:val="ar_AE" w:bidi="ar_AE"/>
        </w:rPr>
        <w:t>ظهرت الملائكة للناس في الكتاب المقدس من أجل:</w:t>
      </w:r>
    </w:p>
    <w:p>
      <w:pPr>
        <w:pStyle w:val="ListBullet"/>
        <w:bidi/>
        <w:spacing w:line="240" w:lineRule="auto"/>
        <w:ind w:left="720"/>
      </w:pPr>
      <w:r>
        <w:rPr>
          <w:lang w:val="ar_AE" w:bidi="ar_AE"/>
        </w:rPr>
      </w:r>
      <w:r>
        <w:rPr>
          <w:lang w:val="ar_AE" w:bidi="ar_AE"/>
        </w:rPr>
        <w:t>إعلان الأخبار السَّارَّة (</w:t>
      </w:r>
      <w:hyperlink r:id="rId2752">
        <w:r>
          <w:rPr>
            <w:lang w:val="ar_AE" w:bidi="ar_AE"/>
          </w:rPr>
          <w:rPr>
            <w:color w:val="0000EE"/>
            <w:u w:val="single"/>
          </w:rPr>
          <w:t>قضاة 13:3</w:t>
        </w:r>
      </w:hyperlink>
      <w:r>
        <w:rPr>
          <w:lang w:val="ar_AE" w:bidi="ar_AE"/>
        </w:rPr>
        <w:t>)</w:t>
      </w:r>
    </w:p>
    <w:p>
      <w:pPr>
        <w:pStyle w:val="ListBullet"/>
        <w:bidi/>
        <w:spacing w:line="240" w:lineRule="auto"/>
        <w:ind w:left="720"/>
      </w:pPr>
      <w:r>
        <w:rPr>
          <w:lang w:val="ar_AE" w:bidi="ar_AE"/>
        </w:rPr>
      </w:r>
      <w:r>
        <w:rPr>
          <w:lang w:val="ar_AE" w:bidi="ar_AE"/>
        </w:rPr>
        <w:t>التحذير من الخطر (</w:t>
      </w:r>
      <w:hyperlink r:id="rId2753">
        <w:r>
          <w:rPr>
            <w:lang w:val="ar_AE" w:bidi="ar_AE"/>
          </w:rPr>
          <w:rPr>
            <w:color w:val="0000EE"/>
            <w:u w:val="single"/>
          </w:rPr>
          <w:t>تكوين 19:15</w:t>
        </w:r>
      </w:hyperlink>
      <w:r>
        <w:rPr>
          <w:lang w:val="ar_AE" w:bidi="ar_AE"/>
        </w:rPr>
        <w:t>)</w:t>
      </w:r>
    </w:p>
    <w:p>
      <w:pPr>
        <w:pStyle w:val="ListBullet"/>
        <w:bidi/>
        <w:spacing w:line="240" w:lineRule="auto"/>
        <w:ind w:left="720"/>
      </w:pPr>
      <w:r>
        <w:rPr>
          <w:lang w:val="ar_AE" w:bidi="ar_AE"/>
        </w:rPr>
      </w:r>
      <w:r>
        <w:rPr>
          <w:lang w:val="ar_AE" w:bidi="ar_AE"/>
        </w:rPr>
        <w:t>الحماية من الشَّرِّ (</w:t>
      </w:r>
      <w:hyperlink r:id="rId2754">
        <w:r>
          <w:rPr>
            <w:lang w:val="ar_AE" w:bidi="ar_AE"/>
          </w:rPr>
          <w:rPr>
            <w:color w:val="0000EE"/>
            <w:u w:val="single"/>
          </w:rPr>
          <w:t>دَانِيآل 3:28؛</w:t>
        </w:r>
      </w:hyperlink>
      <w:r>
        <w:rPr>
          <w:lang w:val="ar_AE" w:bidi="ar_AE"/>
        </w:rPr>
        <w:t xml:space="preserve"> </w:t>
      </w:r>
      <w:hyperlink r:id="rId2755">
        <w:r>
          <w:rPr>
            <w:lang w:val="ar_AE" w:bidi="ar_AE"/>
          </w:rPr>
          <w:rPr>
            <w:color w:val="0000EE"/>
            <w:u w:val="single"/>
          </w:rPr>
          <w:t>6:22</w:t>
        </w:r>
      </w:hyperlink>
      <w:r>
        <w:rPr>
          <w:lang w:val="ar_AE" w:bidi="ar_AE"/>
        </w:rPr>
        <w:t>)</w:t>
      </w:r>
    </w:p>
    <w:p>
      <w:pPr>
        <w:pStyle w:val="ListBullet"/>
        <w:bidi/>
        <w:spacing w:line="240" w:lineRule="auto"/>
        <w:ind w:left="720"/>
      </w:pPr>
      <w:r>
        <w:rPr>
          <w:lang w:val="ar_AE" w:bidi="ar_AE"/>
        </w:rPr>
      </w:r>
      <w:r>
        <w:rPr>
          <w:lang w:val="ar_AE" w:bidi="ar_AE"/>
        </w:rPr>
        <w:t>الإرشاد والحماية (</w:t>
      </w:r>
      <w:hyperlink r:id="rId2756">
        <w:r>
          <w:rPr>
            <w:lang w:val="ar_AE" w:bidi="ar_AE"/>
          </w:rPr>
          <w:rPr>
            <w:color w:val="0000EE"/>
            <w:u w:val="single"/>
          </w:rPr>
          <w:t>خروج 14:19</w:t>
        </w:r>
      </w:hyperlink>
      <w:r>
        <w:rPr>
          <w:lang w:val="ar_AE" w:bidi="ar_AE"/>
        </w:rPr>
        <w:t>)</w:t>
      </w:r>
    </w:p>
    <w:p>
      <w:pPr>
        <w:pStyle w:val="ListBullet"/>
        <w:bidi/>
        <w:spacing w:line="240" w:lineRule="auto"/>
        <w:ind w:left="720"/>
      </w:pPr>
      <w:r>
        <w:rPr>
          <w:lang w:val="ar_AE" w:bidi="ar_AE"/>
        </w:rPr>
      </w:r>
      <w:r>
        <w:rPr>
          <w:lang w:val="ar_AE" w:bidi="ar_AE"/>
        </w:rPr>
        <w:t>التغذية (</w:t>
      </w:r>
      <w:hyperlink r:id="rId2757">
        <w:r>
          <w:rPr>
            <w:lang w:val="ar_AE" w:bidi="ar_AE"/>
          </w:rPr>
          <w:rPr>
            <w:color w:val="0000EE"/>
            <w:u w:val="single"/>
          </w:rPr>
          <w:t>تكوين 21:14–20؛</w:t>
        </w:r>
      </w:hyperlink>
      <w:r>
        <w:rPr>
          <w:lang w:val="ar_AE" w:bidi="ar_AE"/>
        </w:rPr>
        <w:t xml:space="preserve"> </w:t>
      </w:r>
      <w:hyperlink r:id="rId2758">
        <w:r>
          <w:rPr>
            <w:lang w:val="ar_AE" w:bidi="ar_AE"/>
          </w:rPr>
          <w:rPr>
            <w:color w:val="0000EE"/>
            <w:u w:val="single"/>
          </w:rPr>
          <w:t>1 ملوك 19:4–7</w:t>
        </w:r>
      </w:hyperlink>
      <w:r>
        <w:rPr>
          <w:lang w:val="ar_AE" w:bidi="ar_AE"/>
        </w:rPr>
        <w:t>)</w:t>
      </w:r>
    </w:p>
    <w:p>
      <w:pPr>
        <w:pStyle w:val="ListBullet"/>
        <w:bidi/>
        <w:spacing w:line="240" w:lineRule="auto"/>
        <w:ind w:left="720"/>
      </w:pPr>
      <w:r>
        <w:rPr>
          <w:lang w:val="ar_AE" w:bidi="ar_AE"/>
        </w:rPr>
      </w:r>
      <w:r>
        <w:rPr>
          <w:lang w:val="ar_AE" w:bidi="ar_AE"/>
        </w:rPr>
        <w:t>التعليم (</w:t>
      </w:r>
      <w:hyperlink r:id="rId2759">
        <w:r>
          <w:rPr>
            <w:lang w:val="ar_AE" w:bidi="ar_AE"/>
          </w:rPr>
          <w:rPr>
            <w:color w:val="0000EE"/>
            <w:u w:val="single"/>
          </w:rPr>
          <w:t>أعمال 7:38؛</w:t>
        </w:r>
      </w:hyperlink>
      <w:r>
        <w:rPr>
          <w:lang w:val="ar_AE" w:bidi="ar_AE"/>
        </w:rPr>
        <w:t xml:space="preserve"> </w:t>
      </w:r>
      <w:hyperlink r:id="rId2760">
        <w:r>
          <w:rPr>
            <w:lang w:val="ar_AE" w:bidi="ar_AE"/>
          </w:rPr>
          <w:rPr>
            <w:color w:val="0000EE"/>
            <w:u w:val="single"/>
          </w:rPr>
          <w:t>غلاطية 3:19</w:t>
        </w:r>
      </w:hyperlink>
      <w:r>
        <w:rPr>
          <w:lang w:val="ar_AE" w:bidi="ar_AE"/>
        </w:rPr>
        <w:t>)</w:t>
      </w:r>
    </w:p>
    <w:p>
      <w:pPr>
        <w:bidi/>
      </w:pPr>
      <w:r>
        <w:rPr>
          <w:lang w:val="ar_AE" w:bidi="ar_AE"/>
        </w:rPr>
      </w:r>
      <w:r>
        <w:rPr>
          <w:lang w:val="ar_AE" w:bidi="ar_AE"/>
        </w:rPr>
        <w:t>عندما جاء المسيح إلى الأرض كالمُخَلِّص، فإنَّ الملائكة:</w:t>
      </w:r>
    </w:p>
    <w:p>
      <w:pPr>
        <w:pStyle w:val="ListBullet"/>
        <w:bidi/>
        <w:spacing w:line="240" w:lineRule="auto"/>
        <w:ind w:left="720"/>
      </w:pPr>
      <w:r>
        <w:rPr>
          <w:lang w:val="ar_AE" w:bidi="ar_AE"/>
        </w:rPr>
      </w:r>
      <w:r>
        <w:rPr>
          <w:lang w:val="ar_AE" w:bidi="ar_AE"/>
        </w:rPr>
        <w:t>أعلنت ولادته (</w:t>
      </w:r>
      <w:hyperlink r:id="rId2761">
        <w:r>
          <w:rPr>
            <w:lang w:val="ar_AE" w:bidi="ar_AE"/>
          </w:rPr>
          <w:rPr>
            <w:color w:val="0000EE"/>
            <w:u w:val="single"/>
          </w:rPr>
          <w:t>لوقا 2:8–15</w:t>
        </w:r>
      </w:hyperlink>
      <w:r>
        <w:rPr>
          <w:lang w:val="ar_AE" w:bidi="ar_AE"/>
        </w:rPr>
        <w:t>)</w:t>
      </w:r>
    </w:p>
    <w:p>
      <w:pPr>
        <w:pStyle w:val="ListBullet"/>
        <w:bidi/>
        <w:spacing w:line="240" w:lineRule="auto"/>
        <w:ind w:left="720"/>
      </w:pPr>
      <w:r>
        <w:rPr>
          <w:lang w:val="ar_AE" w:bidi="ar_AE"/>
        </w:rPr>
      </w:r>
      <w:r>
        <w:rPr>
          <w:lang w:val="ar_AE" w:bidi="ar_AE"/>
        </w:rPr>
        <w:t>أرشدت والدَيْه وحَذَّرَتهما (</w:t>
      </w:r>
      <w:hyperlink r:id="rId2762">
        <w:r>
          <w:rPr>
            <w:lang w:val="ar_AE" w:bidi="ar_AE"/>
          </w:rPr>
          <w:rPr>
            <w:color w:val="0000EE"/>
            <w:u w:val="single"/>
          </w:rPr>
          <w:t>متَّى 2:13</w:t>
        </w:r>
      </w:hyperlink>
      <w:r>
        <w:rPr>
          <w:lang w:val="ar_AE" w:bidi="ar_AE"/>
        </w:rPr>
        <w:t>)</w:t>
      </w:r>
    </w:p>
    <w:p>
      <w:pPr>
        <w:pStyle w:val="ListBullet"/>
        <w:bidi/>
        <w:spacing w:line="240" w:lineRule="auto"/>
        <w:ind w:left="720"/>
      </w:pPr>
      <w:r>
        <w:rPr>
          <w:lang w:val="ar_AE" w:bidi="ar_AE"/>
        </w:rPr>
      </w:r>
      <w:r>
        <w:rPr>
          <w:lang w:val="ar_AE" w:bidi="ar_AE"/>
        </w:rPr>
        <w:t>قَوَّتْهُ</w:t>
      </w:r>
      <w:r>
        <w:rPr>
          <w:lang w:val="ar_AE" w:bidi="ar_AE"/>
        </w:rPr>
        <w:t xml:space="preserve"> عندما تَعَرَّض للتجربة (</w:t>
      </w:r>
      <w:hyperlink r:id="rId2763">
        <w:r>
          <w:rPr>
            <w:lang w:val="ar_AE" w:bidi="ar_AE"/>
          </w:rPr>
          <w:rPr>
            <w:color w:val="0000EE"/>
            <w:u w:val="single"/>
          </w:rPr>
          <w:t>متَّى 4:11</w:t>
        </w:r>
      </w:hyperlink>
      <w:r>
        <w:rPr>
          <w:lang w:val="ar_AE" w:bidi="ar_AE"/>
        </w:rPr>
        <w:t>)</w:t>
      </w:r>
    </w:p>
    <w:p>
      <w:pPr>
        <w:pStyle w:val="ListBullet"/>
        <w:bidi/>
        <w:spacing w:line="240" w:lineRule="auto"/>
        <w:ind w:left="720"/>
      </w:pPr>
      <w:r>
        <w:rPr>
          <w:lang w:val="ar_AE" w:bidi="ar_AE"/>
        </w:rPr>
      </w:r>
      <w:r>
        <w:rPr>
          <w:lang w:val="ar_AE" w:bidi="ar_AE"/>
        </w:rPr>
        <w:t>قَوَّتْهُ في ضيقته الأخيرة (</w:t>
      </w:r>
      <w:hyperlink r:id="rId2764">
        <w:r>
          <w:rPr>
            <w:lang w:val="ar_AE" w:bidi="ar_AE"/>
          </w:rPr>
          <w:rPr>
            <w:color w:val="0000EE"/>
            <w:u w:val="single"/>
          </w:rPr>
          <w:t>لوقا 22:43–44</w:t>
        </w:r>
      </w:hyperlink>
      <w:r>
        <w:rPr>
          <w:lang w:val="ar_AE" w:bidi="ar_AE"/>
        </w:rPr>
        <w:t xml:space="preserve"> في بعض المخطوطات)</w:t>
      </w:r>
    </w:p>
    <w:p>
      <w:pPr>
        <w:pStyle w:val="ListBullet"/>
        <w:bidi/>
        <w:spacing w:line="240" w:lineRule="auto"/>
        <w:ind w:left="720"/>
      </w:pPr>
      <w:r>
        <w:rPr>
          <w:lang w:val="ar_AE" w:bidi="ar_AE"/>
        </w:rPr>
      </w:r>
      <w:r>
        <w:rPr>
          <w:lang w:val="ar_AE" w:bidi="ar_AE"/>
        </w:rPr>
        <w:t xml:space="preserve">شَهِدَتْ </w:t>
      </w:r>
      <w:r>
        <w:rPr>
          <w:lang w:val="ar_AE" w:bidi="ar_AE"/>
        </w:rPr>
        <w:t>قيامته (</w:t>
      </w:r>
      <w:hyperlink r:id="rId2765">
        <w:r>
          <w:rPr>
            <w:lang w:val="ar_AE" w:bidi="ar_AE"/>
          </w:rPr>
          <w:rPr>
            <w:color w:val="0000EE"/>
            <w:u w:val="single"/>
          </w:rPr>
          <w:t>متَّى 28:1–6</w:t>
        </w:r>
      </w:hyperlink>
      <w:r>
        <w:rPr>
          <w:lang w:val="ar_AE" w:bidi="ar_AE"/>
        </w:rPr>
        <w:t>)</w:t>
      </w:r>
    </w:p>
    <w:p>
      <w:pPr>
        <w:bidi/>
      </w:pPr>
      <w:r>
        <w:rPr>
          <w:lang w:val="ar_AE" w:bidi="ar_AE"/>
        </w:rPr>
      </w:r>
      <w:r>
        <w:rPr>
          <w:lang w:val="ar_AE" w:bidi="ar_AE"/>
        </w:rPr>
        <w:t>يَتَضَمَّن العهد الجديد عِدَّة أمثلة لملائكة تتفاعل مع البشر:</w:t>
      </w:r>
    </w:p>
    <w:p>
      <w:pPr>
        <w:pStyle w:val="ListBullet"/>
        <w:bidi/>
        <w:spacing w:line="240" w:lineRule="auto"/>
        <w:ind w:left="720"/>
      </w:pPr>
      <w:r>
        <w:rPr>
          <w:lang w:val="ar_AE" w:bidi="ar_AE"/>
        </w:rPr>
      </w:r>
      <w:r>
        <w:rPr>
          <w:lang w:val="ar_AE" w:bidi="ar_AE"/>
        </w:rPr>
        <w:t>تَحَدَّث يسوع عن ملائكة الأطفال الصغار الحَارِسَة (</w:t>
      </w:r>
      <w:hyperlink r:id="rId2766">
        <w:r>
          <w:rPr>
            <w:lang w:val="ar_AE" w:bidi="ar_AE"/>
          </w:rPr>
          <w:rPr>
            <w:color w:val="0000EE"/>
            <w:u w:val="single"/>
          </w:rPr>
          <w:t>متَّى 18:10</w:t>
        </w:r>
      </w:hyperlink>
      <w:r>
        <w:rPr>
          <w:lang w:val="ar_AE" w:bidi="ar_AE"/>
        </w:rPr>
        <w:t>).</w:t>
      </w:r>
    </w:p>
    <w:p>
      <w:pPr>
        <w:pStyle w:val="ListBullet"/>
        <w:bidi/>
        <w:spacing w:line="240" w:lineRule="auto"/>
        <w:ind w:left="720"/>
      </w:pPr>
      <w:r>
        <w:rPr>
          <w:lang w:val="ar_AE" w:bidi="ar_AE"/>
        </w:rPr>
      </w:r>
      <w:r>
        <w:rPr>
          <w:lang w:val="ar_AE" w:bidi="ar_AE"/>
        </w:rPr>
        <w:t xml:space="preserve">أرشد ملاكٌ </w:t>
      </w:r>
      <w:r>
        <w:rPr>
          <w:lang w:val="ar_AE" w:bidi="ar_AE"/>
        </w:rPr>
        <w:t xml:space="preserve">فِيلُبُّسَ </w:t>
      </w:r>
      <w:r>
        <w:rPr>
          <w:lang w:val="ar_AE" w:bidi="ar_AE"/>
        </w:rPr>
        <w:t>(</w:t>
      </w:r>
      <w:hyperlink r:id="rId2767">
        <w:r>
          <w:rPr>
            <w:lang w:val="ar_AE" w:bidi="ar_AE"/>
          </w:rPr>
          <w:rPr>
            <w:color w:val="0000EE"/>
            <w:u w:val="single"/>
          </w:rPr>
          <w:t>أعمال الرُّسُل 8:26</w:t>
        </w:r>
      </w:hyperlink>
      <w:r>
        <w:rPr>
          <w:lang w:val="ar_AE" w:bidi="ar_AE"/>
        </w:rPr>
        <w:t xml:space="preserve">). </w:t>
      </w:r>
    </w:p>
    <w:p>
      <w:pPr>
        <w:pStyle w:val="ListBullet"/>
        <w:bidi/>
        <w:spacing w:line="240" w:lineRule="auto"/>
        <w:ind w:left="720"/>
      </w:pPr>
      <w:r>
        <w:rPr>
          <w:lang w:val="ar_AE" w:bidi="ar_AE"/>
        </w:rPr>
      </w:r>
      <w:r>
        <w:rPr>
          <w:lang w:val="ar_AE" w:bidi="ar_AE"/>
        </w:rPr>
        <w:t>أنقذ ملاكٌ رُسُلًا من السِّجْنِ (</w:t>
      </w:r>
      <w:hyperlink r:id="rId2768">
        <w:r>
          <w:rPr>
            <w:lang w:val="ar_AE" w:bidi="ar_AE"/>
          </w:rPr>
          <w:rPr>
            <w:color w:val="0000EE"/>
            <w:u w:val="single"/>
          </w:rPr>
          <w:t>أعمال الرُّسُل 5:19؛</w:t>
        </w:r>
      </w:hyperlink>
      <w:r>
        <w:rPr>
          <w:lang w:val="ar_AE" w:bidi="ar_AE"/>
        </w:rPr>
        <w:t xml:space="preserve"> </w:t>
      </w:r>
      <w:hyperlink r:id="rId2769">
        <w:r>
          <w:rPr>
            <w:lang w:val="ar_AE" w:bidi="ar_AE"/>
          </w:rPr>
          <w:rPr>
            <w:color w:val="0000EE"/>
            <w:u w:val="single"/>
          </w:rPr>
          <w:t>12:7–11</w:t>
        </w:r>
      </w:hyperlink>
      <w:r>
        <w:rPr>
          <w:lang w:val="ar_AE" w:bidi="ar_AE"/>
        </w:rPr>
        <w:t>).</w:t>
      </w:r>
    </w:p>
    <w:p>
      <w:pPr>
        <w:pStyle w:val="ListBullet"/>
        <w:bidi/>
        <w:spacing w:line="240" w:lineRule="auto"/>
        <w:ind w:left="720"/>
      </w:pPr>
      <w:r>
        <w:rPr>
          <w:lang w:val="ar_AE" w:bidi="ar_AE"/>
        </w:rPr>
      </w:r>
      <w:r>
        <w:rPr>
          <w:lang w:val="ar_AE" w:bidi="ar_AE"/>
        </w:rPr>
        <w:t>في مَوْقِفٍ مُخِيفٍ، شَجَّع ملاكٌ الرسول بولس (</w:t>
      </w:r>
      <w:hyperlink r:id="rId2770">
        <w:r>
          <w:rPr>
            <w:lang w:val="ar_AE" w:bidi="ar_AE"/>
          </w:rPr>
          <w:rPr>
            <w:color w:val="0000EE"/>
            <w:u w:val="single"/>
          </w:rPr>
          <w:t>أعمال الرُّسُل 27:21–25</w:t>
        </w:r>
      </w:hyperlink>
      <w:r>
        <w:rPr>
          <w:lang w:val="ar_AE" w:bidi="ar_AE"/>
        </w:rPr>
        <w:t>).</w:t>
      </w:r>
    </w:p>
    <w:p>
      <w:pPr>
        <w:pStyle w:val="Heading3"/>
        <w:bidi/>
      </w:pPr>
      <w:r>
        <w:rPr>
          <w:lang w:val="ar_AE" w:bidi="ar_AE"/>
        </w:rPr>
        <w:t>الأوصاف الجسديَّة ورؤى الملائكة</w:t>
      </w:r>
    </w:p>
    <w:p>
      <w:pPr>
        <w:bidi/>
      </w:pPr>
      <w:r>
        <w:rPr>
          <w:lang w:val="ar_AE" w:bidi="ar_AE"/>
        </w:rPr>
      </w:r>
      <w:r>
        <w:rPr>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lang w:val="ar_AE" w:bidi="ar_AE"/>
        </w:rPr>
        <w:t>مَنْظَرٌ كَالْبَرْقِ وَلِبَاسٌ أَبْيَض كَالثَّلْجِ</w:t>
      </w:r>
      <w:r>
        <w:rPr>
          <w:lang w:val="ar_AE" w:bidi="ar_AE"/>
        </w:rPr>
        <w:t xml:space="preserve"> (</w:t>
      </w:r>
      <w:hyperlink r:id="rId2771">
        <w:r>
          <w:rPr>
            <w:lang w:val="ar_AE" w:bidi="ar_AE"/>
          </w:rPr>
          <w:rPr>
            <w:color w:val="0000EE"/>
            <w:u w:val="single"/>
          </w:rPr>
          <w:t>متَّى 28:3</w:t>
        </w:r>
      </w:hyperlink>
      <w:r>
        <w:rPr>
          <w:lang w:val="ar_AE" w:bidi="ar_AE"/>
        </w:rPr>
        <w:t>).</w:t>
      </w:r>
    </w:p>
    <w:p>
      <w:pPr>
        <w:bidi/>
      </w:pPr>
      <w:r>
        <w:rPr>
          <w:lang w:val="ar_AE" w:bidi="ar_AE"/>
        </w:rPr>
      </w:r>
      <w:r>
        <w:rPr>
          <w:lang w:val="ar_AE" w:bidi="ar_AE"/>
        </w:rPr>
        <w:t>الكثير من المقاطع عن الملائكة هي أوصاف لأحلام أو رؤًى. يُعَدُّ "سُلَّم يعقوب" مع الملائكة الصاعدة والنازلة (</w:t>
      </w:r>
      <w:hyperlink r:id="rId2772">
        <w:r>
          <w:rPr>
            <w:lang w:val="ar_AE" w:bidi="ar_AE"/>
          </w:rPr>
          <w:rPr>
            <w:color w:val="0000EE"/>
            <w:u w:val="single"/>
          </w:rPr>
          <w:t>تكوين 28:12</w:t>
        </w:r>
      </w:hyperlink>
      <w:r>
        <w:rPr>
          <w:lang w:val="ar_AE" w:bidi="ar_AE"/>
        </w:rPr>
        <w:t>) مثالًا على ذلك، وفي حُلْمٍ آخر تَحَدَّث ملاكٌ إلى يعقوب (</w:t>
      </w:r>
      <w:hyperlink r:id="rId2773">
        <w:r>
          <w:rPr>
            <w:lang w:val="ar_AE" w:bidi="ar_AE"/>
          </w:rPr>
          <w:rPr>
            <w:color w:val="0000EE"/>
            <w:u w:val="single"/>
          </w:rPr>
          <w:t>تكوين 31:11</w:t>
        </w:r>
      </w:hyperlink>
      <w:r>
        <w:rPr>
          <w:lang w:val="ar_AE" w:bidi="ar_AE"/>
        </w:rPr>
        <w:t>). ظَهَرَ ملاكٌ ل</w:t>
      </w:r>
      <w:r>
        <w:rPr>
          <w:lang w:val="ar_AE" w:bidi="ar_AE"/>
        </w:rPr>
        <w:t>كَرْنِيلِيُوس</w:t>
      </w:r>
      <w:r>
        <w:rPr>
          <w:lang w:val="ar_AE" w:bidi="ar_AE"/>
        </w:rPr>
        <w:t xml:space="preserve"> في رؤيا (</w:t>
      </w:r>
      <w:hyperlink r:id="rId2774">
        <w:r>
          <w:rPr>
            <w:lang w:val="ar_AE" w:bidi="ar_AE"/>
          </w:rPr>
          <w:rPr>
            <w:color w:val="0000EE"/>
            <w:u w:val="single"/>
          </w:rPr>
          <w:t>أعمال الرُّسُل 10:1–3</w:t>
        </w:r>
      </w:hyperlink>
      <w:r>
        <w:rPr>
          <w:lang w:val="ar_AE" w:bidi="ar_AE"/>
        </w:rPr>
        <w:t xml:space="preserve">). تشمل المقاطع الرئيسيَّة من هذا النوع </w:t>
      </w:r>
      <w:hyperlink r:id="rId2775">
        <w:r>
          <w:rPr>
            <w:lang w:val="ar_AE" w:bidi="ar_AE"/>
          </w:rPr>
          <w:rPr>
            <w:color w:val="0000EE"/>
            <w:u w:val="single"/>
          </w:rPr>
          <w:t>إشعياء 6</w:t>
        </w:r>
      </w:hyperlink>
      <w:r>
        <w:rPr>
          <w:lang w:val="ar_AE" w:bidi="ar_AE"/>
        </w:rPr>
        <w:t xml:space="preserve"> (</w:t>
      </w:r>
      <w:r>
        <w:rPr>
          <w:lang w:val="ar_AE" w:bidi="ar_AE"/>
        </w:rPr>
        <w:t>السَّرَافِيم</w:t>
      </w:r>
      <w:r>
        <w:rPr>
          <w:lang w:val="ar_AE" w:bidi="ar_AE"/>
        </w:rPr>
        <w:t>) والكثير من سِفْر حِزْقِيَال (</w:t>
      </w:r>
      <w:r>
        <w:rPr>
          <w:lang w:val="ar_AE" w:bidi="ar_AE"/>
        </w:rPr>
        <w:t>الْكَرُوبِيم</w:t>
      </w:r>
      <w:r>
        <w:rPr>
          <w:lang w:val="ar_AE" w:bidi="ar_AE"/>
        </w:rPr>
        <w:t xml:space="preserve">) والكثير من سِفْرَيْ دَانِيآل وزَكَرِيَّا. </w:t>
      </w:r>
    </w:p>
    <w:p>
      <w:pPr>
        <w:bidi/>
      </w:pPr>
      <w:r>
        <w:rPr>
          <w:lang w:val="ar_AE" w:bidi="ar_AE"/>
        </w:rPr>
      </w:r>
      <w:r>
        <w:rPr>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lang w:val="ar_AE" w:bidi="ar_AE"/>
        </w:rPr>
        <w:t xml:space="preserve">غريبة </w:t>
      </w:r>
      <w:r>
        <w:rPr>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lang w:val="ar_AE" w:bidi="ar_AE"/>
        </w:rPr>
        <w:t>الملائكة في اللاهوت المسيحي</w:t>
      </w:r>
    </w:p>
    <w:p>
      <w:pPr>
        <w:bidi/>
      </w:pPr>
      <w:r>
        <w:rPr>
          <w:lang w:val="ar_AE" w:bidi="ar_AE"/>
        </w:rPr>
      </w:r>
      <w:r>
        <w:rPr>
          <w:lang w:val="ar_AE" w:bidi="ar_AE"/>
        </w:rPr>
        <w:t>لا يُمَثِّل الإِنْ</w:t>
      </w:r>
      <w:r>
        <w:rPr>
          <w:lang w:val="ar_AE" w:bidi="ar_AE"/>
        </w:rPr>
        <w:t>چِلُولُوچِي</w:t>
      </w:r>
      <w:r>
        <w:rPr>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hyperlink r:id="rId2776">
        <w:r>
          <w:rPr>
            <w:lang w:val="ar_AE" w:bidi="ar_AE"/>
          </w:rPr>
          <w:rPr>
            <w:color w:val="0000EE"/>
            <w:u w:val="single"/>
          </w:rPr>
          <w:t>مزمور 148:2</w:t>
        </w:r>
      </w:hyperlink>
      <w:r>
        <w:rPr>
          <w:lang w:val="ar_AE" w:bidi="ar_AE"/>
        </w:rPr>
        <w:t xml:space="preserve">؛ </w:t>
      </w:r>
      <w:hyperlink r:id="rId2777">
        <w:r>
          <w:rPr>
            <w:lang w:val="ar_AE" w:bidi="ar_AE"/>
          </w:rPr>
          <w:rPr>
            <w:color w:val="0000EE"/>
            <w:u w:val="single"/>
          </w:rPr>
          <w:t>كولوسي 1:16</w:t>
        </w:r>
      </w:hyperlink>
      <w:r>
        <w:rPr>
          <w:lang w:val="ar_AE" w:bidi="ar_AE"/>
        </w:rPr>
        <w:t>). هناك تلميحات إلى أنَّهم شَهِدوا خَلْق العالم (</w:t>
      </w:r>
      <w:hyperlink r:id="rId2778">
        <w:r>
          <w:rPr>
            <w:lang w:val="ar_AE" w:bidi="ar_AE"/>
          </w:rPr>
          <w:rPr>
            <w:color w:val="0000EE"/>
            <w:u w:val="single"/>
          </w:rPr>
          <w:t>أيوب 38:7</w:t>
        </w:r>
      </w:hyperlink>
      <w:r>
        <w:rPr>
          <w:lang w:val="ar_AE" w:bidi="ar_AE"/>
        </w:rPr>
        <w:t xml:space="preserve">). بِغَضِّ النظر عن مدى قُرْب الملائكة من الله، فإنَّها تُشارِك الجنس البشري مكانة المخلوقات. </w:t>
      </w:r>
    </w:p>
    <w:p>
      <w:pPr>
        <w:bidi/>
      </w:pPr>
      <w:r>
        <w:rPr>
          <w:lang w:val="ar_AE" w:bidi="ar_AE"/>
        </w:rPr>
      </w:r>
      <w:r>
        <w:rPr>
          <w:lang w:val="ar_AE" w:bidi="ar_AE"/>
        </w:rPr>
        <w:t>إنَّ الملائكة، كمخلوقات روحيَّة بَحْتَة، حُرَّةٌ من قيود بشريَّة كثيرة، فهي لا تموت (</w:t>
      </w:r>
      <w:hyperlink r:id="rId2779">
        <w:r>
          <w:rPr>
            <w:lang w:val="ar_AE" w:bidi="ar_AE"/>
          </w:rPr>
          <w:rPr>
            <w:color w:val="0000EE"/>
            <w:u w:val="single"/>
          </w:rPr>
          <w:t>لوقا 20:36</w:t>
        </w:r>
      </w:hyperlink>
      <w:r>
        <w:rPr>
          <w:lang w:val="ar_AE" w:bidi="ar_AE"/>
        </w:rPr>
        <w:t>)، وهي لا تتزوَّج؛ لذا يمكن اعتبارها بلا جِنْس (</w:t>
      </w:r>
      <w:hyperlink r:id="rId2780">
        <w:r>
          <w:rPr>
            <w:lang w:val="ar_AE" w:bidi="ar_AE"/>
          </w:rPr>
          <w:rPr>
            <w:color w:val="0000EE"/>
            <w:u w:val="single"/>
          </w:rPr>
          <w:t>متَّى 22:30</w:t>
        </w:r>
      </w:hyperlink>
      <w:r>
        <w:rPr>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lang w:val="ar_AE" w:bidi="ar_AE"/>
        </w:rPr>
      </w:r>
      <w:r>
        <w:rPr>
          <w:lang w:val="ar_AE" w:bidi="ar_AE"/>
        </w:rPr>
        <w:t>أَغْرَتْ أحيانًا قُوَّة الملائكة ومنظرها الرائع الناس بالخوف منها أو عبادتها (</w:t>
      </w:r>
      <w:hyperlink r:id="rId2781">
        <w:r>
          <w:rPr>
            <w:lang w:val="ar_AE" w:bidi="ar_AE"/>
          </w:rPr>
          <w:rPr>
            <w:color w:val="0000EE"/>
            <w:u w:val="single"/>
          </w:rPr>
          <w:t>متَّى 28:2–4</w:t>
        </w:r>
      </w:hyperlink>
      <w:r>
        <w:rPr>
          <w:lang w:val="ar_AE" w:bidi="ar_AE"/>
        </w:rPr>
        <w:t>). لا يتساهل العهد الجديد مع عبادة الملائكة (</w:t>
      </w:r>
      <w:hyperlink r:id="rId2782">
        <w:r>
          <w:rPr>
            <w:lang w:val="ar_AE" w:bidi="ar_AE"/>
          </w:rPr>
          <w:rPr>
            <w:color w:val="0000EE"/>
            <w:u w:val="single"/>
          </w:rPr>
          <w:t>كولوسي 2:18؛</w:t>
        </w:r>
      </w:hyperlink>
      <w:r>
        <w:rPr>
          <w:lang w:val="ar_AE" w:bidi="ar_AE"/>
        </w:rPr>
        <w:t xml:space="preserve"> </w:t>
      </w:r>
      <w:hyperlink r:id="rId2783">
        <w:r>
          <w:rPr>
            <w:lang w:val="ar_AE" w:bidi="ar_AE"/>
          </w:rPr>
          <w:rPr>
            <w:color w:val="0000EE"/>
            <w:u w:val="single"/>
          </w:rPr>
          <w:t>رؤيا 22:8–9</w:t>
        </w:r>
      </w:hyperlink>
      <w:r>
        <w:rPr>
          <w:lang w:val="ar_AE" w:bidi="ar_AE"/>
        </w:rPr>
        <w:t>). مع أنَّ الملائكة أكثر قُوَّةً وحكمةً من البشر، فإنَّ قُوَّتها ومعرفتها محدودتان أيضًا من قِبَل الله (</w:t>
      </w:r>
      <w:hyperlink r:id="rId2784">
        <w:r>
          <w:rPr>
            <w:lang w:val="ar_AE" w:bidi="ar_AE"/>
          </w:rPr>
          <w:rPr>
            <w:color w:val="0000EE"/>
            <w:u w:val="single"/>
          </w:rPr>
          <w:t>مزمور 103:20؛</w:t>
        </w:r>
      </w:hyperlink>
      <w:r>
        <w:rPr>
          <w:lang w:val="ar_AE" w:bidi="ar_AE"/>
        </w:rPr>
        <w:t xml:space="preserve"> </w:t>
      </w:r>
      <w:hyperlink r:id="rId2785">
        <w:r>
          <w:rPr>
            <w:lang w:val="ar_AE" w:bidi="ar_AE"/>
          </w:rPr>
          <w:rPr>
            <w:color w:val="0000EE"/>
            <w:u w:val="single"/>
          </w:rPr>
          <w:t>متَّى 24:36؛</w:t>
        </w:r>
      </w:hyperlink>
      <w:r>
        <w:rPr>
          <w:lang w:val="ar_AE" w:bidi="ar_AE"/>
        </w:rPr>
        <w:t xml:space="preserve"> </w:t>
      </w:r>
      <w:hyperlink r:id="rId2786">
        <w:r>
          <w:rPr>
            <w:lang w:val="ar_AE" w:bidi="ar_AE"/>
          </w:rPr>
          <w:rPr>
            <w:color w:val="0000EE"/>
            <w:u w:val="single"/>
          </w:rPr>
          <w:t>1 بطرس 1:11–12؛</w:t>
        </w:r>
      </w:hyperlink>
      <w:r>
        <w:rPr>
          <w:lang w:val="ar_AE" w:bidi="ar_AE"/>
        </w:rPr>
        <w:t xml:space="preserve"> </w:t>
      </w:r>
      <w:hyperlink r:id="rId2787">
        <w:r>
          <w:rPr>
            <w:lang w:val="ar_AE" w:bidi="ar_AE"/>
          </w:rPr>
          <w:rPr>
            <w:color w:val="0000EE"/>
            <w:u w:val="single"/>
          </w:rPr>
          <w:t>2 بطرس 2:11</w:t>
        </w:r>
      </w:hyperlink>
      <w:r>
        <w:rPr>
          <w:lang w:val="ar_AE" w:bidi="ar_AE"/>
        </w:rPr>
        <w:t xml:space="preserve">). اُنْظُرْ </w:t>
      </w:r>
      <w:r>
        <w:rPr>
          <w:lang w:val="ar_AE" w:bidi="ar_AE"/>
        </w:rPr>
        <w:t>كَرُوب، كَرُوبيم؛</w:t>
      </w:r>
      <w:r>
        <w:rPr>
          <w:lang w:val="ar_AE" w:bidi="ar_AE"/>
        </w:rPr>
        <w:t xml:space="preserve"> </w:t>
      </w:r>
      <w:r>
        <w:rPr>
          <w:lang w:val="ar_AE" w:bidi="ar_AE"/>
        </w:rPr>
        <w:t>سَرَاف، سَرَافِيم؛</w:t>
      </w:r>
      <w:r>
        <w:rPr>
          <w:lang w:val="ar_AE" w:bidi="ar_AE"/>
        </w:rPr>
        <w:t xml:space="preserve"> </w:t>
      </w:r>
      <w:r>
        <w:rPr>
          <w:lang w:val="ar_AE" w:bidi="ar_AE"/>
        </w:rPr>
        <w:t>روح شرير/شيطان؛</w:t>
      </w:r>
      <w:r>
        <w:rPr>
          <w:lang w:val="ar_AE" w:bidi="ar_AE"/>
        </w:rPr>
        <w:t xml:space="preserve"> </w:t>
      </w:r>
      <w:r>
        <w:rPr>
          <w:lang w:val="ar_AE" w:bidi="ar_AE"/>
        </w:rPr>
        <w:t>سُكْنَى روح شرير/شيطان؛</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حارس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ملجأ/لجوء</w:t>
      </w:r>
      <w:r>
        <w:rPr>
          <w:lang w:val="ar_AE" w:bidi="ar_AE"/>
        </w:rPr>
      </w:r>
    </w:p>
    <w:p>
      <w:pPr>
        <w:bidi/>
      </w:pPr>
      <w:r>
        <w:rPr>
          <w:lang w:val="ar_AE" w:bidi="ar_AE"/>
        </w:rPr>
      </w:r>
      <w:r>
        <w:rPr>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hyperlink r:id="rId2788">
        <w:r>
          <w:rPr>
            <w:lang w:val="ar_AE" w:bidi="ar_AE"/>
          </w:rPr>
          <w:rPr>
            <w:color w:val="0000EE"/>
            <w:u w:val="single"/>
          </w:rPr>
          <w:t>1ملوك 1: 50</w:t>
        </w:r>
      </w:hyperlink>
      <w:r>
        <w:rPr>
          <w:lang w:val="ar_AE" w:bidi="ar_AE"/>
        </w:rPr>
        <w:t>–</w:t>
      </w:r>
      <w:hyperlink r:id="rId2788">
        <w:r>
          <w:rPr>
            <w:lang w:val="ar_AE" w:bidi="ar_AE"/>
          </w:rPr>
          <w:rPr>
            <w:color w:val="0000EE"/>
            <w:u w:val="single"/>
          </w:rPr>
          <w:t>53؛</w:t>
        </w:r>
      </w:hyperlink>
      <w:hyperlink r:id="rId2789">
        <w:r>
          <w:rPr>
            <w:lang w:val="ar_AE" w:bidi="ar_AE"/>
          </w:rPr>
          <w:rPr>
            <w:color w:val="0000EE"/>
            <w:u w:val="single"/>
          </w:rPr>
          <w:t xml:space="preserve"> 2: 28–31</w:t>
        </w:r>
      </w:hyperlink>
      <w:r>
        <w:rPr>
          <w:lang w:val="ar_AE" w:bidi="ar_AE"/>
        </w:rPr>
        <w:t>). وفي ناموس موسى، كان اللجوء يُمنَح بواسطة مدن الملجأ.</w:t>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عهد</w:t>
      </w:r>
      <w:r>
        <w:rPr>
          <w:lang w:val="ar_AE" w:bidi="ar_AE"/>
        </w:rPr>
      </w:r>
    </w:p>
    <w:p>
      <w:pPr>
        <w:pStyle w:val="Heading2"/>
        <w:bidi/>
      </w:pPr>
      <w:r>
        <w:rPr>
          <w:b/>
          <w:lang w:val="ar_AE" w:bidi="ar_AE"/>
        </w:rPr>
        <w:t>ملح، عهد</w:t>
      </w:r>
      <w:r>
        <w:rPr>
          <w:lang w:val="ar_AE" w:bidi="ar_AE"/>
        </w:rPr>
        <w:t>*</w:t>
      </w:r>
    </w:p>
    <w:p>
      <w:pPr>
        <w:bidi/>
      </w:pPr>
      <w:r>
        <w:rPr>
          <w:lang w:val="ar_AE" w:bidi="ar_AE"/>
        </w:rPr>
      </w:r>
      <w:r>
        <w:rPr>
          <w:lang w:val="ar_AE" w:bidi="ar_AE"/>
        </w:rPr>
        <w:t xml:space="preserve">انظر </w:t>
      </w:r>
      <w:r>
        <w:rPr>
          <w:lang w:val="ar_AE" w:bidi="ar_AE"/>
        </w:rPr>
        <w:t>عهد 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مدينةُ الـ</w:t>
      </w:r>
      <w:r>
        <w:rPr>
          <w:lang w:val="ar_AE" w:bidi="ar_AE"/>
        </w:rPr>
      </w:r>
    </w:p>
    <w:p>
      <w:pPr>
        <w:pStyle w:val="Heading2"/>
        <w:bidi/>
      </w:pPr>
      <w:r>
        <w:rPr>
          <w:b/>
          <w:lang w:val="ar_AE" w:bidi="ar_AE"/>
        </w:rPr>
        <w:t>ملح، مدينةُ الـ</w:t>
      </w:r>
    </w:p>
    <w:p>
      <w:pPr>
        <w:bidi/>
      </w:pPr>
      <w:r>
        <w:rPr>
          <w:lang w:val="ar_AE" w:bidi="ar_AE"/>
        </w:rPr>
      </w:r>
      <w:r>
        <w:rPr>
          <w:lang w:val="ar_AE" w:bidi="ar_AE"/>
        </w:rPr>
        <w:t xml:space="preserve">انظر </w:t>
      </w:r>
      <w:r>
        <w:rPr>
          <w:lang w:val="ar_AE" w:bidi="ar_AE"/>
        </w:rPr>
        <w:t>مدينة الملح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وادي</w:t>
      </w:r>
      <w:r>
        <w:rPr>
          <w:lang w:val="ar_AE" w:bidi="ar_AE"/>
        </w:rPr>
      </w:r>
    </w:p>
    <w:p>
      <w:pPr>
        <w:bidi/>
      </w:pPr>
      <w:r>
        <w:rPr>
          <w:lang w:val="ar_AE" w:bidi="ar_AE"/>
        </w:rPr>
      </w:r>
      <w:r>
        <w:rPr>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hyperlink r:id="rId2790">
        <w:r>
          <w:rPr>
            <w:lang w:val="ar_AE" w:bidi="ar_AE"/>
          </w:rPr>
          <w:rPr>
            <w:color w:val="0000EE"/>
            <w:u w:val="single"/>
          </w:rPr>
          <w:t>2 صم 8:13</w:t>
        </w:r>
      </w:hyperlink>
      <w:r>
        <w:rPr>
          <w:lang w:val="ar_AE" w:bidi="ar_AE"/>
        </w:rPr>
        <w:t>). ويُذكر أن أبيشاي، أحد القادة الشجعان في جيش داود، قتل 18,000 جندي أدومي في تلك المعركة (</w:t>
      </w:r>
      <w:hyperlink r:id="rId2791">
        <w:r>
          <w:rPr>
            <w:lang w:val="ar_AE" w:bidi="ar_AE"/>
          </w:rPr>
          <w:rPr>
            <w:color w:val="0000EE"/>
            <w:u w:val="single"/>
          </w:rPr>
          <w:t>1 أخ 18:12</w:t>
        </w:r>
      </w:hyperlink>
      <w:r>
        <w:rPr>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hyperlink r:id="rId2792">
        <w:r>
          <w:rPr>
            <w:lang w:val="ar_AE" w:bidi="ar_AE"/>
          </w:rPr>
          <w:rPr>
            <w:color w:val="0000EE"/>
            <w:u w:val="single"/>
          </w:rPr>
          <w:t>2 مل 14:7؛</w:t>
        </w:r>
      </w:hyperlink>
      <w:r>
        <w:rPr>
          <w:lang w:val="ar_AE" w:bidi="ar_AE"/>
        </w:rPr>
        <w:t xml:space="preserve"> </w:t>
      </w:r>
      <w:hyperlink r:id="rId2793">
        <w:r>
          <w:rPr>
            <w:lang w:val="ar_AE" w:bidi="ar_AE"/>
          </w:rPr>
          <w:rPr>
            <w:color w:val="0000EE"/>
            <w:u w:val="single"/>
          </w:rPr>
          <w:t>2 أخ 25:11</w:t>
        </w:r>
      </w:hyperlink>
      <w:r>
        <w:rPr>
          <w:lang w:val="ar_AE" w:bidi="ar_AE"/>
        </w:rPr>
        <w:t>).</w:t>
      </w:r>
    </w:p>
    <w:p>
      <w:pPr>
        <w:bidi/>
      </w:pPr>
      <w:r>
        <w:rPr>
          <w:lang w:val="ar_AE" w:bidi="ar_AE"/>
        </w:rPr>
      </w:r>
      <w:r>
        <w:rPr>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lang w:val="ar_AE" w:bidi="ar_AE"/>
        </w:rPr>
      </w:r>
      <w:r>
        <w:rPr>
          <w:lang w:val="ar_AE" w:bidi="ar_AE"/>
        </w:rPr>
      </w:r>
    </w:p>
    <w:p>
      <w:pPr>
        <w:bidi/>
      </w:pPr>
      <w:r>
        <w:rPr>
          <w:lang w:val="ar_AE" w:bidi="ar_AE"/>
        </w:rPr>
      </w:r>
    </w:p>
    <w:p>
      <w:pPr>
        <w:pStyle w:val="Heading2"/>
        <w:bidi/>
      </w:pPr>
      <w:r>
        <w:rPr>
          <w:lang w:val="ar_AE" w:bidi="ar_AE"/>
        </w:rPr>
        <w:t>مَلْخُس</w:t>
      </w:r>
      <w:r>
        <w:rPr>
          <w:lang w:val="ar_AE" w:bidi="ar_AE"/>
        </w:rPr>
      </w:r>
    </w:p>
    <w:p>
      <w:pPr>
        <w:bidi/>
      </w:pPr>
      <w:r>
        <w:rPr>
          <w:lang w:val="ar_AE" w:bidi="ar_AE"/>
        </w:rPr>
      </w:r>
      <w:r>
        <w:rPr>
          <w:lang w:val="ar_AE" w:bidi="ar_AE"/>
        </w:rPr>
        <w:t xml:space="preserve">اسم عبد رئيس الكهنة في </w:t>
      </w:r>
      <w:hyperlink r:id="rId2794">
        <w:r>
          <w:rPr>
            <w:lang w:val="ar_AE" w:bidi="ar_AE"/>
          </w:rPr>
          <w:rPr>
            <w:color w:val="0000EE"/>
            <w:u w:val="single"/>
          </w:rPr>
          <w:t>يوحنا 18: 10</w:t>
        </w:r>
      </w:hyperlink>
      <w:r>
        <w:rPr>
          <w:lang w:val="ar_AE" w:bidi="ar_AE"/>
        </w:rPr>
        <w:t xml:space="preserve">. في وقت القبض على الرب يسوع، ضرب بطرس مَلْخُس بالسيف، مما أدى إلى قطع أذنه اليمنى. في </w:t>
      </w:r>
      <w:hyperlink r:id="rId2795">
        <w:r>
          <w:rPr>
            <w:lang w:val="ar_AE" w:bidi="ar_AE"/>
          </w:rPr>
          <w:rPr>
            <w:color w:val="0000EE"/>
            <w:u w:val="single"/>
          </w:rPr>
          <w:t>مَتَّى 26: 51</w:t>
        </w:r>
      </w:hyperlink>
      <w:r>
        <w:rPr>
          <w:lang w:val="ar_AE" w:bidi="ar_AE"/>
        </w:rPr>
        <w:t xml:space="preserve">، </w:t>
      </w:r>
      <w:hyperlink r:id="rId2796">
        <w:r>
          <w:rPr>
            <w:lang w:val="ar_AE" w:bidi="ar_AE"/>
          </w:rPr>
          <w:rPr>
            <w:color w:val="0000EE"/>
            <w:u w:val="single"/>
          </w:rPr>
          <w:t>ومَرْقُس 14: 47</w:t>
        </w:r>
      </w:hyperlink>
      <w:r>
        <w:rPr>
          <w:lang w:val="ar_AE" w:bidi="ar_AE"/>
        </w:rPr>
        <w:t xml:space="preserve">، ولوقا 22: </w:t>
      </w:r>
      <w:hyperlink r:id="rId2797">
        <w:r>
          <w:rPr>
            <w:lang w:val="ar_AE" w:bidi="ar_AE"/>
          </w:rPr>
          <w:rPr>
            <w:color w:val="0000EE"/>
            <w:u w:val="single"/>
          </w:rPr>
          <w:t>50–51</w:t>
        </w:r>
      </w:hyperlink>
      <w:r>
        <w:rPr>
          <w:lang w:val="ar_AE" w:bidi="ar_AE"/>
        </w:rPr>
        <w:t>، لم يُعطَ أي اسم لهذا الشخص. بحسب لوقا، فإن الرب يسوع شفى جُرح الرجل على الفور.</w:t>
      </w:r>
      <w:r>
        <w:rPr>
          <w:lang w:val="ar_AE" w:bidi="ar_AE"/>
        </w:rPr>
      </w:r>
      <w:r>
        <w:rPr>
          <w:lang w:val="ar_AE" w:bidi="ar_AE"/>
        </w:rPr>
      </w:r>
    </w:p>
    <w:p>
      <w:pPr>
        <w:bidi/>
      </w:pPr>
      <w:r>
        <w:rPr>
          <w:lang w:val="ar_AE" w:bidi="ar_AE"/>
        </w:rPr>
      </w:r>
    </w:p>
    <w:p>
      <w:pPr>
        <w:pStyle w:val="Heading2"/>
        <w:bidi/>
      </w:pPr>
      <w:r>
        <w:rPr>
          <w:lang w:val="ar_AE" w:bidi="ar_AE"/>
        </w:rPr>
        <w:t>مَلَطْيَا</w:t>
      </w:r>
      <w:r>
        <w:rPr>
          <w:lang w:val="ar_AE" w:bidi="ar_AE"/>
        </w:rPr>
      </w:r>
    </w:p>
    <w:p>
      <w:pPr>
        <w:pStyle w:val="Heading2"/>
        <w:bidi/>
      </w:pPr>
      <w:r>
        <w:rPr>
          <w:lang w:val="ar_AE" w:bidi="ar_AE"/>
        </w:rPr>
        <w:t>مَلَطْيَا</w:t>
      </w:r>
    </w:p>
    <w:p>
      <w:pPr>
        <w:bidi/>
      </w:pPr>
      <w:r>
        <w:rPr>
          <w:lang w:val="ar_AE" w:bidi="ar_AE"/>
        </w:rPr>
      </w:r>
      <w:r>
        <w:rPr>
          <w:lang w:val="ar_AE" w:bidi="ar_AE"/>
        </w:rPr>
        <w:t>سليل جَِدْعون الذي ساعد في إصلاح سور أورشَلِيم بجوار البوابة القديمة خلال زمن نَحَمْيَا (</w:t>
      </w:r>
      <w:hyperlink r:id="rId2798">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تَظهر كلمة مِلِك العبرية (أي، مَلِك) أكثر من ٢٠٠٠ مرة في العهد القديم العبري. قد تُشير إلى الله (</w:t>
      </w:r>
      <w:hyperlink r:id="rId2799">
        <w:r>
          <w:rPr>
            <w:lang w:val="ar_AE" w:bidi="ar_AE"/>
          </w:rPr>
          <w:rPr>
            <w:color w:val="0000EE"/>
            <w:u w:val="single"/>
          </w:rPr>
          <w:t>مزمور ٩٥: ٣</w:t>
        </w:r>
      </w:hyperlink>
      <w:r>
        <w:rPr>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hyperlink r:id="rId1473">
        <w:r>
          <w:rPr>
            <w:lang w:val="ar_AE" w:bidi="ar_AE"/>
          </w:rPr>
          <w:rPr>
            <w:color w:val="0000EE"/>
            <w:u w:val="single"/>
          </w:rPr>
          <w:t>عدد ٣١: ٨</w:t>
        </w:r>
      </w:hyperlink>
      <w:r>
        <w:rPr>
          <w:lang w:val="ar_AE" w:bidi="ar_AE"/>
        </w:rPr>
        <w:t xml:space="preserve">)، أو حاكم مدينة (أريحا، عاي؛ قارن </w:t>
      </w:r>
      <w:hyperlink r:id="rId2800">
        <w:r>
          <w:rPr>
            <w:lang w:val="ar_AE" w:bidi="ar_AE"/>
          </w:rPr>
          <w:rPr>
            <w:color w:val="0000EE"/>
            <w:u w:val="single"/>
          </w:rPr>
          <w:t>يشوع ١٢: ٩–٢٤</w:t>
        </w:r>
      </w:hyperlink>
      <w:r>
        <w:rPr>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hyperlink r:id="rId386">
        <w:r>
          <w:rPr>
            <w:lang w:val="ar_AE" w:bidi="ar_AE"/>
          </w:rPr>
          <w:rPr>
            <w:color w:val="0000EE"/>
            <w:u w:val="single"/>
          </w:rPr>
          <w:t>١ صموئيل ١٠:١</w:t>
        </w:r>
      </w:hyperlink>
      <w:r>
        <w:rPr>
          <w:lang w:val="ar_AE" w:bidi="ar_AE"/>
        </w:rPr>
        <w:t xml:space="preserve">؛ </w:t>
      </w:r>
      <w:hyperlink r:id="rId2801">
        <w:r>
          <w:rPr>
            <w:lang w:val="ar_AE" w:bidi="ar_AE"/>
          </w:rPr>
          <w:rPr>
            <w:color w:val="0000EE"/>
            <w:u w:val="single"/>
          </w:rPr>
          <w:t>١٦: ١٣</w:t>
        </w:r>
      </w:hyperlink>
      <w:r>
        <w:rPr>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lang w:val="ar_AE" w:bidi="ar_AE"/>
        </w:rPr>
        <w:t>.</w:t>
      </w:r>
      <w:r>
        <w:rPr>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lang w:val="ar_AE" w:bidi="ar_AE"/>
        </w:rPr>
      </w:r>
      <w:r>
        <w:rPr>
          <w:lang w:val="ar_AE" w:bidi="ar_AE"/>
        </w:rPr>
        <w:t>إن عبارة "ملك الملوك،" التي تُشير إلى يسوع (</w:t>
      </w:r>
      <w:hyperlink r:id="rId2802">
        <w:r>
          <w:rPr>
            <w:lang w:val="ar_AE" w:bidi="ar_AE"/>
          </w:rPr>
          <w:rPr>
            <w:color w:val="0000EE"/>
            <w:u w:val="single"/>
          </w:rPr>
          <w:t>١ تيموثاوس ٦: ١٥</w:t>
        </w:r>
      </w:hyperlink>
      <w:r>
        <w:rPr>
          <w:lang w:val="ar_AE" w:bidi="ar_AE"/>
        </w:rPr>
        <w:t>)، هي تعبير عبري يعني المَلك الأسمى أو الأعظم. على سبيل المثال، في نبوءة حزقيال عن سقوط صور، يُدعى نبوخذنصر "ملك الملوك" (</w:t>
      </w:r>
      <w:hyperlink r:id="rId2803">
        <w:r>
          <w:rPr>
            <w:lang w:val="ar_AE" w:bidi="ar_AE"/>
          </w:rPr>
          <w:rPr>
            <w:color w:val="0000EE"/>
            <w:u w:val="single"/>
          </w:rPr>
          <w:t>حزقيال ٢٦: ٧</w:t>
        </w:r>
      </w:hyperlink>
      <w:r>
        <w:rPr>
          <w:lang w:val="ar_AE" w:bidi="ar_AE"/>
        </w:rPr>
        <w:t xml:space="preserve">). إن حُكام آشور وبابل العظماء هم مَن قَدَّمَوا هذا اللقب. قبل عصرهم، كان الحُكام يُطلق عليهم إما "المَلك" أو "المَلك العظيم"، مثلما في </w:t>
      </w:r>
      <w:hyperlink r:id="rId2804">
        <w:r>
          <w:rPr>
            <w:lang w:val="ar_AE" w:bidi="ar_AE"/>
          </w:rPr>
          <w:rPr>
            <w:color w:val="0000EE"/>
            <w:u w:val="single"/>
          </w:rPr>
          <w:t>٢ ملوك ١٨: ٢٨</w:t>
        </w:r>
      </w:hyperlink>
      <w:r>
        <w:rPr>
          <w:lang w:val="ar_AE" w:bidi="ar_AE"/>
        </w:rPr>
        <w:t>: "</w:t>
      </w:r>
      <w:r>
        <w:rPr>
          <w:lang w:val="ar_AE" w:bidi="ar_AE"/>
        </w:rPr>
        <w:t>اسْمَعُوا كَلَامَ الْمَلِكِ الْعَظِيمِ مَلِكِ أَشُّورَ.</w:t>
      </w:r>
      <w:r>
        <w:rPr>
          <w:lang w:val="ar_AE" w:bidi="ar_AE"/>
        </w:rPr>
        <w:t>" لاحقًا، تم تعديل ألقاب الحُكام لمواكبة توسُّع إمبراطورياتهم.</w:t>
      </w:r>
    </w:p>
    <w:p>
      <w:pPr>
        <w:pStyle w:val="Heading3"/>
        <w:bidi/>
      </w:pPr>
      <w:r>
        <w:rPr>
          <w:lang w:val="ar_AE" w:bidi="ar_AE"/>
        </w:rPr>
        <w:t>المَلَكية في إسرائيل</w:t>
      </w:r>
    </w:p>
    <w:p>
      <w:pPr>
        <w:bidi/>
      </w:pPr>
      <w:r>
        <w:rPr>
          <w:lang w:val="ar_AE" w:bidi="ar_AE"/>
        </w:rPr>
      </w:r>
      <w:r>
        <w:rPr>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hyperlink r:id="rId2805">
        <w:r>
          <w:rPr>
            <w:lang w:val="ar_AE" w:bidi="ar_AE"/>
          </w:rPr>
          <w:rPr>
            <w:color w:val="0000EE"/>
            <w:u w:val="single"/>
          </w:rPr>
          <w:t>تكوين ١٧: ٦</w:t>
        </w:r>
      </w:hyperlink>
      <w:r>
        <w:rPr>
          <w:lang w:val="ar_AE" w:bidi="ar_AE"/>
        </w:rPr>
        <w:t xml:space="preserve">). أَظهرَ إبراهيم قبوله لحُكم الله على عائلته بطاعته لأمر الله بالختان، مما خصَّص عشيرة إبراهيم لخدمة الله (الآيات </w:t>
      </w:r>
      <w:hyperlink r:id="rId2806">
        <w:r>
          <w:rPr>
            <w:lang w:val="ar_AE" w:bidi="ar_AE"/>
          </w:rPr>
          <w:rPr>
            <w:color w:val="0000EE"/>
            <w:u w:val="single"/>
          </w:rPr>
          <w:t>١٠–١٤</w:t>
        </w:r>
      </w:hyperlink>
      <w:r>
        <w:rPr>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hyperlink r:id="rId2807">
        <w:r>
          <w:rPr>
            <w:lang w:val="ar_AE" w:bidi="ar_AE"/>
          </w:rPr>
          <w:rPr>
            <w:color w:val="0000EE"/>
            <w:u w:val="single"/>
          </w:rPr>
          <w:t>٩</w:t>
        </w:r>
      </w:hyperlink>
      <w:r>
        <w:rPr>
          <w:lang w:val="ar_AE" w:bidi="ar_AE"/>
        </w:rPr>
        <w:t>).</w:t>
      </w:r>
    </w:p>
    <w:p>
      <w:pPr>
        <w:bidi/>
      </w:pPr>
      <w:r>
        <w:rPr>
          <w:lang w:val="ar_AE" w:bidi="ar_AE"/>
        </w:rPr>
      </w:r>
      <w:r>
        <w:rPr>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lang w:val="ar_AE" w:bidi="ar_AE"/>
        </w:rPr>
      </w:r>
      <w:r>
        <w:rPr>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hyperlink r:id="rId698">
        <w:r>
          <w:rPr>
            <w:lang w:val="ar_AE" w:bidi="ar_AE"/>
          </w:rPr>
          <w:rPr>
            <w:color w:val="0000EE"/>
            <w:u w:val="single"/>
          </w:rPr>
          <w:t>خروج ١٩: ٥، ٦</w:t>
        </w:r>
      </w:hyperlink>
      <w:r>
        <w:rPr>
          <w:lang w:val="ar_AE" w:bidi="ar_AE"/>
        </w:rPr>
        <w:t>). كانوا مُختاري الله من أجل الأُمم؛ من خلال طاعة إسرائيل الكهنوتية وشفاعتهم، ستَعرف كل الأرض الخالق الفادي.</w:t>
      </w:r>
    </w:p>
    <w:p>
      <w:pPr>
        <w:bidi/>
      </w:pPr>
      <w:r>
        <w:rPr>
          <w:lang w:val="ar_AE" w:bidi="ar_AE"/>
        </w:rPr>
      </w:r>
      <w:r>
        <w:rPr>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lang w:val="ar_AE" w:bidi="ar_AE"/>
        </w:rPr>
      </w:r>
      <w:r>
        <w:rPr>
          <w:lang w:val="ar_AE" w:bidi="ar_AE"/>
        </w:rPr>
        <w:t>أَسَّس الربُ أيضًا هيكلًا تنظيميًا مُصممًا لتعزيز أهدافه الثيوقراطية. في البرية، كان موسى والقادة المختارون لإسرائيل (</w:t>
      </w:r>
      <w:hyperlink r:id="rId2808">
        <w:r>
          <w:rPr>
            <w:lang w:val="ar_AE" w:bidi="ar_AE"/>
          </w:rPr>
          <w:rPr>
            <w:color w:val="0000EE"/>
            <w:u w:val="single"/>
          </w:rPr>
          <w:t>خروج ١٨: ١٩–٢٦</w:t>
        </w:r>
      </w:hyperlink>
      <w:r>
        <w:rPr>
          <w:lang w:val="ar_AE" w:bidi="ar_AE"/>
        </w:rPr>
        <w:t xml:space="preserve">؛ </w:t>
      </w:r>
      <w:hyperlink r:id="rId2809">
        <w:r>
          <w:rPr>
            <w:lang w:val="ar_AE" w:bidi="ar_AE"/>
          </w:rPr>
          <w:rPr>
            <w:color w:val="0000EE"/>
            <w:u w:val="single"/>
          </w:rPr>
          <w:t>عدد ١١: ٢٤، ٢٥</w:t>
        </w:r>
      </w:hyperlink>
      <w:r>
        <w:rPr>
          <w:lang w:val="ar_AE" w:bidi="ar_AE"/>
        </w:rPr>
        <w:t xml:space="preserve">؛ قارن مع </w:t>
      </w:r>
      <w:hyperlink r:id="rId2810">
        <w:r>
          <w:rPr>
            <w:lang w:val="ar_AE" w:bidi="ar_AE"/>
          </w:rPr>
          <w:rPr>
            <w:color w:val="0000EE"/>
            <w:u w:val="single"/>
          </w:rPr>
          <w:t>تثنية ١: ١٥–١٨</w:t>
        </w:r>
      </w:hyperlink>
      <w:r>
        <w:rPr>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hyperlink r:id="rId2811">
        <w:r>
          <w:rPr>
            <w:lang w:val="ar_AE" w:bidi="ar_AE"/>
          </w:rPr>
          <w:rPr>
            <w:color w:val="0000EE"/>
            <w:u w:val="single"/>
          </w:rPr>
          <w:t>تثنية ٣٤: ٩</w:t>
        </w:r>
      </w:hyperlink>
      <w:r>
        <w:rPr>
          <w:lang w:val="ar_AE" w:bidi="ar_AE"/>
        </w:rPr>
        <w:t xml:space="preserve">؛ </w:t>
      </w:r>
      <w:hyperlink r:id="rId2812">
        <w:r>
          <w:rPr>
            <w:lang w:val="ar_AE" w:bidi="ar_AE"/>
          </w:rPr>
          <w:rPr>
            <w:color w:val="0000EE"/>
            <w:u w:val="single"/>
          </w:rPr>
          <w:t>يشوع ٣: ٧</w:t>
        </w:r>
      </w:hyperlink>
      <w:r>
        <w:rPr>
          <w:lang w:val="ar_AE" w:bidi="ar_AE"/>
        </w:rPr>
        <w:t xml:space="preserve">؛ </w:t>
      </w:r>
      <w:hyperlink r:id="rId2813">
        <w:r>
          <w:rPr>
            <w:lang w:val="ar_AE" w:bidi="ar_AE"/>
          </w:rPr>
          <w:rPr>
            <w:color w:val="0000EE"/>
            <w:u w:val="single"/>
          </w:rPr>
          <w:t>٤: ١٤</w:t>
        </w:r>
      </w:hyperlink>
      <w:r>
        <w:rPr>
          <w:lang w:val="ar_AE" w:bidi="ar_AE"/>
        </w:rPr>
        <w:t>). مثلما فعلَ موسى قبل وفاته، أَمرَ يشوعُ القيادةَ وإسرائيل بالمُثابرة في علاقة العهد المُنعِمة (</w:t>
      </w:r>
      <w:hyperlink r:id="rId2814">
        <w:r>
          <w:rPr>
            <w:lang w:val="ar_AE" w:bidi="ar_AE"/>
          </w:rPr>
          <w:rPr>
            <w:color w:val="0000EE"/>
            <w:u w:val="single"/>
          </w:rPr>
          <w:t>يشوع ٢٣، ٢٤</w:t>
        </w:r>
      </w:hyperlink>
      <w:r>
        <w:rPr>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hyperlink r:id="rId2815">
        <w:r>
          <w:rPr>
            <w:lang w:val="ar_AE" w:bidi="ar_AE"/>
          </w:rPr>
          <w:rPr>
            <w:color w:val="0000EE"/>
            <w:u w:val="single"/>
          </w:rPr>
          <w:t>قضاة ١٧: ٦</w:t>
        </w:r>
      </w:hyperlink>
      <w:r>
        <w:rPr>
          <w:lang w:val="ar_AE" w:bidi="ar_AE"/>
        </w:rPr>
        <w:t xml:space="preserve">؛ </w:t>
      </w:r>
      <w:hyperlink r:id="rId2816">
        <w:r>
          <w:rPr>
            <w:lang w:val="ar_AE" w:bidi="ar_AE"/>
          </w:rPr>
          <w:rPr>
            <w:color w:val="0000EE"/>
            <w:u w:val="single"/>
          </w:rPr>
          <w:t>١٨: ١</w:t>
        </w:r>
      </w:hyperlink>
      <w:r>
        <w:rPr>
          <w:lang w:val="ar_AE" w:bidi="ar_AE"/>
        </w:rPr>
        <w:t xml:space="preserve">؛ </w:t>
      </w:r>
      <w:hyperlink r:id="rId2817">
        <w:r>
          <w:rPr>
            <w:lang w:val="ar_AE" w:bidi="ar_AE"/>
          </w:rPr>
          <w:rPr>
            <w:color w:val="0000EE"/>
            <w:u w:val="single"/>
          </w:rPr>
          <w:t>١٩: ١</w:t>
        </w:r>
      </w:hyperlink>
      <w:r>
        <w:rPr>
          <w:lang w:val="ar_AE" w:bidi="ar_AE"/>
        </w:rPr>
        <w:t xml:space="preserve">؛ </w:t>
      </w:r>
      <w:hyperlink r:id="rId2818">
        <w:r>
          <w:rPr>
            <w:lang w:val="ar_AE" w:bidi="ar_AE"/>
          </w:rPr>
          <w:rPr>
            <w:color w:val="0000EE"/>
            <w:u w:val="single"/>
          </w:rPr>
          <w:t>٢١: ٢٥</w:t>
        </w:r>
      </w:hyperlink>
      <w:r>
        <w:rPr>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lang w:val="ar_AE" w:bidi="ar_AE"/>
        </w:rPr>
      </w:r>
      <w:r>
        <w:rPr>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hyperlink r:id="rId2819">
        <w:r>
          <w:rPr>
            <w:lang w:val="ar_AE" w:bidi="ar_AE"/>
          </w:rPr>
          <w:rPr>
            <w:color w:val="0000EE"/>
            <w:u w:val="single"/>
          </w:rPr>
          <w:t>١ صموئيل ٣: ٢٠، ٢١</w:t>
        </w:r>
      </w:hyperlink>
      <w:r>
        <w:rPr>
          <w:lang w:val="ar_AE" w:bidi="ar_AE"/>
        </w:rPr>
        <w:t>). تم الاعتراف به قاضيًا في إسرائيل (</w:t>
      </w:r>
      <w:hyperlink r:id="rId2820">
        <w:r>
          <w:rPr>
            <w:lang w:val="ar_AE" w:bidi="ar_AE"/>
          </w:rPr>
          <w:rPr>
            <w:color w:val="0000EE"/>
            <w:u w:val="single"/>
          </w:rPr>
          <w:t>٧: ١٥</w:t>
        </w:r>
      </w:hyperlink>
      <w:r>
        <w:rPr>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hyperlink r:id="rId2821">
        <w:r>
          <w:rPr>
            <w:lang w:val="ar_AE" w:bidi="ar_AE"/>
          </w:rPr>
          <w:rPr>
            <w:color w:val="0000EE"/>
            <w:u w:val="single"/>
          </w:rPr>
          <w:t>تثنية ١٧: ١٤–٢٠</w:t>
        </w:r>
      </w:hyperlink>
      <w:r>
        <w:rPr>
          <w:lang w:val="ar_AE" w:bidi="ar_AE"/>
        </w:rPr>
        <w:t>)، إلا أن الناس كانوا مدفوعين لتأسيس المَلَكية لأسباب دنيوية لا دينية: "</w:t>
      </w:r>
      <w:r>
        <w:rPr>
          <w:lang w:val="ar_AE" w:bidi="ar_AE"/>
        </w:rPr>
        <w:t>اجْعَلْ لَنَا مَلِكًا يَقْضِي لَنَا كَسَائِرِ الشُّعُوبِ</w:t>
      </w:r>
      <w:r>
        <w:rPr>
          <w:lang w:val="ar_AE" w:bidi="ar_AE"/>
        </w:rPr>
        <w:t>" (</w:t>
      </w:r>
      <w:hyperlink r:id="rId2822">
        <w:r>
          <w:rPr>
            <w:lang w:val="ar_AE" w:bidi="ar_AE"/>
          </w:rPr>
          <w:rPr>
            <w:color w:val="0000EE"/>
            <w:u w:val="single"/>
          </w:rPr>
          <w:t>١ صموئيل ٨: ٥</w:t>
        </w:r>
      </w:hyperlink>
      <w:r>
        <w:rPr>
          <w:lang w:val="ar_AE" w:bidi="ar_AE"/>
        </w:rPr>
        <w:t>)؛ "</w:t>
      </w:r>
      <w:r>
        <w:rPr>
          <w:lang w:val="ar_AE" w:bidi="ar_AE"/>
        </w:rPr>
        <w:t>فَنَكُونُ نَحْنُ أَيْضًا مِثْلَ سَائِرِ الشُّعُوبِ، وَيَقْضِي لَنَا مَلِكُنَا وَيَخْرُجُ أَمَامَنَا وَيُحَارِبُ حُرُوبَنَا</w:t>
      </w:r>
      <w:r>
        <w:rPr>
          <w:lang w:val="ar_AE" w:bidi="ar_AE"/>
        </w:rPr>
        <w:t xml:space="preserve">" (الآية </w:t>
      </w:r>
      <w:hyperlink r:id="rId2823">
        <w:r>
          <w:rPr>
            <w:lang w:val="ar_AE" w:bidi="ar_AE"/>
          </w:rPr>
          <w:rPr>
            <w:color w:val="0000EE"/>
            <w:u w:val="single"/>
          </w:rPr>
          <w:t>٢٠</w:t>
        </w:r>
      </w:hyperlink>
      <w:r>
        <w:rPr>
          <w:lang w:val="ar_AE" w:bidi="ar_AE"/>
        </w:rPr>
        <w:t>). لم يقبل صموئيل أبدًا فكرة المَلَكية؛ كانت غريبة على النموذج الثيوقراطي.</w:t>
      </w:r>
    </w:p>
    <w:p>
      <w:pPr>
        <w:bidi/>
      </w:pPr>
      <w:r>
        <w:rPr>
          <w:lang w:val="ar_AE" w:bidi="ar_AE"/>
        </w:rPr>
      </w:r>
      <w:r>
        <w:rPr>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lang w:val="ar_AE" w:bidi="ar_AE"/>
        </w:rPr>
      </w:r>
      <w:r>
        <w:rPr>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hyperlink r:id="rId2824">
        <w:r>
          <w:rPr>
            <w:lang w:val="ar_AE" w:bidi="ar_AE"/>
          </w:rPr>
          <w:rPr>
            <w:color w:val="0000EE"/>
            <w:u w:val="single"/>
          </w:rPr>
          <w:t>١ صموئيل ١٥: ٢٣</w:t>
        </w:r>
      </w:hyperlink>
      <w:r>
        <w:rPr>
          <w:lang w:val="ar_AE" w:bidi="ar_AE"/>
        </w:rPr>
        <w:t>).</w:t>
      </w:r>
    </w:p>
    <w:p>
      <w:pPr>
        <w:bidi/>
      </w:pPr>
      <w:r>
        <w:rPr>
          <w:lang w:val="ar_AE" w:bidi="ar_AE"/>
        </w:rPr>
      </w:r>
      <w:r>
        <w:rPr>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lang w:val="ar_AE" w:bidi="ar_AE"/>
        </w:rPr>
        <w:t xml:space="preserve">وَيَأْمَنُ بَيْتُكَ وَمَمْلَكَتُكَ إِلَى الْأَبَدِ أَمَامَكَ. كُرْسِيُّكَ يَكُونُ ثَابِتًا إِلَى </w:t>
      </w:r>
      <w:r>
        <w:rPr>
          <w:lang w:val="ar_AE" w:bidi="ar_AE"/>
        </w:rPr>
        <w:t>الْأَبَدِ" (</w:t>
      </w:r>
      <w:hyperlink r:id="rId507">
        <w:r>
          <w:rPr>
            <w:lang w:val="ar_AE" w:bidi="ar_AE"/>
          </w:rPr>
          <w:rPr>
            <w:color w:val="0000EE"/>
            <w:u w:val="single"/>
          </w:rPr>
          <w:t>٢ صموئيل ٧: ١٦</w:t>
        </w:r>
      </w:hyperlink>
      <w:r>
        <w:rPr>
          <w:lang w:val="ar_AE" w:bidi="ar_AE"/>
        </w:rPr>
        <w:t>). لكن الله لم يعد بأن يكون نَسله مُحصنًا من الاضطهاد أو السبي.</w:t>
      </w:r>
    </w:p>
    <w:p>
      <w:pPr>
        <w:bidi/>
      </w:pPr>
      <w:r>
        <w:rPr>
          <w:lang w:val="ar_AE" w:bidi="ar_AE"/>
        </w:rPr>
      </w:r>
      <w:r>
        <w:rPr>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hyperlink r:id="rId1948">
        <w:r>
          <w:rPr>
            <w:lang w:val="ar_AE" w:bidi="ar_AE"/>
          </w:rPr>
          <w:rPr>
            <w:color w:val="0000EE"/>
            <w:u w:val="single"/>
          </w:rPr>
          <w:t>مزمور ١٣٢</w:t>
        </w:r>
      </w:hyperlink>
      <w:r>
        <w:rPr>
          <w:lang w:val="ar_AE" w:bidi="ar_AE"/>
        </w:rPr>
        <w:t>). يَتضح الاهتمام بالنزاهة والحكمة خاصةً في رد داود على توبيخ ناثان (</w:t>
      </w:r>
      <w:hyperlink r:id="rId2825">
        <w:r>
          <w:rPr>
            <w:lang w:val="ar_AE" w:bidi="ar_AE"/>
          </w:rPr>
          <w:rPr>
            <w:color w:val="0000EE"/>
            <w:u w:val="single"/>
          </w:rPr>
          <w:t>٢ صموئيل ١٢</w:t>
        </w:r>
      </w:hyperlink>
      <w:r>
        <w:rPr>
          <w:lang w:val="ar_AE" w:bidi="ar_AE"/>
        </w:rPr>
        <w:t>) وفي طلب سليمان للحصول على قلب حكيم (</w:t>
      </w:r>
      <w:hyperlink r:id="rId2826">
        <w:r>
          <w:rPr>
            <w:lang w:val="ar_AE" w:bidi="ar_AE"/>
          </w:rPr>
          <w:rPr>
            <w:color w:val="0000EE"/>
            <w:u w:val="single"/>
          </w:rPr>
          <w:t>١ ملوك ٣</w:t>
        </w:r>
      </w:hyperlink>
      <w:r>
        <w:rPr>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lang w:val="ar_AE" w:bidi="ar_AE"/>
        </w:rPr>
      </w:r>
      <w:r>
        <w:rPr>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lang w:val="ar_AE" w:bidi="ar_AE"/>
        </w:rPr>
      </w:r>
      <w:r>
        <w:rPr>
          <w:lang w:val="ar_AE" w:bidi="ar_AE"/>
        </w:rPr>
        <w:t xml:space="preserve">تم التعامل مع المَلك الداودي باعتباره عضوًا في عائلة الله، في كونه "ابنًا" للملك العظيم (قارن مع </w:t>
      </w:r>
      <w:hyperlink r:id="rId2827">
        <w:r>
          <w:rPr>
            <w:lang w:val="ar_AE" w:bidi="ar_AE"/>
          </w:rPr>
          <w:rPr>
            <w:color w:val="0000EE"/>
            <w:u w:val="single"/>
          </w:rPr>
          <w:t>٢ صموئيل ٧: ١٤–١٦</w:t>
        </w:r>
      </w:hyperlink>
      <w:r>
        <w:rPr>
          <w:lang w:val="ar_AE" w:bidi="ar_AE"/>
        </w:rPr>
        <w:t xml:space="preserve">؛ </w:t>
      </w:r>
      <w:hyperlink r:id="rId2828">
        <w:r>
          <w:rPr>
            <w:lang w:val="ar_AE" w:bidi="ar_AE"/>
          </w:rPr>
          <w:rPr>
            <w:color w:val="0000EE"/>
            <w:u w:val="single"/>
          </w:rPr>
          <w:t>مزمور ٢: ٦–٧</w:t>
        </w:r>
      </w:hyperlink>
      <w:r>
        <w:rPr>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lang w:val="ar_AE" w:bidi="ar_AE"/>
        </w:rPr>
        <w:t>المَلك المسيا</w:t>
      </w:r>
    </w:p>
    <w:p>
      <w:pPr>
        <w:bidi/>
      </w:pPr>
      <w:r>
        <w:rPr>
          <w:lang w:val="ar_AE" w:bidi="ar_AE"/>
        </w:rPr>
      </w:r>
      <w:r>
        <w:rPr>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hyperlink r:id="rId2829">
        <w:r>
          <w:rPr>
            <w:lang w:val="ar_AE" w:bidi="ar_AE"/>
          </w:rPr>
          <w:rPr>
            <w:color w:val="0000EE"/>
            <w:u w:val="single"/>
          </w:rPr>
          <w:t>إشعياء ٩: ٢–٧</w:t>
        </w:r>
      </w:hyperlink>
      <w:r>
        <w:rPr>
          <w:lang w:val="ar_AE" w:bidi="ar_AE"/>
        </w:rPr>
        <w:t xml:space="preserve">؛ </w:t>
      </w:r>
      <w:hyperlink r:id="rId2830">
        <w:r>
          <w:rPr>
            <w:lang w:val="ar_AE" w:bidi="ar_AE"/>
          </w:rPr>
          <w:rPr>
            <w:color w:val="0000EE"/>
            <w:u w:val="single"/>
          </w:rPr>
          <w:t>١١: ١–٩</w:t>
        </w:r>
      </w:hyperlink>
      <w:r>
        <w:rPr>
          <w:lang w:val="ar_AE" w:bidi="ar_AE"/>
        </w:rPr>
        <w:t xml:space="preserve">؛ </w:t>
      </w:r>
      <w:hyperlink r:id="rId614">
        <w:r>
          <w:rPr>
            <w:lang w:val="ar_AE" w:bidi="ar_AE"/>
          </w:rPr>
          <w:rPr>
            <w:color w:val="0000EE"/>
            <w:u w:val="single"/>
          </w:rPr>
          <w:t>إرميا ٣٣: ١٤–١٦</w:t>
        </w:r>
      </w:hyperlink>
      <w:r>
        <w:rPr>
          <w:lang w:val="ar_AE" w:bidi="ar_AE"/>
        </w:rPr>
        <w:t xml:space="preserve">؛ </w:t>
      </w:r>
      <w:hyperlink r:id="rId2831">
        <w:r>
          <w:rPr>
            <w:lang w:val="ar_AE" w:bidi="ar_AE"/>
          </w:rPr>
          <w:rPr>
            <w:color w:val="0000EE"/>
            <w:u w:val="single"/>
          </w:rPr>
          <w:t>حزقيال ٣٤: ٢٢–٣١</w:t>
        </w:r>
      </w:hyperlink>
      <w:r>
        <w:rPr>
          <w:lang w:val="ar_AE" w:bidi="ar_AE"/>
        </w:rPr>
        <w:t xml:space="preserve">؛ </w:t>
      </w:r>
      <w:hyperlink r:id="rId2832">
        <w:r>
          <w:rPr>
            <w:lang w:val="ar_AE" w:bidi="ar_AE"/>
          </w:rPr>
          <w:rPr>
            <w:color w:val="0000EE"/>
            <w:u w:val="single"/>
          </w:rPr>
          <w:t>ميخا ٥: ٢–٥</w:t>
        </w:r>
      </w:hyperlink>
      <w:r>
        <w:rPr>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lang w:val="ar_AE" w:bidi="ar_AE"/>
        </w:rPr>
      </w:r>
      <w:r>
        <w:rPr>
          <w:lang w:val="ar_AE" w:bidi="ar_AE"/>
        </w:rPr>
        <w:t>في مجيء يسوع، تُعلَن المملكة المسيانية بشكلٍ أوضح. إنه المَلك الذي قالت عنه الملائكة: "</w:t>
      </w:r>
      <w:r>
        <w:rPr>
          <w:lang w:val="ar_AE" w:bidi="ar_AE"/>
        </w:rPr>
        <w:t>وُلِدَ لَكُمُ الْيَوْمَ فِي مَدِينَةِ دَاوُدَ مُخَلِّصٌ هُوَ الْمَسِيحُ الرَّبُّ</w:t>
      </w:r>
      <w:r>
        <w:rPr>
          <w:lang w:val="ar_AE" w:bidi="ar_AE"/>
        </w:rPr>
        <w:t>" (</w:t>
      </w:r>
      <w:hyperlink r:id="rId1498">
        <w:r>
          <w:rPr>
            <w:lang w:val="ar_AE" w:bidi="ar_AE"/>
          </w:rPr>
          <w:rPr>
            <w:color w:val="0000EE"/>
            <w:u w:val="single"/>
          </w:rPr>
          <w:t>لوقا ٢: ١١</w:t>
        </w:r>
      </w:hyperlink>
      <w:r>
        <w:rPr>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hyperlink r:id="rId2833">
        <w:r>
          <w:rPr>
            <w:lang w:val="ar_AE" w:bidi="ar_AE"/>
          </w:rPr>
          <w:rPr>
            <w:color w:val="0000EE"/>
            <w:u w:val="single"/>
          </w:rPr>
          <w:t>١: ٧٧–٧٩</w:t>
        </w:r>
      </w:hyperlink>
      <w:r>
        <w:rPr>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hyperlink r:id="rId2834">
        <w:r>
          <w:rPr>
            <w:lang w:val="ar_AE" w:bidi="ar_AE"/>
          </w:rPr>
          <w:rPr>
            <w:color w:val="0000EE"/>
            <w:u w:val="single"/>
          </w:rPr>
          <w:t>أعمال الرسل ٢: ٣٣–٣٦</w:t>
        </w:r>
      </w:hyperlink>
      <w:r>
        <w:rPr>
          <w:lang w:val="ar_AE" w:bidi="ar_AE"/>
        </w:rPr>
        <w:t xml:space="preserve">؛ قارن مع </w:t>
      </w:r>
      <w:hyperlink r:id="rId668">
        <w:r>
          <w:rPr>
            <w:lang w:val="ar_AE" w:bidi="ar_AE"/>
          </w:rPr>
          <w:rPr>
            <w:color w:val="0000EE"/>
            <w:u w:val="single"/>
          </w:rPr>
          <w:t>١ كورنثوس ١٥: ٢٥</w:t>
        </w:r>
      </w:hyperlink>
      <w:r>
        <w:rPr>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hyperlink r:id="rId2835">
        <w:r>
          <w:rPr>
            <w:lang w:val="ar_AE" w:bidi="ar_AE"/>
          </w:rPr>
          <w:rPr>
            <w:color w:val="0000EE"/>
            <w:u w:val="single"/>
          </w:rPr>
          <w:t>رومية ١٠: ٩–١٥</w:t>
        </w:r>
      </w:hyperlink>
      <w:r>
        <w:rPr>
          <w:lang w:val="ar_AE" w:bidi="ar_AE"/>
        </w:rPr>
        <w:t xml:space="preserve">)، لكن بالنسبة للذين يرفضونه، فهو المُحارِب الإلهي، الذي ستَنحني أمامه كل الرُكب والذي سيُحضِر زمنَ دينونة الآب (قارن مع </w:t>
      </w:r>
      <w:hyperlink r:id="rId2836">
        <w:r>
          <w:rPr>
            <w:lang w:val="ar_AE" w:bidi="ar_AE"/>
          </w:rPr>
          <w:rPr>
            <w:color w:val="0000EE"/>
            <w:u w:val="single"/>
          </w:rPr>
          <w:t>رؤيا ١: ١٢–١٦</w:t>
        </w:r>
      </w:hyperlink>
      <w:r>
        <w:rPr>
          <w:lang w:val="ar_AE" w:bidi="ar_AE"/>
        </w:rPr>
        <w:t xml:space="preserve">؛ </w:t>
      </w:r>
      <w:hyperlink r:id="rId2837">
        <w:r>
          <w:rPr>
            <w:lang w:val="ar_AE" w:bidi="ar_AE"/>
          </w:rPr>
          <w:rPr>
            <w:color w:val="0000EE"/>
            <w:u w:val="single"/>
          </w:rPr>
          <w:t>١٩: ١١–٢١</w:t>
        </w:r>
      </w:hyperlink>
      <w:r>
        <w:rPr>
          <w:lang w:val="ar_AE" w:bidi="ar_AE"/>
        </w:rPr>
        <w:t>).</w:t>
      </w:r>
    </w:p>
    <w:p>
      <w:pPr>
        <w:bidi/>
      </w:pPr>
      <w:r>
        <w:rPr>
          <w:lang w:val="ar_AE" w:bidi="ar_AE"/>
        </w:rPr>
      </w:r>
      <w:r>
        <w:rPr>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hyperlink r:id="rId2838">
        <w:r>
          <w:rPr>
            <w:lang w:val="ar_AE" w:bidi="ar_AE"/>
          </w:rPr>
          <w:rPr>
            <w:color w:val="0000EE"/>
            <w:u w:val="single"/>
          </w:rPr>
          <w:t>متى ٢٥: ٣١–٤٦</w:t>
        </w:r>
      </w:hyperlink>
      <w:r>
        <w:rPr>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hyperlink r:id="rId2839">
        <w:r>
          <w:rPr>
            <w:lang w:val="ar_AE" w:bidi="ar_AE"/>
          </w:rPr>
          <w:rPr>
            <w:color w:val="0000EE"/>
            <w:u w:val="single"/>
          </w:rPr>
          <w:t>يوحنا ١٧: ٢٠–٢٦</w:t>
        </w:r>
      </w:hyperlink>
      <w:r>
        <w:rPr>
          <w:lang w:val="ar_AE" w:bidi="ar_AE"/>
        </w:rPr>
        <w:t xml:space="preserve">؛ قارن مع </w:t>
      </w:r>
      <w:hyperlink r:id="rId2840">
        <w:r>
          <w:rPr>
            <w:lang w:val="ar_AE" w:bidi="ar_AE"/>
          </w:rPr>
          <w:rPr>
            <w:color w:val="0000EE"/>
            <w:u w:val="single"/>
          </w:rPr>
          <w:t>متى ٢٥: ٣٣–٤٠</w:t>
        </w:r>
      </w:hyperlink>
      <w:r>
        <w:rPr>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lang w:val="ar_AE" w:bidi="ar_AE"/>
        </w:rPr>
      </w:r>
      <w:r>
        <w:rPr>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hyperlink r:id="rId2841">
        <w:r>
          <w:rPr>
            <w:lang w:val="ar_AE" w:bidi="ar_AE"/>
          </w:rPr>
          <w:rPr>
            <w:color w:val="0000EE"/>
            <w:u w:val="single"/>
          </w:rPr>
          <w:t>١ تيموثاوس ٦: ١٣–١٦</w:t>
        </w:r>
      </w:hyperlink>
      <w:r>
        <w:rPr>
          <w:lang w:val="ar_AE" w:bidi="ar_AE"/>
        </w:rPr>
        <w:t>)</w:t>
      </w:r>
    </w:p>
    <w:p>
      <w:pPr>
        <w:bidi/>
      </w:pPr>
      <w:r>
        <w:rPr>
          <w:lang w:val="ar_AE" w:bidi="ar_AE"/>
        </w:rPr>
      </w:r>
      <w:r>
        <w:rPr>
          <w:lang w:val="ar_AE" w:bidi="ar_AE"/>
        </w:rPr>
        <w:t>أعطى بولسُ بعدها عدة تعليمات حول كيفية إظهار شعب الله ولائهم ليسوع. طوال سفر الرؤيا، يُنظر إلى يسوع بصفته المَلك على الكنيسة (</w:t>
      </w:r>
      <w:hyperlink r:id="rId2842">
        <w:r>
          <w:rPr>
            <w:lang w:val="ar_AE" w:bidi="ar_AE"/>
          </w:rPr>
          <w:rPr>
            <w:color w:val="0000EE"/>
            <w:u w:val="single"/>
          </w:rPr>
          <w:t>رؤيا ٢: ٤، ٩–١١</w:t>
        </w:r>
      </w:hyperlink>
      <w:r>
        <w:rPr>
          <w:lang w:val="ar_AE" w:bidi="ar_AE"/>
        </w:rPr>
        <w:t xml:space="preserve">؛ </w:t>
      </w:r>
      <w:hyperlink r:id="rId2843">
        <w:r>
          <w:rPr>
            <w:lang w:val="ar_AE" w:bidi="ar_AE"/>
          </w:rPr>
          <w:rPr>
            <w:color w:val="0000EE"/>
            <w:u w:val="single"/>
          </w:rPr>
          <w:t>٥: ١، ٩–١٣</w:t>
        </w:r>
      </w:hyperlink>
      <w:r>
        <w:rPr>
          <w:lang w:val="ar_AE" w:bidi="ar_AE"/>
        </w:rPr>
        <w:t>). سيَتأسَّس مُلكه عند عودته. في ذلك الوقت، سيَرى أعداء الصليب الشخص الذي رفضوه وسيَنحنون أمام المَلك المسياني (</w:t>
      </w:r>
      <w:hyperlink r:id="rId2844">
        <w:r>
          <w:rPr>
            <w:lang w:val="ar_AE" w:bidi="ar_AE"/>
          </w:rPr>
          <w:rPr>
            <w:color w:val="0000EE"/>
            <w:u w:val="single"/>
          </w:rPr>
          <w:t>١ كورنثوس ١٥: ٢٥–٢٨</w:t>
        </w:r>
      </w:hyperlink>
      <w:r>
        <w:rPr>
          <w:lang w:val="ar_AE" w:bidi="ar_AE"/>
        </w:rPr>
        <w:t>). "</w:t>
      </w:r>
      <w:r>
        <w:rPr>
          <w:lang w:val="ar_AE" w:bidi="ar_AE"/>
        </w:rPr>
        <w:t>وَبَعْدَ ذَلِكَ النِّهَايَةُ، مَتَى سَلَّمَ [يسوعُ] الْمُلْكَ لِلهِ الْآبِ، مَتَى أَبْطَلَ كُلَّ رِيَاسَةٍ وَكُلَّ سُلْطَانٍ وَكُلَّ قُوَّةٍ.</w:t>
      </w:r>
      <w:r>
        <w:rPr>
          <w:lang w:val="ar_AE" w:bidi="ar_AE"/>
        </w:rPr>
        <w:t xml:space="preserve">" (الآية </w:t>
      </w:r>
      <w:hyperlink r:id="rId2845">
        <w:r>
          <w:rPr>
            <w:lang w:val="ar_AE" w:bidi="ar_AE"/>
          </w:rPr>
          <w:rPr>
            <w:color w:val="0000EE"/>
            <w:u w:val="single"/>
          </w:rPr>
          <w:t>٢٤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ملكوت الله، ملكوت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مَلْكَام</w:t>
      </w:r>
      <w:r>
        <w:rPr>
          <w:lang w:val="ar_AE" w:bidi="ar_AE"/>
        </w:rPr>
      </w:r>
    </w:p>
    <w:p>
      <w:pPr>
        <w:pStyle w:val="Heading2"/>
        <w:bidi/>
      </w:pPr>
      <w:r>
        <w:rPr>
          <w:b/>
          <w:lang w:val="ar_AE" w:bidi="ar_AE"/>
        </w:rPr>
        <w:t>مَلْكَام</w:t>
      </w:r>
    </w:p>
    <w:p>
      <w:pPr>
        <w:bidi/>
      </w:pPr>
      <w:r>
        <w:rPr>
          <w:lang w:val="ar_AE" w:bidi="ar_AE"/>
        </w:rPr>
      </w:r>
      <w:r>
        <w:rPr>
          <w:lang w:val="ar_AE" w:bidi="ar_AE"/>
        </w:rPr>
        <w:t>ابن شَحْرَايِم من سبط بنيامين (</w:t>
      </w:r>
      <w:hyperlink r:id="rId1073">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كلمة تُستخدم لوصف ملكة حاكمة، أو زوجة ملك، أو الملكة الأم. أصبحت ملكة سبأ رمزًا للثروة في وقت زيارتها إلى بلاط الملك سليمان الفاخر (</w:t>
      </w:r>
      <w:hyperlink r:id="rId2846">
        <w:r>
          <w:rPr>
            <w:lang w:val="ar_AE" w:bidi="ar_AE"/>
          </w:rPr>
          <w:rPr>
            <w:color w:val="0000EE"/>
            <w:u w:val="single"/>
          </w:rPr>
          <w:t>1 ملوك 10: 1؛</w:t>
        </w:r>
      </w:hyperlink>
      <w:r>
        <w:rPr>
          <w:lang w:val="ar_AE" w:bidi="ar_AE"/>
        </w:rPr>
        <w:t xml:space="preserve"> </w:t>
      </w:r>
      <w:hyperlink r:id="rId2847">
        <w:r>
          <w:rPr>
            <w:lang w:val="ar_AE" w:bidi="ar_AE"/>
          </w:rPr>
          <w:rPr>
            <w:color w:val="0000EE"/>
            <w:u w:val="single"/>
          </w:rPr>
          <w:t>متى 12: 42؛</w:t>
        </w:r>
      </w:hyperlink>
      <w:r>
        <w:rPr>
          <w:lang w:val="ar_AE" w:bidi="ar_AE"/>
        </w:rPr>
        <w:t xml:space="preserve"> </w:t>
      </w:r>
      <w:hyperlink r:id="rId2848">
        <w:r>
          <w:rPr>
            <w:lang w:val="ar_AE" w:bidi="ar_AE"/>
          </w:rPr>
          <w:rPr>
            <w:color w:val="0000EE"/>
            <w:u w:val="single"/>
          </w:rPr>
          <w:t>لوقا 11: 31</w:t>
        </w:r>
      </w:hyperlink>
      <w:r>
        <w:rPr>
          <w:lang w:val="ar_AE" w:bidi="ar_AE"/>
        </w:rPr>
        <w:t xml:space="preserve">)، حينما وصلت في موكب كبير، ومع جمال محملة بالذهب والجواهر والأطياب. يذكر الكتاب أيضًا </w:t>
      </w:r>
      <w:r>
        <w:rPr>
          <w:lang w:val="ar_AE" w:bidi="ar_AE"/>
        </w:rPr>
        <w:t>كَنْدَاكَة</w:t>
      </w:r>
      <w:r>
        <w:rPr>
          <w:lang w:val="ar_AE" w:bidi="ar_AE"/>
        </w:rPr>
        <w:t xml:space="preserve">، ملكة إثيوبيا، والخصي الحبشي، كبير وزراء بلاطها الملكي، عندما قبل المسيح على يد </w:t>
      </w:r>
      <w:r>
        <w:rPr>
          <w:lang w:val="ar_AE" w:bidi="ar_AE"/>
        </w:rPr>
        <w:t>فِيلُبُّس</w:t>
      </w:r>
      <w:r>
        <w:rPr>
          <w:lang w:val="ar_AE" w:bidi="ar_AE"/>
        </w:rPr>
        <w:t xml:space="preserve"> في أثناء زيارته إلى أورشليم (</w:t>
      </w:r>
      <w:hyperlink r:id="rId2849">
        <w:r>
          <w:rPr>
            <w:lang w:val="ar_AE" w:bidi="ar_AE"/>
          </w:rPr>
          <w:rPr>
            <w:color w:val="0000EE"/>
            <w:u w:val="single"/>
          </w:rPr>
          <w:t>أعمال 8: 27</w:t>
        </w:r>
      </w:hyperlink>
      <w:r>
        <w:rPr>
          <w:lang w:val="ar_AE" w:bidi="ar_AE"/>
        </w:rPr>
        <w:t>).</w:t>
      </w:r>
    </w:p>
    <w:p>
      <w:pPr>
        <w:bidi/>
      </w:pPr>
      <w:r>
        <w:rPr>
          <w:lang w:val="ar_AE" w:bidi="ar_AE"/>
        </w:rPr>
      </w:r>
      <w:r>
        <w:rPr>
          <w:lang w:val="ar_AE" w:bidi="ar_AE"/>
        </w:rPr>
        <w:t>في التاريخ اليهودي، عَثَلْيَا ظنًّا منها أنها قتلت جميع المطالبين بالعرش داخل العائلة المالكة حكمت مدة ست سنوات (</w:t>
      </w:r>
      <w:hyperlink r:id="rId2850">
        <w:r>
          <w:rPr>
            <w:lang w:val="ar_AE" w:bidi="ar_AE"/>
          </w:rPr>
          <w:rPr>
            <w:color w:val="0000EE"/>
            <w:u w:val="single"/>
          </w:rPr>
          <w:t>2 ملوك 11: 3</w:t>
        </w:r>
      </w:hyperlink>
      <w:r>
        <w:rPr>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hyperlink r:id="rId2851">
        <w:r>
          <w:rPr>
            <w:lang w:val="ar_AE" w:bidi="ar_AE"/>
          </w:rPr>
          <w:rPr>
            <w:color w:val="0000EE"/>
            <w:u w:val="single"/>
          </w:rPr>
          <w:t>1 ملوك 1: 15–31</w:t>
        </w:r>
      </w:hyperlink>
      <w:r>
        <w:rPr>
          <w:lang w:val="ar_AE" w:bidi="ar_AE"/>
        </w:rPr>
        <w:t xml:space="preserve">) حاسمة في تصميمها على ضمان خلافة ابنها للحكم، أما إيزابل (ص </w:t>
      </w:r>
      <w:hyperlink r:id="rId2852">
        <w:r>
          <w:rPr>
            <w:lang w:val="ar_AE" w:bidi="ar_AE"/>
          </w:rPr>
          <w:rPr>
            <w:color w:val="0000EE"/>
            <w:u w:val="single"/>
          </w:rPr>
          <w:t>21</w:t>
        </w:r>
      </w:hyperlink>
      <w:r>
        <w:rPr>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hyperlink r:id="rId2853">
        <w:r>
          <w:rPr>
            <w:lang w:val="ar_AE" w:bidi="ar_AE"/>
          </w:rPr>
          <w:rPr>
            <w:color w:val="0000EE"/>
            <w:u w:val="single"/>
          </w:rPr>
          <w:t>خروج 20: 12</w:t>
        </w:r>
      </w:hyperlink>
      <w:r>
        <w:rPr>
          <w:lang w:val="ar_AE" w:bidi="ar_AE"/>
        </w:rPr>
        <w:t>). كانت طلباتها على الأرجح لا تُرَّد (</w:t>
      </w:r>
      <w:hyperlink r:id="rId2854">
        <w:r>
          <w:rPr>
            <w:lang w:val="ar_AE" w:bidi="ar_AE"/>
          </w:rPr>
          <w:rPr>
            <w:color w:val="0000EE"/>
            <w:u w:val="single"/>
          </w:rPr>
          <w:t>1 ملوك 2: 20</w:t>
        </w:r>
      </w:hyperlink>
      <w:r>
        <w:rPr>
          <w:lang w:val="ar_AE" w:bidi="ar_AE"/>
        </w:rPr>
        <w:t xml:space="preserve">). ولأنها أم الملك، كانت فريدة، في حين تتقاسم زوجاته مكانتهن مع أخريات كثيرات. حتى أن </w:t>
      </w:r>
      <w:r>
        <w:rPr>
          <w:lang w:val="ar_AE" w:bidi="ar_AE"/>
        </w:rPr>
        <w:t>مَعْكَة</w:t>
      </w:r>
      <w:r>
        <w:rPr>
          <w:lang w:val="ar_AE" w:bidi="ar_AE"/>
        </w:rPr>
        <w:t>، الأم الملكة ل</w:t>
      </w:r>
      <w:r>
        <w:rPr>
          <w:lang w:val="ar_AE" w:bidi="ar_AE"/>
        </w:rPr>
        <w:t>أَبِيَام</w:t>
      </w:r>
      <w:r>
        <w:rPr>
          <w:lang w:val="ar_AE" w:bidi="ar_AE"/>
        </w:rPr>
        <w:t>، احتفظت بسلطتها معظم مدة حكم حفيدها (</w:t>
      </w:r>
      <w:hyperlink r:id="rId2855">
        <w:r>
          <w:rPr>
            <w:lang w:val="ar_AE" w:bidi="ar_AE"/>
          </w:rPr>
          <w:rPr>
            <w:color w:val="0000EE"/>
            <w:u w:val="single"/>
          </w:rPr>
          <w:t>1 ملوك 15: 2؛ 10، 13؛</w:t>
        </w:r>
      </w:hyperlink>
      <w:r>
        <w:rPr>
          <w:lang w:val="ar_AE" w:bidi="ar_AE"/>
        </w:rPr>
        <w:t xml:space="preserve"> </w:t>
      </w:r>
      <w:hyperlink r:id="rId2381">
        <w:r>
          <w:rPr>
            <w:lang w:val="ar_AE" w:bidi="ar_AE"/>
          </w:rPr>
          <w:rPr>
            <w:color w:val="0000EE"/>
            <w:u w:val="single"/>
          </w:rPr>
          <w:t>2 أخبار 15: 16</w:t>
        </w:r>
      </w:hyperlink>
      <w:r>
        <w:rPr>
          <w:lang w:val="ar_AE" w:bidi="ar_AE"/>
        </w:rPr>
        <w:t>). كانت الملكة الأم تُتوَّج (</w:t>
      </w:r>
      <w:hyperlink r:id="rId2856">
        <w:r>
          <w:rPr>
            <w:lang w:val="ar_AE" w:bidi="ar_AE"/>
          </w:rPr>
          <w:rPr>
            <w:color w:val="0000EE"/>
            <w:u w:val="single"/>
          </w:rPr>
          <w:t>إرميا 13: 18</w:t>
        </w:r>
      </w:hyperlink>
      <w:r>
        <w:rPr>
          <w:lang w:val="ar_AE" w:bidi="ar_AE"/>
        </w:rPr>
        <w:t>)، وبَثْشَبَع، كانت ملكة قوية بما يكفل لها أن تجلس عن يمين الملك سليمان حينما صارت الملكة الأم (</w:t>
      </w:r>
      <w:hyperlink r:id="rId2857">
        <w:r>
          <w:rPr>
            <w:lang w:val="ar_AE" w:bidi="ar_AE"/>
          </w:rPr>
          <w:rPr>
            <w:color w:val="0000EE"/>
            <w:u w:val="single"/>
          </w:rPr>
          <w:t>1 ملوك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1. ابنة حَارَان وأخت نَاحُور غير الشقيقة التي أصبحت زوجته (</w:t>
      </w:r>
      <w:hyperlink r:id="rId2858">
        <w:r>
          <w:rPr>
            <w:lang w:val="ar_AE" w:bidi="ar_AE"/>
          </w:rPr>
          <w:rPr>
            <w:color w:val="0000EE"/>
            <w:u w:val="single"/>
          </w:rPr>
          <w:t>تكوين 11:29</w:t>
        </w:r>
      </w:hyperlink>
      <w:r>
        <w:rPr>
          <w:lang w:val="ar_AE" w:bidi="ar_AE"/>
        </w:rPr>
        <w:t>). أنجبت لنَاحُور ثمانية أبناء (</w:t>
      </w:r>
      <w:hyperlink r:id="rId2859">
        <w:r>
          <w:rPr>
            <w:lang w:val="ar_AE" w:bidi="ar_AE"/>
          </w:rPr>
          <w:rPr>
            <w:color w:val="0000EE"/>
            <w:u w:val="single"/>
          </w:rPr>
          <w:t>22:20–23</w:t>
        </w:r>
      </w:hyperlink>
      <w:r>
        <w:rPr>
          <w:lang w:val="ar_AE" w:bidi="ar_AE"/>
        </w:rPr>
        <w:t xml:space="preserve">). كانت جدة رِفْقَة من ابنها </w:t>
      </w:r>
      <w:r>
        <w:rPr>
          <w:lang w:val="ar_AE" w:bidi="ar_AE"/>
        </w:rPr>
        <w:t>بَتُوئِيل</w:t>
      </w:r>
      <w:r>
        <w:rPr>
          <w:lang w:val="ar_AE" w:bidi="ar_AE"/>
        </w:rPr>
        <w:t xml:space="preserve"> (</w:t>
      </w:r>
      <w:hyperlink r:id="rId2860">
        <w:r>
          <w:rPr>
            <w:lang w:val="ar_AE" w:bidi="ar_AE"/>
          </w:rPr>
          <w:rPr>
            <w:color w:val="0000EE"/>
            <w:u w:val="single"/>
          </w:rPr>
          <w:t>24:15–47</w:t>
        </w:r>
      </w:hyperlink>
      <w:r>
        <w:rPr>
          <w:lang w:val="ar_AE" w:bidi="ar_AE"/>
        </w:rPr>
        <w:t>).</w:t>
      </w:r>
    </w:p>
    <w:p>
      <w:pPr>
        <w:bidi/>
      </w:pPr>
      <w:r>
        <w:rPr>
          <w:lang w:val="ar_AE" w:bidi="ar_AE"/>
        </w:rPr>
      </w:r>
      <w:r>
        <w:rPr>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hyperlink r:id="rId1312">
        <w:r>
          <w:rPr>
            <w:lang w:val="ar_AE" w:bidi="ar_AE"/>
          </w:rPr>
          <w:rPr>
            <w:color w:val="0000EE"/>
            <w:u w:val="single"/>
          </w:rPr>
          <w:t>عدد 26:33؛</w:t>
        </w:r>
      </w:hyperlink>
      <w:r>
        <w:rPr>
          <w:lang w:val="ar_AE" w:bidi="ar_AE"/>
        </w:rPr>
        <w:t xml:space="preserve"> </w:t>
      </w:r>
      <w:hyperlink r:id="rId216">
        <w:r>
          <w:rPr>
            <w:lang w:val="ar_AE" w:bidi="ar_AE"/>
          </w:rPr>
          <w:rPr>
            <w:color w:val="0000EE"/>
            <w:u w:val="single"/>
          </w:rPr>
          <w:t>27:1–11؛</w:t>
        </w:r>
      </w:hyperlink>
      <w:r>
        <w:rPr>
          <w:lang w:val="ar_AE" w:bidi="ar_AE"/>
        </w:rPr>
        <w:t xml:space="preserve"> </w:t>
      </w:r>
      <w:hyperlink r:id="rId2861">
        <w:r>
          <w:rPr>
            <w:lang w:val="ar_AE" w:bidi="ar_AE"/>
          </w:rPr>
          <w:rPr>
            <w:color w:val="0000EE"/>
            <w:u w:val="single"/>
          </w:rPr>
          <w:t>36:5–13؛</w:t>
        </w:r>
      </w:hyperlink>
      <w:r>
        <w:rPr>
          <w:lang w:val="ar_AE" w:bidi="ar_AE"/>
        </w:rPr>
        <w:t xml:space="preserve"> </w:t>
      </w:r>
      <w:hyperlink r:id="rId2862">
        <w:r>
          <w:rPr>
            <w:lang w:val="ar_AE" w:bidi="ar_AE"/>
          </w:rPr>
          <w:rPr>
            <w:color w:val="0000EE"/>
            <w:u w:val="single"/>
          </w:rPr>
          <w:t>يشوع 17:3–4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 ٱلسَّمَاوَات</w:t>
      </w:r>
      <w:r>
        <w:rPr>
          <w:lang w:val="ar_AE" w:bidi="ar_AE"/>
        </w:rPr>
      </w:r>
    </w:p>
    <w:p>
      <w:pPr>
        <w:pStyle w:val="Heading2"/>
        <w:bidi/>
      </w:pPr>
      <w:r>
        <w:rPr>
          <w:lang w:val="ar_AE" w:bidi="ar_AE"/>
        </w:rPr>
        <w:t xml:space="preserve">ملِكة </w:t>
      </w:r>
      <w:r>
        <w:rPr>
          <w:lang w:val="ar_AE" w:bidi="ar_AE"/>
        </w:rPr>
        <w:t>ٱلسَّمَاوَات</w:t>
      </w:r>
    </w:p>
    <w:p>
      <w:pPr>
        <w:bidi/>
      </w:pPr>
      <w:r>
        <w:rPr>
          <w:lang w:val="ar_AE" w:bidi="ar_AE"/>
        </w:rPr>
      </w:r>
      <w:r>
        <w:rPr>
          <w:lang w:val="ar_AE" w:bidi="ar_AE"/>
        </w:rPr>
        <w:t>الإلهة التي ذكرها إرميا في إدانته لعبادة الأصنام في يهوذا (</w:t>
      </w:r>
      <w:hyperlink r:id="rId2863">
        <w:r>
          <w:rPr>
            <w:lang w:val="ar_AE" w:bidi="ar_AE"/>
          </w:rPr>
          <w:rPr>
            <w:color w:val="0000EE"/>
            <w:u w:val="single"/>
          </w:rPr>
          <w:t>إرميا 7:18؛</w:t>
        </w:r>
      </w:hyperlink>
      <w:r>
        <w:rPr>
          <w:lang w:val="ar_AE" w:bidi="ar_AE"/>
        </w:rPr>
        <w:t xml:space="preserve"> </w:t>
      </w:r>
      <w:hyperlink r:id="rId2864">
        <w:r>
          <w:rPr>
            <w:lang w:val="ar_AE" w:bidi="ar_AE"/>
          </w:rPr>
          <w:rPr>
            <w:color w:val="0000EE"/>
            <w:u w:val="single"/>
          </w:rPr>
          <w:t>44:17–19، 25</w:t>
        </w:r>
      </w:hyperlink>
      <w:r>
        <w:rPr>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hyperlink r:id="rId2865">
        <w:r>
          <w:rPr>
            <w:lang w:val="ar_AE" w:bidi="ar_AE"/>
          </w:rPr>
          <w:rPr>
            <w:color w:val="0000EE"/>
            <w:u w:val="single"/>
          </w:rPr>
          <w:t>44:25–28</w:t>
        </w:r>
      </w:hyperlink>
      <w:r>
        <w:rPr>
          <w:lang w:val="ar_AE" w:bidi="ar_AE"/>
        </w:rPr>
        <w:t>).</w:t>
      </w:r>
    </w:p>
    <w:p>
      <w:pPr>
        <w:bidi/>
      </w:pPr>
      <w:r>
        <w:rPr>
          <w:lang w:val="ar_AE" w:bidi="ar_AE"/>
        </w:rPr>
      </w:r>
      <w:r>
        <w:rPr>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ملكوت الله، ملكوت السماوات</w:t>
      </w:r>
      <w:r>
        <w:rPr>
          <w:lang w:val="ar_AE" w:bidi="ar_AE"/>
        </w:rPr>
      </w:r>
    </w:p>
    <w:p>
      <w:pPr>
        <w:bidi/>
      </w:pPr>
      <w:r>
        <w:rPr>
          <w:lang w:val="ar_AE" w:bidi="ar_AE"/>
        </w:rPr>
      </w:r>
      <w:r>
        <w:rPr>
          <w:lang w:val="ar_AE" w:bidi="ar_AE"/>
        </w:rPr>
        <w:t>حُكْم الله السِّيادي، الذي بدأت به خدمة المسيح الأرضية ويبلغ اكتماله عندما تصبح ممالك العالم للرب ولمسيحه (</w:t>
      </w:r>
      <w:hyperlink r:id="rId2866">
        <w:r>
          <w:rPr>
            <w:lang w:val="ar_AE" w:bidi="ar_AE"/>
          </w:rPr>
          <w:rPr>
            <w:color w:val="0000EE"/>
            <w:u w:val="single"/>
          </w:rPr>
          <w:t>الرؤيا 11: 15</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مقدمة</w:t>
      </w:r>
    </w:p>
    <w:p>
      <w:pPr>
        <w:bidi/>
      </w:pPr>
      <w:r>
        <w:rPr>
          <w:lang w:val="ar_AE" w:bidi="ar_AE"/>
        </w:rPr>
      </w:r>
      <w:r>
        <w:rPr>
          <w:lang w:val="ar_AE" w:bidi="ar_AE"/>
        </w:rPr>
        <w:t>خلفية العهد القديم</w:t>
      </w:r>
    </w:p>
    <w:p>
      <w:pPr>
        <w:bidi/>
      </w:pPr>
      <w:r>
        <w:rPr>
          <w:lang w:val="ar_AE" w:bidi="ar_AE"/>
        </w:rPr>
      </w:r>
      <w:r>
        <w:rPr>
          <w:lang w:val="ar_AE" w:bidi="ar_AE"/>
        </w:rPr>
        <w:t>في العهد الجديد</w:t>
      </w:r>
    </w:p>
    <w:p>
      <w:pPr>
        <w:pStyle w:val="Heading3"/>
        <w:bidi/>
      </w:pPr>
      <w:r>
        <w:rPr>
          <w:lang w:val="ar_AE" w:bidi="ar_AE"/>
        </w:rPr>
        <w:t>مقدمة</w:t>
      </w:r>
    </w:p>
    <w:p>
      <w:pPr>
        <w:bidi/>
      </w:pPr>
      <w:r>
        <w:rPr>
          <w:lang w:val="ar_AE" w:bidi="ar_AE"/>
        </w:rPr>
      </w:r>
      <w:r>
        <w:rPr>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hyperlink r:id="rId159">
        <w:r>
          <w:rPr>
            <w:lang w:val="ar_AE" w:bidi="ar_AE"/>
          </w:rPr>
          <w:rPr>
            <w:color w:val="0000EE"/>
            <w:u w:val="single"/>
          </w:rPr>
          <w:t>متَّى 4: 23</w:t>
        </w:r>
      </w:hyperlink>
      <w:r>
        <w:rPr>
          <w:lang w:val="ar_AE" w:bidi="ar_AE"/>
        </w:rPr>
        <w:t>). تهتم الموعظة على الجبل بالبر الذي يؤهِّل الشعب لدخول ملكوت الله (</w:t>
      </w:r>
      <w:hyperlink r:id="rId2867">
        <w:r>
          <w:rPr>
            <w:lang w:val="ar_AE" w:bidi="ar_AE"/>
          </w:rPr>
          <w:rPr>
            <w:color w:val="0000EE"/>
            <w:u w:val="single"/>
          </w:rPr>
          <w:t>5: 20</w:t>
        </w:r>
      </w:hyperlink>
      <w:r>
        <w:rPr>
          <w:lang w:val="ar_AE" w:bidi="ar_AE"/>
        </w:rPr>
        <w:t xml:space="preserve">). توضِّح مجموعة الأمثال في </w:t>
      </w:r>
      <w:hyperlink r:id="rId2868">
        <w:r>
          <w:rPr>
            <w:lang w:val="ar_AE" w:bidi="ar_AE"/>
          </w:rPr>
          <w:rPr>
            <w:color w:val="0000EE"/>
            <w:u w:val="single"/>
          </w:rPr>
          <w:t xml:space="preserve">متَّى 13 </w:t>
        </w:r>
      </w:hyperlink>
      <w:r>
        <w:rPr>
          <w:lang w:val="ar_AE" w:bidi="ar_AE"/>
        </w:rPr>
        <w:t xml:space="preserve">وفي </w:t>
      </w:r>
      <w:hyperlink r:id="rId2869">
        <w:r>
          <w:rPr>
            <w:lang w:val="ar_AE" w:bidi="ar_AE"/>
          </w:rPr>
          <w:rPr>
            <w:color w:val="0000EE"/>
            <w:u w:val="single"/>
          </w:rPr>
          <w:t xml:space="preserve">مَرْقس 4 </w:t>
        </w:r>
      </w:hyperlink>
      <w:r>
        <w:rPr>
          <w:lang w:val="ar_AE" w:bidi="ar_AE"/>
        </w:rPr>
        <w:t>"سر" ملكوت الله (</w:t>
      </w:r>
      <w:hyperlink r:id="rId2634">
        <w:r>
          <w:rPr>
            <w:lang w:val="ar_AE" w:bidi="ar_AE"/>
          </w:rPr>
          <w:rPr>
            <w:color w:val="0000EE"/>
            <w:u w:val="single"/>
          </w:rPr>
          <w:t xml:space="preserve"> متَّى 13: 11 </w:t>
        </w:r>
      </w:hyperlink>
      <w:hyperlink r:id="rId2870">
        <w:r>
          <w:rPr>
            <w:lang w:val="ar_AE" w:bidi="ar_AE"/>
          </w:rPr>
          <w:rPr>
            <w:color w:val="0000EE"/>
            <w:u w:val="single"/>
          </w:rPr>
          <w:t xml:space="preserve">مَرقُس 4: 11 </w:t>
        </w:r>
      </w:hyperlink>
      <w:r>
        <w:rPr>
          <w:lang w:val="ar_AE" w:bidi="ar_AE"/>
        </w:rPr>
        <w:t>). يتطلَّع تأسيس عشاء الرب إلى الأمام صوب تأسيس ملكوت الله (</w:t>
      </w:r>
      <w:hyperlink r:id="rId2871">
        <w:r>
          <w:rPr>
            <w:lang w:val="ar_AE" w:bidi="ar_AE"/>
          </w:rPr>
          <w:rPr>
            <w:color w:val="0000EE"/>
            <w:u w:val="single"/>
          </w:rPr>
          <w:t xml:space="preserve">متَّى 26: 29؛ </w:t>
        </w:r>
      </w:hyperlink>
      <w:hyperlink r:id="rId2872">
        <w:r>
          <w:rPr>
            <w:lang w:val="ar_AE" w:bidi="ar_AE"/>
          </w:rPr>
          <w:rPr>
            <w:color w:val="0000EE"/>
            <w:u w:val="single"/>
          </w:rPr>
          <w:t>مَرْقُس 14: 25</w:t>
        </w:r>
      </w:hyperlink>
      <w:r>
        <w:rPr>
          <w:lang w:val="ar_AE" w:bidi="ar_AE"/>
        </w:rPr>
        <w:t>).</w:t>
      </w:r>
    </w:p>
    <w:p>
      <w:pPr>
        <w:bidi/>
      </w:pPr>
      <w:r>
        <w:rPr>
          <w:lang w:val="ar_AE" w:bidi="ar_AE"/>
        </w:rPr>
      </w:r>
      <w:r>
        <w:rPr>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hyperlink r:id="rId2269">
        <w:r>
          <w:rPr>
            <w:lang w:val="ar_AE" w:bidi="ar_AE"/>
          </w:rPr>
          <w:rPr>
            <w:color w:val="0000EE"/>
            <w:u w:val="single"/>
          </w:rPr>
          <w:t xml:space="preserve"> متَّى 12: 28</w:t>
        </w:r>
      </w:hyperlink>
      <w:r>
        <w:rPr>
          <w:lang w:val="ar_AE" w:bidi="ar_AE"/>
        </w:rPr>
        <w:t xml:space="preserve">؛ </w:t>
      </w:r>
      <w:hyperlink r:id="rId2873">
        <w:r>
          <w:rPr>
            <w:lang w:val="ar_AE" w:bidi="ar_AE"/>
          </w:rPr>
          <w:rPr>
            <w:color w:val="0000EE"/>
            <w:u w:val="single"/>
          </w:rPr>
          <w:t>19: 24</w:t>
        </w:r>
      </w:hyperlink>
      <w:r>
        <w:rPr>
          <w:lang w:val="ar_AE" w:bidi="ar_AE"/>
        </w:rPr>
        <w:t xml:space="preserve">؛ </w:t>
      </w:r>
      <w:hyperlink r:id="rId2874">
        <w:r>
          <w:rPr>
            <w:lang w:val="ar_AE" w:bidi="ar_AE"/>
          </w:rPr>
          <w:rPr>
            <w:color w:val="0000EE"/>
            <w:u w:val="single"/>
          </w:rPr>
          <w:t>21: 31، 43</w:t>
        </w:r>
      </w:hyperlink>
      <w:r>
        <w:rPr>
          <w:lang w:val="ar_AE" w:bidi="ar_AE"/>
        </w:rPr>
        <w:t>).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w:t>
      </w:r>
      <w:hyperlink r:id="rId2875">
        <w:r>
          <w:rPr>
            <w:lang w:val="ar_AE" w:bidi="ar_AE"/>
          </w:rPr>
          <w:rPr>
            <w:color w:val="0000EE"/>
            <w:u w:val="single"/>
          </w:rPr>
          <w:t>1 المكَّابيين 3: 18، 50</w:t>
        </w:r>
      </w:hyperlink>
      <w:r>
        <w:rPr>
          <w:lang w:val="ar_AE" w:bidi="ar_AE"/>
        </w:rPr>
        <w:t xml:space="preserve">؛ </w:t>
      </w:r>
      <w:hyperlink r:id="rId2876">
        <w:r>
          <w:rPr>
            <w:lang w:val="ar_AE" w:bidi="ar_AE"/>
          </w:rPr>
          <w:rPr>
            <w:color w:val="0000EE"/>
            <w:u w:val="single"/>
          </w:rPr>
          <w:t>4: 10</w:t>
        </w:r>
      </w:hyperlink>
      <w:r>
        <w:rPr>
          <w:lang w:val="ar_AE" w:bidi="ar_AE"/>
        </w:rPr>
        <w:t xml:space="preserve">؛ انظر </w:t>
      </w:r>
      <w:hyperlink r:id="rId2877">
        <w:r>
          <w:rPr>
            <w:lang w:val="ar_AE" w:bidi="ar_AE"/>
          </w:rPr>
          <w:rPr>
            <w:color w:val="0000EE"/>
            <w:u w:val="single"/>
          </w:rPr>
          <w:t>لوقا 15: 18</w:t>
        </w:r>
      </w:hyperlink>
      <w:r>
        <w:rPr>
          <w:lang w:val="ar_AE" w:bidi="ar_AE"/>
        </w:rPr>
        <w:t>).</w:t>
      </w:r>
    </w:p>
    <w:p>
      <w:pPr>
        <w:bidi/>
      </w:pPr>
      <w:r>
        <w:rPr>
          <w:lang w:val="ar_AE" w:bidi="ar_AE"/>
        </w:rPr>
      </w:r>
      <w:r>
        <w:rPr>
          <w:lang w:val="ar_AE" w:bidi="ar_AE"/>
        </w:rPr>
        <w:t>إن المفتاح لفهم ملكوت الله هو أن اللفظة اليونانية</w:t>
      </w:r>
      <w:r>
        <w:rPr>
          <w:i/>
          <w:lang w:val="ar_AE" w:bidi="ar_AE"/>
        </w:rPr>
        <w:t>فاسِيليَّا</w:t>
      </w:r>
      <w:r>
        <w:rPr>
          <w:lang w:val="ar_AE" w:bidi="ar_AE"/>
        </w:rPr>
        <w:t xml:space="preserve">، وأيضًا اللفظة العبرية </w:t>
      </w:r>
      <w:r>
        <w:rPr>
          <w:i/>
          <w:lang w:val="ar_AE" w:bidi="ar_AE"/>
        </w:rPr>
        <w:t>مَلْخووت</w:t>
      </w:r>
      <w:r>
        <w:rPr>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hyperlink r:id="rId2878">
        <w:r>
          <w:rPr>
            <w:lang w:val="ar_AE" w:bidi="ar_AE"/>
          </w:rPr>
          <w:rPr>
            <w:color w:val="0000EE"/>
            <w:u w:val="single"/>
          </w:rPr>
          <w:t>1 أخبار الأيام 26: 31</w:t>
        </w:r>
      </w:hyperlink>
      <w:r>
        <w:rPr>
          <w:lang w:val="ar_AE" w:bidi="ar_AE"/>
        </w:rPr>
        <w:t xml:space="preserve">؛ </w:t>
      </w:r>
      <w:hyperlink r:id="rId2879">
        <w:r>
          <w:rPr>
            <w:lang w:val="ar_AE" w:bidi="ar_AE"/>
          </w:rPr>
          <w:rPr>
            <w:color w:val="0000EE"/>
            <w:u w:val="single"/>
          </w:rPr>
          <w:t>2 أخبار الأيام 3: 2</w:t>
        </w:r>
      </w:hyperlink>
      <w:r>
        <w:rPr>
          <w:lang w:val="ar_AE" w:bidi="ar_AE"/>
        </w:rPr>
        <w:t xml:space="preserve">؛ </w:t>
      </w:r>
      <w:hyperlink r:id="rId2880">
        <w:r>
          <w:rPr>
            <w:lang w:val="ar_AE" w:bidi="ar_AE"/>
          </w:rPr>
          <w:rPr>
            <w:color w:val="0000EE"/>
            <w:u w:val="single"/>
          </w:rPr>
          <w:t>15: 10</w:t>
        </w:r>
      </w:hyperlink>
      <w:r>
        <w:rPr>
          <w:lang w:val="ar_AE" w:bidi="ar_AE"/>
        </w:rPr>
        <w:t xml:space="preserve">؛ </w:t>
      </w:r>
      <w:hyperlink r:id="rId2881">
        <w:r>
          <w:rPr>
            <w:lang w:val="ar_AE" w:bidi="ar_AE"/>
          </w:rPr>
          <w:rPr>
            <w:color w:val="0000EE"/>
            <w:u w:val="single"/>
          </w:rPr>
          <w:t>عزرا 7: 1</w:t>
        </w:r>
      </w:hyperlink>
      <w:r>
        <w:rPr>
          <w:lang w:val="ar_AE" w:bidi="ar_AE"/>
        </w:rPr>
        <w:t xml:space="preserve">؛ </w:t>
      </w:r>
      <w:hyperlink r:id="rId2882">
        <w:r>
          <w:rPr>
            <w:lang w:val="ar_AE" w:bidi="ar_AE"/>
          </w:rPr>
          <w:rPr>
            <w:color w:val="0000EE"/>
            <w:u w:val="single"/>
          </w:rPr>
          <w:t>8: 1</w:t>
        </w:r>
      </w:hyperlink>
      <w:r>
        <w:rPr>
          <w:lang w:val="ar_AE" w:bidi="ar_AE"/>
        </w:rPr>
        <w:t xml:space="preserve">؛ </w:t>
      </w:r>
      <w:hyperlink r:id="rId2883">
        <w:r>
          <w:rPr>
            <w:lang w:val="ar_AE" w:bidi="ar_AE"/>
          </w:rPr>
          <w:rPr>
            <w:color w:val="0000EE"/>
            <w:u w:val="single"/>
          </w:rPr>
          <w:t>أستير 2: 16</w:t>
        </w:r>
      </w:hyperlink>
      <w:r>
        <w:rPr>
          <w:lang w:val="ar_AE" w:bidi="ar_AE"/>
        </w:rPr>
        <w:t xml:space="preserve">؛ </w:t>
      </w:r>
      <w:hyperlink r:id="rId2884">
        <w:r>
          <w:rPr>
            <w:lang w:val="ar_AE" w:bidi="ar_AE"/>
          </w:rPr>
          <w:rPr>
            <w:color w:val="0000EE"/>
            <w:u w:val="single"/>
          </w:rPr>
          <w:t>إرميا 10: 7</w:t>
        </w:r>
      </w:hyperlink>
      <w:r>
        <w:rPr>
          <w:lang w:val="ar_AE" w:bidi="ar_AE"/>
        </w:rPr>
        <w:t xml:space="preserve">؛ </w:t>
      </w:r>
      <w:hyperlink r:id="rId2885">
        <w:r>
          <w:rPr>
            <w:lang w:val="ar_AE" w:bidi="ar_AE"/>
          </w:rPr>
          <w:rPr>
            <w:color w:val="0000EE"/>
            <w:u w:val="single"/>
          </w:rPr>
          <w:t>52: 31</w:t>
        </w:r>
      </w:hyperlink>
      <w:r>
        <w:rPr>
          <w:lang w:val="ar_AE" w:bidi="ar_AE"/>
        </w:rPr>
        <w:t>). عندما نقرأ أن مُلْكَ سليمان تَثَبَّتَ جِدَّا (</w:t>
      </w:r>
      <w:hyperlink r:id="rId2886">
        <w:r>
          <w:rPr>
            <w:lang w:val="ar_AE" w:bidi="ar_AE"/>
          </w:rPr>
          <w:rPr>
            <w:color w:val="0000EE"/>
            <w:u w:val="single"/>
          </w:rPr>
          <w:t>1 ملوك 2: 12</w:t>
        </w:r>
      </w:hyperlink>
      <w:r>
        <w:rPr>
          <w:lang w:val="ar_AE" w:bidi="ar_AE"/>
        </w:rPr>
        <w:t>)، يَتَعَيَّن علينا أن نفهم أن سلطانه على أن يَمْلِكَ قد استقرَّ. وعندما نقر عن تحوُّل المَمْلَكة من شاول إلى [داود] (</w:t>
      </w:r>
      <w:hyperlink r:id="rId2887">
        <w:r>
          <w:rPr>
            <w:lang w:val="ar_AE" w:bidi="ar_AE"/>
          </w:rPr>
          <w:rPr>
            <w:color w:val="0000EE"/>
            <w:u w:val="single"/>
          </w:rPr>
          <w:t>1 أخبار الأيام 12: 23</w:t>
        </w:r>
      </w:hyperlink>
      <w:r>
        <w:rPr>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hyperlink r:id="rId2888">
        <w:r>
          <w:rPr>
            <w:lang w:val="ar_AE" w:bidi="ar_AE"/>
          </w:rPr>
          <w:rPr>
            <w:color w:val="0000EE"/>
            <w:u w:val="single"/>
          </w:rPr>
          <w:t>دانيآل 4: 34</w:t>
        </w:r>
      </w:hyperlink>
      <w:r>
        <w:rPr>
          <w:lang w:val="ar_AE" w:bidi="ar_AE"/>
        </w:rPr>
        <w:t xml:space="preserve">؛ </w:t>
      </w:r>
      <w:hyperlink r:id="rId2889">
        <w:r>
          <w:rPr>
            <w:lang w:val="ar_AE" w:bidi="ar_AE"/>
          </w:rPr>
          <w:rPr>
            <w:color w:val="0000EE"/>
            <w:u w:val="single"/>
          </w:rPr>
          <w:t>7: 14</w:t>
        </w:r>
      </w:hyperlink>
      <w:r>
        <w:rPr>
          <w:lang w:val="ar_AE" w:bidi="ar_AE"/>
        </w:rPr>
        <w:t>).</w:t>
      </w:r>
    </w:p>
    <w:p>
      <w:pPr>
        <w:bidi/>
      </w:pPr>
      <w:r>
        <w:rPr>
          <w:lang w:val="ar_AE" w:bidi="ar_AE"/>
        </w:rPr>
      </w:r>
      <w:r>
        <w:rPr>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hyperlink r:id="rId2890">
        <w:r>
          <w:rPr>
            <w:lang w:val="ar_AE" w:bidi="ar_AE"/>
          </w:rPr>
          <w:rPr>
            <w:color w:val="0000EE"/>
            <w:u w:val="single"/>
          </w:rPr>
          <w:t>المزمور 145: 11، 13</w:t>
        </w:r>
      </w:hyperlink>
      <w:r>
        <w:rPr>
          <w:lang w:val="ar_AE" w:bidi="ar_AE"/>
        </w:rPr>
        <w:t>).</w:t>
      </w:r>
    </w:p>
    <w:p>
      <w:pPr>
        <w:bidi/>
      </w:pPr>
      <w:r>
        <w:rPr>
          <w:lang w:val="ar_AE" w:bidi="ar_AE"/>
        </w:rPr>
      </w:r>
      <w:r>
        <w:rPr>
          <w:lang w:val="ar_AE" w:bidi="ar_AE"/>
        </w:rPr>
        <w:t xml:space="preserve">والأكثر من ذلك، عندما يحكُم مَلِكٌ، لا بُدَّ أن تكون هناك مَمْلَكة أو حيازة يَمْلِكُ عليها. وهذا يُدْعَى بالعبرية أيضًا </w:t>
      </w:r>
      <w:r>
        <w:rPr>
          <w:i/>
          <w:lang w:val="ar_AE" w:bidi="ar_AE"/>
        </w:rPr>
        <w:t>مَلْخووت</w:t>
      </w:r>
      <w:r>
        <w:rPr>
          <w:lang w:val="ar_AE" w:bidi="ar_AE"/>
        </w:rPr>
        <w:t>. "وَاسْتَرَاحَتْ مَمْلَكَةُ يَهُوشَافَاطَ وَأَرَاحَهُ إِلَهُهُ مِنْ كُلِّ جِهَةٍ" (</w:t>
      </w:r>
      <w:hyperlink r:id="rId2891">
        <w:r>
          <w:rPr>
            <w:lang w:val="ar_AE" w:bidi="ar_AE"/>
          </w:rPr>
          <w:rPr>
            <w:color w:val="0000EE"/>
            <w:u w:val="single"/>
          </w:rPr>
          <w:t>2 أخبار الأيام 20: 30</w:t>
        </w:r>
      </w:hyperlink>
      <w:r>
        <w:rPr>
          <w:lang w:val="ar_AE" w:bidi="ar_AE"/>
        </w:rPr>
        <w:t>؛ انظر</w:t>
      </w:r>
      <w:hyperlink r:id="rId2892">
        <w:r>
          <w:rPr>
            <w:lang w:val="ar_AE" w:bidi="ar_AE"/>
          </w:rPr>
          <w:rPr>
            <w:color w:val="0000EE"/>
            <w:u w:val="single"/>
          </w:rPr>
          <w:t xml:space="preserve"> أستير 3: 6</w:t>
        </w:r>
      </w:hyperlink>
      <w:r>
        <w:rPr>
          <w:lang w:val="ar_AE" w:bidi="ar_AE"/>
        </w:rPr>
        <w:t xml:space="preserve">؛ </w:t>
      </w:r>
      <w:hyperlink r:id="rId2884">
        <w:r>
          <w:rPr>
            <w:lang w:val="ar_AE" w:bidi="ar_AE"/>
          </w:rPr>
          <w:rPr>
            <w:color w:val="0000EE"/>
            <w:u w:val="single"/>
          </w:rPr>
          <w:t>إرميا 10: 7</w:t>
        </w:r>
      </w:hyperlink>
      <w:r>
        <w:rPr>
          <w:lang w:val="ar_AE" w:bidi="ar_AE"/>
        </w:rPr>
        <w:t xml:space="preserve">؛ </w:t>
      </w:r>
      <w:hyperlink r:id="rId955">
        <w:r>
          <w:rPr>
            <w:lang w:val="ar_AE" w:bidi="ar_AE"/>
          </w:rPr>
          <w:rPr>
            <w:color w:val="0000EE"/>
            <w:u w:val="single"/>
          </w:rPr>
          <w:t>دانيآل 9: 1</w:t>
        </w:r>
      </w:hyperlink>
      <w:r>
        <w:rPr>
          <w:lang w:val="ar_AE" w:bidi="ar_AE"/>
        </w:rPr>
        <w:t xml:space="preserve">؛ </w:t>
      </w:r>
      <w:hyperlink r:id="rId2893">
        <w:r>
          <w:rPr>
            <w:lang w:val="ar_AE" w:bidi="ar_AE"/>
          </w:rPr>
          <w:rPr>
            <w:color w:val="0000EE"/>
            <w:u w:val="single"/>
          </w:rPr>
          <w:t>11: 9</w:t>
        </w:r>
      </w:hyperlink>
      <w:r>
        <w:rPr>
          <w:lang w:val="ar_AE" w:bidi="ar_AE"/>
        </w:rPr>
        <w:t>).</w:t>
      </w:r>
    </w:p>
    <w:p>
      <w:pPr>
        <w:bidi/>
      </w:pPr>
      <w:r>
        <w:rPr>
          <w:lang w:val="ar_AE" w:bidi="ar_AE"/>
        </w:rPr>
      </w:r>
      <w:r>
        <w:rPr>
          <w:lang w:val="ar_AE" w:bidi="ar_AE"/>
        </w:rPr>
        <w:t xml:space="preserve">واستخدام نفس المظهرين عن فاسيليَّا موجود في العهد الجديد. في الحقيقة، يمكن ترجمة فاسيليَّا بالتعبير: "قدرة مَلَكِيَّة" كما في </w:t>
      </w:r>
      <w:hyperlink r:id="rId2894">
        <w:r>
          <w:rPr>
            <w:lang w:val="ar_AE" w:bidi="ar_AE"/>
          </w:rPr>
          <w:rPr>
            <w:color w:val="0000EE"/>
            <w:u w:val="single"/>
          </w:rPr>
          <w:t>لوقا 23: 42</w:t>
        </w:r>
      </w:hyperlink>
      <w:r>
        <w:rPr>
          <w:lang w:val="ar_AE" w:bidi="ar_AE"/>
        </w:rPr>
        <w:t xml:space="preserve"> و"حُكْم مَلَكِي" في </w:t>
      </w:r>
      <w:hyperlink r:id="rId2895">
        <w:r>
          <w:rPr>
            <w:lang w:val="ar_AE" w:bidi="ar_AE"/>
          </w:rPr>
          <w:rPr>
            <w:color w:val="0000EE"/>
            <w:u w:val="single"/>
          </w:rPr>
          <w:t>يوحنا 18: 36</w:t>
        </w:r>
      </w:hyperlink>
      <w:r>
        <w:rPr>
          <w:lang w:val="ar_AE" w:bidi="ar_AE"/>
        </w:rPr>
        <w:t>. عندما ذَهَبَ إِنْسَانٌ شَرِيفُ الْجِنْسِ إِلَى كُورَةٍ بَعِيدَةٍ لِيَأْخُذَ "مُلْكًا" (</w:t>
      </w:r>
      <w:hyperlink r:id="rId2896">
        <w:r>
          <w:rPr>
            <w:lang w:val="ar_AE" w:bidi="ar_AE"/>
          </w:rPr>
          <w:rPr>
            <w:color w:val="0000EE"/>
            <w:u w:val="single"/>
          </w:rPr>
          <w:t>لوقا 19: 12</w:t>
        </w:r>
      </w:hyperlink>
      <w:r>
        <w:rPr>
          <w:lang w:val="ar_AE" w:bidi="ar_AE"/>
        </w:rPr>
        <w:t>)، ذهب إلى سلطة حاكمة ليحظى بالتنصيب كملكٍ. عندما قال الرب يسوع: "مَمْلَكَتِي لَيْسَتْ مِنْ هَذَا الْعَالَمِ" (</w:t>
      </w:r>
      <w:hyperlink r:id="rId2895">
        <w:r>
          <w:rPr>
            <w:lang w:val="ar_AE" w:bidi="ar_AE"/>
          </w:rPr>
          <w:rPr>
            <w:color w:val="0000EE"/>
            <w:u w:val="single"/>
          </w:rPr>
          <w:t>يوحنا 18: 36</w:t>
        </w:r>
      </w:hyperlink>
      <w:r>
        <w:rPr>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lang w:val="ar_AE" w:bidi="ar_AE"/>
        </w:rPr>
      </w:r>
      <w:r>
        <w:rPr>
          <w:lang w:val="ar_AE" w:bidi="ar_AE"/>
        </w:rPr>
        <w:t>هذا المعنى المركزي للفظة فاسيليَّا يُسهِّل فهمَ أقوال كثيرة في الأناجيل. في الصلاة الربانية، التوسُّل بالنص: "لِيَأْتِ مَلَكُوتُكَ" (</w:t>
      </w:r>
      <w:hyperlink r:id="rId2897">
        <w:r>
          <w:rPr>
            <w:lang w:val="ar_AE" w:bidi="ar_AE"/>
          </w:rPr>
          <w:rPr>
            <w:color w:val="0000EE"/>
            <w:u w:val="single"/>
          </w:rPr>
          <w:t>متَّى 6: 10</w:t>
        </w:r>
      </w:hyperlink>
      <w:r>
        <w:rPr>
          <w:lang w:val="ar_AE" w:bidi="ar_AE"/>
        </w:rPr>
        <w:t>) هو تضرُّع إلى الله ليعلِنَ مُلْكَه حتى تتحقَّق مشيئته على الأرض كما في السماء. عندما نقرأ أنه ينبغي أن نقبل ملكوت الله "مِثْلَ وَلَدٍ" (</w:t>
      </w:r>
      <w:hyperlink r:id="rId2898">
        <w:r>
          <w:rPr>
            <w:lang w:val="ar_AE" w:bidi="ar_AE"/>
          </w:rPr>
          <w:rPr>
            <w:color w:val="0000EE"/>
            <w:u w:val="single"/>
          </w:rPr>
          <w:t>مرقس 10: 15</w:t>
        </w:r>
      </w:hyperlink>
      <w:r>
        <w:rPr>
          <w:lang w:val="ar_AE" w:bidi="ar_AE"/>
        </w:rPr>
        <w:t>)، لا بُدَّ أن نفتح قلوبنا ونحيا امتثالاً لحُكْم الله علينا.</w:t>
      </w:r>
    </w:p>
    <w:p>
      <w:pPr>
        <w:bidi/>
      </w:pPr>
      <w:r>
        <w:rPr>
          <w:lang w:val="ar_AE" w:bidi="ar_AE"/>
        </w:rPr>
      </w:r>
      <w:r>
        <w:rPr>
          <w:lang w:val="ar_AE" w:bidi="ar_AE"/>
        </w:rPr>
        <w:t xml:space="preserve">أيضًا، توجد أقوال في العهد الجديد عن الوجود في </w:t>
      </w:r>
      <w:r>
        <w:rPr>
          <w:i/>
          <w:lang w:val="ar_AE" w:bidi="ar_AE"/>
        </w:rPr>
        <w:t xml:space="preserve">المَلَكُوت </w:t>
      </w:r>
      <w:r>
        <w:rPr>
          <w:lang w:val="ar_AE" w:bidi="ar_AE"/>
        </w:rPr>
        <w:t xml:space="preserve">أو عن دخول </w:t>
      </w:r>
      <w:r>
        <w:rPr>
          <w:i/>
          <w:lang w:val="ar_AE" w:bidi="ar_AE"/>
        </w:rPr>
        <w:t xml:space="preserve">المَلَكُوت </w:t>
      </w:r>
      <w:r>
        <w:rPr>
          <w:lang w:val="ar_AE" w:bidi="ar_AE"/>
        </w:rPr>
        <w:t>(</w:t>
      </w:r>
      <w:hyperlink r:id="rId2899">
        <w:r>
          <w:rPr>
            <w:lang w:val="ar_AE" w:bidi="ar_AE"/>
          </w:rPr>
          <w:rPr>
            <w:color w:val="0000EE"/>
            <w:u w:val="single"/>
          </w:rPr>
          <w:t>متَّى 8: 11</w:t>
        </w:r>
      </w:hyperlink>
      <w:r>
        <w:rPr>
          <w:lang w:val="ar_AE" w:bidi="ar_AE"/>
        </w:rPr>
        <w:t xml:space="preserve">؛ </w:t>
      </w:r>
      <w:hyperlink r:id="rId2900">
        <w:r>
          <w:rPr>
            <w:lang w:val="ar_AE" w:bidi="ar_AE"/>
          </w:rPr>
          <w:rPr>
            <w:color w:val="0000EE"/>
            <w:u w:val="single"/>
          </w:rPr>
          <w:t>مرقُس 9: 47</w:t>
        </w:r>
      </w:hyperlink>
      <w:r>
        <w:rPr>
          <w:lang w:val="ar_AE" w:bidi="ar_AE"/>
        </w:rPr>
        <w:t xml:space="preserve">؛ </w:t>
      </w:r>
      <w:hyperlink r:id="rId2901">
        <w:r>
          <w:rPr>
            <w:lang w:val="ar_AE" w:bidi="ar_AE"/>
          </w:rPr>
          <w:rPr>
            <w:color w:val="0000EE"/>
            <w:u w:val="single"/>
          </w:rPr>
          <w:t>10: 23–25</w:t>
        </w:r>
      </w:hyperlink>
      <w:r>
        <w:rPr>
          <w:lang w:val="ar_AE" w:bidi="ar_AE"/>
        </w:rPr>
        <w:t xml:space="preserve">؛ </w:t>
      </w:r>
      <w:hyperlink r:id="rId2902">
        <w:r>
          <w:rPr>
            <w:lang w:val="ar_AE" w:bidi="ar_AE"/>
          </w:rPr>
          <w:rPr>
            <w:color w:val="0000EE"/>
            <w:u w:val="single"/>
          </w:rPr>
          <w:t>لوقا 13: 28</w:t>
        </w:r>
      </w:hyperlink>
      <w:r>
        <w:rPr>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lang w:val="ar_AE" w:bidi="ar_AE"/>
        </w:rPr>
        <w:t>خلفية العهد القديم</w:t>
      </w:r>
    </w:p>
    <w:p>
      <w:pPr>
        <w:bidi/>
      </w:pPr>
      <w:r>
        <w:rPr>
          <w:lang w:val="ar_AE" w:bidi="ar_AE"/>
        </w:rPr>
      </w:r>
      <w:r>
        <w:rPr>
          <w:lang w:val="ar_AE" w:bidi="ar_AE"/>
        </w:rPr>
        <w:t>إن تعبير "ملكوت الله" غير موجود في العهد القديم، لكن الفكرة تظهر عبر أسفار الأنبياء. يُشار إلى الله كثيرًا بأنه مَلِكُ إسرائيل (</w:t>
      </w:r>
      <w:hyperlink r:id="rId2903">
        <w:r>
          <w:rPr>
            <w:lang w:val="ar_AE" w:bidi="ar_AE"/>
          </w:rPr>
          <w:rPr>
            <w:color w:val="0000EE"/>
            <w:u w:val="single"/>
          </w:rPr>
          <w:t>الخروج 15: 18</w:t>
        </w:r>
      </w:hyperlink>
      <w:r>
        <w:rPr>
          <w:lang w:val="ar_AE" w:bidi="ar_AE"/>
        </w:rPr>
        <w:t xml:space="preserve">؛ </w:t>
      </w:r>
      <w:hyperlink r:id="rId2904">
        <w:r>
          <w:rPr>
            <w:lang w:val="ar_AE" w:bidi="ar_AE"/>
          </w:rPr>
          <w:rPr>
            <w:color w:val="0000EE"/>
            <w:u w:val="single"/>
          </w:rPr>
          <w:t>العدد 23: 21</w:t>
        </w:r>
      </w:hyperlink>
      <w:r>
        <w:rPr>
          <w:lang w:val="ar_AE" w:bidi="ar_AE"/>
        </w:rPr>
        <w:t xml:space="preserve">؛ </w:t>
      </w:r>
      <w:hyperlink r:id="rId2905">
        <w:r>
          <w:rPr>
            <w:lang w:val="ar_AE" w:bidi="ar_AE"/>
          </w:rPr>
          <w:rPr>
            <w:color w:val="0000EE"/>
            <w:u w:val="single"/>
          </w:rPr>
          <w:t>التثنية 33: 5</w:t>
        </w:r>
      </w:hyperlink>
      <w:r>
        <w:rPr>
          <w:lang w:val="ar_AE" w:bidi="ar_AE"/>
        </w:rPr>
        <w:t xml:space="preserve">؛ </w:t>
      </w:r>
      <w:hyperlink r:id="rId2906">
        <w:r>
          <w:rPr>
            <w:lang w:val="ar_AE" w:bidi="ar_AE"/>
          </w:rPr>
          <w:rPr>
            <w:color w:val="0000EE"/>
            <w:u w:val="single"/>
          </w:rPr>
          <w:t>إشعياء 43: 15)</w:t>
        </w:r>
      </w:hyperlink>
      <w:r>
        <w:rPr>
          <w:lang w:val="ar_AE" w:bidi="ar_AE"/>
        </w:rPr>
        <w:t xml:space="preserve"> ومَلِكُ كل الأرض (</w:t>
      </w:r>
      <w:hyperlink r:id="rId2907">
        <w:r>
          <w:rPr>
            <w:lang w:val="ar_AE" w:bidi="ar_AE"/>
          </w:rPr>
          <w:rPr>
            <w:color w:val="0000EE"/>
            <w:u w:val="single"/>
          </w:rPr>
          <w:t>2 الملوك 19: 15</w:t>
        </w:r>
      </w:hyperlink>
      <w:r>
        <w:rPr>
          <w:lang w:val="ar_AE" w:bidi="ar_AE"/>
        </w:rPr>
        <w:t>؛</w:t>
      </w:r>
      <w:hyperlink r:id="rId2908">
        <w:r>
          <w:rPr>
            <w:lang w:val="ar_AE" w:bidi="ar_AE"/>
          </w:rPr>
          <w:rPr>
            <w:color w:val="0000EE"/>
            <w:u w:val="single"/>
          </w:rPr>
          <w:t>المزامير 29: 10</w:t>
        </w:r>
      </w:hyperlink>
      <w:r>
        <w:rPr>
          <w:lang w:val="ar_AE" w:bidi="ar_AE"/>
        </w:rPr>
        <w:t xml:space="preserve">؛ </w:t>
      </w:r>
      <w:hyperlink r:id="rId2909">
        <w:r>
          <w:rPr>
            <w:lang w:val="ar_AE" w:bidi="ar_AE"/>
          </w:rPr>
          <w:rPr>
            <w:color w:val="0000EE"/>
            <w:u w:val="single"/>
          </w:rPr>
          <w:t>47: 2</w:t>
        </w:r>
      </w:hyperlink>
      <w:r>
        <w:rPr>
          <w:lang w:val="ar_AE" w:bidi="ar_AE"/>
        </w:rPr>
        <w:t>؛</w:t>
      </w:r>
      <w:hyperlink r:id="rId2910">
        <w:r>
          <w:rPr>
            <w:lang w:val="ar_AE" w:bidi="ar_AE"/>
          </w:rPr>
          <w:rPr>
            <w:color w:val="0000EE"/>
            <w:u w:val="single"/>
          </w:rPr>
          <w:t xml:space="preserve"> 93: 1–2؛ </w:t>
        </w:r>
      </w:hyperlink>
      <w:r>
        <w:rPr>
          <w:lang w:val="ar_AE" w:bidi="ar_AE"/>
        </w:rPr>
        <w:t>؛</w:t>
      </w:r>
      <w:hyperlink r:id="rId2911">
        <w:r>
          <w:rPr>
            <w:lang w:val="ar_AE" w:bidi="ar_AE"/>
          </w:rPr>
          <w:rPr>
            <w:color w:val="0000EE"/>
            <w:u w:val="single"/>
          </w:rPr>
          <w:t>96: 10</w:t>
        </w:r>
      </w:hyperlink>
      <w:r>
        <w:rPr>
          <w:lang w:val="ar_AE" w:bidi="ar_AE"/>
        </w:rPr>
        <w:t xml:space="preserve">؛ </w:t>
      </w:r>
      <w:hyperlink r:id="rId2912">
        <w:r>
          <w:rPr>
            <w:lang w:val="ar_AE" w:bidi="ar_AE"/>
          </w:rPr>
          <w:rPr>
            <w:color w:val="0000EE"/>
            <w:u w:val="single"/>
          </w:rPr>
          <w:t>97: 1–9</w:t>
        </w:r>
      </w:hyperlink>
      <w:r>
        <w:rPr>
          <w:lang w:val="ar_AE" w:bidi="ar_AE"/>
        </w:rPr>
        <w:t xml:space="preserve">؛ </w:t>
      </w:r>
      <w:hyperlink r:id="rId2913">
        <w:r>
          <w:rPr>
            <w:lang w:val="ar_AE" w:bidi="ar_AE"/>
          </w:rPr>
          <w:rPr>
            <w:color w:val="0000EE"/>
            <w:u w:val="single"/>
          </w:rPr>
          <w:t>99: 1–4</w:t>
        </w:r>
      </w:hyperlink>
      <w:r>
        <w:rPr>
          <w:lang w:val="ar_AE" w:bidi="ar_AE"/>
        </w:rPr>
        <w:t xml:space="preserve">؛ </w:t>
      </w:r>
      <w:hyperlink r:id="rId2914">
        <w:r>
          <w:rPr>
            <w:lang w:val="ar_AE" w:bidi="ar_AE"/>
          </w:rPr>
          <w:rPr>
            <w:color w:val="0000EE"/>
            <w:u w:val="single"/>
          </w:rPr>
          <w:t>145: 11–13</w:t>
        </w:r>
      </w:hyperlink>
      <w:r>
        <w:rPr>
          <w:lang w:val="ar_AE" w:bidi="ar_AE"/>
        </w:rPr>
        <w:t xml:space="preserve">؛ </w:t>
      </w:r>
      <w:hyperlink r:id="rId2915">
        <w:r>
          <w:rPr>
            <w:lang w:val="ar_AE" w:bidi="ar_AE"/>
          </w:rPr>
          <w:rPr>
            <w:color w:val="0000EE"/>
            <w:u w:val="single"/>
          </w:rPr>
          <w:t>إشعياء 6: 5</w:t>
        </w:r>
      </w:hyperlink>
      <w:r>
        <w:rPr>
          <w:lang w:val="ar_AE" w:bidi="ar_AE"/>
        </w:rPr>
        <w:t xml:space="preserve">؛ </w:t>
      </w:r>
      <w:hyperlink r:id="rId2916">
        <w:r>
          <w:rPr>
            <w:lang w:val="ar_AE" w:bidi="ar_AE"/>
          </w:rPr>
          <w:rPr>
            <w:color w:val="0000EE"/>
            <w:u w:val="single"/>
          </w:rPr>
          <w:t>إرميا 46: 18</w:t>
        </w:r>
      </w:hyperlink>
      <w:r>
        <w:rPr>
          <w:lang w:val="ar_AE" w:bidi="ar_AE"/>
        </w:rPr>
        <w:t>). ومع أن الله ليس الملك الأرضي لإسرائيل، إلا أن إشارات كتابية أخرى تتحدث عن يومٍ يصبح الله فيه مَلِكًا يحكُمُ شعبه (</w:t>
      </w:r>
      <w:hyperlink r:id="rId2917">
        <w:r>
          <w:rPr>
            <w:lang w:val="ar_AE" w:bidi="ar_AE"/>
          </w:rPr>
          <w:rPr>
            <w:color w:val="0000EE"/>
            <w:u w:val="single"/>
          </w:rPr>
          <w:t>إشعياء24: 23</w:t>
        </w:r>
      </w:hyperlink>
      <w:r>
        <w:rPr>
          <w:lang w:val="ar_AE" w:bidi="ar_AE"/>
        </w:rPr>
        <w:t>؛</w:t>
      </w:r>
      <w:hyperlink r:id="rId2918">
        <w:r>
          <w:rPr>
            <w:lang w:val="ar_AE" w:bidi="ar_AE"/>
          </w:rPr>
          <w:rPr>
            <w:color w:val="0000EE"/>
            <w:u w:val="single"/>
          </w:rPr>
          <w:t>33: 22</w:t>
        </w:r>
      </w:hyperlink>
      <w:r>
        <w:rPr>
          <w:lang w:val="ar_AE" w:bidi="ar_AE"/>
        </w:rPr>
        <w:t>؛</w:t>
      </w:r>
      <w:hyperlink r:id="rId2919">
        <w:r>
          <w:rPr>
            <w:lang w:val="ar_AE" w:bidi="ar_AE"/>
          </w:rPr>
          <w:rPr>
            <w:color w:val="0000EE"/>
            <w:u w:val="single"/>
          </w:rPr>
          <w:t>52: 7</w:t>
        </w:r>
      </w:hyperlink>
      <w:r>
        <w:rPr>
          <w:lang w:val="ar_AE" w:bidi="ar_AE"/>
        </w:rPr>
        <w:t>؛</w:t>
      </w:r>
      <w:hyperlink r:id="rId2920">
        <w:r>
          <w:rPr>
            <w:lang w:val="ar_AE" w:bidi="ar_AE"/>
          </w:rPr>
          <w:rPr>
            <w:color w:val="0000EE"/>
            <w:u w:val="single"/>
          </w:rPr>
          <w:t>عوبديا 1: 21</w:t>
        </w:r>
      </w:hyperlink>
      <w:r>
        <w:rPr>
          <w:lang w:val="ar_AE" w:bidi="ar_AE"/>
        </w:rPr>
        <w:t>؛</w:t>
      </w:r>
      <w:hyperlink r:id="rId2921">
        <w:r>
          <w:rPr>
            <w:lang w:val="ar_AE" w:bidi="ar_AE"/>
          </w:rPr>
          <w:rPr>
            <w:color w:val="0000EE"/>
            <w:u w:val="single"/>
          </w:rPr>
          <w:t>صَفَنْيَا 3: 15</w:t>
        </w:r>
      </w:hyperlink>
      <w:r>
        <w:rPr>
          <w:lang w:val="ar_AE" w:bidi="ar_AE"/>
        </w:rPr>
        <w:t>؛</w:t>
      </w:r>
      <w:hyperlink r:id="rId2922">
        <w:r>
          <w:rPr>
            <w:lang w:val="ar_AE" w:bidi="ar_AE"/>
          </w:rPr>
          <w:rPr>
            <w:color w:val="0000EE"/>
            <w:u w:val="single"/>
          </w:rPr>
          <w:t>زكريا 14: 9–11</w:t>
        </w:r>
      </w:hyperlink>
      <w:r>
        <w:rPr>
          <w:lang w:val="ar_AE" w:bidi="ar_AE"/>
        </w:rPr>
        <w:t>).</w:t>
      </w:r>
    </w:p>
    <w:p>
      <w:pPr>
        <w:bidi/>
      </w:pPr>
      <w:r>
        <w:rPr>
          <w:lang w:val="ar_AE" w:bidi="ar_AE"/>
        </w:rPr>
      </w:r>
      <w:r>
        <w:rPr>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lang w:val="ar_AE" w:bidi="ar_AE"/>
        </w:rPr>
      </w:r>
      <w:r>
        <w:rPr>
          <w:lang w:val="ar_AE" w:bidi="ar_AE"/>
        </w:rPr>
        <w:t>يصف الأنبياء التوطيد النهائي لملكوت الله بتعبيرات مرتبطة بالتجلِّي الإلهي- أي بافتقاد إلهي (</w:t>
      </w:r>
      <w:hyperlink r:id="rId2923">
        <w:r>
          <w:rPr>
            <w:lang w:val="ar_AE" w:bidi="ar_AE"/>
          </w:rPr>
          <w:rPr>
            <w:color w:val="0000EE"/>
            <w:u w:val="single"/>
          </w:rPr>
          <w:t>ميخا 1: 3–4</w:t>
        </w:r>
      </w:hyperlink>
      <w:r>
        <w:rPr>
          <w:lang w:val="ar_AE" w:bidi="ar_AE"/>
        </w:rPr>
        <w:t>). يتنبَّأ النبي زكريا عن "يوم الرب" عندما تجتمع كل الأمم في حرب ضد أورشليم، عندما يخرج الرب ويحارب هذه الأمم (</w:t>
      </w:r>
      <w:hyperlink r:id="rId2924">
        <w:r>
          <w:rPr>
            <w:lang w:val="ar_AE" w:bidi="ar_AE"/>
          </w:rPr>
          <w:rPr>
            <w:color w:val="0000EE"/>
            <w:u w:val="single"/>
          </w:rPr>
          <w:t>زكريا 14: 3، 5</w:t>
        </w:r>
      </w:hyperlink>
      <w:r>
        <w:rPr>
          <w:lang w:val="ar_AE" w:bidi="ar_AE"/>
        </w:rPr>
        <w:t>). سوف يفْتَقِدُ الرب إسرائيل (</w:t>
      </w:r>
      <w:hyperlink r:id="rId2925">
        <w:r>
          <w:rPr>
            <w:lang w:val="ar_AE" w:bidi="ar_AE"/>
          </w:rPr>
          <w:rPr>
            <w:color w:val="0000EE"/>
            <w:u w:val="single"/>
          </w:rPr>
          <w:t>إشعياء 29: 6</w:t>
        </w:r>
      </w:hyperlink>
      <w:r>
        <w:rPr>
          <w:lang w:val="ar_AE" w:bidi="ar_AE"/>
        </w:rPr>
        <w:t>)، ويُخَلِّصُه من أعدائه (</w:t>
      </w:r>
      <w:hyperlink r:id="rId2926">
        <w:r>
          <w:rPr>
            <w:lang w:val="ar_AE" w:bidi="ar_AE"/>
          </w:rPr>
          <w:rPr>
            <w:color w:val="0000EE"/>
            <w:u w:val="single"/>
          </w:rPr>
          <w:t>35: 4</w:t>
        </w:r>
      </w:hyperlink>
      <w:r>
        <w:rPr>
          <w:lang w:val="ar_AE" w:bidi="ar_AE"/>
        </w:rPr>
        <w:t xml:space="preserve">؛ </w:t>
      </w:r>
      <w:hyperlink r:id="rId2927">
        <w:r>
          <w:rPr>
            <w:lang w:val="ar_AE" w:bidi="ar_AE"/>
          </w:rPr>
          <w:rPr>
            <w:color w:val="0000EE"/>
            <w:u w:val="single"/>
          </w:rPr>
          <w:t>59: 20</w:t>
        </w:r>
      </w:hyperlink>
      <w:r>
        <w:rPr>
          <w:lang w:val="ar_AE" w:bidi="ar_AE"/>
        </w:rPr>
        <w:t>). كما أن مجيء الرب يعني الدينونة أيضًا (</w:t>
      </w:r>
      <w:hyperlink r:id="rId2928">
        <w:r>
          <w:rPr>
            <w:lang w:val="ar_AE" w:bidi="ar_AE"/>
          </w:rPr>
          <w:rPr>
            <w:color w:val="0000EE"/>
            <w:u w:val="single"/>
          </w:rPr>
          <w:t>2: 21</w:t>
        </w:r>
      </w:hyperlink>
      <w:r>
        <w:rPr>
          <w:lang w:val="ar_AE" w:bidi="ar_AE"/>
        </w:rPr>
        <w:t xml:space="preserve">؛ </w:t>
      </w:r>
      <w:hyperlink r:id="rId2929">
        <w:r>
          <w:rPr>
            <w:lang w:val="ar_AE" w:bidi="ar_AE"/>
          </w:rPr>
          <w:rPr>
            <w:color w:val="0000EE"/>
            <w:u w:val="single"/>
          </w:rPr>
          <w:t>26: 21</w:t>
        </w:r>
      </w:hyperlink>
      <w:r>
        <w:rPr>
          <w:lang w:val="ar_AE" w:bidi="ar_AE"/>
        </w:rPr>
        <w:t>). هذا المجيء النهائي لله يعني خلاص الأمم وإسرائيل أيضًا (</w:t>
      </w:r>
      <w:hyperlink r:id="rId2930">
        <w:r>
          <w:rPr>
            <w:lang w:val="ar_AE" w:bidi="ar_AE"/>
          </w:rPr>
          <w:rPr>
            <w:color w:val="0000EE"/>
            <w:u w:val="single"/>
          </w:rPr>
          <w:t>زكريا 2: 10–11</w:t>
        </w:r>
      </w:hyperlink>
      <w:r>
        <w:rPr>
          <w:lang w:val="ar_AE" w:bidi="ar_AE"/>
        </w:rPr>
        <w:t xml:space="preserve">؛ قارن مع </w:t>
      </w:r>
      <w:hyperlink r:id="rId2931">
        <w:r>
          <w:rPr>
            <w:lang w:val="ar_AE" w:bidi="ar_AE"/>
          </w:rPr>
          <w:rPr>
            <w:color w:val="0000EE"/>
            <w:u w:val="single"/>
          </w:rPr>
          <w:t>إشعياء 66: 18–24</w:t>
        </w:r>
      </w:hyperlink>
      <w:r>
        <w:rPr>
          <w:lang w:val="ar_AE" w:bidi="ar_AE"/>
        </w:rPr>
        <w:t>).</w:t>
      </w:r>
    </w:p>
    <w:p>
      <w:pPr>
        <w:bidi/>
      </w:pPr>
      <w:r>
        <w:rPr>
          <w:lang w:val="ar_AE" w:bidi="ar_AE"/>
        </w:rPr>
      </w:r>
      <w:r>
        <w:rPr>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lang w:val="ar_AE" w:bidi="ar_AE"/>
        </w:rPr>
      </w:r>
      <w:r>
        <w:rPr>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lang w:val="ar_AE" w:bidi="ar_AE"/>
        </w:rPr>
      </w:r>
      <w:r>
        <w:rPr>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hyperlink r:id="rId2932">
        <w:r>
          <w:rPr>
            <w:lang w:val="ar_AE" w:bidi="ar_AE"/>
          </w:rPr>
          <w:rPr>
            <w:color w:val="0000EE"/>
            <w:u w:val="single"/>
          </w:rPr>
          <w:t>عاموس 9: 13</w:t>
        </w:r>
      </w:hyperlink>
      <w:r>
        <w:rPr>
          <w:lang w:val="ar_AE" w:bidi="ar_AE"/>
        </w:rPr>
        <w:t>). من ناحية أخرى، سيخلق الله سماواتٍ جديدةً وأرضًا جديدةً (</w:t>
      </w:r>
      <w:hyperlink r:id="rId2933">
        <w:r>
          <w:rPr>
            <w:lang w:val="ar_AE" w:bidi="ar_AE"/>
          </w:rPr>
          <w:rPr>
            <w:color w:val="0000EE"/>
            <w:u w:val="single"/>
          </w:rPr>
          <w:t>إشعياء 65: 17</w:t>
        </w:r>
      </w:hyperlink>
      <w:r>
        <w:rPr>
          <w:lang w:val="ar_AE" w:bidi="ar_AE"/>
        </w:rPr>
        <w:t xml:space="preserve">؛ </w:t>
      </w:r>
      <w:hyperlink r:id="rId2934">
        <w:r>
          <w:rPr>
            <w:lang w:val="ar_AE" w:bidi="ar_AE"/>
          </w:rPr>
          <w:rPr>
            <w:color w:val="0000EE"/>
            <w:u w:val="single"/>
          </w:rPr>
          <w:t>66: 22</w:t>
        </w:r>
      </w:hyperlink>
      <w:r>
        <w:rPr>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hyperlink r:id="rId2935">
        <w:r>
          <w:rPr>
            <w:lang w:val="ar_AE" w:bidi="ar_AE"/>
          </w:rPr>
          <w:rPr>
            <w:color w:val="0000EE"/>
            <w:u w:val="single"/>
          </w:rPr>
          <w:t>32: 15</w:t>
        </w:r>
      </w:hyperlink>
      <w:r>
        <w:rPr>
          <w:lang w:val="ar_AE" w:bidi="ar_AE"/>
        </w:rPr>
        <w:t>)؛ والقفر يزْهِرُ (</w:t>
      </w:r>
      <w:hyperlink r:id="rId2936">
        <w:r>
          <w:rPr>
            <w:lang w:val="ar_AE" w:bidi="ar_AE"/>
          </w:rPr>
          <w:rPr>
            <w:color w:val="0000EE"/>
            <w:u w:val="single"/>
          </w:rPr>
          <w:t>35: 2</w:t>
        </w:r>
      </w:hyperlink>
      <w:r>
        <w:rPr>
          <w:lang w:val="ar_AE" w:bidi="ar_AE"/>
        </w:rPr>
        <w:t>)؛ وَيَهْرُبُ الْحُزْنُ وَالتَّنَهُّدُ (</w:t>
      </w:r>
      <w:hyperlink r:id="rId2937">
        <w:r>
          <w:rPr>
            <w:lang w:val="ar_AE" w:bidi="ar_AE"/>
          </w:rPr>
          <w:rPr>
            <w:color w:val="0000EE"/>
            <w:u w:val="single"/>
          </w:rPr>
          <w:t>10</w:t>
        </w:r>
      </w:hyperlink>
      <w:r>
        <w:rPr>
          <w:lang w:val="ar_AE" w:bidi="ar_AE"/>
        </w:rPr>
        <w:t xml:space="preserve">). الرمال الحارقة تبردُ والأرض اليابسة تصيرُ ينابيع ماء (عدد </w:t>
      </w:r>
      <w:hyperlink r:id="rId2938">
        <w:r>
          <w:rPr>
            <w:lang w:val="ar_AE" w:bidi="ar_AE"/>
          </w:rPr>
          <w:rPr>
            <w:color w:val="0000EE"/>
            <w:u w:val="single"/>
          </w:rPr>
          <w:t>7</w:t>
        </w:r>
      </w:hyperlink>
      <w:r>
        <w:rPr>
          <w:lang w:val="ar_AE" w:bidi="ar_AE"/>
        </w:rPr>
        <w:t>)؛ ويعود السلام إلى عالم الحيوان، وهكذا ينتهي كل أذًى ودمارٍ (</w:t>
      </w:r>
      <w:hyperlink r:id="rId1014">
        <w:r>
          <w:rPr>
            <w:lang w:val="ar_AE" w:bidi="ar_AE"/>
          </w:rPr>
          <w:rPr>
            <w:color w:val="0000EE"/>
            <w:u w:val="single"/>
          </w:rPr>
          <w:t>11: 6</w:t>
        </w:r>
      </w:hyperlink>
      <w:r>
        <w:rPr>
          <w:lang w:val="ar_AE" w:bidi="ar_AE"/>
        </w:rPr>
        <w:t xml:space="preserve">). كل هذا ينشأ لأَنَّ الأَرْضَ تَمْتَلِئُ مِنْ مَعْرِفَةِ الله (عدد </w:t>
      </w:r>
      <w:hyperlink r:id="rId2939">
        <w:r>
          <w:rPr>
            <w:lang w:val="ar_AE" w:bidi="ar_AE"/>
          </w:rPr>
          <w:rPr>
            <w:color w:val="0000EE"/>
            <w:u w:val="single"/>
          </w:rPr>
          <w:t>9</w:t>
        </w:r>
      </w:hyperlink>
      <w:r>
        <w:rPr>
          <w:lang w:val="ar_AE" w:bidi="ar_AE"/>
        </w:rPr>
        <w:t>).</w:t>
      </w:r>
    </w:p>
    <w:p>
      <w:pPr>
        <w:bidi/>
      </w:pPr>
      <w:r>
        <w:rPr>
          <w:lang w:val="ar_AE" w:bidi="ar_AE"/>
        </w:rPr>
      </w:r>
      <w:r>
        <w:rPr>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lang w:val="ar_AE" w:bidi="ar_AE"/>
        </w:rPr>
      </w:r>
      <w:r>
        <w:rPr>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hyperlink r:id="rId2940">
        <w:r>
          <w:rPr>
            <w:lang w:val="ar_AE" w:bidi="ar_AE"/>
          </w:rPr>
          <w:rPr>
            <w:color w:val="0000EE"/>
            <w:u w:val="single"/>
          </w:rPr>
          <w:t>صَفَنْيَا 1: 2–18</w:t>
        </w:r>
      </w:hyperlink>
      <w:r>
        <w:rPr>
          <w:lang w:val="ar_AE" w:bidi="ar_AE"/>
        </w:rPr>
        <w:t>)، ولكن بعده يرى خلاص الأمم (</w:t>
      </w:r>
      <w:hyperlink r:id="rId2941">
        <w:r>
          <w:rPr>
            <w:lang w:val="ar_AE" w:bidi="ar_AE"/>
          </w:rPr>
          <w:rPr>
            <w:color w:val="0000EE"/>
            <w:u w:val="single"/>
          </w:rPr>
          <w:t>3: 9</w:t>
        </w:r>
      </w:hyperlink>
      <w:r>
        <w:rPr>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lang w:val="ar_AE" w:bidi="ar_AE"/>
        </w:rPr>
      </w:r>
      <w:r>
        <w:rPr>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hyperlink r:id="rId2942">
        <w:r>
          <w:rPr>
            <w:lang w:val="ar_AE" w:bidi="ar_AE"/>
          </w:rPr>
          <w:rPr>
            <w:color w:val="0000EE"/>
            <w:u w:val="single"/>
          </w:rPr>
          <w:t>4: 12</w:t>
        </w:r>
      </w:hyperlink>
      <w:r>
        <w:rPr>
          <w:lang w:val="ar_AE" w:bidi="ar_AE"/>
        </w:rPr>
        <w:t>) يمكن التعامل معه باعتباره فكرة أساسية لكل الأنبياء.</w:t>
      </w:r>
    </w:p>
    <w:p>
      <w:pPr>
        <w:pStyle w:val="Heading3"/>
        <w:bidi/>
      </w:pPr>
      <w:r>
        <w:rPr>
          <w:lang w:val="ar_AE" w:bidi="ar_AE"/>
        </w:rPr>
        <w:t>في العهد الجديد</w:t>
      </w:r>
    </w:p>
    <w:p>
      <w:pPr>
        <w:pStyle w:val="Heading4"/>
        <w:bidi/>
      </w:pPr>
      <w:r>
        <w:rPr>
          <w:lang w:val="ar_AE" w:bidi="ar_AE"/>
        </w:rPr>
        <w:t>في الأناجيل الإزائيَّة</w:t>
      </w:r>
    </w:p>
    <w:p>
      <w:pPr>
        <w:bidi/>
      </w:pPr>
      <w:r>
        <w:rPr>
          <w:lang w:val="ar_AE" w:bidi="ar_AE"/>
        </w:rPr>
      </w:r>
      <w:r>
        <w:rPr>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hyperlink r:id="rId2943">
        <w:r>
          <w:rPr>
            <w:lang w:val="ar_AE" w:bidi="ar_AE"/>
          </w:rPr>
          <w:rPr>
            <w:color w:val="0000EE"/>
            <w:u w:val="single"/>
          </w:rPr>
          <w:t>مرقُس 10: 17</w:t>
        </w:r>
      </w:hyperlink>
      <w:r>
        <w:rPr>
          <w:lang w:val="ar_AE" w:bidi="ar_AE"/>
        </w:rPr>
        <w:t xml:space="preserve">). ويوضِّح السياق أنه كان يسأل عن الحياة الأخروية – حياة القيامة (دانيآل </w:t>
      </w:r>
      <w:hyperlink r:id="rId2944">
        <w:r>
          <w:rPr>
            <w:lang w:val="ar_AE" w:bidi="ar_AE"/>
          </w:rPr>
          <w:rPr>
            <w:color w:val="0000EE"/>
            <w:u w:val="single"/>
          </w:rPr>
          <w:t>12: 2</w:t>
        </w:r>
      </w:hyperlink>
      <w:r>
        <w:rPr>
          <w:lang w:val="ar_AE" w:bidi="ar_AE"/>
        </w:rPr>
        <w:t xml:space="preserve">). تحدَّث الرب يسوع عن صعوبة دخول ملكوت الله. والنص الموازي في </w:t>
      </w:r>
      <w:hyperlink r:id="rId2945">
        <w:r>
          <w:rPr>
            <w:lang w:val="ar_AE" w:bidi="ar_AE"/>
          </w:rPr>
          <w:rPr>
            <w:color w:val="0000EE"/>
            <w:u w:val="single"/>
          </w:rPr>
          <w:t>متَّى 19: 23–24</w:t>
        </w:r>
      </w:hyperlink>
      <w:r>
        <w:rPr>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hyperlink r:id="rId2946">
        <w:r>
          <w:rPr>
            <w:lang w:val="ar_AE" w:bidi="ar_AE"/>
          </w:rPr>
          <w:rPr>
            <w:color w:val="0000EE"/>
            <w:u w:val="single"/>
          </w:rPr>
          <w:t>مرقُس 10: 29–30</w:t>
        </w:r>
      </w:hyperlink>
      <w:r>
        <w:rPr>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lang w:val="ar_AE" w:bidi="ar_AE"/>
        </w:rPr>
      </w:r>
      <w:r>
        <w:rPr>
          <w:lang w:val="ar_AE" w:bidi="ar_AE"/>
        </w:rPr>
        <w:t>البشير متَّى وحده هو من يسجِّل تعبير "انْقِضَاءِ الدَّهْرِ". سينتهي هذا الدهر بمجيء ابن الإنسان (</w:t>
      </w:r>
      <w:hyperlink r:id="rId2947">
        <w:r>
          <w:rPr>
            <w:lang w:val="ar_AE" w:bidi="ar_AE"/>
          </w:rPr>
          <w:rPr>
            <w:color w:val="0000EE"/>
            <w:u w:val="single"/>
          </w:rPr>
          <w:t>متَّى 24: 3</w:t>
        </w:r>
      </w:hyperlink>
      <w:r>
        <w:rPr>
          <w:lang w:val="ar_AE" w:bidi="ar_AE"/>
        </w:rPr>
        <w:t>) وبدينونة البشرية (</w:t>
      </w:r>
      <w:hyperlink r:id="rId2948">
        <w:r>
          <w:rPr>
            <w:lang w:val="ar_AE" w:bidi="ar_AE"/>
          </w:rPr>
          <w:rPr>
            <w:color w:val="0000EE"/>
            <w:u w:val="single"/>
          </w:rPr>
          <w:t>13: 39–42</w:t>
        </w:r>
      </w:hyperlink>
      <w:r>
        <w:rPr>
          <w:lang w:val="ar_AE" w:bidi="ar_AE"/>
        </w:rPr>
        <w:t xml:space="preserve">). حينئذٍ يُفْصَلُ الأبرار عن الأشرار (عدد </w:t>
      </w:r>
      <w:hyperlink r:id="rId2949">
        <w:r>
          <w:rPr>
            <w:lang w:val="ar_AE" w:bidi="ar_AE"/>
          </w:rPr>
          <w:rPr>
            <w:color w:val="0000EE"/>
            <w:u w:val="single"/>
          </w:rPr>
          <w:t>49</w:t>
        </w:r>
      </w:hyperlink>
      <w:r>
        <w:rPr>
          <w:lang w:val="ar_AE" w:bidi="ar_AE"/>
        </w:rPr>
        <w:t>). يتكرَّر نفس التعبير في وعد الرب يسوع بعد قيامته مؤكِّدًا لتلاميذه يقين حضوره معهم إلى انْقِضَاءِ الدَّهْرِ (</w:t>
      </w:r>
      <w:hyperlink r:id="rId2950">
        <w:r>
          <w:rPr>
            <w:lang w:val="ar_AE" w:bidi="ar_AE"/>
          </w:rPr>
          <w:rPr>
            <w:color w:val="0000EE"/>
            <w:u w:val="single"/>
          </w:rPr>
          <w:t>28: 20</w:t>
        </w:r>
      </w:hyperlink>
      <w:r>
        <w:rPr>
          <w:lang w:val="ar_AE" w:bidi="ar_AE"/>
        </w:rPr>
        <w:t>). بالتالي، إن كان هذا الدهر ماض نحو انقضائه، لا بُدَّ أن يتبعه دهر آخر - الدهر الآتي.</w:t>
      </w:r>
    </w:p>
    <w:p>
      <w:pPr>
        <w:bidi/>
      </w:pPr>
      <w:r>
        <w:rPr>
          <w:lang w:val="ar_AE" w:bidi="ar_AE"/>
        </w:rPr>
      </w:r>
      <w:r>
        <w:rPr>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hyperlink r:id="rId2951">
        <w:r>
          <w:rPr>
            <w:lang w:val="ar_AE" w:bidi="ar_AE"/>
          </w:rPr>
          <w:rPr>
            <w:color w:val="0000EE"/>
            <w:u w:val="single"/>
          </w:rPr>
          <w:t>متَّى 13: 41–42</w:t>
        </w:r>
      </w:hyperlink>
      <w:r>
        <w:rPr>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hyperlink r:id="rId2838">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الطابع الأخروي لملكوت الله يُرى أيضًا في مَثَلَين آخرين في </w:t>
      </w:r>
      <w:hyperlink r:id="rId2952">
        <w:r>
          <w:rPr>
            <w:lang w:val="ar_AE" w:bidi="ar_AE"/>
          </w:rPr>
          <w:rPr>
            <w:color w:val="0000EE"/>
            <w:u w:val="single"/>
          </w:rPr>
          <w:t>متَّى 25</w:t>
        </w:r>
      </w:hyperlink>
      <w:r>
        <w:rPr>
          <w:lang w:val="ar_AE" w:bidi="ar_AE"/>
        </w:rPr>
        <w:t xml:space="preserve">. "حِينَئِذٍ يُشْبِهُ مَلَكُوتُ السَّمَاوَاتِ عَشْرَ عَذَارَى أَخَذْنَ مَصَابِيحَهُنَّ وَخَرَجْنَ لِلِقَاءِ الْعَرِيسِ" (عدد </w:t>
      </w:r>
      <w:hyperlink r:id="rId2953">
        <w:r>
          <w:rPr>
            <w:lang w:val="ar_AE" w:bidi="ar_AE"/>
          </w:rPr>
          <w:rPr>
            <w:color w:val="0000EE"/>
            <w:u w:val="single"/>
          </w:rPr>
          <w:t>1</w:t>
        </w:r>
      </w:hyperlink>
      <w:r>
        <w:rPr>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hyperlink r:id="rId2954">
        <w:r>
          <w:rPr>
            <w:lang w:val="ar_AE" w:bidi="ar_AE"/>
          </w:rPr>
          <w:rPr>
            <w:color w:val="0000EE"/>
            <w:u w:val="single"/>
          </w:rPr>
          <w:t>21، 23</w:t>
        </w:r>
      </w:hyperlink>
      <w:r>
        <w:rPr>
          <w:lang w:val="ar_AE" w:bidi="ar_AE"/>
        </w:rPr>
        <w:t>)، في حين اسْتُبْعِدَ العبدُ غير الأمين من الملكوت وطُرِحَ في الظلمة الخارجية.</w:t>
      </w:r>
    </w:p>
    <w:p>
      <w:pPr>
        <w:bidi/>
      </w:pPr>
      <w:r>
        <w:rPr>
          <w:lang w:val="ar_AE" w:bidi="ar_AE"/>
        </w:rPr>
      </w:r>
      <w:r>
        <w:rPr>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hyperlink r:id="rId2955">
        <w:r>
          <w:rPr>
            <w:lang w:val="ar_AE" w:bidi="ar_AE"/>
          </w:rPr>
          <w:rPr>
            <w:color w:val="0000EE"/>
            <w:u w:val="single"/>
          </w:rPr>
          <w:t>متّى 5: 8</w:t>
        </w:r>
      </w:hyperlink>
      <w:r>
        <w:rPr>
          <w:lang w:val="ar_AE" w:bidi="ar_AE"/>
        </w:rPr>
        <w:t>). سوف يُحْصَدُ الحصادُ والقمحُ سيُجْمَع إلى المخزن (</w:t>
      </w:r>
      <w:hyperlink r:id="rId2956">
        <w:r>
          <w:rPr>
            <w:lang w:val="ar_AE" w:bidi="ar_AE"/>
          </w:rPr>
          <w:rPr>
            <w:color w:val="0000EE"/>
            <w:u w:val="single"/>
          </w:rPr>
          <w:t>13: 30، 39</w:t>
        </w:r>
      </w:hyperlink>
      <w:r>
        <w:rPr>
          <w:lang w:val="ar_AE" w:bidi="ar_AE"/>
        </w:rPr>
        <w:t xml:space="preserve">؛ </w:t>
      </w:r>
      <w:hyperlink r:id="rId2957">
        <w:r>
          <w:rPr>
            <w:lang w:val="ar_AE" w:bidi="ar_AE"/>
          </w:rPr>
          <w:rPr>
            <w:color w:val="0000EE"/>
            <w:u w:val="single"/>
          </w:rPr>
          <w:t>مرقُس 4: 29</w:t>
        </w:r>
      </w:hyperlink>
      <w:r>
        <w:rPr>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hyperlink r:id="rId2958">
        <w:r>
          <w:rPr>
            <w:lang w:val="ar_AE" w:bidi="ar_AE"/>
          </w:rPr>
          <w:rPr>
            <w:color w:val="0000EE"/>
            <w:u w:val="single"/>
          </w:rPr>
          <w:t>لوقا 22: 30</w:t>
        </w:r>
      </w:hyperlink>
      <w:r>
        <w:rPr>
          <w:lang w:val="ar_AE" w:bidi="ar_AE"/>
        </w:rPr>
        <w:t>). سَيُجْمَع الناس من كل زاويا الأرض للجلوس على المائدة مع قديسي العهد القديم (</w:t>
      </w:r>
      <w:hyperlink r:id="rId2959">
        <w:r>
          <w:rPr>
            <w:lang w:val="ar_AE" w:bidi="ar_AE"/>
          </w:rPr>
          <w:rPr>
            <w:color w:val="0000EE"/>
            <w:u w:val="single"/>
          </w:rPr>
          <w:t>متَّى 8: 11–12</w:t>
        </w:r>
      </w:hyperlink>
      <w:r>
        <w:rPr>
          <w:lang w:val="ar_AE" w:bidi="ar_AE"/>
        </w:rPr>
        <w:t xml:space="preserve">؛ </w:t>
      </w:r>
      <w:hyperlink r:id="rId2960">
        <w:r>
          <w:rPr>
            <w:lang w:val="ar_AE" w:bidi="ar_AE"/>
          </w:rPr>
          <w:rPr>
            <w:color w:val="0000EE"/>
            <w:u w:val="single"/>
          </w:rPr>
          <w:t>لوقا 13: 29</w:t>
        </w:r>
      </w:hyperlink>
      <w:r>
        <w:rPr>
          <w:lang w:val="ar_AE" w:bidi="ar_AE"/>
        </w:rPr>
        <w:t>). يرتبط انقضاء [أو اكتمال] الدهر بوليمة العُرس (</w:t>
      </w:r>
      <w:hyperlink r:id="rId2961">
        <w:r>
          <w:rPr>
            <w:lang w:val="ar_AE" w:bidi="ar_AE"/>
          </w:rPr>
          <w:rPr>
            <w:color w:val="0000EE"/>
            <w:u w:val="single"/>
          </w:rPr>
          <w:t>متى 22: 1–14</w:t>
        </w:r>
      </w:hyperlink>
      <w:r>
        <w:rPr>
          <w:lang w:val="ar_AE" w:bidi="ar_AE"/>
        </w:rPr>
        <w:t>) ومأدبة العشاء (</w:t>
      </w:r>
      <w:hyperlink r:id="rId2962">
        <w:r>
          <w:rPr>
            <w:lang w:val="ar_AE" w:bidi="ar_AE"/>
          </w:rPr>
          <w:rPr>
            <w:color w:val="0000EE"/>
            <w:u w:val="single"/>
          </w:rPr>
          <w:t>لو14: 16–24</w:t>
        </w:r>
      </w:hyperlink>
      <w:r>
        <w:rPr>
          <w:lang w:val="ar_AE" w:bidi="ar_AE"/>
        </w:rPr>
        <w:t>). كل هذه الاستعارات تصوِّر استرداد الشركة بين الله والشعب، والاتحاد الذي انحلَّ بواسطة الخطية.</w:t>
      </w:r>
    </w:p>
    <w:p>
      <w:pPr>
        <w:bidi/>
      </w:pPr>
      <w:r>
        <w:rPr>
          <w:lang w:val="ar_AE" w:bidi="ar_AE"/>
        </w:rPr>
      </w:r>
      <w:r>
        <w:rPr>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hyperlink r:id="rId2897">
        <w:r>
          <w:rPr>
            <w:lang w:val="ar_AE" w:bidi="ar_AE"/>
          </w:rPr>
          <w:rPr>
            <w:color w:val="0000EE"/>
            <w:u w:val="single"/>
          </w:rPr>
          <w:t>متَّى 6: 10</w:t>
        </w:r>
      </w:hyperlink>
      <w:r>
        <w:rPr>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lang w:val="ar_AE" w:bidi="ar_AE"/>
        </w:rPr>
      </w:r>
      <w:r>
        <w:rPr>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lang w:val="ar_AE" w:bidi="ar_AE"/>
        </w:rPr>
      </w:r>
      <w:r>
        <w:rPr>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hyperlink r:id="rId2635">
        <w:r>
          <w:rPr>
            <w:lang w:val="ar_AE" w:bidi="ar_AE"/>
          </w:rPr>
          <w:rPr>
            <w:color w:val="0000EE"/>
            <w:u w:val="single"/>
          </w:rPr>
          <w:t>مرقُس 1: 15</w:t>
        </w:r>
      </w:hyperlink>
      <w:r>
        <w:rPr>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hyperlink r:id="rId2963">
        <w:r>
          <w:rPr>
            <w:lang w:val="ar_AE" w:bidi="ar_AE"/>
          </w:rPr>
          <w:rPr>
            <w:color w:val="0000EE"/>
            <w:u w:val="single"/>
          </w:rPr>
          <w:t>متَّى 3: 2</w:t>
        </w:r>
      </w:hyperlink>
      <w:r>
        <w:rPr>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hyperlink r:id="rId2964">
        <w:r>
          <w:rPr>
            <w:lang w:val="ar_AE" w:bidi="ar_AE"/>
          </w:rPr>
          <w:rPr>
            <w:color w:val="0000EE"/>
            <w:u w:val="single"/>
          </w:rPr>
          <w:t>12</w:t>
        </w:r>
      </w:hyperlink>
      <w:r>
        <w:rPr>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lang w:val="ar_AE" w:bidi="ar_AE"/>
        </w:rPr>
      </w:r>
      <w:r>
        <w:rPr>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lang w:val="ar_AE" w:bidi="ar_AE"/>
        </w:rPr>
      </w:r>
      <w:r>
        <w:rPr>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hyperlink r:id="rId2485">
        <w:r>
          <w:rPr>
            <w:lang w:val="ar_AE" w:bidi="ar_AE"/>
          </w:rPr>
          <w:rPr>
            <w:color w:val="0000EE"/>
            <w:u w:val="single"/>
          </w:rPr>
          <w:t>لوقا 4: 16–21</w:t>
        </w:r>
      </w:hyperlink>
      <w:r>
        <w:rPr>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hyperlink r:id="rId2965">
        <w:r>
          <w:rPr>
            <w:lang w:val="ar_AE" w:bidi="ar_AE"/>
          </w:rPr>
          <w:rPr>
            <w:color w:val="0000EE"/>
            <w:u w:val="single"/>
          </w:rPr>
          <w:t>18–19</w:t>
        </w:r>
      </w:hyperlink>
      <w:r>
        <w:rPr>
          <w:lang w:val="ar_AE" w:bidi="ar_AE"/>
        </w:rPr>
        <w:t xml:space="preserve">). بعدها أدهش الرب يسوع جمهوره بهذا التأكيد: "إِنَّهُ الْيَوْمَ قَدْ تَمَّ هَذَا الْمَكْتُوبُ فِي مَسَامِعِكُمْ"! (عدد </w:t>
      </w:r>
      <w:hyperlink r:id="rId596">
        <w:r>
          <w:rPr>
            <w:lang w:val="ar_AE" w:bidi="ar_AE"/>
          </w:rPr>
          <w:rPr>
            <w:color w:val="0000EE"/>
            <w:u w:val="single"/>
          </w:rPr>
          <w:t>21</w:t>
        </w:r>
      </w:hyperlink>
      <w:r>
        <w:rPr>
          <w:lang w:val="ar_AE" w:bidi="ar_AE"/>
        </w:rPr>
        <w:t>).</w:t>
      </w:r>
    </w:p>
    <w:p>
      <w:pPr>
        <w:bidi/>
      </w:pPr>
      <w:r>
        <w:rPr>
          <w:lang w:val="ar_AE" w:bidi="ar_AE"/>
        </w:rPr>
      </w:r>
      <w:r>
        <w:rPr>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lang w:val="ar_AE" w:bidi="ar_AE"/>
        </w:rPr>
      </w:r>
      <w:r>
        <w:rPr>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hyperlink r:id="rId2966">
        <w:r>
          <w:rPr>
            <w:lang w:val="ar_AE" w:bidi="ar_AE"/>
          </w:rPr>
          <w:rPr>
            <w:color w:val="0000EE"/>
            <w:u w:val="single"/>
          </w:rPr>
          <w:t>مرقُس 2: 19</w:t>
        </w:r>
      </w:hyperlink>
      <w:r>
        <w:rPr>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lang w:val="ar_AE" w:bidi="ar_AE"/>
        </w:rPr>
      </w:r>
      <w:r>
        <w:rPr>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hyperlink r:id="rId2967">
        <w:r>
          <w:rPr>
            <w:lang w:val="ar_AE" w:bidi="ar_AE"/>
          </w:rPr>
          <w:rPr>
            <w:color w:val="0000EE"/>
            <w:u w:val="single"/>
          </w:rPr>
          <w:t>لوقا 10: 23–24</w:t>
        </w:r>
      </w:hyperlink>
      <w:r>
        <w:rPr>
          <w:lang w:val="ar_AE" w:bidi="ar_AE"/>
        </w:rPr>
        <w:t xml:space="preserve">؛ مع </w:t>
      </w:r>
      <w:hyperlink r:id="rId2968">
        <w:r>
          <w:rPr>
            <w:lang w:val="ar_AE" w:bidi="ar_AE"/>
          </w:rPr>
          <w:rPr>
            <w:color w:val="0000EE"/>
            <w:u w:val="single"/>
          </w:rPr>
          <w:t>متَّى 13: 16–17</w:t>
        </w:r>
      </w:hyperlink>
      <w:r>
        <w:rPr>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lang w:val="ar_AE" w:bidi="ar_AE"/>
        </w:rPr>
      </w:r>
      <w:r>
        <w:rPr>
          <w:lang w:val="ar_AE" w:bidi="ar_AE"/>
        </w:rPr>
        <w:t>التحقيق في التاريخ يتمُّ التأكيد عليه مرة أخرى في جواب المسيح على سؤال يوحنا المعمدان بشأن الآتي (</w:t>
      </w:r>
      <w:hyperlink r:id="rId2603">
        <w:r>
          <w:rPr>
            <w:lang w:val="ar_AE" w:bidi="ar_AE"/>
          </w:rPr>
          <w:rPr>
            <w:color w:val="0000EE"/>
            <w:u w:val="single"/>
          </w:rPr>
          <w:t>متَّى 11: 2–3</w:t>
        </w:r>
      </w:hyperlink>
      <w:r>
        <w:rPr>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hyperlink r:id="rId2969">
        <w:r>
          <w:rPr>
            <w:lang w:val="ar_AE" w:bidi="ar_AE"/>
          </w:rPr>
          <w:rPr>
            <w:color w:val="0000EE"/>
            <w:u w:val="single"/>
          </w:rPr>
          <w:t>إشعياء 35: 5–6</w:t>
        </w:r>
      </w:hyperlink>
      <w:r>
        <w:rPr>
          <w:lang w:val="ar_AE" w:bidi="ar_AE"/>
        </w:rPr>
        <w:t>: "اذْهَبَا وَأَخْبِرَا يُوحَنَّا بِمَا تَسْمَعَانِ وَتَنْظُرَانِ: اَلْعُمْيُ يُبْصِرُونَ وَالْعُرْجُ يَمْشُونَ وَالْبُرْصُ يُطَهَّرُونَ وَالصُّمُّ يَسْمَعُونَ وَالْمَوْتَى يَقُومُونَ وَالْمَسَاكِينُ يُبَشَّرُونَ" (</w:t>
      </w:r>
      <w:hyperlink r:id="rId2970">
        <w:r>
          <w:rPr>
            <w:lang w:val="ar_AE" w:bidi="ar_AE"/>
          </w:rPr>
          <w:rPr>
            <w:color w:val="0000EE"/>
            <w:u w:val="single"/>
          </w:rPr>
          <w:t>متَّى 11: 4–5</w:t>
        </w:r>
      </w:hyperlink>
      <w:r>
        <w:rPr>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hyperlink r:id="rId2971">
        <w:r>
          <w:rPr>
            <w:lang w:val="ar_AE" w:bidi="ar_AE"/>
          </w:rPr>
          <w:rPr>
            <w:color w:val="0000EE"/>
            <w:u w:val="single"/>
          </w:rPr>
          <w:t>6</w:t>
        </w:r>
      </w:hyperlink>
      <w:r>
        <w:rPr>
          <w:lang w:val="ar_AE" w:bidi="ar_AE"/>
        </w:rPr>
        <w:t>). لقد كان التحقيق بالفعل قيد التنفيذ، ولكنه ليس اكتمالاً رؤيويًّا بعد.</w:t>
      </w:r>
    </w:p>
    <w:p>
      <w:pPr>
        <w:bidi/>
      </w:pPr>
      <w:r>
        <w:rPr>
          <w:lang w:val="ar_AE" w:bidi="ar_AE"/>
        </w:rPr>
      </w:r>
      <w:r>
        <w:rPr>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hyperlink r:id="rId2972">
        <w:r>
          <w:rPr>
            <w:lang w:val="ar_AE" w:bidi="ar_AE"/>
          </w:rPr>
          <w:rPr>
            <w:color w:val="0000EE"/>
            <w:u w:val="single"/>
          </w:rPr>
          <w:t>متَّى 12: 26، 28</w:t>
        </w:r>
      </w:hyperlink>
      <w:r>
        <w:rPr>
          <w:lang w:val="ar_AE" w:bidi="ar_AE"/>
        </w:rPr>
        <w:t>). هنا يحمل الفعل "أقبل، أتى" المعنى الواضح (</w:t>
      </w:r>
      <w:hyperlink r:id="rId2973">
        <w:r>
          <w:rPr>
            <w:lang w:val="ar_AE" w:bidi="ar_AE"/>
          </w:rPr>
          <w:rPr>
            <w:color w:val="0000EE"/>
            <w:u w:val="single"/>
          </w:rPr>
          <w:t>رومية 9: 30</w:t>
        </w:r>
      </w:hyperlink>
      <w:r>
        <w:rPr>
          <w:lang w:val="ar_AE" w:bidi="ar_AE"/>
        </w:rPr>
        <w:t xml:space="preserve">؛ </w:t>
      </w:r>
      <w:hyperlink r:id="rId2974">
        <w:r>
          <w:rPr>
            <w:lang w:val="ar_AE" w:bidi="ar_AE"/>
          </w:rPr>
          <w:rPr>
            <w:color w:val="0000EE"/>
            <w:u w:val="single"/>
          </w:rPr>
          <w:t>2 كورنثوس 10: 14</w:t>
        </w:r>
      </w:hyperlink>
      <w:r>
        <w:rPr>
          <w:lang w:val="ar_AE" w:bidi="ar_AE"/>
        </w:rPr>
        <w:t xml:space="preserve">؛ </w:t>
      </w:r>
      <w:hyperlink r:id="rId2975">
        <w:r>
          <w:rPr>
            <w:lang w:val="ar_AE" w:bidi="ar_AE"/>
          </w:rPr>
          <w:rPr>
            <w:color w:val="0000EE"/>
            <w:u w:val="single"/>
          </w:rPr>
          <w:t>فيلبِّي 3: 16</w:t>
        </w:r>
      </w:hyperlink>
      <w:r>
        <w:rPr>
          <w:lang w:val="ar_AE" w:bidi="ar_AE"/>
        </w:rPr>
        <w:t>). هنا تأكيد واضح على أن ملكوت الله قد أتى بين الناس.</w:t>
      </w:r>
    </w:p>
    <w:p>
      <w:pPr>
        <w:bidi/>
      </w:pPr>
      <w:r>
        <w:rPr>
          <w:lang w:val="ar_AE" w:bidi="ar_AE"/>
        </w:rPr>
      </w:r>
      <w:r>
        <w:rPr>
          <w:lang w:val="ar_AE" w:bidi="ar_AE"/>
        </w:rPr>
        <w:t>توضيحًا لذلك، قال الرب يسوع: "أَمْ كَيْفَ يَسْتَطِيعُ أَحَدٌ أَنْ يَدْخُلَ بَيْتَ الْقَوِيِّ وَيَنْهَبَ أَمْتِعَتَهُ إِنْ لَمْ يَرْبِطِ الْقَوِيَّ أَوَّلاً وَحِينَئِذٍ يَنْهَبُ بَيْتَهُ؟" (</w:t>
      </w:r>
      <w:hyperlink r:id="rId2976">
        <w:r>
          <w:rPr>
            <w:lang w:val="ar_AE" w:bidi="ar_AE"/>
          </w:rPr>
          <w:rPr>
            <w:color w:val="0000EE"/>
            <w:u w:val="single"/>
          </w:rPr>
          <w:t>متَّى 12: 29</w:t>
        </w:r>
      </w:hyperlink>
      <w:r>
        <w:rPr>
          <w:lang w:val="ar_AE" w:bidi="ar_AE"/>
        </w:rPr>
        <w:t>). المقصود بالرجل القوي الشيطان؛ وهذا "الْعَالَمِ الْحَاضِرِ الشِّرِّيرِ" (</w:t>
      </w:r>
      <w:hyperlink r:id="rId2977">
        <w:r>
          <w:rPr>
            <w:lang w:val="ar_AE" w:bidi="ar_AE"/>
          </w:rPr>
          <w:rPr>
            <w:color w:val="0000EE"/>
            <w:u w:val="single"/>
          </w:rPr>
          <w:t>غلاطِيَّة 1: 4</w:t>
        </w:r>
      </w:hyperlink>
      <w:r>
        <w:rPr>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lang w:val="ar_AE" w:bidi="ar_AE"/>
        </w:rPr>
      </w:r>
      <w:r>
        <w:rPr>
          <w:lang w:val="ar_AE" w:bidi="ar_AE"/>
        </w:rPr>
        <w:t xml:space="preserve">وهناك قول مشابه لذلك في </w:t>
      </w:r>
      <w:hyperlink r:id="rId2978">
        <w:r>
          <w:rPr>
            <w:lang w:val="ar_AE" w:bidi="ar_AE"/>
          </w:rPr>
          <w:rPr>
            <w:color w:val="0000EE"/>
            <w:u w:val="single"/>
          </w:rPr>
          <w:t>لوقا 10: 18</w:t>
        </w:r>
      </w:hyperlink>
      <w:r>
        <w:rPr>
          <w:lang w:val="ar_AE" w:bidi="ar_AE"/>
        </w:rPr>
        <w:t>. لقد أرسل الرب يسوع مجموعة من تلاميذه في إرسالية كرازية. على غرار الرب يسوع، كان عليهم المناداة باقتراب ملكوت الله (</w:t>
      </w:r>
      <w:hyperlink r:id="rId2979">
        <w:r>
          <w:rPr>
            <w:lang w:val="ar_AE" w:bidi="ar_AE"/>
          </w:rPr>
          <w:rPr>
            <w:color w:val="0000EE"/>
            <w:u w:val="single"/>
          </w:rPr>
          <w:t>لوقا 10: 9</w:t>
        </w:r>
      </w:hyperlink>
      <w:r>
        <w:rPr>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hyperlink r:id="rId2978">
        <w:r>
          <w:rPr>
            <w:lang w:val="ar_AE" w:bidi="ar_AE"/>
          </w:rPr>
          <w:rPr>
            <w:color w:val="0000EE"/>
            <w:u w:val="single"/>
          </w:rPr>
          <w:t>18</w:t>
        </w:r>
      </w:hyperlink>
      <w:r>
        <w:rPr>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lang w:val="ar_AE" w:bidi="ar_AE"/>
        </w:rPr>
      </w:r>
      <w:r>
        <w:rPr>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hyperlink r:id="rId2980">
        <w:r>
          <w:rPr>
            <w:lang w:val="ar_AE" w:bidi="ar_AE"/>
          </w:rPr>
          <w:rPr>
            <w:color w:val="0000EE"/>
            <w:u w:val="single"/>
          </w:rPr>
          <w:t>دانيآل 7</w:t>
        </w:r>
      </w:hyperlink>
      <w:r>
        <w:rPr>
          <w:lang w:val="ar_AE" w:bidi="ar_AE"/>
        </w:rPr>
        <w:t>) ويَحْكُمُه ملكٌ مسيَّاوي قوي من نسل داود (</w:t>
      </w:r>
      <w:hyperlink r:id="rId2981">
        <w:r>
          <w:rPr>
            <w:lang w:val="ar_AE" w:bidi="ar_AE"/>
          </w:rPr>
          <w:rPr>
            <w:color w:val="0000EE"/>
            <w:u w:val="single"/>
          </w:rPr>
          <w:t>إشعياء 9</w:t>
        </w:r>
      </w:hyperlink>
      <w:r>
        <w:rPr>
          <w:lang w:val="ar_AE" w:bidi="ar_AE"/>
        </w:rPr>
        <w:t xml:space="preserve">؛ </w:t>
      </w:r>
      <w:hyperlink r:id="rId2982">
        <w:r>
          <w:rPr>
            <w:lang w:val="ar_AE" w:bidi="ar_AE"/>
          </w:rPr>
          <w:rPr>
            <w:color w:val="0000EE"/>
            <w:u w:val="single"/>
          </w:rPr>
          <w:t>11</w:t>
        </w:r>
      </w:hyperlink>
      <w:r>
        <w:rPr>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lang w:val="ar_AE" w:bidi="ar_AE"/>
        </w:rPr>
      </w:r>
      <w:r>
        <w:rPr>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lang w:val="ar_AE" w:bidi="ar_AE"/>
        </w:rPr>
      </w:r>
      <w:r>
        <w:rPr>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hyperlink r:id="rId2983">
        <w:r>
          <w:rPr>
            <w:lang w:val="ar_AE" w:bidi="ar_AE"/>
          </w:rPr>
          <w:rPr>
            <w:color w:val="0000EE"/>
            <w:u w:val="single"/>
          </w:rPr>
          <w:t>متَّى 25: 34</w:t>
        </w:r>
      </w:hyperlink>
      <w:r>
        <w:rPr>
          <w:lang w:val="ar_AE" w:bidi="ar_AE"/>
        </w:rPr>
        <w:t>). في الرَّدِّ على سؤال الرجل الشَّاب بشأن ميراث الحياة الأبدية (</w:t>
      </w:r>
      <w:hyperlink r:id="rId2943">
        <w:r>
          <w:rPr>
            <w:lang w:val="ar_AE" w:bidi="ar_AE"/>
          </w:rPr>
          <w:rPr>
            <w:color w:val="0000EE"/>
            <w:u w:val="single"/>
          </w:rPr>
          <w:t>مرقُس 10: 17</w:t>
        </w:r>
      </w:hyperlink>
      <w:r>
        <w:rPr>
          <w:lang w:val="ar_AE" w:bidi="ar_AE"/>
        </w:rPr>
        <w:t xml:space="preserve">)، تحدَّث الرب يسوع عن دخول الملكوت (العددان </w:t>
      </w:r>
      <w:hyperlink r:id="rId2984">
        <w:r>
          <w:rPr>
            <w:lang w:val="ar_AE" w:bidi="ar_AE"/>
          </w:rPr>
          <w:rPr>
            <w:color w:val="0000EE"/>
            <w:u w:val="single"/>
          </w:rPr>
          <w:t>23–24</w:t>
        </w:r>
      </w:hyperlink>
      <w:r>
        <w:rPr>
          <w:lang w:val="ar_AE" w:bidi="ar_AE"/>
        </w:rPr>
        <w:t xml:space="preserve">) ونوال هبة الحياة الأبدية (عدد </w:t>
      </w:r>
      <w:hyperlink r:id="rId2985">
        <w:r>
          <w:rPr>
            <w:lang w:val="ar_AE" w:bidi="ar_AE"/>
          </w:rPr>
          <w:rPr>
            <w:color w:val="0000EE"/>
            <w:u w:val="single"/>
          </w:rPr>
          <w:t>30</w:t>
        </w:r>
      </w:hyperlink>
      <w:r>
        <w:rPr>
          <w:lang w:val="ar_AE" w:bidi="ar_AE"/>
        </w:rPr>
        <w:t>) كما لو أنهما مترادفان. الملكوت هبةٌ قد سُرَّ الآب أن يجود بها على القطيع الصغير من تلاميذ الرب يسوع (</w:t>
      </w:r>
      <w:hyperlink r:id="rId2986">
        <w:r>
          <w:rPr>
            <w:lang w:val="ar_AE" w:bidi="ar_AE"/>
          </w:rPr>
          <w:rPr>
            <w:color w:val="0000EE"/>
            <w:u w:val="single"/>
          </w:rPr>
          <w:t>لوقا 12: 32</w:t>
        </w:r>
      </w:hyperlink>
      <w:r>
        <w:rPr>
          <w:lang w:val="ar_AE" w:bidi="ar_AE"/>
        </w:rPr>
        <w:t>).</w:t>
      </w:r>
    </w:p>
    <w:p>
      <w:pPr>
        <w:bidi/>
      </w:pPr>
      <w:r>
        <w:rPr>
          <w:lang w:val="ar_AE" w:bidi="ar_AE"/>
        </w:rPr>
      </w:r>
      <w:r>
        <w:rPr>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hyperlink r:id="rId2987">
        <w:r>
          <w:rPr>
            <w:lang w:val="ar_AE" w:bidi="ar_AE"/>
          </w:rPr>
          <w:rPr>
            <w:color w:val="0000EE"/>
            <w:u w:val="single"/>
          </w:rPr>
          <w:t>متَّى 6: 33</w:t>
        </w:r>
      </w:hyperlink>
      <w:r>
        <w:rPr>
          <w:lang w:val="ar_AE" w:bidi="ar_AE"/>
        </w:rPr>
        <w:t>) وأن نقبله كما يقبل الأولاد هدية ما (</w:t>
      </w:r>
      <w:hyperlink r:id="rId2898">
        <w:r>
          <w:rPr>
            <w:lang w:val="ar_AE" w:bidi="ar_AE"/>
          </w:rPr>
          <w:rPr>
            <w:color w:val="0000EE"/>
            <w:u w:val="single"/>
          </w:rPr>
          <w:t>مرقُس 10: 15</w:t>
        </w:r>
      </w:hyperlink>
      <w:r>
        <w:rPr>
          <w:lang w:val="ar_AE" w:bidi="ar_AE"/>
        </w:rPr>
        <w:t xml:space="preserve">؛ </w:t>
      </w:r>
      <w:hyperlink r:id="rId2988">
        <w:r>
          <w:rPr>
            <w:lang w:val="ar_AE" w:bidi="ar_AE"/>
          </w:rPr>
          <w:rPr>
            <w:color w:val="0000EE"/>
            <w:u w:val="single"/>
          </w:rPr>
          <w:t>لوقا 18: 16–17</w:t>
        </w:r>
      </w:hyperlink>
      <w:r>
        <w:rPr>
          <w:lang w:val="ar_AE" w:bidi="ar_AE"/>
        </w:rPr>
        <w:t>). مع أنه حاضر بشكلٍ غير متوقَّع، إلا أن ملكوت الله في شخص الرب يسوع يشبه كنزًا مُخْفًى أو لؤلؤة كثيرة الثمن يفوق امتلاكها كل الكنوز الأخرى (</w:t>
      </w:r>
      <w:hyperlink r:id="rId2989">
        <w:r>
          <w:rPr>
            <w:lang w:val="ar_AE" w:bidi="ar_AE"/>
          </w:rPr>
          <w:rPr>
            <w:color w:val="0000EE"/>
            <w:u w:val="single"/>
          </w:rPr>
          <w:t>متَّى 13: 44–46</w:t>
        </w:r>
      </w:hyperlink>
      <w:r>
        <w:rPr>
          <w:lang w:val="ar_AE" w:bidi="ar_AE"/>
        </w:rPr>
        <w:t>). إن هبة الملكوت معلنة أيضًا في أن الصُّمُّ يَسْمَعُونَ وَاَلْعُمْيُ يُبْصِرُونَ وَالْبُرْصُ يُطَهَّرُونَ وَالْمَسَاكِينُ يُبَشَّرُونَ (</w:t>
      </w:r>
      <w:hyperlink r:id="rId350">
        <w:r>
          <w:rPr>
            <w:lang w:val="ar_AE" w:bidi="ar_AE"/>
          </w:rPr>
          <w:rPr>
            <w:color w:val="0000EE"/>
            <w:u w:val="single"/>
          </w:rPr>
          <w:t>11: 5</w:t>
        </w:r>
      </w:hyperlink>
      <w:r>
        <w:rPr>
          <w:lang w:val="ar_AE" w:bidi="ar_AE"/>
        </w:rPr>
        <w:t>).</w:t>
      </w:r>
    </w:p>
    <w:p>
      <w:pPr>
        <w:pStyle w:val="Heading4"/>
        <w:bidi/>
      </w:pPr>
      <w:r>
        <w:rPr>
          <w:lang w:val="ar_AE" w:bidi="ar_AE"/>
        </w:rPr>
        <w:t>بشارة يوحنا</w:t>
      </w:r>
    </w:p>
    <w:p>
      <w:pPr>
        <w:bidi/>
      </w:pPr>
      <w:r>
        <w:rPr>
          <w:lang w:val="ar_AE" w:bidi="ar_AE"/>
        </w:rPr>
      </w:r>
      <w:r>
        <w:rPr>
          <w:lang w:val="ar_AE" w:bidi="ar_AE"/>
        </w:rPr>
        <w:t>في بشارة يوحنا يحلُّ مفهوم الحياة الأبدية محل ملكوت الله في تعليم الرب يسوع. فالبشارة تذكُر تعبير "ملكوت الله" مرَّتين (</w:t>
      </w:r>
      <w:hyperlink r:id="rId2990">
        <w:r>
          <w:rPr>
            <w:lang w:val="ar_AE" w:bidi="ar_AE"/>
          </w:rPr>
          <w:rPr>
            <w:color w:val="0000EE"/>
            <w:u w:val="single"/>
          </w:rPr>
          <w:t>يوحنا 3: 3، 5</w:t>
        </w:r>
      </w:hyperlink>
      <w:r>
        <w:rPr>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hyperlink r:id="rId2991">
        <w:r>
          <w:rPr>
            <w:lang w:val="ar_AE" w:bidi="ar_AE"/>
          </w:rPr>
          <w:rPr>
            <w:color w:val="0000EE"/>
            <w:u w:val="single"/>
          </w:rPr>
          <w:t>12: 25</w:t>
        </w:r>
      </w:hyperlink>
      <w:r>
        <w:rPr>
          <w:lang w:val="ar_AE" w:bidi="ar_AE"/>
        </w:rPr>
        <w:t>) وهي بركة حاضرة أيضًا (</w:t>
      </w:r>
      <w:hyperlink r:id="rId2162">
        <w:r>
          <w:rPr>
            <w:lang w:val="ar_AE" w:bidi="ar_AE"/>
          </w:rPr>
          <w:rPr>
            <w:color w:val="0000EE"/>
            <w:u w:val="single"/>
          </w:rPr>
          <w:t>3: 16</w:t>
        </w:r>
      </w:hyperlink>
      <w:r>
        <w:rPr>
          <w:lang w:val="ar_AE" w:bidi="ar_AE"/>
        </w:rPr>
        <w:t>).</w:t>
      </w:r>
    </w:p>
    <w:p>
      <w:pPr>
        <w:pStyle w:val="Heading4"/>
        <w:bidi/>
      </w:pPr>
      <w:r>
        <w:rPr>
          <w:lang w:val="ar_AE" w:bidi="ar_AE"/>
        </w:rPr>
        <w:t>أعمال الرُّسُل</w:t>
      </w:r>
    </w:p>
    <w:p>
      <w:pPr>
        <w:bidi/>
      </w:pPr>
      <w:r>
        <w:rPr>
          <w:lang w:val="ar_AE" w:bidi="ar_AE"/>
        </w:rPr>
      </w:r>
      <w:r>
        <w:rPr>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hyperlink r:id="rId510">
        <w:r>
          <w:rPr>
            <w:lang w:val="ar_AE" w:bidi="ar_AE"/>
          </w:rPr>
          <w:rPr>
            <w:color w:val="0000EE"/>
            <w:u w:val="single"/>
          </w:rPr>
          <w:t>1: 6</w:t>
        </w:r>
      </w:hyperlink>
      <w:r>
        <w:rPr>
          <w:lang w:val="ar_AE" w:bidi="ar_AE"/>
        </w:rPr>
        <w:t>). يخبرنا سفر أعمال الرُّسُل بأن التلاميذ واصلوا الكرازة بملكوت الله، ولكنه كان عادة بركةً أخرويًّة (</w:t>
      </w:r>
      <w:hyperlink r:id="rId2992">
        <w:r>
          <w:rPr>
            <w:lang w:val="ar_AE" w:bidi="ar_AE"/>
          </w:rPr>
          <w:rPr>
            <w:color w:val="0000EE"/>
            <w:u w:val="single"/>
          </w:rPr>
          <w:t>8: 12</w:t>
        </w:r>
      </w:hyperlink>
      <w:r>
        <w:rPr>
          <w:lang w:val="ar_AE" w:bidi="ar_AE"/>
        </w:rPr>
        <w:t xml:space="preserve">؛ </w:t>
      </w:r>
      <w:hyperlink r:id="rId1169">
        <w:r>
          <w:rPr>
            <w:lang w:val="ar_AE" w:bidi="ar_AE"/>
          </w:rPr>
          <w:rPr>
            <w:color w:val="0000EE"/>
            <w:u w:val="single"/>
          </w:rPr>
          <w:t>14: 22</w:t>
        </w:r>
      </w:hyperlink>
      <w:r>
        <w:rPr>
          <w:lang w:val="ar_AE" w:bidi="ar_AE"/>
        </w:rPr>
        <w:t xml:space="preserve">؛ </w:t>
      </w:r>
      <w:hyperlink r:id="rId169">
        <w:r>
          <w:rPr>
            <w:lang w:val="ar_AE" w:bidi="ar_AE"/>
          </w:rPr>
          <w:rPr>
            <w:color w:val="0000EE"/>
            <w:u w:val="single"/>
          </w:rPr>
          <w:t>19: 8</w:t>
        </w:r>
      </w:hyperlink>
      <w:r>
        <w:rPr>
          <w:lang w:val="ar_AE" w:bidi="ar_AE"/>
        </w:rPr>
        <w:t xml:space="preserve">؛ </w:t>
      </w:r>
      <w:hyperlink r:id="rId2993">
        <w:r>
          <w:rPr>
            <w:lang w:val="ar_AE" w:bidi="ar_AE"/>
          </w:rPr>
          <w:rPr>
            <w:color w:val="0000EE"/>
            <w:u w:val="single"/>
          </w:rPr>
          <w:t>20: 25</w:t>
        </w:r>
      </w:hyperlink>
      <w:r>
        <w:rPr>
          <w:lang w:val="ar_AE" w:bidi="ar_AE"/>
        </w:rPr>
        <w:t xml:space="preserve">؛ </w:t>
      </w:r>
      <w:hyperlink r:id="rId664">
        <w:r>
          <w:rPr>
            <w:lang w:val="ar_AE" w:bidi="ar_AE"/>
          </w:rPr>
          <w:rPr>
            <w:color w:val="0000EE"/>
            <w:u w:val="single"/>
          </w:rPr>
          <w:t>28: 23، 31</w:t>
        </w:r>
      </w:hyperlink>
      <w:r>
        <w:rPr>
          <w:lang w:val="ar_AE" w:bidi="ar_AE"/>
        </w:rPr>
        <w:t>). ومع ذلك، تُظْهِر آخر إشارتين ملكوت الله مرادفًا للإنجيل كخبر سار عن الرب يسوع المسيح.</w:t>
      </w:r>
    </w:p>
    <w:p>
      <w:pPr>
        <w:bidi/>
      </w:pPr>
      <w:r>
        <w:rPr>
          <w:lang w:val="ar_AE" w:bidi="ar_AE"/>
        </w:rPr>
      </w:r>
      <w:r>
        <w:rPr>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hyperlink r:id="rId1951">
        <w:r>
          <w:rPr>
            <w:lang w:val="ar_AE" w:bidi="ar_AE"/>
          </w:rPr>
          <w:rPr>
            <w:color w:val="0000EE"/>
            <w:u w:val="single"/>
          </w:rPr>
          <w:t>المزمور 110: 1</w:t>
        </w:r>
      </w:hyperlink>
      <w:r>
        <w:rPr>
          <w:lang w:val="ar_AE" w:bidi="ar_AE"/>
        </w:rPr>
        <w:t xml:space="preserve"> مع </w:t>
      </w:r>
      <w:hyperlink r:id="rId2994">
        <w:r>
          <w:rPr>
            <w:lang w:val="ar_AE" w:bidi="ar_AE"/>
          </w:rPr>
          <w:rPr>
            <w:color w:val="0000EE"/>
            <w:u w:val="single"/>
          </w:rPr>
          <w:t>أعمال الرُّسُل 2: 33–35</w:t>
        </w:r>
      </w:hyperlink>
      <w:r>
        <w:rPr>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lang w:val="ar_AE" w:bidi="ar_AE"/>
        </w:rPr>
        <w:t>رسائل الرَّسول بولس</w:t>
      </w:r>
    </w:p>
    <w:p>
      <w:pPr>
        <w:bidi/>
      </w:pPr>
      <w:r>
        <w:rPr>
          <w:lang w:val="ar_AE" w:bidi="ar_AE"/>
        </w:rPr>
      </w:r>
      <w:r>
        <w:rPr>
          <w:lang w:val="ar_AE" w:bidi="ar_AE"/>
        </w:rPr>
        <w:t xml:space="preserve">يواصل الرَّسول بولس بشكل أبعد هذا الفكرة المرتبطة بالحُكْم السماوي للمسيح، الملك الممسوح. الملكوت ميراثٌ أخروي </w:t>
      </w:r>
      <w:hyperlink r:id="rId2995">
        <w:r>
          <w:rPr>
            <w:lang w:val="ar_AE" w:bidi="ar_AE"/>
          </w:rPr>
          <w:rPr>
            <w:color w:val="0000EE"/>
            <w:u w:val="single"/>
          </w:rPr>
          <w:t>1 كورنثوس 6: 9</w:t>
        </w:r>
      </w:hyperlink>
      <w:r>
        <w:rPr>
          <w:lang w:val="ar_AE" w:bidi="ar_AE"/>
        </w:rPr>
        <w:t xml:space="preserve">؛ </w:t>
      </w:r>
      <w:hyperlink r:id="rId2996">
        <w:r>
          <w:rPr>
            <w:lang w:val="ar_AE" w:bidi="ar_AE"/>
          </w:rPr>
          <w:rPr>
            <w:color w:val="0000EE"/>
            <w:u w:val="single"/>
          </w:rPr>
          <w:t>15: 50</w:t>
        </w:r>
      </w:hyperlink>
      <w:r>
        <w:rPr>
          <w:lang w:val="ar_AE" w:bidi="ar_AE"/>
        </w:rPr>
        <w:t xml:space="preserve">؛ </w:t>
      </w:r>
      <w:hyperlink r:id="rId2997">
        <w:r>
          <w:rPr>
            <w:lang w:val="ar_AE" w:bidi="ar_AE"/>
          </w:rPr>
          <w:rPr>
            <w:color w:val="0000EE"/>
            <w:u w:val="single"/>
          </w:rPr>
          <w:t>غلاطِيَّة 5: 21</w:t>
        </w:r>
      </w:hyperlink>
      <w:r>
        <w:rPr>
          <w:lang w:val="ar_AE" w:bidi="ar_AE"/>
        </w:rPr>
        <w:t xml:space="preserve">؛ </w:t>
      </w:r>
      <w:hyperlink r:id="rId2998">
        <w:r>
          <w:rPr>
            <w:lang w:val="ar_AE" w:bidi="ar_AE"/>
          </w:rPr>
          <w:rPr>
            <w:color w:val="0000EE"/>
            <w:u w:val="single"/>
          </w:rPr>
          <w:t>أَفَسُس 5: 5</w:t>
        </w:r>
      </w:hyperlink>
      <w:r>
        <w:rPr>
          <w:lang w:val="ar_AE" w:bidi="ar_AE"/>
        </w:rPr>
        <w:t xml:space="preserve">؛ </w:t>
      </w:r>
      <w:hyperlink r:id="rId2999">
        <w:r>
          <w:rPr>
            <w:lang w:val="ar_AE" w:bidi="ar_AE"/>
          </w:rPr>
          <w:rPr>
            <w:color w:val="0000EE"/>
            <w:u w:val="single"/>
          </w:rPr>
          <w:t>1 تسالونيكي 2: 12</w:t>
        </w:r>
      </w:hyperlink>
      <w:r>
        <w:rPr>
          <w:lang w:val="ar_AE" w:bidi="ar_AE"/>
        </w:rPr>
        <w:t>؛</w:t>
      </w:r>
      <w:hyperlink r:id="rId3000">
        <w:r>
          <w:rPr>
            <w:lang w:val="ar_AE" w:bidi="ar_AE"/>
          </w:rPr>
          <w:rPr>
            <w:color w:val="0000EE"/>
            <w:u w:val="single"/>
          </w:rPr>
          <w:t xml:space="preserve">2 تسالونيكي 1: 5 </w:t>
        </w:r>
      </w:hyperlink>
      <w:r>
        <w:rPr>
          <w:lang w:val="ar_AE" w:bidi="ar_AE"/>
        </w:rPr>
        <w:t xml:space="preserve">؛ </w:t>
      </w:r>
      <w:hyperlink r:id="rId3001">
        <w:r>
          <w:rPr>
            <w:lang w:val="ar_AE" w:bidi="ar_AE"/>
          </w:rPr>
          <w:rPr>
            <w:color w:val="0000EE"/>
            <w:u w:val="single"/>
          </w:rPr>
          <w:t>2 تيموثاوس 4: 1، 18؛</w:t>
        </w:r>
      </w:hyperlink>
      <w:r>
        <w:rPr>
          <w:lang w:val="ar_AE" w:bidi="ar_AE"/>
        </w:rPr>
        <w:t>) وفي نفس الوقت هو بركةٌ حاضرةٌ يقيم فيها المؤمنون (</w:t>
      </w:r>
      <w:hyperlink r:id="rId3002">
        <w:r>
          <w:rPr>
            <w:lang w:val="ar_AE" w:bidi="ar_AE"/>
          </w:rPr>
          <w:rPr>
            <w:color w:val="0000EE"/>
            <w:u w:val="single"/>
          </w:rPr>
          <w:t>رومية 14: 17</w:t>
        </w:r>
      </w:hyperlink>
      <w:r>
        <w:rPr>
          <w:lang w:val="ar_AE" w:bidi="ar_AE"/>
        </w:rPr>
        <w:t>؛</w:t>
      </w:r>
      <w:hyperlink r:id="rId3003">
        <w:r>
          <w:rPr>
            <w:lang w:val="ar_AE" w:bidi="ar_AE"/>
          </w:rPr>
          <w:rPr>
            <w:color w:val="0000EE"/>
            <w:u w:val="single"/>
          </w:rPr>
          <w:t>كولوسي 1: 13</w:t>
        </w:r>
      </w:hyperlink>
      <w:r>
        <w:rPr>
          <w:lang w:val="ar_AE" w:bidi="ar_AE"/>
        </w:rPr>
        <w:t>). المفتاح لفهم هذا هو الطبيعة المتبادلة للسيادة والحُكْم المَلَكِي المسيَّاوي. ‘ن الرب يسوع مرفَّعٌ كربٍّ فوق الكل (</w:t>
      </w:r>
      <w:hyperlink r:id="rId3004">
        <w:r>
          <w:rPr>
            <w:lang w:val="ar_AE" w:bidi="ar_AE"/>
          </w:rPr>
          <w:rPr>
            <w:color w:val="0000EE"/>
            <w:u w:val="single"/>
          </w:rPr>
          <w:t>فيلبِّي 2: 11</w:t>
        </w:r>
      </w:hyperlink>
      <w:r>
        <w:rPr>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hyperlink r:id="rId668">
        <w:r>
          <w:rPr>
            <w:lang w:val="ar_AE" w:bidi="ar_AE"/>
          </w:rPr>
          <w:rPr>
            <w:color w:val="0000EE"/>
            <w:u w:val="single"/>
          </w:rPr>
          <w:t>1 كورنثوس 15: 25</w:t>
        </w:r>
      </w:hyperlink>
      <w:r>
        <w:rPr>
          <w:lang w:val="ar_AE" w:bidi="ar_AE"/>
        </w:rPr>
        <w:t xml:space="preserve">؛ </w:t>
      </w:r>
      <w:hyperlink r:id="rId3005">
        <w:r>
          <w:rPr>
            <w:lang w:val="ar_AE" w:bidi="ar_AE"/>
          </w:rPr>
          <w:rPr>
            <w:color w:val="0000EE"/>
            <w:u w:val="single"/>
          </w:rPr>
          <w:t>أفسس 1: 22</w:t>
        </w:r>
      </w:hyperlink>
      <w:r>
        <w:rPr>
          <w:lang w:val="ar_AE" w:bidi="ar_AE"/>
        </w:rPr>
        <w:t>). آخر عدوٍّ يُبْطَلُ هو الموت.</w:t>
      </w:r>
    </w:p>
    <w:p>
      <w:pPr>
        <w:pStyle w:val="Heading4"/>
        <w:bidi/>
      </w:pPr>
      <w:r>
        <w:rPr>
          <w:lang w:val="ar_AE" w:bidi="ar_AE"/>
        </w:rPr>
        <w:t>الرؤيا</w:t>
      </w:r>
    </w:p>
    <w:p>
      <w:pPr>
        <w:bidi/>
      </w:pPr>
      <w:r>
        <w:rPr>
          <w:lang w:val="ar_AE" w:bidi="ar_AE"/>
        </w:rPr>
      </w:r>
      <w:r>
        <w:rPr>
          <w:lang w:val="ar_AE" w:bidi="ar_AE"/>
        </w:rPr>
        <w:t>إن الرسالة المركزية لرُؤيا يوحنا هي اكتمال مقاصد الله الخلاصية، عندما تصبح كل ممالك العالم للرب ولمسيحه (</w:t>
      </w:r>
      <w:hyperlink r:id="rId2866">
        <w:r>
          <w:rPr>
            <w:lang w:val="ar_AE" w:bidi="ar_AE"/>
          </w:rPr>
          <w:rPr>
            <w:color w:val="0000EE"/>
            <w:u w:val="single"/>
          </w:rPr>
          <w:t>الرؤيا 11: 15</w:t>
        </w:r>
      </w:hyperlink>
      <w:r>
        <w:rPr>
          <w:lang w:val="ar_AE" w:bidi="ar_AE"/>
        </w:rPr>
        <w:t>). تصوِّر الرؤيا بلاء الكنيسة المضطَّهدة وسط عالمٍ معادٍ، لكنها تؤكِّد للكنيسة أن المسيح قد حاز النصرة بالفعل على كل قوى الشر (</w:t>
      </w:r>
      <w:hyperlink r:id="rId3006">
        <w:r>
          <w:rPr>
            <w:lang w:val="ar_AE" w:bidi="ar_AE"/>
          </w:rPr>
          <w:rPr>
            <w:color w:val="0000EE"/>
            <w:u w:val="single"/>
          </w:rPr>
          <w:t>5: 5</w:t>
        </w:r>
      </w:hyperlink>
      <w:r>
        <w:rPr>
          <w:lang w:val="ar_AE" w:bidi="ar_AE"/>
        </w:rPr>
        <w:t>)، وبحكم أن سيدمرها في النهاية (</w:t>
      </w:r>
      <w:hyperlink r:id="rId3007">
        <w:r>
          <w:rPr>
            <w:lang w:val="ar_AE" w:bidi="ar_AE"/>
          </w:rPr>
          <w:rPr>
            <w:color w:val="0000EE"/>
            <w:u w:val="single"/>
          </w:rPr>
          <w:t>19: 11–20: 14</w:t>
        </w:r>
      </w:hyperlink>
      <w:r>
        <w:rPr>
          <w:lang w:val="ar_AE" w:bidi="ar_AE"/>
        </w:rPr>
        <w:t>). مرة أخرى، آخر عدوٍّ يُبْطَلُ هو الموت (</w:t>
      </w:r>
      <w:hyperlink r:id="rId3008">
        <w:r>
          <w:rPr>
            <w:lang w:val="ar_AE" w:bidi="ar_AE"/>
          </w:rPr>
          <w:rPr>
            <w:color w:val="0000EE"/>
            <w:u w:val="single"/>
          </w:rPr>
          <w:t>20: 13–14</w:t>
        </w:r>
      </w:hyperlink>
      <w:r>
        <w:rPr>
          <w:lang w:val="ar_AE" w:bidi="ar_AE"/>
        </w:rPr>
        <w:t xml:space="preserve">). تنتهي الرؤيا بصورة رمزية للغاية عن ملكوت الله (الفصلان </w:t>
      </w:r>
      <w:hyperlink r:id="rId3009">
        <w:r>
          <w:rPr>
            <w:lang w:val="ar_AE" w:bidi="ar_AE"/>
          </w:rPr>
          <w:rPr>
            <w:color w:val="0000EE"/>
            <w:u w:val="single"/>
          </w:rPr>
          <w:t>21–22</w:t>
        </w:r>
      </w:hyperlink>
      <w:r>
        <w:rPr>
          <w:lang w:val="ar_AE" w:bidi="ar_AE"/>
        </w:rPr>
        <w:t>) عندما ينزل الله ليسكن وسط شعبه، "وَهُمْ سَيَنْظُرُونَ وَجْهَهُ" (</w:t>
      </w:r>
      <w:hyperlink r:id="rId3010">
        <w:r>
          <w:rPr>
            <w:lang w:val="ar_AE" w:bidi="ar_AE"/>
          </w:rPr>
          <w:rPr>
            <w:color w:val="0000EE"/>
            <w:u w:val="single"/>
          </w:rPr>
          <w:t>22: 4</w:t>
        </w:r>
      </w:hyperlink>
      <w:r>
        <w:rPr>
          <w:lang w:val="ar_AE" w:bidi="ar_AE"/>
        </w:rPr>
        <w:t>). وهكذا ينتهي العهد الجديد: باسترداد النظام الإلهي لعالم فوضوي. هذا هو ملكوت الله.</w:t>
      </w:r>
    </w:p>
    <w:p>
      <w:pPr>
        <w:bidi/>
      </w:pPr>
      <w:r>
        <w:rPr>
          <w:lang w:val="ar_AE" w:bidi="ar_AE"/>
        </w:rPr>
      </w:r>
      <w:r>
        <w:rPr>
          <w:i/>
          <w:lang w:val="ar_AE" w:bidi="ar_AE"/>
        </w:rPr>
        <w:t>انظر أيضًا</w:t>
      </w:r>
      <w:r>
        <w:rPr>
          <w:lang w:val="ar_AE" w:bidi="ar_AE"/>
        </w:rPr>
        <w:t xml:space="preserve"> </w:t>
      </w:r>
      <w:r>
        <w:rPr>
          <w:lang w:val="ar_AE" w:bidi="ar_AE"/>
        </w:rPr>
        <w:t>يسوع المسيح، تعاليم</w:t>
      </w:r>
      <w:r>
        <w:rPr>
          <w:lang w:val="ar_AE" w:bidi="ar_AE"/>
        </w:rPr>
        <w:t xml:space="preserve"> </w:t>
      </w:r>
      <w:r>
        <w:rPr>
          <w:lang w:val="ar_AE" w:bidi="ar_AE"/>
        </w:rPr>
        <w:t>الملك</w:t>
      </w:r>
      <w:r>
        <w:rPr>
          <w:lang w:val="ar_AE" w:bidi="ar_AE"/>
        </w:rPr>
        <w:t xml:space="preserve">؛ </w:t>
      </w:r>
      <w:r>
        <w:rPr>
          <w:lang w:val="ar_AE" w:bidi="ar_AE"/>
        </w:rPr>
        <w:t>المَثَل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مَلْكوم</w:t>
      </w:r>
      <w:r>
        <w:rPr>
          <w:lang w:val="ar_AE" w:bidi="ar_AE"/>
        </w:rPr>
      </w:r>
    </w:p>
    <w:p>
      <w:pPr>
        <w:bidi/>
      </w:pPr>
      <w:r>
        <w:rPr>
          <w:lang w:val="ar_AE" w:bidi="ar_AE"/>
        </w:rPr>
      </w:r>
      <w:r>
        <w:rPr>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hyperlink r:id="rId3011">
        <w:r>
          <w:rPr>
            <w:lang w:val="ar_AE" w:bidi="ar_AE"/>
          </w:rPr>
          <w:rPr>
            <w:color w:val="0000EE"/>
            <w:u w:val="single"/>
          </w:rPr>
          <w:t>لاويين 18:21؛</w:t>
        </w:r>
      </w:hyperlink>
      <w:r>
        <w:rPr>
          <w:lang w:val="ar_AE" w:bidi="ar_AE"/>
        </w:rPr>
        <w:t xml:space="preserve"> </w:t>
      </w:r>
      <w:hyperlink r:id="rId3012">
        <w:r>
          <w:rPr>
            <w:lang w:val="ar_AE" w:bidi="ar_AE"/>
          </w:rPr>
          <w:rPr>
            <w:color w:val="0000EE"/>
            <w:u w:val="single"/>
          </w:rPr>
          <w:t>إرميا 32:35</w:t>
        </w:r>
      </w:hyperlink>
      <w:r>
        <w:rPr>
          <w:lang w:val="ar_AE" w:bidi="ar_AE"/>
        </w:rPr>
        <w:t>). بنى سلَيْمَان موقع عبادة مَلْكوم (</w:t>
      </w:r>
      <w:hyperlink r:id="rId3013">
        <w:r>
          <w:rPr>
            <w:lang w:val="ar_AE" w:bidi="ar_AE"/>
          </w:rPr>
          <w:rPr>
            <w:color w:val="0000EE"/>
            <w:u w:val="single"/>
          </w:rPr>
          <w:t>1 ملوك 11:5، 33</w:t>
        </w:r>
      </w:hyperlink>
      <w:r>
        <w:rPr>
          <w:lang w:val="ar_AE" w:bidi="ar_AE"/>
        </w:rPr>
        <w:t>)، والذي هدمه يوشِيَّا لاحقًا (</w:t>
      </w:r>
      <w:hyperlink r:id="rId3014">
        <w:r>
          <w:rPr>
            <w:lang w:val="ar_AE" w:bidi="ar_AE"/>
          </w:rPr>
          <w:rPr>
            <w:color w:val="0000EE"/>
            <w:u w:val="single"/>
          </w:rPr>
          <w:t>2 ملوك 23:13</w:t>
        </w:r>
      </w:hyperlink>
      <w:r>
        <w:rPr>
          <w:lang w:val="ar_AE" w:bidi="ar_AE"/>
        </w:rPr>
        <w:t xml:space="preserve">). يُترجم مَلْكوم كـ"ملك" في </w:t>
      </w:r>
      <w:hyperlink r:id="rId3015">
        <w:r>
          <w:rPr>
            <w:lang w:val="ar_AE" w:bidi="ar_AE"/>
          </w:rPr>
          <w:rPr>
            <w:color w:val="0000EE"/>
            <w:u w:val="single"/>
          </w:rPr>
          <w:t>2 صَموئِيل 12:30</w:t>
        </w:r>
      </w:hyperlink>
      <w:r>
        <w:rPr>
          <w:lang w:val="ar_AE" w:bidi="ar_AE"/>
        </w:rPr>
        <w:t xml:space="preserve"> و</w:t>
      </w:r>
      <w:hyperlink r:id="rId3016">
        <w:r>
          <w:rPr>
            <w:lang w:val="ar_AE" w:bidi="ar_AE"/>
          </w:rPr>
          <w:rPr>
            <w:color w:val="0000EE"/>
            <w:u w:val="single"/>
          </w:rPr>
          <w:t>1 أخبار الأيام 20:2</w:t>
        </w:r>
      </w:hyperlink>
      <w:r>
        <w:rPr>
          <w:lang w:val="ar_AE" w:bidi="ar_AE"/>
        </w:rPr>
        <w:t xml:space="preserve"> (انظر أيضًا </w:t>
      </w:r>
      <w:hyperlink r:id="rId3017">
        <w:r>
          <w:rPr>
            <w:lang w:val="ar_AE" w:bidi="ar_AE"/>
          </w:rPr>
          <w:rPr>
            <w:color w:val="0000EE"/>
            <w:u w:val="single"/>
          </w:rPr>
          <w:t>إرميا 49:1–3؛</w:t>
        </w:r>
      </w:hyperlink>
      <w:r>
        <w:rPr>
          <w:lang w:val="ar_AE" w:bidi="ar_AE"/>
        </w:rPr>
        <w:t xml:space="preserve"> </w:t>
      </w:r>
      <w:hyperlink r:id="rId1074">
        <w:r>
          <w:rPr>
            <w:lang w:val="ar_AE" w:bidi="ar_AE"/>
          </w:rPr>
          <w:rPr>
            <w:color w:val="0000EE"/>
            <w:u w:val="single"/>
          </w:rPr>
          <w:t>صفنيا 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ملكون</w:t>
      </w:r>
      <w:r>
        <w:rPr>
          <w:lang w:val="ar_AE" w:bidi="ar_AE"/>
        </w:rPr>
      </w:r>
    </w:p>
    <w:p>
      <w:pPr>
        <w:bidi/>
      </w:pPr>
      <w:r>
        <w:rPr>
          <w:lang w:val="ar_AE" w:bidi="ar_AE"/>
        </w:rPr>
      </w:r>
      <w:r>
        <w:rPr>
          <w:lang w:val="ar_AE" w:bidi="ar_AE"/>
        </w:rPr>
        <w:t>هو الاسم الذي أعطته التقاليد لأحد الحكماء أو المجوس (المعروف أيضًا باسم ملكيور) الذين أحضروا الهدايا ليسوع (</w:t>
      </w:r>
      <w:hyperlink r:id="rId1284">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2"/>
        <w:bidi/>
      </w:pPr>
      <w:r>
        <w:rPr>
          <w:lang w:val="ar_AE" w:bidi="ar_AE"/>
        </w:rPr>
        <w:t>مَلْكِي</w:t>
      </w:r>
      <w:r>
        <w:rPr>
          <w:lang w:val="ar_AE" w:bidi="ar_AE"/>
        </w:rPr>
        <w:t>*</w:t>
      </w:r>
    </w:p>
    <w:p>
      <w:pPr>
        <w:bidi/>
      </w:pPr>
      <w:r>
        <w:rPr>
          <w:lang w:val="ar_AE" w:bidi="ar_AE"/>
        </w:rPr>
      </w:r>
      <w:r>
        <w:rPr>
          <w:lang w:val="ar_AE" w:bidi="ar_AE"/>
        </w:rPr>
        <w:t>1. ابن يَنَّا، وفقًا لسلسلة نسب لوقا (</w:t>
      </w:r>
      <w:hyperlink r:id="rId1096">
        <w:r>
          <w:rPr>
            <w:lang w:val="ar_AE" w:bidi="ar_AE"/>
          </w:rPr>
          <w:rPr>
            <w:color w:val="0000EE"/>
            <w:u w:val="single"/>
          </w:rPr>
          <w:t>لوقا 3:24</w:t>
        </w:r>
      </w:hyperlink>
      <w:r>
        <w:rPr>
          <w:lang w:val="ar_AE" w:bidi="ar_AE"/>
        </w:rPr>
        <w:t>).</w:t>
      </w:r>
    </w:p>
    <w:p>
      <w:pPr>
        <w:bidi/>
      </w:pPr>
      <w:r>
        <w:rPr>
          <w:lang w:val="ar_AE" w:bidi="ar_AE"/>
        </w:rPr>
      </w:r>
      <w:r>
        <w:rPr>
          <w:lang w:val="ar_AE" w:bidi="ar_AE"/>
        </w:rPr>
        <w:t>2. ابن أدي، وفقًا لسلسلة نسب لوقا (</w:t>
      </w:r>
      <w:hyperlink r:id="rId3018">
        <w:r>
          <w:rPr>
            <w:lang w:val="ar_AE" w:bidi="ar_AE"/>
          </w:rPr>
          <w:rPr>
            <w:color w:val="0000EE"/>
            <w:u w:val="single"/>
          </w:rPr>
          <w:t>لوقا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 xml:space="preserve">شخصية كتابية غامضة يعني اسمها "ملك البر". السجل التاريخي عن هذا الملك الكاهن موجود في </w:t>
      </w:r>
      <w:hyperlink r:id="rId3019">
        <w:r>
          <w:rPr>
            <w:lang w:val="ar_AE" w:bidi="ar_AE"/>
          </w:rPr>
          <w:rPr>
            <w:color w:val="0000EE"/>
            <w:u w:val="single"/>
          </w:rPr>
          <w:t>تكوين 14: 18–20</w:t>
        </w:r>
      </w:hyperlink>
      <w:r>
        <w:rPr>
          <w:lang w:val="ar_AE" w:bidi="ar_AE"/>
        </w:rPr>
        <w:t xml:space="preserve">، ومذكور في </w:t>
      </w:r>
      <w:hyperlink r:id="rId3020">
        <w:r>
          <w:rPr>
            <w:lang w:val="ar_AE" w:bidi="ar_AE"/>
          </w:rPr>
          <w:rPr>
            <w:color w:val="0000EE"/>
            <w:u w:val="single"/>
          </w:rPr>
          <w:t>مزمور 110: 4</w:t>
        </w:r>
      </w:hyperlink>
      <w:r>
        <w:rPr>
          <w:lang w:val="ar_AE" w:bidi="ar_AE"/>
        </w:rPr>
        <w:t xml:space="preserve"> و</w:t>
      </w:r>
      <w:hyperlink r:id="rId3021">
        <w:r>
          <w:rPr>
            <w:lang w:val="ar_AE" w:bidi="ar_AE"/>
          </w:rPr>
          <w:rPr>
            <w:color w:val="0000EE"/>
            <w:u w:val="single"/>
          </w:rPr>
          <w:t>عبرانيين 5: 10</w:t>
        </w:r>
      </w:hyperlink>
      <w:r>
        <w:rPr>
          <w:lang w:val="ar_AE" w:bidi="ar_AE"/>
        </w:rPr>
        <w:t xml:space="preserve">؛ </w:t>
      </w:r>
      <w:hyperlink r:id="rId1960">
        <w:r>
          <w:rPr>
            <w:lang w:val="ar_AE" w:bidi="ar_AE"/>
          </w:rPr>
          <w:rPr>
            <w:color w:val="0000EE"/>
            <w:u w:val="single"/>
          </w:rPr>
          <w:t>6: 20</w:t>
        </w:r>
      </w:hyperlink>
      <w:r>
        <w:rPr>
          <w:lang w:val="ar_AE" w:bidi="ar_AE"/>
        </w:rPr>
        <w:t xml:space="preserve">؛ </w:t>
      </w:r>
      <w:hyperlink r:id="rId3022">
        <w:r>
          <w:rPr>
            <w:lang w:val="ar_AE" w:bidi="ar_AE"/>
          </w:rPr>
          <w:rPr>
            <w:color w:val="0000EE"/>
            <w:u w:val="single"/>
          </w:rPr>
          <w:t>7: 1–17</w:t>
        </w:r>
      </w:hyperlink>
      <w:r>
        <w:rPr>
          <w:lang w:val="ar_AE" w:bidi="ar_AE"/>
        </w:rPr>
        <w:t>.</w:t>
      </w:r>
    </w:p>
    <w:p>
      <w:pPr>
        <w:pStyle w:val="Heading3"/>
        <w:bidi/>
      </w:pPr>
      <w:r>
        <w:rPr>
          <w:lang w:val="ar_AE" w:bidi="ar_AE"/>
        </w:rPr>
        <w:t>في تكوين 14: 18–20</w:t>
      </w:r>
    </w:p>
    <w:p>
      <w:pPr>
        <w:bidi/>
      </w:pPr>
      <w:r>
        <w:rPr>
          <w:lang w:val="ar_AE" w:bidi="ar_AE"/>
        </w:rPr>
      </w:r>
      <w:r>
        <w:rPr>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hyperlink r:id="rId3023">
        <w:r>
          <w:rPr>
            <w:lang w:val="ar_AE" w:bidi="ar_AE"/>
          </w:rPr>
          <w:rPr>
            <w:color w:val="0000EE"/>
            <w:u w:val="single"/>
          </w:rPr>
          <w:t>تكوين 14: 1–12</w:t>
        </w:r>
      </w:hyperlink>
      <w:r>
        <w:rPr>
          <w:lang w:val="ar_AE" w:bidi="ar_AE"/>
        </w:rPr>
        <w:t xml:space="preserve">). قاد إبراهيم قوة مهاجمة في مطاردة آسري لوط، وحقق النصر، واستعاد الغنائم، وحرر لوط وعائلته (مقطع </w:t>
      </w:r>
      <w:hyperlink r:id="rId3024">
        <w:r>
          <w:rPr>
            <w:lang w:val="ar_AE" w:bidi="ar_AE"/>
          </w:rPr>
          <w:rPr>
            <w:color w:val="0000EE"/>
            <w:u w:val="single"/>
          </w:rPr>
          <w:t>13–16</w:t>
        </w:r>
      </w:hyperlink>
      <w:r>
        <w:rPr>
          <w:lang w:val="ar_AE" w:bidi="ar_AE"/>
        </w:rPr>
        <w:t>).</w:t>
      </w:r>
    </w:p>
    <w:p>
      <w:pPr>
        <w:bidi/>
      </w:pPr>
      <w:r>
        <w:rPr>
          <w:lang w:val="ar_AE" w:bidi="ar_AE"/>
        </w:rPr>
      </w:r>
      <w:r>
        <w:rPr>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lang w:val="ar_AE" w:bidi="ar_AE"/>
        </w:rPr>
        <w:t>(</w:t>
      </w:r>
      <w:r>
        <w:rPr>
          <w:lang w:val="ar_AE" w:bidi="ar_AE"/>
        </w:rPr>
        <w:t>إيل عليون</w:t>
      </w:r>
      <w:r>
        <w:rPr>
          <w:i/>
          <w:lang w:val="ar_AE" w:bidi="ar_AE"/>
        </w:rPr>
        <w:t>)</w:t>
      </w:r>
      <w:r>
        <w:rPr>
          <w:lang w:val="ar_AE" w:bidi="ar_AE"/>
        </w:rPr>
        <w:t xml:space="preserve"> (</w:t>
      </w:r>
      <w:hyperlink r:id="rId3025">
        <w:r>
          <w:rPr>
            <w:lang w:val="ar_AE" w:bidi="ar_AE"/>
          </w:rPr>
          <w:rPr>
            <w:color w:val="0000EE"/>
            <w:u w:val="single"/>
          </w:rPr>
          <w:t>تكوين 14: 18</w:t>
        </w:r>
      </w:hyperlink>
      <w:r>
        <w:rPr>
          <w:lang w:val="ar_AE" w:bidi="ar_AE"/>
        </w:rPr>
        <w:t xml:space="preserve">). شاليم هي أورشليم (قارِنْ مزمور </w:t>
      </w:r>
      <w:hyperlink r:id="rId3026">
        <w:r>
          <w:rPr>
            <w:lang w:val="ar_AE" w:bidi="ar_AE"/>
          </w:rPr>
          <w:rPr>
            <w:color w:val="0000EE"/>
            <w:u w:val="single"/>
          </w:rPr>
          <w:t>76: 2</w:t>
        </w:r>
      </w:hyperlink>
      <w:r>
        <w:rPr>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hyperlink r:id="rId3027">
        <w:r>
          <w:rPr>
            <w:lang w:val="ar_AE" w:bidi="ar_AE"/>
          </w:rPr>
          <w:rPr>
            <w:color w:val="0000EE"/>
            <w:u w:val="single"/>
          </w:rPr>
          <w:t>تكوين 14: 22</w:t>
        </w:r>
      </w:hyperlink>
      <w:r>
        <w:rPr>
          <w:lang w:val="ar_AE" w:bidi="ar_AE"/>
        </w:rPr>
        <w:t xml:space="preserve">؛ </w:t>
      </w:r>
      <w:hyperlink r:id="rId3028">
        <w:r>
          <w:rPr>
            <w:lang w:val="ar_AE" w:bidi="ar_AE"/>
          </w:rPr>
          <w:rPr>
            <w:color w:val="0000EE"/>
            <w:u w:val="single"/>
          </w:rPr>
          <w:t>مزمور 7: 17</w:t>
        </w:r>
      </w:hyperlink>
      <w:r>
        <w:rPr>
          <w:lang w:val="ar_AE" w:bidi="ar_AE"/>
        </w:rPr>
        <w:t xml:space="preserve">؛ </w:t>
      </w:r>
      <w:hyperlink r:id="rId2909">
        <w:r>
          <w:rPr>
            <w:lang w:val="ar_AE" w:bidi="ar_AE"/>
          </w:rPr>
          <w:rPr>
            <w:color w:val="0000EE"/>
            <w:u w:val="single"/>
          </w:rPr>
          <w:t>47: 2</w:t>
        </w:r>
      </w:hyperlink>
      <w:r>
        <w:rPr>
          <w:lang w:val="ar_AE" w:bidi="ar_AE"/>
        </w:rPr>
        <w:t xml:space="preserve">؛ </w:t>
      </w:r>
      <w:hyperlink r:id="rId3029">
        <w:r>
          <w:rPr>
            <w:lang w:val="ar_AE" w:bidi="ar_AE"/>
          </w:rPr>
          <w:rPr>
            <w:color w:val="0000EE"/>
            <w:u w:val="single"/>
          </w:rPr>
          <w:t>57: 2</w:t>
        </w:r>
      </w:hyperlink>
      <w:r>
        <w:rPr>
          <w:lang w:val="ar_AE" w:bidi="ar_AE"/>
        </w:rPr>
        <w:t xml:space="preserve">؛ </w:t>
      </w:r>
      <w:hyperlink r:id="rId3030">
        <w:r>
          <w:rPr>
            <w:lang w:val="ar_AE" w:bidi="ar_AE"/>
          </w:rPr>
          <w:rPr>
            <w:color w:val="0000EE"/>
            <w:u w:val="single"/>
          </w:rPr>
          <w:t>78: 56</w:t>
        </w:r>
      </w:hyperlink>
      <w:r>
        <w:rPr>
          <w:lang w:val="ar_AE" w:bidi="ar_AE"/>
        </w:rPr>
        <w:t>). نظر ملكي صادق إلى إبراهيم نظرة حق باعتباره يعبد هذا الإله نفسه (</w:t>
      </w:r>
      <w:hyperlink r:id="rId3027">
        <w:r>
          <w:rPr>
            <w:lang w:val="ar_AE" w:bidi="ar_AE"/>
          </w:rPr>
          <w:rPr>
            <w:color w:val="0000EE"/>
            <w:u w:val="single"/>
          </w:rPr>
          <w:t>تكوين 14: 22</w:t>
        </w:r>
      </w:hyperlink>
      <w:r>
        <w:rPr>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lang w:val="ar_AE" w:bidi="ar_AE"/>
        </w:rPr>
      </w:r>
      <w:r>
        <w:rPr>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hyperlink r:id="rId3031">
        <w:r>
          <w:rPr>
            <w:lang w:val="ar_AE" w:bidi="ar_AE"/>
          </w:rPr>
          <w:rPr>
            <w:color w:val="0000EE"/>
            <w:u w:val="single"/>
          </w:rPr>
          <w:t>العبرانيين 7: 3</w:t>
        </w:r>
      </w:hyperlink>
      <w:r>
        <w:rPr>
          <w:lang w:val="ar_AE" w:bidi="ar_AE"/>
        </w:rPr>
        <w:t xml:space="preserve"> أن كهنوته كان فريدًا ولم يُقبَل من خلال نسل كهني.</w:t>
      </w:r>
    </w:p>
    <w:p>
      <w:pPr>
        <w:pStyle w:val="Heading3"/>
        <w:bidi/>
      </w:pPr>
      <w:r>
        <w:rPr>
          <w:lang w:val="ar_AE" w:bidi="ar_AE"/>
        </w:rPr>
        <w:t>في مزمور 110: 4</w:t>
      </w:r>
    </w:p>
    <w:p>
      <w:pPr>
        <w:bidi/>
      </w:pPr>
      <w:r>
        <w:rPr>
          <w:lang w:val="ar_AE" w:bidi="ar_AE"/>
        </w:rPr>
      </w:r>
      <w:r>
        <w:rPr>
          <w:lang w:val="ar_AE" w:bidi="ar_AE"/>
        </w:rPr>
        <w:t xml:space="preserve">في هذا المزمور المسياني، تصور داود شخصًا أعظم منه، فأطلق عليه اسم "الرب" (آية </w:t>
      </w:r>
      <w:hyperlink r:id="rId1951">
        <w:r>
          <w:rPr>
            <w:lang w:val="ar_AE" w:bidi="ar_AE"/>
          </w:rPr>
          <w:rPr>
            <w:color w:val="0000EE"/>
            <w:u w:val="single"/>
          </w:rPr>
          <w:t>1</w:t>
        </w:r>
      </w:hyperlink>
      <w:r>
        <w:rPr>
          <w:lang w:val="ar_AE" w:bidi="ar_AE"/>
        </w:rPr>
        <w:t xml:space="preserve">؛ قارِنْ </w:t>
      </w:r>
      <w:hyperlink r:id="rId3032">
        <w:r>
          <w:rPr>
            <w:lang w:val="ar_AE" w:bidi="ar_AE"/>
          </w:rPr>
          <w:rPr>
            <w:color w:val="0000EE"/>
            <w:u w:val="single"/>
          </w:rPr>
          <w:t>مرقس 12: 35–37</w:t>
        </w:r>
      </w:hyperlink>
      <w:r>
        <w:rPr>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hyperlink r:id="rId3020">
        <w:r>
          <w:rPr>
            <w:lang w:val="ar_AE" w:bidi="ar_AE"/>
          </w:rPr>
          <w:rPr>
            <w:color w:val="0000EE"/>
            <w:u w:val="single"/>
          </w:rPr>
          <w:t>مزمور 110: 4</w:t>
        </w:r>
      </w:hyperlink>
      <w:r>
        <w:rPr>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lang w:val="ar_AE" w:bidi="ar_AE"/>
        </w:rPr>
        <w:t>في عبرانيين 5: 6–11؛ 6: 20–7: 28</w:t>
      </w:r>
    </w:p>
    <w:p>
      <w:pPr>
        <w:bidi/>
      </w:pPr>
      <w:r>
        <w:rPr>
          <w:lang w:val="ar_AE" w:bidi="ar_AE"/>
        </w:rPr>
      </w:r>
      <w:r>
        <w:rPr>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hyperlink r:id="rId3033">
        <w:r>
          <w:rPr>
            <w:lang w:val="ar_AE" w:bidi="ar_AE"/>
          </w:rPr>
          <w:rPr>
            <w:color w:val="0000EE"/>
            <w:u w:val="single"/>
          </w:rPr>
          <w:t>عبرانيين 7: 1–2</w:t>
        </w:r>
      </w:hyperlink>
      <w:r>
        <w:rPr>
          <w:lang w:val="ar_AE" w:bidi="ar_AE"/>
        </w:rPr>
        <w:t xml:space="preserve">). ثانيًا، لكليهما كهنوت فريد لا يعتمد على نسب العائلة (آية </w:t>
      </w:r>
      <w:hyperlink r:id="rId3031">
        <w:r>
          <w:rPr>
            <w:lang w:val="ar_AE" w:bidi="ar_AE"/>
          </w:rPr>
          <w:rPr>
            <w:color w:val="0000EE"/>
            <w:u w:val="single"/>
          </w:rPr>
          <w:t>3</w:t>
        </w:r>
      </w:hyperlink>
      <w:r>
        <w:rPr>
          <w:lang w:val="ar_AE" w:bidi="ar_AE"/>
        </w:rPr>
        <w:t xml:space="preserve">). ثالثًا، كلاهما كهنة إلى الأبد (آية </w:t>
      </w:r>
      <w:hyperlink r:id="rId3031">
        <w:r>
          <w:rPr>
            <w:lang w:val="ar_AE" w:bidi="ar_AE"/>
          </w:rPr>
          <w:rPr>
            <w:color w:val="0000EE"/>
            <w:u w:val="single"/>
          </w:rPr>
          <w:t>3</w:t>
        </w:r>
      </w:hyperlink>
      <w:r>
        <w:rPr>
          <w:lang w:val="ar_AE" w:bidi="ar_AE"/>
        </w:rPr>
        <w:t>).</w:t>
      </w:r>
    </w:p>
    <w:p>
      <w:pPr>
        <w:bidi/>
      </w:pPr>
      <w:r>
        <w:rPr>
          <w:lang w:val="ar_AE" w:bidi="ar_AE"/>
        </w:rPr>
      </w:r>
      <w:r>
        <w:rPr>
          <w:lang w:val="ar_AE" w:bidi="ar_AE"/>
        </w:rPr>
        <w:t>كان ملكي صادق سيدًا على إبراهيم، والد لاوي، لأن ملكي صادق أعطى إبراهيم عطايا وباركه، وأخذ منه العشور (</w:t>
      </w:r>
      <w:hyperlink r:id="rId3034">
        <w:r>
          <w:rPr>
            <w:lang w:val="ar_AE" w:bidi="ar_AE"/>
          </w:rPr>
          <w:rPr>
            <w:color w:val="0000EE"/>
            <w:u w:val="single"/>
          </w:rPr>
          <w:t>7: 4–10</w:t>
        </w:r>
      </w:hyperlink>
      <w:r>
        <w:rPr>
          <w:lang w:val="ar_AE" w:bidi="ar_AE"/>
        </w:rPr>
        <w:t xml:space="preserve">)؛ تنبأ داود بخلافة كهنوت ملكي صادق لكهنوت لاوي، مبينًا عدم كمال الأخير (الآيات </w:t>
      </w:r>
      <w:hyperlink r:id="rId3035">
        <w:r>
          <w:rPr>
            <w:lang w:val="ar_AE" w:bidi="ar_AE"/>
          </w:rPr>
          <w:rPr>
            <w:color w:val="0000EE"/>
            <w:u w:val="single"/>
          </w:rPr>
          <w:t>11–19</w:t>
        </w:r>
      </w:hyperlink>
      <w:r>
        <w:rPr>
          <w:lang w:val="ar_AE" w:bidi="ar_AE"/>
        </w:rPr>
        <w:t xml:space="preserve">)؛ لقد ثبت كهنوت ملكي صادق للمسيح بقسم إلهي، وهو ما لم يتحقق للكهنوت اللاوي (الآيات </w:t>
      </w:r>
      <w:hyperlink r:id="rId3036">
        <w:r>
          <w:rPr>
            <w:lang w:val="ar_AE" w:bidi="ar_AE"/>
          </w:rPr>
          <w:rPr>
            <w:color w:val="0000EE"/>
            <w:u w:val="single"/>
          </w:rPr>
          <w:t>20–22</w:t>
        </w:r>
      </w:hyperlink>
      <w:r>
        <w:rPr>
          <w:lang w:val="ar_AE" w:bidi="ar_AE"/>
        </w:rPr>
        <w:t xml:space="preserve">)؛ وكان للكهنوت ملكي صادق شخصية غير متغيرة سرمدية (الآيات </w:t>
      </w:r>
      <w:hyperlink r:id="rId3037">
        <w:r>
          <w:rPr>
            <w:lang w:val="ar_AE" w:bidi="ar_AE"/>
          </w:rPr>
          <w:rPr>
            <w:color w:val="0000EE"/>
            <w:u w:val="single"/>
          </w:rPr>
          <w:t>23–25</w:t>
        </w:r>
      </w:hyperlink>
      <w:r>
        <w:rPr>
          <w:lang w:val="ar_AE" w:bidi="ar_AE"/>
        </w:rPr>
        <w:t>).</w:t>
      </w:r>
    </w:p>
    <w:p>
      <w:pPr>
        <w:bidi/>
      </w:pPr>
      <w:r>
        <w:rPr>
          <w:lang w:val="ar_AE" w:bidi="ar_AE"/>
        </w:rPr>
      </w:r>
      <w:r>
        <w:rPr>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hyperlink r:id="rId3031">
        <w:r>
          <w:rPr>
            <w:lang w:val="ar_AE" w:bidi="ar_AE"/>
          </w:rPr>
          <w:rPr>
            <w:color w:val="0000EE"/>
            <w:u w:val="single"/>
          </w:rPr>
          <w:t>عبرانيين 7: 3</w:t>
        </w:r>
      </w:hyperlink>
      <w:r>
        <w:rPr>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hyperlink r:id="rId3031">
        <w:r>
          <w:rPr>
            <w:lang w:val="ar_AE" w:bidi="ar_AE"/>
          </w:rPr>
          <w:rPr>
            <w:color w:val="0000EE"/>
            <w:u w:val="single"/>
          </w:rPr>
          <w:t>7: 3</w:t>
        </w:r>
      </w:hyperlink>
      <w:r>
        <w:rPr>
          <w:lang w:val="ar_AE" w:bidi="ar_AE"/>
        </w:rPr>
        <w:t>)؛ وهذا يشير بوضوح إلى أنه لم يكن هو نفسه ابن الله.</w:t>
      </w:r>
    </w:p>
    <w:p>
      <w:pPr>
        <w:bidi/>
      </w:pPr>
      <w:r>
        <w:rPr>
          <w:lang w:val="ar_AE" w:bidi="ar_AE"/>
        </w:rPr>
      </w:r>
      <w:r>
        <w:rPr>
          <w:i/>
          <w:lang w:val="ar_AE" w:bidi="ar_AE"/>
        </w:rPr>
        <w:t>انظر أيضًا</w:t>
      </w:r>
      <w:r>
        <w:rPr>
          <w:lang w:val="ar_AE" w:bidi="ar_AE"/>
        </w:rPr>
        <w:t xml:space="preserve"> </w:t>
      </w:r>
      <w:r>
        <w:rPr>
          <w:lang w:val="ar_AE" w:bidi="ar_AE"/>
        </w:rPr>
        <w:t>الرسالة إلى العبرانيين</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pStyle w:val="Heading2"/>
        <w:bidi/>
      </w:pPr>
      <w:r>
        <w:rPr>
          <w:lang w:val="ar_AE" w:bidi="ar_AE"/>
        </w:rPr>
        <w:t>مَلْكِيَا</w:t>
      </w:r>
      <w:r>
        <w:rPr>
          <w:lang w:val="ar_AE" w:bidi="ar_AE"/>
        </w:rPr>
        <w:t>*</w:t>
      </w:r>
    </w:p>
    <w:p>
      <w:pPr>
        <w:bidi/>
      </w:pPr>
      <w:r>
        <w:rPr>
          <w:lang w:val="ar_AE" w:bidi="ar_AE"/>
        </w:rPr>
      </w:r>
      <w:r>
        <w:rPr>
          <w:lang w:val="ar_AE" w:bidi="ar_AE"/>
        </w:rPr>
        <w:t>١. نسل ٱلْجَرْشونِيِّينَ، الذي عينه دَاودَ، مع بقية عائلته، ليعمل كموسيقي في الهيكل (</w:t>
      </w:r>
      <w:hyperlink r:id="rId3038">
        <w:r>
          <w:rPr>
            <w:lang w:val="ar_AE" w:bidi="ar_AE"/>
          </w:rPr>
          <w:rPr>
            <w:color w:val="0000EE"/>
            <w:u w:val="single"/>
          </w:rPr>
          <w:t>1 أخ 6:40</w:t>
        </w:r>
      </w:hyperlink>
      <w:r>
        <w:rPr>
          <w:lang w:val="ar_AE" w:bidi="ar_AE"/>
        </w:rPr>
        <w:t>، kjv "مَلْكِيَّا").</w:t>
      </w:r>
    </w:p>
    <w:p>
      <w:pPr>
        <w:bidi/>
      </w:pPr>
      <w:r>
        <w:rPr>
          <w:lang w:val="ar_AE" w:bidi="ar_AE"/>
        </w:rPr>
      </w:r>
      <w:r>
        <w:rPr>
          <w:lang w:val="ar_AE" w:bidi="ar_AE"/>
        </w:rPr>
        <w:t>2. كاهن خدم في زمن دَاودَ (</w:t>
      </w:r>
      <w:hyperlink r:id="rId2100">
        <w:r>
          <w:rPr>
            <w:lang w:val="ar_AE" w:bidi="ar_AE"/>
          </w:rPr>
          <w:rPr>
            <w:color w:val="0000EE"/>
            <w:u w:val="single"/>
          </w:rPr>
          <w:t>1 أخبار 9:12</w:t>
        </w:r>
      </w:hyperlink>
      <w:r>
        <w:rPr>
          <w:lang w:val="ar_AE" w:bidi="ar_AE"/>
        </w:rPr>
        <w:t>). كان حفدَته من بين الذين عادوا إلى أورشَلِيمَ مع زَربَّابِل (</w:t>
      </w:r>
      <w:hyperlink r:id="rId3039">
        <w:r>
          <w:rPr>
            <w:lang w:val="ar_AE" w:bidi="ar_AE"/>
          </w:rPr>
          <w:rPr>
            <w:color w:val="0000EE"/>
            <w:u w:val="single"/>
          </w:rPr>
          <w:t>نحميا 11:12</w:t>
        </w:r>
      </w:hyperlink>
      <w:r>
        <w:rPr>
          <w:lang w:val="ar_AE" w:bidi="ar_AE"/>
        </w:rPr>
        <w:t>).</w:t>
      </w:r>
    </w:p>
    <w:p>
      <w:pPr>
        <w:bidi/>
      </w:pPr>
      <w:r>
        <w:rPr>
          <w:lang w:val="ar_AE" w:bidi="ar_AE"/>
        </w:rPr>
      </w:r>
      <w:r>
        <w:rPr>
          <w:lang w:val="ar_AE" w:bidi="ar_AE"/>
        </w:rPr>
        <w:t>3. كاهن في زمن مُلك دَاود (</w:t>
      </w:r>
      <w:hyperlink r:id="rId3040">
        <w:r>
          <w:rPr>
            <w:lang w:val="ar_AE" w:bidi="ar_AE"/>
          </w:rPr>
          <w:rPr>
            <w:color w:val="0000EE"/>
            <w:u w:val="single"/>
          </w:rPr>
          <w:t>1 أخبار 24:9</w:t>
        </w:r>
      </w:hyperlink>
      <w:r>
        <w:rPr>
          <w:lang w:val="ar_AE" w:bidi="ar_AE"/>
        </w:rPr>
        <w:t>)؛ ربما يكون هو ذاته المذكور في #2 أعلاه.</w:t>
      </w:r>
    </w:p>
    <w:p>
      <w:pPr>
        <w:bidi/>
      </w:pPr>
      <w:r>
        <w:rPr>
          <w:lang w:val="ar_AE" w:bidi="ar_AE"/>
        </w:rPr>
      </w:r>
      <w:r>
        <w:rPr>
          <w:lang w:val="ar_AE" w:bidi="ar_AE"/>
        </w:rPr>
        <w:t>٤. ابن فَرْعُوشَ، الذي أطاع نصيحة عَزْرَا لتطليق زوجته الوثنية بعد السبي (</w:t>
      </w:r>
      <w:hyperlink r:id="rId3041">
        <w:r>
          <w:rPr>
            <w:lang w:val="ar_AE" w:bidi="ar_AE"/>
          </w:rPr>
          <w:rPr>
            <w:color w:val="0000EE"/>
            <w:u w:val="single"/>
          </w:rPr>
          <w:t>عزرا 10:25</w:t>
        </w:r>
      </w:hyperlink>
      <w:r>
        <w:rPr>
          <w:lang w:val="ar_AE" w:bidi="ar_AE"/>
        </w:rPr>
        <w:t>، ترجمة فان دايك "مَلْكِيَّا").</w:t>
      </w:r>
    </w:p>
    <w:p>
      <w:pPr>
        <w:bidi/>
      </w:pPr>
      <w:r>
        <w:rPr>
          <w:lang w:val="ar_AE" w:bidi="ar_AE"/>
        </w:rPr>
      </w:r>
      <w:r>
        <w:rPr>
          <w:lang w:val="ar_AE" w:bidi="ar_AE"/>
        </w:rPr>
        <w:t xml:space="preserve">5. ترجمة KJV لـ حَشَبْيَا، أحد أبناء فَرْعُوشَ، في </w:t>
      </w:r>
      <w:hyperlink r:id="rId3041">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حَشَبْيَا #9</w:t>
      </w:r>
      <w:r>
        <w:rPr>
          <w:lang w:val="ar_AE" w:bidi="ar_AE"/>
        </w:rPr>
        <w:t>.</w:t>
      </w:r>
    </w:p>
    <w:p>
      <w:pPr>
        <w:bidi/>
      </w:pPr>
      <w:r>
        <w:rPr>
          <w:lang w:val="ar_AE" w:bidi="ar_AE"/>
        </w:rPr>
      </w:r>
      <w:r>
        <w:rPr>
          <w:lang w:val="ar_AE" w:bidi="ar_AE"/>
        </w:rPr>
        <w:t>6. ابن حَارِيمَ، الذي أطاع نصيحة عَزْرَا لتطليق زوجته الوثنية بعد السبي (</w:t>
      </w:r>
      <w:hyperlink r:id="rId3042">
        <w:r>
          <w:rPr>
            <w:lang w:val="ar_AE" w:bidi="ar_AE"/>
          </w:rPr>
          <w:rPr>
            <w:color w:val="0000EE"/>
            <w:u w:val="single"/>
          </w:rPr>
          <w:t>عز 10:31</w:t>
        </w:r>
      </w:hyperlink>
      <w:r>
        <w:rPr>
          <w:lang w:val="ar_AE" w:bidi="ar_AE"/>
        </w:rPr>
        <w:t>، AVD "مَلْكِيَّا"). قام بإصلاح جزء من سور أورشَلِيمَ تحت قيادة نَحَمْيَا (</w:t>
      </w:r>
      <w:hyperlink r:id="rId3043">
        <w:r>
          <w:rPr>
            <w:lang w:val="ar_AE" w:bidi="ar_AE"/>
          </w:rPr>
          <w:rPr>
            <w:color w:val="0000EE"/>
            <w:u w:val="single"/>
          </w:rPr>
          <w:t>نح 3:11</w:t>
        </w:r>
      </w:hyperlink>
      <w:r>
        <w:rPr>
          <w:lang w:val="ar_AE" w:bidi="ar_AE"/>
        </w:rPr>
        <w:t>).</w:t>
      </w:r>
    </w:p>
    <w:p>
      <w:pPr>
        <w:bidi/>
      </w:pPr>
      <w:r>
        <w:rPr>
          <w:lang w:val="ar_AE" w:bidi="ar_AE"/>
        </w:rPr>
      </w:r>
      <w:r>
        <w:rPr>
          <w:lang w:val="ar_AE" w:bidi="ar_AE"/>
        </w:rPr>
        <w:t xml:space="preserve">7. ابن رَكاب وحاكم </w:t>
      </w:r>
      <w:r>
        <w:rPr>
          <w:lang w:val="ar_AE" w:bidi="ar_AE"/>
        </w:rPr>
        <w:t>بَيْتِ هَكَّارِيمَ</w:t>
      </w:r>
      <w:r>
        <w:rPr>
          <w:lang w:val="ar_AE" w:bidi="ar_AE"/>
        </w:rPr>
        <w:t xml:space="preserve">. تحت إشراف نَحَمْيَا، قام بترميم </w:t>
      </w:r>
      <w:r>
        <w:rPr>
          <w:lang w:val="ar_AE" w:bidi="ar_AE"/>
        </w:rPr>
        <w:t>بَابُ ٱلدِّمْنِ</w:t>
      </w:r>
      <w:r>
        <w:rPr>
          <w:lang w:val="ar_AE" w:bidi="ar_AE"/>
        </w:rPr>
        <w:t xml:space="preserve"> من سور أورشَلِيمَ (</w:t>
      </w:r>
      <w:hyperlink r:id="rId3044">
        <w:r>
          <w:rPr>
            <w:lang w:val="ar_AE" w:bidi="ar_AE"/>
          </w:rPr>
          <w:rPr>
            <w:color w:val="0000EE"/>
            <w:u w:val="single"/>
          </w:rPr>
          <w:t>نح 3:14</w:t>
        </w:r>
      </w:hyperlink>
      <w:r>
        <w:rPr>
          <w:lang w:val="ar_AE" w:bidi="ar_AE"/>
        </w:rPr>
        <w:t>).</w:t>
      </w:r>
    </w:p>
    <w:p>
      <w:pPr>
        <w:bidi/>
      </w:pPr>
      <w:r>
        <w:rPr>
          <w:lang w:val="ar_AE" w:bidi="ar_AE"/>
        </w:rPr>
      </w:r>
      <w:r>
        <w:rPr>
          <w:lang w:val="ar_AE" w:bidi="ar_AE"/>
        </w:rPr>
        <w:t>٨. صائغ عمِلَ تحت إشراف نَحَمْيَا للمساعدة على ترميم سور أورشَلِيمَ (</w:t>
      </w:r>
      <w:hyperlink r:id="rId3045">
        <w:r>
          <w:rPr>
            <w:lang w:val="ar_AE" w:bidi="ar_AE"/>
          </w:rPr>
          <w:rPr>
            <w:color w:val="0000EE"/>
            <w:u w:val="single"/>
          </w:rPr>
          <w:t>نحميا 3:31</w:t>
        </w:r>
      </w:hyperlink>
      <w:r>
        <w:rPr>
          <w:lang w:val="ar_AE" w:bidi="ar_AE"/>
        </w:rPr>
        <w:t>).</w:t>
      </w:r>
    </w:p>
    <w:p>
      <w:pPr>
        <w:bidi/>
      </w:pPr>
      <w:r>
        <w:rPr>
          <w:lang w:val="ar_AE" w:bidi="ar_AE"/>
        </w:rPr>
      </w:r>
      <w:r>
        <w:rPr>
          <w:lang w:val="ar_AE" w:bidi="ar_AE"/>
        </w:rPr>
        <w:t>9. الشخص الذي وقف إلى يسار عَزْرَا أثناء القراءة العامة للشريعة (</w:t>
      </w:r>
      <w:hyperlink r:id="rId1107">
        <w:r>
          <w:rPr>
            <w:lang w:val="ar_AE" w:bidi="ar_AE"/>
          </w:rPr>
          <w:rPr>
            <w:color w:val="0000EE"/>
            <w:u w:val="single"/>
          </w:rPr>
          <w:t>نحميا 8:4</w:t>
        </w:r>
      </w:hyperlink>
      <w:r>
        <w:rPr>
          <w:lang w:val="ar_AE" w:bidi="ar_AE"/>
        </w:rPr>
        <w:t>).</w:t>
      </w:r>
    </w:p>
    <w:p>
      <w:pPr>
        <w:bidi/>
      </w:pPr>
      <w:r>
        <w:rPr>
          <w:lang w:val="ar_AE" w:bidi="ar_AE"/>
        </w:rPr>
      </w:r>
      <w:r>
        <w:rPr>
          <w:lang w:val="ar_AE" w:bidi="ar_AE"/>
        </w:rPr>
        <w:t>10. الكاهن الذي وقَّع على عهد عَزْرَا للإخلاص للهِ مع نَحَمْيَا وآخرين بعد السبي (</w:t>
      </w:r>
      <w:hyperlink r:id="rId3046">
        <w:r>
          <w:rPr>
            <w:lang w:val="ar_AE" w:bidi="ar_AE"/>
          </w:rPr>
          <w:rPr>
            <w:color w:val="0000EE"/>
            <w:u w:val="single"/>
          </w:rPr>
          <w:t>نح 10:3</w:t>
        </w:r>
      </w:hyperlink>
      <w:r>
        <w:rPr>
          <w:lang w:val="ar_AE" w:bidi="ar_AE"/>
        </w:rPr>
        <w:t>).</w:t>
      </w:r>
    </w:p>
    <w:p>
      <w:pPr>
        <w:bidi/>
      </w:pPr>
      <w:r>
        <w:rPr>
          <w:lang w:val="ar_AE" w:bidi="ar_AE"/>
        </w:rPr>
      </w:r>
      <w:r>
        <w:rPr>
          <w:lang w:val="ar_AE" w:bidi="ar_AE"/>
        </w:rPr>
        <w:t>11. مُشارك في تكريس سور أورشَلِيمَ المُعاد بناؤه (</w:t>
      </w:r>
      <w:hyperlink r:id="rId2353">
        <w:r>
          <w:rPr>
            <w:lang w:val="ar_AE" w:bidi="ar_AE"/>
          </w:rPr>
          <w:rPr>
            <w:color w:val="0000EE"/>
            <w:u w:val="single"/>
          </w:rPr>
          <w:t>نح 12:42</w:t>
        </w:r>
      </w:hyperlink>
      <w:r>
        <w:rPr>
          <w:lang w:val="ar_AE" w:bidi="ar_AE"/>
        </w:rPr>
        <w:t>).</w:t>
      </w:r>
    </w:p>
    <w:p>
      <w:pPr>
        <w:bidi/>
      </w:pPr>
      <w:r>
        <w:rPr>
          <w:lang w:val="ar_AE" w:bidi="ar_AE"/>
        </w:rPr>
      </w:r>
      <w:r>
        <w:rPr>
          <w:lang w:val="ar_AE" w:bidi="ar_AE"/>
        </w:rPr>
        <w:t>12. الأمير الملكي الذي امتلك بئرًا حيث سُجن النبي إِرْمِيَا (</w:t>
      </w:r>
      <w:hyperlink r:id="rId3047">
        <w:r>
          <w:rPr>
            <w:lang w:val="ar_AE" w:bidi="ar_AE"/>
          </w:rPr>
          <w:rPr>
            <w:color w:val="0000EE"/>
            <w:u w:val="single"/>
          </w:rPr>
          <w:t>إرميا 38:6</w:t>
        </w:r>
      </w:hyperlink>
      <w:r>
        <w:rPr>
          <w:lang w:val="ar_AE" w:bidi="ar_AE"/>
        </w:rPr>
        <w:t>). ابن مَلْكِيَّا، فَشْحور (</w:t>
      </w:r>
      <w:hyperlink r:id="rId3048">
        <w:r>
          <w:rPr>
            <w:lang w:val="ar_AE" w:bidi="ar_AE"/>
          </w:rPr>
          <w:rPr>
            <w:color w:val="0000EE"/>
            <w:u w:val="single"/>
          </w:rPr>
          <w:t>21:1؛</w:t>
        </w:r>
      </w:hyperlink>
      <w:r>
        <w:rPr>
          <w:lang w:val="ar_AE" w:bidi="ar_AE"/>
        </w:rPr>
        <w:t xml:space="preserve"> </w:t>
      </w:r>
      <w:hyperlink r:id="rId3049">
        <w:r>
          <w:rPr>
            <w:lang w:val="ar_AE" w:bidi="ar_AE"/>
          </w:rPr>
          <w:rPr>
            <w:color w:val="0000EE"/>
            <w:u w:val="single"/>
          </w:rPr>
          <w:t>38:1</w:t>
        </w:r>
      </w:hyperlink>
      <w:r>
        <w:rPr>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bidi/>
      </w:pPr>
      <w:r>
        <w:rPr>
          <w:lang w:val="ar_AE" w:bidi="ar_AE"/>
        </w:rPr>
      </w:r>
      <w:r>
        <w:rPr>
          <w:lang w:val="ar_AE" w:bidi="ar_AE"/>
        </w:rPr>
        <w:t xml:space="preserve">١. تهجئة ترجمة فان دايك العربية AVD لـ مَلْكِيَّا، نسل ٱلْجَرْشونِيِّينَ في </w:t>
      </w:r>
      <w:hyperlink r:id="rId3038">
        <w:r>
          <w:rPr>
            <w:lang w:val="ar_AE" w:bidi="ar_AE"/>
          </w:rPr>
          <w:rPr>
            <w:color w:val="0000EE"/>
            <w:u w:val="single"/>
          </w:rPr>
          <w:t>1 أخبار الأيام 6:40</w:t>
        </w:r>
      </w:hyperlink>
      <w:r>
        <w:rPr>
          <w:lang w:val="ar_AE" w:bidi="ar_AE"/>
        </w:rPr>
        <w:t xml:space="preserve">. </w:t>
      </w:r>
      <w:r>
        <w:rPr>
          <w:i/>
          <w:lang w:val="ar_AE" w:bidi="ar_AE"/>
        </w:rPr>
        <w:t>انظر</w:t>
      </w:r>
      <w:r>
        <w:rPr>
          <w:lang w:val="ar_AE" w:bidi="ar_AE"/>
        </w:rPr>
        <w:t xml:space="preserve"> </w:t>
      </w:r>
      <w:r>
        <w:rPr>
          <w:lang w:val="ar_AE" w:bidi="ar_AE"/>
        </w:rPr>
        <w:t>مَلْكِيَّا #١</w:t>
      </w:r>
      <w:r>
        <w:rPr>
          <w:lang w:val="ar_AE" w:bidi="ar_AE"/>
        </w:rPr>
        <w:t>.</w:t>
      </w:r>
    </w:p>
    <w:p>
      <w:pPr>
        <w:bidi/>
      </w:pPr>
      <w:r>
        <w:rPr>
          <w:lang w:val="ar_AE" w:bidi="ar_AE"/>
        </w:rPr>
      </w:r>
      <w:r>
        <w:rPr>
          <w:lang w:val="ar_AE" w:bidi="ar_AE"/>
        </w:rPr>
        <w:t xml:space="preserve">2. تهجئة ترجمة فان دايك العربية AVD لـ مَلْكِيَّا، ابن فَرْعوشَ، في </w:t>
      </w:r>
      <w:hyperlink r:id="rId3041">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مَلْكِيَّا #4</w:t>
      </w:r>
      <w:r>
        <w:rPr>
          <w:lang w:val="ar_AE" w:bidi="ar_AE"/>
        </w:rPr>
        <w:t>.</w:t>
      </w:r>
    </w:p>
    <w:p>
      <w:pPr>
        <w:bidi/>
      </w:pPr>
      <w:r>
        <w:rPr>
          <w:lang w:val="ar_AE" w:bidi="ar_AE"/>
        </w:rPr>
      </w:r>
      <w:r>
        <w:rPr>
          <w:lang w:val="ar_AE" w:bidi="ar_AE"/>
        </w:rPr>
        <w:t xml:space="preserve">3. تهجئة ترجمة فان دايك العربية AVD لـ مَلْكِيَّا، ابن حَارِيمَ، في </w:t>
      </w:r>
      <w:hyperlink r:id="rId3042">
        <w:r>
          <w:rPr>
            <w:lang w:val="ar_AE" w:bidi="ar_AE"/>
          </w:rPr>
          <w:rPr>
            <w:color w:val="0000EE"/>
            <w:u w:val="single"/>
          </w:rPr>
          <w:t>عَزْرَا 10:31</w:t>
        </w:r>
      </w:hyperlink>
      <w:r>
        <w:rPr>
          <w:lang w:val="ar_AE" w:bidi="ar_AE"/>
        </w:rPr>
        <w:t xml:space="preserve">. </w:t>
      </w:r>
      <w:r>
        <w:rPr>
          <w:i/>
          <w:lang w:val="ar_AE" w:bidi="ar_AE"/>
        </w:rPr>
        <w:t>انظر</w:t>
      </w:r>
      <w:r>
        <w:rPr>
          <w:lang w:val="ar_AE" w:bidi="ar_AE"/>
        </w:rPr>
        <w:t xml:space="preserve"> </w:t>
      </w:r>
      <w:r>
        <w:rPr>
          <w:lang w:val="ar_AE" w:bidi="ar_AE"/>
        </w:rPr>
        <w:t>مَلْكِيَّا #6</w:t>
      </w:r>
      <w:r>
        <w:rPr>
          <w:lang w:val="ar_AE" w:bidi="ar_AE"/>
        </w:rPr>
        <w:t>.</w:t>
      </w:r>
    </w:p>
    <w:p>
      <w:pPr>
        <w:bidi/>
      </w:pPr>
      <w:r>
        <w:rPr>
          <w:lang w:val="ar_AE" w:bidi="ar_AE"/>
        </w:rPr>
      </w:r>
      <w:r>
        <w:rPr>
          <w:lang w:val="ar_AE" w:bidi="ar_AE"/>
        </w:rPr>
        <w:t xml:space="preserve">٤. تهجئة ترجمة فان دايك العربية AVD لـ مَلْكِيَّا، ابن رَكَاب، في </w:t>
      </w:r>
      <w:hyperlink r:id="rId3044">
        <w:r>
          <w:rPr>
            <w:lang w:val="ar_AE" w:bidi="ar_AE"/>
          </w:rPr>
          <w:rPr>
            <w:color w:val="0000EE"/>
            <w:u w:val="single"/>
          </w:rPr>
          <w:t>نَحَمْيَا 3:14</w:t>
        </w:r>
      </w:hyperlink>
      <w:r>
        <w:rPr>
          <w:lang w:val="ar_AE" w:bidi="ar_AE"/>
        </w:rPr>
        <w:t xml:space="preserve">. </w:t>
      </w:r>
      <w:r>
        <w:rPr>
          <w:i/>
          <w:lang w:val="ar_AE" w:bidi="ar_AE"/>
        </w:rPr>
        <w:t>انظر</w:t>
      </w:r>
      <w:r>
        <w:rPr>
          <w:lang w:val="ar_AE" w:bidi="ar_AE"/>
        </w:rPr>
        <w:t xml:space="preserve"> </w:t>
      </w:r>
      <w:r>
        <w:rPr>
          <w:lang w:val="ar_AE" w:bidi="ar_AE"/>
        </w:rPr>
        <w:t>مَلْكِيَّا #٧</w:t>
      </w:r>
      <w:r>
        <w:rPr>
          <w:lang w:val="ar_AE" w:bidi="ar_AE"/>
        </w:rPr>
        <w:t>.</w:t>
      </w:r>
    </w:p>
    <w:p>
      <w:pPr>
        <w:bidi/>
      </w:pPr>
      <w:r>
        <w:rPr>
          <w:lang w:val="ar_AE" w:bidi="ar_AE"/>
        </w:rPr>
      </w:r>
      <w:r>
        <w:rPr>
          <w:lang w:val="ar_AE" w:bidi="ar_AE"/>
        </w:rPr>
        <w:t xml:space="preserve">5. تهجئة ترجمة فان دايك العربية AVD لـ مَلْكِيَّا ابن الصائغ في </w:t>
      </w:r>
      <w:hyperlink r:id="rId3045">
        <w:r>
          <w:rPr>
            <w:lang w:val="ar_AE" w:bidi="ar_AE"/>
          </w:rPr>
          <w:rPr>
            <w:color w:val="0000EE"/>
            <w:u w:val="single"/>
          </w:rPr>
          <w:t>نَحَمْيَا 3:31</w:t>
        </w:r>
      </w:hyperlink>
      <w:r>
        <w:rPr>
          <w:lang w:val="ar_AE" w:bidi="ar_AE"/>
        </w:rPr>
        <w:t xml:space="preserve">. </w:t>
      </w:r>
      <w:r>
        <w:rPr>
          <w:i/>
          <w:lang w:val="ar_AE" w:bidi="ar_AE"/>
        </w:rPr>
        <w:t>انظر</w:t>
      </w:r>
      <w:r>
        <w:rPr>
          <w:lang w:val="ar_AE" w:bidi="ar_AE"/>
        </w:rPr>
        <w:t xml:space="preserve"> </w:t>
      </w:r>
      <w:r>
        <w:rPr>
          <w:lang w:val="ar_AE" w:bidi="ar_AE"/>
        </w:rPr>
        <w:t>مَلْكِيَّا #8</w:t>
      </w:r>
      <w:r>
        <w:rPr>
          <w:lang w:val="ar_AE" w:bidi="ar_AE"/>
        </w:rPr>
        <w:t>.</w:t>
      </w:r>
    </w:p>
    <w:p>
      <w:pPr>
        <w:bidi/>
      </w:pPr>
      <w:r>
        <w:rPr>
          <w:lang w:val="ar_AE" w:bidi="ar_AE"/>
        </w:rPr>
      </w:r>
      <w:r>
        <w:rPr>
          <w:lang w:val="ar_AE" w:bidi="ar_AE"/>
        </w:rPr>
        <w:t xml:space="preserve">6. تهجئة ترجمة فان دايك العربية AVD لـ مَلْكِيَّا، مساعد عَزْرَا، في </w:t>
      </w:r>
      <w:hyperlink r:id="rId1107">
        <w:r>
          <w:rPr>
            <w:lang w:val="ar_AE" w:bidi="ar_AE"/>
          </w:rPr>
          <w:rPr>
            <w:color w:val="0000EE"/>
            <w:u w:val="single"/>
          </w:rPr>
          <w:t>نَحَمْيَا 8:4</w:t>
        </w:r>
      </w:hyperlink>
      <w:r>
        <w:rPr>
          <w:lang w:val="ar_AE" w:bidi="ar_AE"/>
        </w:rPr>
        <w:t xml:space="preserve">. </w:t>
      </w:r>
      <w:r>
        <w:rPr>
          <w:i/>
          <w:lang w:val="ar_AE" w:bidi="ar_AE"/>
        </w:rPr>
        <w:t>انظر</w:t>
      </w:r>
      <w:r>
        <w:rPr>
          <w:lang w:val="ar_AE" w:bidi="ar_AE"/>
        </w:rPr>
        <w:t xml:space="preserve"> </w:t>
      </w:r>
      <w:r>
        <w:rPr>
          <w:lang w:val="ar_AE" w:bidi="ar_AE"/>
        </w:rPr>
        <w:t>مَلْكِيَّا #9</w:t>
      </w:r>
      <w:r>
        <w:rPr>
          <w:lang w:val="ar_AE" w:bidi="ar_AE"/>
        </w:rPr>
        <w:t>.</w:t>
      </w:r>
    </w:p>
    <w:p>
      <w:pPr>
        <w:bidi/>
      </w:pPr>
      <w:r>
        <w:rPr>
          <w:lang w:val="ar_AE" w:bidi="ar_AE"/>
        </w:rPr>
      </w:r>
      <w:r>
        <w:rPr>
          <w:lang w:val="ar_AE" w:bidi="ar_AE"/>
        </w:rPr>
        <w:t xml:space="preserve">7. تهجئة ترجمة فان دايك العربية AVD لـ مَلْكِيَّا، سلف عَدَايَا، في </w:t>
      </w:r>
      <w:hyperlink r:id="rId3039">
        <w:r>
          <w:rPr>
            <w:lang w:val="ar_AE" w:bidi="ar_AE"/>
          </w:rPr>
          <w:rPr>
            <w:color w:val="0000EE"/>
            <w:u w:val="single"/>
          </w:rPr>
          <w:t>نَحَمْيَا 11:12</w:t>
        </w:r>
      </w:hyperlink>
      <w:r>
        <w:rPr>
          <w:lang w:val="ar_AE" w:bidi="ar_AE"/>
        </w:rPr>
        <w:t xml:space="preserve">. </w:t>
      </w:r>
      <w:r>
        <w:rPr>
          <w:i/>
          <w:lang w:val="ar_AE" w:bidi="ar_AE"/>
        </w:rPr>
        <w:t>انظر</w:t>
      </w:r>
      <w:r>
        <w:rPr>
          <w:lang w:val="ar_AE" w:bidi="ar_AE"/>
        </w:rPr>
        <w:t xml:space="preserve"> </w:t>
      </w:r>
      <w:r>
        <w:rPr>
          <w:lang w:val="ar_AE" w:bidi="ar_AE"/>
        </w:rPr>
        <w:t>مَلْكِيَّا #2</w:t>
      </w:r>
      <w:r>
        <w:rPr>
          <w:lang w:val="ar_AE" w:bidi="ar_AE"/>
        </w:rPr>
        <w:t>.</w:t>
      </w:r>
    </w:p>
    <w:p>
      <w:pPr>
        <w:bidi/>
      </w:pPr>
      <w:r>
        <w:rPr>
          <w:lang w:val="ar_AE" w:bidi="ar_AE"/>
        </w:rPr>
      </w:r>
      <w:r>
        <w:rPr>
          <w:lang w:val="ar_AE" w:bidi="ar_AE"/>
        </w:rPr>
        <w:t>8. تهجئة ترجمة فان دايك العربية AVD لـ مَلْكِيَّا، الأمير الملكي الذي سُجن إِرْمِيَا في جُبِّه (</w:t>
      </w:r>
      <w:hyperlink r:id="rId3047">
        <w:r>
          <w:rPr>
            <w:lang w:val="ar_AE" w:bidi="ar_AE"/>
          </w:rPr>
          <w:rPr>
            <w:color w:val="0000EE"/>
            <w:u w:val="single"/>
          </w:rPr>
          <w:t>إرميا 38:6</w:t>
        </w:r>
      </w:hyperlink>
      <w:r>
        <w:rPr>
          <w:lang w:val="ar_AE" w:bidi="ar_AE"/>
        </w:rPr>
        <w:t>). يُكتب مَلْكِيَّا أيضًا في (</w:t>
      </w:r>
      <w:hyperlink r:id="rId3048">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مَلْكِيَّا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مَلْكِيئِيل، الْمَلْكِيئِيلِيُّون</w:t>
      </w:r>
      <w:r>
        <w:rPr>
          <w:lang w:val="ar_AE" w:bidi="ar_AE"/>
        </w:rPr>
      </w:r>
    </w:p>
    <w:p>
      <w:pPr>
        <w:pStyle w:val="Heading2"/>
        <w:bidi/>
      </w:pPr>
      <w:r>
        <w:rPr>
          <w:lang w:val="ar_AE" w:bidi="ar_AE"/>
        </w:rPr>
        <w:t>مَلْكِيئِيل</w:t>
      </w:r>
      <w:r>
        <w:rPr>
          <w:lang w:val="ar_AE" w:bidi="ar_AE"/>
        </w:rPr>
        <w:t>، الْمَلْكِيئِيلِيُّون</w:t>
      </w:r>
    </w:p>
    <w:p>
      <w:pPr>
        <w:bidi/>
      </w:pPr>
      <w:r>
        <w:rPr>
          <w:lang w:val="ar_AE" w:bidi="ar_AE"/>
        </w:rPr>
      </w:r>
      <w:r>
        <w:rPr>
          <w:lang w:val="ar_AE" w:bidi="ar_AE"/>
        </w:rPr>
        <w:t>ابن بَرِيعَة، وحفيد أَشِير (</w:t>
      </w:r>
      <w:hyperlink r:id="rId3050">
        <w:r>
          <w:rPr>
            <w:lang w:val="ar_AE" w:bidi="ar_AE"/>
          </w:rPr>
          <w:rPr>
            <w:color w:val="0000EE"/>
            <w:u w:val="single"/>
          </w:rPr>
          <w:t>تكوين 46:17</w:t>
        </w:r>
      </w:hyperlink>
      <w:r>
        <w:rPr>
          <w:lang w:val="ar_AE" w:bidi="ar_AE"/>
        </w:rPr>
        <w:t xml:space="preserve">؛ </w:t>
      </w:r>
      <w:hyperlink r:id="rId3051">
        <w:r>
          <w:rPr>
            <w:lang w:val="ar_AE" w:bidi="ar_AE"/>
          </w:rPr>
          <w:rPr>
            <w:color w:val="0000EE"/>
            <w:u w:val="single"/>
          </w:rPr>
          <w:t>1 أخبار 7:31</w:t>
        </w:r>
      </w:hyperlink>
      <w:r>
        <w:rPr>
          <w:lang w:val="ar_AE" w:bidi="ar_AE"/>
        </w:rPr>
        <w:t xml:space="preserve">)، ومؤسِّس عشيرة </w:t>
      </w:r>
      <w:r>
        <w:rPr>
          <w:lang w:val="ar_AE" w:bidi="ar_AE"/>
        </w:rPr>
        <w:t>الْمَلْكِيئِيلِيِّين</w:t>
      </w:r>
      <w:r>
        <w:rPr>
          <w:lang w:val="ar_AE" w:bidi="ar_AE"/>
        </w:rPr>
        <w:t xml:space="preserve"> (</w:t>
      </w:r>
      <w:hyperlink r:id="rId3052">
        <w:r>
          <w:rPr>
            <w:lang w:val="ar_AE" w:bidi="ar_AE"/>
          </w:rPr>
          <w:rPr>
            <w:color w:val="0000EE"/>
            <w:u w:val="single"/>
          </w:rPr>
          <w:t>عدد 26:45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مَلْكِيرَام</w:t>
      </w:r>
      <w:r>
        <w:rPr>
          <w:lang w:val="ar_AE" w:bidi="ar_AE"/>
        </w:rPr>
      </w:r>
    </w:p>
    <w:p>
      <w:pPr>
        <w:pStyle w:val="Heading2"/>
        <w:bidi/>
      </w:pPr>
      <w:r>
        <w:rPr>
          <w:b/>
          <w:lang w:val="ar_AE" w:bidi="ar_AE"/>
        </w:rPr>
        <w:t>مَلْكِيرَام</w:t>
      </w:r>
      <w:r>
        <w:rPr>
          <w:lang w:val="ar_AE" w:bidi="ar_AE"/>
        </w:rPr>
        <w:t>*</w:t>
      </w:r>
    </w:p>
    <w:p>
      <w:pPr>
        <w:bidi/>
      </w:pPr>
      <w:r>
        <w:rPr>
          <w:lang w:val="ar_AE" w:bidi="ar_AE"/>
        </w:rPr>
      </w:r>
      <w:r>
        <w:rPr>
          <w:lang w:val="ar_AE" w:bidi="ar_AE"/>
        </w:rPr>
        <w:t>ابن يَكُنْيَا (يَهُويَاكِين)، وهو من نسل داود (</w:t>
      </w:r>
      <w:hyperlink r:id="rId3053">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ملكيشوع</w:t>
      </w:r>
      <w:r>
        <w:rPr>
          <w:lang w:val="ar_AE" w:bidi="ar_AE"/>
        </w:rPr>
      </w:r>
    </w:p>
    <w:p>
      <w:pPr>
        <w:bidi/>
      </w:pPr>
      <w:r>
        <w:rPr>
          <w:lang w:val="ar_AE" w:bidi="ar_AE"/>
        </w:rPr>
      </w:r>
      <w:r>
        <w:rPr>
          <w:lang w:val="ar_AE" w:bidi="ar_AE"/>
        </w:rPr>
        <w:t>الابن الثالث للملك شاول (</w:t>
      </w:r>
      <w:hyperlink r:id="rId3054">
        <w:r>
          <w:rPr>
            <w:lang w:val="ar_AE" w:bidi="ar_AE"/>
          </w:rPr>
          <w:rPr>
            <w:color w:val="0000EE"/>
            <w:u w:val="single"/>
          </w:rPr>
          <w:t>1 صم 14:49</w:t>
        </w:r>
      </w:hyperlink>
      <w:r>
        <w:rPr>
          <w:lang w:val="ar_AE" w:bidi="ar_AE"/>
        </w:rPr>
        <w:t xml:space="preserve">; </w:t>
      </w:r>
      <w:hyperlink r:id="rId3055">
        <w:r>
          <w:rPr>
            <w:lang w:val="ar_AE" w:bidi="ar_AE"/>
          </w:rPr>
          <w:rPr>
            <w:color w:val="0000EE"/>
            <w:u w:val="single"/>
          </w:rPr>
          <w:t>1 أخ 8:33</w:t>
        </w:r>
      </w:hyperlink>
      <w:r>
        <w:rPr>
          <w:lang w:val="ar_AE" w:bidi="ar_AE"/>
        </w:rPr>
        <w:t xml:space="preserve">; </w:t>
      </w:r>
      <w:hyperlink r:id="rId3056">
        <w:r>
          <w:rPr>
            <w:lang w:val="ar_AE" w:bidi="ar_AE"/>
          </w:rPr>
          <w:rPr>
            <w:color w:val="0000EE"/>
            <w:u w:val="single"/>
          </w:rPr>
          <w:t>9:39</w:t>
        </w:r>
      </w:hyperlink>
      <w:r>
        <w:rPr>
          <w:lang w:val="ar_AE" w:bidi="ar_AE"/>
        </w:rPr>
        <w:t>). قتل على يد الفلسطينيين في معركة جبل جلبوع (</w:t>
      </w:r>
      <w:hyperlink r:id="rId3057">
        <w:r>
          <w:rPr>
            <w:lang w:val="ar_AE" w:bidi="ar_AE"/>
          </w:rPr>
          <w:rPr>
            <w:color w:val="0000EE"/>
            <w:u w:val="single"/>
          </w:rPr>
          <w:t>1 صم 31:2</w:t>
        </w:r>
      </w:hyperlink>
      <w:r>
        <w:rPr>
          <w:lang w:val="ar_AE" w:bidi="ar_AE"/>
        </w:rPr>
        <w:t xml:space="preserve">; </w:t>
      </w:r>
      <w:hyperlink r:id="rId3058">
        <w:r>
          <w:rPr>
            <w:lang w:val="ar_AE" w:bidi="ar_AE"/>
          </w:rPr>
          <w:rPr>
            <w:color w:val="0000EE"/>
            <w:u w:val="single"/>
          </w:rPr>
          <w:t>1 أخ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مِلَلاَي</w:t>
      </w:r>
      <w:r>
        <w:rPr>
          <w:lang w:val="ar_AE" w:bidi="ar_AE"/>
        </w:rPr>
      </w:r>
    </w:p>
    <w:p>
      <w:pPr>
        <w:pStyle w:val="Heading2"/>
        <w:bidi/>
      </w:pPr>
      <w:r>
        <w:rPr>
          <w:b/>
          <w:lang w:val="ar_AE" w:bidi="ar_AE"/>
        </w:rPr>
        <w:t>مِلَلاَي</w:t>
      </w:r>
    </w:p>
    <w:p>
      <w:pPr>
        <w:bidi/>
      </w:pPr>
      <w:r>
        <w:rPr>
          <w:lang w:val="ar_AE" w:bidi="ar_AE"/>
        </w:rPr>
      </w:r>
      <w:r>
        <w:rPr>
          <w:lang w:val="ar_AE" w:bidi="ar_AE"/>
        </w:rPr>
        <w:t>أحد المشاركين في تدشين سور أورشليم الذي أعيد بناؤه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مَلوثِي</w:t>
      </w:r>
      <w:r>
        <w:rPr>
          <w:lang w:val="ar_AE" w:bidi="ar_AE"/>
        </w:rPr>
      </w:r>
    </w:p>
    <w:p>
      <w:pPr>
        <w:bidi/>
      </w:pPr>
      <w:r>
        <w:rPr>
          <w:lang w:val="ar_AE" w:bidi="ar_AE"/>
        </w:rPr>
      </w:r>
      <w:r>
        <w:rPr>
          <w:lang w:val="ar_AE" w:bidi="ar_AE"/>
        </w:rPr>
        <w:t>أحد أبناء هيمان السبعة عشر (</w:t>
      </w:r>
      <w:hyperlink r:id="rId3059">
        <w:r>
          <w:rPr>
            <w:lang w:val="ar_AE" w:bidi="ar_AE"/>
          </w:rPr>
          <w:rPr>
            <w:color w:val="0000EE"/>
            <w:u w:val="single"/>
          </w:rPr>
          <w:t>1 أخبار 25:4–5</w:t>
        </w:r>
      </w:hyperlink>
      <w:r>
        <w:rPr>
          <w:lang w:val="ar_AE" w:bidi="ar_AE"/>
        </w:rPr>
        <w:t xml:space="preserve">)، الذي أصبح قائد الفرقة التاسعة عشرة من بين 24 فرقة من المغنين لخدمة خيمة الاجتماع خلال حكم داود (الآية </w:t>
      </w:r>
      <w:hyperlink r:id="rId3060">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مَلُّوخَ</w:t>
      </w:r>
      <w:r>
        <w:rPr>
          <w:lang w:val="ar_AE" w:bidi="ar_AE"/>
        </w:rPr>
      </w:r>
    </w:p>
    <w:p>
      <w:pPr>
        <w:pStyle w:val="Heading2"/>
        <w:bidi/>
      </w:pPr>
      <w:r>
        <w:rPr>
          <w:lang w:val="ar_AE" w:bidi="ar_AE"/>
        </w:rPr>
        <w:t>مَلُّوخَ</w:t>
      </w:r>
    </w:p>
    <w:p>
      <w:pPr>
        <w:bidi/>
      </w:pPr>
      <w:r>
        <w:rPr>
          <w:lang w:val="ar_AE" w:bidi="ar_AE"/>
        </w:rPr>
      </w:r>
      <w:r>
        <w:rPr>
          <w:lang w:val="ar_AE" w:bidi="ar_AE"/>
        </w:rPr>
        <w:t xml:space="preserve">1. لاوي من بني مراري، ومن أسلاف </w:t>
      </w:r>
      <w:r>
        <w:rPr>
          <w:lang w:val="ar_AE" w:bidi="ar_AE"/>
        </w:rPr>
        <w:t xml:space="preserve">أَيْثَانُ، </w:t>
      </w:r>
      <w:r>
        <w:rPr>
          <w:lang w:val="ar_AE" w:bidi="ar_AE"/>
        </w:rPr>
        <w:t>المغني في هيكل سليمان (</w:t>
      </w:r>
      <w:hyperlink r:id="rId3061">
        <w:r>
          <w:rPr>
            <w:lang w:val="ar_AE" w:bidi="ar_AE"/>
          </w:rPr>
          <w:rPr>
            <w:color w:val="0000EE"/>
            <w:u w:val="single"/>
          </w:rPr>
          <w:t>1أخبار الأيام 6: 44</w:t>
        </w:r>
      </w:hyperlink>
      <w:r>
        <w:rPr>
          <w:lang w:val="ar_AE" w:bidi="ar_AE"/>
        </w:rPr>
        <w:t>).</w:t>
      </w:r>
    </w:p>
    <w:p>
      <w:pPr>
        <w:bidi/>
      </w:pPr>
      <w:r>
        <w:rPr>
          <w:lang w:val="ar_AE" w:bidi="ar_AE"/>
        </w:rPr>
      </w:r>
      <w:r>
        <w:rPr>
          <w:lang w:val="ar_AE" w:bidi="ar_AE"/>
        </w:rPr>
        <w:t>2. ابن بَنِي، الذي طالبه عزرا بأن يطلق زوجته الغريبة (</w:t>
      </w:r>
      <w:hyperlink r:id="rId2104">
        <w:r>
          <w:rPr>
            <w:lang w:val="ar_AE" w:bidi="ar_AE"/>
          </w:rPr>
          <w:rPr>
            <w:color w:val="0000EE"/>
            <w:u w:val="single"/>
          </w:rPr>
          <w:t>عزرا 10: 29</w:t>
        </w:r>
      </w:hyperlink>
      <w:r>
        <w:rPr>
          <w:lang w:val="ar_AE" w:bidi="ar_AE"/>
        </w:rPr>
        <w:t>).</w:t>
      </w:r>
    </w:p>
    <w:p>
      <w:pPr>
        <w:bidi/>
      </w:pPr>
      <w:r>
        <w:rPr>
          <w:lang w:val="ar_AE" w:bidi="ar_AE"/>
        </w:rPr>
      </w:r>
      <w:r>
        <w:rPr>
          <w:lang w:val="ar_AE" w:bidi="ar_AE"/>
        </w:rPr>
        <w:t>3. ابن حاريم، الذي طالبه عزرا بأن يطلق زوجته الغريبة (</w:t>
      </w:r>
      <w:hyperlink r:id="rId3062">
        <w:r>
          <w:rPr>
            <w:lang w:val="ar_AE" w:bidi="ar_AE"/>
          </w:rPr>
          <w:rPr>
            <w:color w:val="0000EE"/>
            <w:u w:val="single"/>
          </w:rPr>
          <w:t>عزرا 10: 32</w:t>
        </w:r>
      </w:hyperlink>
      <w:r>
        <w:rPr>
          <w:lang w:val="ar_AE" w:bidi="ar_AE"/>
        </w:rPr>
        <w:t>).</w:t>
      </w:r>
    </w:p>
    <w:p>
      <w:pPr>
        <w:bidi/>
      </w:pPr>
      <w:r>
        <w:rPr>
          <w:lang w:val="ar_AE" w:bidi="ar_AE"/>
        </w:rPr>
      </w:r>
      <w:r>
        <w:rPr>
          <w:lang w:val="ar_AE" w:bidi="ar_AE"/>
        </w:rPr>
        <w:t>4. كاهن ختم ميثاق عزرا (</w:t>
      </w:r>
      <w:hyperlink r:id="rId3063">
        <w:r>
          <w:rPr>
            <w:lang w:val="ar_AE" w:bidi="ar_AE"/>
          </w:rPr>
          <w:rPr>
            <w:color w:val="0000EE"/>
            <w:u w:val="single"/>
          </w:rPr>
          <w:t>نحميا 10: 4</w:t>
        </w:r>
      </w:hyperlink>
      <w:r>
        <w:rPr>
          <w:lang w:val="ar_AE" w:bidi="ar_AE"/>
        </w:rPr>
        <w:t>).</w:t>
      </w:r>
    </w:p>
    <w:p>
      <w:pPr>
        <w:bidi/>
      </w:pPr>
      <w:r>
        <w:rPr>
          <w:lang w:val="ar_AE" w:bidi="ar_AE"/>
        </w:rPr>
      </w:r>
      <w:r>
        <w:rPr>
          <w:lang w:val="ar_AE" w:bidi="ar_AE"/>
        </w:rPr>
        <w:t>5. كاهن آخر ختم ميثاق عزرا (</w:t>
      </w:r>
      <w:hyperlink r:id="rId3064">
        <w:r>
          <w:rPr>
            <w:lang w:val="ar_AE" w:bidi="ar_AE"/>
          </w:rPr>
          <w:rPr>
            <w:color w:val="0000EE"/>
            <w:u w:val="single"/>
          </w:rPr>
          <w:t>نحميا 10: 27</w:t>
        </w:r>
      </w:hyperlink>
      <w:r>
        <w:rPr>
          <w:lang w:val="ar_AE" w:bidi="ar_AE"/>
        </w:rPr>
        <w:t>).</w:t>
      </w:r>
    </w:p>
    <w:p>
      <w:pPr>
        <w:bidi/>
      </w:pPr>
      <w:r>
        <w:rPr>
          <w:lang w:val="ar_AE" w:bidi="ar_AE"/>
        </w:rPr>
      </w:r>
      <w:r>
        <w:rPr>
          <w:lang w:val="ar_AE" w:bidi="ar_AE"/>
        </w:rPr>
        <w:t>6. كاهن عاد من السبي مع زربابل (</w:t>
      </w:r>
      <w:hyperlink r:id="rId3065">
        <w:r>
          <w:rPr>
            <w:lang w:val="ar_AE" w:bidi="ar_AE"/>
          </w:rPr>
          <w:rPr>
            <w:color w:val="0000EE"/>
            <w:u w:val="single"/>
          </w:rPr>
          <w:t>نحميا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مليا</w:t>
      </w:r>
      <w:r>
        <w:rPr>
          <w:lang w:val="ar_AE" w:bidi="ar_AE"/>
        </w:rPr>
      </w:r>
    </w:p>
    <w:p>
      <w:pPr>
        <w:bidi/>
      </w:pPr>
      <w:r>
        <w:rPr>
          <w:lang w:val="ar_AE" w:bidi="ar_AE"/>
        </w:rPr>
      </w:r>
      <w:r>
        <w:rPr>
          <w:lang w:val="ar_AE" w:bidi="ar_AE"/>
        </w:rPr>
        <w:t>جَدّ (سلف) يسوع، وفقًا لسلسلة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مَلِيطَةَ</w:t>
      </w:r>
      <w:r>
        <w:rPr>
          <w:lang w:val="ar_AE" w:bidi="ar_AE"/>
        </w:rPr>
      </w:r>
    </w:p>
    <w:p>
      <w:pPr>
        <w:pStyle w:val="Heading2"/>
        <w:bidi/>
      </w:pPr>
      <w:r>
        <w:rPr>
          <w:lang w:val="ar_AE" w:bidi="ar_AE"/>
        </w:rPr>
        <w:t>مَلِيطَةَ</w:t>
      </w:r>
      <w:r>
        <w:rPr>
          <w:lang w:val="ar_AE" w:bidi="ar_AE"/>
        </w:rPr>
        <w:t>*</w:t>
      </w:r>
    </w:p>
    <w:p>
      <w:pPr>
        <w:bidi/>
      </w:pPr>
      <w:r>
        <w:rPr>
          <w:lang w:val="ar_AE" w:bidi="ar_AE"/>
        </w:rPr>
      </w:r>
      <w:r>
        <w:rPr>
          <w:lang w:val="ar_AE" w:bidi="ar_AE"/>
        </w:rPr>
        <w:t xml:space="preserve">تهجئة أخرى لكلمة مالطا، وهي جزيرة تقع جنوب صقلية، ورد ذكرها في </w:t>
      </w:r>
      <w:hyperlink r:id="rId1065">
        <w:r>
          <w:rPr>
            <w:lang w:val="ar_AE" w:bidi="ar_AE"/>
          </w:rPr>
          <w:rPr>
            <w:color w:val="0000EE"/>
            <w:u w:val="single"/>
          </w:rPr>
          <w:t>أعمال الرسل 28:1</w:t>
        </w:r>
      </w:hyperlink>
      <w:r>
        <w:rPr>
          <w:lang w:val="ar_AE" w:bidi="ar_AE"/>
        </w:rPr>
        <w:t xml:space="preserve">. انظر </w:t>
      </w:r>
      <w:r>
        <w:rPr>
          <w:lang w:val="ar_AE" w:bidi="ar_AE"/>
        </w:rPr>
        <w:t>مالطا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bidi/>
      </w:pPr>
      <w:r>
        <w:rPr>
          <w:lang w:val="ar_AE" w:bidi="ar_AE"/>
        </w:rPr>
      </w:r>
      <w:r>
        <w:rPr>
          <w:lang w:val="ar_AE" w:bidi="ar_AE"/>
        </w:rPr>
        <w:t>أب لبيت يُقوده يوناثان في عهد رئيس الكهنة يوياقيم في فترة ما بعد السبي (</w:t>
      </w:r>
      <w:hyperlink r:id="rId3066">
        <w:r>
          <w:rPr>
            <w:lang w:val="ar_AE" w:bidi="ar_AE"/>
          </w:rPr>
          <w:rPr>
            <w:color w:val="0000EE"/>
            <w:u w:val="single"/>
          </w:rPr>
          <w:t>نحميا 12:14</w:t>
        </w:r>
      </w:hyperlink>
      <w:r>
        <w:rPr>
          <w:lang w:val="ar_AE" w:bidi="ar_AE"/>
        </w:rPr>
        <w:t>). من المحتمل أن يكون هو نفسه الذي يُشار إليه بـ”ملوخ #6" أيضًا.</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pStyle w:val="Heading2"/>
        <w:bidi/>
      </w:pPr>
      <w:r>
        <w:rPr>
          <w:b/>
          <w:lang w:val="ar_AE" w:bidi="ar_AE"/>
        </w:rPr>
        <w:t>مَلِيكُو</w:t>
      </w:r>
      <w:r>
        <w:rPr>
          <w:lang w:val="ar_AE" w:bidi="ar_AE"/>
        </w:rPr>
        <w:t>*</w:t>
      </w:r>
    </w:p>
    <w:p>
      <w:pPr>
        <w:bidi/>
      </w:pPr>
      <w:r>
        <w:rPr>
          <w:lang w:val="ar_AE" w:bidi="ar_AE"/>
        </w:rPr>
      </w:r>
      <w:r>
        <w:rPr>
          <w:lang w:val="ar_AE" w:bidi="ar_AE"/>
        </w:rPr>
        <w:t xml:space="preserve">طريقة كتابة </w:t>
      </w:r>
      <w:r>
        <w:rPr>
          <w:lang w:val="ar_AE" w:bidi="ar_AE"/>
        </w:rPr>
        <w:t>الترجمة العربية البستاني-فاندايك</w:t>
      </w:r>
      <w:r>
        <w:rPr>
          <w:lang w:val="ar_AE" w:bidi="ar_AE"/>
        </w:rPr>
        <w:t xml:space="preserve"> لاسم مَلُّوخَ الكاهن في </w:t>
      </w:r>
      <w:hyperlink r:id="rId3066">
        <w:r>
          <w:rPr>
            <w:lang w:val="ar_AE" w:bidi="ar_AE"/>
          </w:rPr>
          <w:rPr>
            <w:color w:val="0000EE"/>
            <w:u w:val="single"/>
          </w:rPr>
          <w:t>نحميا 12: 14</w:t>
        </w:r>
      </w:hyperlink>
      <w:r>
        <w:rPr>
          <w:lang w:val="ar_AE" w:bidi="ar_AE"/>
        </w:rPr>
        <w:t xml:space="preserve">. انظر </w:t>
      </w:r>
      <w:r>
        <w:rPr>
          <w:lang w:val="ar_AE" w:bidi="ar_AE"/>
        </w:rPr>
        <w:t>ملُّوخَ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مَمْرَا (شخص)</w:t>
      </w:r>
      <w:r>
        <w:rPr>
          <w:lang w:val="ar_AE" w:bidi="ar_AE"/>
        </w:rPr>
      </w:r>
    </w:p>
    <w:p>
      <w:pPr>
        <w:bidi/>
      </w:pPr>
      <w:r>
        <w:rPr>
          <w:lang w:val="ar_AE" w:bidi="ar_AE"/>
        </w:rPr>
      </w:r>
      <w:r>
        <w:rPr>
          <w:lang w:val="ar_AE" w:bidi="ar_AE"/>
        </w:rPr>
        <w:t>مالك قطعة أرض تُسمى "</w:t>
      </w:r>
      <w:r>
        <w:rPr>
          <w:lang w:val="ar_AE" w:bidi="ar_AE"/>
        </w:rPr>
        <w:t>بَلُّوطَات</w:t>
      </w:r>
      <w:r>
        <w:rPr>
          <w:lang w:val="ar_AE" w:bidi="ar_AE"/>
        </w:rPr>
        <w:t xml:space="preserve"> مَمْرَا". كان أمُوريًا ويُذكر أنَّ لديه شقيقين: عَانِر و أَشْكول (</w:t>
      </w:r>
      <w:hyperlink r:id="rId3067">
        <w:r>
          <w:rPr>
            <w:lang w:val="ar_AE" w:bidi="ar_AE"/>
          </w:rPr>
          <w:rPr>
            <w:color w:val="0000EE"/>
            <w:u w:val="single"/>
          </w:rPr>
          <w:t>تكوين 14:13</w:t>
        </w:r>
      </w:hyperlink>
      <w:r>
        <w:rPr>
          <w:lang w:val="ar_AE" w:bidi="ar_AE"/>
        </w:rPr>
        <w:t>). أصبح هؤلاء حلفاء لإِبْرَاهِيم عندما حارب من أجل إنقاذ ابن أخيه لُوط.</w:t>
      </w:r>
      <w:r>
        <w:rPr>
          <w:lang w:val="ar_AE" w:bidi="ar_AE"/>
        </w:rPr>
      </w:r>
      <w:r>
        <w:rPr>
          <w:lang w:val="ar_AE" w:bidi="ar_AE"/>
        </w:rPr>
      </w:r>
    </w:p>
    <w:p>
      <w:pPr>
        <w:bidi/>
      </w:pPr>
      <w:r>
        <w:rPr>
          <w:lang w:val="ar_AE" w:bidi="ar_AE"/>
        </w:rPr>
      </w:r>
    </w:p>
    <w:p>
      <w:pPr>
        <w:pStyle w:val="Heading2"/>
        <w:bidi/>
      </w:pPr>
      <w:r>
        <w:rPr>
          <w:lang w:val="ar_AE" w:bidi="ar_AE"/>
        </w:rPr>
        <w:t>مَمْرَا (مكان)</w:t>
      </w:r>
      <w:r>
        <w:rPr>
          <w:lang w:val="ar_AE" w:bidi="ar_AE"/>
        </w:rPr>
      </w:r>
    </w:p>
    <w:p>
      <w:pPr>
        <w:bidi/>
      </w:pPr>
      <w:r>
        <w:rPr>
          <w:lang w:val="ar_AE" w:bidi="ar_AE"/>
        </w:rPr>
      </w:r>
      <w:r>
        <w:rPr>
          <w:lang w:val="ar_AE" w:bidi="ar_AE"/>
        </w:rPr>
        <w:t>بستان بلوط مهم بالقرب من المكان الذي عاش فيه إِبْرَاهِيم، وسُمي على اسم رجل أَمُوري ساعده على هزيمة كَدَرْلَعَوْمَر وإنقاذ لُوط (</w:t>
      </w:r>
      <w:hyperlink r:id="rId3068">
        <w:r>
          <w:rPr>
            <w:lang w:val="ar_AE" w:bidi="ar_AE"/>
          </w:rPr>
          <w:rPr>
            <w:color w:val="0000EE"/>
            <w:u w:val="single"/>
          </w:rPr>
          <w:t>تكوين 14:13، 24</w:t>
        </w:r>
      </w:hyperlink>
      <w:r>
        <w:rPr>
          <w:lang w:val="ar_AE" w:bidi="ar_AE"/>
        </w:rPr>
        <w:t xml:space="preserve">). بنى إِبْرَاهِيم مذبحًا عند </w:t>
      </w:r>
      <w:r>
        <w:rPr>
          <w:lang w:val="ar_AE" w:bidi="ar_AE"/>
        </w:rPr>
        <w:t>بَلُّوطَات</w:t>
      </w:r>
      <w:r>
        <w:rPr>
          <w:lang w:val="ar_AE" w:bidi="ar_AE"/>
        </w:rPr>
        <w:t xml:space="preserve"> مَمْرَا (</w:t>
      </w:r>
      <w:hyperlink r:id="rId3069">
        <w:r>
          <w:rPr>
            <w:lang w:val="ar_AE" w:bidi="ar_AE"/>
          </w:rPr>
          <w:rPr>
            <w:color w:val="0000EE"/>
            <w:u w:val="single"/>
          </w:rPr>
          <w:t>13:18</w:t>
        </w:r>
      </w:hyperlink>
      <w:r>
        <w:rPr>
          <w:lang w:val="ar_AE" w:bidi="ar_AE"/>
        </w:rPr>
        <w:t xml:space="preserve">). كان إِبْرَاهِيمَ جالسًا عند بَلُّوطَات مَمْرَا عندما رحب بثلاثة رجال جاءوا لزيارته (الأصحاح </w:t>
      </w:r>
      <w:hyperlink r:id="rId3070">
        <w:r>
          <w:rPr>
            <w:lang w:val="ar_AE" w:bidi="ar_AE"/>
          </w:rPr>
          <w:rPr>
            <w:color w:val="0000EE"/>
            <w:u w:val="single"/>
          </w:rPr>
          <w:t>18</w:t>
        </w:r>
      </w:hyperlink>
      <w:r>
        <w:rPr>
          <w:lang w:val="ar_AE" w:bidi="ar_AE"/>
        </w:rPr>
        <w:t xml:space="preserve">). ربما كان مَمْرَا أيضًا موقعًا محتملًا شهد طقوس إبرام الله العهد مع إبْرَاهيم (الأصحاح </w:t>
      </w:r>
      <w:hyperlink r:id="rId3071">
        <w:r>
          <w:rPr>
            <w:lang w:val="ar_AE" w:bidi="ar_AE"/>
          </w:rPr>
          <w:rPr>
            <w:color w:val="0000EE"/>
            <w:u w:val="single"/>
          </w:rPr>
          <w:t>15</w:t>
        </w:r>
      </w:hyperlink>
      <w:r>
        <w:rPr>
          <w:lang w:val="ar_AE" w:bidi="ar_AE"/>
        </w:rPr>
        <w:t>). وعاش إِسْحَاق ويَعْقوب هناك أيضًا (</w:t>
      </w:r>
      <w:hyperlink r:id="rId3072">
        <w:r>
          <w:rPr>
            <w:lang w:val="ar_AE" w:bidi="ar_AE"/>
          </w:rPr>
          <w:rPr>
            <w:color w:val="0000EE"/>
            <w:u w:val="single"/>
          </w:rPr>
          <w:t>35:27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ممفيس، منف، نوف</w:t>
      </w:r>
      <w:r>
        <w:rPr>
          <w:lang w:val="ar_AE" w:bidi="ar_AE"/>
        </w:rPr>
      </w:r>
    </w:p>
    <w:p>
      <w:pPr>
        <w:bidi/>
      </w:pPr>
      <w:r>
        <w:rPr>
          <w:lang w:val="ar_AE" w:bidi="ar_AE"/>
        </w:rPr>
      </w:r>
      <w:r>
        <w:rPr>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lang w:val="ar_AE" w:bidi="ar_AE"/>
        </w:rPr>
        <w:t>اسمي أو نظري.</w:t>
      </w:r>
      <w:r>
        <w:rPr>
          <w:b/>
          <w:lang w:val="ar_AE" w:bidi="ar_AE"/>
        </w:rPr>
        <w:t xml:space="preserve"> </w:t>
      </w:r>
    </w:p>
    <w:p>
      <w:pPr>
        <w:bidi/>
      </w:pPr>
      <w:r>
        <w:rPr>
          <w:lang w:val="ar_AE" w:bidi="ar_AE"/>
        </w:rPr>
      </w:r>
      <w:r>
        <w:rPr>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hyperlink r:id="rId3073">
        <w:r>
          <w:rPr>
            <w:lang w:val="ar_AE" w:bidi="ar_AE"/>
          </w:rPr>
          <w:rPr>
            <w:color w:val="0000EE"/>
            <w:u w:val="single"/>
          </w:rPr>
          <w:t>هوشع 9:6</w:t>
        </w:r>
      </w:hyperlink>
      <w:r>
        <w:rPr>
          <w:lang w:val="ar_AE" w:bidi="ar_AE"/>
        </w:rPr>
        <w:t>)، إلا أن ممفيس يُطلق عليها عادة نُوف في العهد القديم (</w:t>
      </w:r>
      <w:hyperlink r:id="rId3074">
        <w:r>
          <w:rPr>
            <w:lang w:val="ar_AE" w:bidi="ar_AE"/>
          </w:rPr>
          <w:rPr>
            <w:color w:val="0000EE"/>
            <w:u w:val="single"/>
          </w:rPr>
          <w:t>إشعياء 19:13؛</w:t>
        </w:r>
      </w:hyperlink>
      <w:r>
        <w:rPr>
          <w:lang w:val="ar_AE" w:bidi="ar_AE"/>
        </w:rPr>
        <w:t xml:space="preserve"> </w:t>
      </w:r>
      <w:hyperlink r:id="rId3075">
        <w:r>
          <w:rPr>
            <w:lang w:val="ar_AE" w:bidi="ar_AE"/>
          </w:rPr>
          <w:rPr>
            <w:color w:val="0000EE"/>
            <w:u w:val="single"/>
          </w:rPr>
          <w:t>إرميا 2:16؛</w:t>
        </w:r>
      </w:hyperlink>
      <w:r>
        <w:rPr>
          <w:lang w:val="ar_AE" w:bidi="ar_AE"/>
        </w:rPr>
        <w:t xml:space="preserve"> </w:t>
      </w:r>
      <w:hyperlink r:id="rId1238">
        <w:r>
          <w:rPr>
            <w:lang w:val="ar_AE" w:bidi="ar_AE"/>
          </w:rPr>
          <w:rPr>
            <w:color w:val="0000EE"/>
            <w:u w:val="single"/>
          </w:rPr>
          <w:t>44:1؛</w:t>
        </w:r>
      </w:hyperlink>
      <w:r>
        <w:rPr>
          <w:lang w:val="ar_AE" w:bidi="ar_AE"/>
        </w:rPr>
        <w:t xml:space="preserve"> </w:t>
      </w:r>
      <w:hyperlink r:id="rId3076">
        <w:r>
          <w:rPr>
            <w:lang w:val="ar_AE" w:bidi="ar_AE"/>
          </w:rPr>
          <w:rPr>
            <w:color w:val="0000EE"/>
            <w:u w:val="single"/>
          </w:rPr>
          <w:t>46:14، 19؛</w:t>
        </w:r>
      </w:hyperlink>
      <w:r>
        <w:rPr>
          <w:lang w:val="ar_AE" w:bidi="ar_AE"/>
        </w:rPr>
        <w:t xml:space="preserve"> </w:t>
      </w:r>
      <w:hyperlink r:id="rId3077">
        <w:r>
          <w:rPr>
            <w:lang w:val="ar_AE" w:bidi="ar_AE"/>
          </w:rPr>
          <w:rPr>
            <w:color w:val="0000EE"/>
            <w:u w:val="single"/>
          </w:rPr>
          <w:t>حزقيال 30:13، 16</w:t>
        </w:r>
      </w:hyperlink>
      <w:r>
        <w:rPr>
          <w:lang w:val="ar_AE" w:bidi="ar_AE"/>
        </w:rPr>
        <w:t>)؛ ربما كان هذا تحوير للجزء الأوسط من الاسم المصري.</w:t>
      </w:r>
    </w:p>
    <w:p>
      <w:pPr>
        <w:pStyle w:val="Heading3"/>
        <w:bidi/>
      </w:pPr>
      <w:r>
        <w:rPr>
          <w:lang w:val="ar_AE" w:bidi="ar_AE"/>
        </w:rPr>
        <w:t>تاريخ نُوف</w:t>
      </w:r>
    </w:p>
    <w:p>
      <w:pPr>
        <w:bidi/>
      </w:pPr>
      <w:r>
        <w:rPr>
          <w:lang w:val="ar_AE" w:bidi="ar_AE"/>
        </w:rPr>
      </w:r>
      <w:r>
        <w:rPr>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lang w:val="ar_AE" w:bidi="ar_AE"/>
        </w:rPr>
      </w:r>
      <w:r>
        <w:rPr>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lang w:val="ar_AE" w:bidi="ar_AE"/>
        </w:rPr>
      </w:r>
      <w:r>
        <w:rPr>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lang w:val="ar_AE" w:bidi="ar_AE"/>
        </w:rPr>
      </w:r>
      <w:r>
        <w:rPr>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lang w:val="ar_AE" w:bidi="ar_AE"/>
        </w:rPr>
      </w:r>
      <w:r>
        <w:rPr>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lang w:val="ar_AE" w:bidi="ar_AE"/>
        </w:rPr>
        <w:t>نبوءة ضد نُوف</w:t>
      </w:r>
    </w:p>
    <w:p>
      <w:pPr>
        <w:bidi/>
      </w:pPr>
      <w:r>
        <w:rPr>
          <w:lang w:val="ar_AE" w:bidi="ar_AE"/>
        </w:rPr>
      </w:r>
      <w:r>
        <w:rPr>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lang w:val="ar_AE" w:bidi="ar_AE"/>
        </w:rPr>
        <w:t xml:space="preserve">أوْثَان </w:t>
      </w:r>
      <w:r>
        <w:rPr>
          <w:lang w:val="ar_AE" w:bidi="ar_AE"/>
        </w:rPr>
        <w:t>المدينة (</w:t>
      </w:r>
      <w:hyperlink r:id="rId3078">
        <w:r>
          <w:rPr>
            <w:lang w:val="ar_AE" w:bidi="ar_AE"/>
          </w:rPr>
          <w:rPr>
            <w:color w:val="0000EE"/>
            <w:u w:val="single"/>
          </w:rPr>
          <w:t>حزقيا 30:13</w:t>
        </w:r>
      </w:hyperlink>
      <w:r>
        <w:rPr>
          <w:lang w:val="ar_AE" w:bidi="ar_AE"/>
        </w:rPr>
        <w:t xml:space="preserve">) ويكون لها ضيقات كثيرة (الآية </w:t>
      </w:r>
      <w:hyperlink r:id="rId3079">
        <w:r>
          <w:rPr>
            <w:lang w:val="ar_AE" w:bidi="ar_AE"/>
          </w:rPr>
          <w:rPr>
            <w:color w:val="0000EE"/>
            <w:u w:val="single"/>
          </w:rPr>
          <w:t>16</w:t>
        </w:r>
      </w:hyperlink>
      <w:r>
        <w:rPr>
          <w:lang w:val="ar_AE" w:bidi="ar_AE"/>
        </w:rPr>
        <w:t>). ذهب إِرْمِيَا إلى أبعد من ذلك، متنبئًا بأن نوفَ ستحرق تمامًا وتصبح بلا سكان (</w:t>
      </w:r>
      <w:hyperlink r:id="rId3080">
        <w:r>
          <w:rPr>
            <w:lang w:val="ar_AE" w:bidi="ar_AE"/>
          </w:rPr>
          <w:rPr>
            <w:color w:val="0000EE"/>
            <w:u w:val="single"/>
          </w:rPr>
          <w:t>إرميا 46:19</w:t>
        </w:r>
      </w:hyperlink>
      <w:r>
        <w:rPr>
          <w:lang w:val="ar_AE" w:bidi="ar_AE"/>
        </w:rPr>
        <w:t>).</w:t>
      </w:r>
    </w:p>
    <w:p>
      <w:pPr>
        <w:bidi/>
      </w:pPr>
      <w:r>
        <w:rPr>
          <w:lang w:val="ar_AE" w:bidi="ar_AE"/>
        </w:rPr>
      </w:r>
      <w:r>
        <w:rPr>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hyperlink r:id="rId3081">
        <w:r>
          <w:rPr>
            <w:lang w:val="ar_AE" w:bidi="ar_AE"/>
          </w:rPr>
          <w:rPr>
            <w:color w:val="0000EE"/>
            <w:u w:val="single"/>
          </w:rPr>
          <w:t>1 ملوك 14:25</w:t>
        </w:r>
      </w:hyperlink>
      <w:r>
        <w:rPr>
          <w:lang w:val="ar_AE" w:bidi="ar_AE"/>
        </w:rPr>
        <w:t>). ثم في 609–608 قبل الميلاد، جعل فِرْعَوْن نَخْو إِسْرَائِيل تحت الجزية.</w:t>
      </w:r>
    </w:p>
    <w:p>
      <w:pPr>
        <w:bidi/>
      </w:pPr>
      <w:r>
        <w:rPr>
          <w:lang w:val="ar_AE" w:bidi="ar_AE"/>
        </w:rPr>
      </w:r>
      <w:r>
        <w:rPr>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مَمُوكَانَ</w:t>
      </w:r>
      <w:r>
        <w:rPr>
          <w:lang w:val="ar_AE" w:bidi="ar_AE"/>
        </w:rPr>
      </w:r>
    </w:p>
    <w:p>
      <w:pPr>
        <w:pStyle w:val="Heading2"/>
        <w:bidi/>
      </w:pPr>
      <w:r>
        <w:rPr>
          <w:lang w:val="ar_AE" w:bidi="ar_AE"/>
        </w:rPr>
        <w:t>مَمُوكَانَ</w:t>
      </w:r>
    </w:p>
    <w:p>
      <w:pPr>
        <w:bidi/>
      </w:pPr>
      <w:r>
        <w:rPr>
          <w:lang w:val="ar_AE" w:bidi="ar_AE"/>
        </w:rPr>
      </w:r>
      <w:r>
        <w:rPr>
          <w:lang w:val="ar_AE" w:bidi="ar_AE"/>
        </w:rPr>
        <w:t>أحد الرؤساء السبعة لفارس ومادي في عهد أحشويروش الملك (</w:t>
      </w:r>
      <w:hyperlink r:id="rId3082">
        <w:r>
          <w:rPr>
            <w:lang w:val="ar_AE" w:bidi="ar_AE"/>
          </w:rPr>
          <w:rPr>
            <w:color w:val="0000EE"/>
            <w:u w:val="single"/>
          </w:rPr>
          <w:t>أستير 1: 14–21</w:t>
        </w:r>
      </w:hyperlink>
      <w:r>
        <w:rPr>
          <w:lang w:val="ar_AE" w:bidi="ar_AE"/>
        </w:rPr>
        <w:t>). وقد شجب تصرف وشتي، الملكة الفارسية، لرفضها المجيء إلى أمام الملك كما أمر الملك (</w:t>
      </w:r>
      <w:hyperlink r:id="rId3083">
        <w:r>
          <w:rPr>
            <w:lang w:val="ar_AE" w:bidi="ar_AE"/>
          </w:rPr>
          <w:rPr>
            <w:color w:val="0000EE"/>
            <w:u w:val="single"/>
          </w:rPr>
          <w:t>أستير 1: 16</w:t>
        </w:r>
      </w:hyperlink>
      <w:r>
        <w:rPr>
          <w:lang w:val="ar_AE" w:bidi="ar_AE"/>
        </w:rPr>
        <w:t>). واقترح مَمُوكَانَ خلع الملكة، وإقامة ملكة أخرى مكانها. سمع الملك كلام مَموكَان، وأصدر مرسوماً بالبحث عن ملكة جديدة (</w:t>
      </w:r>
      <w:hyperlink r:id="rId3084">
        <w:r>
          <w:rPr>
            <w:lang w:val="ar_AE" w:bidi="ar_AE"/>
          </w:rPr>
          <w:rPr>
            <w:color w:val="0000EE"/>
            <w:u w:val="single"/>
          </w:rPr>
          <w:t>أستير 1: 21</w:t>
        </w:r>
      </w:hyperlink>
      <w:r>
        <w:rPr>
          <w:lang w:val="ar_AE" w:bidi="ar_AE"/>
        </w:rPr>
        <w:t>). وبعد ذلك، اختيرت أستير ملكةً على مادي وفارس.</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 xml:space="preserve">وزنٌ مذكور في </w:t>
      </w:r>
      <w:hyperlink r:id="rId3085">
        <w:r>
          <w:rPr>
            <w:lang w:val="ar_AE" w:bidi="ar_AE"/>
          </w:rPr>
          <w:rPr>
            <w:color w:val="0000EE"/>
            <w:u w:val="single"/>
          </w:rPr>
          <w:t>حزقيال 45: 12</w:t>
        </w:r>
      </w:hyperlink>
      <w:r>
        <w:rPr>
          <w:lang w:val="ar_AE" w:bidi="ar_AE"/>
        </w:rPr>
        <w:t xml:space="preserve">.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hyperlink r:id="rId3086">
        <w:r>
          <w:rPr>
            <w:lang w:val="ar_AE" w:bidi="ar_AE"/>
          </w:rPr>
          <w:rPr>
            <w:color w:val="0000EE"/>
            <w:u w:val="single"/>
          </w:rPr>
          <w:t>خروج 16: 14–15</w:t>
        </w:r>
      </w:hyperlink>
      <w:r>
        <w:rPr>
          <w:lang w:val="ar_AE" w:bidi="ar_AE"/>
        </w:rPr>
        <w:t>). يُقارن في مكان آخر ببذور الكُزبرة وال</w:t>
      </w:r>
      <w:r>
        <w:rPr>
          <w:lang w:val="ar_AE" w:bidi="ar_AE"/>
        </w:rPr>
        <w:t>مُقْل</w:t>
      </w:r>
      <w:r>
        <w:rPr>
          <w:lang w:val="ar_AE" w:bidi="ar_AE"/>
        </w:rPr>
        <w:t>، أو الراتنج (</w:t>
      </w:r>
      <w:hyperlink r:id="rId858">
        <w:r>
          <w:rPr>
            <w:lang w:val="ar_AE" w:bidi="ar_AE"/>
          </w:rPr>
          <w:rPr>
            <w:color w:val="0000EE"/>
            <w:u w:val="single"/>
          </w:rPr>
          <w:t>عدد 11: 7</w:t>
        </w:r>
      </w:hyperlink>
      <w:r>
        <w:rPr>
          <w:lang w:val="ar_AE" w:bidi="ar_AE"/>
        </w:rPr>
        <w:t>). يُقال إنَّ طعمه كان مثل رقاق بعسل أو قطائف بزيت (</w:t>
      </w:r>
      <w:hyperlink r:id="rId3087">
        <w:r>
          <w:rPr>
            <w:lang w:val="ar_AE" w:bidi="ar_AE"/>
          </w:rPr>
          <w:rPr>
            <w:color w:val="0000EE"/>
            <w:u w:val="single"/>
          </w:rPr>
          <w:t>خروج 16: 31؛</w:t>
        </w:r>
      </w:hyperlink>
      <w:r>
        <w:rPr>
          <w:lang w:val="ar_AE" w:bidi="ar_AE"/>
        </w:rPr>
        <w:t xml:space="preserve"> </w:t>
      </w:r>
      <w:hyperlink r:id="rId3088">
        <w:r>
          <w:rPr>
            <w:lang w:val="ar_AE" w:bidi="ar_AE"/>
          </w:rPr>
          <w:rPr>
            <w:color w:val="0000EE"/>
            <w:u w:val="single"/>
          </w:rPr>
          <w:t>عدد 11: 8</w:t>
        </w:r>
      </w:hyperlink>
      <w:r>
        <w:rPr>
          <w:lang w:val="ar_AE" w:bidi="ar_AE"/>
        </w:rPr>
        <w:t>). نظرًا لأن تذوق الطعم واللون يختلف إلى حدٍ ما من شخصٍ لآخر، فإن هذه الأوصاف لا تتعارض معًا بالضرورة. تأتي الكلمة من العبرية "مَنْ"</w:t>
      </w:r>
      <w:r>
        <w:rPr>
          <w:i/>
          <w:lang w:val="ar_AE" w:bidi="ar_AE"/>
        </w:rPr>
        <w:t>،</w:t>
      </w:r>
      <w:r>
        <w:rPr>
          <w:lang w:val="ar_AE" w:bidi="ar_AE"/>
        </w:rPr>
        <w:t xml:space="preserve"> التي تعني، "ما هذا؟" عندما رأى بنو إسرائيل المَنّ، سألوا، "مَنْ هو؟" (</w:t>
      </w:r>
      <w:hyperlink r:id="rId3089">
        <w:r>
          <w:rPr>
            <w:lang w:val="ar_AE" w:bidi="ar_AE"/>
          </w:rPr>
          <w:rPr>
            <w:color w:val="0000EE"/>
            <w:u w:val="single"/>
          </w:rPr>
          <w:t>خروج 16: 15</w:t>
        </w:r>
      </w:hyperlink>
      <w:r>
        <w:rPr>
          <w:lang w:val="ar_AE" w:bidi="ar_AE"/>
        </w:rPr>
        <w:t>).</w:t>
      </w:r>
    </w:p>
    <w:p>
      <w:pPr>
        <w:bidi/>
      </w:pPr>
      <w:r>
        <w:rPr>
          <w:lang w:val="ar_AE" w:bidi="ar_AE"/>
        </w:rPr>
      </w:r>
      <w:r>
        <w:rPr>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hyperlink r:id="rId3090">
        <w:r>
          <w:rPr>
            <w:lang w:val="ar_AE" w:bidi="ar_AE"/>
          </w:rPr>
          <w:rPr>
            <w:color w:val="0000EE"/>
            <w:u w:val="single"/>
          </w:rPr>
          <w:t>16: 20</w:t>
        </w:r>
      </w:hyperlink>
      <w:r>
        <w:rPr>
          <w:lang w:val="ar_AE" w:bidi="ar_AE"/>
        </w:rPr>
        <w:t>). ولم يكن سوى يوم السبت استثناءً لهذه القاعدة. انقطع المَنّ بعد دخول إسرائيل إلى كنعان (</w:t>
      </w:r>
      <w:hyperlink r:id="rId3091">
        <w:r>
          <w:rPr>
            <w:lang w:val="ar_AE" w:bidi="ar_AE"/>
          </w:rPr>
          <w:rPr>
            <w:color w:val="0000EE"/>
            <w:u w:val="single"/>
          </w:rPr>
          <w:t>يشوع 5: 12</w:t>
        </w:r>
      </w:hyperlink>
      <w:r>
        <w:rPr>
          <w:lang w:val="ar_AE" w:bidi="ar_AE"/>
        </w:rPr>
        <w:t>). عندما اشتهى بنو إسرائيل طعامًا آخر غير المَنّ، عوقب الشعب بفائض من السلوى (</w:t>
      </w:r>
      <w:hyperlink r:id="rId3092">
        <w:r>
          <w:rPr>
            <w:lang w:val="ar_AE" w:bidi="ar_AE"/>
          </w:rPr>
          <w:rPr>
            <w:color w:val="0000EE"/>
            <w:u w:val="single"/>
          </w:rPr>
          <w:t>عدد 11: 4–6، 18–20</w:t>
        </w:r>
      </w:hyperlink>
      <w:r>
        <w:rPr>
          <w:lang w:val="ar_AE" w:bidi="ar_AE"/>
        </w:rPr>
        <w:t>). في الأدب الشعري، كان يُطلق عليه "</w:t>
      </w:r>
      <w:r>
        <w:rPr>
          <w:lang w:val="ar_AE" w:bidi="ar_AE"/>
        </w:rPr>
        <w:t>خُبْز ٱلسَّمَاء</w:t>
      </w:r>
      <w:r>
        <w:rPr>
          <w:lang w:val="ar_AE" w:bidi="ar_AE"/>
        </w:rPr>
        <w:t>" (</w:t>
      </w:r>
      <w:hyperlink r:id="rId3093">
        <w:r>
          <w:rPr>
            <w:lang w:val="ar_AE" w:bidi="ar_AE"/>
          </w:rPr>
          <w:rPr>
            <w:color w:val="0000EE"/>
            <w:u w:val="single"/>
          </w:rPr>
          <w:t>مزمور 78: 24</w:t>
        </w:r>
      </w:hyperlink>
      <w:r>
        <w:rPr>
          <w:lang w:val="ar_AE" w:bidi="ar_AE"/>
        </w:rPr>
        <w:t xml:space="preserve">؛ قارن </w:t>
      </w:r>
      <w:hyperlink r:id="rId3094">
        <w:r>
          <w:rPr>
            <w:lang w:val="ar_AE" w:bidi="ar_AE"/>
          </w:rPr>
          <w:rPr>
            <w:color w:val="0000EE"/>
            <w:u w:val="single"/>
          </w:rPr>
          <w:t>105: 40</w:t>
        </w:r>
      </w:hyperlink>
      <w:r>
        <w:rPr>
          <w:lang w:val="ar_AE" w:bidi="ar_AE"/>
        </w:rPr>
        <w:t>)، و"</w:t>
      </w:r>
      <w:r>
        <w:rPr>
          <w:lang w:val="ar_AE" w:bidi="ar_AE"/>
        </w:rPr>
        <w:t>خُبْز ٱلْمَلَائِكَة</w:t>
      </w:r>
      <w:r>
        <w:rPr>
          <w:lang w:val="ar_AE" w:bidi="ar_AE"/>
        </w:rPr>
        <w:t>" (</w:t>
      </w:r>
      <w:hyperlink r:id="rId3095">
        <w:r>
          <w:rPr>
            <w:lang w:val="ar_AE" w:bidi="ar_AE"/>
          </w:rPr>
          <w:rPr>
            <w:color w:val="0000EE"/>
            <w:u w:val="single"/>
          </w:rPr>
          <w:t>78: 25</w:t>
        </w:r>
      </w:hyperlink>
      <w:r>
        <w:rPr>
          <w:lang w:val="ar_AE" w:bidi="ar_AE"/>
        </w:rPr>
        <w:t xml:space="preserve">). أشار يسوع إلى نفسه على أنه المَنّ الحقيقي، الخُبز النازل من السماء، الذي، عند أكله، يتغذى الإنسان ويحيا إلى الأبد (قارن </w:t>
      </w:r>
      <w:hyperlink r:id="rId3096">
        <w:r>
          <w:rPr>
            <w:lang w:val="ar_AE" w:bidi="ar_AE"/>
          </w:rPr>
          <w:rPr>
            <w:color w:val="0000EE"/>
            <w:u w:val="single"/>
          </w:rPr>
          <w:t>يوحنا 6: 25–59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 مَنَا تَقَيْل وَفَرْسِين</w:t>
      </w:r>
      <w:r>
        <w:rPr>
          <w:lang w:val="ar_AE" w:bidi="ar_AE"/>
        </w:rPr>
      </w:r>
    </w:p>
    <w:p>
      <w:pPr>
        <w:pStyle w:val="Heading2"/>
        <w:bidi/>
      </w:pPr>
      <w:r>
        <w:rPr>
          <w:lang w:val="ar_AE" w:bidi="ar_AE"/>
        </w:rPr>
        <w:t>مَنَا مَنَا تَقَيْل وَفَرْسِين</w:t>
      </w:r>
    </w:p>
    <w:p>
      <w:pPr>
        <w:bidi/>
      </w:pPr>
      <w:r>
        <w:rPr>
          <w:lang w:val="ar_AE" w:bidi="ar_AE"/>
        </w:rPr>
      </w:r>
      <w:r>
        <w:rPr>
          <w:lang w:val="ar_AE" w:bidi="ar_AE"/>
        </w:rPr>
        <w:t xml:space="preserve">كلمات نبوية غامضة وردت في </w:t>
      </w:r>
      <w:hyperlink r:id="rId3097">
        <w:r>
          <w:rPr>
            <w:lang w:val="ar_AE" w:bidi="ar_AE"/>
          </w:rPr>
          <w:rPr>
            <w:color w:val="0000EE"/>
            <w:u w:val="single"/>
          </w:rPr>
          <w:t>دَانِيآل 5:25</w:t>
        </w:r>
      </w:hyperlink>
      <w:r>
        <w:rPr>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hyperlink r:id="rId3098">
        <w:r>
          <w:rPr>
            <w:lang w:val="ar_AE" w:bidi="ar_AE"/>
          </w:rPr>
          <w:rPr>
            <w:color w:val="0000EE"/>
            <w:u w:val="single"/>
          </w:rPr>
          <w:t>دانيال5:4</w:t>
        </w:r>
      </w:hyperlink>
      <w:r>
        <w:rPr>
          <w:lang w:val="ar_AE" w:bidi="ar_AE"/>
        </w:rPr>
        <w:t>).</w:t>
      </w:r>
    </w:p>
    <w:p>
      <w:pPr>
        <w:bidi/>
      </w:pPr>
      <w:r>
        <w:rPr>
          <w:lang w:val="ar_AE" w:bidi="ar_AE"/>
        </w:rPr>
      </w:r>
      <w:r>
        <w:rPr>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lang w:val="ar_AE" w:bidi="ar_AE"/>
        </w:rPr>
      </w:r>
      <w:r>
        <w:rPr>
          <w:lang w:val="ar_AE" w:bidi="ar_AE"/>
        </w:rPr>
        <w:t xml:space="preserve">أُحْضِرَ دَانِيآل أمام الملك، فوبّخه دانيال على الفور على غبائه، وغروره أمام </w:t>
      </w:r>
      <w:r>
        <w:rPr>
          <w:lang w:val="ar_AE" w:bidi="ar_AE"/>
        </w:rPr>
        <w:t>الله العَلِيّ</w:t>
      </w:r>
      <w:r>
        <w:rPr>
          <w:lang w:val="ar_AE" w:bidi="ar_AE"/>
        </w:rPr>
        <w:t>. إن عظة دانيال أمام بَيْلْشَاصَّر (</w:t>
      </w:r>
      <w:hyperlink r:id="rId3099">
        <w:r>
          <w:rPr>
            <w:lang w:val="ar_AE" w:bidi="ar_AE"/>
          </w:rPr>
          <w:rPr>
            <w:color w:val="0000EE"/>
            <w:u w:val="single"/>
          </w:rPr>
          <w:t>دانيال5:17–23</w:t>
        </w:r>
      </w:hyperlink>
      <w:r>
        <w:rPr>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lang w:val="ar_AE" w:bidi="ar_AE"/>
        </w:rPr>
      </w:r>
      <w:r>
        <w:rPr>
          <w:lang w:val="ar_AE" w:bidi="ar_AE"/>
        </w:rPr>
        <w:t>الكلمات، المكتوبة بالأبجدية الآرامية، تترجم تَرْجَمَة صوتية في الإنجليزية</w:t>
      </w:r>
      <w:r>
        <w:rPr>
          <w:i/>
          <w:lang w:val="ar_AE" w:bidi="ar_AE"/>
        </w:rPr>
        <w:t>Mene," Mene, Tekel,Parsin".</w:t>
      </w:r>
      <w:r>
        <w:rPr>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lang w:val="ar_AE" w:bidi="ar_AE"/>
        </w:rPr>
      </w:r>
      <w:r>
        <w:rPr>
          <w:lang w:val="ar_AE" w:bidi="ar_AE"/>
        </w:rPr>
        <w:t xml:space="preserve">تفسير دَانِيآل للنقش مسجل في </w:t>
      </w:r>
      <w:hyperlink r:id="rId3100">
        <w:r>
          <w:rPr>
            <w:lang w:val="ar_AE" w:bidi="ar_AE"/>
          </w:rPr>
          <w:rPr>
            <w:color w:val="0000EE"/>
            <w:u w:val="single"/>
          </w:rPr>
          <w:t>دَانِيآل 5:26–27</w:t>
        </w:r>
      </w:hyperlink>
      <w:r>
        <w:rPr>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lang w:val="ar_AE" w:bidi="ar_AE"/>
        </w:rPr>
        <w:t>peres،</w:t>
      </w:r>
      <w:r>
        <w:rPr>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lang w:val="ar_AE" w:bidi="ar_AE"/>
        </w:rPr>
        <w:t>(فُرْسparas)</w:t>
      </w:r>
      <w:r>
        <w:rPr>
          <w:lang w:val="ar_AE" w:bidi="ar_AE"/>
        </w:rPr>
        <w:t xml:space="preserve"> يشبه تقريبًا جذر الكلمة المستخدم هنا. يشير </w:t>
      </w:r>
      <w:hyperlink r:id="rId3101">
        <w:r>
          <w:rPr>
            <w:lang w:val="ar_AE" w:bidi="ar_AE"/>
          </w:rPr>
          <w:rPr>
            <w:color w:val="0000EE"/>
            <w:u w:val="single"/>
          </w:rPr>
          <w:t xml:space="preserve">دَانِيآل 5:30–31 </w:t>
        </w:r>
      </w:hyperlink>
      <w:r>
        <w:rPr>
          <w:lang w:val="ar_AE" w:bidi="ar_AE"/>
        </w:rPr>
        <w:t>إلى تحقيق كلمات هذه النبوءة قبل سطوع شمس نهار جديد لتلك الليلة.</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(شخص)</w:t>
      </w:r>
      <w:r>
        <w:rPr>
          <w:lang w:val="ar_AE" w:bidi="ar_AE"/>
        </w:rPr>
      </w:r>
    </w:p>
    <w:p>
      <w:pPr>
        <w:pStyle w:val="Heading2"/>
        <w:bidi/>
      </w:pPr>
      <w:r>
        <w:rPr>
          <w:lang w:val="ar_AE" w:bidi="ar_AE"/>
        </w:rPr>
        <w:t>مَنَاحَة</w:t>
      </w:r>
      <w:r>
        <w:rPr>
          <w:lang w:val="ar_AE" w:bidi="ar_AE"/>
        </w:rPr>
        <w:t xml:space="preserve"> (شخص)</w:t>
      </w:r>
    </w:p>
    <w:p>
      <w:pPr>
        <w:bidi/>
      </w:pPr>
      <w:r>
        <w:rPr>
          <w:lang w:val="ar_AE" w:bidi="ar_AE"/>
        </w:rPr>
      </w:r>
      <w:r>
        <w:rPr>
          <w:lang w:val="ar_AE" w:bidi="ar_AE"/>
        </w:rPr>
        <w:t>أحد أبناء شُوبَال الخمسة (</w:t>
      </w:r>
      <w:hyperlink r:id="rId3102">
        <w:r>
          <w:rPr>
            <w:lang w:val="ar_AE" w:bidi="ar_AE"/>
          </w:rPr>
          <w:rPr>
            <w:color w:val="0000EE"/>
            <w:u w:val="single"/>
          </w:rPr>
          <w:t>تكوين 36:23؛</w:t>
        </w:r>
      </w:hyperlink>
      <w:r>
        <w:rPr>
          <w:lang w:val="ar_AE" w:bidi="ar_AE"/>
        </w:rPr>
        <w:t xml:space="preserve"> </w:t>
      </w:r>
      <w:hyperlink r:id="rId3103">
        <w:r>
          <w:rPr>
            <w:lang w:val="ar_AE" w:bidi="ar_AE"/>
          </w:rPr>
          <w:rPr>
            <w:color w:val="0000EE"/>
            <w:u w:val="single"/>
          </w:rPr>
          <w:t>1 أخبار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(مكان)، مناحاتي</w:t>
      </w:r>
      <w:r>
        <w:rPr>
          <w:lang w:val="ar_AE" w:bidi="ar_AE"/>
        </w:rPr>
      </w:r>
    </w:p>
    <w:p>
      <w:pPr>
        <w:bidi/>
      </w:pPr>
      <w:r>
        <w:rPr>
          <w:lang w:val="ar_AE" w:bidi="ar_AE"/>
        </w:rPr>
      </w:r>
      <w:r>
        <w:rPr>
          <w:lang w:val="ar_AE" w:bidi="ar_AE"/>
        </w:rPr>
        <w:t>من الواضح أنه مكانًا في تلال يهوذا بالقرب من حدود سبط بنيامين (</w:t>
      </w:r>
      <w:hyperlink r:id="rId3104">
        <w:r>
          <w:rPr>
            <w:lang w:val="ar_AE" w:bidi="ar_AE"/>
          </w:rPr>
          <w:rPr>
            <w:color w:val="0000EE"/>
            <w:u w:val="single"/>
          </w:rPr>
          <w:t>1 أخبار 8:6</w:t>
        </w:r>
      </w:hyperlink>
      <w:r>
        <w:rPr>
          <w:lang w:val="ar_AE" w:bidi="ar_AE"/>
        </w:rPr>
        <w:t>). كان المنوحيون (</w:t>
      </w:r>
      <w:hyperlink r:id="rId3105">
        <w:r>
          <w:rPr>
            <w:lang w:val="ar_AE" w:bidi="ar_AE"/>
          </w:rPr>
          <w:rPr>
            <w:color w:val="0000EE"/>
            <w:u w:val="single"/>
          </w:rPr>
          <w:t>1 أخبار 2:54</w:t>
        </w:r>
      </w:hyperlink>
      <w:r>
        <w:rPr>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bidi/>
      </w:pPr>
      <w:r>
        <w:rPr>
          <w:lang w:val="ar_AE" w:bidi="ar_AE"/>
        </w:rPr>
      </w:r>
      <w:r>
        <w:rPr>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hyperlink r:id="rId3106">
        <w:r>
          <w:rPr>
            <w:lang w:val="ar_AE" w:bidi="ar_AE"/>
          </w:rPr>
          <w:rPr>
            <w:color w:val="0000EE"/>
            <w:u w:val="single"/>
          </w:rPr>
          <w:t>عدد 8:2</w:t>
        </w:r>
      </w:hyperlink>
      <w:r>
        <w:rPr>
          <w:lang w:val="ar_AE" w:bidi="ar_AE"/>
        </w:rPr>
        <w:t>). في هيكل سلَيْمَانَ كان هناك عشرة من هذه الحوامل، خمسة على كل جانب أمام قدس الأقداس (</w:t>
      </w:r>
      <w:hyperlink r:id="rId2172">
        <w:r>
          <w:rPr>
            <w:lang w:val="ar_AE" w:bidi="ar_AE"/>
          </w:rPr>
          <w:rPr>
            <w:color w:val="0000EE"/>
            <w:u w:val="single"/>
          </w:rPr>
          <w:t>1 ملوك 7:49</w:t>
        </w:r>
      </w:hyperlink>
      <w:r>
        <w:rPr>
          <w:lang w:val="ar_AE" w:bidi="ar_AE"/>
        </w:rPr>
        <w:t>). وبَصَلْئِيل، ابن أورِي وحفيد حور، من سبط يَهوذَا، هو من صنع السراج الأول إذ كان رجلًا مملوء بروح ٱللهِ وكان حرفيًا ماهرًا (</w:t>
      </w:r>
      <w:hyperlink r:id="rId3107">
        <w:r>
          <w:rPr>
            <w:lang w:val="ar_AE" w:bidi="ar_AE"/>
          </w:rPr>
          <w:rPr>
            <w:color w:val="0000EE"/>
            <w:u w:val="single"/>
          </w:rPr>
          <w:t>خروج 31:1–4</w:t>
        </w:r>
      </w:hyperlink>
      <w:r>
        <w:rPr>
          <w:lang w:val="ar_AE" w:bidi="ar_AE"/>
        </w:rPr>
        <w:t>). كان بَصَلْئِيل أيضًا مسؤولًا عن تصميم الأدوات الأخرى للمسكن.</w:t>
      </w:r>
    </w:p>
    <w:p>
      <w:pPr>
        <w:bidi/>
      </w:pPr>
      <w:r>
        <w:rPr>
          <w:lang w:val="ar_AE" w:bidi="ar_AE"/>
        </w:rPr>
      </w:r>
      <w:hyperlink r:id="rId3108">
        <w:r>
          <w:rPr>
            <w:lang w:val="ar_AE" w:bidi="ar_AE"/>
          </w:rPr>
          <w:rPr>
            <w:color w:val="0000EE"/>
            <w:u w:val="single"/>
          </w:rPr>
          <w:t>خروج 25:31–40</w:t>
        </w:r>
      </w:hyperlink>
      <w:r>
        <w:rPr>
          <w:lang w:val="ar_AE" w:bidi="ar_AE"/>
        </w:rPr>
        <w:t xml:space="preserve"> و</w:t>
      </w:r>
      <w:hyperlink r:id="rId451">
        <w:r>
          <w:rPr>
            <w:lang w:val="ar_AE" w:bidi="ar_AE"/>
          </w:rPr>
          <w:rPr>
            <w:color w:val="0000EE"/>
            <w:u w:val="single"/>
          </w:rPr>
          <w:t>37:17–24</w:t>
        </w:r>
      </w:hyperlink>
      <w:r>
        <w:rPr>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lang w:val="ar_AE" w:bidi="ar_AE"/>
        </w:rPr>
      </w:r>
      <w:r>
        <w:rPr>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hyperlink r:id="rId3109">
        <w:r>
          <w:rPr>
            <w:lang w:val="ar_AE" w:bidi="ar_AE"/>
          </w:rPr>
          <w:rPr>
            <w:color w:val="0000EE"/>
            <w:u w:val="single"/>
          </w:rPr>
          <w:t>زكريا 4:2–3</w:t>
        </w:r>
      </w:hyperlink>
      <w:r>
        <w:rPr>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lang w:val="ar_AE" w:bidi="ar_AE"/>
        </w:rPr>
      </w:r>
      <w:r>
        <w:rPr>
          <w:lang w:val="ar_AE" w:bidi="ar_AE"/>
        </w:rPr>
        <w:t>وفقًا لـ</w:t>
      </w:r>
      <w:hyperlink r:id="rId3110">
        <w:r>
          <w:rPr>
            <w:lang w:val="ar_AE" w:bidi="ar_AE"/>
          </w:rPr>
          <w:rPr>
            <w:color w:val="0000EE"/>
            <w:u w:val="single"/>
          </w:rPr>
          <w:t>خروج 37:24</w:t>
        </w:r>
      </w:hyperlink>
      <w:r>
        <w:rPr>
          <w:lang w:val="ar_AE" w:bidi="ar_AE"/>
        </w:rPr>
        <w:t xml:space="preserve">، كان وزن المنارة كيكار واحد من الذهب الخالص. وهذا يعادل وزن وزنة بابلية، والتي تُحسب لتزن 34 كيلوغرامًا (أو 75 رطلاً). ولكن من </w:t>
      </w:r>
      <w:hyperlink r:id="rId3111">
        <w:r>
          <w:rPr>
            <w:lang w:val="ar_AE" w:bidi="ar_AE"/>
          </w:rPr>
          <w:rPr>
            <w:color w:val="0000EE"/>
            <w:u w:val="single"/>
          </w:rPr>
          <w:t>خروج 25:39</w:t>
        </w:r>
      </w:hyperlink>
      <w:r>
        <w:rPr>
          <w:lang w:val="ar_AE" w:bidi="ar_AE"/>
        </w:rPr>
        <w:t xml:space="preserve"> يبدو أن هذا الوزن شمل الملحقات، مثل الملقاط، والصواني، وما إلى ذلك (راجع </w:t>
      </w:r>
      <w:hyperlink r:id="rId3112">
        <w:r>
          <w:rPr>
            <w:lang w:val="ar_AE" w:bidi="ar_AE"/>
          </w:rPr>
          <w:rPr>
            <w:color w:val="0000EE"/>
            <w:u w:val="single"/>
          </w:rPr>
          <w:t>2 أخبار 4:22</w:t>
        </w:r>
      </w:hyperlink>
      <w:r>
        <w:rPr>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lang w:val="ar_AE" w:bidi="ar_AE"/>
        </w:rPr>
      </w:r>
      <w:r>
        <w:rPr>
          <w:lang w:val="ar_AE" w:bidi="ar_AE"/>
        </w:rPr>
        <w:t xml:space="preserve">في العهد الجديد، فإن المنارة في سفر الرؤيا هي استمرار لتقليد الهيكل، مع إشارة خاصة إلى </w:t>
      </w:r>
      <w:hyperlink r:id="rId3113">
        <w:r>
          <w:rPr>
            <w:lang w:val="ar_AE" w:bidi="ar_AE"/>
          </w:rPr>
          <w:rPr>
            <w:color w:val="0000EE"/>
            <w:u w:val="single"/>
          </w:rPr>
          <w:t>زَكَرِيَّا 4:2، 11</w:t>
        </w:r>
      </w:hyperlink>
      <w:r>
        <w:rPr>
          <w:lang w:val="ar_AE" w:bidi="ar_AE"/>
        </w:rPr>
        <w:t>. من خلال ارتباط الأفكار، تشير إلى شهادة الكنائس السبع، إلى ٱلْمَسِيحِ الذي هو نور العالم، وإلى ٱللهِ، الذي هو مصدر كل نور (</w:t>
      </w:r>
      <w:hyperlink r:id="rId3114">
        <w:r>
          <w:rPr>
            <w:lang w:val="ar_AE" w:bidi="ar_AE"/>
          </w:rPr>
          <w:rPr>
            <w:color w:val="0000EE"/>
            <w:u w:val="single"/>
          </w:rPr>
          <w:t>رؤيا 1:12–13، 20؛</w:t>
        </w:r>
      </w:hyperlink>
      <w:r>
        <w:rPr>
          <w:lang w:val="ar_AE" w:bidi="ar_AE"/>
        </w:rPr>
        <w:t xml:space="preserve"> </w:t>
      </w:r>
      <w:hyperlink r:id="rId458">
        <w:r>
          <w:rPr>
            <w:lang w:val="ar_AE" w:bidi="ar_AE"/>
          </w:rPr>
          <w:rPr>
            <w:color w:val="0000EE"/>
            <w:u w:val="single"/>
          </w:rPr>
          <w:t>2:1؛</w:t>
        </w:r>
      </w:hyperlink>
      <w:r>
        <w:rPr>
          <w:lang w:val="ar_AE" w:bidi="ar_AE"/>
        </w:rPr>
        <w:t xml:space="preserve"> </w:t>
      </w:r>
      <w:hyperlink r:id="rId3115">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مَنَاسُونَ</w:t>
      </w:r>
      <w:r>
        <w:rPr>
          <w:lang w:val="ar_AE" w:bidi="ar_AE"/>
        </w:rPr>
      </w:r>
    </w:p>
    <w:p>
      <w:pPr>
        <w:pStyle w:val="Heading2"/>
        <w:bidi/>
      </w:pPr>
      <w:r>
        <w:rPr>
          <w:lang w:val="ar_AE" w:bidi="ar_AE"/>
        </w:rPr>
        <w:t>مَنَاسُونَ</w:t>
      </w:r>
    </w:p>
    <w:p>
      <w:pPr>
        <w:bidi/>
      </w:pPr>
      <w:r>
        <w:rPr>
          <w:lang w:val="ar_AE" w:bidi="ar_AE"/>
        </w:rPr>
      </w:r>
      <w:r>
        <w:rPr>
          <w:lang w:val="ar_AE" w:bidi="ar_AE"/>
        </w:rPr>
        <w:t>اسم رجل مسيحي في أورشليم (</w:t>
      </w:r>
      <w:hyperlink r:id="rId3116">
        <w:r>
          <w:rPr>
            <w:lang w:val="ar_AE" w:bidi="ar_AE"/>
          </w:rPr>
          <w:rPr>
            <w:color w:val="0000EE"/>
            <w:u w:val="single"/>
          </w:rPr>
          <w:t>أعمال الرسل 21:16</w:t>
        </w:r>
      </w:hyperlink>
      <w:r>
        <w:rPr>
          <w:lang w:val="ar_AE" w:bidi="ar_AE"/>
        </w:rPr>
        <w:t>). وقد وُصِف في هذا النص بأنه من مواليد جزيرة قبرس، وأنه كان تلميذًا قديمًا. استضاف مَنَاسُونَ بولس ورفقاءه لدى وصولهم إلى أورشليم.</w:t>
      </w:r>
      <w:r>
        <w:rPr>
          <w:lang w:val="ar_AE" w:bidi="ar_AE"/>
        </w:rPr>
      </w:r>
      <w:r>
        <w:rPr>
          <w:lang w:val="ar_AE" w:bidi="ar_AE"/>
        </w:rPr>
      </w:r>
    </w:p>
    <w:p>
      <w:pPr>
        <w:bidi/>
      </w:pPr>
      <w:r>
        <w:rPr>
          <w:lang w:val="ar_AE" w:bidi="ar_AE"/>
        </w:rPr>
      </w:r>
    </w:p>
    <w:p>
      <w:pPr>
        <w:pStyle w:val="Heading2"/>
        <w:bidi/>
      </w:pPr>
      <w:r>
        <w:rPr>
          <w:lang w:val="ar_AE" w:bidi="ar_AE"/>
        </w:rPr>
        <w:t>مَنَايِنُ</w:t>
      </w:r>
      <w:r>
        <w:rPr>
          <w:lang w:val="ar_AE" w:bidi="ar_AE"/>
        </w:rPr>
      </w:r>
    </w:p>
    <w:p>
      <w:pPr>
        <w:pStyle w:val="Heading2"/>
        <w:bidi/>
      </w:pPr>
      <w:r>
        <w:rPr>
          <w:lang w:val="ar_AE" w:bidi="ar_AE"/>
        </w:rPr>
        <w:t>مَنَايِنُ</w:t>
      </w:r>
    </w:p>
    <w:p>
      <w:pPr>
        <w:bidi/>
      </w:pPr>
      <w:r>
        <w:rPr>
          <w:lang w:val="ar_AE" w:bidi="ar_AE"/>
        </w:rPr>
      </w:r>
      <w:r>
        <w:rPr>
          <w:lang w:val="ar_AE" w:bidi="ar_AE"/>
        </w:rPr>
        <w:t>أحد الأنبياء والمعلِّمين في كنيسة أنطاكية (</w:t>
      </w:r>
      <w:hyperlink r:id="rId1278">
        <w:r>
          <w:rPr>
            <w:lang w:val="ar_AE" w:bidi="ar_AE"/>
          </w:rPr>
          <w:rPr>
            <w:color w:val="0000EE"/>
            <w:u w:val="single"/>
          </w:rPr>
          <w:t>أعمال الرسل 13:1</w:t>
        </w:r>
      </w:hyperlink>
      <w:r>
        <w:rPr>
          <w:lang w:val="ar_AE" w:bidi="ar_AE"/>
        </w:rPr>
        <w:t xml:space="preserve">)، قيل عنه إنه كان صديقًا مقرَّبًا لهيرودس رئيس الربع. وهذا الاسم هو صيغة يونانية من الاسم العبري </w:t>
      </w:r>
      <w:r>
        <w:rPr>
          <w:lang w:val="ar_AE" w:bidi="ar_AE"/>
        </w:rPr>
        <w:t>منحيم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مَنْبَعِ مِيَاهِ نَفْتُوح</w:t>
      </w:r>
      <w:r>
        <w:rPr>
          <w:lang w:val="ar_AE" w:bidi="ar_AE"/>
        </w:rPr>
      </w:r>
    </w:p>
    <w:p>
      <w:pPr>
        <w:pStyle w:val="Heading2"/>
        <w:bidi/>
      </w:pPr>
      <w:r>
        <w:rPr>
          <w:lang w:val="ar_AE" w:bidi="ar_AE"/>
        </w:rPr>
        <w:t>مَنْبَعِ مِيَاهِ نَفْتُوح</w:t>
      </w:r>
    </w:p>
    <w:p>
      <w:pPr>
        <w:bidi/>
      </w:pPr>
      <w:r>
        <w:rPr>
          <w:lang w:val="ar_AE" w:bidi="ar_AE"/>
        </w:rPr>
      </w:r>
      <w:r>
        <w:rPr>
          <w:lang w:val="ar_AE" w:bidi="ar_AE"/>
        </w:rPr>
        <w:t>المَعلم الجغرافي الذي يقع بين جبل عفرون إلى الغرب ووادي هنوم إلى الشرق، يحدد جزءًا من الحدود التي تفصل بين سبط يهوذا وبنيامين (</w:t>
      </w:r>
      <w:hyperlink r:id="rId3117">
        <w:r>
          <w:rPr>
            <w:lang w:val="ar_AE" w:bidi="ar_AE"/>
          </w:rPr>
          <w:rPr>
            <w:color w:val="0000EE"/>
            <w:u w:val="single"/>
          </w:rPr>
          <w:t>يش 15:9</w:t>
        </w:r>
      </w:hyperlink>
      <w:r>
        <w:rPr>
          <w:lang w:val="ar_AE" w:bidi="ar_AE"/>
        </w:rPr>
        <w:t xml:space="preserve">; </w:t>
      </w:r>
      <w:hyperlink r:id="rId3118">
        <w:r>
          <w:rPr>
            <w:lang w:val="ar_AE" w:bidi="ar_AE"/>
          </w:rPr>
          <w:rPr>
            <w:color w:val="0000EE"/>
            <w:u w:val="single"/>
          </w:rPr>
          <w:t>18:15</w:t>
        </w:r>
      </w:hyperlink>
      <w:r>
        <w:rPr>
          <w:lang w:val="ar_AE" w:bidi="ar_AE"/>
        </w:rPr>
        <w:t>). يُعرف موقعه عمومًا بعين ليفتا، على بعد ثلاث أميال (4.8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مِنجَل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 (الحصاد)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مَنَحِيم</w:t>
      </w:r>
      <w:r>
        <w:rPr>
          <w:lang w:val="ar_AE" w:bidi="ar_AE"/>
        </w:rPr>
      </w:r>
    </w:p>
    <w:p>
      <w:pPr>
        <w:bidi/>
      </w:pPr>
      <w:r>
        <w:rPr>
          <w:lang w:val="ar_AE" w:bidi="ar_AE"/>
        </w:rPr>
      </w:r>
      <w:r>
        <w:rPr>
          <w:lang w:val="ar_AE" w:bidi="ar_AE"/>
        </w:rPr>
        <w:t xml:space="preserve">ملك إِسْرَائِيل الذي حكم من 752–742 قبل الميلاد. كان ابن جَادِي، ولا يرد هذا الاسم في العهد القديم إلا في </w:t>
      </w:r>
      <w:hyperlink r:id="rId3119">
        <w:r>
          <w:rPr>
            <w:lang w:val="ar_AE" w:bidi="ar_AE"/>
          </w:rPr>
          <w:rPr>
            <w:color w:val="0000EE"/>
            <w:u w:val="single"/>
          </w:rPr>
          <w:t>2 ملوك 15:14–22</w:t>
        </w:r>
      </w:hyperlink>
      <w:r>
        <w:rPr>
          <w:lang w:val="ar_AE" w:bidi="ar_AE"/>
        </w:rPr>
        <w:t>.</w:t>
      </w:r>
    </w:p>
    <w:p>
      <w:pPr>
        <w:bidi/>
      </w:pPr>
      <w:r>
        <w:rPr>
          <w:lang w:val="ar_AE" w:bidi="ar_AE"/>
        </w:rPr>
      </w:r>
      <w:r>
        <w:rPr>
          <w:lang w:val="ar_AE" w:bidi="ar_AE"/>
        </w:rPr>
        <w:t xml:space="preserve">جميع ما يسجله العهد القديم عن مسيرة مَنَحِيم ينحصر في بضع آيات قصيرة في </w:t>
      </w:r>
      <w:hyperlink r:id="rId3120">
        <w:r>
          <w:rPr>
            <w:lang w:val="ar_AE" w:bidi="ar_AE"/>
          </w:rPr>
          <w:rPr>
            <w:color w:val="0000EE"/>
            <w:u w:val="single"/>
          </w:rPr>
          <w:t>2 ملوك 15</w:t>
        </w:r>
      </w:hyperlink>
      <w:r>
        <w:rPr>
          <w:lang w:val="ar_AE" w:bidi="ar_AE"/>
        </w:rPr>
        <w:t>. يمكن ملاحظة ثلاث نِقَاط مهمة من هذه الآيات.</w:t>
      </w:r>
    </w:p>
    <w:p>
      <w:pPr>
        <w:bidi/>
      </w:pPr>
      <w:r>
        <w:rPr>
          <w:lang w:val="ar_AE" w:bidi="ar_AE"/>
        </w:rPr>
      </w:r>
      <w:r>
        <w:rPr>
          <w:lang w:val="ar_AE" w:bidi="ar_AE"/>
        </w:rPr>
        <w:t xml:space="preserve">أولاً، يسجل </w:t>
      </w:r>
      <w:hyperlink r:id="rId3121">
        <w:r>
          <w:rPr>
            <w:lang w:val="ar_AE" w:bidi="ar_AE"/>
          </w:rPr>
          <w:rPr>
            <w:color w:val="0000EE"/>
            <w:u w:val="single"/>
          </w:rPr>
          <w:t>2 ملوك 15:14</w:t>
        </w:r>
      </w:hyperlink>
      <w:r>
        <w:rPr>
          <w:lang w:val="ar_AE" w:bidi="ar_AE"/>
        </w:rPr>
        <w:t xml:space="preserve"> اغتيال شَلّوم، مما مكّن مَنَحِيم من الاستيلاء على العرش. ثم يروي عدد </w:t>
      </w:r>
      <w:hyperlink r:id="rId3122">
        <w:r>
          <w:rPr>
            <w:lang w:val="ar_AE" w:bidi="ar_AE"/>
          </w:rPr>
          <w:rPr>
            <w:color w:val="0000EE"/>
            <w:u w:val="single"/>
          </w:rPr>
          <w:t>16</w:t>
        </w:r>
      </w:hyperlink>
      <w:r>
        <w:rPr>
          <w:lang w:val="ar_AE" w:bidi="ar_AE"/>
        </w:rPr>
        <w:t xml:space="preserve"> من نفس الأصحاح أفعال مَنَحِيم ضد بلدة تَفّوح (تَفْصَح). الآية بأكملها مزعجة وترد في بعض الترجمات على النحو التالي: "</w:t>
      </w:r>
      <w:r>
        <w:rPr>
          <w:lang w:val="ar_AE" w:bidi="ar_AE"/>
        </w:rPr>
        <w:t>بَعْدَ ذَلِكَ هَاجَمَ مَنَحِيمُ تَفْصَحَ وَضَوَاحِيهَا، وَهَدَمَ مَا فِيهَا حَتَّى حُدُودِ تِرْصَةَ لأَنَّ أَهْلَهَا أَبَوْا أَنْ يَفْتَحُوا بَوَّابَاتِهَا لَهُ، وَشَقَّ بُطُونَ جَمِيعِ حَوَامِلِهَا</w:t>
      </w:r>
      <w:r>
        <w:rPr>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lang w:val="ar_AE" w:bidi="ar_AE"/>
        </w:rPr>
        <w:t xml:space="preserve"> أو </w:t>
      </w:r>
      <w:r>
        <w:rPr>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lang w:val="ar_AE" w:bidi="ar_AE"/>
        </w:rPr>
      </w:r>
      <w:r>
        <w:rPr>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lang w:val="ar_AE" w:bidi="ar_AE"/>
        </w:rPr>
      </w:r>
      <w:r>
        <w:rPr>
          <w:lang w:val="ar_AE" w:bidi="ar_AE"/>
        </w:rPr>
        <w:t xml:space="preserve">إن صحّت هذه التَّرْجَمَة، واقتصرت الأدلة النصّية (تحقيق النص) على مجرد تَرْجَمَة واحدة، فعندئذٍ </w:t>
      </w:r>
      <w:hyperlink r:id="rId3122">
        <w:r>
          <w:rPr>
            <w:lang w:val="ar_AE" w:bidi="ar_AE"/>
          </w:rPr>
          <w:rPr>
            <w:color w:val="0000EE"/>
            <w:u w:val="single"/>
          </w:rPr>
          <w:t xml:space="preserve">2 ملوك 15:16 </w:t>
        </w:r>
      </w:hyperlink>
      <w:r>
        <w:rPr>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lang w:val="ar_AE" w:bidi="ar_AE"/>
        </w:rPr>
      </w:r>
      <w:r>
        <w:rPr>
          <w:lang w:val="ar_AE" w:bidi="ar_AE"/>
        </w:rPr>
        <w:t xml:space="preserve">ثانيًا، </w:t>
      </w:r>
      <w:hyperlink r:id="rId3123">
        <w:r>
          <w:rPr>
            <w:lang w:val="ar_AE" w:bidi="ar_AE"/>
          </w:rPr>
          <w:rPr>
            <w:color w:val="0000EE"/>
            <w:u w:val="single"/>
          </w:rPr>
          <w:t>2 ملوك 15:19–20</w:t>
        </w:r>
      </w:hyperlink>
      <w:r>
        <w:rPr>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lang w:val="ar_AE" w:bidi="ar_AE"/>
        </w:rPr>
        <w:t>فُول</w:t>
      </w:r>
      <w:r>
        <w:rPr>
          <w:lang w:val="ar_AE" w:bidi="ar_AE"/>
        </w:rPr>
        <w:t xml:space="preserve">" في الآية </w:t>
      </w:r>
      <w:hyperlink r:id="rId3124">
        <w:r>
          <w:rPr>
            <w:lang w:val="ar_AE" w:bidi="ar_AE"/>
          </w:rPr>
          <w:rPr>
            <w:color w:val="0000EE"/>
            <w:u w:val="single"/>
          </w:rPr>
          <w:t>19</w:t>
        </w:r>
      </w:hyperlink>
      <w:r>
        <w:rPr>
          <w:lang w:val="ar_AE" w:bidi="ar_AE"/>
        </w:rPr>
        <w:t>). من الواضح أن مَنَحِيم كان يأمل في أن تكون الجزية الباهظة سببًا "</w:t>
      </w:r>
      <w:r>
        <w:rPr>
          <w:lang w:val="ar_AE" w:bidi="ar_AE"/>
        </w:rPr>
        <w:t xml:space="preserve">لِتَكُونَ يَدَاهُ [أي </w:t>
      </w:r>
      <w:r>
        <w:rPr>
          <w:lang w:val="ar_AE" w:bidi="ar_AE"/>
        </w:rPr>
        <w:t>الملك الآشوري]</w:t>
      </w:r>
      <w:r>
        <w:rPr>
          <w:lang w:val="ar_AE" w:bidi="ar_AE"/>
        </w:rPr>
        <w:t xml:space="preserve"> مَعَهُ لِيُثَبِّتَ ٱلْمَمْلَكَةَ فِي يَدِهِ</w:t>
      </w:r>
      <w:r>
        <w:rPr>
          <w:lang w:val="ar_AE" w:bidi="ar_AE"/>
        </w:rPr>
        <w:t xml:space="preserve">" (الآية </w:t>
      </w:r>
      <w:hyperlink r:id="rId3124">
        <w:r>
          <w:rPr>
            <w:lang w:val="ar_AE" w:bidi="ar_AE"/>
          </w:rPr>
          <w:rPr>
            <w:color w:val="0000EE"/>
            <w:u w:val="single"/>
          </w:rPr>
          <w:t>19</w:t>
        </w:r>
      </w:hyperlink>
      <w:r>
        <w:rPr>
          <w:lang w:val="ar_AE" w:bidi="ar_AE"/>
        </w:rPr>
        <w:t xml:space="preserve">). يبدو أن مَنَحِيم قد أصاب في تخمينه ولو سياسيًا، لأن الآشوريين انسحبوا (الآية </w:t>
      </w:r>
      <w:hyperlink r:id="rId3125">
        <w:r>
          <w:rPr>
            <w:lang w:val="ar_AE" w:bidi="ar_AE"/>
          </w:rPr>
          <w:rPr>
            <w:color w:val="0000EE"/>
            <w:u w:val="single"/>
          </w:rPr>
          <w:t>20</w:t>
        </w:r>
      </w:hyperlink>
      <w:r>
        <w:rPr>
          <w:lang w:val="ar_AE" w:bidi="ar_AE"/>
        </w:rPr>
        <w:t>) وبقي مَنَحِيم في السلطة.</w:t>
      </w:r>
    </w:p>
    <w:p>
      <w:pPr>
        <w:bidi/>
      </w:pPr>
      <w:r>
        <w:rPr>
          <w:lang w:val="ar_AE" w:bidi="ar_AE"/>
        </w:rPr>
      </w:r>
      <w:r>
        <w:rPr>
          <w:lang w:val="ar_AE" w:bidi="ar_AE"/>
        </w:rPr>
        <w:t>أخيرًا، مَلك مَنَحِيم (</w:t>
      </w:r>
      <w:hyperlink r:id="rId3126">
        <w:r>
          <w:rPr>
            <w:lang w:val="ar_AE" w:bidi="ar_AE"/>
          </w:rPr>
          <w:rPr>
            <w:color w:val="0000EE"/>
            <w:u w:val="single"/>
          </w:rPr>
          <w:t>2 ملوك 15:17</w:t>
        </w:r>
      </w:hyperlink>
      <w:r>
        <w:rPr>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hyperlink r:id="rId3127">
        <w:r>
          <w:rPr>
            <w:lang w:val="ar_AE" w:bidi="ar_AE"/>
          </w:rPr>
          <w:rPr>
            <w:color w:val="0000EE"/>
            <w:u w:val="single"/>
          </w:rPr>
          <w:t>2 ملوك 15:22</w:t>
        </w:r>
      </w:hyperlink>
      <w:r>
        <w:rPr>
          <w:lang w:val="ar_AE" w:bidi="ar_AE"/>
        </w:rPr>
        <w:t xml:space="preserve"> يشهد على حقيقة غير مألوفة عن وفاته. فمن بين آخر ستة ملوك لإِسْرَائِيل، لم يمت منهم ميتة سالمة وهادئة سوى مَنَحِيم. </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منخس</w:t>
      </w:r>
      <w:r>
        <w:rPr>
          <w:lang w:val="ar_AE" w:bidi="ar_AE"/>
        </w:rPr>
      </w:r>
    </w:p>
    <w:p>
      <w:pPr>
        <w:pStyle w:val="Heading2"/>
        <w:bidi/>
      </w:pPr>
      <w:r>
        <w:rPr>
          <w:b/>
          <w:lang w:val="ar_AE" w:bidi="ar_AE"/>
        </w:rPr>
        <w:t>منخس</w:t>
      </w:r>
    </w:p>
    <w:p>
      <w:pPr>
        <w:bidi/>
      </w:pPr>
      <w:r>
        <w:rPr>
          <w:lang w:val="ar_AE" w:bidi="ar_AE"/>
        </w:rPr>
      </w:r>
      <w:r>
        <w:rPr>
          <w:lang w:val="ar_AE" w:bidi="ar_AE"/>
        </w:rPr>
        <w:t>عصا مدبَّبة، يغطَّى طرفها أحيانًا بالمعدن، وتُستخدَم لقيادة أو توجيه الماشية، ولا سيما الثيران في أثناء الحرث.</w:t>
      </w:r>
      <w:r>
        <w:rPr>
          <w:lang w:val="ar_AE" w:bidi="ar_AE"/>
        </w:rPr>
      </w:r>
      <w:r>
        <w:rPr>
          <w:lang w:val="ar_AE" w:bidi="ar_AE"/>
        </w:rPr>
      </w:r>
    </w:p>
    <w:p>
      <w:pPr>
        <w:bidi/>
      </w:pPr>
      <w:r>
        <w:rPr>
          <w:lang w:val="ar_AE" w:bidi="ar_AE"/>
        </w:rPr>
      </w:r>
    </w:p>
    <w:p>
      <w:pPr>
        <w:pStyle w:val="Heading2"/>
        <w:bidi/>
      </w:pPr>
      <w:r>
        <w:rPr>
          <w:lang w:val="ar_AE" w:bidi="ar_AE"/>
        </w:rPr>
        <w:t>مَنَسَّى (شخص)</w:t>
      </w:r>
      <w:r>
        <w:rPr>
          <w:lang w:val="ar_AE" w:bidi="ar_AE"/>
        </w:rPr>
      </w:r>
    </w:p>
    <w:p>
      <w:pPr>
        <w:pStyle w:val="ListNumber"/>
        <w:numPr>
          <w:ilvl w:val="0"/>
          <w:numId w:val="23"/>
        </w:numPr>
        <w:bidi/>
        <w:spacing w:line="240" w:lineRule="auto"/>
        <w:ind w:left="720"/>
      </w:pPr>
      <w:r>
        <w:rPr>
          <w:lang w:val="ar_AE" w:bidi="ar_AE"/>
        </w:rPr>
      </w:r>
      <w:r>
        <w:rPr>
          <w:lang w:val="ar_AE" w:bidi="ar_AE"/>
        </w:rPr>
        <w:t xml:space="preserve">الابن البكر ليوسف من زوجته المصرية </w:t>
      </w:r>
      <w:r>
        <w:rPr>
          <w:lang w:val="ar_AE" w:bidi="ar_AE"/>
        </w:rPr>
        <w:t>أَسْنَات</w:t>
      </w:r>
      <w:r>
        <w:rPr>
          <w:lang w:val="ar_AE" w:bidi="ar_AE"/>
        </w:rPr>
        <w:t xml:space="preserve"> (</w:t>
      </w:r>
      <w:hyperlink r:id="rId3128">
        <w:r>
          <w:rPr>
            <w:lang w:val="ar_AE" w:bidi="ar_AE"/>
          </w:rPr>
          <w:rPr>
            <w:color w:val="0000EE"/>
            <w:u w:val="single"/>
          </w:rPr>
          <w:t>تكوين 41: 50–51</w:t>
        </w:r>
      </w:hyperlink>
      <w:r>
        <w:rPr>
          <w:lang w:val="ar_AE" w:bidi="ar_AE"/>
        </w:rPr>
        <w:t xml:space="preserve">). زار مَنَسَّى وأخوه </w:t>
      </w:r>
      <w:r>
        <w:rPr>
          <w:lang w:val="ar_AE" w:bidi="ar_AE"/>
        </w:rPr>
        <w:t>أَفْرَايِم</w:t>
      </w:r>
      <w:r>
        <w:rPr>
          <w:lang w:val="ar_AE" w:bidi="ar_AE"/>
        </w:rPr>
        <w:t xml:space="preserve"> جدهما يعقوب عندما كان يحتضر. قال يعقوب إنَّ منسى وأَفْرَايِم ابنين له، وليسا ابنين ليُوسُف (</w:t>
      </w:r>
      <w:hyperlink r:id="rId3129">
        <w:r>
          <w:rPr>
            <w:lang w:val="ar_AE" w:bidi="ar_AE"/>
          </w:rPr>
          <w:rPr>
            <w:color w:val="0000EE"/>
            <w:u w:val="single"/>
          </w:rPr>
          <w:t>تكوين 48: 5–6</w:t>
        </w:r>
      </w:hyperlink>
      <w:r>
        <w:rPr>
          <w:lang w:val="ar_AE" w:bidi="ar_AE"/>
        </w:rPr>
        <w:t>). وقال إنَّ نسل الابن البكر مَنَسَّى لن يكون في عظمة نسل أَفْرَايِم (</w:t>
      </w:r>
      <w:hyperlink r:id="rId3130">
        <w:r>
          <w:rPr>
            <w:lang w:val="ar_AE" w:bidi="ar_AE"/>
          </w:rPr>
          <w:rPr>
            <w:color w:val="0000EE"/>
            <w:u w:val="single"/>
          </w:rPr>
          <w:t>تكوين 48: 13–20</w:t>
        </w:r>
      </w:hyperlink>
      <w:r>
        <w:rPr>
          <w:lang w:val="ar_AE" w:bidi="ar_AE"/>
        </w:rPr>
        <w:t xml:space="preserve">). يوضح هذا سبب إدراج أَفْرَايِم ومَنَسَّى كاثنين من أسباط إسرائيل الاثني عشر وليس يُوسُف، على الأقل في معظم الحالات (انظر </w:t>
      </w:r>
      <w:hyperlink r:id="rId3131">
        <w:r>
          <w:rPr>
            <w:lang w:val="ar_AE" w:bidi="ar_AE"/>
          </w:rPr>
          <w:rPr>
            <w:color w:val="0000EE"/>
            <w:u w:val="single"/>
          </w:rPr>
          <w:t>رؤيا 7:6</w:t>
        </w:r>
      </w:hyperlink>
      <w:r>
        <w:rPr>
          <w:lang w:val="ar_AE" w:bidi="ar_AE"/>
        </w:rPr>
        <w:t xml:space="preserve">). أسس مَنَسَّى أيضًا عائلة </w:t>
      </w:r>
      <w:r>
        <w:rPr>
          <w:lang w:val="ar_AE" w:bidi="ar_AE"/>
        </w:rPr>
        <w:t>الْمَنَسِّيِّين</w:t>
      </w:r>
      <w:r>
        <w:rPr>
          <w:lang w:val="ar_AE" w:bidi="ar_AE"/>
        </w:rPr>
        <w:t xml:space="preserve"> (</w:t>
      </w:r>
      <w:hyperlink r:id="rId1437">
        <w:r>
          <w:rPr>
            <w:lang w:val="ar_AE" w:bidi="ar_AE"/>
          </w:rPr>
          <w:rPr>
            <w:color w:val="0000EE"/>
            <w:u w:val="single"/>
          </w:rPr>
          <w:t>تثنية 4:43؛</w:t>
        </w:r>
      </w:hyperlink>
      <w:r>
        <w:rPr>
          <w:lang w:val="ar_AE" w:bidi="ar_AE"/>
        </w:rPr>
        <w:t xml:space="preserve"> </w:t>
      </w:r>
      <w:hyperlink r:id="rId3132">
        <w:r>
          <w:rPr>
            <w:lang w:val="ar_AE" w:bidi="ar_AE"/>
          </w:rPr>
          <w:rPr>
            <w:color w:val="0000EE"/>
            <w:u w:val="single"/>
          </w:rPr>
          <w:t>2 ملوك 10: 33</w:t>
        </w:r>
      </w:hyperlink>
      <w:r>
        <w:rPr>
          <w:lang w:val="ar_AE" w:bidi="ar_AE"/>
        </w:rPr>
        <w:t>).</w:t>
        <w:br/>
      </w:r>
      <w:r>
        <w:rPr>
          <w:i/>
          <w:lang w:val="ar_AE" w:bidi="ar_AE"/>
        </w:rPr>
        <w:t>انظر أيضًا</w:t>
      </w:r>
      <w:r>
        <w:rPr>
          <w:lang w:val="ar_AE" w:bidi="ar_AE"/>
        </w:rPr>
        <w:t xml:space="preserve"> سِبط مَنَسَّى.</w:t>
      </w:r>
    </w:p>
    <w:p>
      <w:pPr>
        <w:pStyle w:val="ListNumber"/>
        <w:bidi/>
        <w:spacing w:line="240" w:lineRule="auto"/>
        <w:ind w:left="720"/>
      </w:pPr>
      <w:r>
        <w:rPr>
          <w:lang w:val="ar_AE" w:bidi="ar_AE"/>
        </w:rPr>
      </w:r>
      <w:r>
        <w:rPr>
          <w:lang w:val="ar_AE" w:bidi="ar_AE"/>
        </w:rPr>
        <w:t xml:space="preserve">تَرْجَمَة الملك جيمس KJV لمُوسى في </w:t>
      </w:r>
      <w:hyperlink r:id="rId3133">
        <w:r>
          <w:rPr>
            <w:lang w:val="ar_AE" w:bidi="ar_AE"/>
          </w:rPr>
          <w:rPr>
            <w:color w:val="0000EE"/>
            <w:u w:val="single"/>
          </w:rPr>
          <w:t>قضاة 18: 30</w:t>
        </w:r>
      </w:hyperlink>
      <w:r>
        <w:rPr>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lang w:val="ar_AE" w:bidi="ar_AE"/>
        </w:rPr>
        <w:t>انظر</w:t>
      </w:r>
      <w:r>
        <w:rPr>
          <w:lang w:val="ar_AE" w:bidi="ar_AE"/>
        </w:rPr>
        <w:t xml:space="preserve"> </w:t>
      </w:r>
      <w:r>
        <w:rPr>
          <w:lang w:val="ar_AE" w:bidi="ar_AE"/>
        </w:rPr>
        <w:t>مُوسى</w:t>
      </w:r>
      <w:r>
        <w:rPr>
          <w:lang w:val="ar_AE" w:bidi="ar_AE"/>
        </w:rPr>
        <w:t>.</w:t>
      </w:r>
    </w:p>
    <w:p>
      <w:pPr>
        <w:pStyle w:val="ListNumber"/>
        <w:bidi/>
        <w:spacing w:line="240" w:lineRule="auto"/>
        <w:ind w:left="720"/>
      </w:pPr>
      <w:r>
        <w:rPr>
          <w:lang w:val="ar_AE" w:bidi="ar_AE"/>
        </w:rPr>
      </w:r>
      <w:r>
        <w:rPr>
          <w:lang w:val="ar_AE" w:bidi="ar_AE"/>
        </w:rPr>
        <w:t>الملك الثالث عشر ليهوذا الذي حكم من 697 إلى 642 ق.م. وسلف يسوع (</w:t>
      </w:r>
      <w:hyperlink r:id="rId3134">
        <w:r>
          <w:rPr>
            <w:lang w:val="ar_AE" w:bidi="ar_AE"/>
          </w:rPr>
          <w:rPr>
            <w:color w:val="0000EE"/>
            <w:u w:val="single"/>
          </w:rPr>
          <w:t>متى 1: 10</w:t>
        </w:r>
      </w:hyperlink>
      <w:r>
        <w:rPr>
          <w:lang w:val="ar_AE" w:bidi="ar_AE"/>
        </w:rPr>
        <w:t xml:space="preserve">). يشتهر بفترة حكمه الطويلة والشريرة، الموصوفة في </w:t>
      </w:r>
      <w:hyperlink r:id="rId3135">
        <w:r>
          <w:rPr>
            <w:lang w:val="ar_AE" w:bidi="ar_AE"/>
          </w:rPr>
          <w:rPr>
            <w:color w:val="0000EE"/>
            <w:u w:val="single"/>
          </w:rPr>
          <w:t>2ملوك 21:1–26</w:t>
        </w:r>
      </w:hyperlink>
      <w:r>
        <w:rPr>
          <w:lang w:val="ar_AE" w:bidi="ar_AE"/>
        </w:rPr>
        <w:t xml:space="preserve"> و</w:t>
      </w:r>
      <w:hyperlink r:id="rId3136">
        <w:r>
          <w:rPr>
            <w:lang w:val="ar_AE" w:bidi="ar_AE"/>
          </w:rPr>
          <w:rPr>
            <w:color w:val="0000EE"/>
            <w:u w:val="single"/>
          </w:rPr>
          <w:t>2أخبار 33:1–20</w:t>
        </w:r>
      </w:hyperlink>
      <w:r>
        <w:rPr>
          <w:lang w:val="ar_AE" w:bidi="ar_AE"/>
        </w:rPr>
        <w:t xml:space="preserve">. كان والده هو الملك التقي </w:t>
      </w:r>
      <w:r>
        <w:rPr>
          <w:lang w:val="ar_AE" w:bidi="ar_AE"/>
        </w:rPr>
        <w:t>حَزَقِيَّا</w:t>
      </w:r>
      <w:r>
        <w:rPr>
          <w:lang w:val="ar_AE" w:bidi="ar_AE"/>
        </w:rPr>
        <w:t xml:space="preserve">، ووالدته هي </w:t>
      </w:r>
      <w:r>
        <w:rPr>
          <w:lang w:val="ar_AE" w:bidi="ar_AE"/>
        </w:rPr>
        <w:t>حَفْصِيبَة</w:t>
      </w:r>
      <w:r>
        <w:rPr>
          <w:lang w:val="ar_AE" w:bidi="ar_AE"/>
        </w:rPr>
        <w:t xml:space="preserve"> (</w:t>
      </w:r>
      <w:hyperlink r:id="rId3137">
        <w:r>
          <w:rPr>
            <w:lang w:val="ar_AE" w:bidi="ar_AE"/>
          </w:rPr>
          <w:rPr>
            <w:color w:val="0000EE"/>
            <w:u w:val="single"/>
          </w:rPr>
          <w:t>2ملوك 21: 1</w:t>
        </w:r>
      </w:hyperlink>
      <w:r>
        <w:rPr>
          <w:lang w:val="ar_AE" w:bidi="ar_AE"/>
        </w:rPr>
        <w:t>).</w:t>
        <w:br/>
      </w:r>
      <w:r>
        <w:rPr>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hyperlink r:id="rId3137">
        <w:r>
          <w:rPr>
            <w:lang w:val="ar_AE" w:bidi="ar_AE"/>
          </w:rPr>
          <w:rPr>
            <w:color w:val="0000EE"/>
            <w:u w:val="single"/>
          </w:rPr>
          <w:t>2 ملوك 21:1</w:t>
        </w:r>
      </w:hyperlink>
      <w:r>
        <w:rPr>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hyperlink r:id="rId3138">
        <w:r>
          <w:rPr>
            <w:lang w:val="ar_AE" w:bidi="ar_AE"/>
          </w:rPr>
          <w:rPr>
            <w:color w:val="0000EE"/>
            <w:u w:val="single"/>
          </w:rPr>
          <w:t>2ملوك 21:16؛</w:t>
        </w:r>
      </w:hyperlink>
      <w:r>
        <w:rPr>
          <w:lang w:val="ar_AE" w:bidi="ar_AE"/>
        </w:rPr>
        <w:t xml:space="preserve"> </w:t>
      </w:r>
      <w:hyperlink r:id="rId3139">
        <w:r>
          <w:rPr>
            <w:lang w:val="ar_AE" w:bidi="ar_AE"/>
          </w:rPr>
          <w:rPr>
            <w:color w:val="0000EE"/>
            <w:u w:val="single"/>
          </w:rPr>
          <w:t>24: 4</w:t>
        </w:r>
      </w:hyperlink>
      <w:r>
        <w:rPr>
          <w:lang w:val="ar_AE" w:bidi="ar_AE"/>
        </w:rPr>
        <w:t xml:space="preserve">). وترد خطاياه في </w:t>
      </w:r>
      <w:hyperlink r:id="rId1642">
        <w:r>
          <w:rPr>
            <w:lang w:val="ar_AE" w:bidi="ar_AE"/>
          </w:rPr>
          <w:rPr>
            <w:color w:val="0000EE"/>
            <w:u w:val="single"/>
          </w:rPr>
          <w:t>2ملوك 21: 2–9</w:t>
        </w:r>
      </w:hyperlink>
      <w:r>
        <w:rPr>
          <w:lang w:val="ar_AE" w:bidi="ar_AE"/>
        </w:rPr>
        <w:t xml:space="preserve"> وتشمل:</w:t>
      </w:r>
    </w:p>
    <w:p>
      <w:pPr>
        <w:pStyle w:val="ListBullet"/>
        <w:bidi/>
        <w:spacing w:line="240" w:lineRule="auto"/>
        <w:ind w:left="1440"/>
      </w:pPr>
      <w:r>
        <w:rPr>
          <w:lang w:val="ar_AE" w:bidi="ar_AE"/>
        </w:rPr>
      </w:r>
      <w:r>
        <w:rPr>
          <w:lang w:val="ar_AE" w:bidi="ar_AE"/>
        </w:rPr>
        <w:t>إعادة بناء المرتفعات للعبادة الوثنية</w:t>
      </w:r>
    </w:p>
    <w:p>
      <w:pPr>
        <w:pStyle w:val="ListBullet"/>
        <w:bidi/>
        <w:spacing w:line="240" w:lineRule="auto"/>
        <w:ind w:left="1440"/>
      </w:pPr>
      <w:r>
        <w:rPr>
          <w:lang w:val="ar_AE" w:bidi="ar_AE"/>
        </w:rPr>
      </w:r>
      <w:r>
        <w:rPr>
          <w:lang w:val="ar_AE" w:bidi="ar_AE"/>
        </w:rPr>
        <w:t>تشجيع عبادة البعل والشمس والقمر والنجوم</w:t>
      </w:r>
    </w:p>
    <w:p>
      <w:pPr>
        <w:pStyle w:val="ListBullet"/>
        <w:bidi/>
        <w:spacing w:line="240" w:lineRule="auto"/>
        <w:ind w:left="1440"/>
      </w:pPr>
      <w:r>
        <w:rPr>
          <w:lang w:val="ar_AE" w:bidi="ar_AE"/>
        </w:rPr>
      </w:r>
      <w:r>
        <w:rPr>
          <w:lang w:val="ar_AE" w:bidi="ar_AE"/>
        </w:rPr>
        <w:t>إحراق ابنه كقربان بشري (</w:t>
      </w:r>
      <w:hyperlink r:id="rId3140">
        <w:r>
          <w:rPr>
            <w:lang w:val="ar_AE" w:bidi="ar_AE"/>
          </w:rPr>
          <w:rPr>
            <w:color w:val="0000EE"/>
            <w:u w:val="single"/>
          </w:rPr>
          <w:t>2ملوك 21:6؛</w:t>
        </w:r>
      </w:hyperlink>
      <w:r>
        <w:rPr>
          <w:lang w:val="ar_AE" w:bidi="ar_AE"/>
        </w:rPr>
        <w:t xml:space="preserve"> قارن </w:t>
      </w:r>
      <w:hyperlink r:id="rId3141">
        <w:r>
          <w:rPr>
            <w:lang w:val="ar_AE" w:bidi="ar_AE"/>
          </w:rPr>
          <w:rPr>
            <w:color w:val="0000EE"/>
            <w:u w:val="single"/>
          </w:rPr>
          <w:t>23: 10؛</w:t>
        </w:r>
      </w:hyperlink>
      <w:r>
        <w:rPr>
          <w:lang w:val="ar_AE" w:bidi="ar_AE"/>
        </w:rPr>
        <w:t xml:space="preserve"> </w:t>
      </w:r>
      <w:hyperlink r:id="rId1623">
        <w:r>
          <w:rPr>
            <w:lang w:val="ar_AE" w:bidi="ar_AE"/>
          </w:rPr>
          <w:rPr>
            <w:color w:val="0000EE"/>
            <w:u w:val="single"/>
          </w:rPr>
          <w:t>إرميا 7: 31</w:t>
        </w:r>
      </w:hyperlink>
      <w:r>
        <w:rPr>
          <w:lang w:val="ar_AE" w:bidi="ar_AE"/>
        </w:rPr>
        <w:t>)</w:t>
      </w:r>
    </w:p>
    <w:p>
      <w:pPr>
        <w:bidi/>
      </w:pPr>
      <w:r>
        <w:rPr>
          <w:lang w:val="ar_AE" w:bidi="ar_AE"/>
        </w:rPr>
      </w:r>
      <w:hyperlink r:id="rId3142">
        <w:r>
          <w:rPr>
            <w:lang w:val="ar_AE" w:bidi="ar_AE"/>
          </w:rPr>
          <w:rPr>
            <w:color w:val="0000EE"/>
            <w:u w:val="single"/>
          </w:rPr>
          <w:t>سفر 2أخبار 33: 11–16</w:t>
        </w:r>
      </w:hyperlink>
      <w:r>
        <w:rPr>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lang w:val="ar_AE" w:bidi="ar_AE"/>
        </w:rPr>
        <w:t>آسَرْحَدُّون</w:t>
      </w:r>
      <w:r>
        <w:rPr>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lang w:val="ar_AE" w:bidi="ar_AE"/>
        </w:rPr>
      </w:r>
      <w:r>
        <w:rPr>
          <w:lang w:val="ar_AE" w:bidi="ar_AE"/>
        </w:rPr>
        <w:t>عندما مات مَنَسَّى عام 642 ق.م. في سن الـ 67 عامًا، دُفن في بُستان بيته (</w:t>
      </w:r>
      <w:hyperlink r:id="rId3143">
        <w:r>
          <w:rPr>
            <w:lang w:val="ar_AE" w:bidi="ar_AE"/>
          </w:rPr>
          <w:rPr>
            <w:color w:val="0000EE"/>
            <w:u w:val="single"/>
          </w:rPr>
          <w:t>2ملوك 21: 18</w:t>
        </w:r>
      </w:hyperlink>
      <w:r>
        <w:rPr>
          <w:lang w:val="ar_AE" w:bidi="ar_AE"/>
        </w:rPr>
        <w:t>)، بدلًا من أماكن الدفن الملكيّة مع الملوك العظماء مثل يَهُويَاداع و</w:t>
      </w:r>
      <w:r>
        <w:rPr>
          <w:lang w:val="ar_AE" w:bidi="ar_AE"/>
        </w:rPr>
        <w:t>حَزَقِيَّا</w:t>
      </w:r>
      <w:r>
        <w:rPr>
          <w:lang w:val="ar_AE" w:bidi="ar_AE"/>
        </w:rPr>
        <w:t xml:space="preserve"> (</w:t>
      </w:r>
      <w:hyperlink r:id="rId3144">
        <w:r>
          <w:rPr>
            <w:lang w:val="ar_AE" w:bidi="ar_AE"/>
          </w:rPr>
          <w:rPr>
            <w:color w:val="0000EE"/>
            <w:u w:val="single"/>
          </w:rPr>
          <w:t>2أخبار 24: 16؛</w:t>
        </w:r>
      </w:hyperlink>
      <w:r>
        <w:rPr>
          <w:lang w:val="ar_AE" w:bidi="ar_AE"/>
        </w:rPr>
        <w:t xml:space="preserve"> </w:t>
      </w:r>
      <w:hyperlink r:id="rId3145">
        <w:r>
          <w:rPr>
            <w:lang w:val="ar_AE" w:bidi="ar_AE"/>
          </w:rPr>
          <w:rPr>
            <w:color w:val="0000EE"/>
            <w:u w:val="single"/>
          </w:rPr>
          <w:t>32: 33</w:t>
        </w:r>
      </w:hyperlink>
      <w:r>
        <w:rPr>
          <w:lang w:val="ar_AE" w:bidi="ar_AE"/>
        </w:rPr>
        <w:t xml:space="preserve">). عاد ابن مَنَسَّى، </w:t>
      </w:r>
      <w:r>
        <w:rPr>
          <w:lang w:val="ar_AE" w:bidi="ar_AE"/>
        </w:rPr>
        <w:t>آمُون</w:t>
      </w:r>
      <w:r>
        <w:rPr>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hyperlink r:id="rId3146">
        <w:r>
          <w:rPr>
            <w:lang w:val="ar_AE" w:bidi="ar_AE"/>
          </w:rPr>
          <w:rPr>
            <w:color w:val="0000EE"/>
            <w:u w:val="single"/>
          </w:rPr>
          <w:t>2 ملوك 23: 4–14</w:t>
        </w:r>
      </w:hyperlink>
      <w:r>
        <w:rPr>
          <w:lang w:val="ar_AE" w:bidi="ar_AE"/>
        </w:rPr>
        <w:t>). ومع ذلك، حتى إصلاحات يوشيا لم تستطع منع الدينونة التي جرى التنبؤ بها بسبب خطايا مَنَسَّى (</w:t>
      </w:r>
      <w:hyperlink r:id="rId3147">
        <w:r>
          <w:rPr>
            <w:lang w:val="ar_AE" w:bidi="ar_AE"/>
          </w:rPr>
          <w:rPr>
            <w:color w:val="0000EE"/>
            <w:u w:val="single"/>
          </w:rPr>
          <w:t>2 ملوك 23: 26–27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صلاة مَنَسَّى</w:t>
      </w:r>
      <w:r>
        <w:rPr>
          <w:lang w:val="ar_AE" w:bidi="ar_AE"/>
        </w:rPr>
        <w:t>.</w:t>
      </w:r>
    </w:p>
    <w:p>
      <w:pPr>
        <w:pStyle w:val="ListNumber"/>
        <w:numPr>
          <w:ilvl w:val="0"/>
          <w:numId w:val="24"/>
        </w:numPr>
        <w:bidi/>
        <w:spacing w:line="240" w:lineRule="auto"/>
        <w:ind w:left="720"/>
      </w:pPr>
      <w:r>
        <w:rPr>
          <w:lang w:val="ar_AE" w:bidi="ar_AE"/>
        </w:rPr>
      </w:r>
      <w:r>
        <w:rPr>
          <w:lang w:val="ar_AE" w:bidi="ar_AE"/>
        </w:rPr>
        <w:t xml:space="preserve">ابن </w:t>
      </w:r>
      <w:r>
        <w:rPr>
          <w:lang w:val="ar_AE" w:bidi="ar_AE"/>
        </w:rPr>
        <w:t>فَحَث مُوآب</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2346">
        <w:r>
          <w:rPr>
            <w:lang w:val="ar_AE" w:bidi="ar_AE"/>
          </w:rPr>
          <w:rPr>
            <w:color w:val="0000EE"/>
            <w:u w:val="single"/>
          </w:rPr>
          <w:t>عزرا 10: 30</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حَشُوم</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منسى (منسس)</w:t>
      </w:r>
      <w:r>
        <w:rPr>
          <w:lang w:val="ar_AE" w:bidi="ar_AE"/>
        </w:rPr>
      </w:r>
    </w:p>
    <w:p>
      <w:pPr>
        <w:bidi/>
      </w:pPr>
      <w:r>
        <w:rPr>
          <w:lang w:val="ar_AE" w:bidi="ar_AE"/>
        </w:rPr>
      </w:r>
      <w:r>
        <w:rPr>
          <w:lang w:val="ar_AE" w:bidi="ar_AE"/>
        </w:rPr>
        <w:t xml:space="preserve">1. طريقة ترجمة الملك جيمس من اسم منسى، ملك يهوذا، في </w:t>
      </w:r>
      <w:hyperlink r:id="rId3134">
        <w:r>
          <w:rPr>
            <w:lang w:val="ar_AE" w:bidi="ar_AE"/>
          </w:rPr>
          <w:rPr>
            <w:color w:val="0000EE"/>
            <w:u w:val="single"/>
          </w:rPr>
          <w:t>متى 1:10</w:t>
        </w:r>
      </w:hyperlink>
      <w:r>
        <w:rPr>
          <w:lang w:val="ar_AE" w:bidi="ar_AE"/>
        </w:rPr>
        <w:t xml:space="preserve">. </w:t>
      </w:r>
      <w:r>
        <w:rPr>
          <w:i/>
          <w:lang w:val="ar_AE" w:bidi="ar_AE"/>
        </w:rPr>
        <w:t>انظر</w:t>
      </w:r>
      <w:r>
        <w:rPr>
          <w:lang w:val="ar_AE" w:bidi="ar_AE"/>
        </w:rPr>
        <w:t xml:space="preserve"> </w:t>
      </w:r>
      <w:r>
        <w:rPr>
          <w:lang w:val="ar_AE" w:bidi="ar_AE"/>
        </w:rPr>
        <w:t>منسى (شخص) #3</w:t>
      </w:r>
      <w:r>
        <w:rPr>
          <w:lang w:val="ar_AE" w:bidi="ar_AE"/>
        </w:rPr>
        <w:t>.</w:t>
      </w:r>
    </w:p>
    <w:p>
      <w:pPr>
        <w:bidi/>
      </w:pPr>
      <w:r>
        <w:rPr>
          <w:lang w:val="ar_AE" w:bidi="ar_AE"/>
        </w:rPr>
      </w:r>
      <w:r>
        <w:rPr>
          <w:lang w:val="ar_AE" w:bidi="ar_AE"/>
        </w:rPr>
        <w:t xml:space="preserve">2. طريقة ترجمة الملك جيمس من اسم منسى، واحدة أسباط إسرائيل الاثنا عشر، في </w:t>
      </w:r>
      <w:hyperlink r:id="rId3131">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منسى (شخص) #1</w:t>
      </w:r>
      <w:r>
        <w:rPr>
          <w:lang w:val="ar_AE" w:bidi="ar_AE"/>
        </w:rPr>
        <w:t xml:space="preserve">; </w:t>
      </w:r>
      <w:r>
        <w:rPr>
          <w:lang w:val="ar_AE" w:bidi="ar_AE"/>
        </w:rPr>
        <w:t>منسى،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مَنَسِّيِّين</w:t>
      </w:r>
      <w:r>
        <w:rPr>
          <w:lang w:val="ar_AE" w:bidi="ar_AE"/>
        </w:rPr>
      </w:r>
    </w:p>
    <w:p>
      <w:pPr>
        <w:pStyle w:val="Heading2"/>
        <w:bidi/>
      </w:pPr>
      <w:r>
        <w:rPr>
          <w:lang w:val="ar_AE" w:bidi="ar_AE"/>
        </w:rPr>
        <w:t>مَنَسِّيِّين</w:t>
      </w:r>
      <w:r>
        <w:rPr>
          <w:lang w:val="ar_AE" w:bidi="ar_AE"/>
        </w:rPr>
        <w:t>*</w:t>
      </w:r>
    </w:p>
    <w:p>
      <w:pPr>
        <w:bidi/>
      </w:pPr>
      <w:r>
        <w:rPr>
          <w:lang w:val="ar_AE" w:bidi="ar_AE"/>
        </w:rPr>
      </w:r>
      <w:r>
        <w:rPr>
          <w:lang w:val="ar_AE" w:bidi="ar_AE"/>
        </w:rPr>
        <w:t>نسل مَنَسَّى الابن البكر ليوسف (</w:t>
      </w:r>
      <w:hyperlink r:id="rId1437">
        <w:r>
          <w:rPr>
            <w:lang w:val="ar_AE" w:bidi="ar_AE"/>
          </w:rPr>
          <w:rPr>
            <w:color w:val="0000EE"/>
            <w:u w:val="single"/>
          </w:rPr>
          <w:t>تثنية 4:43؛</w:t>
        </w:r>
      </w:hyperlink>
      <w:r>
        <w:rPr>
          <w:lang w:val="ar_AE" w:bidi="ar_AE"/>
        </w:rPr>
        <w:t xml:space="preserve"> </w:t>
      </w:r>
      <w:hyperlink r:id="rId3132">
        <w:r>
          <w:rPr>
            <w:lang w:val="ar_AE" w:bidi="ar_AE"/>
          </w:rPr>
          <w:rPr>
            <w:color w:val="0000EE"/>
            <w:u w:val="single"/>
          </w:rPr>
          <w:t>2 ملوك 10:33</w:t>
        </w:r>
      </w:hyperlink>
      <w:r>
        <w:rPr>
          <w:lang w:val="ar_AE" w:bidi="ar_AE"/>
        </w:rPr>
        <w:t xml:space="preserve">). </w:t>
      </w:r>
      <w:r>
        <w:rPr>
          <w:b/>
          <w:lang w:val="ar_AE" w:bidi="ar_AE"/>
        </w:rPr>
        <w:t>انظر</w:t>
      </w:r>
      <w:r>
        <w:rPr>
          <w:lang w:val="ar_AE" w:bidi="ar_AE"/>
        </w:rPr>
        <w:t xml:space="preserve"> </w:t>
      </w:r>
      <w:r>
        <w:rPr>
          <w:lang w:val="ar_AE" w:bidi="ar_AE"/>
        </w:rPr>
        <w:t>مَنَسَّى (الشخص) #1؛</w:t>
      </w:r>
      <w:r>
        <w:rPr>
          <w:lang w:val="ar_AE" w:bidi="ar_AE"/>
        </w:rPr>
        <w:t xml:space="preserve"> </w:t>
      </w:r>
      <w:r>
        <w:rPr>
          <w:lang w:val="ar_AE" w:bidi="ar_AE"/>
        </w:rPr>
        <w:t>سبط 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مِنطَقَة (ملابس)</w:t>
      </w:r>
      <w:r>
        <w:rPr>
          <w:lang w:val="ar_AE" w:bidi="ar_AE"/>
        </w:rPr>
      </w:r>
    </w:p>
    <w:p>
      <w:pPr>
        <w:bidi/>
      </w:pPr>
      <w:r>
        <w:rPr>
          <w:lang w:val="ar_AE" w:bidi="ar_AE"/>
        </w:rPr>
      </w:r>
      <w:r>
        <w:rPr>
          <w:lang w:val="ar_AE" w:bidi="ar_AE"/>
        </w:rPr>
        <w:t>إحدى قطع الثياب المختلفة، تُرتدَى حول الخصر.</w:t>
      </w:r>
      <w:r>
        <w:rPr>
          <w:lang w:val="ar_AE" w:bidi="ar_AE"/>
        </w:rPr>
      </w:r>
      <w:r>
        <w:rPr>
          <w:lang w:val="ar_AE" w:bidi="ar_AE"/>
        </w:rPr>
      </w:r>
    </w:p>
    <w:p>
      <w:pPr>
        <w:bidi/>
      </w:pPr>
      <w:r>
        <w:rPr>
          <w:lang w:val="ar_AE" w:bidi="ar_AE"/>
        </w:rPr>
      </w:r>
    </w:p>
    <w:p>
      <w:pPr>
        <w:pStyle w:val="Heading2"/>
        <w:bidi/>
      </w:pPr>
      <w:r>
        <w:rPr>
          <w:lang w:val="ar_AE" w:bidi="ar_AE"/>
        </w:rPr>
        <w:t>منطقة جبل الأموريين</w:t>
      </w:r>
      <w:r>
        <w:rPr>
          <w:lang w:val="ar_AE" w:bidi="ar_AE"/>
        </w:rPr>
      </w:r>
    </w:p>
    <w:p>
      <w:pPr>
        <w:bidi/>
      </w:pPr>
      <w:r>
        <w:rPr>
          <w:lang w:val="ar_AE" w:bidi="ar_AE"/>
        </w:rPr>
      </w:r>
      <w:r>
        <w:rPr>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hyperlink r:id="rId3148">
        <w:r>
          <w:rPr>
            <w:lang w:val="ar_AE" w:bidi="ar_AE"/>
          </w:rPr>
          <w:rPr>
            <w:color w:val="0000EE"/>
            <w:u w:val="single"/>
          </w:rPr>
          <w:t>تثنية 1:7،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w:t>
      </w:r>
      <w:r>
        <w:rPr>
          <w:lang w:val="ar_AE" w:bidi="ar_AE"/>
        </w:rPr>
      </w:r>
    </w:p>
    <w:p>
      <w:pPr>
        <w:bidi/>
      </w:pPr>
      <w:r>
        <w:rPr>
          <w:lang w:val="ar_AE" w:bidi="ar_AE"/>
        </w:rPr>
      </w:r>
      <w:r>
        <w:rPr>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hyperlink r:id="rId3149">
        <w:r>
          <w:rPr>
            <w:lang w:val="ar_AE" w:bidi="ar_AE"/>
          </w:rPr>
          <w:rPr>
            <w:color w:val="0000EE"/>
            <w:u w:val="single"/>
          </w:rPr>
          <w:t>قضاة 13</w:t>
        </w:r>
      </w:hyperlink>
      <w:r>
        <w:rPr>
          <w:lang w:val="ar_AE" w:bidi="ar_AE"/>
        </w:rPr>
        <w:t xml:space="preserve">; </w:t>
      </w:r>
      <w:hyperlink r:id="rId3150">
        <w:r>
          <w:rPr>
            <w:lang w:val="ar_AE" w:bidi="ar_AE"/>
          </w:rPr>
          <w:rPr>
            <w:color w:val="0000EE"/>
            <w:u w:val="single"/>
          </w:rPr>
          <w:t>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منوحيّ</w:t>
      </w:r>
      <w:r>
        <w:rPr>
          <w:lang w:val="ar_AE" w:bidi="ar_AE"/>
        </w:rPr>
      </w:r>
    </w:p>
    <w:p>
      <w:pPr>
        <w:bidi/>
      </w:pPr>
      <w:r>
        <w:rPr>
          <w:lang w:val="ar_AE" w:bidi="ar_AE"/>
        </w:rPr>
      </w:r>
      <w:r>
        <w:rPr>
          <w:lang w:val="ar_AE" w:bidi="ar_AE"/>
        </w:rPr>
        <w:t xml:space="preserve">الأشخاص المنحدرون من يهوذا عبر شوبال، المذكورين فقط في </w:t>
      </w:r>
      <w:hyperlink r:id="rId3151">
        <w:r>
          <w:rPr>
            <w:lang w:val="ar_AE" w:bidi="ar_AE"/>
          </w:rPr>
          <w:rPr>
            <w:color w:val="0000EE"/>
            <w:u w:val="single"/>
          </w:rPr>
          <w:t>1 أخبار الأيام 2:52</w:t>
        </w:r>
      </w:hyperlink>
      <w:r>
        <w:rPr>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hyperlink r:id="rId3105">
        <w:r>
          <w:rPr>
            <w:lang w:val="ar_AE" w:bidi="ar_AE"/>
          </w:rPr>
          <w:rPr>
            <w:color w:val="0000EE"/>
            <w:u w:val="single"/>
          </w:rPr>
          <w:t>54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مناحة (مكان)، مناحثي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bidi/>
      </w:pPr>
      <w:r>
        <w:rPr>
          <w:lang w:val="ar_AE" w:bidi="ar_AE"/>
        </w:rPr>
      </w:r>
      <w:r>
        <w:rPr>
          <w:lang w:val="ar_AE" w:bidi="ar_AE"/>
        </w:rPr>
        <w:t>إله القدر أو الحظ الوثني الذي عبده اليهود المرتدون (</w:t>
      </w:r>
      <w:hyperlink r:id="rId697">
        <w:r>
          <w:rPr>
            <w:lang w:val="ar_AE" w:bidi="ar_AE"/>
          </w:rPr>
          <w:rPr>
            <w:color w:val="0000EE"/>
            <w:u w:val="single"/>
          </w:rPr>
          <w:t>إشعياء 65: 11</w:t>
        </w:r>
      </w:hyperlink>
      <w:r>
        <w:rPr>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pStyle w:val="Heading2"/>
        <w:bidi/>
      </w:pPr>
      <w:r>
        <w:rPr>
          <w:lang w:val="ar_AE" w:bidi="ar_AE"/>
        </w:rPr>
        <w:t>مِنِّي</w:t>
      </w:r>
    </w:p>
    <w:p>
      <w:pPr>
        <w:bidi/>
      </w:pPr>
      <w:r>
        <w:rPr>
          <w:lang w:val="ar_AE" w:bidi="ar_AE"/>
        </w:rPr>
      </w:r>
      <w:r>
        <w:rPr>
          <w:lang w:val="ar_AE" w:bidi="ar_AE"/>
        </w:rPr>
        <w:t xml:space="preserve">شعبٌ ورد ذكره في </w:t>
      </w:r>
      <w:hyperlink r:id="rId3152">
        <w:r>
          <w:rPr>
            <w:lang w:val="ar_AE" w:bidi="ar_AE"/>
          </w:rPr>
          <w:rPr>
            <w:color w:val="0000EE"/>
            <w:u w:val="single"/>
          </w:rPr>
          <w:t>إرميا 51: 27</w:t>
        </w:r>
      </w:hyperlink>
      <w:r>
        <w:rPr>
          <w:lang w:val="ar_AE" w:bidi="ar_AE"/>
        </w:rPr>
        <w:t xml:space="preserve">، مع </w:t>
      </w:r>
      <w:r>
        <w:rPr>
          <w:lang w:val="ar_AE" w:bidi="ar_AE"/>
        </w:rPr>
        <w:t>أَرَارَاطَ وَأَشْكَنَازَ</w:t>
      </w:r>
      <w:r>
        <w:rPr>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lang w:val="ar_AE" w:bidi="ar_AE"/>
        </w:rPr>
      </w:r>
      <w:r>
        <w:rPr>
          <w:lang w:val="ar_AE" w:bidi="ar_AE"/>
        </w:rPr>
      </w:r>
    </w:p>
    <w:p>
      <w:pPr>
        <w:bidi/>
      </w:pPr>
      <w:r>
        <w:rPr>
          <w:lang w:val="ar_AE" w:bidi="ar_AE"/>
        </w:rPr>
      </w:r>
    </w:p>
    <w:p>
      <w:pPr>
        <w:pStyle w:val="Heading2"/>
        <w:bidi/>
      </w:pPr>
      <w:r>
        <w:rPr>
          <w:lang w:val="ar_AE" w:bidi="ar_AE"/>
        </w:rPr>
        <w:t>مَنْيَامِين</w:t>
      </w:r>
      <w:r>
        <w:rPr>
          <w:lang w:val="ar_AE" w:bidi="ar_AE"/>
        </w:rPr>
      </w:r>
    </w:p>
    <w:p>
      <w:pPr>
        <w:pStyle w:val="Heading2"/>
        <w:bidi/>
      </w:pPr>
      <w:r>
        <w:rPr>
          <w:lang w:val="ar_AE" w:bidi="ar_AE"/>
        </w:rPr>
        <w:t>مَنْيَامِين</w:t>
      </w:r>
    </w:p>
    <w:p>
      <w:pPr>
        <w:bidi/>
      </w:pPr>
      <w:r>
        <w:rPr>
          <w:lang w:val="ar_AE" w:bidi="ar_AE"/>
        </w:rPr>
      </w:r>
      <w:r>
        <w:rPr>
          <w:lang w:val="ar_AE" w:bidi="ar_AE"/>
        </w:rPr>
        <w:t>١. اللاوي الذي ساعد قورِي، ابن يمنة، في توزيع "المساهمة المخصصة للرب" على الكهنة في مدن يهوذا (</w:t>
      </w:r>
      <w:hyperlink r:id="rId3153">
        <w:r>
          <w:rPr>
            <w:lang w:val="ar_AE" w:bidi="ar_AE"/>
          </w:rPr>
          <w:rPr>
            <w:color w:val="0000EE"/>
            <w:u w:val="single"/>
          </w:rPr>
          <w:t>٢ أخبار الأيام ٣١: ١٤–١٥</w:t>
        </w:r>
      </w:hyperlink>
      <w:r>
        <w:rPr>
          <w:lang w:val="ar_AE" w:bidi="ar_AE"/>
        </w:rPr>
        <w:t>).</w:t>
      </w:r>
    </w:p>
    <w:p>
      <w:pPr>
        <w:bidi/>
      </w:pPr>
      <w:r>
        <w:rPr>
          <w:lang w:val="ar_AE" w:bidi="ar_AE"/>
        </w:rPr>
      </w:r>
      <w:r>
        <w:rPr>
          <w:lang w:val="ar_AE" w:bidi="ar_AE"/>
        </w:rPr>
        <w:t>2. رئيس بيت كهنوتي خلال عصر ما بعد السبي (</w:t>
      </w:r>
      <w:hyperlink r:id="rId2333">
        <w:r>
          <w:rPr>
            <w:lang w:val="ar_AE" w:bidi="ar_AE"/>
          </w:rPr>
          <w:rPr>
            <w:color w:val="0000EE"/>
            <w:u w:val="single"/>
          </w:rPr>
          <w:t>نحميا 12:17</w:t>
        </w:r>
      </w:hyperlink>
      <w:r>
        <w:rPr>
          <w:lang w:val="ar_AE" w:bidi="ar_AE"/>
        </w:rPr>
        <w:t>). كان يُدعى أيضًا "مِيَّامِين" (</w:t>
      </w:r>
      <w:hyperlink r:id="rId2332">
        <w:r>
          <w:rPr>
            <w:lang w:val="ar_AE" w:bidi="ar_AE"/>
          </w:rPr>
          <w:rPr>
            <w:color w:val="0000EE"/>
            <w:u w:val="single"/>
          </w:rPr>
          <w:t>12:5</w:t>
        </w:r>
      </w:hyperlink>
      <w:r>
        <w:rPr>
          <w:lang w:val="ar_AE" w:bidi="ar_AE"/>
        </w:rPr>
        <w:t>).</w:t>
      </w:r>
    </w:p>
    <w:p>
      <w:pPr>
        <w:bidi/>
      </w:pPr>
      <w:r>
        <w:rPr>
          <w:lang w:val="ar_AE" w:bidi="ar_AE"/>
        </w:rPr>
      </w:r>
      <w:r>
        <w:rPr>
          <w:lang w:val="ar_AE" w:bidi="ar_AE"/>
        </w:rPr>
        <w:t>3. شخص شارك في تكريس سور أورشليم (</w:t>
      </w:r>
      <w:hyperlink r:id="rId2352">
        <w:r>
          <w:rPr>
            <w:lang w:val="ar_AE" w:bidi="ar_AE"/>
          </w:rPr>
          <w:rPr>
            <w:color w:val="0000EE"/>
            <w:u w:val="single"/>
          </w:rPr>
          <w:t>نحميا 12:41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مِنِّيت</w:t>
      </w:r>
      <w:r>
        <w:rPr>
          <w:lang w:val="ar_AE" w:bidi="ar_AE"/>
        </w:rPr>
      </w:r>
    </w:p>
    <w:p>
      <w:pPr>
        <w:bidi/>
      </w:pPr>
      <w:r>
        <w:rPr>
          <w:lang w:val="ar_AE" w:bidi="ar_AE"/>
        </w:rPr>
      </w:r>
      <w:r>
        <w:rPr>
          <w:lang w:val="ar_AE" w:bidi="ar_AE"/>
        </w:rPr>
        <w:t>إحدى المدن العشر التي امتلكها يفتاح بهزيمته للعمونيين (</w:t>
      </w:r>
      <w:hyperlink r:id="rId3154">
        <w:r>
          <w:rPr>
            <w:lang w:val="ar_AE" w:bidi="ar_AE"/>
          </w:rPr>
          <w:rPr>
            <w:color w:val="0000EE"/>
            <w:u w:val="single"/>
          </w:rPr>
          <w:t>قضاة 11:33</w:t>
        </w:r>
      </w:hyperlink>
      <w:r>
        <w:rPr>
          <w:lang w:val="ar_AE" w:bidi="ar_AE"/>
        </w:rPr>
        <w:t>). كانت المدينة مركزًا لتجارة القمح (</w:t>
      </w:r>
      <w:hyperlink r:id="rId3155">
        <w:r>
          <w:rPr>
            <w:lang w:val="ar_AE" w:bidi="ar_AE"/>
          </w:rPr>
          <w:rPr>
            <w:color w:val="0000EE"/>
            <w:u w:val="single"/>
          </w:rPr>
          <w:t>حزقيال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مَهَاة</w:t>
      </w:r>
      <w:r>
        <w:rPr>
          <w:lang w:val="ar_AE" w:bidi="ar_AE"/>
        </w:rPr>
      </w:r>
    </w:p>
    <w:p>
      <w:pPr>
        <w:pStyle w:val="Heading2"/>
        <w:bidi/>
      </w:pPr>
      <w:r>
        <w:rPr>
          <w:lang w:val="ar_AE" w:bidi="ar_AE"/>
        </w:rPr>
        <w:t>مَهَاة</w:t>
      </w:r>
      <w:r>
        <w:rPr>
          <w:lang w:val="ar_AE" w:bidi="ar_AE"/>
        </w:rPr>
        <w:t>*</w:t>
      </w:r>
    </w:p>
    <w:p>
      <w:pPr>
        <w:bidi/>
      </w:pPr>
      <w:r>
        <w:rPr>
          <w:lang w:val="ar_AE" w:bidi="ar_AE"/>
        </w:rPr>
      </w:r>
      <w:r>
        <w:rPr>
          <w:lang w:val="ar_AE" w:bidi="ar_AE"/>
        </w:rPr>
        <w:t xml:space="preserve">ظبي صغير يشبه الماعز موطنه في الجبال العالية في أوروبا. في </w:t>
      </w:r>
      <w:hyperlink r:id="rId3156">
        <w:r>
          <w:rPr>
            <w:lang w:val="ar_AE" w:bidi="ar_AE"/>
          </w:rPr>
          <w:rPr>
            <w:color w:val="0000EE"/>
            <w:u w:val="single"/>
          </w:rPr>
          <w:t>تثنية 14:5</w:t>
        </w:r>
      </w:hyperlink>
      <w:r>
        <w:rPr>
          <w:lang w:val="ar_AE" w:bidi="ar_AE"/>
        </w:rPr>
        <w:t xml:space="preserve"> "</w:t>
      </w:r>
      <w:r>
        <w:rPr>
          <w:lang w:val="ar_AE" w:bidi="ar_AE"/>
        </w:rPr>
        <w:t>ٱلْمَهَاةُ</w:t>
      </w:r>
      <w:r>
        <w:rPr>
          <w:lang w:val="ar_AE" w:bidi="ar_AE"/>
        </w:rPr>
        <w:t xml:space="preserve">" هو ترجمة غير دقيقة للكلمة العبرية التي تُترجم بشكل أفضل إلى "ضأن الجبل". </w:t>
      </w:r>
      <w:r>
        <w:rPr>
          <w:b/>
          <w:lang w:val="ar_AE" w:bidi="ar_AE"/>
        </w:rPr>
        <w:t>انظر</w:t>
      </w:r>
      <w:r>
        <w:rPr>
          <w:lang w:val="ar_AE" w:bidi="ar_AE"/>
        </w:rPr>
        <w:t xml:space="preserve"> </w:t>
      </w:r>
      <w:r>
        <w:rPr>
          <w:lang w:val="ar_AE" w:bidi="ar_AE"/>
        </w:rPr>
        <w:t>الحيوانات (الخراف)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مهالاب</w:t>
      </w:r>
      <w:r>
        <w:rPr>
          <w:lang w:val="ar_AE" w:bidi="ar_AE"/>
        </w:rPr>
      </w:r>
    </w:p>
    <w:p>
      <w:pPr>
        <w:bidi/>
      </w:pPr>
      <w:r>
        <w:rPr>
          <w:lang w:val="ar_AE" w:bidi="ar_AE"/>
        </w:rPr>
      </w:r>
      <w:r>
        <w:rPr>
          <w:lang w:val="ar_AE" w:bidi="ar_AE"/>
        </w:rPr>
        <w:t>اسم مدينة في سبط أشير (</w:t>
      </w:r>
      <w:hyperlink r:id="rId3157">
        <w:r>
          <w:rPr>
            <w:lang w:val="ar_AE" w:bidi="ar_AE"/>
          </w:rPr>
          <w:rPr>
            <w:color w:val="0000EE"/>
            <w:u w:val="single"/>
          </w:rPr>
          <w:t>يشوع 19: 29</w:t>
        </w:r>
      </w:hyperlink>
      <w:r>
        <w:rPr>
          <w:lang w:val="ar_AE" w:bidi="ar_AE"/>
        </w:rPr>
        <w:t xml:space="preserve">، بحسب الترجمة العربية المبسطة). يحتوي النص العبري على تبديل في آخر حرفين ساكنين، لكن المدينة على الأرجح هي نفسها </w:t>
      </w:r>
      <w:r>
        <w:rPr>
          <w:lang w:val="ar_AE" w:bidi="ar_AE"/>
        </w:rPr>
        <w:t xml:space="preserve">أَحْلَبَ التي ورد ذكرها </w:t>
      </w:r>
      <w:r>
        <w:rPr>
          <w:lang w:val="ar_AE" w:bidi="ar_AE"/>
        </w:rPr>
        <w:t xml:space="preserve">في </w:t>
      </w:r>
      <w:hyperlink r:id="rId3158">
        <w:r>
          <w:rPr>
            <w:lang w:val="ar_AE" w:bidi="ar_AE"/>
          </w:rPr>
          <w:rPr>
            <w:color w:val="0000EE"/>
            <w:u w:val="single"/>
          </w:rPr>
          <w:t>قضاة 1: 31</w:t>
        </w:r>
      </w:hyperlink>
      <w:r>
        <w:rPr>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lang w:val="ar_AE" w:bidi="ar_AE"/>
        </w:rPr>
      </w:r>
      <w:r>
        <w:rPr>
          <w:lang w:val="ar_AE" w:bidi="ar_AE"/>
        </w:rPr>
        <w:t xml:space="preserve">انظر أيضًا </w:t>
      </w:r>
      <w:r>
        <w:rPr>
          <w:lang w:val="ar_AE" w:bidi="ar_AE"/>
        </w:rPr>
        <w:t>أحلب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w:t>
      </w:r>
      <w:r>
        <w:rPr>
          <w:lang w:val="ar_AE" w:bidi="ar_AE"/>
        </w:rPr>
      </w:r>
    </w:p>
    <w:p>
      <w:pPr>
        <w:bidi/>
      </w:pPr>
      <w:r>
        <w:rPr>
          <w:lang w:val="ar_AE" w:bidi="ar_AE"/>
        </w:rPr>
      </w:r>
      <w:r>
        <w:rPr>
          <w:lang w:val="ar_AE" w:bidi="ar_AE"/>
        </w:rPr>
        <w:t xml:space="preserve">هدية من الممتلكات أو البضائع من عائلة العروس إلى العروس أو العريس قبل الزواج.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مَهْرَاي</w:t>
      </w:r>
      <w:r>
        <w:rPr>
          <w:lang w:val="ar_AE" w:bidi="ar_AE"/>
        </w:rPr>
      </w:r>
    </w:p>
    <w:p>
      <w:pPr>
        <w:bidi/>
      </w:pPr>
      <w:r>
        <w:rPr>
          <w:lang w:val="ar_AE" w:bidi="ar_AE"/>
        </w:rPr>
      </w:r>
      <w:r>
        <w:rPr>
          <w:lang w:val="ar_AE" w:bidi="ar_AE"/>
        </w:rPr>
        <w:t>أحد أبطال داود، مع زرحي ٱلنطوفاتي في منطقة تلال يهوذا. تم تعيينه قائدًا لفرقة (24,000 جندي) خلال الشهر العاشر من السنة (</w:t>
      </w:r>
      <w:hyperlink r:id="rId3159">
        <w:r>
          <w:rPr>
            <w:lang w:val="ar_AE" w:bidi="ar_AE"/>
          </w:rPr>
          <w:rPr>
            <w:color w:val="0000EE"/>
            <w:u w:val="single"/>
          </w:rPr>
          <w:t>2 صم 23:28</w:t>
        </w:r>
      </w:hyperlink>
      <w:r>
        <w:rPr>
          <w:lang w:val="ar_AE" w:bidi="ar_AE"/>
        </w:rPr>
        <w:t xml:space="preserve">; </w:t>
      </w:r>
      <w:hyperlink r:id="rId3160">
        <w:r>
          <w:rPr>
            <w:lang w:val="ar_AE" w:bidi="ar_AE"/>
          </w:rPr>
          <w:rPr>
            <w:color w:val="0000EE"/>
            <w:u w:val="single"/>
          </w:rPr>
          <w:t>1 أخ 11:30</w:t>
        </w:r>
      </w:hyperlink>
      <w:r>
        <w:rPr>
          <w:lang w:val="ar_AE" w:bidi="ar_AE"/>
        </w:rPr>
        <w:t xml:space="preserve">; </w:t>
      </w:r>
      <w:hyperlink r:id="rId3161">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مهللئيل، مهلليل</w:t>
      </w:r>
      <w:r>
        <w:rPr>
          <w:lang w:val="ar_AE" w:bidi="ar_AE"/>
        </w:rPr>
      </w:r>
    </w:p>
    <w:p>
      <w:pPr>
        <w:bidi/>
      </w:pPr>
      <w:r>
        <w:rPr>
          <w:lang w:val="ar_AE" w:bidi="ar_AE"/>
        </w:rPr>
      </w:r>
      <w:r>
        <w:rPr>
          <w:lang w:val="ar_AE" w:bidi="ar_AE"/>
        </w:rPr>
        <w:t>1. ابن قينان وأبو يارد في نسل شيث (</w:t>
      </w:r>
      <w:hyperlink r:id="rId3162">
        <w:r>
          <w:rPr>
            <w:lang w:val="ar_AE" w:bidi="ar_AE"/>
          </w:rPr>
          <w:rPr>
            <w:color w:val="0000EE"/>
            <w:u w:val="single"/>
          </w:rPr>
          <w:t>تك 5:12–17</w:t>
        </w:r>
      </w:hyperlink>
      <w:r>
        <w:rPr>
          <w:lang w:val="ar_AE" w:bidi="ar_AE"/>
        </w:rPr>
        <w:t xml:space="preserve">; </w:t>
      </w:r>
      <w:hyperlink r:id="rId3163">
        <w:r>
          <w:rPr>
            <w:lang w:val="ar_AE" w:bidi="ar_AE"/>
          </w:rPr>
          <w:rPr>
            <w:color w:val="0000EE"/>
            <w:u w:val="single"/>
          </w:rPr>
          <w:t>1 أخ 1:2</w:t>
        </w:r>
      </w:hyperlink>
      <w:r>
        <w:rPr>
          <w:lang w:val="ar_AE" w:bidi="ar_AE"/>
        </w:rPr>
        <w:t>), وهو مذكور أيضًا في نسب لوقا (</w:t>
      </w:r>
      <w:hyperlink r:id="rId107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بني فارص، وهو شخص يهودي بعد السبي (</w:t>
      </w:r>
      <w:hyperlink r:id="rId3164">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مَهومَان</w:t>
      </w:r>
      <w:r>
        <w:rPr>
          <w:lang w:val="ar_AE" w:bidi="ar_AE"/>
        </w:rPr>
      </w:r>
    </w:p>
    <w:p>
      <w:pPr>
        <w:pStyle w:val="Heading2"/>
        <w:bidi/>
      </w:pPr>
      <w:r>
        <w:rPr>
          <w:lang w:val="ar_AE" w:bidi="ar_AE"/>
        </w:rPr>
        <w:t>مَهُومَان</w:t>
      </w:r>
    </w:p>
    <w:p>
      <w:pPr>
        <w:bidi/>
      </w:pPr>
      <w:r>
        <w:rPr>
          <w:lang w:val="ar_AE" w:bidi="ar_AE"/>
        </w:rPr>
      </w:r>
      <w:r>
        <w:rPr>
          <w:lang w:val="ar_AE" w:bidi="ar_AE"/>
        </w:rPr>
        <w:t>أحد المسؤولين السبعة الذين أرسلهم الملِك أَحَشْوِيروش لإحضار الملِكة وَشْتِي إلى الوليمة المَلَكية (</w:t>
      </w:r>
      <w:hyperlink r:id="rId3165">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مهير شلال حاش باز</w:t>
      </w:r>
      <w:r>
        <w:rPr>
          <w:lang w:val="ar_AE" w:bidi="ar_AE"/>
        </w:rPr>
      </w:r>
    </w:p>
    <w:p>
      <w:pPr>
        <w:bidi/>
      </w:pPr>
      <w:r>
        <w:rPr>
          <w:lang w:val="ar_AE" w:bidi="ar_AE"/>
        </w:rPr>
      </w:r>
      <w:r>
        <w:rPr>
          <w:lang w:val="ar_AE" w:bidi="ar_AE"/>
        </w:rPr>
        <w:t>اسم ابن إشعياء، ويعنى "سريع النهب وسريع الغنيمة"، مما وصف بشكل نبوي الدمار الوشيك الذي سيحل بدمشق والسامرة على يد الآشوريين (</w:t>
      </w:r>
      <w:hyperlink r:id="rId3166">
        <w:r>
          <w:rPr>
            <w:lang w:val="ar_AE" w:bidi="ar_AE"/>
          </w:rPr>
          <w:rPr>
            <w:color w:val="0000EE"/>
            <w:u w:val="single"/>
          </w:rPr>
          <w:t>إش 8:1،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مَهِيطَبْئِيل</w:t>
      </w:r>
      <w:r>
        <w:rPr>
          <w:lang w:val="ar_AE" w:bidi="ar_AE"/>
        </w:rPr>
      </w:r>
    </w:p>
    <w:p>
      <w:pPr>
        <w:pStyle w:val="Heading2"/>
        <w:bidi/>
      </w:pPr>
      <w:r>
        <w:rPr>
          <w:lang w:val="ar_AE" w:bidi="ar_AE"/>
        </w:rPr>
        <w:t>مَهِيطَبْئِيل</w:t>
      </w:r>
    </w:p>
    <w:p>
      <w:pPr>
        <w:bidi/>
      </w:pPr>
      <w:r>
        <w:rPr>
          <w:lang w:val="ar_AE" w:bidi="ar_AE"/>
        </w:rPr>
      </w:r>
      <w:r>
        <w:rPr>
          <w:lang w:val="ar_AE" w:bidi="ar_AE"/>
        </w:rPr>
        <w:t xml:space="preserve">1. ابنة مَطْرِد وزوجة </w:t>
      </w:r>
      <w:r>
        <w:rPr>
          <w:lang w:val="ar_AE" w:bidi="ar_AE"/>
        </w:rPr>
        <w:t xml:space="preserve">هَدَار </w:t>
      </w:r>
      <w:r>
        <w:rPr>
          <w:lang w:val="ar_AE" w:bidi="ar_AE"/>
        </w:rPr>
        <w:t>(</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 ملك أدوم في العصور التي سبقت وجود إسرائيل.</w:t>
      </w:r>
    </w:p>
    <w:p>
      <w:pPr>
        <w:bidi/>
      </w:pPr>
      <w:r>
        <w:rPr>
          <w:lang w:val="ar_AE" w:bidi="ar_AE"/>
        </w:rPr>
      </w:r>
      <w:r>
        <w:rPr>
          <w:lang w:val="ar_AE" w:bidi="ar_AE"/>
        </w:rPr>
        <w:t xml:space="preserve">2. جَدّ شَمْعِيَا. عيّنه سَنْبَلَّطُ وَطُوبِيَّا لتشويه سمعة </w:t>
      </w:r>
      <w:r>
        <w:rPr>
          <w:lang w:val="ar_AE" w:bidi="ar_AE"/>
        </w:rPr>
        <w:t>نَحَمْيَا بإ</w:t>
      </w:r>
      <w:r>
        <w:rPr>
          <w:lang w:val="ar_AE" w:bidi="ar_AE"/>
        </w:rPr>
        <w:t>خافته ليهرب إلى الهيكل (</w:t>
      </w:r>
      <w:hyperlink r:id="rId3167">
        <w:r>
          <w:rPr>
            <w:lang w:val="ar_AE" w:bidi="ar_AE"/>
          </w:rPr>
          <w:rPr>
            <w:color w:val="0000EE"/>
            <w:u w:val="single"/>
          </w:rPr>
          <w:t>نحميا 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مُوآب، المُوآبيُّون</w:t>
      </w:r>
      <w:r>
        <w:rPr>
          <w:lang w:val="ar_AE" w:bidi="ar_AE"/>
        </w:rPr>
      </w:r>
    </w:p>
    <w:p>
      <w:pPr>
        <w:bidi/>
      </w:pPr>
      <w:r>
        <w:rPr>
          <w:lang w:val="ar_AE" w:bidi="ar_AE"/>
        </w:rPr>
      </w:r>
      <w:r>
        <w:rPr>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lang w:val="ar_AE" w:bidi="ar_AE"/>
        </w:rPr>
      </w:r>
      <w:r>
        <w:rPr>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hyperlink r:id="rId3168">
        <w:r>
          <w:rPr>
            <w:lang w:val="ar_AE" w:bidi="ar_AE"/>
          </w:rPr>
          <w:rPr>
            <w:color w:val="0000EE"/>
            <w:u w:val="single"/>
          </w:rPr>
          <w:t>عدد 21:21–22؛</w:t>
        </w:r>
      </w:hyperlink>
      <w:r>
        <w:rPr>
          <w:lang w:val="ar_AE" w:bidi="ar_AE"/>
        </w:rPr>
        <w:t xml:space="preserve"> </w:t>
      </w:r>
      <w:hyperlink r:id="rId3169">
        <w:r>
          <w:rPr>
            <w:lang w:val="ar_AE" w:bidi="ar_AE"/>
          </w:rPr>
          <w:rPr>
            <w:color w:val="0000EE"/>
            <w:u w:val="single"/>
          </w:rPr>
          <w:t>قضاة 11:17</w:t>
        </w:r>
      </w:hyperlink>
      <w:r>
        <w:rPr>
          <w:lang w:val="ar_AE" w:bidi="ar_AE"/>
        </w:rPr>
        <w:t>). كانت الهضبة مشهورة دائمًا بمراعيها الوفيرة (</w:t>
      </w:r>
      <w:hyperlink r:id="rId1051">
        <w:r>
          <w:rPr>
            <w:lang w:val="ar_AE" w:bidi="ar_AE"/>
          </w:rPr>
          <w:rPr>
            <w:color w:val="0000EE"/>
            <w:u w:val="single"/>
          </w:rPr>
          <w:t>2 ملوك 3:4</w:t>
        </w:r>
      </w:hyperlink>
      <w:r>
        <w:rPr>
          <w:lang w:val="ar_AE" w:bidi="ar_AE"/>
        </w:rPr>
        <w:t>)، وتربة مُوآب ومناخها مناسبان تمامًا لزراعة القمح والشعير.</w:t>
      </w:r>
    </w:p>
    <w:p>
      <w:pPr>
        <w:pStyle w:val="Heading3"/>
        <w:bidi/>
      </w:pPr>
      <w:r>
        <w:rPr>
          <w:lang w:val="ar_AE" w:bidi="ar_AE"/>
        </w:rPr>
        <w:t>الأصل والتاريخ</w:t>
      </w:r>
    </w:p>
    <w:p>
      <w:pPr>
        <w:bidi/>
      </w:pPr>
      <w:r>
        <w:rPr>
          <w:lang w:val="ar_AE" w:bidi="ar_AE"/>
        </w:rPr>
      </w:r>
      <w:r>
        <w:rPr>
          <w:lang w:val="ar_AE" w:bidi="ar_AE"/>
        </w:rPr>
        <w:t xml:space="preserve">وفقًا لـ </w:t>
      </w:r>
      <w:hyperlink r:id="rId3170">
        <w:r>
          <w:rPr>
            <w:lang w:val="ar_AE" w:bidi="ar_AE"/>
          </w:rPr>
          <w:rPr>
            <w:color w:val="0000EE"/>
            <w:u w:val="single"/>
          </w:rPr>
          <w:t>تكوين 19:37</w:t>
        </w:r>
      </w:hyperlink>
      <w:r>
        <w:rPr>
          <w:lang w:val="ar_AE" w:bidi="ar_AE"/>
        </w:rPr>
        <w:t xml:space="preserve">، فإن الموآبيِّين ينحدرون من مُوآب، ابن لُوط من ابنته الكبرى. </w:t>
      </w:r>
      <w:hyperlink r:id="rId3171">
        <w:r>
          <w:rPr>
            <w:lang w:val="ar_AE" w:bidi="ar_AE"/>
          </w:rPr>
          <w:rPr>
            <w:color w:val="0000EE"/>
            <w:u w:val="single"/>
          </w:rPr>
          <w:t>تثنية 2:10–11</w:t>
        </w:r>
      </w:hyperlink>
      <w:r>
        <w:rPr>
          <w:lang w:val="ar_AE" w:bidi="ar_AE"/>
        </w:rPr>
        <w:t xml:space="preserve">، نص يرتبط سياقه بالمُوآبيين في زمن الغزو العبري، يقول إنَّ </w:t>
      </w:r>
      <w:r>
        <w:rPr>
          <w:lang w:val="ar_AE" w:bidi="ar_AE"/>
        </w:rPr>
        <w:t xml:space="preserve">الْإِيمِيِّين كانو يسكنون </w:t>
      </w:r>
      <w:r>
        <w:rPr>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lang w:val="ar_AE" w:bidi="ar_AE"/>
        </w:rPr>
      </w:r>
      <w:r>
        <w:rPr>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hyperlink r:id="rId3172">
        <w:r>
          <w:rPr>
            <w:lang w:val="ar_AE" w:bidi="ar_AE"/>
          </w:rPr>
          <w:rPr>
            <w:color w:val="0000EE"/>
            <w:u w:val="single"/>
          </w:rPr>
          <w:t>عدد 21:13، 26</w:t>
        </w:r>
      </w:hyperlink>
      <w:r>
        <w:rPr>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hyperlink r:id="rId3173">
        <w:r>
          <w:rPr>
            <w:lang w:val="ar_AE" w:bidi="ar_AE"/>
          </w:rPr>
          <w:rPr>
            <w:color w:val="0000EE"/>
            <w:u w:val="single"/>
          </w:rPr>
          <w:t>عدد 22:6؛</w:t>
        </w:r>
      </w:hyperlink>
      <w:r>
        <w:rPr>
          <w:lang w:val="ar_AE" w:bidi="ar_AE"/>
        </w:rPr>
        <w:t xml:space="preserve"> </w:t>
      </w:r>
      <w:hyperlink r:id="rId3174">
        <w:r>
          <w:rPr>
            <w:lang w:val="ar_AE" w:bidi="ar_AE"/>
          </w:rPr>
          <w:rPr>
            <w:color w:val="0000EE"/>
            <w:u w:val="single"/>
          </w:rPr>
          <w:t>يشوع 24:9</w:t>
        </w:r>
      </w:hyperlink>
      <w:r>
        <w:rPr>
          <w:lang w:val="ar_AE" w:bidi="ar_AE"/>
        </w:rPr>
        <w:t>) واستأجر العرَّاف بَلْعَام، لينطق بلعنة على أعدائه (</w:t>
      </w:r>
      <w:hyperlink r:id="rId3175">
        <w:r>
          <w:rPr>
            <w:lang w:val="ar_AE" w:bidi="ar_AE"/>
          </w:rPr>
          <w:rPr>
            <w:color w:val="0000EE"/>
            <w:u w:val="single"/>
          </w:rPr>
          <w:t>عدد 22–24</w:t>
        </w:r>
      </w:hyperlink>
      <w:r>
        <w:rPr>
          <w:lang w:val="ar_AE" w:bidi="ar_AE"/>
        </w:rPr>
        <w:t xml:space="preserve">). استقر سبطا رَأوبَيْن وجَاد في أراضي سِيحون، وشكَّل نهر أَرْنون الحدود بين إِسْرَائِيل ومُوآب (الأصحاح </w:t>
      </w:r>
      <w:hyperlink r:id="rId3176">
        <w:r>
          <w:rPr>
            <w:lang w:val="ar_AE" w:bidi="ar_AE"/>
          </w:rPr>
          <w:rPr>
            <w:color w:val="0000EE"/>
            <w:u w:val="single"/>
          </w:rPr>
          <w:t>32</w:t>
        </w:r>
      </w:hyperlink>
      <w:r>
        <w:rPr>
          <w:lang w:val="ar_AE" w:bidi="ar_AE"/>
        </w:rPr>
        <w:t xml:space="preserve">). ومنذ زمن ارتداد بني إسرائيل في شِطِّيم فصاعدًا (الأصحاح </w:t>
      </w:r>
      <w:hyperlink r:id="rId3177">
        <w:r>
          <w:rPr>
            <w:lang w:val="ar_AE" w:bidi="ar_AE"/>
          </w:rPr>
          <w:rPr>
            <w:color w:val="0000EE"/>
            <w:u w:val="single"/>
          </w:rPr>
          <w:t>25</w:t>
        </w:r>
      </w:hyperlink>
      <w:r>
        <w:rPr>
          <w:lang w:val="ar_AE" w:bidi="ar_AE"/>
        </w:rPr>
        <w:t>)، كانت هضبة مُوآب شمال أَرْنون مصدر نزاع بين مُوآب وإِسْرَائِيل.</w:t>
      </w:r>
    </w:p>
    <w:p>
      <w:pPr>
        <w:bidi/>
      </w:pPr>
      <w:r>
        <w:rPr>
          <w:lang w:val="ar_AE" w:bidi="ar_AE"/>
        </w:rPr>
      </w:r>
      <w:r>
        <w:rPr>
          <w:lang w:val="ar_AE" w:bidi="ar_AE"/>
        </w:rPr>
        <w:t xml:space="preserve">حتى اغتياله على يد إِهُود، كان </w:t>
      </w:r>
      <w:r>
        <w:rPr>
          <w:lang w:val="ar_AE" w:bidi="ar_AE"/>
        </w:rPr>
        <w:t>عِجْلُون</w:t>
      </w:r>
      <w:r>
        <w:rPr>
          <w:lang w:val="ar_AE" w:bidi="ar_AE"/>
        </w:rPr>
        <w:t xml:space="preserve"> ملك مُوآب يضطهد أسباط إسْرَائيل على جانبي نهر الأردن (</w:t>
      </w:r>
      <w:hyperlink r:id="rId3178">
        <w:r>
          <w:rPr>
            <w:lang w:val="ar_AE" w:bidi="ar_AE"/>
          </w:rPr>
          <w:rPr>
            <w:color w:val="0000EE"/>
            <w:u w:val="single"/>
          </w:rPr>
          <w:t>قضاة 3:12–30</w:t>
        </w:r>
      </w:hyperlink>
      <w:r>
        <w:rPr>
          <w:lang w:val="ar_AE" w:bidi="ar_AE"/>
        </w:rPr>
        <w:t>). في زمن يَفْتَاح، كانت شمال مُوآب مرة أخرى تحت سيطرة إسْرَائيل (</w:t>
      </w:r>
      <w:hyperlink r:id="rId3179">
        <w:r>
          <w:rPr>
            <w:lang w:val="ar_AE" w:bidi="ar_AE"/>
          </w:rPr>
          <w:rPr>
            <w:color w:val="0000EE"/>
            <w:u w:val="single"/>
          </w:rPr>
          <w:t>11:26</w:t>
        </w:r>
      </w:hyperlink>
      <w:r>
        <w:rPr>
          <w:lang w:val="ar_AE" w:bidi="ar_AE"/>
        </w:rPr>
        <w:t>). من الواضح، كما يذكر سفر رَاعوث، أنَّ هناك أيضًا فترات عاشت فيها مُوآب في سلام مع إسْرَائِيل.</w:t>
      </w:r>
    </w:p>
    <w:p>
      <w:pPr>
        <w:bidi/>
      </w:pPr>
      <w:r>
        <w:rPr>
          <w:lang w:val="ar_AE" w:bidi="ar_AE"/>
        </w:rPr>
      </w:r>
      <w:r>
        <w:rPr>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hyperlink r:id="rId3180">
        <w:r>
          <w:rPr>
            <w:lang w:val="ar_AE" w:bidi="ar_AE"/>
          </w:rPr>
          <w:rPr>
            <w:color w:val="0000EE"/>
            <w:u w:val="single"/>
          </w:rPr>
          <w:t>1 صموئيل 14:47؛</w:t>
        </w:r>
      </w:hyperlink>
      <w:r>
        <w:rPr>
          <w:lang w:val="ar_AE" w:bidi="ar_AE"/>
        </w:rPr>
        <w:t xml:space="preserve"> </w:t>
      </w:r>
      <w:hyperlink r:id="rId3181">
        <w:r>
          <w:rPr>
            <w:lang w:val="ar_AE" w:bidi="ar_AE"/>
          </w:rPr>
          <w:rPr>
            <w:color w:val="0000EE"/>
            <w:u w:val="single"/>
          </w:rPr>
          <w:t>2 صموئيل 8:2</w:t>
        </w:r>
      </w:hyperlink>
      <w:r>
        <w:rPr>
          <w:lang w:val="ar_AE" w:bidi="ar_AE"/>
        </w:rPr>
        <w:t>). كان من بين حريم سُلَيْمَان نساء مُوآبيات، كما بنى مرتفعة لكَمُوش، كبير آلهة المُوآبيين (</w:t>
      </w:r>
      <w:hyperlink r:id="rId3182">
        <w:r>
          <w:rPr>
            <w:lang w:val="ar_AE" w:bidi="ar_AE"/>
          </w:rPr>
          <w:rPr>
            <w:color w:val="0000EE"/>
            <w:u w:val="single"/>
          </w:rPr>
          <w:t>1 ملوك 11:1، 7</w:t>
        </w:r>
      </w:hyperlink>
      <w:r>
        <w:rPr>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hyperlink r:id="rId3183">
        <w:r>
          <w:rPr>
            <w:lang w:val="ar_AE" w:bidi="ar_AE"/>
          </w:rPr>
          <w:rPr>
            <w:color w:val="0000EE"/>
            <w:u w:val="single"/>
          </w:rPr>
          <w:t>حزقيال 25:8–11</w:t>
        </w:r>
      </w:hyperlink>
      <w:r>
        <w:rPr>
          <w:lang w:val="ar_AE" w:bidi="ar_AE"/>
        </w:rPr>
        <w:t>). يوثَّق هذا الصراع في الأدب الأشُّوري، الذي يشير إلى أنَّ مُوآب أصبحت تابعة لأشُّور في أواخر القرن الثامن قبل الميلاد، وفي العهد القديم (</w:t>
      </w:r>
      <w:hyperlink r:id="rId3184">
        <w:r>
          <w:rPr>
            <w:lang w:val="ar_AE" w:bidi="ar_AE"/>
          </w:rPr>
          <w:rPr>
            <w:color w:val="0000EE"/>
            <w:u w:val="single"/>
          </w:rPr>
          <w:t>2 ملوك 3؛</w:t>
        </w:r>
      </w:hyperlink>
      <w:r>
        <w:rPr>
          <w:lang w:val="ar_AE" w:bidi="ar_AE"/>
        </w:rPr>
        <w:t xml:space="preserve"> </w:t>
      </w:r>
      <w:hyperlink r:id="rId3185">
        <w:r>
          <w:rPr>
            <w:lang w:val="ar_AE" w:bidi="ar_AE"/>
          </w:rPr>
          <w:rPr>
            <w:color w:val="0000EE"/>
            <w:u w:val="single"/>
          </w:rPr>
          <w:t>10:32–33؛</w:t>
        </w:r>
      </w:hyperlink>
      <w:r>
        <w:rPr>
          <w:lang w:val="ar_AE" w:bidi="ar_AE"/>
        </w:rPr>
        <w:t xml:space="preserve"> </w:t>
      </w:r>
      <w:hyperlink r:id="rId3186">
        <w:r>
          <w:rPr>
            <w:lang w:val="ar_AE" w:bidi="ar_AE"/>
          </w:rPr>
          <w:rPr>
            <w:color w:val="0000EE"/>
            <w:u w:val="single"/>
          </w:rPr>
          <w:t>13:20؛</w:t>
        </w:r>
      </w:hyperlink>
      <w:r>
        <w:rPr>
          <w:lang w:val="ar_AE" w:bidi="ar_AE"/>
        </w:rPr>
        <w:t xml:space="preserve"> </w:t>
      </w:r>
      <w:hyperlink r:id="rId3187">
        <w:r>
          <w:rPr>
            <w:lang w:val="ar_AE" w:bidi="ar_AE"/>
          </w:rPr>
          <w:rPr>
            <w:color w:val="0000EE"/>
            <w:u w:val="single"/>
          </w:rPr>
          <w:t>24:2</w:t>
        </w:r>
      </w:hyperlink>
      <w:r>
        <w:rPr>
          <w:lang w:val="ar_AE" w:bidi="ar_AE"/>
        </w:rPr>
        <w:t>). في الواقع، العداء بين مُوآب، وإِسْرَائِيل، ويَهُوذا واضح إلى حدٍ كبير في سلسلة من النبوءات الموجهة ضد المُوآبيين (</w:t>
      </w:r>
      <w:hyperlink r:id="rId3188">
        <w:r>
          <w:rPr>
            <w:lang w:val="ar_AE" w:bidi="ar_AE"/>
          </w:rPr>
          <w:rPr>
            <w:color w:val="0000EE"/>
            <w:u w:val="single"/>
          </w:rPr>
          <w:t>إشعياء 15–16؛</w:t>
        </w:r>
      </w:hyperlink>
      <w:r>
        <w:rPr>
          <w:lang w:val="ar_AE" w:bidi="ar_AE"/>
        </w:rPr>
        <w:t xml:space="preserve"> </w:t>
      </w:r>
      <w:hyperlink r:id="rId3189">
        <w:r>
          <w:rPr>
            <w:lang w:val="ar_AE" w:bidi="ar_AE"/>
          </w:rPr>
          <w:rPr>
            <w:color w:val="0000EE"/>
            <w:u w:val="single"/>
          </w:rPr>
          <w:t>إرميا 9:25–26؛</w:t>
        </w:r>
      </w:hyperlink>
      <w:r>
        <w:rPr>
          <w:lang w:val="ar_AE" w:bidi="ar_AE"/>
        </w:rPr>
        <w:t xml:space="preserve"> </w:t>
      </w:r>
      <w:hyperlink r:id="rId3190">
        <w:r>
          <w:rPr>
            <w:lang w:val="ar_AE" w:bidi="ar_AE"/>
          </w:rPr>
          <w:rPr>
            <w:color w:val="0000EE"/>
            <w:u w:val="single"/>
          </w:rPr>
          <w:t>48؛</w:t>
        </w:r>
      </w:hyperlink>
      <w:r>
        <w:rPr>
          <w:lang w:val="ar_AE" w:bidi="ar_AE"/>
        </w:rPr>
        <w:t xml:space="preserve"> </w:t>
      </w:r>
      <w:hyperlink r:id="rId3191">
        <w:r>
          <w:rPr>
            <w:lang w:val="ar_AE" w:bidi="ar_AE"/>
          </w:rPr>
          <w:rPr>
            <w:color w:val="0000EE"/>
            <w:u w:val="single"/>
          </w:rPr>
          <w:t>عاموس 2:1–3؛</w:t>
        </w:r>
      </w:hyperlink>
      <w:r>
        <w:rPr>
          <w:lang w:val="ar_AE" w:bidi="ar_AE"/>
        </w:rPr>
        <w:t xml:space="preserve"> </w:t>
      </w:r>
      <w:hyperlink r:id="rId3192">
        <w:r>
          <w:rPr>
            <w:lang w:val="ar_AE" w:bidi="ar_AE"/>
          </w:rPr>
          <w:rPr>
            <w:color w:val="0000EE"/>
            <w:u w:val="single"/>
          </w:rPr>
          <w:t>صفنيا 2:8–11</w:t>
        </w:r>
      </w:hyperlink>
      <w:r>
        <w:rPr>
          <w:lang w:val="ar_AE" w:bidi="ar_AE"/>
        </w:rPr>
        <w:t>). تركز هذه النصوص على بعض المدن الرئيسية في مُوآب القديمة (نَبُو، ومِيْدَبَا، وحَشْبون، ودِيبون، وعَار، و</w:t>
      </w:r>
      <w:r>
        <w:rPr>
          <w:lang w:val="ar_AE" w:bidi="ar_AE"/>
        </w:rPr>
        <w:t>قِير</w:t>
      </w:r>
      <w:r>
        <w:rPr>
          <w:lang w:val="ar_AE" w:bidi="ar_AE"/>
        </w:rPr>
        <w:t>، وحُورُونَايِم).</w:t>
      </w:r>
    </w:p>
    <w:p>
      <w:pPr>
        <w:bidi/>
      </w:pPr>
      <w:r>
        <w:rPr>
          <w:lang w:val="ar_AE" w:bidi="ar_AE"/>
        </w:rPr>
      </w:r>
      <w:r>
        <w:rPr>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hyperlink r:id="rId3193">
        <w:r>
          <w:rPr>
            <w:lang w:val="ar_AE" w:bidi="ar_AE"/>
          </w:rPr>
          <w:rPr>
            <w:color w:val="0000EE"/>
            <w:u w:val="single"/>
          </w:rPr>
          <w:t>عزرا 9:1</w:t>
        </w:r>
      </w:hyperlink>
      <w:r>
        <w:rPr>
          <w:lang w:val="ar_AE" w:bidi="ar_AE"/>
        </w:rPr>
        <w:t xml:space="preserve">؛ </w:t>
      </w:r>
      <w:hyperlink r:id="rId3194">
        <w:r>
          <w:rPr>
            <w:lang w:val="ar_AE" w:bidi="ar_AE"/>
          </w:rPr>
          <w:rPr>
            <w:color w:val="0000EE"/>
            <w:u w:val="single"/>
          </w:rPr>
          <w:t>نحميا 13:1، 23</w:t>
        </w:r>
      </w:hyperlink>
      <w:r>
        <w:rPr>
          <w:lang w:val="ar_AE" w:bidi="ar_AE"/>
        </w:rPr>
        <w:t xml:space="preserve">)، حيث كانت جماعة اليهود ما بعد السبي مهتمة بمراعاة الناموس الوارد في </w:t>
      </w:r>
      <w:hyperlink r:id="rId3195">
        <w:r>
          <w:rPr>
            <w:lang w:val="ar_AE" w:bidi="ar_AE"/>
          </w:rPr>
          <w:rPr>
            <w:color w:val="0000EE"/>
            <w:u w:val="single"/>
          </w:rPr>
          <w:t>تثنية 23:3–6</w:t>
        </w:r>
      </w:hyperlink>
      <w:r>
        <w:rPr>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lang w:val="ar_AE" w:bidi="ar_AE"/>
        </w:rPr>
        <w:t>الدين</w:t>
      </w:r>
    </w:p>
    <w:p>
      <w:pPr>
        <w:bidi/>
      </w:pPr>
      <w:r>
        <w:rPr>
          <w:lang w:val="ar_AE" w:bidi="ar_AE"/>
        </w:rPr>
      </w:r>
      <w:r>
        <w:rPr>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hyperlink r:id="rId3196">
        <w:r>
          <w:rPr>
            <w:lang w:val="ar_AE" w:bidi="ar_AE"/>
          </w:rPr>
          <w:rPr>
            <w:color w:val="0000EE"/>
            <w:u w:val="single"/>
          </w:rPr>
          <w:t xml:space="preserve"> </w:t>
        </w:r>
      </w:hyperlink>
      <w:hyperlink r:id="rId3197">
        <w:r>
          <w:rPr>
            <w:lang w:val="ar_AE" w:bidi="ar_AE"/>
          </w:rPr>
          <w:rPr>
            <w:color w:val="0000EE"/>
            <w:u w:val="single"/>
          </w:rPr>
          <w:t>(</w:t>
        </w:r>
      </w:hyperlink>
      <w:hyperlink r:id="rId3196">
        <w:r>
          <w:rPr>
            <w:lang w:val="ar_AE" w:bidi="ar_AE"/>
          </w:rPr>
          <w:rPr>
            <w:color w:val="0000EE"/>
            <w:u w:val="single"/>
          </w:rPr>
          <w:t>عدد 21:29؛ إ</w:t>
        </w:r>
      </w:hyperlink>
      <w:hyperlink r:id="rId3197">
        <w:r>
          <w:rPr>
            <w:lang w:val="ar_AE" w:bidi="ar_AE"/>
          </w:rPr>
          <w:rPr>
            <w:color w:val="0000EE"/>
            <w:u w:val="single"/>
          </w:rPr>
          <w:t>رميا 48:46</w:t>
        </w:r>
      </w:hyperlink>
      <w:r>
        <w:rPr>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lang w:val="ar_AE" w:bidi="ar_AE"/>
        </w:rPr>
      </w:r>
      <w:r>
        <w:rPr>
          <w:lang w:val="ar_AE" w:bidi="ar_AE"/>
        </w:rPr>
        <w:t>كان المُوآبيُّون يسعون للحصول على المشورة الإلهية والنعمة، وكان العرَّافون يحظون بالاحترام (</w:t>
      </w:r>
      <w:hyperlink r:id="rId3175">
        <w:r>
          <w:rPr>
            <w:lang w:val="ar_AE" w:bidi="ar_AE"/>
          </w:rPr>
          <w:rPr>
            <w:color w:val="0000EE"/>
            <w:u w:val="single"/>
          </w:rPr>
          <w:t>عدد 22–24</w:t>
        </w:r>
      </w:hyperlink>
      <w:r>
        <w:rPr>
          <w:lang w:val="ar_AE" w:bidi="ar_AE"/>
        </w:rPr>
        <w:t>). كانت الكهنوتية (</w:t>
      </w:r>
      <w:hyperlink r:id="rId3198">
        <w:r>
          <w:rPr>
            <w:lang w:val="ar_AE" w:bidi="ar_AE"/>
          </w:rPr>
          <w:rPr>
            <w:color w:val="0000EE"/>
            <w:u w:val="single"/>
          </w:rPr>
          <w:t>إرميا 48:7</w:t>
        </w:r>
      </w:hyperlink>
      <w:r>
        <w:rPr>
          <w:lang w:val="ar_AE" w:bidi="ar_AE"/>
        </w:rPr>
        <w:t>) وطقوس تقديم الذبائح (</w:t>
      </w:r>
      <w:hyperlink r:id="rId3199">
        <w:r>
          <w:rPr>
            <w:lang w:val="ar_AE" w:bidi="ar_AE"/>
          </w:rPr>
          <w:rPr>
            <w:color w:val="0000EE"/>
            <w:u w:val="single"/>
          </w:rPr>
          <w:t>عدد 22:40–23:30؛</w:t>
        </w:r>
      </w:hyperlink>
      <w:r>
        <w:rPr>
          <w:lang w:val="ar_AE" w:bidi="ar_AE"/>
        </w:rPr>
        <w:t xml:space="preserve"> </w:t>
      </w:r>
      <w:hyperlink r:id="rId3200">
        <w:r>
          <w:rPr>
            <w:lang w:val="ar_AE" w:bidi="ar_AE"/>
          </w:rPr>
          <w:rPr>
            <w:color w:val="0000EE"/>
            <w:u w:val="single"/>
          </w:rPr>
          <w:t>25:1–5؛</w:t>
        </w:r>
      </w:hyperlink>
      <w:r>
        <w:rPr>
          <w:lang w:val="ar_AE" w:bidi="ar_AE"/>
        </w:rPr>
        <w:t xml:space="preserve"> </w:t>
      </w:r>
      <w:hyperlink r:id="rId3201">
        <w:r>
          <w:rPr>
            <w:lang w:val="ar_AE" w:bidi="ar_AE"/>
          </w:rPr>
          <w:rPr>
            <w:color w:val="0000EE"/>
            <w:u w:val="single"/>
          </w:rPr>
          <w:t>2 ملوك 3:27؛</w:t>
        </w:r>
      </w:hyperlink>
      <w:r>
        <w:rPr>
          <w:lang w:val="ar_AE" w:bidi="ar_AE"/>
        </w:rPr>
        <w:t xml:space="preserve"> </w:t>
      </w:r>
      <w:hyperlink r:id="rId1646">
        <w:r>
          <w:rPr>
            <w:lang w:val="ar_AE" w:bidi="ar_AE"/>
          </w:rPr>
          <w:rPr>
            <w:color w:val="0000EE"/>
            <w:u w:val="single"/>
          </w:rPr>
          <w:t>إرميا 48:35</w:t>
        </w:r>
      </w:hyperlink>
      <w:r>
        <w:rPr>
          <w:lang w:val="ar_AE" w:bidi="ar_AE"/>
        </w:rPr>
        <w:t>) جوانب مهمة في ديانة شعب مُوآب. لم يُكتشف أي مزار مُوآبي، لكن ذُكرت في حجر مُوآب والعهد القديم (</w:t>
      </w:r>
      <w:hyperlink r:id="rId3202">
        <w:r>
          <w:rPr>
            <w:lang w:val="ar_AE" w:bidi="ar_AE"/>
          </w:rPr>
          <w:rPr>
            <w:color w:val="0000EE"/>
            <w:u w:val="single"/>
          </w:rPr>
          <w:t>1 ملوك 11:7؛</w:t>
        </w:r>
      </w:hyperlink>
      <w:r>
        <w:rPr>
          <w:lang w:val="ar_AE" w:bidi="ar_AE"/>
        </w:rPr>
        <w:t xml:space="preserve"> </w:t>
      </w:r>
      <w:hyperlink r:id="rId3014">
        <w:r>
          <w:rPr>
            <w:lang w:val="ar_AE" w:bidi="ar_AE"/>
          </w:rPr>
          <w:rPr>
            <w:color w:val="0000EE"/>
            <w:u w:val="single"/>
          </w:rPr>
          <w:t>2 ملوك 23:13</w:t>
        </w:r>
      </w:hyperlink>
      <w:r>
        <w:rPr>
          <w:lang w:val="ar_AE" w:bidi="ar_AE"/>
        </w:rPr>
        <w:t>). تشير المقابر المزخرفة بإتقان، مثل تلك الموجودة في دِيبُون، إلى اعتقاد المُوآبيِّين في الحياة بعد الموت.</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 xml:space="preserve"> </w:t>
      </w:r>
      <w:r>
        <w:rPr>
          <w:lang w:val="ar_AE" w:bidi="ar_AE"/>
        </w:rPr>
        <w:t>حجر مُوآبي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w:t>
      </w:r>
      <w:r>
        <w:rPr>
          <w:lang w:val="ar_AE" w:bidi="ar_AE"/>
        </w:rPr>
      </w:r>
    </w:p>
    <w:p>
      <w:pPr>
        <w:bidi/>
      </w:pPr>
      <w:r>
        <w:rPr>
          <w:lang w:val="ar_AE" w:bidi="ar_AE"/>
        </w:rPr>
      </w:r>
      <w:r>
        <w:rPr>
          <w:lang w:val="ar_AE" w:bidi="ar_AE"/>
        </w:rPr>
        <w:t>إمكانيات يمنحها الروح القدس للكنيسة (1</w:t>
      </w:r>
      <w:hyperlink r:id="rId3203">
        <w:r>
          <w:rPr>
            <w:lang w:val="ar_AE" w:bidi="ar_AE"/>
          </w:rPr>
          <w:rPr>
            <w:color w:val="0000EE"/>
            <w:u w:val="single"/>
          </w:rPr>
          <w:t>كورنثوس 12؛</w:t>
        </w:r>
      </w:hyperlink>
      <w:r>
        <w:rPr>
          <w:lang w:val="ar_AE" w:bidi="ar_AE"/>
        </w:rPr>
        <w:t xml:space="preserve"> </w:t>
      </w:r>
      <w:hyperlink r:id="rId3204">
        <w:r>
          <w:rPr>
            <w:lang w:val="ar_AE" w:bidi="ar_AE"/>
          </w:rPr>
          <w:rPr>
            <w:color w:val="0000EE"/>
            <w:u w:val="single"/>
          </w:rPr>
          <w:t>14</w:t>
        </w:r>
      </w:hyperlink>
      <w:r>
        <w:rPr>
          <w:lang w:val="ar_AE" w:bidi="ar_AE"/>
        </w:rPr>
        <w:t xml:space="preserve">). 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 روحية</w:t>
      </w:r>
      <w:r>
        <w:rPr>
          <w:lang w:val="ar_AE" w:bidi="ar_AE"/>
        </w:rPr>
      </w:r>
    </w:p>
    <w:p>
      <w:pPr>
        <w:bidi/>
      </w:pPr>
      <w:r>
        <w:rPr>
          <w:lang w:val="ar_AE" w:bidi="ar_AE"/>
        </w:rPr>
      </w:r>
      <w:r>
        <w:rPr>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hyperlink r:id="rId3205">
        <w:r>
          <w:rPr>
            <w:lang w:val="ar_AE" w:bidi="ar_AE"/>
          </w:rPr>
          <w:rPr>
            <w:color w:val="0000EE"/>
            <w:u w:val="single"/>
          </w:rPr>
          <w:t xml:space="preserve">1 بطرس 2:5 </w:t>
        </w:r>
      </w:hyperlink>
      <w:r>
        <w:rPr>
          <w:lang w:val="ar_AE" w:bidi="ar_AE"/>
        </w:rPr>
        <w:t xml:space="preserve">و </w:t>
      </w:r>
      <w:hyperlink r:id="rId3205">
        <w:r>
          <w:rPr>
            <w:lang w:val="ar_AE" w:bidi="ar_AE"/>
          </w:rPr>
          <w:rPr>
            <w:color w:val="0000EE"/>
            <w:u w:val="single"/>
          </w:rPr>
          <w:t>4: 10</w:t>
        </w:r>
      </w:hyperlink>
      <w:r>
        <w:rPr>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lang w:val="ar_AE" w:bidi="ar_AE"/>
        </w:rPr>
      </w:r>
      <w:r>
        <w:rPr>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lang w:val="ar_AE" w:bidi="ar_AE"/>
        </w:rPr>
      </w:r>
      <w:r>
        <w:rPr>
          <w:lang w:val="ar_AE" w:bidi="ar_AE"/>
        </w:rPr>
        <w:t>تشير كلمة كاريزما إلى عمل ٱللهِ الخلاصي في ٱلْمَسِيحِ (</w:t>
      </w:r>
      <w:hyperlink r:id="rId3206">
        <w:r>
          <w:rPr>
            <w:lang w:val="ar_AE" w:bidi="ar_AE"/>
          </w:rPr>
          <w:rPr>
            <w:color w:val="0000EE"/>
            <w:u w:val="single"/>
          </w:rPr>
          <w:t>رومية 5:15–16</w:t>
        </w:r>
      </w:hyperlink>
      <w:r>
        <w:rPr>
          <w:lang w:val="ar_AE" w:bidi="ar_AE"/>
        </w:rPr>
        <w:t>) وإلى عطية الحياة الأبدية (</w:t>
      </w:r>
      <w:hyperlink r:id="rId2583">
        <w:r>
          <w:rPr>
            <w:lang w:val="ar_AE" w:bidi="ar_AE"/>
          </w:rPr>
          <w:rPr>
            <w:color w:val="0000EE"/>
            <w:u w:val="single"/>
          </w:rPr>
          <w:t>6:23</w:t>
        </w:r>
      </w:hyperlink>
      <w:r>
        <w:rPr>
          <w:lang w:val="ar_AE" w:bidi="ar_AE"/>
        </w:rPr>
        <w:t xml:space="preserve">). وبشكل عام، ربما تشير في </w:t>
      </w:r>
      <w:hyperlink r:id="rId3207">
        <w:r>
          <w:rPr>
            <w:lang w:val="ar_AE" w:bidi="ar_AE"/>
          </w:rPr>
          <w:rPr>
            <w:color w:val="0000EE"/>
            <w:u w:val="single"/>
          </w:rPr>
          <w:t>رومية 11:29</w:t>
        </w:r>
      </w:hyperlink>
      <w:r>
        <w:rPr>
          <w:lang w:val="ar_AE" w:bidi="ar_AE"/>
        </w:rPr>
        <w:t xml:space="preserve"> إلى سلسلة من أعمال النعمة الإلهية التي قام بها الله لصالح إِسْرَائِيلَ، مما جعل دعوة إسرائيل واختياره ثابتين. وفي </w:t>
      </w:r>
      <w:hyperlink r:id="rId3208">
        <w:r>
          <w:rPr>
            <w:lang w:val="ar_AE" w:bidi="ar_AE"/>
          </w:rPr>
          <w:rPr>
            <w:color w:val="0000EE"/>
            <w:u w:val="single"/>
          </w:rPr>
          <w:t>2 كورنثوس 1:11</w:t>
        </w:r>
      </w:hyperlink>
      <w:r>
        <w:rPr>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hyperlink r:id="rId3209">
        <w:r>
          <w:rPr>
            <w:lang w:val="ar_AE" w:bidi="ar_AE"/>
          </w:rPr>
          <w:rPr>
            <w:color w:val="0000EE"/>
            <w:u w:val="single"/>
          </w:rPr>
          <w:t>رومية 12:6–8</w:t>
        </w:r>
      </w:hyperlink>
      <w:r>
        <w:rPr>
          <w:lang w:val="ar_AE" w:bidi="ar_AE"/>
        </w:rPr>
        <w:t xml:space="preserve"> و</w:t>
      </w:r>
      <w:hyperlink r:id="rId3210">
        <w:r>
          <w:rPr>
            <w:lang w:val="ar_AE" w:bidi="ar_AE"/>
          </w:rPr>
          <w:rPr>
            <w:color w:val="0000EE"/>
            <w:u w:val="single"/>
          </w:rPr>
          <w:t>1 كورنثوس 12:8–10</w:t>
        </w:r>
      </w:hyperlink>
      <w:r>
        <w:rPr>
          <w:lang w:val="ar_AE" w:bidi="ar_AE"/>
        </w:rPr>
        <w:t xml:space="preserve"> (كذلك في </w:t>
      </w:r>
      <w:hyperlink r:id="rId3211">
        <w:r>
          <w:rPr>
            <w:lang w:val="ar_AE" w:bidi="ar_AE"/>
          </w:rPr>
          <w:rPr>
            <w:color w:val="0000EE"/>
            <w:u w:val="single"/>
          </w:rPr>
          <w:t>رومية 1:11</w:t>
        </w:r>
      </w:hyperlink>
      <w:r>
        <w:rPr>
          <w:lang w:val="ar_AE" w:bidi="ar_AE"/>
        </w:rPr>
        <w:t xml:space="preserve">; </w:t>
      </w:r>
      <w:hyperlink r:id="rId3212">
        <w:r>
          <w:rPr>
            <w:lang w:val="ar_AE" w:bidi="ar_AE"/>
          </w:rPr>
          <w:rPr>
            <w:color w:val="0000EE"/>
            <w:u w:val="single"/>
          </w:rPr>
          <w:t>1 كورنثوس 1:7</w:t>
        </w:r>
      </w:hyperlink>
      <w:r>
        <w:rPr>
          <w:lang w:val="ar_AE" w:bidi="ar_AE"/>
        </w:rPr>
        <w:t xml:space="preserve">; </w:t>
      </w:r>
      <w:hyperlink r:id="rId3213">
        <w:r>
          <w:rPr>
            <w:lang w:val="ar_AE" w:bidi="ar_AE"/>
          </w:rPr>
          <w:rPr>
            <w:color w:val="0000EE"/>
            <w:u w:val="single"/>
          </w:rPr>
          <w:t>7:7</w:t>
        </w:r>
      </w:hyperlink>
      <w:r>
        <w:rPr>
          <w:lang w:val="ar_AE" w:bidi="ar_AE"/>
        </w:rPr>
        <w:t xml:space="preserve">; </w:t>
      </w:r>
      <w:hyperlink r:id="rId3214">
        <w:r>
          <w:rPr>
            <w:lang w:val="ar_AE" w:bidi="ar_AE"/>
          </w:rPr>
          <w:rPr>
            <w:color w:val="0000EE"/>
            <w:u w:val="single"/>
          </w:rPr>
          <w:t>12:4–11، 28–30</w:t>
        </w:r>
      </w:hyperlink>
      <w:r>
        <w:rPr>
          <w:lang w:val="ar_AE" w:bidi="ar_AE"/>
        </w:rPr>
        <w:t xml:space="preserve">; وبالمثل </w:t>
      </w:r>
      <w:hyperlink r:id="rId3215">
        <w:r>
          <w:rPr>
            <w:lang w:val="ar_AE" w:bidi="ar_AE"/>
          </w:rPr>
          <w:rPr>
            <w:color w:val="0000EE"/>
            <w:u w:val="single"/>
          </w:rPr>
          <w:t>1 بط 4:10</w:t>
        </w:r>
      </w:hyperlink>
      <w:r>
        <w:rPr>
          <w:lang w:val="ar_AE" w:bidi="ar_AE"/>
        </w:rPr>
        <w:t>).</w:t>
      </w:r>
    </w:p>
    <w:p>
      <w:pPr>
        <w:bidi/>
      </w:pPr>
      <w:r>
        <w:rPr>
          <w:lang w:val="ar_AE" w:bidi="ar_AE"/>
        </w:rPr>
      </w:r>
      <w:r>
        <w:rPr>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hyperlink r:id="rId3211">
        <w:r>
          <w:rPr>
            <w:lang w:val="ar_AE" w:bidi="ar_AE"/>
          </w:rPr>
          <w:rPr>
            <w:color w:val="0000EE"/>
            <w:u w:val="single"/>
          </w:rPr>
          <w:t>رو 1:11</w:t>
        </w:r>
      </w:hyperlink>
      <w:r>
        <w:rPr>
          <w:lang w:val="ar_AE" w:bidi="ar_AE"/>
        </w:rPr>
        <w:t>)، الناموس (</w:t>
      </w:r>
      <w:hyperlink r:id="rId3216">
        <w:r>
          <w:rPr>
            <w:lang w:val="ar_AE" w:bidi="ar_AE"/>
          </w:rPr>
          <w:rPr>
            <w:color w:val="0000EE"/>
            <w:u w:val="single"/>
          </w:rPr>
          <w:t>7:14</w:t>
        </w:r>
      </w:hyperlink>
      <w:r>
        <w:rPr>
          <w:lang w:val="ar_AE" w:bidi="ar_AE"/>
        </w:rPr>
        <w:t>)، المن، الماء من الصخرة، والصخرة نفسها خلال تيه بني إسرائيل في البرية (</w:t>
      </w:r>
      <w:hyperlink r:id="rId3217">
        <w:r>
          <w:rPr>
            <w:lang w:val="ar_AE" w:bidi="ar_AE"/>
          </w:rPr>
          <w:rPr>
            <w:color w:val="0000EE"/>
            <w:u w:val="single"/>
          </w:rPr>
          <w:t>1 كو 10:3–4</w:t>
        </w:r>
      </w:hyperlink>
      <w:r>
        <w:rPr>
          <w:lang w:val="ar_AE" w:bidi="ar_AE"/>
        </w:rPr>
        <w:t>)، الجسد المُقام من الموت (</w:t>
      </w:r>
      <w:hyperlink r:id="rId3218">
        <w:r>
          <w:rPr>
            <w:lang w:val="ar_AE" w:bidi="ar_AE"/>
          </w:rPr>
          <w:rPr>
            <w:color w:val="0000EE"/>
            <w:u w:val="single"/>
          </w:rPr>
          <w:t>15:44–46</w:t>
        </w:r>
      </w:hyperlink>
      <w:r>
        <w:rPr>
          <w:lang w:val="ar_AE" w:bidi="ar_AE"/>
        </w:rPr>
        <w:t>)، البركات غير المحددة "في السماويات" (</w:t>
      </w:r>
      <w:hyperlink r:id="rId3219">
        <w:r>
          <w:rPr>
            <w:lang w:val="ar_AE" w:bidi="ar_AE"/>
          </w:rPr>
          <w:rPr>
            <w:color w:val="0000EE"/>
            <w:u w:val="single"/>
          </w:rPr>
          <w:t>أف 1:3</w:t>
        </w:r>
      </w:hyperlink>
      <w:r>
        <w:rPr>
          <w:lang w:val="ar_AE" w:bidi="ar_AE"/>
        </w:rPr>
        <w:t>)، رؤى خاصة بالإرادة الإلهية (</w:t>
      </w:r>
      <w:hyperlink r:id="rId3220">
        <w:r>
          <w:rPr>
            <w:lang w:val="ar_AE" w:bidi="ar_AE"/>
          </w:rPr>
          <w:rPr>
            <w:color w:val="0000EE"/>
            <w:u w:val="single"/>
          </w:rPr>
          <w:t>كو 1:9</w:t>
        </w:r>
      </w:hyperlink>
      <w:r>
        <w:rPr>
          <w:lang w:val="ar_AE" w:bidi="ar_AE"/>
        </w:rPr>
        <w:t>)، والترانيم في العبادة (</w:t>
      </w:r>
      <w:hyperlink r:id="rId3221">
        <w:r>
          <w:rPr>
            <w:lang w:val="ar_AE" w:bidi="ar_AE"/>
          </w:rPr>
          <w:rPr>
            <w:color w:val="0000EE"/>
            <w:u w:val="single"/>
          </w:rPr>
          <w:t>أف 5:19</w:t>
        </w:r>
      </w:hyperlink>
      <w:r>
        <w:rPr>
          <w:lang w:val="ar_AE" w:bidi="ar_AE"/>
        </w:rPr>
        <w:t xml:space="preserve">; </w:t>
      </w:r>
      <w:hyperlink r:id="rId3222">
        <w:r>
          <w:rPr>
            <w:lang w:val="ar_AE" w:bidi="ar_AE"/>
          </w:rPr>
          <w:rPr>
            <w:color w:val="0000EE"/>
            <w:u w:val="single"/>
          </w:rPr>
          <w:t>كو 3:16</w:t>
        </w:r>
      </w:hyperlink>
      <w:r>
        <w:rPr>
          <w:lang w:val="ar_AE" w:bidi="ar_AE"/>
        </w:rPr>
        <w:t xml:space="preserve">). وعندما تُستخدم الكلمة كاسم جمع، يمكن أن تشير إلى أفراد ("الروحيون" كما في </w:t>
      </w:r>
      <w:hyperlink r:id="rId3223">
        <w:r>
          <w:rPr>
            <w:lang w:val="ar_AE" w:bidi="ar_AE"/>
          </w:rPr>
          <w:rPr>
            <w:color w:val="0000EE"/>
            <w:u w:val="single"/>
          </w:rPr>
          <w:t>1 كو 2:13, 15</w:t>
        </w:r>
      </w:hyperlink>
      <w:r>
        <w:rPr>
          <w:lang w:val="ar_AE" w:bidi="ar_AE"/>
        </w:rPr>
        <w:t xml:space="preserve">; </w:t>
      </w:r>
      <w:hyperlink r:id="rId3224">
        <w:r>
          <w:rPr>
            <w:lang w:val="ar_AE" w:bidi="ar_AE"/>
          </w:rPr>
          <w:rPr>
            <w:color w:val="0000EE"/>
            <w:u w:val="single"/>
          </w:rPr>
          <w:t>14:37</w:t>
        </w:r>
      </w:hyperlink>
      <w:r>
        <w:rPr>
          <w:lang w:val="ar_AE" w:bidi="ar_AE"/>
        </w:rPr>
        <w:t xml:space="preserve">; </w:t>
      </w:r>
      <w:hyperlink r:id="rId3225">
        <w:r>
          <w:rPr>
            <w:lang w:val="ar_AE" w:bidi="ar_AE"/>
          </w:rPr>
          <w:rPr>
            <w:color w:val="0000EE"/>
            <w:u w:val="single"/>
          </w:rPr>
          <w:t>غل 6:1</w:t>
        </w:r>
      </w:hyperlink>
      <w:r>
        <w:rPr>
          <w:lang w:val="ar_AE" w:bidi="ar_AE"/>
        </w:rPr>
        <w:t xml:space="preserve">) أو على أمور ("الأمور الروحية"، "المواهب الروحية"، </w:t>
      </w:r>
      <w:hyperlink r:id="rId3226">
        <w:r>
          <w:rPr>
            <w:lang w:val="ar_AE" w:bidi="ar_AE"/>
          </w:rPr>
          <w:rPr>
            <w:color w:val="0000EE"/>
            <w:u w:val="single"/>
          </w:rPr>
          <w:t>رو 15:27</w:t>
        </w:r>
      </w:hyperlink>
      <w:r>
        <w:rPr>
          <w:lang w:val="ar_AE" w:bidi="ar_AE"/>
        </w:rPr>
        <w:t xml:space="preserve">; </w:t>
      </w:r>
      <w:hyperlink r:id="rId3227">
        <w:r>
          <w:rPr>
            <w:lang w:val="ar_AE" w:bidi="ar_AE"/>
          </w:rPr>
          <w:rPr>
            <w:color w:val="0000EE"/>
            <w:u w:val="single"/>
          </w:rPr>
          <w:t>1 كو 2:13</w:t>
        </w:r>
      </w:hyperlink>
      <w:r>
        <w:rPr>
          <w:lang w:val="ar_AE" w:bidi="ar_AE"/>
        </w:rPr>
        <w:t xml:space="preserve">; </w:t>
      </w:r>
      <w:hyperlink r:id="rId3228">
        <w:r>
          <w:rPr>
            <w:lang w:val="ar_AE" w:bidi="ar_AE"/>
          </w:rPr>
          <w:rPr>
            <w:color w:val="0000EE"/>
            <w:u w:val="single"/>
          </w:rPr>
          <w:t>9:11</w:t>
        </w:r>
      </w:hyperlink>
      <w:r>
        <w:rPr>
          <w:lang w:val="ar_AE" w:bidi="ar_AE"/>
        </w:rPr>
        <w:t xml:space="preserve">; </w:t>
      </w:r>
      <w:hyperlink r:id="rId3229">
        <w:r>
          <w:rPr>
            <w:lang w:val="ar_AE" w:bidi="ar_AE"/>
          </w:rPr>
          <w:rPr>
            <w:color w:val="0000EE"/>
            <w:u w:val="single"/>
          </w:rPr>
          <w:t>12:1</w:t>
        </w:r>
      </w:hyperlink>
      <w:r>
        <w:rPr>
          <w:lang w:val="ar_AE" w:bidi="ar_AE"/>
        </w:rPr>
        <w:t xml:space="preserve">; </w:t>
      </w:r>
      <w:hyperlink r:id="rId3230">
        <w:r>
          <w:rPr>
            <w:lang w:val="ar_AE" w:bidi="ar_AE"/>
          </w:rPr>
          <w:rPr>
            <w:color w:val="0000EE"/>
            <w:u w:val="single"/>
          </w:rPr>
          <w:t>14:1</w:t>
        </w:r>
      </w:hyperlink>
      <w:r>
        <w:rPr>
          <w:lang w:val="ar_AE" w:bidi="ar_AE"/>
        </w:rPr>
        <w:t>)، بل وحتى إلى "الأجناد الروحية في السماويات" (</w:t>
      </w:r>
      <w:hyperlink r:id="rId3231">
        <w:r>
          <w:rPr>
            <w:lang w:val="ar_AE" w:bidi="ar_AE"/>
          </w:rPr>
          <w:rPr>
            <w:color w:val="0000EE"/>
            <w:u w:val="single"/>
          </w:rPr>
          <w:t>أف 6:12</w:t>
        </w:r>
      </w:hyperlink>
      <w:r>
        <w:rPr>
          <w:lang w:val="ar_AE" w:bidi="ar_AE"/>
        </w:rPr>
        <w:t>).</w:t>
      </w:r>
    </w:p>
    <w:p>
      <w:pPr>
        <w:bidi/>
      </w:pPr>
      <w:r>
        <w:rPr>
          <w:lang w:val="ar_AE" w:bidi="ar_AE"/>
        </w:rPr>
      </w:r>
      <w:r>
        <w:rPr>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lang w:val="ar_AE" w:bidi="ar_AE"/>
        </w:rPr>
      </w:r>
      <w:r>
        <w:rPr>
          <w:lang w:val="ar_AE" w:bidi="ar_AE"/>
        </w:rPr>
        <w:t>يبدو أن كلمة كاريزما charisma هو المصطلح الذي يفضّله بولس في كتاباته (</w:t>
      </w:r>
      <w:hyperlink r:id="rId3211">
        <w:r>
          <w:rPr>
            <w:lang w:val="ar_AE" w:bidi="ar_AE"/>
          </w:rPr>
          <w:rPr>
            <w:color w:val="0000EE"/>
            <w:u w:val="single"/>
          </w:rPr>
          <w:t>روما 1:11</w:t>
        </w:r>
      </w:hyperlink>
      <w:r>
        <w:rPr>
          <w:lang w:val="ar_AE" w:bidi="ar_AE"/>
        </w:rPr>
        <w:t xml:space="preserve">; </w:t>
      </w:r>
      <w:hyperlink r:id="rId3232">
        <w:r>
          <w:rPr>
            <w:lang w:val="ar_AE" w:bidi="ar_AE"/>
          </w:rPr>
          <w:rPr>
            <w:color w:val="0000EE"/>
            <w:u w:val="single"/>
          </w:rPr>
          <w:t>12:6</w:t>
        </w:r>
      </w:hyperlink>
      <w:r>
        <w:rPr>
          <w:lang w:val="ar_AE" w:bidi="ar_AE"/>
        </w:rPr>
        <w:t xml:space="preserve">; </w:t>
      </w:r>
      <w:hyperlink r:id="rId3213">
        <w:r>
          <w:rPr>
            <w:lang w:val="ar_AE" w:bidi="ar_AE"/>
          </w:rPr>
          <w:rPr>
            <w:color w:val="0000EE"/>
            <w:u w:val="single"/>
          </w:rPr>
          <w:t>1 كور 7:7</w:t>
        </w:r>
      </w:hyperlink>
      <w:r>
        <w:rPr>
          <w:lang w:val="ar_AE" w:bidi="ar_AE"/>
        </w:rPr>
        <w:t xml:space="preserve">; </w:t>
      </w:r>
      <w:hyperlink r:id="rId3233">
        <w:r>
          <w:rPr>
            <w:lang w:val="ar_AE" w:bidi="ar_AE"/>
          </w:rPr>
          <w:rPr>
            <w:color w:val="0000EE"/>
            <w:u w:val="single"/>
          </w:rPr>
          <w:t>12:4</w:t>
        </w:r>
      </w:hyperlink>
      <w:r>
        <w:rPr>
          <w:lang w:val="ar_AE" w:bidi="ar_AE"/>
        </w:rPr>
        <w:t>) بدلاً من نوماتيكون pneumatikon، الذي كان أكثر استخدامًا بين الذين سببوا مشكلات لبولس في كورنثوس (</w:t>
      </w:r>
      <w:hyperlink r:id="rId3234">
        <w:r>
          <w:rPr>
            <w:lang w:val="ar_AE" w:bidi="ar_AE"/>
          </w:rPr>
          <w:rPr>
            <w:color w:val="0000EE"/>
            <w:u w:val="single"/>
          </w:rPr>
          <w:t>1 كور 2:13–3:4</w:t>
        </w:r>
      </w:hyperlink>
      <w:r>
        <w:rPr>
          <w:lang w:val="ar_AE" w:bidi="ar_AE"/>
        </w:rPr>
        <w:t xml:space="preserve">; </w:t>
      </w:r>
      <w:hyperlink r:id="rId3224">
        <w:r>
          <w:rPr>
            <w:lang w:val="ar_AE" w:bidi="ar_AE"/>
          </w:rPr>
          <w:rPr>
            <w:color w:val="0000EE"/>
            <w:u w:val="single"/>
          </w:rPr>
          <w:t>14:37</w:t>
        </w:r>
      </w:hyperlink>
      <w:r>
        <w:rPr>
          <w:lang w:val="ar_AE" w:bidi="ar_AE"/>
        </w:rPr>
        <w:t xml:space="preserve">; </w:t>
      </w:r>
      <w:hyperlink r:id="rId3218">
        <w:r>
          <w:rPr>
            <w:lang w:val="ar_AE" w:bidi="ar_AE"/>
          </w:rPr>
          <w:rPr>
            <w:color w:val="0000EE"/>
            <w:u w:val="single"/>
          </w:rPr>
          <w:t>15:44–46</w:t>
        </w:r>
      </w:hyperlink>
      <w:r>
        <w:rPr>
          <w:lang w:val="ar_AE" w:bidi="ar_AE"/>
        </w:rPr>
        <w:t xml:space="preserve">). </w:t>
      </w:r>
    </w:p>
    <w:p>
      <w:pPr>
        <w:bidi/>
      </w:pPr>
      <w:r>
        <w:rPr>
          <w:lang w:val="ar_AE" w:bidi="ar_AE"/>
        </w:rPr>
      </w:r>
      <w:r>
        <w:rPr>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hyperlink r:id="rId3235">
        <w:r>
          <w:rPr>
            <w:lang w:val="ar_AE" w:bidi="ar_AE"/>
          </w:rPr>
          <w:rPr>
            <w:color w:val="0000EE"/>
            <w:u w:val="single"/>
          </w:rPr>
          <w:t>رو 5:15, 16</w:t>
        </w:r>
      </w:hyperlink>
      <w:r>
        <w:rPr>
          <w:lang w:val="ar_AE" w:bidi="ar_AE"/>
        </w:rPr>
        <w:t xml:space="preserve">; </w:t>
      </w:r>
      <w:hyperlink r:id="rId2583">
        <w:r>
          <w:rPr>
            <w:lang w:val="ar_AE" w:bidi="ar_AE"/>
          </w:rPr>
          <w:rPr>
            <w:color w:val="0000EE"/>
            <w:u w:val="single"/>
          </w:rPr>
          <w:t>6:23</w:t>
        </w:r>
      </w:hyperlink>
      <w:r>
        <w:rPr>
          <w:lang w:val="ar_AE" w:bidi="ar_AE"/>
        </w:rPr>
        <w:t xml:space="preserve">; </w:t>
      </w:r>
      <w:hyperlink r:id="rId3207">
        <w:r>
          <w:rPr>
            <w:lang w:val="ar_AE" w:bidi="ar_AE"/>
          </w:rPr>
          <w:rPr>
            <w:color w:val="0000EE"/>
            <w:u w:val="single"/>
          </w:rPr>
          <w:t>11:29</w:t>
        </w:r>
      </w:hyperlink>
      <w:r>
        <w:rPr>
          <w:lang w:val="ar_AE" w:bidi="ar_AE"/>
        </w:rPr>
        <w:t xml:space="preserve">; </w:t>
      </w:r>
      <w:hyperlink r:id="rId3236">
        <w:r>
          <w:rPr>
            <w:lang w:val="ar_AE" w:bidi="ar_AE"/>
          </w:rPr>
          <w:rPr>
            <w:color w:val="0000EE"/>
            <w:u w:val="single"/>
          </w:rPr>
          <w:t>1 كو 1:11</w:t>
        </w:r>
      </w:hyperlink>
      <w:r>
        <w:rPr>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lang w:val="ar_AE" w:bidi="ar_AE"/>
        </w:rPr>
        <w:t>.</w:t>
      </w:r>
    </w:p>
    <w:p>
      <w:pPr>
        <w:bidi/>
      </w:pPr>
      <w:r>
        <w:rPr>
          <w:lang w:val="ar_AE" w:bidi="ar_AE"/>
        </w:rPr>
      </w:r>
      <w:r>
        <w:rPr>
          <w:lang w:val="ar_AE" w:bidi="ar_AE"/>
        </w:rPr>
        <w:t>تُعد قوائم المواهب الروحية (كاريزماتا) (</w:t>
      </w:r>
      <w:hyperlink r:id="rId3237">
        <w:r>
          <w:rPr>
            <w:lang w:val="ar_AE" w:bidi="ar_AE"/>
          </w:rPr>
          <w:rPr>
            <w:color w:val="0000EE"/>
            <w:u w:val="single"/>
          </w:rPr>
          <w:t>رومية 12</w:t>
        </w:r>
      </w:hyperlink>
      <w:r>
        <w:rPr>
          <w:lang w:val="ar_AE" w:bidi="ar_AE"/>
        </w:rPr>
        <w:t xml:space="preserve">; </w:t>
      </w:r>
      <w:hyperlink r:id="rId3203">
        <w:r>
          <w:rPr>
            <w:lang w:val="ar_AE" w:bidi="ar_AE"/>
          </w:rPr>
          <w:rPr>
            <w:color w:val="0000EE"/>
            <w:u w:val="single"/>
          </w:rPr>
          <w:t>1 كورنثوس 12</w:t>
        </w:r>
      </w:hyperlink>
      <w:r>
        <w:rPr>
          <w:lang w:val="ar_AE" w:bidi="ar_AE"/>
        </w:rPr>
        <w:t xml:space="preserve">; </w:t>
      </w:r>
      <w:hyperlink r:id="rId3238">
        <w:r>
          <w:rPr>
            <w:lang w:val="ar_AE" w:bidi="ar_AE"/>
          </w:rPr>
          <w:rPr>
            <w:color w:val="0000EE"/>
            <w:u w:val="single"/>
          </w:rPr>
          <w:t>أفسس 4</w:t>
        </w:r>
      </w:hyperlink>
      <w:r>
        <w:rPr>
          <w:lang w:val="ar_AE" w:bidi="ar_AE"/>
        </w:rPr>
        <w:t xml:space="preserve">; </w:t>
      </w:r>
      <w:hyperlink r:id="rId3239">
        <w:r>
          <w:rPr>
            <w:lang w:val="ar_AE" w:bidi="ar_AE"/>
          </w:rPr>
          <w:rPr>
            <w:color w:val="0000EE"/>
            <w:u w:val="single"/>
          </w:rPr>
          <w:t>1 بطرس 4</w:t>
        </w:r>
      </w:hyperlink>
      <w:r>
        <w:rPr>
          <w:lang w:val="ar_AE" w:bidi="ar_AE"/>
        </w:rPr>
        <w:t xml:space="preserve">) نقطة انطلاق واضحة، لأنها تقدم أوضح مؤشر على ما يشمله تعليم بولسَ ضمن نطاق المواهب الروحية. </w:t>
      </w:r>
    </w:p>
    <w:p>
      <w:pPr>
        <w:bidi/>
      </w:pPr>
      <w:r>
        <w:rPr>
          <w:lang w:val="ar_AE" w:bidi="ar_AE"/>
        </w:rPr>
      </w:r>
      <w:r>
        <w:rPr>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lang w:val="ar_AE" w:bidi="ar_AE"/>
        </w:rPr>
      </w:r>
      <w:r>
        <w:rPr>
          <w:lang w:val="ar_AE" w:bidi="ar_AE"/>
        </w:rPr>
        <w:t>وبهذا المعنى، يمكن أن يتحدث بولس عن أفراد "لديهم" أو "يمتلكون" مواهب روحية (</w:t>
      </w:r>
      <w:hyperlink r:id="rId3232">
        <w:r>
          <w:rPr>
            <w:lang w:val="ar_AE" w:bidi="ar_AE"/>
          </w:rPr>
          <w:rPr>
            <w:color w:val="0000EE"/>
            <w:u w:val="single"/>
          </w:rPr>
          <w:t>رومية 12:6</w:t>
        </w:r>
      </w:hyperlink>
      <w:r>
        <w:rPr>
          <w:lang w:val="ar_AE" w:bidi="ar_AE"/>
        </w:rPr>
        <w:t xml:space="preserve">; </w:t>
      </w:r>
      <w:hyperlink r:id="rId3213">
        <w:r>
          <w:rPr>
            <w:lang w:val="ar_AE" w:bidi="ar_AE"/>
          </w:rPr>
          <w:rPr>
            <w:color w:val="0000EE"/>
            <w:u w:val="single"/>
          </w:rPr>
          <w:t>1 كورنثوس 7:7</w:t>
        </w:r>
      </w:hyperlink>
      <w:r>
        <w:rPr>
          <w:lang w:val="ar_AE" w:bidi="ar_AE"/>
        </w:rPr>
        <w:t xml:space="preserve">; </w:t>
      </w:r>
      <w:hyperlink r:id="rId3240">
        <w:r>
          <w:rPr>
            <w:lang w:val="ar_AE" w:bidi="ar_AE"/>
          </w:rPr>
          <w:rPr>
            <w:color w:val="0000EE"/>
            <w:u w:val="single"/>
          </w:rPr>
          <w:t>12:3</w:t>
        </w:r>
      </w:hyperlink>
      <w:r>
        <w:rPr>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hyperlink r:id="rId3241">
        <w:r>
          <w:rPr>
            <w:lang w:val="ar_AE" w:bidi="ar_AE"/>
          </w:rPr>
          <w:rPr>
            <w:color w:val="0000EE"/>
            <w:u w:val="single"/>
          </w:rPr>
          <w:t>رومية 8:9، 23</w:t>
        </w:r>
      </w:hyperlink>
      <w:r>
        <w:rPr>
          <w:lang w:val="ar_AE" w:bidi="ar_AE"/>
        </w:rPr>
        <w:t xml:space="preserve">). لكن من الجدير بالملاحظة أنه في </w:t>
      </w:r>
      <w:hyperlink r:id="rId3242">
        <w:r>
          <w:rPr>
            <w:lang w:val="ar_AE" w:bidi="ar_AE"/>
          </w:rPr>
          <w:rPr>
            <w:color w:val="0000EE"/>
            <w:u w:val="single"/>
          </w:rPr>
          <w:t>1 تيموثاوس 4:14</w:t>
        </w:r>
      </w:hyperlink>
      <w:r>
        <w:rPr>
          <w:lang w:val="ar_AE" w:bidi="ar_AE"/>
        </w:rPr>
        <w:t xml:space="preserve"> و</w:t>
      </w:r>
      <w:hyperlink r:id="rId3243">
        <w:r>
          <w:rPr>
            <w:lang w:val="ar_AE" w:bidi="ar_AE"/>
          </w:rPr>
          <w:rPr>
            <w:color w:val="0000EE"/>
            <w:u w:val="single"/>
          </w:rPr>
          <w:t>2 تيموثاوس 1:6</w:t>
        </w:r>
      </w:hyperlink>
      <w:r>
        <w:rPr>
          <w:lang w:val="ar_AE" w:bidi="ar_AE"/>
        </w:rPr>
        <w:t xml:space="preserve"> يبدأ هذا المعنى الأساسي للموهبة الروحية يتبدل.</w:t>
      </w:r>
    </w:p>
    <w:p>
      <w:pPr>
        <w:bidi/>
      </w:pPr>
      <w:r>
        <w:rPr>
          <w:lang w:val="ar_AE" w:bidi="ar_AE"/>
        </w:rPr>
      </w:r>
      <w:r>
        <w:rPr>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hyperlink r:id="rId3209">
        <w:r>
          <w:rPr>
            <w:lang w:val="ar_AE" w:bidi="ar_AE"/>
          </w:rPr>
          <w:rPr>
            <w:color w:val="0000EE"/>
            <w:u w:val="single"/>
          </w:rPr>
          <w:t>رومية 12:6–8</w:t>
        </w:r>
      </w:hyperlink>
      <w:r>
        <w:rPr>
          <w:lang w:val="ar_AE" w:bidi="ar_AE"/>
        </w:rPr>
        <w:t xml:space="preserve">؛ </w:t>
      </w:r>
      <w:hyperlink r:id="rId3210">
        <w:r>
          <w:rPr>
            <w:lang w:val="ar_AE" w:bidi="ar_AE"/>
          </w:rPr>
          <w:rPr>
            <w:color w:val="0000EE"/>
            <w:u w:val="single"/>
          </w:rPr>
          <w:t>1 كورنثوس 12:8–10</w:t>
        </w:r>
      </w:hyperlink>
      <w:r>
        <w:rPr>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lang w:val="ar_AE" w:bidi="ar_AE"/>
        </w:rPr>
      </w:r>
      <w:r>
        <w:rPr>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lang w:val="ar_AE" w:bidi="ar_AE"/>
        </w:rPr>
      </w:r>
      <w:r>
        <w:rPr>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hyperlink r:id="rId3205">
        <w:r>
          <w:rPr>
            <w:lang w:val="ar_AE" w:bidi="ar_AE"/>
          </w:rPr>
          <w:rPr>
            <w:color w:val="0000EE"/>
            <w:u w:val="single"/>
          </w:rPr>
          <w:t>رو 8: 9–14</w:t>
        </w:r>
      </w:hyperlink>
      <w:r>
        <w:rPr>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lang w:val="ar_AE" w:bidi="ar_AE"/>
        </w:rPr>
      </w:r>
      <w:r>
        <w:rPr>
          <w:lang w:val="ar_AE" w:bidi="ar_AE"/>
        </w:rPr>
        <w:t>بالنسبة لبولس، الكنيسة هي جسد المسيح، وتظهر وظائف أعضاء هذا الجسد من خلال المواهب الروحية ((</w:t>
      </w:r>
      <w:hyperlink r:id="rId3205">
        <w:r>
          <w:rPr>
            <w:lang w:val="ar_AE" w:bidi="ar_AE"/>
          </w:rPr>
          <w:rPr>
            <w:color w:val="0000EE"/>
            <w:u w:val="single"/>
          </w:rPr>
          <w:t>رو 12: 4–6؛ 1كو 12: 14–30)</w:t>
        </w:r>
      </w:hyperlink>
      <w:r>
        <w:rPr>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lang w:val="ar_AE" w:bidi="ar_AE"/>
        </w:rPr>
      </w:r>
      <w:r>
        <w:rPr>
          <w:lang w:val="ar_AE" w:bidi="ar_AE"/>
        </w:rPr>
        <w:t>بالتالي، تُمنح الموهبة الروحية في المقام الأول من أجل الجماعة، فهي تُعطى "للمنفعة" العامة (</w:t>
      </w:r>
      <w:hyperlink r:id="rId3205">
        <w:r>
          <w:rPr>
            <w:lang w:val="ar_AE" w:bidi="ar_AE"/>
          </w:rPr>
          <w:rPr>
            <w:color w:val="0000EE"/>
            <w:u w:val="single"/>
          </w:rPr>
          <w:t>1 كورنثوس 12:7</w:t>
        </w:r>
      </w:hyperlink>
      <w:r>
        <w:rPr>
          <w:lang w:val="ar_AE" w:bidi="ar_AE"/>
        </w:rPr>
        <w:t>). ولهذا، فإن التمسك الأناني بالمواهب دون محبة هو أمر خاطئ وعقيم (</w:t>
      </w:r>
      <w:hyperlink r:id="rId3244">
        <w:r>
          <w:rPr>
            <w:lang w:val="ar_AE" w:bidi="ar_AE"/>
          </w:rPr>
          <w:rPr>
            <w:color w:val="0000EE"/>
            <w:u w:val="single"/>
          </w:rPr>
          <w:t>13:1–3</w:t>
        </w:r>
      </w:hyperlink>
      <w:r>
        <w:rPr>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lang w:val="ar_AE" w:bidi="ar_AE"/>
        </w:rPr>
      </w:r>
      <w:r>
        <w:rPr>
          <w:lang w:val="ar_AE" w:bidi="ar_AE"/>
        </w:rPr>
        <w:t>إن الصحة الروحية وبناء الفرد مرتبطان ارتباطًا وثيقًا بصحة وسلامة الجسد كله (</w:t>
      </w:r>
      <w:hyperlink r:id="rId3245">
        <w:r>
          <w:rPr>
            <w:lang w:val="ar_AE" w:bidi="ar_AE"/>
          </w:rPr>
          <w:rPr>
            <w:color w:val="0000EE"/>
            <w:u w:val="single"/>
          </w:rPr>
          <w:t>12:14–26</w:t>
        </w:r>
      </w:hyperlink>
      <w:r>
        <w:rPr>
          <w:lang w:val="ar_AE" w:bidi="ar_AE"/>
        </w:rPr>
        <w:t xml:space="preserve">; </w:t>
      </w:r>
      <w:hyperlink r:id="rId3246">
        <w:r>
          <w:rPr>
            <w:lang w:val="ar_AE" w:bidi="ar_AE"/>
          </w:rPr>
          <w:rPr>
            <w:color w:val="0000EE"/>
            <w:u w:val="single"/>
          </w:rPr>
          <w:t>أفسس 4:16</w:t>
        </w:r>
      </w:hyperlink>
      <w:r>
        <w:rPr>
          <w:lang w:val="ar_AE" w:bidi="ar_AE"/>
        </w:rPr>
        <w:t xml:space="preserve">). </w:t>
      </w:r>
      <w:r>
        <w:rPr>
          <w:i/>
          <w:lang w:val="ar_AE" w:bidi="ar_AE"/>
        </w:rPr>
        <w:t>انظر</w:t>
      </w:r>
      <w:r>
        <w:rPr>
          <w:lang w:val="ar_AE" w:bidi="ar_AE"/>
        </w:rPr>
        <w:t xml:space="preserve"> </w:t>
      </w:r>
      <w:r>
        <w:rPr>
          <w:lang w:val="ar_AE" w:bidi="ar_AE"/>
        </w:rPr>
        <w:t>الرسول، الرسولية</w:t>
      </w:r>
      <w:r>
        <w:rPr>
          <w:lang w:val="ar_AE" w:bidi="ar_AE"/>
        </w:rPr>
        <w:t xml:space="preserve">; </w:t>
      </w:r>
      <w:r>
        <w:rPr>
          <w:lang w:val="ar_AE" w:bidi="ar_AE"/>
        </w:rPr>
        <w:t>المعجزة</w:t>
      </w:r>
      <w:r>
        <w:rPr>
          <w:lang w:val="ar_AE" w:bidi="ar_AE"/>
        </w:rPr>
        <w:t xml:space="preserve">; </w:t>
      </w:r>
      <w:r>
        <w:rPr>
          <w:lang w:val="ar_AE" w:bidi="ar_AE"/>
        </w:rPr>
        <w:t>النبوءة</w:t>
      </w:r>
      <w:r>
        <w:rPr>
          <w:lang w:val="ar_AE" w:bidi="ar_AE"/>
        </w:rPr>
        <w:t xml:space="preserve">; </w:t>
      </w:r>
      <w:r>
        <w:rPr>
          <w:lang w:val="ar_AE" w:bidi="ar_AE"/>
        </w:rPr>
        <w:t>المعلم</w:t>
      </w:r>
      <w:r>
        <w:rPr>
          <w:lang w:val="ar_AE" w:bidi="ar_AE"/>
        </w:rPr>
        <w:t xml:space="preserve">; </w:t>
      </w:r>
      <w:r>
        <w:rPr>
          <w:lang w:val="ar_AE" w:bidi="ar_AE"/>
        </w:rPr>
        <w:t>الألسنة، التكلم 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w:t>
      </w:r>
      <w:r>
        <w:rPr>
          <w:lang w:val="ar_AE" w:bidi="ar_AE"/>
        </w:rPr>
      </w:r>
    </w:p>
    <w:p>
      <w:pPr>
        <w:bidi/>
      </w:pPr>
      <w:r>
        <w:rPr>
          <w:lang w:val="ar_AE" w:bidi="ar_AE"/>
        </w:rPr>
      </w:r>
      <w:r>
        <w:rPr>
          <w:lang w:val="ar_AE" w:bidi="ar_AE"/>
        </w:rPr>
        <w:t>توقُّف الحياة (الموت الجسدي) أو الانفصال عن الله (الموت الروحي).</w:t>
      </w:r>
    </w:p>
    <w:p>
      <w:pPr>
        <w:pStyle w:val="Heading3"/>
        <w:bidi/>
      </w:pPr>
      <w:r>
        <w:rPr>
          <w:lang w:val="ar_AE" w:bidi="ar_AE"/>
        </w:rPr>
        <w:t>نظرة العهد القديم</w:t>
      </w:r>
    </w:p>
    <w:p>
      <w:pPr>
        <w:bidi/>
      </w:pPr>
      <w:r>
        <w:rPr>
          <w:lang w:val="ar_AE" w:bidi="ar_AE"/>
        </w:rPr>
      </w:r>
      <w:r>
        <w:rPr>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hyperlink r:id="rId3247">
        <w:r>
          <w:rPr>
            <w:lang w:val="ar_AE" w:bidi="ar_AE"/>
          </w:rPr>
          <w:rPr>
            <w:color w:val="0000EE"/>
            <w:u w:val="single"/>
          </w:rPr>
          <w:t>٢ ملوك ٢٠: ١–١١</w:t>
        </w:r>
      </w:hyperlink>
      <w:r>
        <w:rPr>
          <w:lang w:val="ar_AE" w:bidi="ar_AE"/>
        </w:rPr>
        <w:t>). قد يبدو أن الموت المبكر هو نتيجة لدينونة الله؛ ومن ثمَّ رأى أيوب الحاجة إلى تبرئة نَفسه قبل الموت (</w:t>
      </w:r>
      <w:hyperlink r:id="rId3248">
        <w:r>
          <w:rPr>
            <w:lang w:val="ar_AE" w:bidi="ar_AE"/>
          </w:rPr>
          <w:rPr>
            <w:color w:val="0000EE"/>
            <w:u w:val="single"/>
          </w:rPr>
          <w:t>أيوب ١٩: ٢٥، ٢٦</w:t>
        </w:r>
      </w:hyperlink>
      <w:r>
        <w:rPr>
          <w:lang w:val="ar_AE" w:bidi="ar_AE"/>
        </w:rPr>
        <w:t xml:space="preserve">). في </w:t>
      </w:r>
      <w:hyperlink r:id="rId3249">
        <w:r>
          <w:rPr>
            <w:lang w:val="ar_AE" w:bidi="ar_AE"/>
          </w:rPr>
          <w:rPr>
            <w:color w:val="0000EE"/>
            <w:u w:val="single"/>
          </w:rPr>
          <w:t>جامعة ٣: ١٩، ٢٠</w:t>
        </w:r>
      </w:hyperlink>
      <w:r>
        <w:rPr>
          <w:lang w:val="ar_AE" w:bidi="ar_AE"/>
        </w:rPr>
        <w:t xml:space="preserve"> فقط، يَظهر التشاؤم الصريح في مواجهة الموت، وعلى الأرجح يُظهر هذا الكتاب تأثُّرًا كبيرًا غير عِبراني.</w:t>
      </w:r>
    </w:p>
    <w:p>
      <w:pPr>
        <w:bidi/>
      </w:pPr>
      <w:r>
        <w:rPr>
          <w:lang w:val="ar_AE" w:bidi="ar_AE"/>
        </w:rPr>
      </w:r>
      <w:r>
        <w:rPr>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hyperlink r:id="rId3250">
        <w:r>
          <w:rPr>
            <w:lang w:val="ar_AE" w:bidi="ar_AE"/>
          </w:rPr>
          <w:rPr>
            <w:color w:val="0000EE"/>
            <w:u w:val="single"/>
          </w:rPr>
          <w:t>مزمور ٧٣: ٢٣–٢٨</w:t>
        </w:r>
      </w:hyperlink>
      <w:r>
        <w:rPr>
          <w:lang w:val="ar_AE" w:bidi="ar_AE"/>
        </w:rPr>
        <w:t>)، لكنه نادرًا ما يُصوَّر على أنه حاضر مع الأموات، وهذا فقط في النصوص الكتابيَّة التي تَلَت ذلك (</w:t>
      </w:r>
      <w:hyperlink r:id="rId1895">
        <w:r>
          <w:rPr>
            <w:lang w:val="ar_AE" w:bidi="ar_AE"/>
          </w:rPr>
          <w:rPr>
            <w:color w:val="0000EE"/>
            <w:u w:val="single"/>
          </w:rPr>
          <w:t>مزمور ١٣٩: ٨</w:t>
        </w:r>
      </w:hyperlink>
      <w:r>
        <w:rPr>
          <w:lang w:val="ar_AE" w:bidi="ar_AE"/>
        </w:rPr>
        <w:t>). لهذا السبب، لم يُنظَر إلى الموت أبدًا على أنه عتبة الدخول إلى حياة أفضل.</w:t>
      </w:r>
    </w:p>
    <w:p>
      <w:pPr>
        <w:bidi/>
      </w:pPr>
      <w:r>
        <w:rPr>
          <w:lang w:val="ar_AE" w:bidi="ar_AE"/>
        </w:rPr>
      </w:r>
      <w:r>
        <w:rPr>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hyperlink r:id="rId3251">
        <w:r>
          <w:rPr>
            <w:lang w:val="ar_AE" w:bidi="ar_AE"/>
          </w:rPr>
          <w:rPr>
            <w:color w:val="0000EE"/>
            <w:u w:val="single"/>
          </w:rPr>
          <w:t>تثنية ٣٠: ١٥–٢٠</w:t>
        </w:r>
      </w:hyperlink>
      <w:r>
        <w:rPr>
          <w:lang w:val="ar_AE" w:bidi="ar_AE"/>
        </w:rPr>
        <w:t xml:space="preserve">؛ </w:t>
      </w:r>
      <w:hyperlink r:id="rId3252">
        <w:r>
          <w:rPr>
            <w:lang w:val="ar_AE" w:bidi="ar_AE"/>
          </w:rPr>
          <w:rPr>
            <w:color w:val="0000EE"/>
            <w:u w:val="single"/>
          </w:rPr>
          <w:t>إرميا ٢١: ٨</w:t>
        </w:r>
      </w:hyperlink>
      <w:r>
        <w:rPr>
          <w:lang w:val="ar_AE" w:bidi="ar_AE"/>
        </w:rPr>
        <w:t xml:space="preserve">؛ </w:t>
      </w:r>
      <w:hyperlink r:id="rId3253">
        <w:r>
          <w:rPr>
            <w:lang w:val="ar_AE" w:bidi="ar_AE"/>
          </w:rPr>
          <w:rPr>
            <w:color w:val="0000EE"/>
            <w:u w:val="single"/>
          </w:rPr>
          <w:t>حِزْقِيال ١٨: ٢١–٣٢</w:t>
        </w:r>
      </w:hyperlink>
      <w:r>
        <w:rPr>
          <w:lang w:val="ar_AE" w:bidi="ar_AE"/>
        </w:rPr>
        <w:t>).</w:t>
      </w:r>
    </w:p>
    <w:p>
      <w:pPr>
        <w:bidi/>
      </w:pPr>
      <w:r>
        <w:rPr>
          <w:lang w:val="ar_AE" w:bidi="ar_AE"/>
        </w:rPr>
      </w:r>
      <w:r>
        <w:rPr>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w:t>
      </w:r>
      <w:hyperlink r:id="rId3254">
        <w:r>
          <w:rPr>
            <w:lang w:val="ar_AE" w:bidi="ar_AE"/>
          </w:rPr>
          <w:rPr>
            <w:color w:val="0000EE"/>
            <w:u w:val="single"/>
          </w:rPr>
          <w:t>٢ إسدراس ٣: ٧</w:t>
        </w:r>
      </w:hyperlink>
      <w:r>
        <w:rPr>
          <w:lang w:val="ar_AE" w:bidi="ar_AE"/>
        </w:rPr>
        <w:t xml:space="preserve">؛ </w:t>
      </w:r>
      <w:hyperlink r:id="rId3255">
        <w:r>
          <w:rPr>
            <w:lang w:val="ar_AE" w:bidi="ar_AE"/>
          </w:rPr>
          <w:rPr>
            <w:color w:val="0000EE"/>
            <w:u w:val="single"/>
          </w:rPr>
          <w:t>يشوع بن سيراخ ٢٥: ٣٣</w:t>
        </w:r>
      </w:hyperlink>
      <w:r>
        <w:rPr>
          <w:lang w:val="ar_AE" w:bidi="ar_AE"/>
        </w:rPr>
        <w:t>).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hyperlink r:id="rId2944">
        <w:r>
          <w:rPr>
            <w:lang w:val="ar_AE" w:bidi="ar_AE"/>
          </w:rPr>
          <w:rPr>
            <w:color w:val="0000EE"/>
            <w:u w:val="single"/>
          </w:rPr>
          <w:t>دانيال ١٢: ٢</w:t>
        </w:r>
      </w:hyperlink>
      <w:r>
        <w:rPr>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lang w:val="ar_AE" w:bidi="ar_AE"/>
        </w:rPr>
      </w:r>
      <w:r>
        <w:rPr>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lang w:val="ar_AE" w:bidi="ar_AE"/>
        </w:rPr>
        <w:t>نظرة العهد الجديد</w:t>
      </w:r>
    </w:p>
    <w:p>
      <w:pPr>
        <w:bidi/>
      </w:pPr>
      <w:r>
        <w:rPr>
          <w:lang w:val="ar_AE" w:bidi="ar_AE"/>
        </w:rPr>
      </w:r>
      <w:r>
        <w:rPr>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hyperlink r:id="rId3256">
        <w:r>
          <w:rPr>
            <w:lang w:val="ar_AE" w:bidi="ar_AE"/>
          </w:rPr>
          <w:rPr>
            <w:color w:val="0000EE"/>
            <w:u w:val="single"/>
          </w:rPr>
          <w:t>رومية ٤: ١٧</w:t>
        </w:r>
      </w:hyperlink>
      <w:r>
        <w:rPr>
          <w:lang w:val="ar_AE" w:bidi="ar_AE"/>
        </w:rPr>
        <w:t xml:space="preserve">؛ </w:t>
      </w:r>
      <w:hyperlink r:id="rId3257">
        <w:r>
          <w:rPr>
            <w:lang w:val="ar_AE" w:bidi="ar_AE"/>
          </w:rPr>
          <w:rPr>
            <w:color w:val="0000EE"/>
            <w:u w:val="single"/>
          </w:rPr>
          <w:t>١ تيموثاوس ٦: ١٦</w:t>
        </w:r>
      </w:hyperlink>
      <w:r>
        <w:rPr>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hyperlink r:id="rId3258">
        <w:r>
          <w:rPr>
            <w:lang w:val="ar_AE" w:bidi="ar_AE"/>
          </w:rPr>
          <w:rPr>
            <w:color w:val="0000EE"/>
            <w:u w:val="single"/>
          </w:rPr>
          <w:t>رومية ٥: ١٢، ١٧، ١٨</w:t>
        </w:r>
      </w:hyperlink>
      <w:r>
        <w:rPr>
          <w:lang w:val="ar_AE" w:bidi="ar_AE"/>
        </w:rPr>
        <w:t xml:space="preserve">؛ </w:t>
      </w:r>
      <w:hyperlink r:id="rId3259">
        <w:r>
          <w:rPr>
            <w:lang w:val="ar_AE" w:bidi="ar_AE"/>
          </w:rPr>
          <w:rPr>
            <w:color w:val="0000EE"/>
            <w:u w:val="single"/>
          </w:rPr>
          <w:t>١ كورنثوس ١٥: ٢٢</w:t>
        </w:r>
      </w:hyperlink>
      <w:r>
        <w:rPr>
          <w:lang w:val="ar_AE" w:bidi="ar_AE"/>
        </w:rPr>
        <w:t>). عندما فَصلَ آدم نفسه عن الله، أتى هذا الانفصال بالموت. لقد سار كل إنسان على خُطى آدم (</w:t>
      </w:r>
      <w:hyperlink r:id="rId57">
        <w:r>
          <w:rPr>
            <w:lang w:val="ar_AE" w:bidi="ar_AE"/>
          </w:rPr>
          <w:rPr>
            <w:color w:val="0000EE"/>
            <w:u w:val="single"/>
          </w:rPr>
          <w:t>رومية ٣: ٢٣</w:t>
        </w:r>
      </w:hyperlink>
      <w:r>
        <w:rPr>
          <w:lang w:val="ar_AE" w:bidi="ar_AE"/>
        </w:rPr>
        <w:t xml:space="preserve">؛ </w:t>
      </w:r>
      <w:hyperlink r:id="rId3258">
        <w:r>
          <w:rPr>
            <w:lang w:val="ar_AE" w:bidi="ar_AE"/>
          </w:rPr>
          <w:rPr>
            <w:color w:val="0000EE"/>
            <w:u w:val="single"/>
          </w:rPr>
          <w:t>٥: ١٢</w:t>
        </w:r>
      </w:hyperlink>
      <w:r>
        <w:rPr>
          <w:lang w:val="ar_AE" w:bidi="ar_AE"/>
        </w:rPr>
        <w:t>)، فاجتازَ الموتُ إلى الجميع باعتبارها النتيجة الضرورية تمامًا (</w:t>
      </w:r>
      <w:hyperlink r:id="rId2583">
        <w:r>
          <w:rPr>
            <w:lang w:val="ar_AE" w:bidi="ar_AE"/>
          </w:rPr>
          <w:rPr>
            <w:color w:val="0000EE"/>
            <w:u w:val="single"/>
          </w:rPr>
          <w:t>رومية ٦: ٢٣</w:t>
        </w:r>
      </w:hyperlink>
      <w:r>
        <w:rPr>
          <w:lang w:val="ar_AE" w:bidi="ar_AE"/>
        </w:rPr>
        <w:t xml:space="preserve">؛ </w:t>
      </w:r>
      <w:hyperlink r:id="rId3260">
        <w:r>
          <w:rPr>
            <w:lang w:val="ar_AE" w:bidi="ar_AE"/>
          </w:rPr>
          <w:rPr>
            <w:color w:val="0000EE"/>
            <w:u w:val="single"/>
          </w:rPr>
          <w:t>عبرانيين ٩: ٢٧</w:t>
        </w:r>
      </w:hyperlink>
      <w:r>
        <w:rPr>
          <w:lang w:val="ar_AE" w:bidi="ar_AE"/>
        </w:rPr>
        <w:t>). لذلك، لا يُعتبر الموت مجرد شيء يحدث للناس في نهاية حياتهم؛ بل هو أيضًا أنهم يعيشون حياتهم بعيدًا عن الشركة مع الله.</w:t>
      </w:r>
    </w:p>
    <w:p>
      <w:pPr>
        <w:bidi/>
      </w:pPr>
      <w:r>
        <w:rPr>
          <w:lang w:val="ar_AE" w:bidi="ar_AE"/>
        </w:rPr>
      </w:r>
      <w:r>
        <w:rPr>
          <w:lang w:val="ar_AE" w:bidi="ar_AE"/>
        </w:rPr>
        <w:t>يَتمتَّع الموت بنطاق سيطرة شاسعة. إنه يؤثِّر على كل جانب من جوانب الثقافة. تُعاشُ الحياة البشرية كلها تحت ظل الخوف من الموت (</w:t>
      </w:r>
      <w:hyperlink r:id="rId3261">
        <w:r>
          <w:rPr>
            <w:lang w:val="ar_AE" w:bidi="ar_AE"/>
          </w:rPr>
          <w:rPr>
            <w:color w:val="0000EE"/>
            <w:u w:val="single"/>
          </w:rPr>
          <w:t>رومية ٨: ١٥</w:t>
        </w:r>
      </w:hyperlink>
      <w:r>
        <w:rPr>
          <w:lang w:val="ar_AE" w:bidi="ar_AE"/>
        </w:rPr>
        <w:t xml:space="preserve">؛ </w:t>
      </w:r>
      <w:hyperlink r:id="rId3262">
        <w:r>
          <w:rPr>
            <w:lang w:val="ar_AE" w:bidi="ar_AE"/>
          </w:rPr>
          <w:rPr>
            <w:color w:val="0000EE"/>
            <w:u w:val="single"/>
          </w:rPr>
          <w:t>عبرانيين ٢: ١٥</w:t>
        </w:r>
      </w:hyperlink>
      <w:r>
        <w:rPr>
          <w:lang w:val="ar_AE" w:bidi="ar_AE"/>
        </w:rPr>
        <w:t>). يَسود الموت على كل ما هو "من الجسد" (</w:t>
      </w:r>
      <w:hyperlink r:id="rId3263">
        <w:r>
          <w:rPr>
            <w:lang w:val="ar_AE" w:bidi="ar_AE"/>
          </w:rPr>
          <w:rPr>
            <w:color w:val="0000EE"/>
            <w:u w:val="single"/>
          </w:rPr>
          <w:t>رومية ٨: ٦</w:t>
        </w:r>
      </w:hyperlink>
      <w:r>
        <w:rPr>
          <w:lang w:val="ar_AE" w:bidi="ar_AE"/>
        </w:rPr>
        <w:t>). إن أي شخص لا يعيش في علاقة بالمسيح يعيش في حالة موتٍ (</w:t>
      </w:r>
      <w:hyperlink r:id="rId3264">
        <w:r>
          <w:rPr>
            <w:lang w:val="ar_AE" w:bidi="ar_AE"/>
          </w:rPr>
          <w:rPr>
            <w:color w:val="0000EE"/>
            <w:u w:val="single"/>
          </w:rPr>
          <w:t>يوحنا ٣: ١٦–١٨</w:t>
        </w:r>
      </w:hyperlink>
      <w:r>
        <w:rPr>
          <w:lang w:val="ar_AE" w:bidi="ar_AE"/>
        </w:rPr>
        <w:t xml:space="preserve">؛ </w:t>
      </w:r>
      <w:hyperlink r:id="rId3265">
        <w:r>
          <w:rPr>
            <w:lang w:val="ar_AE" w:bidi="ar_AE"/>
          </w:rPr>
          <w:rPr>
            <w:color w:val="0000EE"/>
            <w:u w:val="single"/>
          </w:rPr>
          <w:t>١ يوحنا ٥: ١٢</w:t>
        </w:r>
      </w:hyperlink>
      <w:r>
        <w:rPr>
          <w:lang w:val="ar_AE" w:bidi="ar_AE"/>
        </w:rPr>
        <w:t>). إن إبليس الذي يَحكم العالم هو سيِّد الموت (</w:t>
      </w:r>
      <w:hyperlink r:id="rId3266">
        <w:r>
          <w:rPr>
            <w:lang w:val="ar_AE" w:bidi="ar_AE"/>
          </w:rPr>
          <w:rPr>
            <w:color w:val="0000EE"/>
            <w:u w:val="single"/>
          </w:rPr>
          <w:t>عبرانيين ٢: ١٤</w:t>
        </w:r>
      </w:hyperlink>
      <w:r>
        <w:rPr>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hyperlink r:id="rId3267">
        <w:r>
          <w:rPr>
            <w:lang w:val="ar_AE" w:bidi="ar_AE"/>
          </w:rPr>
          <w:rPr>
            <w:color w:val="0000EE"/>
            <w:u w:val="single"/>
          </w:rPr>
          <w:t>١ كورنثوس ١٥: ٢٦، ٢٧</w:t>
        </w:r>
      </w:hyperlink>
      <w:r>
        <w:rPr>
          <w:lang w:val="ar_AE" w:bidi="ar_AE"/>
        </w:rPr>
        <w:t xml:space="preserve">؛ </w:t>
      </w:r>
      <w:hyperlink r:id="rId3268">
        <w:r>
          <w:rPr>
            <w:lang w:val="ar_AE" w:bidi="ar_AE"/>
          </w:rPr>
          <w:rPr>
            <w:color w:val="0000EE"/>
            <w:u w:val="single"/>
          </w:rPr>
          <w:t>رؤيا ٦: ٨</w:t>
        </w:r>
      </w:hyperlink>
      <w:r>
        <w:rPr>
          <w:lang w:val="ar_AE" w:bidi="ar_AE"/>
        </w:rPr>
        <w:t xml:space="preserve">؛ </w:t>
      </w:r>
      <w:hyperlink r:id="rId3008">
        <w:r>
          <w:rPr>
            <w:lang w:val="ar_AE" w:bidi="ar_AE"/>
          </w:rPr>
          <w:rPr>
            <w:color w:val="0000EE"/>
            <w:u w:val="single"/>
          </w:rPr>
          <w:t>٢٠: ١٣، ١٤</w:t>
        </w:r>
      </w:hyperlink>
      <w:r>
        <w:rPr>
          <w:lang w:val="ar_AE" w:bidi="ar_AE"/>
        </w:rPr>
        <w:t>).</w:t>
      </w:r>
    </w:p>
    <w:p>
      <w:pPr>
        <w:bidi/>
      </w:pPr>
      <w:r>
        <w:rPr>
          <w:lang w:val="ar_AE" w:bidi="ar_AE"/>
        </w:rPr>
      </w:r>
      <w:r>
        <w:rPr>
          <w:lang w:val="ar_AE" w:bidi="ar_AE"/>
        </w:rPr>
        <w:t>ماتَ المسيح، ودُفن، وقام من الموت في اليوم الثالث (</w:t>
      </w:r>
      <w:hyperlink r:id="rId2158">
        <w:r>
          <w:rPr>
            <w:lang w:val="ar_AE" w:bidi="ar_AE"/>
          </w:rPr>
          <w:rPr>
            <w:color w:val="0000EE"/>
            <w:u w:val="single"/>
          </w:rPr>
          <w:t>رومية ٤: ٢٥</w:t>
        </w:r>
      </w:hyperlink>
      <w:r>
        <w:rPr>
          <w:lang w:val="ar_AE" w:bidi="ar_AE"/>
        </w:rPr>
        <w:t xml:space="preserve">؛ </w:t>
      </w:r>
      <w:hyperlink r:id="rId3269">
        <w:r>
          <w:rPr>
            <w:lang w:val="ar_AE" w:bidi="ar_AE"/>
          </w:rPr>
          <w:rPr>
            <w:color w:val="0000EE"/>
            <w:u w:val="single"/>
          </w:rPr>
          <w:t>١ كورنثوس ١٥: ٣، ٤؛</w:t>
        </w:r>
      </w:hyperlink>
      <w:r>
        <w:rPr>
          <w:lang w:val="ar_AE" w:bidi="ar_AE"/>
        </w:rPr>
        <w:t xml:space="preserve"> </w:t>
      </w:r>
      <w:hyperlink r:id="rId3270">
        <w:r>
          <w:rPr>
            <w:lang w:val="ar_AE" w:bidi="ar_AE"/>
          </w:rPr>
          <w:rPr>
            <w:color w:val="0000EE"/>
            <w:u w:val="single"/>
          </w:rPr>
          <w:t>١ تسالونيكي ٤: ١٤</w:t>
        </w:r>
      </w:hyperlink>
      <w:r>
        <w:rPr>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hyperlink r:id="rId3271">
        <w:r>
          <w:rPr>
            <w:lang w:val="ar_AE" w:bidi="ar_AE"/>
          </w:rPr>
          <w:rPr>
            <w:color w:val="0000EE"/>
            <w:u w:val="single"/>
          </w:rPr>
          <w:t>فيلبي ٢: ٨</w:t>
        </w:r>
      </w:hyperlink>
      <w:r>
        <w:rPr>
          <w:lang w:val="ar_AE" w:bidi="ar_AE"/>
        </w:rPr>
        <w:t>)؛ مات ذبيحةً عن خطايا الجميع (</w:t>
      </w:r>
      <w:hyperlink r:id="rId3272">
        <w:r>
          <w:rPr>
            <w:lang w:val="ar_AE" w:bidi="ar_AE"/>
          </w:rPr>
          <w:rPr>
            <w:color w:val="0000EE"/>
            <w:u w:val="single"/>
          </w:rPr>
          <w:t>١ كورنثوس ٥: ٧</w:t>
        </w:r>
      </w:hyperlink>
      <w:r>
        <w:rPr>
          <w:lang w:val="ar_AE" w:bidi="ar_AE"/>
        </w:rPr>
        <w:t xml:space="preserve">؛ </w:t>
      </w:r>
      <w:hyperlink r:id="rId3273">
        <w:r>
          <w:rPr>
            <w:lang w:val="ar_AE" w:bidi="ar_AE"/>
          </w:rPr>
          <w:rPr>
            <w:color w:val="0000EE"/>
            <w:u w:val="single"/>
          </w:rPr>
          <w:t>٢ كورنثوس ٥: ١٥</w:t>
        </w:r>
      </w:hyperlink>
      <w:r>
        <w:rPr>
          <w:lang w:val="ar_AE" w:bidi="ar_AE"/>
        </w:rPr>
        <w:t>)؛ ونزل إلى الهاوية، مكان الأموات (</w:t>
      </w:r>
      <w:hyperlink r:id="rId3274">
        <w:r>
          <w:rPr>
            <w:lang w:val="ar_AE" w:bidi="ar_AE"/>
          </w:rPr>
          <w:rPr>
            <w:color w:val="0000EE"/>
            <w:u w:val="single"/>
          </w:rPr>
          <w:t>١ بطرس ٣: ١٨، ١٩</w:t>
        </w:r>
      </w:hyperlink>
      <w:r>
        <w:rPr>
          <w:lang w:val="ar_AE" w:bidi="ar_AE"/>
        </w:rPr>
        <w:t>). إن النقطة الرئيسيَّة في كل هذه المقاطع هي أنه لم يَبق ميتًا بل هَزمَ إبليسَ، وأخذَ قُوَّة (مفاتيح) الموت، وصعدَ منتصرًا (</w:t>
      </w:r>
      <w:hyperlink r:id="rId3275">
        <w:r>
          <w:rPr>
            <w:lang w:val="ar_AE" w:bidi="ar_AE"/>
          </w:rPr>
          <w:rPr>
            <w:color w:val="0000EE"/>
            <w:u w:val="single"/>
          </w:rPr>
          <w:t>عبرانيين ٢: ١٤، ١٥</w:t>
        </w:r>
      </w:hyperlink>
      <w:r>
        <w:rPr>
          <w:lang w:val="ar_AE" w:bidi="ar_AE"/>
        </w:rPr>
        <w:t xml:space="preserve">؛ </w:t>
      </w:r>
      <w:hyperlink r:id="rId3276">
        <w:r>
          <w:rPr>
            <w:lang w:val="ar_AE" w:bidi="ar_AE"/>
          </w:rPr>
          <w:rPr>
            <w:color w:val="0000EE"/>
            <w:u w:val="single"/>
          </w:rPr>
          <w:t>رؤيا ١: ١٧، ١٨</w:t>
        </w:r>
      </w:hyperlink>
      <w:r>
        <w:rPr>
          <w:lang w:val="ar_AE" w:bidi="ar_AE"/>
        </w:rPr>
        <w:t>). لم يَعمل يسوع المسيح من أجل منفعة نفسه بل من أجل الذين يَتعهدون بأنفسهم إليه (</w:t>
      </w:r>
      <w:hyperlink r:id="rId3277">
        <w:r>
          <w:rPr>
            <w:lang w:val="ar_AE" w:bidi="ar_AE"/>
          </w:rPr>
          <w:rPr>
            <w:color w:val="0000EE"/>
            <w:u w:val="single"/>
          </w:rPr>
          <w:t>مرقس ١٠: ٤٥</w:t>
        </w:r>
      </w:hyperlink>
      <w:r>
        <w:rPr>
          <w:lang w:val="ar_AE" w:bidi="ar_AE"/>
        </w:rPr>
        <w:t xml:space="preserve">؛ </w:t>
      </w:r>
      <w:hyperlink r:id="rId3278">
        <w:r>
          <w:rPr>
            <w:lang w:val="ar_AE" w:bidi="ar_AE"/>
          </w:rPr>
          <w:rPr>
            <w:color w:val="0000EE"/>
            <w:u w:val="single"/>
          </w:rPr>
          <w:t>رومية ٥: ٦–٨</w:t>
        </w:r>
      </w:hyperlink>
      <w:r>
        <w:rPr>
          <w:lang w:val="ar_AE" w:bidi="ar_AE"/>
        </w:rPr>
        <w:t xml:space="preserve">؛ </w:t>
      </w:r>
      <w:hyperlink r:id="rId3279">
        <w:r>
          <w:rPr>
            <w:lang w:val="ar_AE" w:bidi="ar_AE"/>
          </w:rPr>
          <w:rPr>
            <w:color w:val="0000EE"/>
            <w:u w:val="single"/>
          </w:rPr>
          <w:t>١ تسالونيكي ٥: ٩، ١٠</w:t>
        </w:r>
      </w:hyperlink>
      <w:r>
        <w:rPr>
          <w:lang w:val="ar_AE" w:bidi="ar_AE"/>
        </w:rPr>
        <w:t>). من خلال قبول الموت الذي لم يَستحقَّه، كَسرَ المسيح قوة الموت من أجل أتباعه.</w:t>
      </w:r>
    </w:p>
    <w:p>
      <w:pPr>
        <w:bidi/>
      </w:pPr>
      <w:r>
        <w:rPr>
          <w:lang w:val="ar_AE" w:bidi="ar_AE"/>
        </w:rPr>
      </w:r>
      <w:r>
        <w:rPr>
          <w:lang w:val="ar_AE" w:bidi="ar_AE"/>
        </w:rPr>
        <w:t>هكذا يُنقَذَ المؤمن من "جسد هذا الموت" (</w:t>
      </w:r>
      <w:hyperlink r:id="rId3280">
        <w:r>
          <w:rPr>
            <w:lang w:val="ar_AE" w:bidi="ar_AE"/>
          </w:rPr>
          <w:rPr>
            <w:color w:val="0000EE"/>
            <w:u w:val="single"/>
          </w:rPr>
          <w:t>رومية ٧: ٢٤</w:t>
        </w:r>
      </w:hyperlink>
      <w:r>
        <w:rPr>
          <w:lang w:val="ar_AE" w:bidi="ar_AE"/>
        </w:rPr>
        <w:t>) بِقوة المسيح. يتحقَّق الخلاص من خلال المعموديَّة في موت المسيح (</w:t>
      </w:r>
      <w:hyperlink r:id="rId3281">
        <w:r>
          <w:rPr>
            <w:lang w:val="ar_AE" w:bidi="ar_AE"/>
          </w:rPr>
          <w:rPr>
            <w:color w:val="0000EE"/>
            <w:u w:val="single"/>
          </w:rPr>
          <w:t>٦: ٣، ٤</w:t>
        </w:r>
      </w:hyperlink>
      <w:r>
        <w:rPr>
          <w:lang w:val="ar_AE" w:bidi="ar_AE"/>
        </w:rPr>
        <w:t>)، ومن خلال "الموت مع المسيح" للعالَم والناموس (</w:t>
      </w:r>
      <w:hyperlink r:id="rId3282">
        <w:r>
          <w:rPr>
            <w:lang w:val="ar_AE" w:bidi="ar_AE"/>
          </w:rPr>
          <w:rPr>
            <w:color w:val="0000EE"/>
            <w:u w:val="single"/>
          </w:rPr>
          <w:t>رومية ٧: ٦</w:t>
        </w:r>
      </w:hyperlink>
      <w:r>
        <w:rPr>
          <w:lang w:val="ar_AE" w:bidi="ar_AE"/>
        </w:rPr>
        <w:t xml:space="preserve">؛ </w:t>
      </w:r>
      <w:hyperlink r:id="rId3283">
        <w:r>
          <w:rPr>
            <w:lang w:val="ar_AE" w:bidi="ar_AE"/>
          </w:rPr>
          <w:rPr>
            <w:color w:val="0000EE"/>
            <w:u w:val="single"/>
          </w:rPr>
          <w:t>غلاطية ٦: ١٤</w:t>
        </w:r>
      </w:hyperlink>
      <w:r>
        <w:rPr>
          <w:lang w:val="ar_AE" w:bidi="ar_AE"/>
        </w:rPr>
        <w:t xml:space="preserve">؛ </w:t>
      </w:r>
      <w:hyperlink r:id="rId3284">
        <w:r>
          <w:rPr>
            <w:lang w:val="ar_AE" w:bidi="ar_AE"/>
          </w:rPr>
          <w:rPr>
            <w:color w:val="0000EE"/>
            <w:u w:val="single"/>
          </w:rPr>
          <w:t>كولوسي ٢: ٢٠</w:t>
        </w:r>
      </w:hyperlink>
      <w:r>
        <w:rPr>
          <w:lang w:val="ar_AE" w:bidi="ar_AE"/>
        </w:rPr>
        <w:t>). أي أن الله يَحسب موتَ المسيح باعتباره موتَ المؤمن. إن خطيَّة العالم المتمرد (</w:t>
      </w:r>
      <w:hyperlink r:id="rId3285">
        <w:r>
          <w:rPr>
            <w:lang w:val="ar_AE" w:bidi="ar_AE"/>
          </w:rPr>
          <w:rPr>
            <w:color w:val="0000EE"/>
            <w:u w:val="single"/>
          </w:rPr>
          <w:t>رومية ٦: ٦</w:t>
        </w:r>
      </w:hyperlink>
      <w:r>
        <w:rPr>
          <w:lang w:val="ar_AE" w:bidi="ar_AE"/>
        </w:rPr>
        <w:t xml:space="preserve">) وتأليه الإنسان لذاته (العيش من أجل نفسه، </w:t>
      </w:r>
      <w:hyperlink r:id="rId3286">
        <w:r>
          <w:rPr>
            <w:lang w:val="ar_AE" w:bidi="ar_AE"/>
          </w:rPr>
          <w:rPr>
            <w:color w:val="0000EE"/>
            <w:u w:val="single"/>
          </w:rPr>
          <w:t>٢ كورنثوس ٥: ١٤، ١٥</w:t>
        </w:r>
      </w:hyperlink>
      <w:r>
        <w:rPr>
          <w:lang w:val="ar_AE" w:bidi="ar_AE"/>
        </w:rPr>
        <w:t>) تصبح أمورًا من الماضي. إن موت يسوع من أجل شعبه هو الوسيلة التي تُعطى حياته لهم (</w:t>
      </w:r>
      <w:hyperlink r:id="rId3287">
        <w:r>
          <w:rPr>
            <w:lang w:val="ar_AE" w:bidi="ar_AE"/>
          </w:rPr>
          <w:rPr>
            <w:color w:val="0000EE"/>
            <w:u w:val="single"/>
          </w:rPr>
          <w:t>٤: ١٠</w:t>
        </w:r>
      </w:hyperlink>
      <w:r>
        <w:rPr>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hyperlink r:id="rId3288">
        <w:r>
          <w:rPr>
            <w:lang w:val="ar_AE" w:bidi="ar_AE"/>
          </w:rPr>
          <w:rPr>
            <w:color w:val="0000EE"/>
            <w:u w:val="single"/>
          </w:rPr>
          <w:t>كولوسي ٣: ٣</w:t>
        </w:r>
      </w:hyperlink>
      <w:r>
        <w:rPr>
          <w:lang w:val="ar_AE" w:bidi="ar_AE"/>
        </w:rPr>
        <w:t>).</w:t>
      </w:r>
    </w:p>
    <w:p>
      <w:pPr>
        <w:bidi/>
      </w:pPr>
      <w:r>
        <w:rPr>
          <w:lang w:val="ar_AE" w:bidi="ar_AE"/>
        </w:rPr>
      </w:r>
      <w:r>
        <w:rPr>
          <w:lang w:val="ar_AE" w:bidi="ar_AE"/>
        </w:rPr>
        <w:t>عبَّرَ الرسولُ يوحنا عن ذلك بطريقة مختلفة إلى حد ما. جاء يسوع إلى العالم ليعطى الحياة للموتى (</w:t>
      </w:r>
      <w:hyperlink r:id="rId3289">
        <w:r>
          <w:rPr>
            <w:lang w:val="ar_AE" w:bidi="ar_AE"/>
          </w:rPr>
          <w:rPr>
            <w:color w:val="0000EE"/>
            <w:u w:val="single"/>
          </w:rPr>
          <w:t>يوحنا ٥: ٢٤</w:t>
        </w:r>
      </w:hyperlink>
      <w:r>
        <w:rPr>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hyperlink r:id="rId3290">
        <w:r>
          <w:rPr>
            <w:lang w:val="ar_AE" w:bidi="ar_AE"/>
          </w:rPr>
          <w:rPr>
            <w:color w:val="0000EE"/>
            <w:u w:val="single"/>
          </w:rPr>
          <w:t>٨: ٥١، ٥٢</w:t>
        </w:r>
      </w:hyperlink>
      <w:r>
        <w:rPr>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lang w:val="ar_AE" w:bidi="ar_AE"/>
        </w:rPr>
      </w:r>
      <w:r>
        <w:rPr>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hyperlink r:id="rId3291">
        <w:r>
          <w:rPr>
            <w:lang w:val="ar_AE" w:bidi="ar_AE"/>
          </w:rPr>
          <w:rPr>
            <w:color w:val="0000EE"/>
            <w:u w:val="single"/>
          </w:rPr>
          <w:t>١ تسالونيكي ٤: ١٦</w:t>
        </w:r>
      </w:hyperlink>
      <w:r>
        <w:rPr>
          <w:lang w:val="ar_AE" w:bidi="ar_AE"/>
        </w:rPr>
        <w:t>). أو أنهم ليسوا أمواتًا على الإطلاق، بل هم مجرد "راقدين" (</w:t>
      </w:r>
      <w:hyperlink r:id="rId3292">
        <w:r>
          <w:rPr>
            <w:lang w:val="ar_AE" w:bidi="ar_AE"/>
          </w:rPr>
          <w:rPr>
            <w:color w:val="0000EE"/>
            <w:u w:val="single"/>
          </w:rPr>
          <w:t>١ كورنثوس ١٥: ٦، ١٨، ٢٠، ٥١</w:t>
        </w:r>
      </w:hyperlink>
      <w:r>
        <w:rPr>
          <w:lang w:val="ar_AE" w:bidi="ar_AE"/>
        </w:rPr>
        <w:t xml:space="preserve">؛ </w:t>
      </w:r>
      <w:hyperlink r:id="rId3293">
        <w:r>
          <w:rPr>
            <w:lang w:val="ar_AE" w:bidi="ar_AE"/>
          </w:rPr>
          <w:rPr>
            <w:color w:val="0000EE"/>
            <w:u w:val="single"/>
          </w:rPr>
          <w:t>١ تسالونيكي ٤: ١٣، ١٥</w:t>
        </w:r>
      </w:hyperlink>
      <w:r>
        <w:rPr>
          <w:lang w:val="ar_AE" w:bidi="ar_AE"/>
        </w:rPr>
        <w:t xml:space="preserve">؛ قارن مع كلمات يسوع، </w:t>
      </w:r>
      <w:hyperlink r:id="rId3294">
        <w:r>
          <w:rPr>
            <w:lang w:val="ar_AE" w:bidi="ar_AE"/>
          </w:rPr>
          <w:rPr>
            <w:color w:val="0000EE"/>
            <w:u w:val="single"/>
          </w:rPr>
          <w:t>يوحنا ١١: ١١–١٤</w:t>
        </w:r>
      </w:hyperlink>
      <w:r>
        <w:rPr>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hyperlink r:id="rId3295">
        <w:r>
          <w:rPr>
            <w:lang w:val="ar_AE" w:bidi="ar_AE"/>
          </w:rPr>
          <w:rPr>
            <w:color w:val="0000EE"/>
            <w:u w:val="single"/>
          </w:rPr>
          <w:t>رومية ٨: ٣٨، ٣٩</w:t>
        </w:r>
      </w:hyperlink>
      <w:r>
        <w:rPr>
          <w:lang w:val="ar_AE" w:bidi="ar_AE"/>
        </w:rPr>
        <w:t>). بالنسبة لهم، ليس الموت خسارة بل ربحًا؛ يُقرِّبهم الموتُ من المسيح (</w:t>
      </w:r>
      <w:hyperlink r:id="rId3296">
        <w:r>
          <w:rPr>
            <w:lang w:val="ar_AE" w:bidi="ar_AE"/>
          </w:rPr>
          <w:rPr>
            <w:color w:val="0000EE"/>
            <w:u w:val="single"/>
          </w:rPr>
          <w:t>٢ كورنثوس ٥: ١–١٠</w:t>
        </w:r>
      </w:hyperlink>
      <w:r>
        <w:rPr>
          <w:lang w:val="ar_AE" w:bidi="ar_AE"/>
        </w:rPr>
        <w:t xml:space="preserve">؛ </w:t>
      </w:r>
      <w:hyperlink r:id="rId3297">
        <w:r>
          <w:rPr>
            <w:lang w:val="ar_AE" w:bidi="ar_AE"/>
          </w:rPr>
          <w:rPr>
            <w:color w:val="0000EE"/>
            <w:u w:val="single"/>
          </w:rPr>
          <w:t>فيلبي ١: ٢٠، ٢١</w:t>
        </w:r>
      </w:hyperlink>
      <w:r>
        <w:rPr>
          <w:lang w:val="ar_AE" w:bidi="ar_AE"/>
        </w:rPr>
        <w:t>). الأكثر من ذلك، سيشترك المؤمنون أيضًا في انتصار المسيح على الموت الجسدي. بما أنه هو "باكورة" الذين سيقومون من بين الأموات (</w:t>
      </w:r>
      <w:hyperlink r:id="rId3298">
        <w:r>
          <w:rPr>
            <w:lang w:val="ar_AE" w:bidi="ar_AE"/>
          </w:rPr>
          <w:rPr>
            <w:color w:val="0000EE"/>
            <w:u w:val="single"/>
          </w:rPr>
          <w:t>١ كورنثوس ١٥: ٢٠</w:t>
        </w:r>
      </w:hyperlink>
      <w:r>
        <w:rPr>
          <w:lang w:val="ar_AE" w:bidi="ar_AE"/>
        </w:rPr>
        <w:t xml:space="preserve">؛ </w:t>
      </w:r>
      <w:hyperlink r:id="rId3299">
        <w:r>
          <w:rPr>
            <w:lang w:val="ar_AE" w:bidi="ar_AE"/>
          </w:rPr>
          <w:rPr>
            <w:color w:val="0000EE"/>
            <w:u w:val="single"/>
          </w:rPr>
          <w:t>كولوسي ١: ١٨</w:t>
        </w:r>
      </w:hyperlink>
      <w:r>
        <w:rPr>
          <w:lang w:val="ar_AE" w:bidi="ar_AE"/>
        </w:rPr>
        <w:t>)، فإن الذين هم "في المسيح" سيقومون "في اليوم الأخير" ليكونوا معه، كاملين وبالتمام.</w:t>
      </w:r>
    </w:p>
    <w:p>
      <w:pPr>
        <w:bidi/>
      </w:pPr>
      <w:r>
        <w:rPr>
          <w:lang w:val="ar_AE" w:bidi="ar_AE"/>
        </w:rPr>
      </w:r>
      <w:r>
        <w:rPr>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hyperlink r:id="rId915">
        <w:r>
          <w:rPr>
            <w:lang w:val="ar_AE" w:bidi="ar_AE"/>
          </w:rPr>
          <w:rPr>
            <w:color w:val="0000EE"/>
            <w:u w:val="single"/>
          </w:rPr>
          <w:t>رؤيا ٢٠: ١٤</w:t>
        </w:r>
      </w:hyperlink>
      <w:r>
        <w:rPr>
          <w:lang w:val="ar_AE" w:bidi="ar_AE"/>
        </w:rPr>
        <w:t>). مع ذلك، لقد خَلُص المؤمنون من الموت (</w:t>
      </w:r>
      <w:hyperlink r:id="rId3300">
        <w:r>
          <w:rPr>
            <w:lang w:val="ar_AE" w:bidi="ar_AE"/>
          </w:rPr>
          <w:rPr>
            <w:color w:val="0000EE"/>
            <w:u w:val="single"/>
          </w:rPr>
          <w:t>يعقوب ٥: ٢٠</w:t>
        </w:r>
      </w:hyperlink>
      <w:r>
        <w:rPr>
          <w:lang w:val="ar_AE" w:bidi="ar_AE"/>
        </w:rPr>
        <w:t xml:space="preserve">؛ </w:t>
      </w:r>
      <w:hyperlink r:id="rId3301">
        <w:r>
          <w:rPr>
            <w:lang w:val="ar_AE" w:bidi="ar_AE"/>
          </w:rPr>
          <w:rPr>
            <w:color w:val="0000EE"/>
            <w:u w:val="single"/>
          </w:rPr>
          <w:t>١ يوحنا ٣: ١٤</w:t>
        </w:r>
      </w:hyperlink>
      <w:r>
        <w:rPr>
          <w:lang w:val="ar_AE" w:bidi="ar_AE"/>
        </w:rPr>
        <w:t>). ليس للموت الثاني سُلطانٌ على الذين هم أمناء للمسيح (</w:t>
      </w:r>
      <w:hyperlink r:id="rId917">
        <w:r>
          <w:rPr>
            <w:lang w:val="ar_AE" w:bidi="ar_AE"/>
          </w:rPr>
          <w:rPr>
            <w:color w:val="0000EE"/>
            <w:u w:val="single"/>
          </w:rPr>
          <w:t>رؤيا ٢: ١١</w:t>
        </w:r>
      </w:hyperlink>
      <w:r>
        <w:rPr>
          <w:lang w:val="ar_AE" w:bidi="ar_AE"/>
        </w:rPr>
        <w:t xml:space="preserve">؛ </w:t>
      </w:r>
      <w:hyperlink r:id="rId3302">
        <w:r>
          <w:rPr>
            <w:lang w:val="ar_AE" w:bidi="ar_AE"/>
          </w:rPr>
          <w:rPr>
            <w:color w:val="0000EE"/>
            <w:u w:val="single"/>
          </w:rPr>
          <w:t>٢٠: ٦</w:t>
        </w:r>
      </w:hyperlink>
      <w:r>
        <w:rPr>
          <w:lang w:val="ar_AE" w:bidi="ar_AE"/>
        </w:rPr>
        <w:t>). بدلاً من ذلك، سيعيشون مع الله، الذي في مَحضره لا يمكن أن يكون هناك موت، لأنه هو الحياة نفسها (</w:t>
      </w:r>
      <w:hyperlink r:id="rId3303">
        <w:r>
          <w:rPr>
            <w:lang w:val="ar_AE" w:bidi="ar_AE"/>
          </w:rPr>
          <w:rPr>
            <w:color w:val="0000EE"/>
            <w:u w:val="single"/>
          </w:rPr>
          <w:t>٢١: ٤</w:t>
        </w:r>
      </w:hyperlink>
      <w:r>
        <w:rPr>
          <w:lang w:val="ar_AE" w:bidi="ar_AE"/>
        </w:rPr>
        <w:t>).</w:t>
      </w:r>
    </w:p>
    <w:p>
      <w:pPr>
        <w:bidi/>
      </w:pPr>
      <w:r>
        <w:rPr>
          <w:lang w:val="ar_AE" w:bidi="ar_AE"/>
        </w:rPr>
      </w:r>
      <w:r>
        <w:rPr>
          <w:lang w:val="ar_AE" w:bidi="ar_AE"/>
        </w:rPr>
        <w:t xml:space="preserve">انظر أيضًا </w:t>
      </w:r>
      <w:r>
        <w:rPr>
          <w:i/>
          <w:lang w:val="ar_AE" w:bidi="ar_AE"/>
        </w:rPr>
        <w:t>ميت</w:t>
      </w:r>
      <w:r>
        <w:rPr>
          <w:lang w:val="ar_AE" w:bidi="ar_AE"/>
        </w:rPr>
        <w:t xml:space="preserve">، </w:t>
      </w:r>
      <w:r>
        <w:rPr>
          <w:lang w:val="ar_AE" w:bidi="ar_AE"/>
        </w:rPr>
        <w:t>الأموات، مكان</w:t>
      </w:r>
      <w:r>
        <w:rPr>
          <w:lang w:val="ar_AE" w:bidi="ar_AE"/>
        </w:rPr>
        <w:t xml:space="preserve">؛ </w:t>
      </w:r>
      <w:r>
        <w:rPr>
          <w:lang w:val="ar_AE" w:bidi="ar_AE"/>
        </w:rPr>
        <w:t>الحالة الوسطيَّة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 المسيح</w:t>
      </w:r>
      <w:r>
        <w:rPr>
          <w:lang w:val="ar_AE" w:bidi="ar_AE"/>
        </w:rPr>
      </w:r>
    </w:p>
    <w:p>
      <w:pPr>
        <w:bidi/>
      </w:pPr>
      <w:r>
        <w:rPr>
          <w:lang w:val="ar_AE" w:bidi="ar_AE"/>
        </w:rPr>
      </w:r>
      <w:r>
        <w:rPr>
          <w:lang w:val="ar_AE" w:bidi="ar_AE"/>
        </w:rPr>
        <w:t xml:space="preserve">انظر </w:t>
      </w:r>
      <w:r>
        <w:rPr>
          <w:lang w:val="ar_AE" w:bidi="ar_AE"/>
        </w:rPr>
        <w:t>الصلب؛</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موديوس</w:t>
      </w:r>
      <w:r>
        <w:rPr>
          <w:lang w:val="ar_AE" w:bidi="ar_AE"/>
        </w:rPr>
      </w:r>
    </w:p>
    <w:p>
      <w:pPr>
        <w:bidi/>
      </w:pPr>
      <w:r>
        <w:rPr>
          <w:lang w:val="ar_AE" w:bidi="ar_AE"/>
        </w:rPr>
      </w:r>
      <w:r>
        <w:rPr>
          <w:lang w:val="ar_AE" w:bidi="ar_AE"/>
        </w:rPr>
        <w:t>مكيال للمواد الجافة يعادل ما يقرب من بَك واحد.</w:t>
      </w:r>
      <w:r>
        <w:rPr>
          <w:lang w:val="ar_AE" w:bidi="ar_AE"/>
        </w:rPr>
      </w:r>
      <w:r>
        <w:rPr>
          <w:lang w:val="ar_AE" w:bidi="ar_AE"/>
        </w:rPr>
      </w:r>
    </w:p>
    <w:p>
      <w:pPr>
        <w:bidi/>
      </w:pPr>
      <w:r>
        <w:rPr>
          <w:lang w:val="ar_AE" w:bidi="ar_AE"/>
        </w:rPr>
      </w:r>
    </w:p>
    <w:p>
      <w:pPr>
        <w:pStyle w:val="Heading2"/>
        <w:bidi/>
      </w:pPr>
      <w:r>
        <w:rPr>
          <w:lang w:val="ar_AE" w:bidi="ar_AE"/>
        </w:rPr>
        <w:t>مُورَشَة جَتَّ</w:t>
      </w:r>
      <w:r>
        <w:rPr>
          <w:lang w:val="ar_AE" w:bidi="ar_AE"/>
        </w:rPr>
      </w:r>
    </w:p>
    <w:p>
      <w:pPr>
        <w:pStyle w:val="Heading2"/>
        <w:bidi/>
      </w:pPr>
      <w:r>
        <w:rPr>
          <w:lang w:val="ar_AE" w:bidi="ar_AE"/>
        </w:rPr>
        <w:t>مُورَشَة جَتَّ</w:t>
      </w:r>
    </w:p>
    <w:p>
      <w:pPr>
        <w:bidi/>
      </w:pPr>
      <w:r>
        <w:rPr>
          <w:lang w:val="ar_AE" w:bidi="ar_AE"/>
        </w:rPr>
      </w:r>
      <w:r>
        <w:rPr>
          <w:lang w:val="ar_AE" w:bidi="ar_AE"/>
        </w:rPr>
        <w:t>مدينة في سهول يهوذا ورد ذكرها في رثاء ميخا (</w:t>
      </w:r>
      <w:hyperlink r:id="rId3304">
        <w:r>
          <w:rPr>
            <w:lang w:val="ar_AE" w:bidi="ar_AE"/>
          </w:rPr>
          <w:rPr>
            <w:color w:val="0000EE"/>
            <w:u w:val="single"/>
          </w:rPr>
          <w:t>ميخا 1: 14</w:t>
        </w:r>
      </w:hyperlink>
      <w:r>
        <w:rPr>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lang w:val="ar_AE" w:bidi="ar_AE"/>
        </w:rPr>
      </w:r>
      <w:r>
        <w:rPr>
          <w:lang w:val="ar_AE" w:bidi="ar_AE"/>
        </w:rPr>
      </w:r>
    </w:p>
    <w:p>
      <w:pPr>
        <w:bidi/>
      </w:pPr>
      <w:r>
        <w:rPr>
          <w:lang w:val="ar_AE" w:bidi="ar_AE"/>
        </w:rPr>
      </w:r>
    </w:p>
    <w:p>
      <w:pPr>
        <w:pStyle w:val="Heading2"/>
        <w:bidi/>
      </w:pPr>
      <w:r>
        <w:rPr>
          <w:lang w:val="ar_AE" w:bidi="ar_AE"/>
        </w:rPr>
        <w:t>مورشت، مورشة</w:t>
      </w:r>
      <w:r>
        <w:rPr>
          <w:lang w:val="ar_AE" w:bidi="ar_AE"/>
        </w:rPr>
      </w:r>
    </w:p>
    <w:p>
      <w:pPr>
        <w:pStyle w:val="Heading2"/>
        <w:bidi/>
      </w:pPr>
      <w:r>
        <w:rPr>
          <w:b/>
          <w:lang w:val="ar_AE" w:bidi="ar_AE"/>
        </w:rPr>
        <w:t>مورشت، مورشتة</w:t>
      </w:r>
    </w:p>
    <w:p>
      <w:pPr>
        <w:bidi/>
      </w:pPr>
      <w:r>
        <w:rPr>
          <w:lang w:val="ar_AE" w:bidi="ar_AE"/>
        </w:rPr>
      </w:r>
      <w:r>
        <w:rPr>
          <w:lang w:val="ar_AE" w:bidi="ar_AE"/>
        </w:rPr>
        <w:t>مسقط رأس ميخا (</w:t>
      </w:r>
      <w:hyperlink r:id="rId1662">
        <w:r>
          <w:rPr>
            <w:lang w:val="ar_AE" w:bidi="ar_AE"/>
          </w:rPr>
          <w:rPr>
            <w:color w:val="0000EE"/>
            <w:u w:val="single"/>
          </w:rPr>
          <w:t>إرميا 26: 18؛</w:t>
        </w:r>
      </w:hyperlink>
      <w:r>
        <w:rPr>
          <w:lang w:val="ar_AE" w:bidi="ar_AE"/>
        </w:rPr>
        <w:t xml:space="preserve"> </w:t>
      </w:r>
      <w:hyperlink r:id="rId3305">
        <w:r>
          <w:rPr>
            <w:lang w:val="ar_AE" w:bidi="ar_AE"/>
          </w:rPr>
          <w:rPr>
            <w:color w:val="0000EE"/>
            <w:u w:val="single"/>
          </w:rPr>
          <w:t>ميخا 1: 1</w:t>
        </w:r>
      </w:hyperlink>
      <w:r>
        <w:rPr>
          <w:lang w:val="ar_AE" w:bidi="ar_AE"/>
        </w:rPr>
        <w:t xml:space="preserve">). انظر </w:t>
      </w:r>
      <w:r>
        <w:rPr>
          <w:lang w:val="ar_AE" w:bidi="ar_AE"/>
        </w:rPr>
        <w:t>ميخا (شخص)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مورشتي</w:t>
      </w:r>
      <w:r>
        <w:rPr>
          <w:lang w:val="ar_AE" w:bidi="ar_AE"/>
        </w:rPr>
      </w:r>
    </w:p>
    <w:p>
      <w:pPr>
        <w:pStyle w:val="Heading2"/>
        <w:bidi/>
      </w:pPr>
      <w:r>
        <w:rPr>
          <w:lang w:val="ar_AE" w:bidi="ar_AE"/>
        </w:rPr>
        <w:t>*</w:t>
      </w:r>
      <w:r>
        <w:rPr>
          <w:lang w:val="ar_AE" w:bidi="ar_AE"/>
        </w:rPr>
        <w:t>مورشتي</w:t>
      </w:r>
    </w:p>
    <w:p>
      <w:pPr>
        <w:bidi/>
      </w:pPr>
      <w:r>
        <w:rPr>
          <w:lang w:val="ar_AE" w:bidi="ar_AE"/>
        </w:rPr>
      </w:r>
      <w:r>
        <w:rPr>
          <w:lang w:val="ar_AE" w:bidi="ar_AE"/>
        </w:rPr>
        <w:t xml:space="preserve">لقب للنبي ميخا، </w:t>
      </w:r>
      <w:r>
        <w:rPr>
          <w:lang w:val="ar_AE" w:bidi="ar_AE"/>
        </w:rPr>
        <w:t>ويُشير إلى كونه من بلدة مورشث الواقعة في يهوذا</w:t>
      </w:r>
      <w:r>
        <w:rPr>
          <w:lang w:val="ar_AE" w:bidi="ar_AE"/>
        </w:rPr>
        <w:t xml:space="preserve"> (</w:t>
      </w:r>
      <w:hyperlink r:id="rId1662">
        <w:r>
          <w:rPr>
            <w:lang w:val="ar_AE" w:bidi="ar_AE"/>
          </w:rPr>
          <w:rPr>
            <w:color w:val="0000EE"/>
            <w:u w:val="single"/>
          </w:rPr>
          <w:t>إرميا 26:18</w:t>
        </w:r>
      </w:hyperlink>
      <w:r>
        <w:rPr>
          <w:lang w:val="ar_AE" w:bidi="ar_AE"/>
        </w:rPr>
        <w:t xml:space="preserve">; </w:t>
      </w:r>
      <w:hyperlink r:id="rId3305">
        <w:r>
          <w:rPr>
            <w:lang w:val="ar_AE" w:bidi="ar_AE"/>
          </w:rPr>
          <w:rPr>
            <w:color w:val="0000EE"/>
            <w:u w:val="single"/>
          </w:rPr>
          <w:t>ميخا 1:1</w:t>
        </w:r>
      </w:hyperlink>
      <w:r>
        <w:rPr>
          <w:lang w:val="ar_AE" w:bidi="ar_AE"/>
        </w:rPr>
        <w:t xml:space="preserve">). </w:t>
      </w:r>
      <w:r>
        <w:rPr>
          <w:i/>
          <w:lang w:val="ar_AE" w:bidi="ar_AE"/>
        </w:rPr>
        <w:t>انظر</w:t>
      </w:r>
      <w:r>
        <w:rPr>
          <w:lang w:val="ar_AE" w:bidi="ar_AE"/>
        </w:rPr>
        <w:t xml:space="preserve"> </w:t>
      </w:r>
      <w:r>
        <w:rPr>
          <w:lang w:val="ar_AE" w:bidi="ar_AE"/>
        </w:rPr>
        <w:t>ميخا (الشخص)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lang w:val="ar_AE" w:bidi="ar_AE"/>
        </w:rPr>
      </w:r>
      <w:r>
        <w:rPr>
          <w:lang w:val="ar_AE" w:bidi="ar_AE"/>
        </w:rPr>
        <w:t>معنى اسمه غير مؤكَّد. لكن يتم تفسيره بوصفه لفظة عبرية من فعلٍ بمعنى "انْتَشَلَ" (</w:t>
      </w:r>
      <w:hyperlink r:id="rId3306">
        <w:r>
          <w:rPr>
            <w:lang w:val="ar_AE" w:bidi="ar_AE"/>
          </w:rPr>
          <w:rPr>
            <w:color w:val="0000EE"/>
            <w:u w:val="single"/>
          </w:rPr>
          <w:t>الخروج 2: 10</w:t>
        </w:r>
      </w:hyperlink>
      <w:r>
        <w:rPr>
          <w:lang w:val="ar_AE" w:bidi="ar_AE"/>
        </w:rPr>
        <w:t xml:space="preserve">؛ مع 2 صموئيل </w:t>
      </w:r>
      <w:hyperlink r:id="rId3307">
        <w:r>
          <w:rPr>
            <w:lang w:val="ar_AE" w:bidi="ar_AE"/>
          </w:rPr>
          <w:rPr>
            <w:color w:val="0000EE"/>
            <w:u w:val="single"/>
          </w:rPr>
          <w:t>22: 17</w:t>
        </w:r>
      </w:hyperlink>
      <w:r>
        <w:rPr>
          <w:lang w:val="ar_AE" w:bidi="ar_AE"/>
        </w:rPr>
        <w:t xml:space="preserve">؛ المزمور </w:t>
      </w:r>
      <w:hyperlink r:id="rId3308">
        <w:r>
          <w:rPr>
            <w:lang w:val="ar_AE" w:bidi="ar_AE"/>
          </w:rPr>
          <w:rPr>
            <w:color w:val="0000EE"/>
            <w:u w:val="single"/>
          </w:rPr>
          <w:t>18: 16</w:t>
        </w:r>
      </w:hyperlink>
      <w:r>
        <w:rPr>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lang w:val="ar_AE" w:bidi="ar_AE"/>
        </w:rPr>
      </w:r>
      <w:r>
        <w:rPr>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hyperlink r:id="rId3309">
        <w:r>
          <w:rPr>
            <w:lang w:val="ar_AE" w:bidi="ar_AE"/>
          </w:rPr>
          <w:rPr>
            <w:color w:val="0000EE"/>
            <w:u w:val="single"/>
          </w:rPr>
          <w:t>أعمال الرُّسُل 7: 23</w:t>
        </w:r>
      </w:hyperlink>
      <w:r>
        <w:rPr>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hyperlink r:id="rId1457">
        <w:r>
          <w:rPr>
            <w:lang w:val="ar_AE" w:bidi="ar_AE"/>
          </w:rPr>
          <w:rPr>
            <w:color w:val="0000EE"/>
            <w:u w:val="single"/>
          </w:rPr>
          <w:t>التكوين 1:12–3</w:t>
        </w:r>
      </w:hyperlink>
      <w:r>
        <w:rPr>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hyperlink r:id="rId3310">
        <w:r>
          <w:rPr>
            <w:lang w:val="ar_AE" w:bidi="ar_AE"/>
          </w:rPr>
          <w:rPr>
            <w:color w:val="0000EE"/>
            <w:u w:val="single"/>
          </w:rPr>
          <w:t>التثنية 34: 7</w:t>
        </w:r>
      </w:hyperlink>
      <w:r>
        <w:rPr>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السنوات الأربعون الأولى - في مِصْر</w:t>
      </w:r>
    </w:p>
    <w:p>
      <w:pPr>
        <w:bidi/>
      </w:pPr>
      <w:r>
        <w:rPr>
          <w:lang w:val="ar_AE" w:bidi="ar_AE"/>
        </w:rPr>
      </w:r>
      <w:r>
        <w:rPr>
          <w:lang w:val="ar_AE" w:bidi="ar_AE"/>
        </w:rPr>
        <w:t>• السنوات الأربعون الثانية- في مِديان</w:t>
      </w:r>
    </w:p>
    <w:p>
      <w:pPr>
        <w:bidi/>
      </w:pPr>
      <w:r>
        <w:rPr>
          <w:lang w:val="ar_AE" w:bidi="ar_AE"/>
        </w:rPr>
      </w:r>
      <w:r>
        <w:rPr>
          <w:lang w:val="ar_AE" w:bidi="ar_AE"/>
        </w:rPr>
        <w:t>• السنوات الأربعون الثالثة - من مِصْر إلى كنعان</w:t>
      </w:r>
    </w:p>
    <w:p>
      <w:pPr>
        <w:bidi/>
      </w:pPr>
      <w:r>
        <w:rPr>
          <w:lang w:val="ar_AE" w:bidi="ar_AE"/>
        </w:rPr>
      </w:r>
      <w:r>
        <w:rPr>
          <w:lang w:val="ar_AE" w:bidi="ar_AE"/>
        </w:rPr>
        <w:t>• موسى في العهد الجديد</w:t>
      </w:r>
    </w:p>
    <w:p>
      <w:pPr>
        <w:pStyle w:val="Heading3"/>
        <w:bidi/>
      </w:pPr>
      <w:r>
        <w:rPr>
          <w:lang w:val="ar_AE" w:bidi="ar_AE"/>
        </w:rPr>
        <w:t>الخلفيَّة</w:t>
      </w:r>
    </w:p>
    <w:p>
      <w:pPr>
        <w:bidi/>
      </w:pPr>
      <w:r>
        <w:rPr>
          <w:lang w:val="ar_AE" w:bidi="ar_AE"/>
        </w:rPr>
      </w:r>
      <w:r>
        <w:rPr>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hyperlink r:id="rId2188">
        <w:r>
          <w:rPr>
            <w:lang w:val="ar_AE" w:bidi="ar_AE"/>
          </w:rPr>
          <w:rPr>
            <w:color w:val="0000EE"/>
            <w:u w:val="single"/>
          </w:rPr>
          <w:t>الخروج 12: 40</w:t>
        </w:r>
      </w:hyperlink>
      <w:r>
        <w:rPr>
          <w:lang w:val="ar_AE" w:bidi="ar_AE"/>
        </w:rPr>
        <w:t>). بمرور الوقت، تزايدتْ أعدادهم بسرعةٍ، حتى امتلأت الأرض منهم (</w:t>
      </w:r>
      <w:hyperlink r:id="rId3311">
        <w:r>
          <w:rPr>
            <w:lang w:val="ar_AE" w:bidi="ar_AE"/>
          </w:rPr>
          <w:rPr>
            <w:color w:val="0000EE"/>
            <w:u w:val="single"/>
          </w:rPr>
          <w:t>1: 7</w:t>
        </w:r>
      </w:hyperlink>
      <w:r>
        <w:rPr>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lang w:val="ar_AE" w:bidi="ar_AE"/>
        </w:rPr>
        <w:t>• السنوات الأربعون الأولى - في مِصْر</w:t>
      </w:r>
    </w:p>
    <w:p>
      <w:pPr>
        <w:pStyle w:val="Heading4"/>
        <w:bidi/>
      </w:pPr>
      <w:r>
        <w:rPr>
          <w:lang w:val="ar_AE" w:bidi="ar_AE"/>
        </w:rPr>
        <w:t>الميلاد والحياة المبكرة</w:t>
      </w:r>
    </w:p>
    <w:p>
      <w:pPr>
        <w:bidi/>
      </w:pPr>
      <w:r>
        <w:rPr>
          <w:lang w:val="ar_AE" w:bidi="ar_AE"/>
        </w:rPr>
      </w:r>
      <w:r>
        <w:rPr>
          <w:lang w:val="ar_AE" w:bidi="ar_AE"/>
        </w:rPr>
        <w:t>ذهب رجلٌ من عائلة لاوي اسمه عمرام وتزوَّج شقيقة أبيه يوكابد (</w:t>
      </w:r>
      <w:hyperlink r:id="rId3312">
        <w:r>
          <w:rPr>
            <w:lang w:val="ar_AE" w:bidi="ar_AE"/>
          </w:rPr>
          <w:rPr>
            <w:color w:val="0000EE"/>
            <w:u w:val="single"/>
          </w:rPr>
          <w:t>الخروج 6: 20</w:t>
        </w:r>
      </w:hyperlink>
      <w:r>
        <w:rPr>
          <w:lang w:val="ar_AE" w:bidi="ar_AE"/>
        </w:rPr>
        <w:t>؛ مع</w:t>
      </w:r>
      <w:hyperlink r:id="rId3313">
        <w:r>
          <w:rPr>
            <w:lang w:val="ar_AE" w:bidi="ar_AE"/>
          </w:rPr>
          <w:rPr>
            <w:color w:val="0000EE"/>
            <w:u w:val="single"/>
          </w:rPr>
          <w:t xml:space="preserve"> 2: 1</w:t>
        </w:r>
      </w:hyperlink>
      <w:r>
        <w:rPr>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hyperlink r:id="rId3314">
        <w:r>
          <w:rPr>
            <w:lang w:val="ar_AE" w:bidi="ar_AE"/>
          </w:rPr>
          <w:rPr>
            <w:color w:val="0000EE"/>
            <w:u w:val="single"/>
          </w:rPr>
          <w:t>1 صموئيل 1: 19–24</w:t>
        </w:r>
      </w:hyperlink>
      <w:r>
        <w:rPr>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hyperlink r:id="rId3315">
        <w:r>
          <w:rPr>
            <w:lang w:val="ar_AE" w:bidi="ar_AE"/>
          </w:rPr>
          <w:rPr>
            <w:color w:val="0000EE"/>
            <w:u w:val="single"/>
          </w:rPr>
          <w:t>أعمال الرُّسُل 7: 22</w:t>
        </w:r>
      </w:hyperlink>
      <w:r>
        <w:rPr>
          <w:lang w:val="ar_AE" w:bidi="ar_AE"/>
        </w:rPr>
        <w:t>).</w:t>
      </w:r>
    </w:p>
    <w:p>
      <w:pPr>
        <w:pStyle w:val="Heading4"/>
        <w:bidi/>
      </w:pPr>
      <w:r>
        <w:rPr>
          <w:lang w:val="ar_AE" w:bidi="ar_AE"/>
        </w:rPr>
        <w:t>التَّضامُن مع شعبه</w:t>
      </w:r>
    </w:p>
    <w:p>
      <w:pPr>
        <w:bidi/>
      </w:pPr>
      <w:r>
        <w:rPr>
          <w:lang w:val="ar_AE" w:bidi="ar_AE"/>
        </w:rPr>
      </w:r>
      <w:r>
        <w:rPr>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hyperlink r:id="rId3316">
        <w:r>
          <w:rPr>
            <w:lang w:val="ar_AE" w:bidi="ar_AE"/>
          </w:rPr>
          <w:rPr>
            <w:color w:val="0000EE"/>
            <w:u w:val="single"/>
          </w:rPr>
          <w:t>الخروج 2: 14</w:t>
        </w:r>
      </w:hyperlink>
      <w:r>
        <w:rPr>
          <w:lang w:val="ar_AE" w:bidi="ar_AE"/>
        </w:rPr>
        <w:t xml:space="preserve">، انظر RSV). يضيفُ سِفْر أعمال الرُّسُل </w:t>
      </w:r>
      <w:hyperlink r:id="rId3317">
        <w:r>
          <w:rPr>
            <w:lang w:val="ar_AE" w:bidi="ar_AE"/>
          </w:rPr>
          <w:rPr>
            <w:color w:val="0000EE"/>
            <w:u w:val="single"/>
          </w:rPr>
          <w:t>25:7</w:t>
        </w:r>
      </w:hyperlink>
      <w:r>
        <w:rPr>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lang w:val="ar_AE" w:bidi="ar_AE"/>
        </w:rPr>
        <w:t>• الأربعون سنةً الثانية- في مِديان</w:t>
      </w:r>
    </w:p>
    <w:p>
      <w:pPr>
        <w:pStyle w:val="Heading4"/>
        <w:bidi/>
      </w:pPr>
      <w:r>
        <w:rPr>
          <w:lang w:val="ar_AE" w:bidi="ar_AE"/>
        </w:rPr>
        <w:t>الزواج من عائلة يَثْرُون</w:t>
      </w:r>
    </w:p>
    <w:p>
      <w:pPr>
        <w:bidi/>
      </w:pPr>
      <w:r>
        <w:rPr>
          <w:lang w:val="ar_AE" w:bidi="ar_AE"/>
        </w:rPr>
      </w:r>
      <w:r>
        <w:rPr>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hyperlink r:id="rId3318">
        <w:r>
          <w:rPr>
            <w:lang w:val="ar_AE" w:bidi="ar_AE"/>
          </w:rPr>
          <w:rPr>
            <w:color w:val="0000EE"/>
            <w:u w:val="single"/>
          </w:rPr>
          <w:t>الخروج 3: 1</w:t>
        </w:r>
      </w:hyperlink>
      <w:r>
        <w:rPr>
          <w:lang w:val="ar_AE" w:bidi="ar_AE"/>
        </w:rPr>
        <w:t xml:space="preserve">؛ يُدْعَى يَثْرُون أيضًا باسم رَعُوئِيل، </w:t>
      </w:r>
      <w:hyperlink r:id="rId3319">
        <w:r>
          <w:rPr>
            <w:lang w:val="ar_AE" w:bidi="ar_AE"/>
          </w:rPr>
          <w:rPr>
            <w:color w:val="0000EE"/>
            <w:u w:val="single"/>
          </w:rPr>
          <w:t>2: 18</w:t>
        </w:r>
      </w:hyperlink>
      <w:r>
        <w:rPr>
          <w:lang w:val="ar_AE" w:bidi="ar_AE"/>
        </w:rPr>
        <w:t xml:space="preserve">؛ وحُوبَاب، </w:t>
      </w:r>
      <w:hyperlink r:id="rId3320">
        <w:r>
          <w:rPr>
            <w:lang w:val="ar_AE" w:bidi="ar_AE"/>
          </w:rPr>
          <w:rPr>
            <w:color w:val="0000EE"/>
            <w:u w:val="single"/>
          </w:rPr>
          <w:t>العدد 10: 29</w:t>
        </w:r>
      </w:hyperlink>
      <w:r>
        <w:rPr>
          <w:lang w:val="ar_AE" w:bidi="ar_AE"/>
        </w:rPr>
        <w:t xml:space="preserve">). (هناك خلاف بين العلماء بشأن هوية حُوباب في </w:t>
      </w:r>
      <w:hyperlink r:id="rId3320">
        <w:r>
          <w:rPr>
            <w:lang w:val="ar_AE" w:bidi="ar_AE"/>
          </w:rPr>
          <w:rPr>
            <w:color w:val="0000EE"/>
            <w:u w:val="single"/>
          </w:rPr>
          <w:t>العدد 10: 29</w:t>
        </w:r>
      </w:hyperlink>
      <w:r>
        <w:rPr>
          <w:lang w:val="ar_AE" w:bidi="ar_AE"/>
        </w:rPr>
        <w:t xml:space="preserve">؛ يعتقد البعض أنه حمو موسى، بينما يتمسَّك آخرون بأن حوباب كان صِهْرًا لموسى. </w:t>
      </w:r>
      <w:r>
        <w:rPr>
          <w:i/>
          <w:lang w:val="ar_AE" w:bidi="ar_AE"/>
        </w:rPr>
        <w:t>انظر أيضًا</w:t>
      </w:r>
      <w:r>
        <w:rPr>
          <w:lang w:val="ar_AE" w:bidi="ar_AE"/>
        </w:rPr>
        <w:t xml:space="preserve"> </w:t>
      </w:r>
      <w:r>
        <w:rPr>
          <w:lang w:val="ar_AE" w:bidi="ar_AE"/>
        </w:rPr>
        <w:t>حوباب</w:t>
      </w:r>
      <w:r>
        <w:rPr>
          <w:lang w:val="ar_AE" w:bidi="ar_AE"/>
        </w:rPr>
        <w:t>). أثناء السنوات في مِديان، وُلِدَ لموسى وصَفُّورَة ابنان: جَرْشُوم (</w:t>
      </w:r>
      <w:hyperlink r:id="rId3321">
        <w:r>
          <w:rPr>
            <w:lang w:val="ar_AE" w:bidi="ar_AE"/>
          </w:rPr>
          <w:rPr>
            <w:color w:val="0000EE"/>
            <w:u w:val="single"/>
          </w:rPr>
          <w:t>الخروج 2: 22</w:t>
        </w:r>
      </w:hyperlink>
      <w:r>
        <w:rPr>
          <w:lang w:val="ar_AE" w:bidi="ar_AE"/>
        </w:rPr>
        <w:t>) وأَلِيعَازَر (</w:t>
      </w:r>
      <w:hyperlink r:id="rId3322">
        <w:r>
          <w:rPr>
            <w:lang w:val="ar_AE" w:bidi="ar_AE"/>
          </w:rPr>
          <w:rPr>
            <w:color w:val="0000EE"/>
            <w:u w:val="single"/>
          </w:rPr>
          <w:t>18: 4</w:t>
        </w:r>
      </w:hyperlink>
      <w:r>
        <w:rPr>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lang w:val="ar_AE" w:bidi="ar_AE"/>
        </w:rPr>
        <w:t>مُواجَهَةٌ مع الله في عُلَّيْقَة مُشْتَعِلَة</w:t>
      </w:r>
    </w:p>
    <w:p>
      <w:pPr>
        <w:bidi/>
      </w:pPr>
      <w:r>
        <w:rPr>
          <w:lang w:val="ar_AE" w:bidi="ar_AE"/>
        </w:rPr>
      </w:r>
      <w:r>
        <w:rPr>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hyperlink r:id="rId3323">
        <w:r>
          <w:rPr>
            <w:lang w:val="ar_AE" w:bidi="ar_AE"/>
          </w:rPr>
          <w:rPr>
            <w:color w:val="0000EE"/>
            <w:u w:val="single"/>
          </w:rPr>
          <w:t>الخروج 3: 4–5</w:t>
        </w:r>
      </w:hyperlink>
      <w:r>
        <w:rPr>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lang w:val="ar_AE" w:bidi="ar_AE"/>
        </w:rPr>
      </w:r>
      <w:r>
        <w:rPr>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hyperlink r:id="rId3324">
        <w:r>
          <w:rPr>
            <w:lang w:val="ar_AE" w:bidi="ar_AE"/>
          </w:rPr>
          <w:rPr>
            <w:color w:val="0000EE"/>
            <w:u w:val="single"/>
          </w:rPr>
          <w:t>الخروج 3: 11–12</w:t>
        </w:r>
      </w:hyperlink>
      <w:r>
        <w:rPr>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hyperlink r:id="rId3325">
        <w:r>
          <w:rPr>
            <w:lang w:val="ar_AE" w:bidi="ar_AE"/>
          </w:rPr>
          <w:rPr>
            <w:color w:val="0000EE"/>
            <w:u w:val="single"/>
          </w:rPr>
          <w:t>العددين 13–14</w:t>
        </w:r>
      </w:hyperlink>
      <w:r>
        <w:rPr>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hyperlink r:id="rId3326">
        <w:r>
          <w:rPr>
            <w:lang w:val="ar_AE" w:bidi="ar_AE"/>
          </w:rPr>
          <w:rPr>
            <w:color w:val="0000EE"/>
            <w:u w:val="single"/>
          </w:rPr>
          <w:t>الخروج 4: 1–9</w:t>
        </w:r>
      </w:hyperlink>
      <w:r>
        <w:rPr>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hyperlink r:id="rId3327">
        <w:r>
          <w:rPr>
            <w:lang w:val="ar_AE" w:bidi="ar_AE"/>
          </w:rPr>
          <w:rPr>
            <w:color w:val="0000EE"/>
            <w:u w:val="single"/>
          </w:rPr>
          <w:t>عدد 10</w:t>
        </w:r>
      </w:hyperlink>
      <w:r>
        <w:rPr>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lang w:val="ar_AE" w:bidi="ar_AE"/>
        </w:rPr>
        <w:t>العودة إلى مِصْر</w:t>
      </w:r>
    </w:p>
    <w:p>
      <w:pPr>
        <w:bidi/>
      </w:pPr>
      <w:r>
        <w:rPr>
          <w:lang w:val="ar_AE" w:bidi="ar_AE"/>
        </w:rPr>
      </w:r>
      <w:r>
        <w:rPr>
          <w:lang w:val="ar_AE" w:bidi="ar_AE"/>
        </w:rPr>
        <w:t>أخذ النبي موسى زوجته وأبنائه وانطلق إلى مِصْر، وأخبر حماه أنه فقط يريد العودة إلى مِصْر لِيَفْتَقِدَ إخوته هناك (</w:t>
      </w:r>
      <w:hyperlink r:id="rId3328">
        <w:r>
          <w:rPr>
            <w:lang w:val="ar_AE" w:bidi="ar_AE"/>
          </w:rPr>
          <w:rPr>
            <w:color w:val="0000EE"/>
            <w:u w:val="single"/>
          </w:rPr>
          <w:t>الخروج 4: 18</w:t>
        </w:r>
      </w:hyperlink>
      <w:r>
        <w:rPr>
          <w:lang w:val="ar_AE" w:bidi="ar_AE"/>
        </w:rPr>
        <w:t>). تقول الرواية الكتابية أنه وضع زوجته وأبنائه على نفس الحمار في الارتحال رجوعًا إلى مِصْر (</w:t>
      </w:r>
      <w:hyperlink r:id="rId3329">
        <w:r>
          <w:rPr>
            <w:lang w:val="ar_AE" w:bidi="ar_AE"/>
          </w:rPr>
          <w:rPr>
            <w:color w:val="0000EE"/>
            <w:u w:val="single"/>
          </w:rPr>
          <w:t>عدد 20</w:t>
        </w:r>
      </w:hyperlink>
      <w:r>
        <w:rPr>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hyperlink r:id="rId3330">
        <w:r>
          <w:rPr>
            <w:lang w:val="ar_AE" w:bidi="ar_AE"/>
          </w:rPr>
          <w:rPr>
            <w:color w:val="0000EE"/>
            <w:u w:val="single"/>
          </w:rPr>
          <w:t>عدد 24</w:t>
        </w:r>
      </w:hyperlink>
      <w:r>
        <w:rPr>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hyperlink r:id="rId3331">
        <w:r>
          <w:rPr>
            <w:lang w:val="ar_AE" w:bidi="ar_AE"/>
          </w:rPr>
          <w:rPr>
            <w:color w:val="0000EE"/>
            <w:u w:val="single"/>
          </w:rPr>
          <w:t>عدد 25</w:t>
        </w:r>
      </w:hyperlink>
      <w:r>
        <w:rPr>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hyperlink r:id="rId2806">
        <w:r>
          <w:rPr>
            <w:lang w:val="ar_AE" w:bidi="ar_AE"/>
          </w:rPr>
          <w:rPr>
            <w:color w:val="0000EE"/>
            <w:u w:val="single"/>
          </w:rPr>
          <w:t>التكوين 17: 10–14</w:t>
        </w:r>
      </w:hyperlink>
      <w:r>
        <w:rPr>
          <w:lang w:val="ar_AE" w:bidi="ar_AE"/>
        </w:rPr>
        <w:t>).</w:t>
      </w:r>
    </w:p>
    <w:p>
      <w:pPr>
        <w:bidi/>
      </w:pPr>
      <w:r>
        <w:rPr>
          <w:lang w:val="ar_AE" w:bidi="ar_AE"/>
        </w:rPr>
      </w:r>
      <w:r>
        <w:rPr>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hyperlink r:id="rId3332">
        <w:r>
          <w:rPr>
            <w:lang w:val="ar_AE" w:bidi="ar_AE"/>
          </w:rPr>
          <w:rPr>
            <w:color w:val="0000EE"/>
            <w:u w:val="single"/>
          </w:rPr>
          <w:t>الخروج 4: 30–31</w:t>
        </w:r>
      </w:hyperlink>
      <w:r>
        <w:rPr>
          <w:lang w:val="ar_AE" w:bidi="ar_AE"/>
        </w:rPr>
        <w:t>).</w:t>
      </w:r>
    </w:p>
    <w:p>
      <w:pPr>
        <w:pStyle w:val="Heading3"/>
        <w:bidi/>
      </w:pPr>
      <w:r>
        <w:rPr>
          <w:lang w:val="ar_AE" w:bidi="ar_AE"/>
        </w:rPr>
        <w:t>السنوات الأربعون الثالثة - من مِصْر إلى كنعان</w:t>
      </w:r>
    </w:p>
    <w:p>
      <w:pPr>
        <w:pStyle w:val="Heading4"/>
        <w:bidi/>
      </w:pPr>
      <w:r>
        <w:rPr>
          <w:lang w:val="ar_AE" w:bidi="ar_AE"/>
        </w:rPr>
        <w:t>المواجهة مع فِرعون</w:t>
      </w:r>
    </w:p>
    <w:p>
      <w:pPr>
        <w:bidi/>
      </w:pPr>
      <w:r>
        <w:rPr>
          <w:lang w:val="ar_AE" w:bidi="ar_AE"/>
        </w:rPr>
      </w:r>
      <w:r>
        <w:rPr>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hyperlink r:id="rId3333">
        <w:r>
          <w:rPr>
            <w:lang w:val="ar_AE" w:bidi="ar_AE"/>
          </w:rPr>
          <w:rPr>
            <w:color w:val="0000EE"/>
            <w:u w:val="single"/>
          </w:rPr>
          <w:t>الخروج 5: 1</w:t>
        </w:r>
      </w:hyperlink>
      <w:r>
        <w:rPr>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lang w:val="ar_AE" w:bidi="ar_AE"/>
        </w:rPr>
      </w:r>
      <w:r>
        <w:rPr>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lang w:val="ar_AE" w:bidi="ar_AE"/>
        </w:rPr>
        <w:t>الفصح الأَوَّل</w:t>
      </w:r>
    </w:p>
    <w:p>
      <w:pPr>
        <w:bidi/>
      </w:pPr>
      <w:r>
        <w:rPr>
          <w:lang w:val="ar_AE" w:bidi="ar_AE"/>
        </w:rPr>
      </w:r>
      <w:r>
        <w:rPr>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hyperlink r:id="rId3334">
        <w:r>
          <w:rPr>
            <w:lang w:val="ar_AE" w:bidi="ar_AE"/>
          </w:rPr>
          <w:rPr>
            <w:color w:val="0000EE"/>
            <w:u w:val="single"/>
          </w:rPr>
          <w:t>الخروج 11: 5</w:t>
        </w:r>
      </w:hyperlink>
      <w:r>
        <w:rPr>
          <w:lang w:val="ar_AE" w:bidi="ar_AE"/>
        </w:rPr>
        <w:t>). والأكثر من ذلك، أكَّد الرب للنبي موسى أن الضربة لن تمس بيتًا واحدًا من بيوت العبرانيين، "لِكَيْ تَعْلَمُوا أَنَّ الرَّبَّ يُمَيِّزُ بَيْنَ الْمِصْرِيِّينَ وَإِسْرَائِيلَ" (</w:t>
      </w:r>
      <w:hyperlink r:id="rId3335">
        <w:r>
          <w:rPr>
            <w:lang w:val="ar_AE" w:bidi="ar_AE"/>
          </w:rPr>
          <w:rPr>
            <w:color w:val="0000EE"/>
            <w:u w:val="single"/>
          </w:rPr>
          <w:t>عدد 7</w:t>
        </w:r>
      </w:hyperlink>
      <w:r>
        <w:rPr>
          <w:lang w:val="ar_AE" w:bidi="ar_AE"/>
        </w:rPr>
        <w:t>).</w:t>
      </w:r>
    </w:p>
    <w:p>
      <w:pPr>
        <w:bidi/>
      </w:pPr>
      <w:r>
        <w:rPr>
          <w:lang w:val="ar_AE" w:bidi="ar_AE"/>
        </w:rPr>
      </w:r>
      <w:r>
        <w:rPr>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hyperlink r:id="rId3336">
        <w:r>
          <w:rPr>
            <w:lang w:val="ar_AE" w:bidi="ar_AE"/>
          </w:rPr>
          <w:rPr>
            <w:color w:val="0000EE"/>
            <w:u w:val="single"/>
          </w:rPr>
          <w:t>الخروج 11: 2–3</w:t>
        </w:r>
      </w:hyperlink>
      <w:r>
        <w:rPr>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hyperlink r:id="rId3337">
        <w:r>
          <w:rPr>
            <w:lang w:val="ar_AE" w:bidi="ar_AE"/>
          </w:rPr>
          <w:rPr>
            <w:color w:val="0000EE"/>
            <w:u w:val="single"/>
          </w:rPr>
          <w:t>12: 31–32</w:t>
        </w:r>
      </w:hyperlink>
      <w:r>
        <w:rPr>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lang w:val="ar_AE" w:bidi="ar_AE"/>
        </w:rPr>
        <w:t>الخروج من مِصْرَ</w:t>
      </w:r>
    </w:p>
    <w:p>
      <w:pPr>
        <w:bidi/>
      </w:pPr>
      <w:r>
        <w:rPr>
          <w:lang w:val="ar_AE" w:bidi="ar_AE"/>
        </w:rPr>
      </w:r>
      <w:r>
        <w:rPr>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lang w:val="ar_AE" w:bidi="ar_AE"/>
        </w:rPr>
      </w:r>
      <w:r>
        <w:rPr>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hyperlink r:id="rId3338">
        <w:r>
          <w:rPr>
            <w:lang w:val="ar_AE" w:bidi="ar_AE"/>
          </w:rPr>
          <w:rPr>
            <w:color w:val="0000EE"/>
            <w:u w:val="single"/>
          </w:rPr>
          <w:t>الخروج 3: 12</w:t>
        </w:r>
      </w:hyperlink>
      <w:r>
        <w:rPr>
          <w:lang w:val="ar_AE" w:bidi="ar_AE"/>
        </w:rPr>
        <w:t>). لم ينس العبرانيون طَلَبَ يوسف بأن يحملوا عظامَه معهم عند عودتهم إلى أرضهم (</w:t>
      </w:r>
      <w:hyperlink r:id="rId3339">
        <w:r>
          <w:rPr>
            <w:lang w:val="ar_AE" w:bidi="ar_AE"/>
          </w:rPr>
          <w:rPr>
            <w:color w:val="0000EE"/>
            <w:u w:val="single"/>
          </w:rPr>
          <w:t>التكوين 50: 25</w:t>
        </w:r>
      </w:hyperlink>
      <w:r>
        <w:rPr>
          <w:lang w:val="ar_AE" w:bidi="ar_AE"/>
        </w:rPr>
        <w:t xml:space="preserve">؛ </w:t>
      </w:r>
      <w:hyperlink r:id="rId3340">
        <w:r>
          <w:rPr>
            <w:lang w:val="ar_AE" w:bidi="ar_AE"/>
          </w:rPr>
          <w:rPr>
            <w:color w:val="0000EE"/>
            <w:u w:val="single"/>
          </w:rPr>
          <w:t>الخروج 13: 19</w:t>
        </w:r>
      </w:hyperlink>
      <w:r>
        <w:rPr>
          <w:lang w:val="ar_AE" w:bidi="ar_AE"/>
        </w:rPr>
        <w:t>).</w:t>
      </w:r>
    </w:p>
    <w:p>
      <w:pPr>
        <w:bidi/>
      </w:pPr>
      <w:r>
        <w:rPr>
          <w:lang w:val="ar_AE" w:bidi="ar_AE"/>
        </w:rPr>
      </w:r>
      <w:r>
        <w:rPr>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lang w:val="ar_AE" w:bidi="ar_AE"/>
        </w:rPr>
      </w:r>
      <w:r>
        <w:rPr>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hyperlink r:id="rId3341">
        <w:r>
          <w:rPr>
            <w:lang w:val="ar_AE" w:bidi="ar_AE"/>
          </w:rPr>
          <w:rPr>
            <w:color w:val="0000EE"/>
            <w:u w:val="single"/>
          </w:rPr>
          <w:t>الخروج 14: 14</w:t>
        </w:r>
      </w:hyperlink>
      <w:r>
        <w:rPr>
          <w:lang w:val="ar_AE" w:bidi="ar_AE"/>
        </w:rPr>
        <w:t>).</w:t>
      </w:r>
    </w:p>
    <w:p>
      <w:pPr>
        <w:bidi/>
      </w:pPr>
      <w:r>
        <w:rPr>
          <w:lang w:val="ar_AE" w:bidi="ar_AE"/>
        </w:rPr>
      </w:r>
      <w:r>
        <w:rPr>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hyperlink r:id="rId3342">
        <w:r>
          <w:rPr>
            <w:lang w:val="ar_AE" w:bidi="ar_AE"/>
          </w:rPr>
          <w:rPr>
            <w:color w:val="0000EE"/>
            <w:u w:val="single"/>
          </w:rPr>
          <w:t>الخروج 15</w:t>
        </w:r>
      </w:hyperlink>
      <w:r>
        <w:rPr>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lang w:val="ar_AE" w:bidi="ar_AE"/>
        </w:rPr>
      </w:r>
      <w:r>
        <w:rPr>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hyperlink r:id="rId3343">
        <w:r>
          <w:rPr>
            <w:lang w:val="ar_AE" w:bidi="ar_AE"/>
          </w:rPr>
          <w:rPr>
            <w:color w:val="0000EE"/>
            <w:u w:val="single"/>
          </w:rPr>
          <w:t>الخروج 15: 22–25</w:t>
        </w:r>
      </w:hyperlink>
      <w:r>
        <w:rPr>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hyperlink r:id="rId3344">
        <w:r>
          <w:rPr>
            <w:lang w:val="ar_AE" w:bidi="ar_AE"/>
          </w:rPr>
          <w:rPr>
            <w:color w:val="0000EE"/>
            <w:u w:val="single"/>
          </w:rPr>
          <w:t>16: 1–21</w:t>
        </w:r>
      </w:hyperlink>
      <w:r>
        <w:rPr>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hyperlink r:id="rId3345">
        <w:r>
          <w:rPr>
            <w:lang w:val="ar_AE" w:bidi="ar_AE"/>
          </w:rPr>
          <w:rPr>
            <w:color w:val="0000EE"/>
            <w:u w:val="single"/>
          </w:rPr>
          <w:t>17: 1–7</w:t>
        </w:r>
      </w:hyperlink>
      <w:r>
        <w:rPr>
          <w:lang w:val="ar_AE" w:bidi="ar_AE"/>
        </w:rPr>
        <w:t>). هاجم العمالقة بني إسرائيل، وهم بعد في خيامهم في رَفِيدِيم، إلا أن الله منحهم نُصرَةً عظيمةً (</w:t>
      </w:r>
      <w:hyperlink r:id="rId3346">
        <w:r>
          <w:rPr>
            <w:lang w:val="ar_AE" w:bidi="ar_AE"/>
          </w:rPr>
          <w:rPr>
            <w:color w:val="0000EE"/>
            <w:u w:val="single"/>
          </w:rPr>
          <w:t>الأعداد 8–13</w:t>
        </w:r>
      </w:hyperlink>
      <w:r>
        <w:rPr>
          <w:lang w:val="ar_AE" w:bidi="ar_AE"/>
        </w:rPr>
        <w:t>).</w:t>
      </w:r>
    </w:p>
    <w:p>
      <w:pPr>
        <w:bidi/>
      </w:pPr>
      <w:r>
        <w:rPr>
          <w:lang w:val="ar_AE" w:bidi="ar_AE"/>
        </w:rPr>
      </w:r>
      <w:r>
        <w:rPr>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hyperlink r:id="rId218">
        <w:r>
          <w:rPr>
            <w:lang w:val="ar_AE" w:bidi="ar_AE"/>
          </w:rPr>
          <w:rPr>
            <w:color w:val="0000EE"/>
            <w:u w:val="single"/>
          </w:rPr>
          <w:t>الخروج 18: 13–27</w:t>
        </w:r>
      </w:hyperlink>
      <w:r>
        <w:rPr>
          <w:lang w:val="ar_AE" w:bidi="ar_AE"/>
        </w:rPr>
        <w:t>).</w:t>
      </w:r>
    </w:p>
    <w:p>
      <w:pPr>
        <w:pStyle w:val="Heading4"/>
        <w:bidi/>
      </w:pPr>
      <w:r>
        <w:rPr>
          <w:lang w:val="ar_AE" w:bidi="ar_AE"/>
        </w:rPr>
        <w:t>إعطاء الناموس في سيناء</w:t>
      </w:r>
    </w:p>
    <w:p>
      <w:pPr>
        <w:bidi/>
      </w:pPr>
      <w:r>
        <w:rPr>
          <w:lang w:val="ar_AE" w:bidi="ar_AE"/>
        </w:rPr>
      </w:r>
      <w:r>
        <w:rPr>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lang w:val="ar_AE" w:bidi="ar_AE"/>
        </w:rPr>
      </w:r>
      <w:r>
        <w:rPr>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lang w:val="ar_AE" w:bidi="ar_AE"/>
        </w:rPr>
        <w:t>ارتدادُ الشَّعبِ</w:t>
      </w:r>
    </w:p>
    <w:p>
      <w:pPr>
        <w:bidi/>
      </w:pPr>
      <w:r>
        <w:rPr>
          <w:lang w:val="ar_AE" w:bidi="ar_AE"/>
        </w:rPr>
      </w:r>
      <w:r>
        <w:rPr>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hyperlink r:id="rId3347">
        <w:r>
          <w:rPr>
            <w:lang w:val="ar_AE" w:bidi="ar_AE"/>
          </w:rPr>
          <w:rPr>
            <w:color w:val="0000EE"/>
            <w:u w:val="single"/>
          </w:rPr>
          <w:t>الخروج32: 4</w:t>
        </w:r>
      </w:hyperlink>
      <w:r>
        <w:rPr>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hyperlink r:id="rId734">
        <w:r>
          <w:rPr>
            <w:lang w:val="ar_AE" w:bidi="ar_AE"/>
          </w:rPr>
          <w:rPr>
            <w:color w:val="0000EE"/>
            <w:u w:val="single"/>
          </w:rPr>
          <w:t>عدد 24</w:t>
        </w:r>
      </w:hyperlink>
      <w:r>
        <w:rPr>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hyperlink r:id="rId3348">
        <w:r>
          <w:rPr>
            <w:lang w:val="ar_AE" w:bidi="ar_AE"/>
          </w:rPr>
          <w:rPr>
            <w:color w:val="0000EE"/>
            <w:u w:val="single"/>
          </w:rPr>
          <w:t>التثنية 33: 9–10</w:t>
        </w:r>
      </w:hyperlink>
      <w:r>
        <w:rPr>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hyperlink r:id="rId3349">
        <w:r>
          <w:rPr>
            <w:lang w:val="ar_AE" w:bidi="ar_AE"/>
          </w:rPr>
          <w:rPr>
            <w:color w:val="0000EE"/>
            <w:u w:val="single"/>
          </w:rPr>
          <w:t>الخروج 32: 34</w:t>
        </w:r>
      </w:hyperlink>
      <w:r>
        <w:rPr>
          <w:lang w:val="ar_AE" w:bidi="ar_AE"/>
        </w:rPr>
        <w:t>).</w:t>
      </w:r>
    </w:p>
    <w:p>
      <w:pPr>
        <w:bidi/>
      </w:pPr>
      <w:r>
        <w:rPr>
          <w:lang w:val="ar_AE" w:bidi="ar_AE"/>
        </w:rPr>
      </w:r>
      <w:r>
        <w:rPr>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hyperlink r:id="rId3350">
        <w:r>
          <w:rPr>
            <w:lang w:val="ar_AE" w:bidi="ar_AE"/>
          </w:rPr>
          <w:rPr>
            <w:color w:val="0000EE"/>
            <w:u w:val="single"/>
          </w:rPr>
          <w:t>الخروج 34: 6</w:t>
        </w:r>
      </w:hyperlink>
      <w:r>
        <w:rPr>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hyperlink r:id="rId3351">
        <w:r>
          <w:rPr>
            <w:lang w:val="ar_AE" w:bidi="ar_AE"/>
          </w:rPr>
          <w:rPr>
            <w:color w:val="0000EE"/>
            <w:u w:val="single"/>
          </w:rPr>
          <w:t>2 كورنثوس 3: 13</w:t>
        </w:r>
      </w:hyperlink>
      <w:r>
        <w:rPr>
          <w:lang w:val="ar_AE" w:bidi="ar_AE"/>
        </w:rPr>
        <w:t>).</w:t>
      </w:r>
    </w:p>
    <w:p>
      <w:pPr>
        <w:pStyle w:val="Heading4"/>
        <w:bidi/>
      </w:pPr>
      <w:r>
        <w:rPr>
          <w:lang w:val="ar_AE" w:bidi="ar_AE"/>
        </w:rPr>
        <w:t>خيمةُ الاجتماعِ وتأسيسُ الكهنوت</w:t>
      </w:r>
    </w:p>
    <w:p>
      <w:pPr>
        <w:bidi/>
      </w:pPr>
      <w:r>
        <w:rPr>
          <w:lang w:val="ar_AE" w:bidi="ar_AE"/>
        </w:rPr>
      </w:r>
      <w:r>
        <w:rPr>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hyperlink r:id="rId3352">
        <w:r>
          <w:rPr>
            <w:lang w:val="ar_AE" w:bidi="ar_AE"/>
          </w:rPr>
          <w:rPr>
            <w:color w:val="0000EE"/>
            <w:u w:val="single"/>
          </w:rPr>
          <w:t>الخروج 25: 3–7</w:t>
        </w:r>
      </w:hyperlink>
      <w:r>
        <w:rPr>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hyperlink r:id="rId3353">
        <w:r>
          <w:rPr>
            <w:lang w:val="ar_AE" w:bidi="ar_AE"/>
          </w:rPr>
          <w:rPr>
            <w:color w:val="0000EE"/>
            <w:u w:val="single"/>
          </w:rPr>
          <w:t>31: 1–6</w:t>
        </w:r>
      </w:hyperlink>
      <w:r>
        <w:rPr>
          <w:lang w:val="ar_AE" w:bidi="ar_AE"/>
        </w:rPr>
        <w:t>). كان المَسْكَنُ محمولاً كخيمةٍ ومن ثمَّ يمكن حَلُّه ونقله من مكانٍ إلى آخر أثناء مواصلة العبرانيين ارتحالهم صوب كنعان.</w:t>
      </w:r>
    </w:p>
    <w:p>
      <w:pPr>
        <w:bidi/>
      </w:pPr>
      <w:r>
        <w:rPr>
          <w:lang w:val="ar_AE" w:bidi="ar_AE"/>
        </w:rPr>
      </w:r>
      <w:r>
        <w:rPr>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hyperlink r:id="rId3354">
        <w:r>
          <w:rPr>
            <w:lang w:val="ar_AE" w:bidi="ar_AE"/>
          </w:rPr>
          <w:rPr>
            <w:color w:val="0000EE"/>
            <w:u w:val="single"/>
          </w:rPr>
          <w:t>اللاويين 1–7</w:t>
        </w:r>
      </w:hyperlink>
      <w:r>
        <w:rPr>
          <w:lang w:val="ar_AE" w:bidi="ar_AE"/>
        </w:rPr>
        <w:t>). وقد تَعَيَّن على النبي موسى تأدية الطقوس المهيبة الخاصة بتنصيب هارون وأبنائه لِشَغْلِ وظيفة الكهنوت، وتدشين ممارسات العبادة (</w:t>
      </w:r>
      <w:hyperlink r:id="rId3355">
        <w:r>
          <w:rPr>
            <w:lang w:val="ar_AE" w:bidi="ar_AE"/>
          </w:rPr>
          <w:rPr>
            <w:color w:val="0000EE"/>
            <w:u w:val="single"/>
          </w:rPr>
          <w:t>اللاويين 8–9</w:t>
        </w:r>
      </w:hyperlink>
      <w:r>
        <w:rPr>
          <w:lang w:val="ar_AE" w:bidi="ar_AE"/>
        </w:rPr>
        <w:t>).</w:t>
      </w:r>
    </w:p>
    <w:p>
      <w:pPr>
        <w:bidi/>
      </w:pPr>
      <w:r>
        <w:rPr>
          <w:lang w:val="ar_AE" w:bidi="ar_AE"/>
        </w:rPr>
      </w:r>
      <w:r>
        <w:rPr>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hyperlink r:id="rId3356">
        <w:r>
          <w:rPr>
            <w:lang w:val="ar_AE" w:bidi="ar_AE"/>
          </w:rPr>
          <w:rPr>
            <w:color w:val="0000EE"/>
            <w:u w:val="single"/>
          </w:rPr>
          <w:t>اللاويين 10: 1–7</w:t>
        </w:r>
      </w:hyperlink>
      <w:r>
        <w:rPr>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lang w:val="ar_AE" w:bidi="ar_AE"/>
        </w:rPr>
        <w:t>من سيناء إلى قادش</w:t>
      </w:r>
    </w:p>
    <w:p>
      <w:pPr>
        <w:bidi/>
      </w:pPr>
      <w:r>
        <w:rPr>
          <w:lang w:val="ar_AE" w:bidi="ar_AE"/>
        </w:rPr>
      </w:r>
      <w:r>
        <w:rPr>
          <w:lang w:val="ar_AE" w:bidi="ar_AE"/>
        </w:rPr>
        <w:t>انقضتْ سنةٌ منذ غادر بنو إسرائيل أرض مِصْر حتى إجراء الإحصاء (</w:t>
      </w:r>
      <w:hyperlink r:id="rId3357">
        <w:r>
          <w:rPr>
            <w:lang w:val="ar_AE" w:bidi="ar_AE"/>
          </w:rPr>
          <w:rPr>
            <w:color w:val="0000EE"/>
            <w:u w:val="single"/>
          </w:rPr>
          <w:t>العدد 9: 1</w:t>
        </w:r>
      </w:hyperlink>
      <w:r>
        <w:rPr>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hyperlink r:id="rId3358">
        <w:r>
          <w:rPr>
            <w:lang w:val="ar_AE" w:bidi="ar_AE"/>
          </w:rPr>
          <w:rPr>
            <w:color w:val="0000EE"/>
            <w:u w:val="single"/>
          </w:rPr>
          <w:t>11: 4–6</w:t>
        </w:r>
      </w:hyperlink>
      <w:r>
        <w:rPr>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hyperlink r:id="rId1765">
        <w:r>
          <w:rPr>
            <w:lang w:val="ar_AE" w:bidi="ar_AE"/>
          </w:rPr>
          <w:rPr>
            <w:color w:val="0000EE"/>
            <w:u w:val="single"/>
          </w:rPr>
          <w:t>المرأة الكوشية</w:t>
        </w:r>
      </w:hyperlink>
      <w:r>
        <w:rPr>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lang w:val="ar_AE" w:bidi="ar_AE"/>
        </w:rPr>
      </w:r>
      <w:r>
        <w:rPr>
          <w:lang w:val="ar_AE" w:bidi="ar_AE"/>
        </w:rPr>
        <w:t xml:space="preserve">بينما كان الشعب نازلاً بخيامه في قادش (وتدْعَى أيضًا باسم قادش برنيع - </w:t>
      </w:r>
      <w:hyperlink r:id="rId3359">
        <w:r>
          <w:rPr>
            <w:lang w:val="ar_AE" w:bidi="ar_AE"/>
          </w:rPr>
          <w:rPr>
            <w:color w:val="0000EE"/>
            <w:u w:val="single"/>
          </w:rPr>
          <w:t>العدد 32: 8</w:t>
        </w:r>
      </w:hyperlink>
      <w:r>
        <w:rPr>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hyperlink r:id="rId3360">
        <w:r>
          <w:rPr>
            <w:lang w:val="ar_AE" w:bidi="ar_AE"/>
          </w:rPr>
          <w:rPr>
            <w:color w:val="0000EE"/>
            <w:u w:val="single"/>
          </w:rPr>
          <w:t>13: 1–14: 19</w:t>
        </w:r>
      </w:hyperlink>
      <w:r>
        <w:rPr>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hyperlink r:id="rId3361">
        <w:r>
          <w:rPr>
            <w:lang w:val="ar_AE" w:bidi="ar_AE"/>
          </w:rPr>
          <w:rPr>
            <w:color w:val="0000EE"/>
            <w:u w:val="single"/>
          </w:rPr>
          <w:t>14: 29–33</w:t>
        </w:r>
      </w:hyperlink>
      <w:r>
        <w:rPr>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lang w:val="ar_AE" w:bidi="ar_AE"/>
        </w:rPr>
        <w:t>أربعون عامًا في البَرِّيَّة</w:t>
      </w:r>
    </w:p>
    <w:p>
      <w:pPr>
        <w:bidi/>
      </w:pPr>
      <w:r>
        <w:rPr>
          <w:lang w:val="ar_AE" w:bidi="ar_AE"/>
        </w:rPr>
      </w:r>
      <w:r>
        <w:rPr>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hyperlink r:id="rId3362">
        <w:r>
          <w:rPr>
            <w:lang w:val="ar_AE" w:bidi="ar_AE"/>
          </w:rPr>
          <w:rPr>
            <w:color w:val="0000EE"/>
            <w:u w:val="single"/>
          </w:rPr>
          <w:t>العدد 16: 22–24</w:t>
        </w:r>
      </w:hyperlink>
      <w:r>
        <w:rPr>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lang w:val="ar_AE" w:bidi="ar_AE"/>
        </w:rPr>
      </w:r>
      <w:r>
        <w:rPr>
          <w:lang w:val="ar_AE" w:bidi="ar_AE"/>
        </w:rPr>
        <w:t>لما اقتربَ الشعبُ من نهاية سنوات التيه في البرية، ماتتْ مريم في قادش ودُفِنَتْ هناك (</w:t>
      </w:r>
      <w:hyperlink r:id="rId1769">
        <w:r>
          <w:rPr>
            <w:lang w:val="ar_AE" w:bidi="ar_AE"/>
          </w:rPr>
          <w:rPr>
            <w:color w:val="0000EE"/>
            <w:u w:val="single"/>
          </w:rPr>
          <w:t>العدد 20: 1</w:t>
        </w:r>
      </w:hyperlink>
      <w:r>
        <w:rPr>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hyperlink r:id="rId3363">
        <w:r>
          <w:rPr>
            <w:lang w:val="ar_AE" w:bidi="ar_AE"/>
          </w:rPr>
          <w:rPr>
            <w:color w:val="0000EE"/>
            <w:u w:val="single"/>
          </w:rPr>
          <w:t>عدد 12</w:t>
        </w:r>
      </w:hyperlink>
      <w:r>
        <w:rPr>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lang w:val="ar_AE" w:bidi="ar_AE"/>
        </w:rPr>
      </w:r>
      <w:r>
        <w:rPr>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hyperlink r:id="rId3364">
        <w:r>
          <w:rPr>
            <w:lang w:val="ar_AE" w:bidi="ar_AE"/>
          </w:rPr>
          <w:rPr>
            <w:color w:val="0000EE"/>
            <w:u w:val="single"/>
          </w:rPr>
          <w:t>العدد 20: 28</w:t>
        </w:r>
      </w:hyperlink>
      <w:r>
        <w:rPr>
          <w:lang w:val="ar_AE" w:bidi="ar_AE"/>
        </w:rPr>
        <w:t>).</w:t>
      </w:r>
    </w:p>
    <w:p>
      <w:pPr>
        <w:bidi/>
      </w:pPr>
      <w:r>
        <w:rPr>
          <w:lang w:val="ar_AE" w:bidi="ar_AE"/>
        </w:rPr>
      </w:r>
      <w:r>
        <w:rPr>
          <w:lang w:val="ar_AE" w:bidi="ar_AE"/>
        </w:rPr>
        <w:t>ومع اقتراب الناس من وِجْهَتِهم، زادت المقاومة من جانب السكان الأصليين. حدثت مناوشة مع ملك عَرَاد وقواته في حُرْمَةَ، وقد انتهت بانتصار إسرائيل (</w:t>
      </w:r>
      <w:hyperlink r:id="rId3365">
        <w:r>
          <w:rPr>
            <w:lang w:val="ar_AE" w:bidi="ar_AE"/>
          </w:rPr>
          <w:rPr>
            <w:color w:val="0000EE"/>
            <w:u w:val="single"/>
          </w:rPr>
          <w:t>العدد 21: 1–3</w:t>
        </w:r>
      </w:hyperlink>
      <w:r>
        <w:rPr>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lang w:val="ar_AE" w:bidi="ar_AE"/>
        </w:rPr>
      </w:r>
      <w:r>
        <w:rPr>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hyperlink r:id="rId3366">
        <w:r>
          <w:rPr>
            <w:lang w:val="ar_AE" w:bidi="ar_AE"/>
          </w:rPr>
          <w:rPr>
            <w:color w:val="0000EE"/>
            <w:u w:val="single"/>
          </w:rPr>
          <w:t>العدد 21: 21–25</w:t>
        </w:r>
      </w:hyperlink>
      <w:r>
        <w:rPr>
          <w:lang w:val="ar_AE" w:bidi="ar_AE"/>
        </w:rPr>
        <w:t>).</w:t>
      </w:r>
    </w:p>
    <w:p>
      <w:pPr>
        <w:pStyle w:val="Heading4"/>
        <w:bidi/>
      </w:pPr>
      <w:r>
        <w:rPr>
          <w:lang w:val="ar_AE" w:bidi="ar_AE"/>
        </w:rPr>
        <w:t>الوصول إلى نهر الأُرْدُنِّ</w:t>
      </w:r>
    </w:p>
    <w:p>
      <w:pPr>
        <w:bidi/>
      </w:pPr>
      <w:r>
        <w:rPr>
          <w:lang w:val="ar_AE" w:bidi="ar_AE"/>
        </w:rPr>
      </w:r>
      <w:r>
        <w:rPr>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hyperlink r:id="rId3175">
        <w:r>
          <w:rPr>
            <w:lang w:val="ar_AE" w:bidi="ar_AE"/>
          </w:rPr>
          <w:rPr>
            <w:color w:val="0000EE"/>
            <w:u w:val="single"/>
          </w:rPr>
          <w:t>العدد 22–24</w:t>
        </w:r>
      </w:hyperlink>
      <w:r>
        <w:rPr>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hyperlink r:id="rId3367">
        <w:r>
          <w:rPr>
            <w:lang w:val="ar_AE" w:bidi="ar_AE"/>
          </w:rPr>
          <w:rPr>
            <w:color w:val="0000EE"/>
            <w:u w:val="single"/>
          </w:rPr>
          <w:t>العدد 25: 1–3</w:t>
        </w:r>
      </w:hyperlink>
      <w:r>
        <w:rPr>
          <w:lang w:val="ar_AE" w:bidi="ar_AE"/>
        </w:rPr>
        <w:t xml:space="preserve">؛ </w:t>
      </w:r>
      <w:hyperlink r:id="rId3368">
        <w:r>
          <w:rPr>
            <w:lang w:val="ar_AE" w:bidi="ar_AE"/>
          </w:rPr>
          <w:rPr>
            <w:color w:val="0000EE"/>
            <w:u w:val="single"/>
          </w:rPr>
          <w:t>31: 16</w:t>
        </w:r>
      </w:hyperlink>
      <w:r>
        <w:rPr>
          <w:lang w:val="ar_AE" w:bidi="ar_AE"/>
        </w:rPr>
        <w:t xml:space="preserve">؛ </w:t>
      </w:r>
      <w:hyperlink r:id="rId3369">
        <w:r>
          <w:rPr>
            <w:lang w:val="ar_AE" w:bidi="ar_AE"/>
          </w:rPr>
          <w:rPr>
            <w:color w:val="0000EE"/>
            <w:u w:val="single"/>
          </w:rPr>
          <w:t>2 بُطْرُس 2: 15</w:t>
        </w:r>
      </w:hyperlink>
      <w:r>
        <w:rPr>
          <w:lang w:val="ar_AE" w:bidi="ar_AE"/>
        </w:rPr>
        <w:t xml:space="preserve">؛ </w:t>
      </w:r>
      <w:hyperlink r:id="rId3370">
        <w:r>
          <w:rPr>
            <w:lang w:val="ar_AE" w:bidi="ar_AE"/>
          </w:rPr>
          <w:rPr>
            <w:color w:val="0000EE"/>
            <w:u w:val="single"/>
          </w:rPr>
          <w:t>الرُّؤيا 2: 14</w:t>
        </w:r>
      </w:hyperlink>
      <w:r>
        <w:rPr>
          <w:lang w:val="ar_AE" w:bidi="ar_AE"/>
        </w:rPr>
        <w:t>). بينما كان الشعب يعبد إله موآب، بَعْلِ فَغُور، حَمِيَ غضبُ الله عليهم، وأرسل فيهم الوبأ، الذي قَتَلَ منهم 24000 (</w:t>
      </w:r>
      <w:hyperlink r:id="rId3371">
        <w:r>
          <w:rPr>
            <w:lang w:val="ar_AE" w:bidi="ar_AE"/>
          </w:rPr>
          <w:rPr>
            <w:color w:val="0000EE"/>
            <w:u w:val="single"/>
          </w:rPr>
          <w:t>العدد 25: 9</w:t>
        </w:r>
      </w:hyperlink>
      <w:r>
        <w:rPr>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lang w:val="ar_AE" w:bidi="ar_AE"/>
        </w:rPr>
      </w:r>
      <w:r>
        <w:rPr>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hyperlink r:id="rId3372">
        <w:r>
          <w:rPr>
            <w:lang w:val="ar_AE" w:bidi="ar_AE"/>
          </w:rPr>
          <w:rPr>
            <w:color w:val="0000EE"/>
            <w:u w:val="single"/>
          </w:rPr>
          <w:t>العدد 26: 51</w:t>
        </w:r>
      </w:hyperlink>
      <w:r>
        <w:rPr>
          <w:lang w:val="ar_AE" w:bidi="ar_AE"/>
        </w:rPr>
        <w:t>). لم يبق أحدٌ ممن تَمَّ إحصاؤهم في الإحصاء الأول إِلاَّ كَالِبُ بْنُ يَفُنَّة وَيَشُوعُ بْنُ نُون.</w:t>
      </w:r>
    </w:p>
    <w:p>
      <w:pPr>
        <w:bidi/>
      </w:pPr>
      <w:r>
        <w:rPr>
          <w:lang w:val="ar_AE" w:bidi="ar_AE"/>
        </w:rPr>
      </w:r>
      <w:r>
        <w:rPr>
          <w:lang w:val="ar_AE" w:bidi="ar_AE"/>
        </w:rPr>
        <w:t>أَمَرَ الرب النبي موسى أن يضع يده على يَشُوعُ بْنُ نُون ويفوِّضه كقائد جديد أمام أَلِعَازَار الكاهن الرئيس وكلِّ الجماعة (</w:t>
      </w:r>
      <w:hyperlink r:id="rId3373">
        <w:r>
          <w:rPr>
            <w:lang w:val="ar_AE" w:bidi="ar_AE"/>
          </w:rPr>
          <w:rPr>
            <w:color w:val="0000EE"/>
            <w:u w:val="single"/>
          </w:rPr>
          <w:t>العدد 27: 12–23</w:t>
        </w:r>
      </w:hyperlink>
      <w:r>
        <w:rPr>
          <w:lang w:val="ar_AE" w:bidi="ar_AE"/>
        </w:rPr>
        <w:t>). بالإضافة إلى ذلك، أعطى الرب للنبي موسى تعليمات بشأن الأعياد والتقدمات [القرابين] والنذور (</w:t>
      </w:r>
      <w:hyperlink r:id="rId3374">
        <w:r>
          <w:rPr>
            <w:lang w:val="ar_AE" w:bidi="ar_AE"/>
          </w:rPr>
          <w:rPr>
            <w:color w:val="0000EE"/>
            <w:u w:val="single"/>
          </w:rPr>
          <w:t>العدد 28–30</w:t>
        </w:r>
      </w:hyperlink>
      <w:r>
        <w:rPr>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lang w:val="ar_AE" w:bidi="ar_AE"/>
        </w:rPr>
      </w:r>
      <w:r>
        <w:rPr>
          <w:lang w:val="ar_AE" w:bidi="ar_AE"/>
        </w:rPr>
        <w:t>أوصى الرب النبي موسى بشأن ترسيم الحدود التي ستحدِّد أرض الموعد، كما حدَّد له أيضًا أسماء الرجال الذين ينبغي أن يقسِّموا الأرضَ على الأسباط (</w:t>
      </w:r>
      <w:hyperlink r:id="rId3375">
        <w:r>
          <w:rPr>
            <w:lang w:val="ar_AE" w:bidi="ar_AE"/>
          </w:rPr>
          <w:rPr>
            <w:color w:val="0000EE"/>
            <w:u w:val="single"/>
          </w:rPr>
          <w:t>العدد 34</w:t>
        </w:r>
      </w:hyperlink>
      <w:r>
        <w:rPr>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hyperlink r:id="rId3376">
        <w:r>
          <w:rPr>
            <w:lang w:val="ar_AE" w:bidi="ar_AE"/>
          </w:rPr>
          <w:rPr>
            <w:color w:val="0000EE"/>
            <w:u w:val="single"/>
          </w:rPr>
          <w:t>العدد 35</w:t>
        </w:r>
      </w:hyperlink>
      <w:r>
        <w:rPr>
          <w:lang w:val="ar_AE" w:bidi="ar_AE"/>
        </w:rPr>
        <w:t>).</w:t>
      </w:r>
    </w:p>
    <w:p>
      <w:pPr>
        <w:pStyle w:val="Heading4"/>
        <w:bidi/>
      </w:pPr>
      <w:r>
        <w:rPr>
          <w:lang w:val="ar_AE" w:bidi="ar_AE"/>
        </w:rPr>
        <w:t>موتُ النبيِّ موسى</w:t>
      </w:r>
    </w:p>
    <w:p>
      <w:pPr>
        <w:bidi/>
      </w:pPr>
      <w:r>
        <w:rPr>
          <w:lang w:val="ar_AE" w:bidi="ar_AE"/>
        </w:rPr>
      </w:r>
      <w:r>
        <w:rPr>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hyperlink r:id="rId3377">
        <w:r>
          <w:rPr>
            <w:lang w:val="ar_AE" w:bidi="ar_AE"/>
          </w:rPr>
          <w:rPr>
            <w:color w:val="0000EE"/>
            <w:u w:val="single"/>
          </w:rPr>
          <w:t>التثنية 2: 14</w:t>
        </w:r>
      </w:hyperlink>
      <w:r>
        <w:rPr>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lang w:val="ar_AE" w:bidi="ar_AE"/>
        </w:rPr>
      </w:r>
      <w:r>
        <w:rPr>
          <w:lang w:val="ar_AE" w:bidi="ar_AE"/>
        </w:rPr>
        <w:t>مع اقتراب يوم موته، أَمَرَ الرب النبي موسى ويَشُوع معه أن يقفا في مدخل خيمة الاجتماع لتفويض يشوع قائدًا جديدًا لشعب الله (</w:t>
      </w:r>
      <w:hyperlink r:id="rId3378">
        <w:r>
          <w:rPr>
            <w:lang w:val="ar_AE" w:bidi="ar_AE"/>
          </w:rPr>
          <w:rPr>
            <w:color w:val="0000EE"/>
            <w:u w:val="single"/>
          </w:rPr>
          <w:t>التثثنية 31: 14–23</w:t>
        </w:r>
      </w:hyperlink>
      <w:r>
        <w:rPr>
          <w:lang w:val="ar_AE" w:bidi="ar_AE"/>
        </w:rPr>
        <w:t>). قبل موته، بارك النبي موسى كلَّ أسباط بني إسرائيل (</w:t>
      </w:r>
      <w:hyperlink r:id="rId3379">
        <w:r>
          <w:rPr>
            <w:lang w:val="ar_AE" w:bidi="ar_AE"/>
          </w:rPr>
          <w:rPr>
            <w:color w:val="0000EE"/>
            <w:u w:val="single"/>
          </w:rPr>
          <w:t>التثنية 33</w:t>
        </w:r>
      </w:hyperlink>
      <w:r>
        <w:rPr>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hyperlink r:id="rId3380">
        <w:r>
          <w:rPr>
            <w:lang w:val="ar_AE" w:bidi="ar_AE"/>
          </w:rPr>
          <w:rPr>
            <w:color w:val="0000EE"/>
            <w:u w:val="single"/>
          </w:rPr>
          <w:t>34: 6</w:t>
        </w:r>
      </w:hyperlink>
      <w:r>
        <w:rPr>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hyperlink r:id="rId3381">
        <w:r>
          <w:rPr>
            <w:lang w:val="ar_AE" w:bidi="ar_AE"/>
          </w:rPr>
          <w:rPr>
            <w:color w:val="0000EE"/>
            <w:u w:val="single"/>
          </w:rPr>
          <w:t>العدد 10</w:t>
        </w:r>
      </w:hyperlink>
      <w:r>
        <w:rPr>
          <w:lang w:val="ar_AE" w:bidi="ar_AE"/>
        </w:rPr>
        <w:t>).</w:t>
      </w:r>
    </w:p>
    <w:p>
      <w:pPr>
        <w:pStyle w:val="Heading3"/>
        <w:bidi/>
      </w:pPr>
      <w:r>
        <w:rPr>
          <w:lang w:val="ar_AE" w:bidi="ar_AE"/>
        </w:rPr>
        <w:t>موسى في العهد الجديد</w:t>
      </w:r>
    </w:p>
    <w:p>
      <w:pPr>
        <w:bidi/>
      </w:pPr>
      <w:r>
        <w:rPr>
          <w:lang w:val="ar_AE" w:bidi="ar_AE"/>
        </w:rPr>
      </w:r>
      <w:r>
        <w:rPr>
          <w:lang w:val="ar_AE" w:bidi="ar_AE"/>
        </w:rPr>
        <w:t>كلُّ اليهود والمسيحيين في العصر الرسولي نظروا إلى النبي موسى بوصفه الكاتب لأسفار موسى الخمسة. إن التعبيرات مثل "شَرِيعَة مُوسَى" (</w:t>
      </w:r>
      <w:hyperlink r:id="rId3382">
        <w:r>
          <w:rPr>
            <w:lang w:val="ar_AE" w:bidi="ar_AE"/>
          </w:rPr>
          <w:rPr>
            <w:color w:val="0000EE"/>
            <w:u w:val="single"/>
          </w:rPr>
          <w:t>لوقا 2: 22</w:t>
        </w:r>
      </w:hyperlink>
      <w:r>
        <w:rPr>
          <w:lang w:val="ar_AE" w:bidi="ar_AE"/>
        </w:rPr>
        <w:t>)، "أَوْصَى مُوسَى" (</w:t>
      </w:r>
      <w:hyperlink r:id="rId3383">
        <w:r>
          <w:rPr>
            <w:lang w:val="ar_AE" w:bidi="ar_AE"/>
          </w:rPr>
          <w:rPr>
            <w:color w:val="0000EE"/>
            <w:u w:val="single"/>
          </w:rPr>
          <w:t>مَتَّى 19: 7</w:t>
        </w:r>
      </w:hyperlink>
      <w:r>
        <w:rPr>
          <w:lang w:val="ar_AE" w:bidi="ar_AE"/>
        </w:rPr>
        <w:t>)، "مُوسى قَالَ (</w:t>
      </w:r>
      <w:hyperlink r:id="rId3384">
        <w:r>
          <w:rPr>
            <w:lang w:val="ar_AE" w:bidi="ar_AE"/>
          </w:rPr>
          <w:rPr>
            <w:color w:val="0000EE"/>
            <w:u w:val="single"/>
          </w:rPr>
          <w:t>مَرْ قُس7: 10</w:t>
        </w:r>
      </w:hyperlink>
      <w:r>
        <w:rPr>
          <w:lang w:val="ar_AE" w:bidi="ar_AE"/>
        </w:rPr>
        <w:t>)، "كَتَب لَنَا مُوسَى" (</w:t>
      </w:r>
      <w:hyperlink r:id="rId3385">
        <w:r>
          <w:rPr>
            <w:lang w:val="ar_AE" w:bidi="ar_AE"/>
          </w:rPr>
          <w:rPr>
            <w:color w:val="0000EE"/>
            <w:u w:val="single"/>
          </w:rPr>
          <w:t>12: 19</w:t>
        </w:r>
      </w:hyperlink>
      <w:r>
        <w:rPr>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hyperlink r:id="rId3386">
        <w:r>
          <w:rPr>
            <w:lang w:val="ar_AE" w:bidi="ar_AE"/>
          </w:rPr>
          <w:rPr>
            <w:color w:val="0000EE"/>
            <w:u w:val="single"/>
          </w:rPr>
          <w:t>مَتَّى 8: 4</w:t>
        </w:r>
      </w:hyperlink>
      <w:r>
        <w:rPr>
          <w:lang w:val="ar_AE" w:bidi="ar_AE"/>
        </w:rPr>
        <w:t xml:space="preserve">؛ </w:t>
      </w:r>
      <w:hyperlink r:id="rId3384">
        <w:r>
          <w:rPr>
            <w:lang w:val="ar_AE" w:bidi="ar_AE"/>
          </w:rPr>
          <w:rPr>
            <w:color w:val="0000EE"/>
            <w:u w:val="single"/>
          </w:rPr>
          <w:t>مَرْقُس 7: 10</w:t>
        </w:r>
      </w:hyperlink>
      <w:r>
        <w:rPr>
          <w:lang w:val="ar_AE" w:bidi="ar_AE"/>
        </w:rPr>
        <w:t xml:space="preserve">؛ </w:t>
      </w:r>
      <w:hyperlink r:id="rId3387">
        <w:r>
          <w:rPr>
            <w:lang w:val="ar_AE" w:bidi="ar_AE"/>
          </w:rPr>
          <w:rPr>
            <w:color w:val="0000EE"/>
            <w:u w:val="single"/>
          </w:rPr>
          <w:t>يوحنَّا 1: 17</w:t>
        </w:r>
      </w:hyperlink>
      <w:r>
        <w:rPr>
          <w:lang w:val="ar_AE" w:bidi="ar_AE"/>
        </w:rPr>
        <w:t xml:space="preserve">؛ </w:t>
      </w:r>
      <w:hyperlink r:id="rId41">
        <w:r>
          <w:rPr>
            <w:lang w:val="ar_AE" w:bidi="ar_AE"/>
          </w:rPr>
          <w:rPr>
            <w:color w:val="0000EE"/>
            <w:u w:val="single"/>
          </w:rPr>
          <w:t>أعمال الرُّسُل 15: 1</w:t>
        </w:r>
      </w:hyperlink>
      <w:r>
        <w:rPr>
          <w:lang w:val="ar_AE" w:bidi="ar_AE"/>
        </w:rPr>
        <w:t>). يظهر النبي موسى عند تَجَلِّي الرب يسوع كممثِّل لناموس العهد القديم، مع النبي إيليا كممثِّل لأنبياء العهد القديم (</w:t>
      </w:r>
      <w:hyperlink r:id="rId3388">
        <w:r>
          <w:rPr>
            <w:lang w:val="ar_AE" w:bidi="ar_AE"/>
          </w:rPr>
          <w:rPr>
            <w:color w:val="0000EE"/>
            <w:u w:val="single"/>
          </w:rPr>
          <w:t>مَتَّى 17: 1–3</w:t>
        </w:r>
      </w:hyperlink>
      <w:r>
        <w:rPr>
          <w:lang w:val="ar_AE" w:bidi="ar_AE"/>
        </w:rPr>
        <w:t>).</w:t>
      </w:r>
    </w:p>
    <w:p>
      <w:pPr>
        <w:bidi/>
      </w:pPr>
      <w:r>
        <w:rPr>
          <w:lang w:val="ar_AE" w:bidi="ar_AE"/>
        </w:rPr>
      </w:r>
      <w:r>
        <w:rPr>
          <w:lang w:val="ar_AE" w:bidi="ar_AE"/>
        </w:rPr>
        <w:t>يشير العهد الجديد أيضًا إلى دَورِ موسى كنبيٍّ. تَكَلَّم موسى كنبيٍّ عن المسيح الآتي وعن آلامه (</w:t>
      </w:r>
      <w:hyperlink r:id="rId3389">
        <w:r>
          <w:rPr>
            <w:lang w:val="ar_AE" w:bidi="ar_AE"/>
          </w:rPr>
          <w:rPr>
            <w:color w:val="0000EE"/>
            <w:u w:val="single"/>
          </w:rPr>
          <w:t>لوقا 24: 25–27</w:t>
        </w:r>
      </w:hyperlink>
      <w:r>
        <w:rPr>
          <w:lang w:val="ar_AE" w:bidi="ar_AE"/>
        </w:rPr>
        <w:t xml:space="preserve">؛ </w:t>
      </w:r>
      <w:hyperlink r:id="rId3390">
        <w:r>
          <w:rPr>
            <w:lang w:val="ar_AE" w:bidi="ar_AE"/>
          </w:rPr>
          <w:rPr>
            <w:color w:val="0000EE"/>
            <w:u w:val="single"/>
          </w:rPr>
          <w:t>أعمال الرُّسُل 3: 22</w:t>
        </w:r>
      </w:hyperlink>
      <w:r>
        <w:rPr>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hyperlink r:id="rId3391">
        <w:r>
          <w:rPr>
            <w:lang w:val="ar_AE" w:bidi="ar_AE"/>
          </w:rPr>
          <w:rPr>
            <w:color w:val="0000EE"/>
            <w:u w:val="single"/>
          </w:rPr>
          <w:t>مَتَّى 2: 13–18</w:t>
        </w:r>
      </w:hyperlink>
      <w:r>
        <w:rPr>
          <w:lang w:val="ar_AE" w:bidi="ar_AE"/>
        </w:rPr>
        <w:t>). منادة الرب يسوع بناموس جديد [مُكَمِّل] أثناء عظته على الجبل تشبه إعطاء الشريعة في سيناء (</w:t>
      </w:r>
      <w:hyperlink r:id="rId2591">
        <w:r>
          <w:rPr>
            <w:lang w:val="ar_AE" w:bidi="ar_AE"/>
          </w:rPr>
          <w:rPr>
            <w:color w:val="0000EE"/>
            <w:u w:val="single"/>
          </w:rPr>
          <w:t>مَتَّى 5–7</w:t>
        </w:r>
      </w:hyperlink>
      <w:r>
        <w:rPr>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hyperlink r:id="rId3392">
        <w:r>
          <w:rPr>
            <w:lang w:val="ar_AE" w:bidi="ar_AE"/>
          </w:rPr>
          <w:rPr>
            <w:color w:val="0000EE"/>
            <w:u w:val="single"/>
          </w:rPr>
          <w:t>العبرانيين 3: 5–6</w:t>
        </w:r>
      </w:hyperlink>
      <w:r>
        <w:rPr>
          <w:lang w:val="ar_AE" w:bidi="ar_AE"/>
        </w:rPr>
        <w:t xml:space="preserve">؛ </w:t>
      </w:r>
      <w:hyperlink r:id="rId3393">
        <w:r>
          <w:rPr>
            <w:lang w:val="ar_AE" w:bidi="ar_AE"/>
          </w:rPr>
          <w:rPr>
            <w:color w:val="0000EE"/>
            <w:u w:val="single"/>
          </w:rPr>
          <w:t>9: 11–22</w:t>
        </w:r>
      </w:hyperlink>
      <w:r>
        <w:rPr>
          <w:lang w:val="ar_AE" w:bidi="ar_AE"/>
        </w:rPr>
        <w:t>). قَارَن البشير يوحنَّا بين الناموس الذي أُعْطِيَ بواسطة النبي موسى وبين النعمة والحق اللذين بيسوع المسيح صارا (</w:t>
      </w:r>
      <w:hyperlink r:id="rId3387">
        <w:r>
          <w:rPr>
            <w:lang w:val="ar_AE" w:bidi="ar_AE"/>
          </w:rPr>
          <w:rPr>
            <w:color w:val="0000EE"/>
            <w:u w:val="single"/>
          </w:rPr>
          <w:t>يوحنَّا 1: 17</w:t>
        </w:r>
      </w:hyperlink>
      <w:r>
        <w:rPr>
          <w:lang w:val="ar_AE" w:bidi="ar_AE"/>
        </w:rPr>
        <w:t>). قَارَنَ البشير أيضًا بين مَنِّ البرية والرب يسوع بوصفه "خُبْزَ الْحَيَاةِ" (</w:t>
      </w:r>
      <w:hyperlink r:id="rId3394">
        <w:r>
          <w:rPr>
            <w:lang w:val="ar_AE" w:bidi="ar_AE"/>
          </w:rPr>
          <w:rPr>
            <w:color w:val="0000EE"/>
            <w:u w:val="single"/>
          </w:rPr>
          <w:t>6: 30–35</w:t>
        </w:r>
      </w:hyperlink>
      <w:r>
        <w:rPr>
          <w:lang w:val="ar_AE" w:bidi="ar_AE"/>
        </w:rPr>
        <w:t>).</w:t>
      </w:r>
    </w:p>
    <w:p>
      <w:pPr>
        <w:bidi/>
      </w:pPr>
      <w:r>
        <w:rPr>
          <w:lang w:val="ar_AE" w:bidi="ar_AE"/>
        </w:rPr>
      </w:r>
      <w:r>
        <w:rPr>
          <w:lang w:val="ar_AE" w:bidi="ar_AE"/>
        </w:rPr>
        <w:t>هذا إلى جانب إشارات أخرى كثيرة عن النبي موسى أو عن أحداثٍ مرتبطة به تشملُ ولادتَه (</w:t>
      </w:r>
      <w:hyperlink r:id="rId3395">
        <w:r>
          <w:rPr>
            <w:lang w:val="ar_AE" w:bidi="ar_AE"/>
          </w:rPr>
          <w:rPr>
            <w:color w:val="0000EE"/>
            <w:u w:val="single"/>
          </w:rPr>
          <w:t>أعمال الرُّسُل 7: 20</w:t>
        </w:r>
      </w:hyperlink>
      <w:r>
        <w:rPr>
          <w:lang w:val="ar_AE" w:bidi="ar_AE"/>
        </w:rPr>
        <w:t xml:space="preserve">؛ </w:t>
      </w:r>
      <w:hyperlink r:id="rId1759">
        <w:r>
          <w:rPr>
            <w:lang w:val="ar_AE" w:bidi="ar_AE"/>
          </w:rPr>
          <w:rPr>
            <w:color w:val="0000EE"/>
            <w:u w:val="single"/>
          </w:rPr>
          <w:t>العبرانيين 11: 23</w:t>
        </w:r>
      </w:hyperlink>
      <w:r>
        <w:rPr>
          <w:lang w:val="ar_AE" w:bidi="ar_AE"/>
        </w:rPr>
        <w:t>)، العُلَّيْقَة المُشْتَعِلَة (</w:t>
      </w:r>
      <w:hyperlink r:id="rId3396">
        <w:r>
          <w:rPr>
            <w:lang w:val="ar_AE" w:bidi="ar_AE"/>
          </w:rPr>
          <w:rPr>
            <w:color w:val="0000EE"/>
            <w:u w:val="single"/>
          </w:rPr>
          <w:t>لوقا 20: 37)</w:t>
        </w:r>
      </w:hyperlink>
      <w:r>
        <w:rPr>
          <w:lang w:val="ar_AE" w:bidi="ar_AE"/>
        </w:rPr>
        <w:t>، سَحَرةَ مِصر (</w:t>
      </w:r>
      <w:hyperlink r:id="rId3397">
        <w:r>
          <w:rPr>
            <w:lang w:val="ar_AE" w:bidi="ar_AE"/>
          </w:rPr>
          <w:rPr>
            <w:color w:val="0000EE"/>
            <w:u w:val="single"/>
          </w:rPr>
          <w:t>2 تيموثاوس 3: 8</w:t>
        </w:r>
      </w:hyperlink>
      <w:r>
        <w:rPr>
          <w:lang w:val="ar_AE" w:bidi="ar_AE"/>
        </w:rPr>
        <w:t>)، الفِصْحَ (</w:t>
      </w:r>
      <w:hyperlink r:id="rId899">
        <w:r>
          <w:rPr>
            <w:lang w:val="ar_AE" w:bidi="ar_AE"/>
          </w:rPr>
          <w:rPr>
            <w:color w:val="0000EE"/>
            <w:u w:val="single"/>
          </w:rPr>
          <w:t>العبرانيين 11: 28</w:t>
        </w:r>
      </w:hyperlink>
      <w:r>
        <w:rPr>
          <w:lang w:val="ar_AE" w:bidi="ar_AE"/>
        </w:rPr>
        <w:t>)، الخروجَ من مِصْر (</w:t>
      </w:r>
      <w:hyperlink r:id="rId3398">
        <w:r>
          <w:rPr>
            <w:lang w:val="ar_AE" w:bidi="ar_AE"/>
          </w:rPr>
          <w:rPr>
            <w:color w:val="0000EE"/>
            <w:u w:val="single"/>
          </w:rPr>
          <w:t>3: 16</w:t>
        </w:r>
      </w:hyperlink>
      <w:r>
        <w:rPr>
          <w:lang w:val="ar_AE" w:bidi="ar_AE"/>
        </w:rPr>
        <w:t>)، عبورَ البحر (</w:t>
      </w:r>
      <w:hyperlink r:id="rId3399">
        <w:r>
          <w:rPr>
            <w:lang w:val="ar_AE" w:bidi="ar_AE"/>
          </w:rPr>
          <w:rPr>
            <w:color w:val="0000EE"/>
            <w:u w:val="single"/>
          </w:rPr>
          <w:t>1 كورنثوس 10: 2</w:t>
        </w:r>
      </w:hyperlink>
      <w:r>
        <w:rPr>
          <w:lang w:val="ar_AE" w:bidi="ar_AE"/>
        </w:rPr>
        <w:t>)، ذبيحةَ العهد في سيناء (</w:t>
      </w:r>
      <w:hyperlink r:id="rId2522">
        <w:r>
          <w:rPr>
            <w:lang w:val="ar_AE" w:bidi="ar_AE"/>
          </w:rPr>
          <w:rPr>
            <w:color w:val="0000EE"/>
            <w:u w:val="single"/>
          </w:rPr>
          <w:t>مَتَّى 26: 28</w:t>
        </w:r>
      </w:hyperlink>
      <w:r>
        <w:rPr>
          <w:lang w:val="ar_AE" w:bidi="ar_AE"/>
        </w:rPr>
        <w:t>)، المَنَّ (</w:t>
      </w:r>
      <w:hyperlink r:id="rId3400">
        <w:r>
          <w:rPr>
            <w:lang w:val="ar_AE" w:bidi="ar_AE"/>
          </w:rPr>
          <w:rPr>
            <w:color w:val="0000EE"/>
            <w:u w:val="single"/>
          </w:rPr>
          <w:t>1 كورنثوس 10: 3</w:t>
        </w:r>
      </w:hyperlink>
      <w:r>
        <w:rPr>
          <w:lang w:val="ar_AE" w:bidi="ar_AE"/>
        </w:rPr>
        <w:t>)، مجدَ وجهه الزائل (</w:t>
      </w:r>
      <w:hyperlink r:id="rId91">
        <w:r>
          <w:rPr>
            <w:lang w:val="ar_AE" w:bidi="ar_AE"/>
          </w:rPr>
          <w:rPr>
            <w:color w:val="0000EE"/>
            <w:u w:val="single"/>
          </w:rPr>
          <w:t>2 كورنثوس 3: 7–18</w:t>
        </w:r>
      </w:hyperlink>
      <w:r>
        <w:rPr>
          <w:lang w:val="ar_AE" w:bidi="ar_AE"/>
        </w:rPr>
        <w:t>)، ماءَ الصخرة (</w:t>
      </w:r>
      <w:hyperlink r:id="rId3401">
        <w:r>
          <w:rPr>
            <w:lang w:val="ar_AE" w:bidi="ar_AE"/>
          </w:rPr>
          <w:rPr>
            <w:color w:val="0000EE"/>
            <w:u w:val="single"/>
          </w:rPr>
          <w:t>1 كورنثوس 10: 4</w:t>
        </w:r>
      </w:hyperlink>
      <w:r>
        <w:rPr>
          <w:lang w:val="ar_AE" w:bidi="ar_AE"/>
        </w:rPr>
        <w:t>)، الحيَّةَ النحاسية (</w:t>
      </w:r>
      <w:hyperlink r:id="rId3402">
        <w:r>
          <w:rPr>
            <w:lang w:val="ar_AE" w:bidi="ar_AE"/>
          </w:rPr>
          <w:rPr>
            <w:color w:val="0000EE"/>
            <w:u w:val="single"/>
          </w:rPr>
          <w:t>يوحنَّا 3: 14</w:t>
        </w:r>
      </w:hyperlink>
      <w:r>
        <w:rPr>
          <w:lang w:val="ar_AE" w:bidi="ar_AE"/>
        </w:rPr>
        <w:t>)، وترنيمةَ موسى (</w:t>
      </w:r>
      <w:hyperlink r:id="rId3403">
        <w:r>
          <w:rPr>
            <w:lang w:val="ar_AE" w:bidi="ar_AE"/>
          </w:rPr>
          <w:rPr>
            <w:color w:val="0000EE"/>
            <w:u w:val="single"/>
          </w:rPr>
          <w:t>الرُّؤيا 15: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مِصْر، المِصْريون</w:t>
      </w:r>
      <w:r>
        <w:rPr>
          <w:lang w:val="ar_AE" w:bidi="ar_AE"/>
        </w:rPr>
        <w:t xml:space="preserve">؛ </w:t>
      </w:r>
      <w:r>
        <w:rPr>
          <w:lang w:val="ar_AE" w:bidi="ar_AE"/>
        </w:rPr>
        <w:t xml:space="preserve">الخروج </w:t>
      </w:r>
      <w:r>
        <w:rPr>
          <w:lang w:val="ar_AE" w:bidi="ar_AE"/>
        </w:rPr>
        <w:t xml:space="preserve">؛ </w:t>
      </w:r>
      <w:r>
        <w:rPr>
          <w:lang w:val="ar_AE" w:bidi="ar_AE"/>
        </w:rPr>
        <w:t>تاريخ إسرائيل</w:t>
      </w:r>
      <w:r>
        <w:rPr>
          <w:lang w:val="ar_AE" w:bidi="ar_AE"/>
        </w:rPr>
        <w:t xml:space="preserve">؛ </w:t>
      </w:r>
      <w:r>
        <w:rPr>
          <w:lang w:val="ar_AE" w:bidi="ar_AE"/>
        </w:rPr>
        <w:t>ضربات مِصْر</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 xml:space="preserve">؛ </w:t>
      </w:r>
      <w:r>
        <w:rPr>
          <w:lang w:val="ar_AE" w:bidi="ar_AE"/>
        </w:rPr>
        <w:t>رحلات 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(آلة حادة)</w:t>
      </w:r>
      <w:r>
        <w:rPr>
          <w:lang w:val="ar_AE" w:bidi="ar_AE"/>
        </w:rPr>
      </w:r>
    </w:p>
    <w:p>
      <w:pPr>
        <w:bidi/>
      </w:pPr>
      <w:r>
        <w:rPr>
          <w:lang w:val="ar_AE" w:bidi="ar_AE"/>
        </w:rPr>
      </w:r>
      <w:r>
        <w:rPr>
          <w:lang w:val="ar_AE" w:bidi="ar_AE"/>
        </w:rPr>
        <w:t>أداة حادة تُستخدم لحلاقة اللحية أو الشعر (</w:t>
      </w:r>
      <w:hyperlink r:id="rId3404">
        <w:r>
          <w:rPr>
            <w:lang w:val="ar_AE" w:bidi="ar_AE"/>
          </w:rPr>
          <w:rPr>
            <w:color w:val="0000EE"/>
            <w:u w:val="single"/>
          </w:rPr>
          <w:t>عدد 8:7؛</w:t>
        </w:r>
      </w:hyperlink>
      <w:r>
        <w:rPr>
          <w:lang w:val="ar_AE" w:bidi="ar_AE"/>
        </w:rPr>
        <w:t xml:space="preserve"> </w:t>
      </w:r>
      <w:hyperlink r:id="rId3405">
        <w:r>
          <w:rPr>
            <w:lang w:val="ar_AE" w:bidi="ar_AE"/>
          </w:rPr>
          <w:rPr>
            <w:color w:val="0000EE"/>
            <w:u w:val="single"/>
          </w:rPr>
          <w:t>حزقيال 5:1</w:t>
        </w:r>
      </w:hyperlink>
      <w:r>
        <w:rPr>
          <w:lang w:val="ar_AE" w:bidi="ar_AE"/>
        </w:rPr>
        <w:t>). كان استخدام الموسى ممنوعًا لأولئك الذين تحت نذر النذير (</w:t>
      </w:r>
      <w:hyperlink r:id="rId3406">
        <w:r>
          <w:rPr>
            <w:lang w:val="ar_AE" w:bidi="ar_AE"/>
          </w:rPr>
          <w:rPr>
            <w:color w:val="0000EE"/>
            <w:u w:val="single"/>
          </w:rPr>
          <w:t>عدد 6:5؛</w:t>
        </w:r>
      </w:hyperlink>
      <w:r>
        <w:rPr>
          <w:lang w:val="ar_AE" w:bidi="ar_AE"/>
        </w:rPr>
        <w:t xml:space="preserve"> </w:t>
      </w:r>
      <w:hyperlink r:id="rId3407">
        <w:r>
          <w:rPr>
            <w:lang w:val="ar_AE" w:bidi="ar_AE"/>
          </w:rPr>
          <w:rPr>
            <w:color w:val="0000EE"/>
            <w:u w:val="single"/>
          </w:rPr>
          <w:t>1 صموئيل 1:11</w:t>
        </w:r>
      </w:hyperlink>
      <w:r>
        <w:rPr>
          <w:lang w:val="ar_AE" w:bidi="ar_AE"/>
        </w:rPr>
        <w:t>). لعبت الأداة دورًا مركزيًا في حياة شمشون (</w:t>
      </w:r>
      <w:hyperlink r:id="rId3408">
        <w:r>
          <w:rPr>
            <w:lang w:val="ar_AE" w:bidi="ar_AE"/>
          </w:rPr>
          <w:rPr>
            <w:color w:val="0000EE"/>
            <w:u w:val="single"/>
          </w:rPr>
          <w:t>قضاة 13:5؛</w:t>
        </w:r>
      </w:hyperlink>
      <w:r>
        <w:rPr>
          <w:lang w:val="ar_AE" w:bidi="ar_AE"/>
        </w:rPr>
        <w:t xml:space="preserve"> </w:t>
      </w:r>
      <w:hyperlink r:id="rId3409">
        <w:r>
          <w:rPr>
            <w:lang w:val="ar_AE" w:bidi="ar_AE"/>
          </w:rPr>
          <w:rPr>
            <w:color w:val="0000EE"/>
            <w:u w:val="single"/>
          </w:rPr>
          <w:t>16:17</w:t>
        </w:r>
      </w:hyperlink>
      <w:r>
        <w:rPr>
          <w:lang w:val="ar_AE" w:bidi="ar_AE"/>
        </w:rPr>
        <w:t>).</w:t>
      </w:r>
    </w:p>
    <w:p>
      <w:pPr>
        <w:bidi/>
      </w:pPr>
      <w:r>
        <w:rPr>
          <w:lang w:val="ar_AE" w:bidi="ar_AE"/>
        </w:rPr>
      </w:r>
      <w:r>
        <w:rPr>
          <w:lang w:val="ar_AE" w:bidi="ar_AE"/>
        </w:rPr>
        <w:t>الموسى هو تشبيه للسان الافتراء (</w:t>
      </w:r>
      <w:hyperlink r:id="rId3410">
        <w:r>
          <w:rPr>
            <w:lang w:val="ar_AE" w:bidi="ar_AE"/>
          </w:rPr>
          <w:rPr>
            <w:color w:val="0000EE"/>
            <w:u w:val="single"/>
          </w:rPr>
          <w:t>مزمور ٥٢:٢</w:t>
        </w:r>
      </w:hyperlink>
      <w:r>
        <w:rPr>
          <w:lang w:val="ar_AE" w:bidi="ar_AE"/>
        </w:rPr>
        <w:t>) واستعارة للحكم (</w:t>
      </w:r>
      <w:hyperlink r:id="rId3411">
        <w:r>
          <w:rPr>
            <w:lang w:val="ar_AE" w:bidi="ar_AE"/>
          </w:rPr>
          <w:rPr>
            <w:color w:val="0000EE"/>
            <w:u w:val="single"/>
          </w:rPr>
          <w:t>إشعياء ٧:٢٠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كُرْسِيّ</w:t>
      </w:r>
      <w:r>
        <w:rPr>
          <w:lang w:val="ar_AE" w:bidi="ar_AE"/>
        </w:rPr>
      </w:r>
    </w:p>
    <w:p>
      <w:pPr>
        <w:pStyle w:val="Heading2"/>
        <w:bidi/>
      </w:pPr>
      <w:r>
        <w:rPr>
          <w:b/>
          <w:lang w:val="ar_AE" w:bidi="ar_AE"/>
        </w:rPr>
        <w:t>مُوسَى، كُرْسِيّ</w:t>
      </w:r>
    </w:p>
    <w:p>
      <w:pPr>
        <w:bidi/>
      </w:pPr>
      <w:r>
        <w:rPr>
          <w:lang w:val="ar_AE" w:bidi="ar_AE"/>
        </w:rPr>
      </w:r>
      <w:r>
        <w:rPr>
          <w:lang w:val="ar_AE" w:bidi="ar_AE"/>
        </w:rPr>
        <w:t xml:space="preserve">انظر </w:t>
      </w:r>
      <w:r>
        <w:rPr>
          <w:lang w:val="ar_AE" w:bidi="ar_AE"/>
        </w:rPr>
        <w:t>كُرْسِيَّ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موسيقى</w:t>
      </w:r>
      <w:r>
        <w:rPr>
          <w:lang w:val="ar_AE" w:bidi="ar_AE"/>
        </w:rPr>
      </w:r>
    </w:p>
    <w:p>
      <w:pPr>
        <w:bidi/>
      </w:pPr>
      <w:r>
        <w:rPr>
          <w:lang w:val="ar_AE" w:bidi="ar_AE"/>
        </w:rPr>
      </w:r>
      <w:r>
        <w:rPr>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lang w:val="ar_AE" w:bidi="ar_AE"/>
        </w:rPr>
      </w:r>
      <w:r>
        <w:rPr>
          <w:lang w:val="ar_AE" w:bidi="ar_AE"/>
        </w:rPr>
        <w:t>إن عبارة "رَنِّمُوا لِلرَّبِّ"، الشائعة في أسفار العهد القديم (</w:t>
      </w:r>
      <w:hyperlink r:id="rId1764">
        <w:r>
          <w:rPr>
            <w:lang w:val="ar_AE" w:bidi="ar_AE"/>
          </w:rPr>
          <w:rPr>
            <w:color w:val="0000EE"/>
            <w:u w:val="single"/>
          </w:rPr>
          <w:t>الخروج 15: 21</w:t>
        </w:r>
      </w:hyperlink>
      <w:r>
        <w:rPr>
          <w:lang w:val="ar_AE" w:bidi="ar_AE"/>
        </w:rPr>
        <w:t xml:space="preserve">؛ </w:t>
      </w:r>
      <w:hyperlink r:id="rId3412">
        <w:r>
          <w:rPr>
            <w:lang w:val="ar_AE" w:bidi="ar_AE"/>
          </w:rPr>
          <w:rPr>
            <w:color w:val="0000EE"/>
            <w:u w:val="single"/>
          </w:rPr>
          <w:t>1 أخبار الأيام 16: 9</w:t>
        </w:r>
      </w:hyperlink>
      <w:r>
        <w:rPr>
          <w:lang w:val="ar_AE" w:bidi="ar_AE"/>
        </w:rPr>
        <w:t xml:space="preserve">؛ </w:t>
      </w:r>
      <w:hyperlink r:id="rId3413">
        <w:r>
          <w:rPr>
            <w:lang w:val="ar_AE" w:bidi="ar_AE"/>
          </w:rPr>
          <w:rPr>
            <w:color w:val="0000EE"/>
            <w:u w:val="single"/>
          </w:rPr>
          <w:t>المزمور 68: 32</w:t>
        </w:r>
      </w:hyperlink>
      <w:r>
        <w:rPr>
          <w:lang w:val="ar_AE" w:bidi="ar_AE"/>
        </w:rPr>
        <w:t xml:space="preserve">؛ </w:t>
      </w:r>
      <w:hyperlink r:id="rId3414">
        <w:r>
          <w:rPr>
            <w:lang w:val="ar_AE" w:bidi="ar_AE"/>
          </w:rPr>
          <w:rPr>
            <w:color w:val="0000EE"/>
            <w:u w:val="single"/>
          </w:rPr>
          <w:t>96: 1–2</w:t>
        </w:r>
      </w:hyperlink>
      <w:r>
        <w:rPr>
          <w:lang w:val="ar_AE" w:bidi="ar_AE"/>
        </w:rPr>
        <w:t xml:space="preserve">؛ </w:t>
      </w:r>
      <w:hyperlink r:id="rId3415">
        <w:r>
          <w:rPr>
            <w:lang w:val="ar_AE" w:bidi="ar_AE"/>
          </w:rPr>
          <w:rPr>
            <w:color w:val="0000EE"/>
            <w:u w:val="single"/>
          </w:rPr>
          <w:t>إشعياء 42: 10</w:t>
        </w:r>
      </w:hyperlink>
      <w:r>
        <w:rPr>
          <w:lang w:val="ar_AE" w:bidi="ar_AE"/>
        </w:rPr>
        <w:t xml:space="preserve">؛ </w:t>
      </w:r>
      <w:hyperlink r:id="rId3416">
        <w:r>
          <w:rPr>
            <w:lang w:val="ar_AE" w:bidi="ar_AE"/>
          </w:rPr>
          <w:rPr>
            <w:color w:val="0000EE"/>
            <w:u w:val="single"/>
          </w:rPr>
          <w:t>إرميا 20: 13</w:t>
        </w:r>
      </w:hyperlink>
      <w:r>
        <w:rPr>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lang w:val="ar_AE" w:bidi="ar_AE"/>
        </w:rPr>
      </w:r>
      <w:r>
        <w:rPr>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lang w:val="ar_AE" w:bidi="ar_AE"/>
        </w:rPr>
      </w:r>
      <w:r>
        <w:rPr>
          <w:lang w:val="ar_AE" w:bidi="ar_AE"/>
        </w:rPr>
        <w:t>نظرة عامَّة تمهيديَّة</w:t>
      </w:r>
    </w:p>
    <w:p>
      <w:pPr>
        <w:bidi/>
      </w:pPr>
      <w:r>
        <w:rPr>
          <w:lang w:val="ar_AE" w:bidi="ar_AE"/>
        </w:rPr>
      </w:r>
      <w:r>
        <w:rPr>
          <w:lang w:val="ar_AE" w:bidi="ar_AE"/>
        </w:rPr>
        <w:t>• الموسيقى في العهد القديم</w:t>
      </w:r>
    </w:p>
    <w:p>
      <w:pPr>
        <w:bidi/>
      </w:pPr>
      <w:r>
        <w:rPr>
          <w:lang w:val="ar_AE" w:bidi="ar_AE"/>
        </w:rPr>
      </w:r>
      <w:r>
        <w:rPr>
          <w:lang w:val="ar_AE" w:bidi="ar_AE"/>
        </w:rPr>
        <w:t>• الموسيقى في المزامير</w:t>
      </w:r>
    </w:p>
    <w:p>
      <w:pPr>
        <w:bidi/>
      </w:pPr>
      <w:r>
        <w:rPr>
          <w:lang w:val="ar_AE" w:bidi="ar_AE"/>
        </w:rPr>
      </w:r>
      <w:r>
        <w:rPr>
          <w:lang w:val="ar_AE" w:bidi="ar_AE"/>
        </w:rPr>
        <w:t>• الموسيقى في العهد الجديد</w:t>
      </w:r>
    </w:p>
    <w:p>
      <w:pPr>
        <w:pStyle w:val="Heading3"/>
        <w:bidi/>
      </w:pPr>
      <w:r>
        <w:rPr>
          <w:lang w:val="ar_AE" w:bidi="ar_AE"/>
        </w:rPr>
        <w:t>الموسيقى في العهد القديم</w:t>
      </w:r>
    </w:p>
    <w:p>
      <w:pPr>
        <w:bidi/>
      </w:pPr>
      <w:r>
        <w:rPr>
          <w:lang w:val="ar_AE" w:bidi="ar_AE"/>
        </w:rPr>
      </w:r>
      <w:r>
        <w:rPr>
          <w:lang w:val="ar_AE" w:bidi="ar_AE"/>
        </w:rPr>
        <w:t>أول موسيقار مذكور في الكتاب المقدَّس هو "يُوبَالُ، أول عازف - مخترع العُودِ وَالمِزْمَارِ" (</w:t>
      </w:r>
      <w:hyperlink r:id="rId1485">
        <w:r>
          <w:rPr>
            <w:lang w:val="ar_AE" w:bidi="ar_AE"/>
          </w:rPr>
          <w:rPr>
            <w:color w:val="0000EE"/>
            <w:u w:val="single"/>
          </w:rPr>
          <w:t>التكوين 4: 21</w:t>
        </w:r>
      </w:hyperlink>
      <w:r>
        <w:rPr>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lang w:val="ar_AE" w:bidi="ar_AE"/>
        </w:rPr>
        <w:t>قَرْنُ الكبش</w:t>
      </w:r>
      <w:r>
        <w:rPr>
          <w:lang w:val="ar_AE" w:bidi="ar_AE"/>
        </w:rPr>
        <w:t>(</w:t>
      </w:r>
      <w:r>
        <w:rPr>
          <w:i/>
          <w:lang w:val="ar_AE" w:bidi="ar_AE"/>
        </w:rPr>
        <w:t>شوفار</w:t>
      </w:r>
      <w:r>
        <w:rPr>
          <w:lang w:val="ar_AE" w:bidi="ar_AE"/>
        </w:rPr>
        <w:t>) من الأدوات المبكرة للشعب اليهودي وكان له أهمية في الإعلان عن بدء أيَّة أحداث مُهِمَّة.</w:t>
      </w:r>
    </w:p>
    <w:p>
      <w:pPr>
        <w:bidi/>
      </w:pPr>
      <w:r>
        <w:rPr>
          <w:lang w:val="ar_AE" w:bidi="ar_AE"/>
        </w:rPr>
      </w:r>
      <w:r>
        <w:rPr>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hyperlink r:id="rId3417">
        <w:r>
          <w:rPr>
            <w:lang w:val="ar_AE" w:bidi="ar_AE"/>
          </w:rPr>
          <w:rPr>
            <w:color w:val="0000EE"/>
            <w:u w:val="single"/>
          </w:rPr>
          <w:t>التكوين 31: 27</w:t>
        </w:r>
      </w:hyperlink>
      <w:r>
        <w:rPr>
          <w:lang w:val="ar_AE" w:bidi="ar_AE"/>
        </w:rPr>
        <w:t>)، في أوقات الفرح والولائم (</w:t>
      </w:r>
      <w:hyperlink r:id="rId3418">
        <w:r>
          <w:rPr>
            <w:lang w:val="ar_AE" w:bidi="ar_AE"/>
          </w:rPr>
          <w:rPr>
            <w:color w:val="0000EE"/>
            <w:u w:val="single"/>
          </w:rPr>
          <w:t>الخروج 32: 17–18</w:t>
        </w:r>
      </w:hyperlink>
      <w:r>
        <w:rPr>
          <w:lang w:val="ar_AE" w:bidi="ar_AE"/>
        </w:rPr>
        <w:t xml:space="preserve">؛ </w:t>
      </w:r>
      <w:hyperlink r:id="rId3419">
        <w:r>
          <w:rPr>
            <w:lang w:val="ar_AE" w:bidi="ar_AE"/>
          </w:rPr>
          <w:rPr>
            <w:color w:val="0000EE"/>
            <w:u w:val="single"/>
          </w:rPr>
          <w:t>إشعياء 5: 12</w:t>
        </w:r>
      </w:hyperlink>
      <w:r>
        <w:rPr>
          <w:lang w:val="ar_AE" w:bidi="ar_AE"/>
        </w:rPr>
        <w:t xml:space="preserve">؛ </w:t>
      </w:r>
      <w:hyperlink r:id="rId3420">
        <w:r>
          <w:rPr>
            <w:lang w:val="ar_AE" w:bidi="ar_AE"/>
          </w:rPr>
          <w:rPr>
            <w:color w:val="0000EE"/>
            <w:u w:val="single"/>
          </w:rPr>
          <w:t>24: 8–9</w:t>
        </w:r>
      </w:hyperlink>
      <w:r>
        <w:rPr>
          <w:lang w:val="ar_AE" w:bidi="ar_AE"/>
        </w:rPr>
        <w:t>)، في الانتصارات العسكرية (</w:t>
      </w:r>
      <w:hyperlink r:id="rId3421">
        <w:r>
          <w:rPr>
            <w:lang w:val="ar_AE" w:bidi="ar_AE"/>
          </w:rPr>
          <w:rPr>
            <w:color w:val="0000EE"/>
            <w:u w:val="single"/>
          </w:rPr>
          <w:t>2 أخبار الأيام 20: 27–28</w:t>
        </w:r>
      </w:hyperlink>
      <w:r>
        <w:rPr>
          <w:lang w:val="ar_AE" w:bidi="ar_AE"/>
        </w:rPr>
        <w:t>)، وأثناء العمل (</w:t>
      </w:r>
      <w:hyperlink r:id="rId3422">
        <w:r>
          <w:rPr>
            <w:lang w:val="ar_AE" w:bidi="ar_AE"/>
          </w:rPr>
          <w:rPr>
            <w:color w:val="0000EE"/>
            <w:u w:val="single"/>
          </w:rPr>
          <w:t>العدد 21: 17</w:t>
        </w:r>
      </w:hyperlink>
      <w:r>
        <w:rPr>
          <w:lang w:val="ar_AE" w:bidi="ar_AE"/>
        </w:rPr>
        <w:t xml:space="preserve">، أغنية حافري الآبار؛ </w:t>
      </w:r>
      <w:hyperlink r:id="rId3423">
        <w:r>
          <w:rPr>
            <w:lang w:val="ar_AE" w:bidi="ar_AE"/>
          </w:rPr>
          <w:rPr>
            <w:color w:val="0000EE"/>
            <w:u w:val="single"/>
          </w:rPr>
          <w:t>إشعياء 16: 10</w:t>
        </w:r>
      </w:hyperlink>
      <w:r>
        <w:rPr>
          <w:lang w:val="ar_AE" w:bidi="ar_AE"/>
        </w:rPr>
        <w:t xml:space="preserve">؛ </w:t>
      </w:r>
      <w:hyperlink r:id="rId2361">
        <w:r>
          <w:rPr>
            <w:lang w:val="ar_AE" w:bidi="ar_AE"/>
          </w:rPr>
          <w:rPr>
            <w:color w:val="0000EE"/>
            <w:u w:val="single"/>
          </w:rPr>
          <w:t>إرميا 48: 33</w:t>
        </w:r>
      </w:hyperlink>
      <w:r>
        <w:rPr>
          <w:lang w:val="ar_AE" w:bidi="ar_AE"/>
        </w:rPr>
        <w:t>). في الغالب، كان معظم هذه الموسيقى بسيط، وبدائي إلى حدٍّ ما، خاصة الموسيقى المرتبطة بالتقدم العسكري، والتي كانتْ تهدُف إلى إرهاب العَدُوِّ (</w:t>
      </w:r>
      <w:hyperlink r:id="rId3424">
        <w:r>
          <w:rPr>
            <w:lang w:val="ar_AE" w:bidi="ar_AE"/>
          </w:rPr>
          <w:rPr>
            <w:color w:val="0000EE"/>
            <w:u w:val="single"/>
          </w:rPr>
          <w:t>القضاة 7: 17–20</w:t>
        </w:r>
      </w:hyperlink>
      <w:r>
        <w:rPr>
          <w:lang w:val="ar_AE" w:bidi="ar_AE"/>
        </w:rPr>
        <w:t>). صوت الموسيقى والرقص الذي وصل إلى مسامع يشوع بن نون أثناء نزوله من الجبل وُصِفَ كما لو أنها "صَوْت قِتَال فِي الْمَحَلَّةِ" (</w:t>
      </w:r>
      <w:hyperlink r:id="rId3418">
        <w:r>
          <w:rPr>
            <w:lang w:val="ar_AE" w:bidi="ar_AE"/>
          </w:rPr>
          <w:rPr>
            <w:color w:val="0000EE"/>
            <w:u w:val="single"/>
          </w:rPr>
          <w:t>الخروج 32: 17–18</w:t>
        </w:r>
      </w:hyperlink>
      <w:r>
        <w:rPr>
          <w:lang w:val="ar_AE" w:bidi="ar_AE"/>
        </w:rPr>
        <w:t>).</w:t>
      </w:r>
    </w:p>
    <w:p>
      <w:pPr>
        <w:bidi/>
      </w:pPr>
      <w:r>
        <w:rPr>
          <w:lang w:val="ar_AE" w:bidi="ar_AE"/>
        </w:rPr>
      </w:r>
      <w:r>
        <w:rPr>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hyperlink r:id="rId3342">
        <w:r>
          <w:rPr>
            <w:lang w:val="ar_AE" w:bidi="ar_AE"/>
          </w:rPr>
          <w:rPr>
            <w:color w:val="0000EE"/>
            <w:u w:val="single"/>
          </w:rPr>
          <w:t>الخروج 15</w:t>
        </w:r>
      </w:hyperlink>
      <w:r>
        <w:rPr>
          <w:lang w:val="ar_AE" w:bidi="ar_AE"/>
        </w:rPr>
        <w:t>)؛ رَحَّبَتْ ابنة يفتاح بأبيها بعد رجةعه منتصرًا (</w:t>
      </w:r>
      <w:hyperlink r:id="rId3425">
        <w:r>
          <w:rPr>
            <w:lang w:val="ar_AE" w:bidi="ar_AE"/>
          </w:rPr>
          <w:rPr>
            <w:color w:val="0000EE"/>
            <w:u w:val="single"/>
          </w:rPr>
          <w:t>القضاة 11: 34</w:t>
        </w:r>
      </w:hyperlink>
      <w:r>
        <w:rPr>
          <w:lang w:val="ar_AE" w:bidi="ar_AE"/>
        </w:rPr>
        <w:t>)؛ انضمت دبوراه إلى باراق في غناء ترنيمة النُّصْرَة (</w:t>
      </w:r>
      <w:hyperlink r:id="rId3426">
        <w:r>
          <w:rPr>
            <w:lang w:val="ar_AE" w:bidi="ar_AE"/>
          </w:rPr>
          <w:rPr>
            <w:color w:val="0000EE"/>
            <w:u w:val="single"/>
          </w:rPr>
          <w:t>القضاة 5</w:t>
        </w:r>
      </w:hyperlink>
      <w:r>
        <w:rPr>
          <w:lang w:val="ar_AE" w:bidi="ar_AE"/>
        </w:rPr>
        <w:t>)؛ كما رَحَّبَتْ النساء بالمَلِك داود بعد هزيمته للفلسطينيين (</w:t>
      </w:r>
      <w:hyperlink r:id="rId3427">
        <w:r>
          <w:rPr>
            <w:lang w:val="ar_AE" w:bidi="ar_AE"/>
          </w:rPr>
          <w:rPr>
            <w:color w:val="0000EE"/>
            <w:u w:val="single"/>
          </w:rPr>
          <w:t>1 صموئيل 18: 6–7</w:t>
        </w:r>
      </w:hyperlink>
      <w:r>
        <w:rPr>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hyperlink r:id="rId3428">
        <w:r>
          <w:rPr>
            <w:lang w:val="ar_AE" w:bidi="ar_AE"/>
          </w:rPr>
          <w:rPr>
            <w:color w:val="0000EE"/>
            <w:u w:val="single"/>
          </w:rPr>
          <w:t>نَحَمْيَا 7: 67</w:t>
        </w:r>
      </w:hyperlink>
      <w:r>
        <w:rPr>
          <w:lang w:val="ar_AE" w:bidi="ar_AE"/>
        </w:rPr>
        <w:t>)، مما يؤكد استمرارية النساء في المشاركة في الأداء الموسيقي.</w:t>
      </w:r>
    </w:p>
    <w:p>
      <w:pPr>
        <w:bidi/>
      </w:pPr>
      <w:r>
        <w:rPr>
          <w:lang w:val="ar_AE" w:bidi="ar_AE"/>
        </w:rPr>
      </w:r>
      <w:r>
        <w:rPr>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lang w:val="ar_AE" w:bidi="ar_AE"/>
        </w:rPr>
        <w:t>الأسلوب الموسيقي واستخدامه</w:t>
      </w:r>
    </w:p>
    <w:p>
      <w:pPr>
        <w:bidi/>
      </w:pPr>
      <w:r>
        <w:rPr>
          <w:lang w:val="ar_AE" w:bidi="ar_AE"/>
        </w:rPr>
      </w:r>
      <w:r>
        <w:rPr>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hyperlink r:id="rId1978">
        <w:r>
          <w:rPr>
            <w:lang w:val="ar_AE" w:bidi="ar_AE"/>
          </w:rPr>
          <w:rPr>
            <w:color w:val="0000EE"/>
            <w:u w:val="single"/>
          </w:rPr>
          <w:t>المزمور 137: 3</w:t>
        </w:r>
      </w:hyperlink>
      <w:r>
        <w:rPr>
          <w:lang w:val="ar_AE" w:bidi="ar_AE"/>
        </w:rPr>
        <w:t>).</w:t>
      </w:r>
    </w:p>
    <w:p>
      <w:pPr>
        <w:bidi/>
      </w:pPr>
      <w:r>
        <w:rPr>
          <w:lang w:val="ar_AE" w:bidi="ar_AE"/>
        </w:rPr>
      </w:r>
      <w:r>
        <w:rPr>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hyperlink r:id="rId3421">
        <w:r>
          <w:rPr>
            <w:lang w:val="ar_AE" w:bidi="ar_AE"/>
          </w:rPr>
          <w:rPr>
            <w:color w:val="0000EE"/>
            <w:u w:val="single"/>
          </w:rPr>
          <w:t>2 أخبار الأيام 20: 27–28</w:t>
        </w:r>
      </w:hyperlink>
      <w:r>
        <w:rPr>
          <w:lang w:val="ar_AE" w:bidi="ar_AE"/>
        </w:rPr>
        <w:t>)، وترانيم مواكب النُّصْرَة (</w:t>
      </w:r>
      <w:hyperlink r:id="rId3426">
        <w:r>
          <w:rPr>
            <w:lang w:val="ar_AE" w:bidi="ar_AE"/>
          </w:rPr>
          <w:rPr>
            <w:color w:val="0000EE"/>
            <w:u w:val="single"/>
          </w:rPr>
          <w:t>القضاة 5</w:t>
        </w:r>
      </w:hyperlink>
      <w:r>
        <w:rPr>
          <w:lang w:val="ar_AE" w:bidi="ar_AE"/>
        </w:rPr>
        <w:t>) تشير أيضًا إلى مجموعة دنيويَّة من الموسيقى.</w:t>
      </w:r>
    </w:p>
    <w:p>
      <w:pPr>
        <w:pStyle w:val="Heading4"/>
        <w:bidi/>
      </w:pPr>
      <w:r>
        <w:rPr>
          <w:lang w:val="ar_AE" w:bidi="ar_AE"/>
        </w:rPr>
        <w:t>الموسيقى في العبادة</w:t>
      </w:r>
    </w:p>
    <w:p>
      <w:pPr>
        <w:bidi/>
      </w:pPr>
      <w:r>
        <w:rPr>
          <w:lang w:val="ar_AE" w:bidi="ar_AE"/>
        </w:rPr>
      </w:r>
      <w:r>
        <w:rPr>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hyperlink r:id="rId3429">
        <w:r>
          <w:rPr>
            <w:lang w:val="ar_AE" w:bidi="ar_AE"/>
          </w:rPr>
          <w:rPr>
            <w:color w:val="0000EE"/>
            <w:u w:val="single"/>
          </w:rPr>
          <w:t>1 أخبار الأيام 25: 1، 7)</w:t>
        </w:r>
      </w:hyperlink>
      <w:r>
        <w:rPr>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lang w:val="ar_AE" w:bidi="ar_AE"/>
        </w:rPr>
      </w:r>
      <w:r>
        <w:rPr>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lang w:val="ar_AE" w:bidi="ar_AE"/>
        </w:rPr>
      </w:r>
      <w:r>
        <w:rPr>
          <w:lang w:val="ar_AE" w:bidi="ar_AE"/>
        </w:rPr>
        <w:t>يتم قبول مغنٍّ في جوقة اللاويين في سن الثلاثين بعد فترة من التدريب مدتها خمس سنوات (</w:t>
      </w:r>
      <w:hyperlink r:id="rId3430">
        <w:r>
          <w:rPr>
            <w:lang w:val="ar_AE" w:bidi="ar_AE"/>
          </w:rPr>
          <w:rPr>
            <w:color w:val="0000EE"/>
            <w:u w:val="single"/>
          </w:rPr>
          <w:t>1 أخبار الأيام 23: 3</w:t>
        </w:r>
      </w:hyperlink>
      <w:r>
        <w:rPr>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hyperlink r:id="rId3431">
        <w:r>
          <w:rPr>
            <w:lang w:val="ar_AE" w:bidi="ar_AE"/>
          </w:rPr>
          <w:rPr>
            <w:color w:val="0000EE"/>
            <w:u w:val="single"/>
          </w:rPr>
          <w:t>نَحَمْيَا 12: 29</w:t>
        </w:r>
      </w:hyperlink>
      <w:r>
        <w:rPr>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hyperlink r:id="rId2536">
        <w:r>
          <w:rPr>
            <w:lang w:val="ar_AE" w:bidi="ar_AE"/>
          </w:rPr>
          <w:rPr>
            <w:color w:val="0000EE"/>
            <w:u w:val="single"/>
          </w:rPr>
          <w:t>1 أخبار الأيام 9: 33</w:t>
        </w:r>
      </w:hyperlink>
      <w:r>
        <w:rPr>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lang w:val="ar_AE" w:bidi="ar_AE"/>
        </w:rPr>
      </w:r>
      <w:r>
        <w:rPr>
          <w:lang w:val="ar_AE" w:bidi="ar_AE"/>
        </w:rPr>
        <w:t xml:space="preserve">منذ بداية العبادة اليهودية الرسمية المرتبطة بمسكن خيمة الاجتماع، كانت للموسيقى والصوت أهمية كبيرة. في سِفْر </w:t>
      </w:r>
      <w:hyperlink r:id="rId3432">
        <w:r>
          <w:rPr>
            <w:lang w:val="ar_AE" w:bidi="ar_AE"/>
          </w:rPr>
          <w:rPr>
            <w:color w:val="0000EE"/>
            <w:u w:val="single"/>
          </w:rPr>
          <w:t>الخروج 28: 34–35</w:t>
        </w:r>
      </w:hyperlink>
      <w:r>
        <w:rPr>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hyperlink r:id="rId3433">
        <w:r>
          <w:rPr>
            <w:lang w:val="ar_AE" w:bidi="ar_AE"/>
          </w:rPr>
          <w:rPr>
            <w:color w:val="0000EE"/>
            <w:u w:val="single"/>
          </w:rPr>
          <w:t>2 صموئيل 6</w:t>
        </w:r>
      </w:hyperlink>
      <w:r>
        <w:rPr>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hyperlink r:id="rId3434">
        <w:r>
          <w:rPr>
            <w:lang w:val="ar_AE" w:bidi="ar_AE"/>
          </w:rPr>
          <w:rPr>
            <w:color w:val="0000EE"/>
            <w:u w:val="single"/>
          </w:rPr>
          <w:t>2 أخبار الأيام 7: 6</w:t>
        </w:r>
      </w:hyperlink>
      <w:r>
        <w:rPr>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hyperlink r:id="rId3435">
        <w:r>
          <w:rPr>
            <w:lang w:val="ar_AE" w:bidi="ar_AE"/>
          </w:rPr>
          <w:rPr>
            <w:color w:val="0000EE"/>
            <w:u w:val="single"/>
          </w:rPr>
          <w:t>"إِمَامِ الْمُغَنِّين"</w:t>
        </w:r>
      </w:hyperlink>
      <w:r>
        <w:rPr>
          <w:lang w:val="ar_AE" w:bidi="ar_AE"/>
        </w:rPr>
        <w:t>الذي عَيَّنَه المَلِك داود (</w:t>
      </w:r>
      <w:hyperlink r:id="rId3436">
        <w:r>
          <w:rPr>
            <w:lang w:val="ar_AE" w:bidi="ar_AE"/>
          </w:rPr>
          <w:rPr>
            <w:color w:val="0000EE"/>
            <w:u w:val="single"/>
          </w:rPr>
          <w:t>عَزْرَا 2: 41</w:t>
        </w:r>
      </w:hyperlink>
      <w:r>
        <w:rPr>
          <w:lang w:val="ar_AE" w:bidi="ar_AE"/>
        </w:rPr>
        <w:t xml:space="preserve">؛ </w:t>
      </w:r>
      <w:hyperlink r:id="rId3437">
        <w:r>
          <w:rPr>
            <w:lang w:val="ar_AE" w:bidi="ar_AE"/>
          </w:rPr>
          <w:rPr>
            <w:color w:val="0000EE"/>
            <w:u w:val="single"/>
          </w:rPr>
          <w:t>نَحَمْيَا 7: 44؛ 11: 22–23</w:t>
        </w:r>
      </w:hyperlink>
      <w:r>
        <w:rPr>
          <w:lang w:val="ar_AE" w:bidi="ar_AE"/>
        </w:rPr>
        <w:t>). من مقاطع كتابية مثل هذه، نجد إشارة محدَّدة إلى أن الموسيقى والتنظيم الليتورچي خرجا إلى الوجود بدءً من زمن المَلِك داود.</w:t>
      </w:r>
    </w:p>
    <w:p>
      <w:pPr>
        <w:bidi/>
      </w:pPr>
      <w:r>
        <w:rPr>
          <w:lang w:val="ar_AE" w:bidi="ar_AE"/>
        </w:rPr>
      </w:r>
      <w:r>
        <w:rPr>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hyperlink r:id="rId2538">
        <w:r>
          <w:rPr>
            <w:lang w:val="ar_AE" w:bidi="ar_AE"/>
          </w:rPr>
          <w:rPr>
            <w:color w:val="0000EE"/>
            <w:u w:val="single"/>
          </w:rPr>
          <w:t>2 أخبار الأيام 5: 12–13</w:t>
        </w:r>
      </w:hyperlink>
      <w:r>
        <w:rPr>
          <w:lang w:val="ar_AE" w:bidi="ar_AE"/>
        </w:rPr>
        <w:t>).</w:t>
      </w:r>
    </w:p>
    <w:p>
      <w:pPr>
        <w:pStyle w:val="Heading3"/>
        <w:bidi/>
      </w:pPr>
      <w:r>
        <w:rPr>
          <w:lang w:val="ar_AE" w:bidi="ar_AE"/>
        </w:rPr>
        <w:t>الموسيقى في المزامير</w:t>
      </w:r>
    </w:p>
    <w:p>
      <w:pPr>
        <w:pStyle w:val="Heading4"/>
        <w:bidi/>
      </w:pPr>
      <w:r>
        <w:rPr>
          <w:lang w:val="ar_AE" w:bidi="ar_AE"/>
        </w:rPr>
        <w:t>عناوين المزامير الموسيقية</w:t>
      </w:r>
    </w:p>
    <w:p>
      <w:pPr>
        <w:bidi/>
      </w:pPr>
      <w:r>
        <w:rPr>
          <w:lang w:val="ar_AE" w:bidi="ar_AE"/>
        </w:rPr>
      </w:r>
      <w:r>
        <w:rPr>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hyperlink r:id="rId1814">
        <w:r>
          <w:rPr>
            <w:lang w:val="ar_AE" w:bidi="ar_AE"/>
          </w:rPr>
          <w:rPr>
            <w:color w:val="0000EE"/>
            <w:u w:val="single"/>
          </w:rPr>
          <w:t>المزمور 30</w:t>
        </w:r>
      </w:hyperlink>
      <w:r>
        <w:rPr>
          <w:lang w:val="ar_AE" w:bidi="ar_AE"/>
        </w:rPr>
        <w:t xml:space="preserve">، "ترنيمة في تدشين الهيكل"، </w:t>
      </w:r>
      <w:hyperlink r:id="rId1790">
        <w:r>
          <w:rPr>
            <w:lang w:val="ar_AE" w:bidi="ar_AE"/>
          </w:rPr>
          <w:rPr>
            <w:color w:val="0000EE"/>
            <w:u w:val="single"/>
          </w:rPr>
          <w:t>والمزمور 137</w:t>
        </w:r>
      </w:hyperlink>
      <w:r>
        <w:rPr>
          <w:lang w:val="ar_AE" w:bidi="ar_AE"/>
        </w:rPr>
        <w:t>، الذي يصور معاناة اليهود في الأسر.</w:t>
      </w:r>
    </w:p>
    <w:p>
      <w:pPr>
        <w:bidi/>
      </w:pPr>
      <w:r>
        <w:rPr>
          <w:lang w:val="ar_AE" w:bidi="ar_AE"/>
        </w:rPr>
      </w:r>
      <w:r>
        <w:rPr>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hyperlink r:id="rId60">
        <w:r>
          <w:rPr>
            <w:lang w:val="ar_AE" w:bidi="ar_AE"/>
          </w:rPr>
          <w:rPr>
            <w:color w:val="0000EE"/>
            <w:u w:val="single"/>
          </w:rPr>
          <w:t>المزمور 24</w:t>
        </w:r>
      </w:hyperlink>
      <w:r>
        <w:rPr>
          <w:lang w:val="ar_AE" w:bidi="ar_AE"/>
        </w:rPr>
        <w:t xml:space="preserve"> احتفاءً بذكرى اليوم الأول من الخَلْقِ، ويُرَنَّم </w:t>
      </w:r>
      <w:hyperlink r:id="rId1981">
        <w:r>
          <w:rPr>
            <w:lang w:val="ar_AE" w:bidi="ar_AE"/>
          </w:rPr>
          <w:rPr>
            <w:color w:val="0000EE"/>
            <w:u w:val="single"/>
          </w:rPr>
          <w:t>المزمور 48</w:t>
        </w:r>
      </w:hyperlink>
      <w:r>
        <w:rPr>
          <w:lang w:val="ar_AE" w:bidi="ar_AE"/>
        </w:rPr>
        <w:t xml:space="preserve"> في اليوم الثاني، </w:t>
      </w:r>
      <w:hyperlink r:id="rId3438">
        <w:r>
          <w:rPr>
            <w:lang w:val="ar_AE" w:bidi="ar_AE"/>
          </w:rPr>
          <w:rPr>
            <w:color w:val="0000EE"/>
            <w:u w:val="single"/>
          </w:rPr>
          <w:t>المزمور 82</w:t>
        </w:r>
      </w:hyperlink>
      <w:r>
        <w:rPr>
          <w:lang w:val="ar_AE" w:bidi="ar_AE"/>
        </w:rPr>
        <w:t xml:space="preserve"> في اليوم الثالث، </w:t>
      </w:r>
      <w:hyperlink r:id="rId1787">
        <w:r>
          <w:rPr>
            <w:lang w:val="ar_AE" w:bidi="ar_AE"/>
          </w:rPr>
          <w:rPr>
            <w:color w:val="0000EE"/>
            <w:u w:val="single"/>
          </w:rPr>
          <w:t>المزمور 94</w:t>
        </w:r>
      </w:hyperlink>
      <w:r>
        <w:rPr>
          <w:lang w:val="ar_AE" w:bidi="ar_AE"/>
        </w:rPr>
        <w:t xml:space="preserve"> في اليوم الرابع، </w:t>
      </w:r>
      <w:hyperlink r:id="rId1873">
        <w:r>
          <w:rPr>
            <w:lang w:val="ar_AE" w:bidi="ar_AE"/>
          </w:rPr>
          <w:rPr>
            <w:color w:val="0000EE"/>
            <w:u w:val="single"/>
          </w:rPr>
          <w:t>المزمور 81</w:t>
        </w:r>
      </w:hyperlink>
      <w:r>
        <w:rPr>
          <w:lang w:val="ar_AE" w:bidi="ar_AE"/>
        </w:rPr>
        <w:t xml:space="preserve"> في اليوم الخامس، </w:t>
      </w:r>
      <w:hyperlink r:id="rId1938">
        <w:r>
          <w:rPr>
            <w:lang w:val="ar_AE" w:bidi="ar_AE"/>
          </w:rPr>
          <w:rPr>
            <w:color w:val="0000EE"/>
            <w:u w:val="single"/>
          </w:rPr>
          <w:t>المزمور 93</w:t>
        </w:r>
      </w:hyperlink>
      <w:r>
        <w:rPr>
          <w:lang w:val="ar_AE" w:bidi="ar_AE"/>
        </w:rPr>
        <w:t xml:space="preserve"> في اليوم السادس، و</w:t>
      </w:r>
      <w:hyperlink r:id="rId3439">
        <w:r>
          <w:rPr>
            <w:lang w:val="ar_AE" w:bidi="ar_AE"/>
          </w:rPr>
          <w:rPr>
            <w:color w:val="0000EE"/>
            <w:u w:val="single"/>
          </w:rPr>
          <w:t>المزمور 92</w:t>
        </w:r>
      </w:hyperlink>
      <w:r>
        <w:rPr>
          <w:lang w:val="ar_AE" w:bidi="ar_AE"/>
        </w:rPr>
        <w:t xml:space="preserve"> يَوْمَ السَّبْتِ. بعد التقدمات الذبائحية، يرنِّم العابدون </w:t>
      </w:r>
      <w:hyperlink r:id="rId3440">
        <w:r>
          <w:rPr>
            <w:lang w:val="ar_AE" w:bidi="ar_AE"/>
          </w:rPr>
          <w:rPr>
            <w:color w:val="0000EE"/>
            <w:u w:val="single"/>
          </w:rPr>
          <w:t>المزمور 105: 1–5</w:t>
        </w:r>
      </w:hyperlink>
      <w:r>
        <w:rPr>
          <w:lang w:val="ar_AE" w:bidi="ar_AE"/>
        </w:rPr>
        <w:t xml:space="preserve"> في الخدمة الصباحية و</w:t>
      </w:r>
      <w:hyperlink r:id="rId3441">
        <w:r>
          <w:rPr>
            <w:lang w:val="ar_AE" w:bidi="ar_AE"/>
          </w:rPr>
          <w:rPr>
            <w:color w:val="0000EE"/>
            <w:u w:val="single"/>
          </w:rPr>
          <w:t>المزمور 96</w:t>
        </w:r>
      </w:hyperlink>
      <w:r>
        <w:rPr>
          <w:lang w:val="ar_AE" w:bidi="ar_AE"/>
        </w:rPr>
        <w:t xml:space="preserve"> في الخدمة المسائية. كانت مزامير الهلليل (المزامير </w:t>
      </w:r>
      <w:hyperlink r:id="rId3442">
        <w:r>
          <w:rPr>
            <w:lang w:val="ar_AE" w:bidi="ar_AE"/>
          </w:rPr>
          <w:rPr>
            <w:color w:val="0000EE"/>
            <w:u w:val="single"/>
          </w:rPr>
          <w:t>113–118</w:t>
        </w:r>
      </w:hyperlink>
      <w:r>
        <w:rPr>
          <w:lang w:val="ar_AE" w:bidi="ar_AE"/>
        </w:rPr>
        <w:t xml:space="preserve">، </w:t>
      </w:r>
      <w:hyperlink r:id="rId3443">
        <w:r>
          <w:rPr>
            <w:lang w:val="ar_AE" w:bidi="ar_AE"/>
          </w:rPr>
          <w:rPr>
            <w:color w:val="0000EE"/>
            <w:u w:val="single"/>
          </w:rPr>
          <w:t>120</w:t>
        </w:r>
      </w:hyperlink>
      <w:r>
        <w:rPr>
          <w:lang w:val="ar_AE" w:bidi="ar_AE"/>
        </w:rPr>
        <w:t xml:space="preserve">-136، </w:t>
      </w:r>
      <w:hyperlink r:id="rId3444">
        <w:r>
          <w:rPr>
            <w:lang w:val="ar_AE" w:bidi="ar_AE"/>
          </w:rPr>
          <w:rPr>
            <w:color w:val="0000EE"/>
            <w:u w:val="single"/>
          </w:rPr>
          <w:t>146–148</w:t>
        </w:r>
      </w:hyperlink>
      <w:r>
        <w:rPr>
          <w:lang w:val="ar_AE" w:bidi="ar_AE"/>
        </w:rPr>
        <w:t>) تُغنى أثناء تقديم خروف الفصح في عيد الفصح.</w:t>
      </w:r>
    </w:p>
    <w:p>
      <w:pPr>
        <w:bidi/>
      </w:pPr>
      <w:r>
        <w:rPr>
          <w:lang w:val="ar_AE" w:bidi="ar_AE"/>
        </w:rPr>
      </w:r>
      <w:r>
        <w:rPr>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hyperlink r:id="rId3445">
        <w:r>
          <w:rPr>
            <w:lang w:val="ar_AE" w:bidi="ar_AE"/>
          </w:rPr>
          <w:rPr>
            <w:color w:val="0000EE"/>
            <w:u w:val="single"/>
          </w:rPr>
          <w:t>3–5</w:t>
        </w:r>
      </w:hyperlink>
      <w:r>
        <w:rPr>
          <w:lang w:val="ar_AE" w:bidi="ar_AE"/>
        </w:rPr>
        <w:t xml:space="preserve">، </w:t>
      </w:r>
      <w:hyperlink r:id="rId3446">
        <w:r>
          <w:rPr>
            <w:lang w:val="ar_AE" w:bidi="ar_AE"/>
          </w:rPr>
          <w:rPr>
            <w:color w:val="0000EE"/>
            <w:u w:val="single"/>
          </w:rPr>
          <w:t>46</w:t>
        </w:r>
      </w:hyperlink>
      <w:r>
        <w:rPr>
          <w:lang w:val="ar_AE" w:bidi="ar_AE"/>
        </w:rPr>
        <w:t xml:space="preserve">). في المزمور التجاوبي يَتِمُّ الرَّدُّ على مُرَنِّم المزمور من قِبَل مرنِّمي الجوقة (على سبيل المثال، في </w:t>
      </w:r>
      <w:hyperlink r:id="rId3447">
        <w:r>
          <w:rPr>
            <w:lang w:val="ar_AE" w:bidi="ar_AE"/>
          </w:rPr>
          <w:rPr>
            <w:color w:val="0000EE"/>
            <w:u w:val="single"/>
          </w:rPr>
          <w:t>المزمور 67: 1–2</w:t>
        </w:r>
      </w:hyperlink>
      <w:r>
        <w:rPr>
          <w:lang w:val="ar_AE" w:bidi="ar_AE"/>
        </w:rPr>
        <w:t xml:space="preserve">؛ يَتَغَنَّى المرنِّم منفردًا بالنص </w:t>
      </w:r>
      <w:hyperlink r:id="rId3448">
        <w:r>
          <w:rPr>
            <w:lang w:val="ar_AE" w:bidi="ar_AE"/>
          </w:rPr>
          <w:rPr>
            <w:color w:val="0000EE"/>
            <w:u w:val="single"/>
          </w:rPr>
          <w:t>1</w:t>
        </w:r>
      </w:hyperlink>
      <w:r>
        <w:rPr>
          <w:lang w:val="ar_AE" w:bidi="ar_AE"/>
        </w:rPr>
        <w:t xml:space="preserve"> فتردِّد الجوقة بالتجاوب معه بالنص </w:t>
      </w:r>
      <w:hyperlink r:id="rId3449">
        <w:r>
          <w:rPr>
            <w:lang w:val="ar_AE" w:bidi="ar_AE"/>
          </w:rPr>
          <w:rPr>
            <w:color w:val="0000EE"/>
            <w:u w:val="single"/>
          </w:rPr>
          <w:t>2</w:t>
        </w:r>
      </w:hyperlink>
      <w:r>
        <w:rPr>
          <w:lang w:val="ar_AE" w:bidi="ar_AE"/>
        </w:rPr>
        <w:t xml:space="preserve">) . تنطوي المزامير التجاوبية على مجموعتي لترنيم المزمور بالتناوُب (على سبيل المثال، </w:t>
      </w:r>
      <w:hyperlink r:id="rId3450">
        <w:r>
          <w:rPr>
            <w:lang w:val="ar_AE" w:bidi="ar_AE"/>
          </w:rPr>
          <w:rPr>
            <w:color w:val="0000EE"/>
            <w:u w:val="single"/>
          </w:rPr>
          <w:t>المزمور 103: 20–22</w:t>
        </w:r>
      </w:hyperlink>
      <w:r>
        <w:rPr>
          <w:lang w:val="ar_AE" w:bidi="ar_AE"/>
        </w:rPr>
        <w:t xml:space="preserve">). أحيانًا، كانت تردِّد الجماعة قرارًا مثلما يظهر في </w:t>
      </w:r>
      <w:hyperlink r:id="rId1786">
        <w:r>
          <w:rPr>
            <w:lang w:val="ar_AE" w:bidi="ar_AE"/>
          </w:rPr>
          <w:rPr>
            <w:color w:val="0000EE"/>
            <w:u w:val="single"/>
          </w:rPr>
          <w:t>المزمور 80</w:t>
        </w:r>
      </w:hyperlink>
      <w:r>
        <w:rPr>
          <w:lang w:val="ar_AE" w:bidi="ar_AE"/>
        </w:rPr>
        <w:t>: "يَا اللهُ أَرْجِعْنَا وَأَنِرْ بِوَجْهِكَ فَنَخْلُصَ!" تتكرر كلمات القرار في كل أجزاء المزمور (RSV).</w:t>
      </w:r>
    </w:p>
    <w:p>
      <w:pPr>
        <w:bidi/>
      </w:pPr>
      <w:r>
        <w:rPr>
          <w:lang w:val="ar_AE" w:bidi="ar_AE"/>
        </w:rPr>
      </w:r>
      <w:r>
        <w:rPr>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lang w:val="ar_AE" w:bidi="ar_AE"/>
        </w:rPr>
      </w:r>
      <w:r>
        <w:rPr>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lang w:val="ar_AE" w:bidi="ar_AE"/>
        </w:rPr>
      </w:r>
      <w:r>
        <w:rPr>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lang w:val="ar_AE" w:bidi="ar_AE"/>
        </w:rPr>
      </w:r>
      <w:r>
        <w:rPr>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lang w:val="ar_AE" w:bidi="ar_AE"/>
        </w:rPr>
      </w:r>
      <w:r>
        <w:rPr>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lang w:val="ar_AE" w:bidi="ar_AE"/>
        </w:rPr>
        <w:t>المصطلحات الموسيقية في عناوين المزامير</w:t>
      </w:r>
    </w:p>
    <w:p>
      <w:pPr>
        <w:bidi/>
      </w:pPr>
      <w:r>
        <w:rPr>
          <w:lang w:val="ar_AE" w:bidi="ar_AE"/>
        </w:rPr>
      </w:r>
      <w:r>
        <w:rPr>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lang w:val="ar_AE" w:bidi="ar_AE"/>
        </w:rPr>
      </w:r>
      <w:r>
        <w:rPr>
          <w:lang w:val="ar_AE" w:bidi="ar_AE"/>
        </w:rPr>
        <w:t xml:space="preserve">"عَلامُوتْ" أحد أكثر المصطلحات المثيرة للجدل الموجودة في عناوين المزامير. يظهرُ هذا المصطلح في بداية </w:t>
      </w:r>
      <w:hyperlink r:id="rId3446">
        <w:r>
          <w:rPr>
            <w:lang w:val="ar_AE" w:bidi="ar_AE"/>
          </w:rPr>
          <w:rPr>
            <w:color w:val="0000EE"/>
            <w:u w:val="single"/>
          </w:rPr>
          <w:t>المزمور 46</w:t>
        </w:r>
      </w:hyperlink>
      <w:r>
        <w:rPr>
          <w:lang w:val="ar_AE" w:bidi="ar_AE"/>
        </w:rPr>
        <w:t xml:space="preserve"> وأيضا في </w:t>
      </w:r>
      <w:hyperlink r:id="rId3451">
        <w:r>
          <w:rPr>
            <w:lang w:val="ar_AE" w:bidi="ar_AE"/>
          </w:rPr>
          <w:rPr>
            <w:color w:val="0000EE"/>
            <w:u w:val="single"/>
          </w:rPr>
          <w:t>1 أخبار الأيام 15: 20</w:t>
        </w:r>
      </w:hyperlink>
      <w:r>
        <w:rPr>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hyperlink r:id="rId3446">
        <w:r>
          <w:rPr>
            <w:lang w:val="ar_AE" w:bidi="ar_AE"/>
          </w:rPr>
          <w:rPr>
            <w:color w:val="0000EE"/>
            <w:u w:val="single"/>
          </w:rPr>
          <w:t>المزمور 46</w:t>
        </w:r>
      </w:hyperlink>
      <w:r>
        <w:rPr>
          <w:lang w:val="ar_AE" w:bidi="ar_AE"/>
        </w:rPr>
        <w:t xml:space="preserve">، ولكن إذا نظرنا إلى المزمور السابق وقرأنا المصطلح كلفظة في عنوان سفلي للمزمور السابق، فإنه يصبح منطقيًّا. </w:t>
      </w:r>
      <w:hyperlink r:id="rId1846">
        <w:r>
          <w:rPr>
            <w:lang w:val="ar_AE" w:bidi="ar_AE"/>
          </w:rPr>
          <w:rPr>
            <w:color w:val="0000EE"/>
            <w:u w:val="single"/>
          </w:rPr>
          <w:t>المزمور 45</w:t>
        </w:r>
      </w:hyperlink>
      <w:r>
        <w:rPr>
          <w:lang w:val="ar_AE" w:bidi="ar_AE"/>
        </w:rPr>
        <w:t xml:space="preserve"> هو تَرْنِيمَةُ مَحَبَّةٍ، في الحقيقة هي أنشودة زفاف؛ ومن الطبيعي أن تُغَنِّي النساء النصف الثاني منه (</w:t>
      </w:r>
      <w:hyperlink r:id="rId3452">
        <w:r>
          <w:rPr>
            <w:lang w:val="ar_AE" w:bidi="ar_AE"/>
          </w:rPr>
          <w:rPr>
            <w:color w:val="0000EE"/>
            <w:u w:val="single"/>
          </w:rPr>
          <w:t>الأعداد 10–17</w:t>
        </w:r>
      </w:hyperlink>
      <w:r>
        <w:rPr>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lang w:val="ar_AE" w:bidi="ar_AE"/>
        </w:rPr>
      </w:r>
      <w:r>
        <w:rPr>
          <w:lang w:val="ar_AE" w:bidi="ar_AE"/>
        </w:rPr>
        <w:t xml:space="preserve">"جَتِّيتْ" هو مصطلح موجود في عناوين </w:t>
      </w:r>
      <w:hyperlink r:id="rId1936">
        <w:r>
          <w:rPr>
            <w:lang w:val="ar_AE" w:bidi="ar_AE"/>
          </w:rPr>
          <w:rPr>
            <w:color w:val="0000EE"/>
            <w:u w:val="single"/>
          </w:rPr>
          <w:t>المزمور 8</w:t>
        </w:r>
      </w:hyperlink>
      <w:r>
        <w:rPr>
          <w:lang w:val="ar_AE" w:bidi="ar_AE"/>
        </w:rPr>
        <w:t xml:space="preserve"> و</w:t>
      </w:r>
      <w:hyperlink r:id="rId1873">
        <w:r>
          <w:rPr>
            <w:lang w:val="ar_AE" w:bidi="ar_AE"/>
          </w:rPr>
          <w:rPr>
            <w:color w:val="0000EE"/>
            <w:u w:val="single"/>
          </w:rPr>
          <w:t>81</w:t>
        </w:r>
      </w:hyperlink>
      <w:r>
        <w:rPr>
          <w:lang w:val="ar_AE" w:bidi="ar_AE"/>
        </w:rPr>
        <w:t xml:space="preserve"> و</w:t>
      </w:r>
      <w:hyperlink r:id="rId1983">
        <w:r>
          <w:rPr>
            <w:lang w:val="ar_AE" w:bidi="ar_AE"/>
          </w:rPr>
          <w:rPr>
            <w:color w:val="0000EE"/>
            <w:u w:val="single"/>
          </w:rPr>
          <w:t>84</w:t>
        </w:r>
      </w:hyperlink>
      <w:r>
        <w:rPr>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lang w:val="ar_AE" w:bidi="ar_AE"/>
        </w:rPr>
      </w:r>
      <w:r>
        <w:rPr>
          <w:lang w:val="ar_AE" w:bidi="ar_AE"/>
        </w:rPr>
        <w:t xml:space="preserve">ترك المترجمون الأوائل لفظة "مَحَلَتْ" بشكلها العبري الأصلي، وهي موجودة في عناوين </w:t>
      </w:r>
      <w:hyperlink r:id="rId1863">
        <w:r>
          <w:rPr>
            <w:lang w:val="ar_AE" w:bidi="ar_AE"/>
          </w:rPr>
          <w:rPr>
            <w:color w:val="0000EE"/>
            <w:u w:val="single"/>
          </w:rPr>
          <w:t>المزمور 53</w:t>
        </w:r>
      </w:hyperlink>
      <w:r>
        <w:rPr>
          <w:lang w:val="ar_AE" w:bidi="ar_AE"/>
        </w:rPr>
        <w:t xml:space="preserve"> و</w:t>
      </w:r>
      <w:hyperlink r:id="rId1810">
        <w:r>
          <w:rPr>
            <w:lang w:val="ar_AE" w:bidi="ar_AE"/>
          </w:rPr>
          <w:rPr>
            <w:color w:val="0000EE"/>
            <w:u w:val="single"/>
          </w:rPr>
          <w:t>88</w:t>
        </w:r>
      </w:hyperlink>
      <w:r>
        <w:rPr>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lang w:val="ar_AE" w:bidi="ar_AE"/>
        </w:rPr>
      </w:r>
      <w:r>
        <w:rPr>
          <w:lang w:val="ar_AE" w:bidi="ar_AE"/>
        </w:rPr>
        <w:t>يَظْهَر المصطلح "مَسْكِيلْ" في عناوين 13 مزمورًا (</w:t>
      </w:r>
      <w:hyperlink r:id="rId1908">
        <w:r>
          <w:rPr>
            <w:lang w:val="ar_AE" w:bidi="ar_AE"/>
          </w:rPr>
          <w:rPr>
            <w:color w:val="0000EE"/>
            <w:u w:val="single"/>
          </w:rPr>
          <w:t>المزمور 32</w:t>
        </w:r>
      </w:hyperlink>
      <w:r>
        <w:rPr>
          <w:lang w:val="ar_AE" w:bidi="ar_AE"/>
        </w:rPr>
        <w:t xml:space="preserve">، </w:t>
      </w:r>
      <w:hyperlink r:id="rId1842">
        <w:r>
          <w:rPr>
            <w:lang w:val="ar_AE" w:bidi="ar_AE"/>
          </w:rPr>
          <w:rPr>
            <w:color w:val="0000EE"/>
            <w:u w:val="single"/>
          </w:rPr>
          <w:t>42</w:t>
        </w:r>
      </w:hyperlink>
      <w:r>
        <w:rPr>
          <w:lang w:val="ar_AE" w:bidi="ar_AE"/>
        </w:rPr>
        <w:t xml:space="preserve">، </w:t>
      </w:r>
      <w:hyperlink r:id="rId3453">
        <w:r>
          <w:rPr>
            <w:lang w:val="ar_AE" w:bidi="ar_AE"/>
          </w:rPr>
          <w:rPr>
            <w:color w:val="0000EE"/>
            <w:u w:val="single"/>
          </w:rPr>
          <w:t>44–45</w:t>
        </w:r>
      </w:hyperlink>
      <w:r>
        <w:rPr>
          <w:lang w:val="ar_AE" w:bidi="ar_AE"/>
        </w:rPr>
        <w:t xml:space="preserve">، </w:t>
      </w:r>
      <w:hyperlink r:id="rId3454">
        <w:r>
          <w:rPr>
            <w:lang w:val="ar_AE" w:bidi="ar_AE"/>
          </w:rPr>
          <w:rPr>
            <w:color w:val="0000EE"/>
            <w:u w:val="single"/>
          </w:rPr>
          <w:t>52–55</w:t>
        </w:r>
      </w:hyperlink>
      <w:r>
        <w:rPr>
          <w:lang w:val="ar_AE" w:bidi="ar_AE"/>
        </w:rPr>
        <w:t xml:space="preserve">، </w:t>
      </w:r>
      <w:hyperlink r:id="rId1784">
        <w:r>
          <w:rPr>
            <w:lang w:val="ar_AE" w:bidi="ar_AE"/>
          </w:rPr>
          <w:rPr>
            <w:color w:val="0000EE"/>
            <w:u w:val="single"/>
          </w:rPr>
          <w:t>74</w:t>
        </w:r>
      </w:hyperlink>
      <w:r>
        <w:rPr>
          <w:lang w:val="ar_AE" w:bidi="ar_AE"/>
        </w:rPr>
        <w:t xml:space="preserve">، </w:t>
      </w:r>
      <w:hyperlink r:id="rId1872">
        <w:r>
          <w:rPr>
            <w:lang w:val="ar_AE" w:bidi="ar_AE"/>
          </w:rPr>
          <w:rPr>
            <w:color w:val="0000EE"/>
            <w:u w:val="single"/>
          </w:rPr>
          <w:t>78</w:t>
        </w:r>
      </w:hyperlink>
      <w:r>
        <w:rPr>
          <w:lang w:val="ar_AE" w:bidi="ar_AE"/>
        </w:rPr>
        <w:t xml:space="preserve">، </w:t>
      </w:r>
      <w:hyperlink r:id="rId3455">
        <w:r>
          <w:rPr>
            <w:lang w:val="ar_AE" w:bidi="ar_AE"/>
          </w:rPr>
          <w:rPr>
            <w:color w:val="0000EE"/>
            <w:u w:val="single"/>
          </w:rPr>
          <w:t>88–89</w:t>
        </w:r>
      </w:hyperlink>
      <w:r>
        <w:rPr>
          <w:lang w:val="ar_AE" w:bidi="ar_AE"/>
        </w:rPr>
        <w:t xml:space="preserve">، </w:t>
      </w:r>
      <w:hyperlink r:id="rId3456">
        <w:r>
          <w:rPr>
            <w:lang w:val="ar_AE" w:bidi="ar_AE"/>
          </w:rPr>
          <w:rPr>
            <w:color w:val="0000EE"/>
            <w:u w:val="single"/>
          </w:rPr>
          <w:t>142</w:t>
        </w:r>
      </w:hyperlink>
      <w:r>
        <w:rPr>
          <w:lang w:val="ar_AE" w:bidi="ar_AE"/>
        </w:rPr>
        <w:t>). من المحتمل أن المصطلح مشتق من الفعل</w:t>
      </w:r>
      <w:r>
        <w:rPr>
          <w:i/>
          <w:lang w:val="ar_AE" w:bidi="ar_AE"/>
        </w:rPr>
        <w:t>سَاخَل</w:t>
      </w:r>
      <w:r>
        <w:rPr>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lang w:val="ar_AE" w:bidi="ar_AE"/>
        </w:rPr>
      </w:r>
      <w:r>
        <w:rPr>
          <w:lang w:val="ar_AE" w:bidi="ar_AE"/>
        </w:rPr>
        <w:t>تَظْهَرُ اللفظةُ الاسميةُ "مِنَصِّيَّحْ" في عناوين 55 مزمورًا. في الكتب الثلاثة الأولى من سِفْر المزامير، تأتي اللفظة 52 مَرَّةً في المزامير (</w:t>
      </w:r>
      <w:hyperlink r:id="rId3457">
        <w:r>
          <w:rPr>
            <w:lang w:val="ar_AE" w:bidi="ar_AE"/>
          </w:rPr>
          <w:rPr>
            <w:color w:val="0000EE"/>
            <w:u w:val="single"/>
          </w:rPr>
          <w:t>1–89</w:t>
        </w:r>
      </w:hyperlink>
      <w:r>
        <w:rPr>
          <w:lang w:val="ar_AE" w:bidi="ar_AE"/>
        </w:rPr>
        <w:t>)، ولا تظهر على الإطلاق في الكتاب الرابع/ أي المزامير (</w:t>
      </w:r>
      <w:hyperlink r:id="rId1853">
        <w:r>
          <w:rPr>
            <w:lang w:val="ar_AE" w:bidi="ar_AE"/>
          </w:rPr>
          <w:rPr>
            <w:color w:val="0000EE"/>
            <w:u w:val="single"/>
          </w:rPr>
          <w:t>90–106</w:t>
        </w:r>
      </w:hyperlink>
      <w:r>
        <w:rPr>
          <w:lang w:val="ar_AE" w:bidi="ar_AE"/>
        </w:rPr>
        <w:t xml:space="preserve">)، و3 مَرَّاتٍ في الكتاب الخامس أي المزامير </w:t>
      </w:r>
      <w:hyperlink r:id="rId1854">
        <w:r>
          <w:rPr>
            <w:lang w:val="ar_AE" w:bidi="ar_AE"/>
          </w:rPr>
          <w:rPr>
            <w:color w:val="0000EE"/>
            <w:u w:val="single"/>
          </w:rPr>
          <w:t>107–150</w:t>
        </w:r>
      </w:hyperlink>
      <w:r>
        <w:rPr>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lang w:val="ar_AE" w:bidi="ar_AE"/>
        </w:rPr>
        <w:t>نَاصَح</w:t>
      </w:r>
      <w:r>
        <w:rPr>
          <w:lang w:val="ar_AE" w:bidi="ar_AE"/>
        </w:rPr>
        <w:t xml:space="preserve">، الذي يَظْهَرُ في </w:t>
      </w:r>
      <w:hyperlink r:id="rId3458">
        <w:r>
          <w:rPr>
            <w:lang w:val="ar_AE" w:bidi="ar_AE"/>
          </w:rPr>
          <w:rPr>
            <w:color w:val="0000EE"/>
            <w:u w:val="single"/>
          </w:rPr>
          <w:t>1 أخبار الأيام 23: 4</w:t>
        </w:r>
      </w:hyperlink>
      <w:r>
        <w:rPr>
          <w:lang w:val="ar_AE" w:bidi="ar_AE"/>
        </w:rPr>
        <w:t xml:space="preserve"> و</w:t>
      </w:r>
      <w:hyperlink r:id="rId3459">
        <w:r>
          <w:rPr>
            <w:lang w:val="ar_AE" w:bidi="ar_AE"/>
          </w:rPr>
          <w:rPr>
            <w:color w:val="0000EE"/>
            <w:u w:val="single"/>
          </w:rPr>
          <w:t>عزرا 3: 8–9</w:t>
        </w:r>
      </w:hyperlink>
      <w:r>
        <w:rPr>
          <w:lang w:val="ar_AE" w:bidi="ar_AE"/>
        </w:rPr>
        <w:t xml:space="preserve"> بمعنى "أشرف، أدار". في سِفْر </w:t>
      </w:r>
      <w:hyperlink r:id="rId3460">
        <w:r>
          <w:rPr>
            <w:lang w:val="ar_AE" w:bidi="ar_AE"/>
          </w:rPr>
          <w:rPr>
            <w:color w:val="0000EE"/>
            <w:u w:val="single"/>
          </w:rPr>
          <w:t>1 أخبار الأيام 15: 21</w:t>
        </w:r>
      </w:hyperlink>
      <w:r>
        <w:rPr>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hyperlink r:id="rId1776">
        <w:r>
          <w:rPr>
            <w:lang w:val="ar_AE" w:bidi="ar_AE"/>
          </w:rPr>
          <w:rPr>
            <w:color w:val="0000EE"/>
            <w:u w:val="single"/>
          </w:rPr>
          <w:t>المزمور 5</w:t>
        </w:r>
      </w:hyperlink>
      <w:r>
        <w:rPr>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lang w:val="ar_AE" w:bidi="ar_AE"/>
        </w:rPr>
      </w:r>
      <w:r>
        <w:rPr>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hyperlink r:id="rId607">
        <w:r>
          <w:rPr>
            <w:lang w:val="ar_AE" w:bidi="ar_AE"/>
          </w:rPr>
          <w:rPr>
            <w:color w:val="0000EE"/>
            <w:u w:val="single"/>
          </w:rPr>
          <w:t>16</w:t>
        </w:r>
      </w:hyperlink>
      <w:r>
        <w:rPr>
          <w:lang w:val="ar_AE" w:bidi="ar_AE"/>
        </w:rPr>
        <w:t xml:space="preserve"> و</w:t>
      </w:r>
      <w:hyperlink r:id="rId1544">
        <w:r>
          <w:rPr>
            <w:lang w:val="ar_AE" w:bidi="ar_AE"/>
          </w:rPr>
          <w:rPr>
            <w:color w:val="0000EE"/>
            <w:u w:val="single"/>
          </w:rPr>
          <w:t>56–60</w:t>
        </w:r>
      </w:hyperlink>
      <w:r>
        <w:rPr>
          <w:lang w:val="ar_AE" w:bidi="ar_AE"/>
        </w:rPr>
        <w:t>، وكلها تحمل طابع الرِّثَاء أو التَّضَرُّع. من الناحية الموسيقية، ربما يعني اختيار لحن معيَّن معروف ليكون لحنًا للمزمور.</w:t>
      </w:r>
    </w:p>
    <w:p>
      <w:pPr>
        <w:bidi/>
      </w:pPr>
      <w:r>
        <w:rPr>
          <w:lang w:val="ar_AE" w:bidi="ar_AE"/>
        </w:rPr>
      </w:r>
      <w:r>
        <w:rPr>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lang w:val="ar_AE" w:bidi="ar_AE"/>
        </w:rPr>
      </w:r>
      <w:r>
        <w:rPr>
          <w:lang w:val="ar_AE" w:bidi="ar_AE"/>
        </w:rPr>
        <w:t xml:space="preserve">تَظْهَرُ اللفظة "نِجِينَاه" في العناوين العلوية للمزامير </w:t>
      </w:r>
      <w:hyperlink r:id="rId3461">
        <w:r>
          <w:rPr>
            <w:lang w:val="ar_AE" w:bidi="ar_AE"/>
          </w:rPr>
          <w:rPr>
            <w:color w:val="0000EE"/>
            <w:u w:val="single"/>
          </w:rPr>
          <w:t>4</w:t>
        </w:r>
      </w:hyperlink>
      <w:r>
        <w:rPr>
          <w:lang w:val="ar_AE" w:bidi="ar_AE"/>
        </w:rPr>
        <w:t xml:space="preserve">، </w:t>
      </w:r>
      <w:hyperlink r:id="rId2012">
        <w:r>
          <w:rPr>
            <w:lang w:val="ar_AE" w:bidi="ar_AE"/>
          </w:rPr>
          <w:rPr>
            <w:color w:val="0000EE"/>
            <w:u w:val="single"/>
          </w:rPr>
          <w:t>6</w:t>
        </w:r>
      </w:hyperlink>
      <w:r>
        <w:rPr>
          <w:lang w:val="ar_AE" w:bidi="ar_AE"/>
        </w:rPr>
        <w:t xml:space="preserve">، </w:t>
      </w:r>
      <w:hyperlink r:id="rId3462">
        <w:r>
          <w:rPr>
            <w:lang w:val="ar_AE" w:bidi="ar_AE"/>
          </w:rPr>
          <w:rPr>
            <w:color w:val="0000EE"/>
            <w:u w:val="single"/>
          </w:rPr>
          <w:t>54–55</w:t>
        </w:r>
      </w:hyperlink>
      <w:r>
        <w:rPr>
          <w:lang w:val="ar_AE" w:bidi="ar_AE"/>
        </w:rPr>
        <w:t xml:space="preserve">، </w:t>
      </w:r>
      <w:hyperlink r:id="rId1947">
        <w:r>
          <w:rPr>
            <w:lang w:val="ar_AE" w:bidi="ar_AE"/>
          </w:rPr>
          <w:rPr>
            <w:color w:val="0000EE"/>
            <w:u w:val="single"/>
          </w:rPr>
          <w:t>61</w:t>
        </w:r>
      </w:hyperlink>
      <w:r>
        <w:rPr>
          <w:lang w:val="ar_AE" w:bidi="ar_AE"/>
        </w:rPr>
        <w:t xml:space="preserve">، </w:t>
      </w:r>
      <w:hyperlink r:id="rId1902">
        <w:r>
          <w:rPr>
            <w:lang w:val="ar_AE" w:bidi="ar_AE"/>
          </w:rPr>
          <w:rPr>
            <w:color w:val="0000EE"/>
            <w:u w:val="single"/>
          </w:rPr>
          <w:t>67</w:t>
        </w:r>
      </w:hyperlink>
      <w:r>
        <w:rPr>
          <w:lang w:val="ar_AE" w:bidi="ar_AE"/>
        </w:rPr>
        <w:t>، و</w:t>
      </w:r>
      <w:hyperlink r:id="rId1982">
        <w:r>
          <w:rPr>
            <w:lang w:val="ar_AE" w:bidi="ar_AE"/>
          </w:rPr>
          <w:rPr>
            <w:color w:val="0000EE"/>
            <w:u w:val="single"/>
          </w:rPr>
          <w:t>76</w:t>
        </w:r>
      </w:hyperlink>
      <w:r>
        <w:rPr>
          <w:lang w:val="ar_AE" w:bidi="ar_AE"/>
        </w:rPr>
        <w:t xml:space="preserve">. كما أن المصطلح "نِجِينَاه" وجَمْعُه "نِجِينُوتْ" في </w:t>
      </w:r>
      <w:hyperlink r:id="rId3463">
        <w:r>
          <w:rPr>
            <w:lang w:val="ar_AE" w:bidi="ar_AE"/>
          </w:rPr>
          <w:rPr>
            <w:color w:val="0000EE"/>
            <w:u w:val="single"/>
          </w:rPr>
          <w:t>المزمور 77: 7</w:t>
        </w:r>
      </w:hyperlink>
      <w:r>
        <w:rPr>
          <w:lang w:val="ar_AE" w:bidi="ar_AE"/>
        </w:rPr>
        <w:t xml:space="preserve">، </w:t>
      </w:r>
      <w:hyperlink r:id="rId3464">
        <w:r>
          <w:rPr>
            <w:lang w:val="ar_AE" w:bidi="ar_AE"/>
          </w:rPr>
          <w:rPr>
            <w:color w:val="0000EE"/>
            <w:u w:val="single"/>
          </w:rPr>
          <w:t>المراثي 5: 14</w:t>
        </w:r>
      </w:hyperlink>
      <w:r>
        <w:rPr>
          <w:lang w:val="ar_AE" w:bidi="ar_AE"/>
        </w:rPr>
        <w:t xml:space="preserve">، </w:t>
      </w:r>
      <w:hyperlink r:id="rId3465">
        <w:r>
          <w:rPr>
            <w:lang w:val="ar_AE" w:bidi="ar_AE"/>
          </w:rPr>
          <w:rPr>
            <w:color w:val="0000EE"/>
            <w:u w:val="single"/>
          </w:rPr>
          <w:t>إشعياء 38: 20</w:t>
        </w:r>
      </w:hyperlink>
      <w:r>
        <w:rPr>
          <w:lang w:val="ar_AE" w:bidi="ar_AE"/>
        </w:rPr>
        <w:t>، و</w:t>
      </w:r>
      <w:hyperlink r:id="rId1658">
        <w:r>
          <w:rPr>
            <w:lang w:val="ar_AE" w:bidi="ar_AE"/>
          </w:rPr>
          <w:rPr>
            <w:color w:val="0000EE"/>
            <w:u w:val="single"/>
          </w:rPr>
          <w:t>حَبَقُّوق 3: 19</w:t>
        </w:r>
      </w:hyperlink>
      <w:r>
        <w:rPr>
          <w:lang w:val="ar_AE" w:bidi="ar_AE"/>
        </w:rPr>
        <w:t xml:space="preserve">. </w:t>
      </w:r>
      <w:r>
        <w:rPr>
          <w:i/>
          <w:lang w:val="ar_AE" w:bidi="ar_AE"/>
        </w:rPr>
        <w:t>نِجِينَاه</w:t>
      </w:r>
      <w:r>
        <w:rPr>
          <w:lang w:val="ar_AE" w:bidi="ar_AE"/>
        </w:rPr>
        <w:t xml:space="preserve">، وهي من جذر الفعل العبري </w:t>
      </w:r>
      <w:r>
        <w:rPr>
          <w:i/>
          <w:lang w:val="ar_AE" w:bidi="ar_AE"/>
        </w:rPr>
        <w:t>ناجَّن</w:t>
      </w:r>
      <w:r>
        <w:rPr>
          <w:lang w:val="ar_AE" w:bidi="ar_AE"/>
        </w:rPr>
        <w:t xml:space="preserve"> بمعنى "لَمَسَ الأوتار"، تشير إلى أن الآلات الوترية ترافق الغناء.</w:t>
      </w:r>
    </w:p>
    <w:p>
      <w:pPr>
        <w:bidi/>
      </w:pPr>
      <w:r>
        <w:rPr>
          <w:lang w:val="ar_AE" w:bidi="ar_AE"/>
        </w:rPr>
      </w:r>
      <w:r>
        <w:rPr>
          <w:lang w:val="ar_AE" w:bidi="ar_AE"/>
        </w:rPr>
        <w:t xml:space="preserve">"نِحِيلُوتْ" لفظة عبرية تأتي فقط في مقدمة </w:t>
      </w:r>
      <w:hyperlink r:id="rId1776">
        <w:r>
          <w:rPr>
            <w:lang w:val="ar_AE" w:bidi="ar_AE"/>
          </w:rPr>
          <w:rPr>
            <w:color w:val="0000EE"/>
            <w:u w:val="single"/>
          </w:rPr>
          <w:t>المزمور 5</w:t>
        </w:r>
      </w:hyperlink>
      <w:r>
        <w:rPr>
          <w:lang w:val="ar_AE" w:bidi="ar_AE"/>
        </w:rPr>
        <w:t xml:space="preserve"> (KJV). أصل اللفظة إشكاليٌّ. ربما تكون مشتقةً من الفعل </w:t>
      </w:r>
      <w:r>
        <w:rPr>
          <w:i/>
          <w:lang w:val="ar_AE" w:bidi="ar_AE"/>
        </w:rPr>
        <w:t>"ناحل</w:t>
      </w:r>
      <w:r>
        <w:rPr>
          <w:lang w:val="ar_AE" w:bidi="ar_AE"/>
        </w:rPr>
        <w:t>، أي "امْتَلَكَ، وَرِثَ"، أو ربما من الفعل</w:t>
      </w:r>
      <w:r>
        <w:rPr>
          <w:i/>
          <w:lang w:val="ar_AE" w:bidi="ar_AE"/>
        </w:rPr>
        <w:t>حَالَلْ</w:t>
      </w:r>
      <w:r>
        <w:rPr>
          <w:lang w:val="ar_AE" w:bidi="ar_AE"/>
        </w:rPr>
        <w:t xml:space="preserve"> بمعنى "ثَقَبَ، طَعَنَ". يشير الأخير إلى فكرة استخدام آلة مثقوبة مثل (الفلوت أو المزمار) مصاحبة لغناء المزمور.</w:t>
      </w:r>
    </w:p>
    <w:p>
      <w:pPr>
        <w:bidi/>
      </w:pPr>
      <w:r>
        <w:rPr>
          <w:lang w:val="ar_AE" w:bidi="ar_AE"/>
        </w:rPr>
      </w:r>
      <w:r>
        <w:rPr>
          <w:lang w:val="ar_AE" w:bidi="ar_AE"/>
        </w:rPr>
        <w:t xml:space="preserve">تَظْهَرُ اللفظةُ "شِمِينِيتْ" في </w:t>
      </w:r>
      <w:hyperlink r:id="rId2012">
        <w:r>
          <w:rPr>
            <w:lang w:val="ar_AE" w:bidi="ar_AE"/>
          </w:rPr>
          <w:rPr>
            <w:color w:val="0000EE"/>
            <w:u w:val="single"/>
          </w:rPr>
          <w:t>المزمور 6</w:t>
        </w:r>
      </w:hyperlink>
      <w:r>
        <w:rPr>
          <w:lang w:val="ar_AE" w:bidi="ar_AE"/>
        </w:rPr>
        <w:t xml:space="preserve"> و </w:t>
      </w:r>
      <w:hyperlink r:id="rId3466">
        <w:r>
          <w:rPr>
            <w:lang w:val="ar_AE" w:bidi="ar_AE"/>
          </w:rPr>
          <w:rPr>
            <w:color w:val="0000EE"/>
            <w:u w:val="single"/>
          </w:rPr>
          <w:t>12</w:t>
        </w:r>
      </w:hyperlink>
      <w:r>
        <w:rPr>
          <w:lang w:val="ar_AE" w:bidi="ar_AE"/>
        </w:rPr>
        <w:t xml:space="preserve"> وأيضًا في </w:t>
      </w:r>
      <w:hyperlink r:id="rId3460">
        <w:r>
          <w:rPr>
            <w:lang w:val="ar_AE" w:bidi="ar_AE"/>
          </w:rPr>
          <w:rPr>
            <w:color w:val="0000EE"/>
            <w:u w:val="single"/>
          </w:rPr>
          <w:t>1 أخبار الأيام 15: 21</w:t>
        </w:r>
      </w:hyperlink>
      <w:r>
        <w:rPr>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hyperlink r:id="rId3451">
        <w:r>
          <w:rPr>
            <w:lang w:val="ar_AE" w:bidi="ar_AE"/>
          </w:rPr>
          <w:rPr>
            <w:color w:val="0000EE"/>
            <w:u w:val="single"/>
          </w:rPr>
          <w:t>1 أخبار الأيام 15:20</w:t>
        </w:r>
      </w:hyperlink>
      <w:r>
        <w:rPr>
          <w:lang w:val="ar_AE" w:bidi="ar_AE"/>
        </w:rPr>
        <w:t xml:space="preserve"> عن تعليماتٍ للموسيقيين أن يعزفوا على القيثارات "عَلْ عَلامُوتْ" وفي </w:t>
      </w:r>
      <w:hyperlink r:id="rId3460">
        <w:r>
          <w:rPr>
            <w:lang w:val="ar_AE" w:bidi="ar_AE"/>
          </w:rPr>
          <w:rPr>
            <w:color w:val="0000EE"/>
            <w:u w:val="single"/>
          </w:rPr>
          <w:t>عدد 21</w:t>
        </w:r>
      </w:hyperlink>
      <w:r>
        <w:rPr>
          <w:lang w:val="ar_AE" w:bidi="ar_AE"/>
        </w:rPr>
        <w:t xml:space="preserve"> أن يعزفوا على العيدان </w:t>
      </w:r>
      <w:r>
        <w:rPr>
          <w:i/>
          <w:lang w:val="ar_AE" w:bidi="ar_AE"/>
        </w:rPr>
        <w:t>عَلْ هَشِّمِينيتْ</w:t>
      </w:r>
      <w:r>
        <w:rPr>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lang w:val="ar_AE" w:bidi="ar_AE"/>
        </w:rPr>
        <w:t>أصناف المزامير في العناوين</w:t>
      </w:r>
    </w:p>
    <w:p>
      <w:pPr>
        <w:bidi/>
      </w:pPr>
      <w:r>
        <w:rPr>
          <w:lang w:val="ar_AE" w:bidi="ar_AE"/>
        </w:rPr>
      </w:r>
      <w:r>
        <w:rPr>
          <w:lang w:val="ar_AE" w:bidi="ar_AE"/>
        </w:rPr>
        <w:t>بعض الملاحظات الموجودة في عناوين المزامير هي مؤشرات على نوع أو صنف المزمور.</w:t>
      </w:r>
    </w:p>
    <w:p>
      <w:pPr>
        <w:bidi/>
      </w:pPr>
      <w:r>
        <w:rPr>
          <w:lang w:val="ar_AE" w:bidi="ar_AE"/>
        </w:rPr>
      </w:r>
      <w:r>
        <w:rPr>
          <w:lang w:val="ar_AE" w:bidi="ar_AE"/>
        </w:rPr>
        <w:t xml:space="preserve">تأتي اللفظة "هَزْكِيرْ" في عناوين </w:t>
      </w:r>
      <w:hyperlink r:id="rId2011">
        <w:r>
          <w:rPr>
            <w:lang w:val="ar_AE" w:bidi="ar_AE"/>
          </w:rPr>
          <w:rPr>
            <w:color w:val="0000EE"/>
            <w:u w:val="single"/>
          </w:rPr>
          <w:t>المزمور 38</w:t>
        </w:r>
      </w:hyperlink>
      <w:r>
        <w:rPr>
          <w:lang w:val="ar_AE" w:bidi="ar_AE"/>
        </w:rPr>
        <w:t xml:space="preserve"> و</w:t>
      </w:r>
      <w:hyperlink r:id="rId1782">
        <w:r>
          <w:rPr>
            <w:lang w:val="ar_AE" w:bidi="ar_AE"/>
          </w:rPr>
          <w:rPr>
            <w:color w:val="0000EE"/>
            <w:u w:val="single"/>
          </w:rPr>
          <w:t>70</w:t>
        </w:r>
      </w:hyperlink>
      <w:r>
        <w:rPr>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lang w:val="ar_AE" w:bidi="ar_AE"/>
        </w:rPr>
      </w:r>
      <w:r>
        <w:rPr>
          <w:lang w:val="ar_AE" w:bidi="ar_AE"/>
        </w:rPr>
        <w:t xml:space="preserve">تَظْهَرُ لفظة "لَمِّيدْ" في عنوان </w:t>
      </w:r>
      <w:hyperlink r:id="rId1997">
        <w:r>
          <w:rPr>
            <w:lang w:val="ar_AE" w:bidi="ar_AE"/>
          </w:rPr>
          <w:rPr>
            <w:color w:val="0000EE"/>
            <w:u w:val="single"/>
          </w:rPr>
          <w:t>المزمور 60</w:t>
        </w:r>
      </w:hyperlink>
      <w:r>
        <w:rPr>
          <w:lang w:val="ar_AE" w:bidi="ar_AE"/>
        </w:rPr>
        <w:t xml:space="preserve"> في التعبير </w:t>
      </w:r>
      <w:r>
        <w:rPr>
          <w:i/>
          <w:lang w:val="ar_AE" w:bidi="ar_AE"/>
        </w:rPr>
        <w:t>لِلَمِّيدْ</w:t>
      </w:r>
      <w:r>
        <w:rPr>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lang w:val="ar_AE" w:bidi="ar_AE"/>
        </w:rPr>
      </w:r>
      <w:r>
        <w:rPr>
          <w:lang w:val="ar_AE" w:bidi="ar_AE"/>
        </w:rPr>
        <w:t xml:space="preserve">تأتي اللفظة "شِجَّايُون" في عنوان </w:t>
      </w:r>
      <w:hyperlink r:id="rId1812">
        <w:r>
          <w:rPr>
            <w:lang w:val="ar_AE" w:bidi="ar_AE"/>
          </w:rPr>
          <w:rPr>
            <w:color w:val="0000EE"/>
            <w:u w:val="single"/>
          </w:rPr>
          <w:t>المزمور 7</w:t>
        </w:r>
      </w:hyperlink>
      <w:r>
        <w:rPr>
          <w:lang w:val="ar_AE" w:bidi="ar_AE"/>
        </w:rPr>
        <w:t xml:space="preserve"> وأيضًا في </w:t>
      </w:r>
      <w:hyperlink r:id="rId3467">
        <w:r>
          <w:rPr>
            <w:lang w:val="ar_AE" w:bidi="ar_AE"/>
          </w:rPr>
          <w:rPr>
            <w:color w:val="0000EE"/>
            <w:u w:val="single"/>
          </w:rPr>
          <w:t>حَبَقُّوق 3: 1</w:t>
        </w:r>
      </w:hyperlink>
      <w:r>
        <w:rPr>
          <w:lang w:val="ar_AE" w:bidi="ar_AE"/>
        </w:rPr>
        <w:t xml:space="preserve">. ربما كانت اللفظة مشتقة من جذر الفعل العبري </w:t>
      </w:r>
      <w:r>
        <w:rPr>
          <w:i/>
          <w:lang w:val="ar_AE" w:bidi="ar_AE"/>
        </w:rPr>
        <w:t>شاجاه</w:t>
      </w:r>
      <w:r>
        <w:rPr>
          <w:lang w:val="ar_AE" w:bidi="ar_AE"/>
        </w:rPr>
        <w:t xml:space="preserve"> أي "هام، تاه، جال"، لكنها قد تكون مرتبطة أيضًا بالمصطلح الليتورچي الأشُّوري </w:t>
      </w:r>
      <w:r>
        <w:rPr>
          <w:i/>
          <w:lang w:val="ar_AE" w:bidi="ar_AE"/>
        </w:rPr>
        <w:t>شِجوو</w:t>
      </w:r>
      <w:r>
        <w:rPr>
          <w:lang w:val="ar_AE" w:bidi="ar_AE"/>
        </w:rPr>
        <w:t xml:space="preserve">، الذي يُمَثِّل أغنيةً حزينةً في عدة مقاطع. افترض علماء الكتاب المقدس أن </w:t>
      </w:r>
      <w:r>
        <w:rPr>
          <w:i/>
          <w:lang w:val="ar_AE" w:bidi="ar_AE"/>
        </w:rPr>
        <w:t>شِجَّايُون</w:t>
      </w:r>
      <w:r>
        <w:rPr>
          <w:lang w:val="ar_AE" w:bidi="ar_AE"/>
        </w:rPr>
        <w:t xml:space="preserve">، وصيغة جمعها </w:t>
      </w:r>
      <w:r>
        <w:rPr>
          <w:i/>
          <w:lang w:val="ar_AE" w:bidi="ar_AE"/>
        </w:rPr>
        <w:t>شِجيُونوث</w:t>
      </w:r>
      <w:r>
        <w:rPr>
          <w:lang w:val="ar_AE" w:bidi="ar_AE"/>
        </w:rPr>
        <w:t>، كانتْ أغنية رثاء أو توبة.</w:t>
      </w:r>
    </w:p>
    <w:p>
      <w:pPr>
        <w:bidi/>
      </w:pPr>
      <w:r>
        <w:rPr>
          <w:lang w:val="ar_AE" w:bidi="ar_AE"/>
        </w:rPr>
      </w:r>
      <w:r>
        <w:rPr>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lang w:val="ar_AE" w:bidi="ar_AE"/>
        </w:rPr>
      </w:r>
      <w:r>
        <w:rPr>
          <w:lang w:val="ar_AE" w:bidi="ar_AE"/>
        </w:rPr>
        <w:t xml:space="preserve">يَظْهَرُ التعبيران "شِيرْ هَمَّعَلُوتْ" و"شِيرْ لَمَّعَلُوتْ" في عناوين المزامير </w:t>
      </w:r>
      <w:hyperlink r:id="rId2155">
        <w:r>
          <w:rPr>
            <w:lang w:val="ar_AE" w:bidi="ar_AE"/>
          </w:rPr>
          <w:rPr>
            <w:color w:val="0000EE"/>
            <w:u w:val="single"/>
          </w:rPr>
          <w:t>120–134</w:t>
        </w:r>
      </w:hyperlink>
      <w:r>
        <w:rPr>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lang w:val="ar_AE" w:bidi="ar_AE"/>
        </w:rPr>
      </w:r>
      <w:r>
        <w:rPr>
          <w:lang w:val="ar_AE" w:bidi="ar_AE"/>
        </w:rPr>
        <w:t xml:space="preserve">تأتي عبارة "شِيرْ حَنُكَتْ هَبَّيِتْ" فقط في عنوان </w:t>
      </w:r>
      <w:hyperlink r:id="rId1814">
        <w:r>
          <w:rPr>
            <w:lang w:val="ar_AE" w:bidi="ar_AE"/>
          </w:rPr>
          <w:rPr>
            <w:color w:val="0000EE"/>
            <w:u w:val="single"/>
          </w:rPr>
          <w:t>المزمور 30</w:t>
        </w:r>
      </w:hyperlink>
      <w:r>
        <w:rPr>
          <w:lang w:val="ar_AE" w:bidi="ar_AE"/>
        </w:rPr>
        <w:t>. تكشف هذه العبارة أن من الواجب استخدام المزمور لتدشين أو إعادة تدشين بيت الله.</w:t>
      </w:r>
    </w:p>
    <w:p>
      <w:pPr>
        <w:bidi/>
      </w:pPr>
      <w:r>
        <w:rPr>
          <w:lang w:val="ar_AE" w:bidi="ar_AE"/>
        </w:rPr>
      </w:r>
      <w:r>
        <w:rPr>
          <w:lang w:val="ar_AE" w:bidi="ar_AE"/>
        </w:rPr>
        <w:t xml:space="preserve">يَظْهَرُ تعبير "شِيرْ-يِدِيدُوت" فقط في </w:t>
      </w:r>
      <w:hyperlink r:id="rId1846">
        <w:r>
          <w:rPr>
            <w:lang w:val="ar_AE" w:bidi="ar_AE"/>
          </w:rPr>
          <w:rPr>
            <w:color w:val="0000EE"/>
            <w:u w:val="single"/>
          </w:rPr>
          <w:t>المزمور 45</w:t>
        </w:r>
      </w:hyperlink>
      <w:r>
        <w:rPr>
          <w:lang w:val="ar_AE" w:bidi="ar_AE"/>
        </w:rPr>
        <w:t>. ويشير إلى أغنية محبَّة كانت تُغَنَّى في الغالب أثناء المراسم الاحتفالية الخاصة بالزفاف.</w:t>
      </w:r>
    </w:p>
    <w:p>
      <w:pPr>
        <w:bidi/>
      </w:pPr>
      <w:r>
        <w:rPr>
          <w:lang w:val="ar_AE" w:bidi="ar_AE"/>
        </w:rPr>
      </w:r>
      <w:r>
        <w:rPr>
          <w:lang w:val="ar_AE" w:bidi="ar_AE"/>
        </w:rPr>
        <w:t xml:space="preserve">"تِفِلَّا" مصطلح شائع يعني "صلاة"، وَيَظْهَرُ في عناوين </w:t>
      </w:r>
      <w:hyperlink r:id="rId1777">
        <w:r>
          <w:rPr>
            <w:lang w:val="ar_AE" w:bidi="ar_AE"/>
          </w:rPr>
          <w:rPr>
            <w:color w:val="0000EE"/>
            <w:u w:val="single"/>
          </w:rPr>
          <w:t>المزمور 17</w:t>
        </w:r>
      </w:hyperlink>
      <w:r>
        <w:rPr>
          <w:lang w:val="ar_AE" w:bidi="ar_AE"/>
        </w:rPr>
        <w:t xml:space="preserve">، </w:t>
      </w:r>
      <w:hyperlink r:id="rId1859">
        <w:r>
          <w:rPr>
            <w:lang w:val="ar_AE" w:bidi="ar_AE"/>
          </w:rPr>
          <w:rPr>
            <w:color w:val="0000EE"/>
            <w:u w:val="single"/>
          </w:rPr>
          <w:t>86</w:t>
        </w:r>
      </w:hyperlink>
      <w:r>
        <w:rPr>
          <w:lang w:val="ar_AE" w:bidi="ar_AE"/>
        </w:rPr>
        <w:t xml:space="preserve">، </w:t>
      </w:r>
      <w:hyperlink r:id="rId1808">
        <w:r>
          <w:rPr>
            <w:lang w:val="ar_AE" w:bidi="ar_AE"/>
          </w:rPr>
          <w:rPr>
            <w:color w:val="0000EE"/>
            <w:u w:val="single"/>
          </w:rPr>
          <w:t>90</w:t>
        </w:r>
      </w:hyperlink>
      <w:r>
        <w:rPr>
          <w:lang w:val="ar_AE" w:bidi="ar_AE"/>
        </w:rPr>
        <w:t xml:space="preserve">، </w:t>
      </w:r>
      <w:hyperlink r:id="rId1967">
        <w:r>
          <w:rPr>
            <w:lang w:val="ar_AE" w:bidi="ar_AE"/>
          </w:rPr>
          <w:rPr>
            <w:color w:val="0000EE"/>
            <w:u w:val="single"/>
          </w:rPr>
          <w:t>102</w:t>
        </w:r>
      </w:hyperlink>
      <w:r>
        <w:rPr>
          <w:lang w:val="ar_AE" w:bidi="ar_AE"/>
        </w:rPr>
        <w:t>، و</w:t>
      </w:r>
      <w:hyperlink r:id="rId3456">
        <w:r>
          <w:rPr>
            <w:lang w:val="ar_AE" w:bidi="ar_AE"/>
          </w:rPr>
          <w:rPr>
            <w:color w:val="0000EE"/>
            <w:u w:val="single"/>
          </w:rPr>
          <w:t>142</w:t>
        </w:r>
      </w:hyperlink>
      <w:r>
        <w:rPr>
          <w:lang w:val="ar_AE" w:bidi="ar_AE"/>
        </w:rPr>
        <w:t xml:space="preserve">، وأيضا في </w:t>
      </w:r>
      <w:hyperlink r:id="rId3467">
        <w:r>
          <w:rPr>
            <w:lang w:val="ar_AE" w:bidi="ar_AE"/>
          </w:rPr>
          <w:rPr>
            <w:color w:val="0000EE"/>
            <w:u w:val="single"/>
          </w:rPr>
          <w:t>حَبَقُّوق 3: 1</w:t>
        </w:r>
      </w:hyperlink>
      <w:r>
        <w:rPr>
          <w:lang w:val="ar_AE" w:bidi="ar_AE"/>
        </w:rPr>
        <w:t>. ربما تشير اللفظة إلى شكلٍ محدَّد من أشكال الصلاة الشِّعْرِية.</w:t>
      </w:r>
    </w:p>
    <w:p>
      <w:pPr>
        <w:bidi/>
      </w:pPr>
      <w:r>
        <w:rPr>
          <w:lang w:val="ar_AE" w:bidi="ar_AE"/>
        </w:rPr>
      </w:r>
      <w:r>
        <w:rPr>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lang w:val="ar_AE" w:bidi="ar_AE"/>
        </w:rPr>
        <w:t>سِلَاه</w:t>
      </w:r>
      <w:r>
        <w:rPr>
          <w:lang w:val="ar_AE" w:bidi="ar_AE"/>
        </w:rPr>
        <w:t xml:space="preserve"> بمثابة إشاره توجيهية للموسيقيين تُحَتِّم تَوقُّف الغناء مع استمرارية العزف على الآلات.</w:t>
      </w:r>
    </w:p>
    <w:p>
      <w:pPr>
        <w:bidi/>
      </w:pPr>
      <w:r>
        <w:rPr>
          <w:lang w:val="ar_AE" w:bidi="ar_AE"/>
        </w:rPr>
      </w:r>
      <w:r>
        <w:rPr>
          <w:lang w:val="ar_AE" w:bidi="ar_AE"/>
        </w:rPr>
        <w:t xml:space="preserve">يَظْهَرُ التعبير الاصطلاحي "سِلَاه هِجَّايونْ" مَرَّةً واحدةً في </w:t>
      </w:r>
      <w:hyperlink r:id="rId1845">
        <w:r>
          <w:rPr>
            <w:lang w:val="ar_AE" w:bidi="ar_AE"/>
          </w:rPr>
          <w:rPr>
            <w:color w:val="0000EE"/>
            <w:u w:val="single"/>
          </w:rPr>
          <w:t>المزمور 9: 16</w:t>
        </w:r>
      </w:hyperlink>
      <w:r>
        <w:rPr>
          <w:lang w:val="ar_AE" w:bidi="ar_AE"/>
        </w:rPr>
        <w:t xml:space="preserve">. تأتي اللفظة </w:t>
      </w:r>
      <w:r>
        <w:rPr>
          <w:i/>
          <w:lang w:val="ar_AE" w:bidi="ar_AE"/>
        </w:rPr>
        <w:t>هِجَّايونْ</w:t>
      </w:r>
      <w:r>
        <w:rPr>
          <w:lang w:val="ar_AE" w:bidi="ar_AE"/>
        </w:rPr>
        <w:t xml:space="preserve"> من الجِذْرِ "هاجاه" بمعنى: "لَهَجَ، تَمْتَمْ، هَدَرَ، أصْدَرَ صوتًا منخفضًا". ربما كان هذا بمثابة توجيه بأن تكون الفترة الفاصلة أكثر صمتًا من </w:t>
      </w:r>
      <w:r>
        <w:rPr>
          <w:i/>
          <w:lang w:val="ar_AE" w:bidi="ar_AE"/>
        </w:rPr>
        <w:t>سِلَاه</w:t>
      </w:r>
      <w:r>
        <w:rPr>
          <w:lang w:val="ar_AE" w:bidi="ar_AE"/>
        </w:rPr>
        <w:t xml:space="preserve"> العادية.</w:t>
      </w:r>
    </w:p>
    <w:p>
      <w:pPr>
        <w:pStyle w:val="Heading4"/>
        <w:bidi/>
      </w:pPr>
      <w:r>
        <w:rPr>
          <w:lang w:val="ar_AE" w:bidi="ar_AE"/>
        </w:rPr>
        <w:t>الألحان القديمة في العناوين</w:t>
      </w:r>
    </w:p>
    <w:p>
      <w:pPr>
        <w:bidi/>
      </w:pPr>
      <w:r>
        <w:rPr>
          <w:lang w:val="ar_AE" w:bidi="ar_AE"/>
        </w:rPr>
      </w:r>
      <w:r>
        <w:rPr>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lang w:val="ar_AE" w:bidi="ar_AE"/>
        </w:rPr>
        <w:t>المقامات</w:t>
      </w:r>
      <w:r>
        <w:rPr>
          <w:lang w:val="ar_AE" w:bidi="ar_AE"/>
        </w:rPr>
        <w:t xml:space="preserve">) التي استخدمت </w:t>
      </w:r>
      <w:r>
        <w:rPr>
          <w:i/>
          <w:lang w:val="ar_AE" w:bidi="ar_AE"/>
        </w:rPr>
        <w:t>أنماطها اللحنية</w:t>
      </w:r>
      <w:r>
        <w:rPr>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lang w:val="ar_AE" w:bidi="ar_AE"/>
        </w:rPr>
      </w:r>
      <w:r>
        <w:rPr>
          <w:i/>
          <w:lang w:val="ar_AE" w:bidi="ar_AE"/>
        </w:rPr>
        <w:t>عَلْ آيِّلِتْ هَشَّحَرْ</w:t>
      </w:r>
      <w:r>
        <w:rPr>
          <w:lang w:val="ar_AE" w:bidi="ar_AE"/>
        </w:rPr>
        <w:t xml:space="preserve"> تعبير عبري يَظْهَرُ في </w:t>
      </w:r>
      <w:hyperlink r:id="rId608">
        <w:r>
          <w:rPr>
            <w:lang w:val="ar_AE" w:bidi="ar_AE"/>
          </w:rPr>
          <w:rPr>
            <w:color w:val="0000EE"/>
            <w:u w:val="single"/>
          </w:rPr>
          <w:t>المزمور 22</w:t>
        </w:r>
      </w:hyperlink>
      <w:r>
        <w:rPr>
          <w:lang w:val="ar_AE" w:bidi="ar_AE"/>
        </w:rPr>
        <w:t xml:space="preserve"> (KJV)، تُرْجِمَ على النحو: "حَسَبَ أَيِّلَةِ الفَجْرِ" (RSV)، و"على لحن 'ظَبْيَة الصُّبْحِ'" (NIV)، "على لحن 'ظَبْيَة الفَجْرِ'" (NLT).</w:t>
      </w:r>
    </w:p>
    <w:p>
      <w:pPr>
        <w:bidi/>
      </w:pPr>
      <w:r>
        <w:rPr>
          <w:lang w:val="ar_AE" w:bidi="ar_AE"/>
        </w:rPr>
      </w:r>
      <w:r>
        <w:rPr>
          <w:lang w:val="ar_AE" w:bidi="ar_AE"/>
        </w:rPr>
        <w:t>أَلْ تَشْحيتْ تعبير عبري يَظْهَ</w:t>
      </w:r>
      <w:r>
        <w:rPr>
          <w:i/>
          <w:lang w:val="ar_AE" w:bidi="ar_AE"/>
        </w:rPr>
        <w:t>رُ</w:t>
      </w:r>
      <w:r>
        <w:rPr>
          <w:lang w:val="ar_AE" w:bidi="ar_AE"/>
        </w:rPr>
        <w:t xml:space="preserve"> في </w:t>
      </w:r>
      <w:hyperlink r:id="rId3468">
        <w:r>
          <w:rPr>
            <w:lang w:val="ar_AE" w:bidi="ar_AE"/>
          </w:rPr>
          <w:rPr>
            <w:color w:val="0000EE"/>
            <w:u w:val="single"/>
          </w:rPr>
          <w:t>المزامير 57–59</w:t>
        </w:r>
      </w:hyperlink>
      <w:r>
        <w:rPr>
          <w:lang w:val="ar_AE" w:bidi="ar_AE"/>
        </w:rPr>
        <w:t xml:space="preserve"> </w:t>
      </w:r>
      <w:hyperlink r:id="rId3469">
        <w:r>
          <w:rPr>
            <w:lang w:val="ar_AE" w:bidi="ar_AE"/>
          </w:rPr>
          <w:rPr>
            <w:color w:val="0000EE"/>
            <w:u w:val="single"/>
          </w:rPr>
          <w:t>و75</w:t>
        </w:r>
      </w:hyperlink>
      <w:r>
        <w:rPr>
          <w:lang w:val="ar_AE" w:bidi="ar_AE"/>
        </w:rPr>
        <w:t xml:space="preserve"> (KJV)، وقد تُرْجِمَ على النحو: "على لحن 'لاَ تُهْلِكْ' " (ترجمة فاندايك).</w:t>
      </w:r>
    </w:p>
    <w:p>
      <w:pPr>
        <w:bidi/>
      </w:pPr>
      <w:r>
        <w:rPr>
          <w:lang w:val="ar_AE" w:bidi="ar_AE"/>
        </w:rPr>
      </w:r>
      <w:r>
        <w:rPr>
          <w:i/>
          <w:lang w:val="ar_AE" w:bidi="ar_AE"/>
        </w:rPr>
        <w:t>عَلْ يونَتْ إيلِم رِحُوقِيم</w:t>
      </w:r>
      <w:r>
        <w:rPr>
          <w:lang w:val="ar_AE" w:bidi="ar_AE"/>
        </w:rPr>
        <w:t xml:space="preserve"> تعبير عبري يَظْهَرُ في </w:t>
      </w:r>
      <w:hyperlink r:id="rId3470">
        <w:r>
          <w:rPr>
            <w:lang w:val="ar_AE" w:bidi="ar_AE"/>
          </w:rPr>
          <w:rPr>
            <w:color w:val="0000EE"/>
            <w:u w:val="single"/>
          </w:rPr>
          <w:t>المزمور 56</w:t>
        </w:r>
      </w:hyperlink>
      <w:r>
        <w:rPr>
          <w:lang w:val="ar_AE" w:bidi="ar_AE"/>
        </w:rPr>
        <w:t xml:space="preserve"> (KJV)، وقد تُرْجِمَ على النحو: "حَسَب الحمامة على البطمة البعيدة" (RSV)، و"على لحن 'حمامة على شجر البلوط البعيد'" (NLT).</w:t>
      </w:r>
    </w:p>
    <w:p>
      <w:pPr>
        <w:bidi/>
      </w:pPr>
      <w:r>
        <w:rPr>
          <w:lang w:val="ar_AE" w:bidi="ar_AE"/>
        </w:rPr>
      </w:r>
      <w:r>
        <w:rPr>
          <w:i/>
          <w:lang w:val="ar_AE" w:bidi="ar_AE"/>
        </w:rPr>
        <w:t>مَحَلَتْ لِعَنُّوتْ</w:t>
      </w:r>
      <w:r>
        <w:rPr>
          <w:lang w:val="ar_AE" w:bidi="ar_AE"/>
        </w:rPr>
        <w:t xml:space="preserve"> تعبير عبريُّ يَظْهَرُ في </w:t>
      </w:r>
      <w:hyperlink r:id="rId1810">
        <w:r>
          <w:rPr>
            <w:lang w:val="ar_AE" w:bidi="ar_AE"/>
          </w:rPr>
          <w:rPr>
            <w:color w:val="0000EE"/>
            <w:u w:val="single"/>
          </w:rPr>
          <w:t>المزمور 88</w:t>
        </w:r>
      </w:hyperlink>
      <w:r>
        <w:rPr>
          <w:lang w:val="ar_AE" w:bidi="ar_AE"/>
        </w:rPr>
        <w:t>، وقد تُرْجِمَ على النحو: "على لحن 'ألم البلية'" (NLT).</w:t>
      </w:r>
    </w:p>
    <w:p>
      <w:pPr>
        <w:bidi/>
      </w:pPr>
      <w:r>
        <w:rPr>
          <w:lang w:val="ar_AE" w:bidi="ar_AE"/>
        </w:rPr>
      </w:r>
      <w:r>
        <w:rPr>
          <w:i/>
          <w:lang w:val="ar_AE" w:bidi="ar_AE"/>
        </w:rPr>
        <w:t>عَلْمُوتْ لَبّين</w:t>
      </w:r>
      <w:r>
        <w:rPr>
          <w:lang w:val="ar_AE" w:bidi="ar_AE"/>
        </w:rPr>
        <w:t xml:space="preserve"> تعبير عبري يَظْهَرُ في </w:t>
      </w:r>
      <w:hyperlink r:id="rId1840">
        <w:r>
          <w:rPr>
            <w:lang w:val="ar_AE" w:bidi="ar_AE"/>
          </w:rPr>
          <w:rPr>
            <w:color w:val="0000EE"/>
            <w:u w:val="single"/>
          </w:rPr>
          <w:t>المزمور 9</w:t>
        </w:r>
      </w:hyperlink>
      <w:r>
        <w:rPr>
          <w:lang w:val="ar_AE" w:bidi="ar_AE"/>
        </w:rPr>
        <w:t>، وقد تُرْجِمَ على النحو: "على لَحْن 'موت الابن'" (NLT).</w:t>
      </w:r>
    </w:p>
    <w:p>
      <w:pPr>
        <w:bidi/>
      </w:pPr>
      <w:r>
        <w:rPr>
          <w:lang w:val="ar_AE" w:bidi="ar_AE"/>
        </w:rPr>
      </w:r>
      <w:r>
        <w:rPr>
          <w:lang w:val="ar_AE" w:bidi="ar_AE"/>
        </w:rPr>
        <w:t>"</w:t>
      </w:r>
      <w:r>
        <w:rPr>
          <w:i/>
          <w:lang w:val="ar_AE" w:bidi="ar_AE"/>
        </w:rPr>
        <w:t>عَلْ شُوشَنِّيم</w:t>
      </w:r>
      <w:r>
        <w:rPr>
          <w:lang w:val="ar_AE" w:bidi="ar_AE"/>
        </w:rPr>
        <w:t xml:space="preserve"> تعبير عبري يَظْهَرُ في </w:t>
      </w:r>
      <w:hyperlink r:id="rId1846">
        <w:r>
          <w:rPr>
            <w:lang w:val="ar_AE" w:bidi="ar_AE"/>
          </w:rPr>
          <w:rPr>
            <w:color w:val="0000EE"/>
            <w:u w:val="single"/>
          </w:rPr>
          <w:t>المزمور 45</w:t>
        </w:r>
      </w:hyperlink>
      <w:r>
        <w:rPr>
          <w:lang w:val="ar_AE" w:bidi="ar_AE"/>
        </w:rPr>
        <w:t xml:space="preserve"> و </w:t>
      </w:r>
      <w:hyperlink r:id="rId1966">
        <w:r>
          <w:rPr>
            <w:lang w:val="ar_AE" w:bidi="ar_AE"/>
          </w:rPr>
          <w:rPr>
            <w:color w:val="0000EE"/>
            <w:u w:val="single"/>
          </w:rPr>
          <w:t>69</w:t>
        </w:r>
      </w:hyperlink>
      <w:r>
        <w:rPr>
          <w:lang w:val="ar_AE" w:bidi="ar_AE"/>
        </w:rPr>
        <w:t xml:space="preserve"> (KJV)، وقد تُرْجِمَ على النحو: "على لحن 'السَّوسَن'" (NLT).</w:t>
      </w:r>
    </w:p>
    <w:p>
      <w:pPr>
        <w:bidi/>
      </w:pPr>
      <w:r>
        <w:rPr>
          <w:lang w:val="ar_AE" w:bidi="ar_AE"/>
        </w:rPr>
      </w:r>
      <w:r>
        <w:rPr>
          <w:i/>
          <w:lang w:val="ar_AE" w:bidi="ar_AE"/>
        </w:rPr>
        <w:t>إِلْ شُوشَنِّيم عيدُوتْ</w:t>
      </w:r>
      <w:r>
        <w:rPr>
          <w:lang w:val="ar_AE" w:bidi="ar_AE"/>
        </w:rPr>
        <w:t xml:space="preserve"> تعبير عبري يَظْهَرُ في </w:t>
      </w:r>
      <w:hyperlink r:id="rId1786">
        <w:r>
          <w:rPr>
            <w:lang w:val="ar_AE" w:bidi="ar_AE"/>
          </w:rPr>
          <w:rPr>
            <w:color w:val="0000EE"/>
            <w:u w:val="single"/>
          </w:rPr>
          <w:t>المزمور 80</w:t>
        </w:r>
      </w:hyperlink>
      <w:r>
        <w:rPr>
          <w:lang w:val="ar_AE" w:bidi="ar_AE"/>
        </w:rPr>
        <w:t xml:space="preserve"> (KJV)، وقد تُرْجِمَ على النحو: "على لحن 'سوسن العهد'" (NLT).</w:t>
      </w:r>
    </w:p>
    <w:p>
      <w:pPr>
        <w:bidi/>
      </w:pPr>
      <w:r>
        <w:rPr>
          <w:lang w:val="ar_AE" w:bidi="ar_AE"/>
        </w:rPr>
      </w:r>
      <w:r>
        <w:rPr>
          <w:i/>
          <w:lang w:val="ar_AE" w:bidi="ar_AE"/>
        </w:rPr>
        <w:t xml:space="preserve">عَلْ شُوَشَن عيدُوتْ </w:t>
      </w:r>
      <w:r>
        <w:rPr>
          <w:lang w:val="ar_AE" w:bidi="ar_AE"/>
        </w:rPr>
        <w:t xml:space="preserve">، تعبير عبري يَظْهَرُ في </w:t>
      </w:r>
      <w:hyperlink r:id="rId1997">
        <w:r>
          <w:rPr>
            <w:lang w:val="ar_AE" w:bidi="ar_AE"/>
          </w:rPr>
          <w:rPr>
            <w:color w:val="0000EE"/>
            <w:u w:val="single"/>
          </w:rPr>
          <w:t>المزمور 60</w:t>
        </w:r>
      </w:hyperlink>
      <w:r>
        <w:rPr>
          <w:lang w:val="ar_AE" w:bidi="ar_AE"/>
        </w:rPr>
        <w:t>، وقد تُرْجِم على النحو: "على لحن 'سَوسَنة الشهادة'" (NLT).</w:t>
      </w:r>
    </w:p>
    <w:p>
      <w:pPr>
        <w:bidi/>
      </w:pPr>
      <w:r>
        <w:rPr>
          <w:lang w:val="ar_AE" w:bidi="ar_AE"/>
        </w:rPr>
      </w:r>
      <w:r>
        <w:rPr>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lang w:val="ar_AE" w:bidi="ar_AE"/>
        </w:rPr>
        <w:t>الموسيقى في العهد الجديد</w:t>
      </w:r>
    </w:p>
    <w:p>
      <w:pPr>
        <w:pStyle w:val="Heading4"/>
        <w:bidi/>
      </w:pPr>
      <w:r>
        <w:rPr>
          <w:lang w:val="ar_AE" w:bidi="ar_AE"/>
        </w:rPr>
        <w:t>تأثيرات القرن الأول</w:t>
      </w:r>
    </w:p>
    <w:p>
      <w:pPr>
        <w:bidi/>
      </w:pPr>
      <w:r>
        <w:rPr>
          <w:lang w:val="ar_AE" w:bidi="ar_AE"/>
        </w:rPr>
      </w:r>
      <w:r>
        <w:rPr>
          <w:lang w:val="ar_AE" w:bidi="ar_AE"/>
        </w:rPr>
        <w:t>المجمع</w:t>
      </w:r>
    </w:p>
    <w:p>
      <w:pPr>
        <w:bidi/>
      </w:pPr>
      <w:r>
        <w:rPr>
          <w:lang w:val="ar_AE" w:bidi="ar_AE"/>
        </w:rPr>
      </w:r>
      <w:r>
        <w:rPr>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lang w:val="ar_AE" w:bidi="ar_AE"/>
        </w:rPr>
      </w:r>
      <w:r>
        <w:rPr>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lang w:val="ar_AE" w:bidi="ar_AE"/>
        </w:rPr>
      </w:r>
      <w:r>
        <w:rPr>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lang w:val="ar_AE" w:bidi="ar_AE"/>
        </w:rPr>
      </w:r>
      <w:r>
        <w:rPr>
          <w:lang w:val="ar_AE" w:bidi="ar_AE"/>
        </w:rPr>
        <w:t>الموسيقى في الحضارتين اليونانية والرومانية</w:t>
      </w:r>
    </w:p>
    <w:p>
      <w:pPr>
        <w:bidi/>
      </w:pPr>
      <w:r>
        <w:rPr>
          <w:lang w:val="ar_AE" w:bidi="ar_AE"/>
        </w:rPr>
      </w:r>
      <w:r>
        <w:rPr>
          <w:lang w:val="ar_AE" w:bidi="ar_AE"/>
        </w:rPr>
        <w:t>مع أن الهيكل والمجمع كانا مألوفَيْن لدى المسيحيين الأوائل (</w:t>
      </w:r>
      <w:hyperlink r:id="rId3471">
        <w:r>
          <w:rPr>
            <w:lang w:val="ar_AE" w:bidi="ar_AE"/>
          </w:rPr>
          <w:rPr>
            <w:color w:val="0000EE"/>
            <w:u w:val="single"/>
          </w:rPr>
          <w:t>أعمال الرُّسُل 2: 46–47</w:t>
        </w:r>
      </w:hyperlink>
      <w:r>
        <w:rPr>
          <w:lang w:val="ar_AE" w:bidi="ar_AE"/>
        </w:rPr>
        <w:t xml:space="preserve">؛ </w:t>
      </w:r>
      <w:hyperlink r:id="rId29">
        <w:r>
          <w:rPr>
            <w:lang w:val="ar_AE" w:bidi="ar_AE"/>
          </w:rPr>
          <w:rPr>
            <w:color w:val="0000EE"/>
            <w:u w:val="single"/>
          </w:rPr>
          <w:t>3: 1</w:t>
        </w:r>
      </w:hyperlink>
      <w:r>
        <w:rPr>
          <w:lang w:val="ar_AE" w:bidi="ar_AE"/>
        </w:rPr>
        <w:t xml:space="preserve">؛ </w:t>
      </w:r>
      <w:hyperlink r:id="rId3472">
        <w:r>
          <w:rPr>
            <w:lang w:val="ar_AE" w:bidi="ar_AE"/>
          </w:rPr>
          <w:rPr>
            <w:color w:val="0000EE"/>
            <w:u w:val="single"/>
          </w:rPr>
          <w:t>5: 42</w:t>
        </w:r>
      </w:hyperlink>
      <w:r>
        <w:rPr>
          <w:lang w:val="ar_AE" w:bidi="ar_AE"/>
        </w:rPr>
        <w:t xml:space="preserve">؛ </w:t>
      </w:r>
      <w:hyperlink r:id="rId3473">
        <w:r>
          <w:rPr>
            <w:lang w:val="ar_AE" w:bidi="ar_AE"/>
          </w:rPr>
          <w:rPr>
            <w:color w:val="0000EE"/>
            <w:u w:val="single"/>
          </w:rPr>
          <w:t>9: 20</w:t>
        </w:r>
      </w:hyperlink>
      <w:r>
        <w:rPr>
          <w:lang w:val="ar_AE" w:bidi="ar_AE"/>
        </w:rPr>
        <w:t xml:space="preserve">؛ </w:t>
      </w:r>
      <w:hyperlink r:id="rId168">
        <w:r>
          <w:rPr>
            <w:lang w:val="ar_AE" w:bidi="ar_AE"/>
          </w:rPr>
          <w:rPr>
            <w:color w:val="0000EE"/>
            <w:u w:val="single"/>
          </w:rPr>
          <w:t>18: 4</w:t>
        </w:r>
      </w:hyperlink>
      <w:r>
        <w:rPr>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lang w:val="ar_AE" w:bidi="ar_AE"/>
        </w:rPr>
      </w:r>
      <w:r>
        <w:rPr>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lang w:val="ar_AE" w:bidi="ar_AE"/>
        </w:rPr>
        <w:t>في كتابات العهد الجديد</w:t>
      </w:r>
    </w:p>
    <w:p>
      <w:pPr>
        <w:bidi/>
      </w:pPr>
      <w:r>
        <w:rPr>
          <w:lang w:val="ar_AE" w:bidi="ar_AE"/>
        </w:rPr>
      </w:r>
      <w:r>
        <w:rPr>
          <w:lang w:val="ar_AE" w:bidi="ar_AE"/>
        </w:rPr>
        <w:t>من الإشارات القليلة للآلات الموسيقية في العهد الجديد هو استخدام المزامير كآلات موسيقية قبل تشييع الجثمان للدَّفن (</w:t>
      </w:r>
      <w:hyperlink r:id="rId3474">
        <w:r>
          <w:rPr>
            <w:lang w:val="ar_AE" w:bidi="ar_AE"/>
          </w:rPr>
          <w:rPr>
            <w:color w:val="0000EE"/>
            <w:u w:val="single"/>
          </w:rPr>
          <w:t>مَتَّى 9: 23</w:t>
        </w:r>
      </w:hyperlink>
      <w:r>
        <w:rPr>
          <w:lang w:val="ar_AE" w:bidi="ar_AE"/>
        </w:rPr>
        <w:t xml:space="preserve">). وكما هو الحال في العهد القديم، ترتبط الموسيقى باحتفاليات الولائم والأفراح (على سبيل المثال، عودة الابن المُسْرِف، </w:t>
      </w:r>
      <w:hyperlink r:id="rId3475">
        <w:r>
          <w:rPr>
            <w:lang w:val="ar_AE" w:bidi="ar_AE"/>
          </w:rPr>
          <w:rPr>
            <w:color w:val="0000EE"/>
            <w:u w:val="single"/>
          </w:rPr>
          <w:t>لوقا 15: 25</w:t>
        </w:r>
      </w:hyperlink>
      <w:r>
        <w:rPr>
          <w:lang w:val="ar_AE" w:bidi="ar_AE"/>
        </w:rPr>
        <w:t>). خمسة مقاطع كتابية في أسفار العهد الجديد تذكر الموسيقى مجازيًّا (</w:t>
      </w:r>
      <w:hyperlink r:id="rId3476">
        <w:r>
          <w:rPr>
            <w:lang w:val="ar_AE" w:bidi="ar_AE"/>
          </w:rPr>
          <w:rPr>
            <w:color w:val="0000EE"/>
            <w:u w:val="single"/>
          </w:rPr>
          <w:t>مَتَّى 6: 2</w:t>
        </w:r>
      </w:hyperlink>
      <w:r>
        <w:rPr>
          <w:lang w:val="ar_AE" w:bidi="ar_AE"/>
        </w:rPr>
        <w:t xml:space="preserve">؛ </w:t>
      </w:r>
      <w:hyperlink r:id="rId3477">
        <w:r>
          <w:rPr>
            <w:lang w:val="ar_AE" w:bidi="ar_AE"/>
          </w:rPr>
          <w:rPr>
            <w:color w:val="0000EE"/>
            <w:u w:val="single"/>
          </w:rPr>
          <w:t>11: 17</w:t>
        </w:r>
      </w:hyperlink>
      <w:r>
        <w:rPr>
          <w:lang w:val="ar_AE" w:bidi="ar_AE"/>
        </w:rPr>
        <w:t xml:space="preserve">؛ </w:t>
      </w:r>
      <w:hyperlink r:id="rId3478">
        <w:r>
          <w:rPr>
            <w:lang w:val="ar_AE" w:bidi="ar_AE"/>
          </w:rPr>
          <w:rPr>
            <w:color w:val="0000EE"/>
            <w:u w:val="single"/>
          </w:rPr>
          <w:t>لوقا 7: 32</w:t>
        </w:r>
      </w:hyperlink>
      <w:r>
        <w:rPr>
          <w:lang w:val="ar_AE" w:bidi="ar_AE"/>
        </w:rPr>
        <w:t xml:space="preserve">؛ </w:t>
      </w:r>
      <w:hyperlink r:id="rId814">
        <w:r>
          <w:rPr>
            <w:lang w:val="ar_AE" w:bidi="ar_AE"/>
          </w:rPr>
          <w:rPr>
            <w:color w:val="0000EE"/>
            <w:u w:val="single"/>
          </w:rPr>
          <w:t>1 كُورِنْثُوس 13: 1</w:t>
        </w:r>
      </w:hyperlink>
      <w:r>
        <w:rPr>
          <w:lang w:val="ar_AE" w:bidi="ar_AE"/>
        </w:rPr>
        <w:t xml:space="preserve">؛ </w:t>
      </w:r>
      <w:hyperlink r:id="rId3479">
        <w:r>
          <w:rPr>
            <w:lang w:val="ar_AE" w:bidi="ar_AE"/>
          </w:rPr>
          <w:rPr>
            <w:color w:val="0000EE"/>
            <w:u w:val="single"/>
          </w:rPr>
          <w:t>14: 7–8</w:t>
        </w:r>
      </w:hyperlink>
      <w:r>
        <w:rPr>
          <w:lang w:val="ar_AE" w:bidi="ar_AE"/>
        </w:rPr>
        <w:t xml:space="preserve">). أكثر هذه الأمثلة شهرةً هو احتفاء الرَّسُول بُولُس بالمحبة في </w:t>
      </w:r>
      <w:hyperlink r:id="rId3480">
        <w:r>
          <w:rPr>
            <w:lang w:val="ar_AE" w:bidi="ar_AE"/>
          </w:rPr>
          <w:rPr>
            <w:color w:val="0000EE"/>
            <w:u w:val="single"/>
          </w:rPr>
          <w:t>1 كُورِنْثُوس 13</w:t>
        </w:r>
      </w:hyperlink>
      <w:r>
        <w:rPr>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lang w:val="ar_AE" w:bidi="ar_AE"/>
        </w:rPr>
      </w:r>
      <w:r>
        <w:rPr>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hyperlink r:id="rId3481">
        <w:r>
          <w:rPr>
            <w:lang w:val="ar_AE" w:bidi="ar_AE"/>
          </w:rPr>
          <w:rPr>
            <w:color w:val="0000EE"/>
            <w:u w:val="single"/>
          </w:rPr>
          <w:t>مَتَّى 24: 31</w:t>
        </w:r>
      </w:hyperlink>
      <w:r>
        <w:rPr>
          <w:lang w:val="ar_AE" w:bidi="ar_AE"/>
        </w:rPr>
        <w:t xml:space="preserve">؛ </w:t>
      </w:r>
      <w:hyperlink r:id="rId3482">
        <w:r>
          <w:rPr>
            <w:lang w:val="ar_AE" w:bidi="ar_AE"/>
          </w:rPr>
          <w:rPr>
            <w:color w:val="0000EE"/>
            <w:u w:val="single"/>
          </w:rPr>
          <w:t>1 كُورِنْثُوس 15: 52</w:t>
        </w:r>
      </w:hyperlink>
      <w:r>
        <w:rPr>
          <w:lang w:val="ar_AE" w:bidi="ar_AE"/>
        </w:rPr>
        <w:t xml:space="preserve">؛ 1 </w:t>
      </w:r>
      <w:hyperlink r:id="rId3291">
        <w:r>
          <w:rPr>
            <w:lang w:val="ar_AE" w:bidi="ar_AE"/>
          </w:rPr>
          <w:rPr>
            <w:color w:val="0000EE"/>
            <w:u w:val="single"/>
          </w:rPr>
          <w:t>1 تَسَالُونِيكِي 4: 16</w:t>
        </w:r>
      </w:hyperlink>
      <w:r>
        <w:rPr>
          <w:lang w:val="ar_AE" w:bidi="ar_AE"/>
        </w:rPr>
        <w:t xml:space="preserve">؛ </w:t>
      </w:r>
      <w:hyperlink r:id="rId3483">
        <w:r>
          <w:rPr>
            <w:lang w:val="ar_AE" w:bidi="ar_AE"/>
          </w:rPr>
          <w:rPr>
            <w:color w:val="0000EE"/>
            <w:u w:val="single"/>
          </w:rPr>
          <w:t>العبرانيين 12: 19</w:t>
        </w:r>
      </w:hyperlink>
      <w:r>
        <w:rPr>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hyperlink r:id="rId3484">
        <w:r>
          <w:rPr>
            <w:lang w:val="ar_AE" w:bidi="ar_AE"/>
          </w:rPr>
          <w:rPr>
            <w:color w:val="0000EE"/>
            <w:u w:val="single"/>
          </w:rPr>
          <w:t>رُؤْيا 5: 9–10</w:t>
        </w:r>
      </w:hyperlink>
      <w:r>
        <w:rPr>
          <w:lang w:val="ar_AE" w:bidi="ar_AE"/>
        </w:rPr>
        <w:t>).</w:t>
      </w:r>
    </w:p>
    <w:p>
      <w:pPr>
        <w:bidi/>
      </w:pPr>
      <w:r>
        <w:rPr>
          <w:lang w:val="ar_AE" w:bidi="ar_AE"/>
        </w:rPr>
      </w:r>
      <w:r>
        <w:rPr>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hyperlink r:id="rId3485">
        <w:r>
          <w:rPr>
            <w:lang w:val="ar_AE" w:bidi="ar_AE"/>
          </w:rPr>
          <w:rPr>
            <w:color w:val="0000EE"/>
            <w:u w:val="single"/>
          </w:rPr>
          <w:t>مَتَّى 26: 30</w:t>
        </w:r>
      </w:hyperlink>
      <w:r>
        <w:rPr>
          <w:lang w:val="ar_AE" w:bidi="ar_AE"/>
        </w:rPr>
        <w:t xml:space="preserve">؛ </w:t>
      </w:r>
      <w:hyperlink r:id="rId3486">
        <w:r>
          <w:rPr>
            <w:lang w:val="ar_AE" w:bidi="ar_AE"/>
          </w:rPr>
          <w:rPr>
            <w:color w:val="0000EE"/>
            <w:u w:val="single"/>
          </w:rPr>
          <w:t>مَرقُس 14: 26</w:t>
        </w:r>
      </w:hyperlink>
      <w:r>
        <w:rPr>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hyperlink r:id="rId3487">
        <w:r>
          <w:rPr>
            <w:lang w:val="ar_AE" w:bidi="ar_AE"/>
          </w:rPr>
          <w:rPr>
            <w:color w:val="0000EE"/>
            <w:u w:val="single"/>
          </w:rPr>
          <w:t>لو 4: 16–20</w:t>
        </w:r>
      </w:hyperlink>
      <w:r>
        <w:rPr>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lang w:val="ar_AE" w:bidi="ar_AE"/>
        </w:rPr>
      </w:r>
      <w:r>
        <w:rPr>
          <w:lang w:val="ar_AE" w:bidi="ar_AE"/>
        </w:rPr>
        <w:t xml:space="preserve">من الرواية الواردة في </w:t>
      </w:r>
      <w:hyperlink r:id="rId3488">
        <w:r>
          <w:rPr>
            <w:lang w:val="ar_AE" w:bidi="ar_AE"/>
          </w:rPr>
          <w:rPr>
            <w:color w:val="0000EE"/>
            <w:u w:val="single"/>
          </w:rPr>
          <w:t>أعمال الرُّسُل 16: 25</w:t>
        </w:r>
      </w:hyperlink>
      <w:r>
        <w:rPr>
          <w:lang w:val="ar_AE" w:bidi="ar_AE"/>
        </w:rPr>
        <w:t xml:space="preserve"> نعلم أن الرَّسُول بُولُس وسيلا كانا يسبحان الله أثناء وجودهما في السجن. يقدِّم الرَّسُول بُولُس تعليمات عن عزف الموسيقى في </w:t>
      </w:r>
      <w:hyperlink r:id="rId3489">
        <w:r>
          <w:rPr>
            <w:lang w:val="ar_AE" w:bidi="ar_AE"/>
          </w:rPr>
          <w:rPr>
            <w:color w:val="0000EE"/>
            <w:u w:val="single"/>
          </w:rPr>
          <w:t>1 كُورِنْثُوس 14: 15، 26</w:t>
        </w:r>
      </w:hyperlink>
      <w:r>
        <w:rPr>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lang w:val="ar_AE" w:bidi="ar_AE"/>
        </w:rPr>
      </w:r>
      <w:r>
        <w:rPr>
          <w:lang w:val="ar_AE" w:bidi="ar_AE"/>
        </w:rPr>
        <w:t>في مقطعين متشابهين (</w:t>
      </w:r>
      <w:hyperlink r:id="rId3221">
        <w:r>
          <w:rPr>
            <w:lang w:val="ar_AE" w:bidi="ar_AE"/>
          </w:rPr>
          <w:rPr>
            <w:color w:val="0000EE"/>
            <w:u w:val="single"/>
          </w:rPr>
          <w:t>أَفَسُس 5: 19</w:t>
        </w:r>
      </w:hyperlink>
      <w:r>
        <w:rPr>
          <w:lang w:val="ar_AE" w:bidi="ar_AE"/>
        </w:rPr>
        <w:t xml:space="preserve">؛ </w:t>
      </w:r>
      <w:hyperlink r:id="rId3222">
        <w:r>
          <w:rPr>
            <w:lang w:val="ar_AE" w:bidi="ar_AE"/>
          </w:rPr>
          <w:rPr>
            <w:color w:val="0000EE"/>
            <w:u w:val="single"/>
          </w:rPr>
          <w:t>كُولوسِّي 3: 16</w:t>
        </w:r>
      </w:hyperlink>
      <w:r>
        <w:rPr>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lang w:val="ar_AE" w:bidi="ar_AE"/>
        </w:rPr>
        <w:t>التراتيل في العهد الجديد</w:t>
      </w:r>
    </w:p>
    <w:p>
      <w:pPr>
        <w:bidi/>
      </w:pPr>
      <w:r>
        <w:rPr>
          <w:lang w:val="ar_AE" w:bidi="ar_AE"/>
        </w:rPr>
      </w:r>
      <w:r>
        <w:rPr>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hyperlink r:id="rId1736">
        <w:r>
          <w:rPr>
            <w:lang w:val="ar_AE" w:bidi="ar_AE"/>
          </w:rPr>
          <w:rPr>
            <w:color w:val="0000EE"/>
            <w:u w:val="single"/>
          </w:rPr>
          <w:t>لوقا 1: 46–55</w:t>
        </w:r>
      </w:hyperlink>
      <w:r>
        <w:rPr>
          <w:lang w:val="ar_AE" w:bidi="ar_AE"/>
        </w:rPr>
        <w:t>)، تسبحة زكريَّا (</w:t>
      </w:r>
      <w:hyperlink r:id="rId3490">
        <w:r>
          <w:rPr>
            <w:lang w:val="ar_AE" w:bidi="ar_AE"/>
          </w:rPr>
          <w:rPr>
            <w:color w:val="0000EE"/>
            <w:u w:val="single"/>
          </w:rPr>
          <w:t>1: 68–79</w:t>
        </w:r>
      </w:hyperlink>
      <w:r>
        <w:rPr>
          <w:lang w:val="ar_AE" w:bidi="ar_AE"/>
        </w:rPr>
        <w:t>)، تسبحة الملائكة (</w:t>
      </w:r>
      <w:hyperlink r:id="rId3491">
        <w:r>
          <w:rPr>
            <w:lang w:val="ar_AE" w:bidi="ar_AE"/>
          </w:rPr>
          <w:rPr>
            <w:color w:val="0000EE"/>
            <w:u w:val="single"/>
          </w:rPr>
          <w:t>2: 14</w:t>
        </w:r>
      </w:hyperlink>
      <w:r>
        <w:rPr>
          <w:lang w:val="ar_AE" w:bidi="ar_AE"/>
        </w:rPr>
        <w:t>)، وتسبحة سمعان الشيح (</w:t>
      </w:r>
      <w:hyperlink r:id="rId3492">
        <w:r>
          <w:rPr>
            <w:lang w:val="ar_AE" w:bidi="ar_AE"/>
          </w:rPr>
          <w:rPr>
            <w:color w:val="0000EE"/>
            <w:u w:val="single"/>
          </w:rPr>
          <w:t>2: 29–32</w:t>
        </w:r>
      </w:hyperlink>
      <w:r>
        <w:rPr>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hyperlink r:id="rId3493">
        <w:r>
          <w:rPr>
            <w:lang w:val="ar_AE" w:bidi="ar_AE"/>
          </w:rPr>
          <w:rPr>
            <w:color w:val="0000EE"/>
            <w:u w:val="single"/>
          </w:rPr>
          <w:t>أَفَسُس 2: 14–16</w:t>
        </w:r>
      </w:hyperlink>
      <w:r>
        <w:rPr>
          <w:lang w:val="ar_AE" w:bidi="ar_AE"/>
        </w:rPr>
        <w:t xml:space="preserve">، </w:t>
      </w:r>
      <w:hyperlink r:id="rId3494">
        <w:r>
          <w:rPr>
            <w:lang w:val="ar_AE" w:bidi="ar_AE"/>
          </w:rPr>
          <w:rPr>
            <w:color w:val="0000EE"/>
            <w:u w:val="single"/>
          </w:rPr>
          <w:t>فِيلِبِّي 2: 6–11</w:t>
        </w:r>
      </w:hyperlink>
      <w:r>
        <w:rPr>
          <w:lang w:val="ar_AE" w:bidi="ar_AE"/>
        </w:rPr>
        <w:t xml:space="preserve">، </w:t>
      </w:r>
      <w:hyperlink r:id="rId3495">
        <w:r>
          <w:rPr>
            <w:lang w:val="ar_AE" w:bidi="ar_AE"/>
          </w:rPr>
          <w:rPr>
            <w:color w:val="0000EE"/>
            <w:u w:val="single"/>
          </w:rPr>
          <w:t>كُولُوسِّي 1: 15–20</w:t>
        </w:r>
      </w:hyperlink>
      <w:r>
        <w:rPr>
          <w:lang w:val="ar_AE" w:bidi="ar_AE"/>
        </w:rPr>
        <w:t xml:space="preserve">، </w:t>
      </w:r>
      <w:hyperlink r:id="rId3496">
        <w:r>
          <w:rPr>
            <w:lang w:val="ar_AE" w:bidi="ar_AE"/>
          </w:rPr>
          <w:rPr>
            <w:color w:val="0000EE"/>
            <w:u w:val="single"/>
          </w:rPr>
          <w:t>1 تِيمُوثَاوُس 3: 16</w:t>
        </w:r>
      </w:hyperlink>
      <w:r>
        <w:rPr>
          <w:lang w:val="ar_AE" w:bidi="ar_AE"/>
        </w:rPr>
        <w:t xml:space="preserve">، </w:t>
      </w:r>
      <w:hyperlink r:id="rId564">
        <w:r>
          <w:rPr>
            <w:lang w:val="ar_AE" w:bidi="ar_AE"/>
          </w:rPr>
          <w:rPr>
            <w:color w:val="0000EE"/>
            <w:u w:val="single"/>
          </w:rPr>
          <w:t>العبرانيِّين 1: 3</w:t>
        </w:r>
      </w:hyperlink>
      <w:r>
        <w:rPr>
          <w:lang w:val="ar_AE" w:bidi="ar_AE"/>
        </w:rPr>
        <w:t>، و</w:t>
      </w:r>
      <w:hyperlink r:id="rId3497">
        <w:r>
          <w:rPr>
            <w:lang w:val="ar_AE" w:bidi="ar_AE"/>
          </w:rPr>
          <w:rPr>
            <w:color w:val="0000EE"/>
            <w:u w:val="single"/>
          </w:rPr>
          <w:t>1 بُطْرُس 3: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موشي، موشيتي</w:t>
      </w:r>
      <w:r>
        <w:rPr>
          <w:lang w:val="ar_AE" w:bidi="ar_AE"/>
        </w:rPr>
      </w:r>
    </w:p>
    <w:p>
      <w:pPr>
        <w:bidi/>
      </w:pPr>
      <w:r>
        <w:rPr>
          <w:lang w:val="ar_AE" w:bidi="ar_AE"/>
        </w:rPr>
      </w:r>
      <w:r>
        <w:rPr>
          <w:lang w:val="ar_AE" w:bidi="ar_AE"/>
        </w:rPr>
        <w:t>ابن مَرَارِي وحفيد لَّاوِي، وأخو مَحْلِي (</w:t>
      </w:r>
      <w:hyperlink r:id="rId1324">
        <w:r>
          <w:rPr>
            <w:lang w:val="ar_AE" w:bidi="ar_AE"/>
          </w:rPr>
          <w:rPr>
            <w:color w:val="0000EE"/>
            <w:u w:val="single"/>
          </w:rPr>
          <w:t>خروج 6:19؛</w:t>
        </w:r>
      </w:hyperlink>
      <w:r>
        <w:rPr>
          <w:lang w:val="ar_AE" w:bidi="ar_AE"/>
        </w:rPr>
        <w:t xml:space="preserve"> </w:t>
      </w:r>
      <w:hyperlink r:id="rId1325">
        <w:r>
          <w:rPr>
            <w:lang w:val="ar_AE" w:bidi="ar_AE"/>
          </w:rPr>
          <w:rPr>
            <w:color w:val="0000EE"/>
            <w:u w:val="single"/>
          </w:rPr>
          <w:t>عدد 3:20؛</w:t>
        </w:r>
      </w:hyperlink>
      <w:r>
        <w:rPr>
          <w:lang w:val="ar_AE" w:bidi="ar_AE"/>
        </w:rPr>
        <w:t xml:space="preserve"> </w:t>
      </w:r>
      <w:hyperlink r:id="rId3498">
        <w:r>
          <w:rPr>
            <w:lang w:val="ar_AE" w:bidi="ar_AE"/>
          </w:rPr>
          <w:rPr>
            <w:color w:val="0000EE"/>
            <w:u w:val="single"/>
          </w:rPr>
          <w:t>1 أخبار الأيام 6:19، 47</w:t>
        </w:r>
      </w:hyperlink>
      <w:r>
        <w:rPr>
          <w:lang w:val="ar_AE" w:bidi="ar_AE"/>
        </w:rPr>
        <w:t>). كان والد مَحْلِي، وعَادِر، ويَرِيموت (</w:t>
      </w:r>
      <w:hyperlink r:id="rId3499">
        <w:r>
          <w:rPr>
            <w:lang w:val="ar_AE" w:bidi="ar_AE"/>
          </w:rPr>
          <w:rPr>
            <w:color w:val="0000EE"/>
            <w:u w:val="single"/>
          </w:rPr>
          <w:t>1 أخبار الأيام 23:21–23؛</w:t>
        </w:r>
      </w:hyperlink>
      <w:r>
        <w:rPr>
          <w:lang w:val="ar_AE" w:bidi="ar_AE"/>
        </w:rPr>
        <w:t xml:space="preserve"> </w:t>
      </w:r>
      <w:hyperlink r:id="rId3500">
        <w:r>
          <w:rPr>
            <w:lang w:val="ar_AE" w:bidi="ar_AE"/>
          </w:rPr>
          <w:rPr>
            <w:color w:val="0000EE"/>
            <w:u w:val="single"/>
          </w:rPr>
          <w:t>24:26، 30</w:t>
        </w:r>
      </w:hyperlink>
      <w:r>
        <w:rPr>
          <w:lang w:val="ar_AE" w:bidi="ar_AE"/>
        </w:rPr>
        <w:t>) ومؤسس عشيرة الموشيين (</w:t>
      </w:r>
      <w:hyperlink r:id="rId1330">
        <w:r>
          <w:rPr>
            <w:lang w:val="ar_AE" w:bidi="ar_AE"/>
          </w:rPr>
          <w:rPr>
            <w:color w:val="0000EE"/>
            <w:u w:val="single"/>
          </w:rPr>
          <w:t>عدد 3:33؛</w:t>
        </w:r>
      </w:hyperlink>
      <w:r>
        <w:rPr>
          <w:lang w:val="ar_AE" w:bidi="ar_AE"/>
        </w:rPr>
        <w:t xml:space="preserve"> </w:t>
      </w:r>
      <w:hyperlink r:id="rId1331">
        <w:r>
          <w:rPr>
            <w:lang w:val="ar_AE" w:bidi="ar_AE"/>
          </w:rPr>
          <w:rPr>
            <w:color w:val="0000EE"/>
            <w:u w:val="single"/>
          </w:rPr>
          <w:t>26:58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موصا</w:t>
      </w:r>
      <w:r>
        <w:rPr>
          <w:lang w:val="ar_AE" w:bidi="ar_AE"/>
        </w:rPr>
      </w:r>
    </w:p>
    <w:p>
      <w:pPr>
        <w:bidi/>
      </w:pPr>
      <w:r>
        <w:rPr>
          <w:lang w:val="ar_AE" w:bidi="ar_AE"/>
        </w:rPr>
      </w:r>
      <w:r>
        <w:rPr>
          <w:lang w:val="ar_AE" w:bidi="ar_AE"/>
        </w:rPr>
        <w:t>1. ابن كالب من سريته عيفة (</w:t>
      </w:r>
      <w:hyperlink r:id="rId3501">
        <w:r>
          <w:rPr>
            <w:lang w:val="ar_AE" w:bidi="ar_AE"/>
          </w:rPr>
          <w:rPr>
            <w:color w:val="0000EE"/>
            <w:u w:val="single"/>
          </w:rPr>
          <w:t>1 أخبار 2:46</w:t>
        </w:r>
      </w:hyperlink>
      <w:r>
        <w:rPr>
          <w:lang w:val="ar_AE" w:bidi="ar_AE"/>
        </w:rPr>
        <w:t>).</w:t>
      </w:r>
    </w:p>
    <w:p>
      <w:pPr>
        <w:bidi/>
      </w:pPr>
      <w:r>
        <w:rPr>
          <w:lang w:val="ar_AE" w:bidi="ar_AE"/>
        </w:rPr>
      </w:r>
      <w:r>
        <w:rPr>
          <w:lang w:val="ar_AE" w:bidi="ar_AE"/>
        </w:rPr>
        <w:t>2. ابن زمري ووالد لبنعة وهو من نسل شاول ويوناثان (</w:t>
      </w:r>
      <w:hyperlink r:id="rId3502">
        <w:r>
          <w:rPr>
            <w:lang w:val="ar_AE" w:bidi="ar_AE"/>
          </w:rPr>
          <w:rPr>
            <w:color w:val="0000EE"/>
            <w:u w:val="single"/>
          </w:rPr>
          <w:t>1 أخبار 8:36–37</w:t>
        </w:r>
      </w:hyperlink>
      <w:r>
        <w:rPr>
          <w:lang w:val="ar_AE" w:bidi="ar_AE"/>
        </w:rPr>
        <w:t xml:space="preserve">; </w:t>
      </w:r>
      <w:hyperlink r:id="rId3503">
        <w:r>
          <w:rPr>
            <w:lang w:val="ar_AE" w:bidi="ar_AE"/>
          </w:rPr>
          <w:rPr>
            <w:color w:val="0000EE"/>
            <w:u w:val="single"/>
          </w:rPr>
          <w:t>9:42–43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موصَة</w:t>
      </w:r>
      <w:r>
        <w:rPr>
          <w:lang w:val="ar_AE" w:bidi="ar_AE"/>
        </w:rPr>
      </w:r>
    </w:p>
    <w:p>
      <w:pPr>
        <w:bidi/>
      </w:pPr>
      <w:r>
        <w:rPr>
          <w:lang w:val="ar_AE" w:bidi="ar_AE"/>
        </w:rPr>
      </w:r>
      <w:r>
        <w:rPr>
          <w:lang w:val="ar_AE" w:bidi="ar_AE"/>
        </w:rPr>
        <w:t>بلدة في الإقليم المخصص لسبط بنيامين (</w:t>
      </w:r>
      <w:hyperlink r:id="rId684">
        <w:r>
          <w:rPr>
            <w:lang w:val="ar_AE" w:bidi="ar_AE"/>
          </w:rPr>
          <w:rPr>
            <w:color w:val="0000EE"/>
            <w:u w:val="single"/>
          </w:rPr>
          <w:t>يشوع 18:26</w:t>
        </w:r>
      </w:hyperlink>
      <w:r>
        <w:rPr>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مَوْضِعُ الْجُمْجُمَةِ</w:t>
      </w:r>
      <w:r>
        <w:rPr>
          <w:lang w:val="ar_AE" w:bidi="ar_AE"/>
        </w:rPr>
      </w:r>
    </w:p>
    <w:p>
      <w:pPr>
        <w:pStyle w:val="Heading2"/>
        <w:bidi/>
      </w:pPr>
      <w:r>
        <w:rPr>
          <w:b/>
          <w:lang w:val="ar_AE" w:bidi="ar_AE"/>
        </w:rPr>
        <w:t>مَوْضِعُ الْجُمْجُمَةِ</w:t>
      </w:r>
    </w:p>
    <w:p>
      <w:pPr>
        <w:bidi/>
      </w:pPr>
      <w:r>
        <w:rPr>
          <w:lang w:val="ar_AE" w:bidi="ar_AE"/>
        </w:rPr>
      </w:r>
      <w:r>
        <w:rPr>
          <w:lang w:val="ar_AE" w:bidi="ar_AE"/>
        </w:rPr>
        <w:t xml:space="preserve">انظر </w:t>
      </w:r>
      <w:r>
        <w:rPr>
          <w:lang w:val="ar_AE" w:bidi="ar_AE"/>
        </w:rPr>
        <w:t>مَوْضِعَ ٱلْجُمْجمَةِ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مَوْطئ</w:t>
      </w:r>
      <w:r>
        <w:rPr>
          <w:lang w:val="ar_AE" w:bidi="ar_AE"/>
        </w:rPr>
      </w:r>
    </w:p>
    <w:p>
      <w:pPr>
        <w:bidi/>
      </w:pPr>
      <w:r>
        <w:rPr>
          <w:lang w:val="ar_AE" w:bidi="ar_AE"/>
        </w:rPr>
      </w:r>
      <w:r>
        <w:rPr>
          <w:lang w:val="ar_AE" w:bidi="ar_AE"/>
        </w:rPr>
        <w:t>كُرسي منخفض يَستخدمه الشخص لِدَعم قدميه. تم استخدام جزء من دخل الذهب الكبير للمَلك سليمان في تصميم كُرسي [مَوْطئ] من أجل عرشِهِ العاجي (</w:t>
      </w:r>
      <w:hyperlink r:id="rId3504">
        <w:r>
          <w:rPr>
            <w:lang w:val="ar_AE" w:bidi="ar_AE"/>
          </w:rPr>
          <w:rPr>
            <w:color w:val="0000EE"/>
            <w:u w:val="single"/>
          </w:rPr>
          <w:t>٢ أخبار الأيام ٩: ١٨</w:t>
        </w:r>
      </w:hyperlink>
      <w:r>
        <w:rPr>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hyperlink r:id="rId3505">
        <w:r>
          <w:rPr>
            <w:lang w:val="ar_AE" w:bidi="ar_AE"/>
          </w:rPr>
          <w:rPr>
            <w:color w:val="0000EE"/>
            <w:u w:val="single"/>
          </w:rPr>
          <w:t>١ أخبار الأيام ٢٨: ٢</w:t>
        </w:r>
      </w:hyperlink>
      <w:r>
        <w:rPr>
          <w:lang w:val="ar_AE" w:bidi="ar_AE"/>
        </w:rPr>
        <w:t xml:space="preserve">؛ </w:t>
      </w:r>
      <w:hyperlink r:id="rId3506">
        <w:r>
          <w:rPr>
            <w:lang w:val="ar_AE" w:bidi="ar_AE"/>
          </w:rPr>
          <w:rPr>
            <w:color w:val="0000EE"/>
            <w:u w:val="single"/>
          </w:rPr>
          <w:t>مزمور ٩٩: ٥</w:t>
        </w:r>
      </w:hyperlink>
      <w:r>
        <w:rPr>
          <w:lang w:val="ar_AE" w:bidi="ar_AE"/>
        </w:rPr>
        <w:t xml:space="preserve">؛ </w:t>
      </w:r>
      <w:hyperlink r:id="rId445">
        <w:r>
          <w:rPr>
            <w:lang w:val="ar_AE" w:bidi="ar_AE"/>
          </w:rPr>
          <w:rPr>
            <w:color w:val="0000EE"/>
            <w:u w:val="single"/>
          </w:rPr>
          <w:t>١٣٢: ٧</w:t>
        </w:r>
      </w:hyperlink>
      <w:r>
        <w:rPr>
          <w:lang w:val="ar_AE" w:bidi="ar_AE"/>
        </w:rPr>
        <w:t xml:space="preserve">؛ </w:t>
      </w:r>
      <w:hyperlink r:id="rId3507">
        <w:r>
          <w:rPr>
            <w:lang w:val="ar_AE" w:bidi="ar_AE"/>
          </w:rPr>
          <w:rPr>
            <w:color w:val="0000EE"/>
            <w:u w:val="single"/>
          </w:rPr>
          <w:t>مراثي إرميا ٢: ١</w:t>
        </w:r>
      </w:hyperlink>
      <w:r>
        <w:rPr>
          <w:lang w:val="ar_AE" w:bidi="ar_AE"/>
        </w:rPr>
        <w:t xml:space="preserve">؛ قارن مع </w:t>
      </w:r>
      <w:hyperlink r:id="rId3508">
        <w:r>
          <w:rPr>
            <w:lang w:val="ar_AE" w:bidi="ar_AE"/>
          </w:rPr>
          <w:rPr>
            <w:color w:val="0000EE"/>
            <w:u w:val="single"/>
          </w:rPr>
          <w:t>إشعياء ٦٠: ١٣</w:t>
        </w:r>
      </w:hyperlink>
      <w:r>
        <w:rPr>
          <w:lang w:val="ar_AE" w:bidi="ar_AE"/>
        </w:rPr>
        <w:t>). تم الإعلان بأن أعداء المسيَّا سيُوضَعون مَوْطئًا لقدميه؛ أي أنهم سيخضعون بالكامل له بقوة الله (</w:t>
      </w:r>
      <w:hyperlink r:id="rId1951">
        <w:r>
          <w:rPr>
            <w:lang w:val="ar_AE" w:bidi="ar_AE"/>
          </w:rPr>
          <w:rPr>
            <w:color w:val="0000EE"/>
            <w:u w:val="single"/>
          </w:rPr>
          <w:t>مزمور ١١٠: ١</w:t>
        </w:r>
      </w:hyperlink>
      <w:r>
        <w:rPr>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hyperlink r:id="rId3509">
        <w:r>
          <w:rPr>
            <w:lang w:val="ar_AE" w:bidi="ar_AE"/>
          </w:rPr>
          <w:rPr>
            <w:color w:val="0000EE"/>
            <w:u w:val="single"/>
          </w:rPr>
          <w:t>متى ٢٢: ٤٤</w:t>
        </w:r>
      </w:hyperlink>
      <w:r>
        <w:rPr>
          <w:lang w:val="ar_AE" w:bidi="ar_AE"/>
        </w:rPr>
        <w:t>؛ مرقس ١٢</w:t>
      </w:r>
      <w:hyperlink r:id="rId3510">
        <w:r>
          <w:rPr>
            <w:lang w:val="ar_AE" w:bidi="ar_AE"/>
          </w:rPr>
          <w:rPr>
            <w:color w:val="0000EE"/>
            <w:u w:val="single"/>
          </w:rPr>
          <w:t>: ٣٦</w:t>
        </w:r>
      </w:hyperlink>
      <w:r>
        <w:rPr>
          <w:lang w:val="ar_AE" w:bidi="ar_AE"/>
        </w:rPr>
        <w:t xml:space="preserve">؛ </w:t>
      </w:r>
      <w:hyperlink r:id="rId3511">
        <w:r>
          <w:rPr>
            <w:lang w:val="ar_AE" w:bidi="ar_AE"/>
          </w:rPr>
          <w:rPr>
            <w:color w:val="0000EE"/>
            <w:u w:val="single"/>
          </w:rPr>
          <w:t>لوقا ٢٠: ٤٣</w:t>
        </w:r>
      </w:hyperlink>
      <w:r>
        <w:rPr>
          <w:lang w:val="ar_AE" w:bidi="ar_AE"/>
        </w:rPr>
        <w:t xml:space="preserve">؛ </w:t>
      </w:r>
      <w:hyperlink r:id="rId3512">
        <w:r>
          <w:rPr>
            <w:lang w:val="ar_AE" w:bidi="ar_AE"/>
          </w:rPr>
          <w:rPr>
            <w:color w:val="0000EE"/>
            <w:u w:val="single"/>
          </w:rPr>
          <w:t>أعمال الرسل ٢: ٣٥</w:t>
        </w:r>
      </w:hyperlink>
      <w:r>
        <w:rPr>
          <w:lang w:val="ar_AE" w:bidi="ar_AE"/>
        </w:rPr>
        <w:t xml:space="preserve">؛ </w:t>
      </w:r>
      <w:hyperlink r:id="rId1958">
        <w:r>
          <w:rPr>
            <w:lang w:val="ar_AE" w:bidi="ar_AE"/>
          </w:rPr>
          <w:rPr>
            <w:color w:val="0000EE"/>
            <w:u w:val="single"/>
          </w:rPr>
          <w:t>عبرانيين ١: ١٣</w:t>
        </w:r>
      </w:hyperlink>
      <w:r>
        <w:rPr>
          <w:lang w:val="ar_AE" w:bidi="ar_AE"/>
        </w:rPr>
        <w:t xml:space="preserve">؛ </w:t>
      </w:r>
      <w:hyperlink r:id="rId3513">
        <w:r>
          <w:rPr>
            <w:lang w:val="ar_AE" w:bidi="ar_AE"/>
          </w:rPr>
          <w:rPr>
            <w:color w:val="0000EE"/>
            <w:u w:val="single"/>
          </w:rPr>
          <w:t>١٠</w:t>
        </w:r>
      </w:hyperlink>
      <w:r>
        <w:rPr>
          <w:lang w:val="ar_AE" w:bidi="ar_AE"/>
        </w:rPr>
        <w:t>: ١٣).</w:t>
      </w:r>
      <w:r>
        <w:rPr>
          <w:lang w:val="ar_AE" w:bidi="ar_AE"/>
        </w:rPr>
      </w:r>
      <w:r>
        <w:rPr>
          <w:lang w:val="ar_AE" w:bidi="ar_AE"/>
        </w:rPr>
      </w:r>
    </w:p>
    <w:p>
      <w:pPr>
        <w:bidi/>
      </w:pPr>
      <w:r>
        <w:rPr>
          <w:lang w:val="ar_AE" w:bidi="ar_AE"/>
        </w:rPr>
      </w:r>
    </w:p>
    <w:p>
      <w:pPr>
        <w:pStyle w:val="Heading2"/>
        <w:bidi/>
      </w:pPr>
      <w:r>
        <w:rPr>
          <w:lang w:val="ar_AE" w:bidi="ar_AE"/>
        </w:rPr>
        <w:t>موعديا</w:t>
      </w:r>
      <w:r>
        <w:rPr>
          <w:lang w:val="ar_AE" w:bidi="ar_AE"/>
        </w:rPr>
      </w:r>
    </w:p>
    <w:p>
      <w:pPr>
        <w:bidi/>
      </w:pPr>
      <w:r>
        <w:rPr>
          <w:lang w:val="ar_AE" w:bidi="ar_AE"/>
        </w:rPr>
      </w:r>
      <w:r>
        <w:rPr>
          <w:lang w:val="ar_AE" w:bidi="ar_AE"/>
        </w:rPr>
        <w:t>رئيس عائلة من الكهنة في فترة ما بعد السبي، كان يرأسها فلطاي خلال أيام يوياقيم الكاهن الأعظم (</w:t>
      </w:r>
      <w:hyperlink r:id="rId2333">
        <w:r>
          <w:rPr>
            <w:lang w:val="ar_AE" w:bidi="ar_AE"/>
          </w:rPr>
          <w:rPr>
            <w:color w:val="0000EE"/>
            <w:u w:val="single"/>
          </w:rPr>
          <w:t>نحميا 12:17</w:t>
        </w:r>
      </w:hyperlink>
      <w:r>
        <w:rPr>
          <w:lang w:val="ar_AE" w:bidi="ar_AE"/>
        </w:rPr>
        <w:t xml:space="preserve">)؛ يُطلق عليه أيضًا معديا في الآية </w:t>
      </w:r>
      <w:hyperlink r:id="rId2332">
        <w:r>
          <w:rPr>
            <w:lang w:val="ar_AE" w:bidi="ar_AE"/>
          </w:rPr>
          <w:rPr>
            <w:color w:val="0000EE"/>
            <w:u w:val="single"/>
          </w:rPr>
          <w:t>5</w:t>
        </w:r>
      </w:hyperlink>
      <w:r>
        <w:rPr>
          <w:lang w:val="ar_AE" w:bidi="ar_AE"/>
        </w:rPr>
        <w:t xml:space="preserve">. </w:t>
      </w:r>
      <w:r>
        <w:rPr>
          <w:i/>
          <w:lang w:val="ar_AE" w:bidi="ar_AE"/>
        </w:rPr>
        <w:t>انظر</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مَوْقِدُ</w:t>
      </w:r>
      <w:r>
        <w:rPr>
          <w:lang w:val="ar_AE" w:bidi="ar_AE"/>
        </w:rPr>
      </w:r>
    </w:p>
    <w:p>
      <w:pPr>
        <w:pStyle w:val="Heading2"/>
        <w:bidi/>
      </w:pPr>
      <w:r>
        <w:rPr>
          <w:b/>
          <w:lang w:val="ar_AE" w:bidi="ar_AE"/>
        </w:rPr>
        <w:t>الْمَوْقِدُ</w:t>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مُولَادَةَ</w:t>
      </w:r>
      <w:r>
        <w:rPr>
          <w:lang w:val="ar_AE" w:bidi="ar_AE"/>
        </w:rPr>
      </w:r>
    </w:p>
    <w:p>
      <w:pPr>
        <w:pStyle w:val="Heading2"/>
        <w:bidi/>
      </w:pPr>
      <w:r>
        <w:rPr>
          <w:lang w:val="ar_AE" w:bidi="ar_AE"/>
        </w:rPr>
        <w:t>مُولَادَةَ</w:t>
      </w:r>
    </w:p>
    <w:p>
      <w:pPr>
        <w:bidi/>
      </w:pPr>
      <w:r>
        <w:rPr>
          <w:lang w:val="ar_AE" w:bidi="ar_AE"/>
        </w:rPr>
      </w:r>
      <w:r>
        <w:rPr>
          <w:lang w:val="ar_AE" w:bidi="ar_AE"/>
        </w:rPr>
        <w:t>إحدى المدن التابعة لسبط يهوذا (</w:t>
      </w:r>
      <w:hyperlink r:id="rId3514">
        <w:r>
          <w:rPr>
            <w:lang w:val="ar_AE" w:bidi="ar_AE"/>
          </w:rPr>
          <w:rPr>
            <w:color w:val="0000EE"/>
            <w:u w:val="single"/>
          </w:rPr>
          <w:t>يشوع 15: 26</w:t>
        </w:r>
      </w:hyperlink>
      <w:r>
        <w:rPr>
          <w:lang w:val="ar_AE" w:bidi="ar_AE"/>
        </w:rPr>
        <w:t>)، والتي أُعطيت لاحقًا نصيبًا لسبط شمعون (</w:t>
      </w:r>
      <w:hyperlink r:id="rId3515">
        <w:r>
          <w:rPr>
            <w:lang w:val="ar_AE" w:bidi="ar_AE"/>
          </w:rPr>
          <w:rPr>
            <w:color w:val="0000EE"/>
            <w:u w:val="single"/>
          </w:rPr>
          <w:t>يشوع 19: 2؛</w:t>
        </w:r>
      </w:hyperlink>
      <w:r>
        <w:rPr>
          <w:lang w:val="ar_AE" w:bidi="ar_AE"/>
        </w:rPr>
        <w:t xml:space="preserve"> </w:t>
      </w:r>
      <w:hyperlink r:id="rId3516">
        <w:r>
          <w:rPr>
            <w:lang w:val="ar_AE" w:bidi="ar_AE"/>
          </w:rPr>
          <w:rPr>
            <w:color w:val="0000EE"/>
            <w:u w:val="single"/>
          </w:rPr>
          <w:t>1أخبار الأيام 4: 28</w:t>
        </w:r>
      </w:hyperlink>
      <w:r>
        <w:rPr>
          <w:lang w:val="ar_AE" w:bidi="ar_AE"/>
        </w:rPr>
        <w:t>). سكن شعب يهوذا في تلك المنطقة مرة أخرى بعد السبي (</w:t>
      </w:r>
      <w:hyperlink r:id="rId3517">
        <w:r>
          <w:rPr>
            <w:lang w:val="ar_AE" w:bidi="ar_AE"/>
          </w:rPr>
          <w:rPr>
            <w:color w:val="0000EE"/>
            <w:u w:val="single"/>
          </w:rPr>
          <w:t>نحميا 11: 26</w:t>
        </w:r>
      </w:hyperlink>
      <w:r>
        <w:rPr>
          <w:lang w:val="ar_AE" w:bidi="ar_AE"/>
        </w:rPr>
        <w:t>).</w:t>
      </w:r>
    </w:p>
    <w:p>
      <w:pPr>
        <w:bidi/>
      </w:pPr>
      <w:r>
        <w:rPr>
          <w:lang w:val="ar_AE" w:bidi="ar_AE"/>
        </w:rPr>
      </w:r>
      <w:r>
        <w:rPr>
          <w:lang w:val="ar_AE" w:bidi="ar_AE"/>
        </w:rPr>
        <w:t xml:space="preserve">يرى البعض أن مولادة هي نفسها مالاتا، التي أصبحت حصنًا أدوميًّا احتلَّه الأدوميون (في </w:t>
      </w:r>
      <w:r>
        <w:rPr>
          <w:i/>
          <w:lang w:val="ar_AE" w:bidi="ar_AE"/>
        </w:rPr>
        <w:t>Antiquities</w:t>
      </w:r>
      <w:r>
        <w:rPr>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bidi/>
      </w:pPr>
      <w:r>
        <w:rPr>
          <w:lang w:val="ar_AE" w:bidi="ar_AE"/>
        </w:rPr>
      </w:r>
      <w:r>
        <w:rPr>
          <w:lang w:val="ar_AE" w:bidi="ar_AE"/>
        </w:rPr>
        <w:t>كان إلهًا يعبده العمونيون بتقديم الذبائح البشرية (</w:t>
      </w:r>
      <w:hyperlink r:id="rId3011">
        <w:r>
          <w:rPr>
            <w:lang w:val="ar_AE" w:bidi="ar_AE"/>
          </w:rPr>
          <w:rPr>
            <w:color w:val="0000EE"/>
            <w:u w:val="single"/>
          </w:rPr>
          <w:t>لاويين 18:21؛</w:t>
        </w:r>
      </w:hyperlink>
      <w:r>
        <w:rPr>
          <w:lang w:val="ar_AE" w:bidi="ar_AE"/>
        </w:rPr>
        <w:t xml:space="preserve"> </w:t>
      </w:r>
      <w:hyperlink r:id="rId3012">
        <w:r>
          <w:rPr>
            <w:lang w:val="ar_AE" w:bidi="ar_AE"/>
          </w:rPr>
          <w:rPr>
            <w:color w:val="0000EE"/>
            <w:u w:val="single"/>
          </w:rPr>
          <w:t>إرميا 32:35</w:t>
        </w:r>
      </w:hyperlink>
      <w:r>
        <w:rPr>
          <w:lang w:val="ar_AE" w:bidi="ar_AE"/>
        </w:rPr>
        <w:t xml:space="preserve">). </w:t>
      </w:r>
      <w:r>
        <w:rPr>
          <w:b/>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مُولُوكَ</w:t>
      </w:r>
      <w:r>
        <w:rPr>
          <w:lang w:val="ar_AE" w:bidi="ar_AE"/>
        </w:rPr>
      </w:r>
    </w:p>
    <w:p>
      <w:pPr>
        <w:pStyle w:val="Heading2"/>
        <w:bidi/>
      </w:pPr>
      <w:r>
        <w:rPr>
          <w:lang w:val="ar_AE" w:bidi="ar_AE"/>
        </w:rPr>
        <w:t>مُولُوكَ</w:t>
      </w:r>
      <w:r>
        <w:rPr>
          <w:lang w:val="ar_AE" w:bidi="ar_AE"/>
        </w:rPr>
        <w:t>*</w:t>
      </w:r>
    </w:p>
    <w:p>
      <w:pPr>
        <w:bidi/>
      </w:pPr>
      <w:r>
        <w:rPr>
          <w:lang w:val="ar_AE" w:bidi="ar_AE"/>
        </w:rPr>
      </w:r>
      <w:r>
        <w:rPr>
          <w:lang w:val="ar_AE" w:bidi="ar_AE"/>
        </w:rPr>
        <w:t>تهجئة بديلة للاسم مولك (</w:t>
      </w:r>
      <w:hyperlink r:id="rId3518">
        <w:r>
          <w:rPr>
            <w:lang w:val="ar_AE" w:bidi="ar_AE"/>
          </w:rPr>
          <w:rPr>
            <w:color w:val="0000EE"/>
            <w:u w:val="single"/>
          </w:rPr>
          <w:t>أعمال الرسل 7:43</w:t>
        </w:r>
      </w:hyperlink>
      <w:r>
        <w:rPr>
          <w:lang w:val="ar_AE" w:bidi="ar_AE"/>
        </w:rPr>
        <w:t xml:space="preserve">). وهو إله عموني. انظر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مُولِيد</w:t>
      </w:r>
      <w:r>
        <w:rPr>
          <w:lang w:val="ar_AE" w:bidi="ar_AE"/>
        </w:rPr>
      </w:r>
    </w:p>
    <w:p>
      <w:pPr>
        <w:pStyle w:val="Heading2"/>
        <w:bidi/>
      </w:pPr>
      <w:r>
        <w:rPr>
          <w:b/>
          <w:lang w:val="ar_AE" w:bidi="ar_AE"/>
        </w:rPr>
        <w:t>مُولِيد</w:t>
      </w:r>
    </w:p>
    <w:p>
      <w:pPr>
        <w:bidi/>
      </w:pPr>
      <w:r>
        <w:rPr>
          <w:lang w:val="ar_AE" w:bidi="ar_AE"/>
        </w:rPr>
      </w:r>
      <w:r>
        <w:rPr>
          <w:lang w:val="ar_AE" w:bidi="ar_AE"/>
        </w:rPr>
        <w:t>ابن أَبِيشُور وأَبِيحَايِل من سبط يهوذا (</w:t>
      </w:r>
      <w:hyperlink r:id="rId3519">
        <w:r>
          <w:rPr>
            <w:lang w:val="ar_AE" w:bidi="ar_AE"/>
          </w:rPr>
          <w:rPr>
            <w:color w:val="0000EE"/>
            <w:u w:val="single"/>
          </w:rPr>
          <w:t>1أخبار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 xml:space="preserve">1. ابن فرعوش، في </w:t>
      </w:r>
      <w:hyperlink r:id="rId3041">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ميامين #2</w:t>
      </w:r>
      <w:r>
        <w:rPr>
          <w:lang w:val="ar_AE" w:bidi="ar_AE"/>
        </w:rPr>
        <w:t>.</w:t>
      </w:r>
    </w:p>
    <w:p>
      <w:pPr>
        <w:bidi/>
      </w:pPr>
      <w:r>
        <w:rPr>
          <w:lang w:val="ar_AE" w:bidi="ar_AE"/>
        </w:rPr>
      </w:r>
      <w:r>
        <w:rPr>
          <w:lang w:val="ar_AE" w:bidi="ar_AE"/>
        </w:rPr>
        <w:t xml:space="preserve">2. كاهن في فترة ما بعد السبي، في </w:t>
      </w:r>
      <w:hyperlink r:id="rId2332">
        <w:r>
          <w:rPr>
            <w:lang w:val="ar_AE" w:bidi="ar_AE"/>
          </w:rPr>
          <w:rPr>
            <w:color w:val="0000EE"/>
            <w:u w:val="single"/>
          </w:rPr>
          <w:t>نحميا 12:5</w:t>
        </w:r>
      </w:hyperlink>
      <w:r>
        <w:rPr>
          <w:lang w:val="ar_AE" w:bidi="ar_AE"/>
        </w:rPr>
        <w:t xml:space="preserve">. </w:t>
      </w:r>
      <w:r>
        <w:rPr>
          <w:i/>
          <w:lang w:val="ar_AE" w:bidi="ar_AE"/>
        </w:rPr>
        <w:t>انظر</w:t>
      </w:r>
      <w:r>
        <w:rPr>
          <w:lang w:val="ar_AE" w:bidi="ar_AE"/>
        </w:rPr>
        <w:t xml:space="preserve"> </w:t>
      </w:r>
      <w:r>
        <w:rPr>
          <w:lang w:val="ar_AE" w:bidi="ar_AE"/>
        </w:rPr>
        <w:t>ميامين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1. الكاهن الذي خدم في زمن داود (</w:t>
      </w:r>
      <w:hyperlink r:id="rId3040">
        <w:r>
          <w:rPr>
            <w:lang w:val="ar_AE" w:bidi="ar_AE"/>
          </w:rPr>
          <w:rPr>
            <w:color w:val="0000EE"/>
            <w:u w:val="single"/>
          </w:rPr>
          <w:t>1 أخبار 24:9</w:t>
        </w:r>
      </w:hyperlink>
      <w:r>
        <w:rPr>
          <w:lang w:val="ar_AE" w:bidi="ar_AE"/>
        </w:rPr>
        <w:t>).</w:t>
      </w:r>
    </w:p>
    <w:p>
      <w:pPr>
        <w:bidi/>
      </w:pPr>
      <w:r>
        <w:rPr>
          <w:lang w:val="ar_AE" w:bidi="ar_AE"/>
        </w:rPr>
      </w:r>
      <w:r>
        <w:rPr>
          <w:lang w:val="ar_AE" w:bidi="ar_AE"/>
        </w:rPr>
        <w:t>2. ابن فرعوش، الذي شجعه عزرا على تطليق زوجته الأجنبية خلال فترة ما بعد السبي (</w:t>
      </w:r>
      <w:hyperlink r:id="rId3041">
        <w:r>
          <w:rPr>
            <w:lang w:val="ar_AE" w:bidi="ar_AE"/>
          </w:rPr>
          <w:rPr>
            <w:color w:val="0000EE"/>
            <w:u w:val="single"/>
          </w:rPr>
          <w:t>عز 10:25</w:t>
        </w:r>
      </w:hyperlink>
      <w:r>
        <w:rPr>
          <w:lang w:val="ar_AE" w:bidi="ar_AE"/>
        </w:rPr>
        <w:t>).</w:t>
      </w:r>
    </w:p>
    <w:p>
      <w:pPr>
        <w:bidi/>
      </w:pPr>
      <w:r>
        <w:rPr>
          <w:lang w:val="ar_AE" w:bidi="ar_AE"/>
        </w:rPr>
      </w:r>
      <w:r>
        <w:rPr>
          <w:lang w:val="ar_AE" w:bidi="ar_AE"/>
        </w:rPr>
        <w:t>3. أحد الكهنة الذين وقعوا على عهد عزؤا خلال فترة ما بعد السبي (</w:t>
      </w:r>
      <w:hyperlink r:id="rId2108">
        <w:r>
          <w:rPr>
            <w:lang w:val="ar_AE" w:bidi="ar_AE"/>
          </w:rPr>
          <w:rPr>
            <w:color w:val="0000EE"/>
            <w:u w:val="single"/>
          </w:rPr>
          <w:t>نحميا 10:7</w:t>
        </w:r>
      </w:hyperlink>
      <w:r>
        <w:rPr>
          <w:lang w:val="ar_AE" w:bidi="ar_AE"/>
        </w:rPr>
        <w:t>).</w:t>
      </w:r>
    </w:p>
    <w:p>
      <w:pPr>
        <w:bidi/>
      </w:pPr>
      <w:r>
        <w:rPr>
          <w:lang w:val="ar_AE" w:bidi="ar_AE"/>
        </w:rPr>
      </w:r>
      <w:r>
        <w:rPr>
          <w:lang w:val="ar_AE" w:bidi="ar_AE"/>
        </w:rPr>
        <w:t>4. الكاهن الذي عاد إلى أورشليم مع زربابل بعد السبي (</w:t>
      </w:r>
      <w:hyperlink r:id="rId2332">
        <w:r>
          <w:rPr>
            <w:lang w:val="ar_AE" w:bidi="ar_AE"/>
          </w:rPr>
          <w:rPr>
            <w:color w:val="0000EE"/>
            <w:u w:val="single"/>
          </w:rPr>
          <w:t>نحميا 12:5</w:t>
        </w:r>
      </w:hyperlink>
      <w:r>
        <w:rPr>
          <w:lang w:val="ar_AE" w:bidi="ar_AE"/>
        </w:rPr>
        <w:t>، في ترجمة أخرى "منيمين").</w:t>
      </w:r>
      <w:r>
        <w:rPr>
          <w:lang w:val="ar_AE" w:bidi="ar_AE"/>
        </w:rPr>
      </w:r>
      <w:r>
        <w:rPr>
          <w:lang w:val="ar_AE" w:bidi="ar_AE"/>
        </w:rPr>
      </w:r>
    </w:p>
    <w:p>
      <w:pPr>
        <w:bidi/>
      </w:pPr>
      <w:r>
        <w:rPr>
          <w:lang w:val="ar_AE" w:bidi="ar_AE"/>
        </w:rPr>
      </w:r>
    </w:p>
    <w:p>
      <w:pPr>
        <w:pStyle w:val="Heading2"/>
        <w:bidi/>
      </w:pPr>
      <w:r>
        <w:rPr>
          <w:lang w:val="ar_AE" w:bidi="ar_AE"/>
        </w:rPr>
        <w:t>مياه مجدو</w:t>
      </w:r>
      <w:r>
        <w:rPr>
          <w:lang w:val="ar_AE" w:bidi="ar_AE"/>
        </w:rPr>
      </w:r>
    </w:p>
    <w:p>
      <w:pPr>
        <w:bidi/>
      </w:pPr>
      <w:r>
        <w:rPr>
          <w:lang w:val="ar_AE" w:bidi="ar_AE"/>
        </w:rPr>
      </w:r>
      <w:r>
        <w:rPr>
          <w:lang w:val="ar_AE" w:bidi="ar_AE"/>
        </w:rPr>
        <w:t>مشهد المعركة بين سيسرا وباراق، المذكورة في أغنية النصر لدبورة (</w:t>
      </w:r>
      <w:hyperlink r:id="rId1248">
        <w:r>
          <w:rPr>
            <w:lang w:val="ar_AE" w:bidi="ar_AE"/>
          </w:rPr>
          <w:rPr>
            <w:color w:val="0000EE"/>
            <w:u w:val="single"/>
          </w:rPr>
          <w:t>قضاة 5:19</w:t>
        </w:r>
      </w:hyperlink>
      <w:r>
        <w:rPr>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lang w:val="ar_AE" w:bidi="ar_AE"/>
        </w:rPr>
      </w:r>
      <w:r>
        <w:rPr>
          <w:i/>
          <w:lang w:val="ar_AE" w:bidi="ar_AE"/>
        </w:rPr>
        <w:t>انظر أيضًا</w:t>
      </w:r>
      <w:r>
        <w:rPr>
          <w:lang w:val="ar_AE" w:bidi="ar_AE"/>
        </w:rPr>
        <w:t xml:space="preserve"> </w:t>
      </w:r>
      <w:r>
        <w:rPr>
          <w:lang w:val="ar_AE" w:bidi="ar_AE"/>
        </w:rPr>
        <w:t>مجدو، مجدون</w:t>
      </w:r>
      <w:r>
        <w:rPr>
          <w:lang w:val="ar_AE" w:bidi="ar_AE"/>
        </w:rPr>
        <w:t xml:space="preserve">؛ </w:t>
      </w:r>
      <w:r>
        <w:rPr>
          <w:lang w:val="ar_AE" w:bidi="ar_AE"/>
        </w:rPr>
        <w:t>هرمجدون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مَيْرُومَ</w:t>
      </w:r>
      <w:r>
        <w:rPr>
          <w:lang w:val="ar_AE" w:bidi="ar_AE"/>
        </w:rPr>
      </w:r>
    </w:p>
    <w:p>
      <w:pPr>
        <w:pStyle w:val="Heading2"/>
        <w:bidi/>
      </w:pPr>
      <w:r>
        <w:rPr>
          <w:b/>
          <w:lang w:val="ar_AE" w:bidi="ar_AE"/>
        </w:rPr>
        <w:t>مِيَاهُ مَيْرُومَ</w:t>
      </w:r>
    </w:p>
    <w:p>
      <w:pPr>
        <w:bidi/>
      </w:pPr>
      <w:r>
        <w:rPr>
          <w:lang w:val="ar_AE" w:bidi="ar_AE"/>
        </w:rPr>
      </w:r>
      <w:r>
        <w:rPr>
          <w:lang w:val="ar_AE" w:bidi="ar_AE"/>
        </w:rPr>
        <w:t xml:space="preserve">انظر </w:t>
      </w:r>
      <w:r>
        <w:rPr>
          <w:lang w:val="ar_AE" w:bidi="ar_AE"/>
        </w:rPr>
        <w:t>مياه ميروم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نِمْرِيمَ</w:t>
      </w:r>
      <w:r>
        <w:rPr>
          <w:lang w:val="ar_AE" w:bidi="ar_AE"/>
        </w:rPr>
      </w:r>
    </w:p>
    <w:p>
      <w:pPr>
        <w:pStyle w:val="Heading2"/>
        <w:bidi/>
      </w:pPr>
      <w:r>
        <w:rPr>
          <w:lang w:val="ar_AE" w:bidi="ar_AE"/>
        </w:rPr>
        <w:t>مِيَاهَ نِمْرِيمَ</w:t>
      </w:r>
    </w:p>
    <w:p>
      <w:pPr>
        <w:bidi/>
      </w:pPr>
      <w:r>
        <w:rPr>
          <w:lang w:val="ar_AE" w:bidi="ar_AE"/>
        </w:rPr>
      </w:r>
      <w:r>
        <w:rPr>
          <w:lang w:val="ar_AE" w:bidi="ar_AE"/>
        </w:rPr>
        <w:t>أحد الأماكن الواقعة في الطرف الجنوبي من موآب، والتي ندَّد بها إشعياء (</w:t>
      </w:r>
      <w:hyperlink r:id="rId3520">
        <w:r>
          <w:rPr>
            <w:lang w:val="ar_AE" w:bidi="ar_AE"/>
          </w:rPr>
          <w:rPr>
            <w:color w:val="0000EE"/>
            <w:u w:val="single"/>
          </w:rPr>
          <w:t>إشعياء 15: 6</w:t>
        </w:r>
      </w:hyperlink>
      <w:r>
        <w:rPr>
          <w:lang w:val="ar_AE" w:bidi="ar_AE"/>
        </w:rPr>
        <w:t>) وإرميا (</w:t>
      </w:r>
      <w:hyperlink r:id="rId3521">
        <w:r>
          <w:rPr>
            <w:lang w:val="ar_AE" w:bidi="ar_AE"/>
          </w:rPr>
          <w:rPr>
            <w:color w:val="0000EE"/>
            <w:u w:val="single"/>
          </w:rPr>
          <w:t>إرميا 48: 34</w:t>
        </w:r>
      </w:hyperlink>
      <w:r>
        <w:rPr>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hyperlink r:id="rId3520">
        <w:r>
          <w:rPr>
            <w:lang w:val="ar_AE" w:bidi="ar_AE"/>
          </w:rPr>
          <w:rPr>
            <w:color w:val="0000EE"/>
            <w:u w:val="single"/>
          </w:rPr>
          <w:t>إشعياء 15: 6</w:t>
        </w:r>
      </w:hyperlink>
      <w:r>
        <w:rPr>
          <w:lang w:val="ar_AE" w:bidi="ar_AE"/>
        </w:rPr>
        <w:t>). من المحتمل أن يكون هذا المجرى المائي هو نفسه وادي نميرة الحديث، الذي يقع على مسافة نحو ثمانية أميال (12.9 كيلومترًا) شمال وادي زارد.</w:t>
      </w:r>
      <w:r>
        <w:rPr>
          <w:lang w:val="ar_AE" w:bidi="ar_AE"/>
        </w:rPr>
      </w:r>
      <w:r>
        <w:rPr>
          <w:lang w:val="ar_AE" w:bidi="ar_AE"/>
        </w:rPr>
      </w:r>
    </w:p>
    <w:p>
      <w:pPr>
        <w:bidi/>
      </w:pPr>
      <w:r>
        <w:rPr>
          <w:lang w:val="ar_AE" w:bidi="ar_AE"/>
        </w:rPr>
      </w:r>
    </w:p>
    <w:p>
      <w:pPr>
        <w:pStyle w:val="Heading2"/>
        <w:bidi/>
      </w:pPr>
      <w:r>
        <w:rPr>
          <w:lang w:val="ar_AE" w:bidi="ar_AE"/>
        </w:rPr>
        <w:t>ميت، البحر الـ</w:t>
      </w:r>
      <w:r>
        <w:rPr>
          <w:lang w:val="ar_AE" w:bidi="ar_AE"/>
        </w:rPr>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ميتالورجيا</w:t>
      </w:r>
      <w:r>
        <w:rPr>
          <w:lang w:val="ar_AE" w:bidi="ar_AE"/>
        </w:rPr>
      </w:r>
    </w:p>
    <w:p>
      <w:pPr>
        <w:bidi/>
      </w:pPr>
      <w:r>
        <w:rPr>
          <w:lang w:val="ar_AE" w:bidi="ar_AE"/>
        </w:rPr>
      </w:r>
      <w:r>
        <w:rPr>
          <w:lang w:val="ar_AE" w:bidi="ar_AE"/>
        </w:rPr>
        <w:t>علم المعادن. انظر النَّحَّاسُ؛ الصَّائِغ؛ الحدَّاد؛ المعادن؛ صائغ الفضة.</w:t>
      </w:r>
      <w:r>
        <w:rPr>
          <w:lang w:val="ar_AE" w:bidi="ar_AE"/>
        </w:rPr>
      </w:r>
      <w:r>
        <w:rPr>
          <w:lang w:val="ar_AE" w:bidi="ar_AE"/>
        </w:rPr>
      </w:r>
    </w:p>
    <w:p>
      <w:pPr>
        <w:bidi/>
      </w:pPr>
      <w:r>
        <w:rPr>
          <w:lang w:val="ar_AE" w:bidi="ar_AE"/>
        </w:rPr>
      </w:r>
    </w:p>
    <w:p>
      <w:pPr>
        <w:pStyle w:val="Heading2"/>
        <w:bidi/>
      </w:pPr>
      <w:r>
        <w:rPr>
          <w:lang w:val="ar_AE" w:bidi="ar_AE"/>
        </w:rPr>
        <w:t>مِيتِيلِينِي</w:t>
      </w:r>
      <w:r>
        <w:rPr>
          <w:lang w:val="ar_AE" w:bidi="ar_AE"/>
        </w:rPr>
      </w:r>
    </w:p>
    <w:p>
      <w:pPr>
        <w:pStyle w:val="Heading2"/>
        <w:bidi/>
      </w:pPr>
      <w:r>
        <w:rPr>
          <w:lang w:val="ar_AE" w:bidi="ar_AE"/>
        </w:rPr>
        <w:t>مِيتِيلِينِي</w:t>
      </w:r>
    </w:p>
    <w:p>
      <w:pPr>
        <w:bidi/>
      </w:pPr>
      <w:r>
        <w:rPr>
          <w:lang w:val="ar_AE" w:bidi="ar_AE"/>
        </w:rPr>
      </w:r>
      <w:r>
        <w:rPr>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hyperlink r:id="rId3522">
        <w:r>
          <w:rPr>
            <w:lang w:val="ar_AE" w:bidi="ar_AE"/>
          </w:rPr>
          <w:rPr>
            <w:color w:val="0000EE"/>
            <w:u w:val="single"/>
          </w:rPr>
          <w:t>أعمال الرسل 20:14</w:t>
        </w:r>
      </w:hyperlink>
      <w:r>
        <w:rPr>
          <w:lang w:val="ar_AE" w:bidi="ar_AE"/>
        </w:rPr>
        <w:t xml:space="preserve"> إن مِيتِيلِينِي كانت واحدة من محطات التوقف الليلية التي نزل فيها بولس ورفقاؤه في أثناء رحلتهم بالسفينة إلى أورشليم.</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اسمٌ شائعٌ، وربما كان شكلًا مختصرًا من الاسم ميخايا.</w:t>
      </w:r>
    </w:p>
    <w:p>
      <w:pPr>
        <w:bidi/>
      </w:pPr>
      <w:r>
        <w:rPr>
          <w:lang w:val="ar_AE" w:bidi="ar_AE"/>
        </w:rPr>
      </w:r>
      <w:r>
        <w:rPr>
          <w:lang w:val="ar_AE" w:bidi="ar_AE"/>
        </w:rPr>
        <w:t xml:space="preserve">1. ابن </w:t>
      </w:r>
      <w:r>
        <w:rPr>
          <w:lang w:val="ar_AE" w:bidi="ar_AE"/>
        </w:rPr>
        <w:t>مَفِيبُوشَثَ</w:t>
      </w:r>
      <w:r>
        <w:rPr>
          <w:lang w:val="ar_AE" w:bidi="ar_AE"/>
        </w:rPr>
        <w:t>. وكان له نصيب في سخاء داود مع والده، وكذلك في خيانة صيبا (</w:t>
      </w:r>
      <w:hyperlink r:id="rId2561">
        <w:r>
          <w:rPr>
            <w:lang w:val="ar_AE" w:bidi="ar_AE"/>
          </w:rPr>
          <w:rPr>
            <w:color w:val="0000EE"/>
            <w:u w:val="single"/>
          </w:rPr>
          <w:t>2صموئيل 9: 12</w:t>
        </w:r>
      </w:hyperlink>
      <w:r>
        <w:rPr>
          <w:lang w:val="ar_AE" w:bidi="ar_AE"/>
        </w:rPr>
        <w:t>).</w:t>
      </w:r>
    </w:p>
    <w:p>
      <w:pPr>
        <w:bidi/>
      </w:pPr>
      <w:r>
        <w:rPr>
          <w:lang w:val="ar_AE" w:bidi="ar_AE"/>
        </w:rPr>
      </w:r>
      <w:r>
        <w:rPr>
          <w:lang w:val="ar_AE" w:bidi="ar_AE"/>
        </w:rPr>
        <w:t>2. لاوي، وابنٌ لزكري من عشيرة آساف (</w:t>
      </w:r>
      <w:hyperlink r:id="rId1122">
        <w:r>
          <w:rPr>
            <w:lang w:val="ar_AE" w:bidi="ar_AE"/>
          </w:rPr>
          <w:rPr>
            <w:color w:val="0000EE"/>
            <w:u w:val="single"/>
          </w:rPr>
          <w:t>1أخبار الأيام 9: 15</w:t>
        </w:r>
      </w:hyperlink>
      <w:r>
        <w:rPr>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lang w:val="ar_AE" w:bidi="ar_AE"/>
        </w:rPr>
        <w:t>بْنِ زَبْدِي</w:t>
      </w:r>
      <w:r>
        <w:rPr>
          <w:lang w:val="ar_AE" w:bidi="ar_AE"/>
        </w:rPr>
        <w:t xml:space="preserve">"، </w:t>
      </w:r>
      <w:hyperlink r:id="rId1123">
        <w:r>
          <w:rPr>
            <w:lang w:val="ar_AE" w:bidi="ar_AE"/>
          </w:rPr>
          <w:rPr>
            <w:color w:val="0000EE"/>
            <w:u w:val="single"/>
          </w:rPr>
          <w:t>نحميا 11: 17، 22</w:t>
        </w:r>
      </w:hyperlink>
      <w:r>
        <w:rPr>
          <w:lang w:val="ar_AE" w:bidi="ar_AE"/>
        </w:rPr>
        <w:t>، و</w:t>
      </w:r>
      <w:r>
        <w:rPr>
          <w:lang w:val="ar_AE" w:bidi="ar_AE"/>
        </w:rPr>
        <w:t>مِيخَايَا بْنِ زَكُّورَ</w:t>
      </w:r>
      <w:r>
        <w:rPr>
          <w:lang w:val="ar_AE" w:bidi="ar_AE"/>
        </w:rPr>
        <w:t xml:space="preserve">، نحميا </w:t>
      </w:r>
      <w:hyperlink r:id="rId3523">
        <w:r>
          <w:rPr>
            <w:lang w:val="ar_AE" w:bidi="ar_AE"/>
          </w:rPr>
          <w:rPr>
            <w:color w:val="0000EE"/>
            <w:u w:val="single"/>
          </w:rPr>
          <w:t>12: 35</w:t>
        </w:r>
      </w:hyperlink>
      <w:r>
        <w:rPr>
          <w:lang w:val="ar_AE" w:bidi="ar_AE"/>
        </w:rPr>
        <w:t>).</w:t>
      </w:r>
    </w:p>
    <w:p>
      <w:pPr>
        <w:bidi/>
      </w:pPr>
      <w:r>
        <w:rPr>
          <w:lang w:val="ar_AE" w:bidi="ar_AE"/>
        </w:rPr>
      </w:r>
      <w:r>
        <w:rPr>
          <w:lang w:val="ar_AE" w:bidi="ar_AE"/>
        </w:rPr>
        <w:t>3. شخصٌ ختم ميثاق عزرا خلال فترة ما بعد السبي (</w:t>
      </w:r>
      <w:hyperlink r:id="rId3524">
        <w:r>
          <w:rPr>
            <w:lang w:val="ar_AE" w:bidi="ar_AE"/>
          </w:rPr>
          <w:rPr>
            <w:color w:val="0000EE"/>
            <w:u w:val="single"/>
          </w:rPr>
          <w:t>نحميا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 xml:space="preserve">1. ابن مفيبوشث، في </w:t>
      </w:r>
      <w:hyperlink r:id="rId2561">
        <w:r>
          <w:rPr>
            <w:lang w:val="ar_AE" w:bidi="ar_AE"/>
          </w:rPr>
          <w:rPr>
            <w:color w:val="0000EE"/>
            <w:u w:val="single"/>
          </w:rPr>
          <w:t>2 صم 9:12</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2. ابن عزيئيل، في </w:t>
      </w:r>
      <w:hyperlink r:id="rId3525">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ميخا (الشخص) #5</w:t>
      </w:r>
      <w:r>
        <w:rPr>
          <w:lang w:val="ar_AE" w:bidi="ar_AE"/>
        </w:rPr>
        <w:t>.</w:t>
      </w:r>
    </w:p>
    <w:p>
      <w:pPr>
        <w:bidi/>
      </w:pPr>
      <w:r>
        <w:rPr>
          <w:lang w:val="ar_AE" w:bidi="ar_AE"/>
        </w:rPr>
      </w:r>
      <w:r>
        <w:rPr>
          <w:lang w:val="ar_AE" w:bidi="ar_AE"/>
        </w:rPr>
        <w:t xml:space="preserve">3. لاوي، في </w:t>
      </w:r>
      <w:hyperlink r:id="rId3524">
        <w:r>
          <w:rPr>
            <w:lang w:val="ar_AE" w:bidi="ar_AE"/>
          </w:rPr>
          <w:rPr>
            <w:color w:val="0000EE"/>
            <w:u w:val="single"/>
          </w:rPr>
          <w:t>نحميا 10:11</w:t>
        </w:r>
      </w:hyperlink>
      <w:r>
        <w:rPr>
          <w:lang w:val="ar_AE" w:bidi="ar_AE"/>
        </w:rPr>
        <w:t xml:space="preserve">. </w:t>
      </w:r>
      <w:r>
        <w:rPr>
          <w:i/>
          <w:lang w:val="ar_AE" w:bidi="ar_AE"/>
        </w:rPr>
        <w:t>انظر</w:t>
      </w:r>
      <w:r>
        <w:rPr>
          <w:lang w:val="ar_AE" w:bidi="ar_AE"/>
        </w:rPr>
        <w:t xml:space="preserve"> </w:t>
      </w:r>
      <w:r>
        <w:rPr>
          <w:lang w:val="ar_AE" w:bidi="ar_AE"/>
        </w:rPr>
        <w:t>ميخا #3</w:t>
      </w:r>
      <w:r>
        <w:rPr>
          <w:lang w:val="ar_AE" w:bidi="ar_AE"/>
        </w:rPr>
        <w:t>.</w:t>
      </w:r>
    </w:p>
    <w:p>
      <w:pPr>
        <w:bidi/>
      </w:pPr>
      <w:r>
        <w:rPr>
          <w:lang w:val="ar_AE" w:bidi="ar_AE"/>
        </w:rPr>
      </w:r>
      <w:r>
        <w:rPr>
          <w:lang w:val="ar_AE" w:bidi="ar_AE"/>
        </w:rPr>
        <w:t xml:space="preserve">٤. والد متنيا، في </w:t>
      </w:r>
      <w:hyperlink r:id="rId1123">
        <w:r>
          <w:rPr>
            <w:lang w:val="ar_AE" w:bidi="ar_AE"/>
          </w:rPr>
          <w:rPr>
            <w:color w:val="0000EE"/>
            <w:u w:val="single"/>
          </w:rPr>
          <w:t>نحميا ١١: ١٧، ٢٢</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hyperlink r:id="rId3526">
        <w:r>
          <w:rPr>
            <w:lang w:val="ar_AE" w:bidi="ar_AE"/>
          </w:rPr>
          <w:rPr>
            <w:color w:val="0000EE"/>
            <w:u w:val="single"/>
          </w:rPr>
          <w:t>1 ملوك 22:8</w:t>
        </w:r>
      </w:hyperlink>
      <w:r>
        <w:rPr>
          <w:lang w:val="ar_AE" w:bidi="ar_AE"/>
        </w:rPr>
        <w:t xml:space="preserve">; </w:t>
      </w:r>
      <w:hyperlink r:id="rId3527">
        <w:r>
          <w:rPr>
            <w:lang w:val="ar_AE" w:bidi="ar_AE"/>
          </w:rPr>
          <w:rPr>
            <w:color w:val="0000EE"/>
            <w:u w:val="single"/>
          </w:rPr>
          <w:t>2 أخبار 18:7–25</w:t>
        </w:r>
      </w:hyperlink>
      <w:r>
        <w:rPr>
          <w:lang w:val="ar_AE" w:bidi="ar_AE"/>
        </w:rPr>
        <w:t>).</w:t>
      </w:r>
    </w:p>
    <w:p>
      <w:pPr>
        <w:bidi/>
      </w:pPr>
      <w:r>
        <w:rPr>
          <w:lang w:val="ar_AE" w:bidi="ar_AE"/>
        </w:rPr>
      </w:r>
      <w:r>
        <w:rPr>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hyperlink r:id="rId3528">
        <w:r>
          <w:rPr>
            <w:lang w:val="ar_AE" w:bidi="ar_AE"/>
          </w:rPr>
          <w:rPr>
            <w:color w:val="0000EE"/>
            <w:u w:val="single"/>
          </w:rPr>
          <w:t>2 ملوك 22:12</w:t>
        </w:r>
      </w:hyperlink>
      <w:r>
        <w:rPr>
          <w:lang w:val="ar_AE" w:bidi="ar_AE"/>
        </w:rPr>
        <w:t xml:space="preserve">)، ويُذكر في </w:t>
      </w:r>
      <w:hyperlink r:id="rId3529">
        <w:r>
          <w:rPr>
            <w:lang w:val="ar_AE" w:bidi="ar_AE"/>
          </w:rPr>
          <w:rPr>
            <w:color w:val="0000EE"/>
            <w:u w:val="single"/>
          </w:rPr>
          <w:t>2 أخبار الأيام 34:20</w:t>
        </w:r>
      </w:hyperlink>
      <w:r>
        <w:rPr>
          <w:lang w:val="ar_AE" w:bidi="ar_AE"/>
        </w:rPr>
        <w:t xml:space="preserve"> باسم "عَبْدون بن ميخا").</w:t>
      </w:r>
    </w:p>
    <w:p>
      <w:pPr>
        <w:bidi/>
      </w:pPr>
      <w:r>
        <w:rPr>
          <w:lang w:val="ar_AE" w:bidi="ar_AE"/>
        </w:rPr>
      </w:r>
      <w:r>
        <w:rPr>
          <w:lang w:val="ar_AE" w:bidi="ar_AE"/>
        </w:rPr>
        <w:t xml:space="preserve">٣. نُطق آخر لـ مَعْكَة والدة أَبِيَّا ملك يَهوذَا في </w:t>
      </w:r>
      <w:hyperlink r:id="rId2382">
        <w:r>
          <w:rPr>
            <w:lang w:val="ar_AE" w:bidi="ar_AE"/>
          </w:rPr>
          <w:rPr>
            <w:color w:val="0000EE"/>
            <w:u w:val="single"/>
          </w:rPr>
          <w:t>٢ أخبار الأيام ١٣ : ٢</w:t>
        </w:r>
      </w:hyperlink>
      <w:r>
        <w:rPr>
          <w:lang w:val="ar_AE" w:bidi="ar_AE"/>
        </w:rPr>
        <w:t xml:space="preserve">. </w:t>
      </w:r>
      <w:r>
        <w:rPr>
          <w:i/>
          <w:lang w:val="ar_AE" w:bidi="ar_AE"/>
        </w:rPr>
        <w:t>انظر</w:t>
      </w:r>
      <w:r>
        <w:rPr>
          <w:lang w:val="ar_AE" w:bidi="ar_AE"/>
        </w:rPr>
        <w:t xml:space="preserve"> </w:t>
      </w:r>
      <w:r>
        <w:rPr>
          <w:lang w:val="ar_AE" w:bidi="ar_AE"/>
        </w:rPr>
        <w:t>مَعْكَة، معكة (شخص) #٤</w:t>
      </w:r>
      <w:r>
        <w:rPr>
          <w:lang w:val="ar_AE" w:bidi="ar_AE"/>
        </w:rPr>
        <w:t>.</w:t>
      </w:r>
    </w:p>
    <w:p>
      <w:pPr>
        <w:bidi/>
      </w:pPr>
      <w:r>
        <w:rPr>
          <w:lang w:val="ar_AE" w:bidi="ar_AE"/>
        </w:rPr>
      </w:r>
      <w:r>
        <w:rPr>
          <w:lang w:val="ar_AE" w:bidi="ar_AE"/>
        </w:rPr>
        <w:t>٤. مُعلِّم مُكلَّف من قِبَل الملك يَهوشَافَاط لتعليم شريعة الرب في جميع أنحاء يَهوذَا (</w:t>
      </w:r>
      <w:hyperlink r:id="rId3530">
        <w:r>
          <w:rPr>
            <w:lang w:val="ar_AE" w:bidi="ar_AE"/>
          </w:rPr>
          <w:rPr>
            <w:color w:val="0000EE"/>
            <w:u w:val="single"/>
          </w:rPr>
          <w:t>٢ أخ ١٧ : ٧</w:t>
        </w:r>
      </w:hyperlink>
      <w:r>
        <w:rPr>
          <w:lang w:val="ar_AE" w:bidi="ar_AE"/>
        </w:rPr>
        <w:t>).</w:t>
      </w:r>
    </w:p>
    <w:p>
      <w:pPr>
        <w:bidi/>
      </w:pPr>
      <w:r>
        <w:rPr>
          <w:lang w:val="ar_AE" w:bidi="ar_AE"/>
        </w:rPr>
      </w:r>
      <w:r>
        <w:rPr>
          <w:lang w:val="ar_AE" w:bidi="ar_AE"/>
        </w:rPr>
        <w:t xml:space="preserve">٥. تهجئة بديلة لـ </w:t>
      </w:r>
      <w:r>
        <w:rPr>
          <w:lang w:val="ar_AE" w:bidi="ar_AE"/>
        </w:rPr>
        <w:t xml:space="preserve">مِيخَايَا بْنِ زَكُّورَ في بعض الترجمات لنص </w:t>
      </w:r>
      <w:hyperlink r:id="rId3523">
        <w:r>
          <w:rPr>
            <w:lang w:val="ar_AE" w:bidi="ar_AE"/>
          </w:rPr>
          <w:rPr>
            <w:color w:val="0000EE"/>
            <w:u w:val="single"/>
          </w:rPr>
          <w:t>نَحَمْيَا ١٢: ٣٥</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٦. الكاهن الذي نفخ في البوق عند تكريس سور أورشليم (</w:t>
      </w:r>
      <w:hyperlink r:id="rId2352">
        <w:r>
          <w:rPr>
            <w:lang w:val="ar_AE" w:bidi="ar_AE"/>
          </w:rPr>
          <w:rPr>
            <w:color w:val="0000EE"/>
            <w:u w:val="single"/>
          </w:rPr>
          <w:t>نح ١٢: ٤١</w:t>
        </w:r>
      </w:hyperlink>
      <w:r>
        <w:rPr>
          <w:lang w:val="ar_AE" w:bidi="ar_AE"/>
        </w:rPr>
        <w:t>).</w:t>
      </w:r>
    </w:p>
    <w:p>
      <w:pPr>
        <w:bidi/>
      </w:pPr>
      <w:r>
        <w:rPr>
          <w:lang w:val="ar_AE" w:bidi="ar_AE"/>
        </w:rPr>
      </w:r>
      <w:r>
        <w:rPr>
          <w:lang w:val="ar_AE" w:bidi="ar_AE"/>
        </w:rPr>
        <w:t>7. ابن جَمَرْيَا، الذي أبلغ كلمات الرب إلى الأمراء اليهود خلال حكم الملك يَهويَاقِيم (</w:t>
      </w:r>
      <w:hyperlink r:id="rId3531">
        <w:r>
          <w:rPr>
            <w:lang w:val="ar_AE" w:bidi="ar_AE"/>
          </w:rPr>
          <w:rPr>
            <w:color w:val="0000EE"/>
            <w:u w:val="single"/>
          </w:rPr>
          <w:t>إرميا 36:11–13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(شخص)</w:t>
      </w:r>
      <w:r>
        <w:rPr>
          <w:lang w:val="ar_AE" w:bidi="ar_AE"/>
        </w:rPr>
      </w:r>
    </w:p>
    <w:p>
      <w:pPr>
        <w:bidi/>
      </w:pPr>
      <w:r>
        <w:rPr>
          <w:lang w:val="ar_AE" w:bidi="ar_AE"/>
        </w:rPr>
      </w:r>
      <w:r>
        <w:rPr>
          <w:lang w:val="ar_AE" w:bidi="ar_AE"/>
        </w:rPr>
        <w:t>1. رجل من إفرايم قام بصُنع أوثانًا، ثم استأجر لاويًا ليصبح كاهنه (</w:t>
      </w:r>
      <w:hyperlink r:id="rId3532">
        <w:r>
          <w:rPr>
            <w:lang w:val="ar_AE" w:bidi="ar_AE"/>
          </w:rPr>
          <w:rPr>
            <w:color w:val="0000EE"/>
            <w:u w:val="single"/>
          </w:rPr>
          <w:t>قضاة 17–18</w:t>
        </w:r>
      </w:hyperlink>
      <w:r>
        <w:rPr>
          <w:lang w:val="ar_AE" w:bidi="ar_AE"/>
        </w:rPr>
        <w:t>).</w:t>
      </w:r>
    </w:p>
    <w:p>
      <w:pPr>
        <w:bidi/>
      </w:pPr>
      <w:r>
        <w:rPr>
          <w:lang w:val="ar_AE" w:bidi="ar_AE"/>
        </w:rPr>
      </w:r>
      <w:r>
        <w:rPr>
          <w:lang w:val="ar_AE" w:bidi="ar_AE"/>
        </w:rPr>
        <w:t>2. نسل شِمْعِي من سِبط رَأوبَيْنَ (</w:t>
      </w:r>
      <w:hyperlink r:id="rId3533">
        <w:r>
          <w:rPr>
            <w:lang w:val="ar_AE" w:bidi="ar_AE"/>
          </w:rPr>
          <w:rPr>
            <w:color w:val="0000EE"/>
            <w:u w:val="single"/>
          </w:rPr>
          <w:t>1 أخبار 5:5</w:t>
        </w:r>
      </w:hyperlink>
      <w:r>
        <w:rPr>
          <w:lang w:val="ar_AE" w:bidi="ar_AE"/>
        </w:rPr>
        <w:t>).</w:t>
      </w:r>
    </w:p>
    <w:p>
      <w:pPr>
        <w:bidi/>
      </w:pPr>
      <w:r>
        <w:rPr>
          <w:lang w:val="ar_AE" w:bidi="ar_AE"/>
        </w:rPr>
      </w:r>
      <w:r>
        <w:rPr>
          <w:lang w:val="ar_AE" w:bidi="ar_AE"/>
        </w:rPr>
        <w:t xml:space="preserve">3. تهجئة بديلة لـ مِيخَا، ابن مَفِيبوشَثَ وحفيد الملِك شَاولَ، في </w:t>
      </w:r>
      <w:hyperlink r:id="rId3534">
        <w:r>
          <w:rPr>
            <w:lang w:val="ar_AE" w:bidi="ar_AE"/>
          </w:rPr>
          <w:rPr>
            <w:color w:val="0000EE"/>
            <w:u w:val="single"/>
          </w:rPr>
          <w:t>1 أخبار الأيام 8:34–35؛</w:t>
        </w:r>
      </w:hyperlink>
      <w:r>
        <w:rPr>
          <w:lang w:val="ar_AE" w:bidi="ar_AE"/>
        </w:rPr>
        <w:t xml:space="preserve"> </w:t>
      </w:r>
      <w:hyperlink r:id="rId3535">
        <w:r>
          <w:rPr>
            <w:lang w:val="ar_AE" w:bidi="ar_AE"/>
          </w:rPr>
          <w:rPr>
            <w:color w:val="0000EE"/>
            <w:u w:val="single"/>
          </w:rPr>
          <w:t>9:40–41</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4. تهجئة تَرْجَمَة AVD لـ مِيخَا، ابن زكري، في </w:t>
      </w:r>
      <w:hyperlink r:id="rId1122">
        <w:r>
          <w:rPr>
            <w:lang w:val="ar_AE" w:bidi="ar_AE"/>
          </w:rPr>
          <w:rPr>
            <w:color w:val="0000EE"/>
            <w:u w:val="single"/>
          </w:rPr>
          <w:t>1 أخبار الأيام 9:15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5. لاوي وابن عُزِّيئِيل من عشيرة قَهَات، الذين كانت مسؤولياتهم في الهيكل تشمل العناية بالأثاث والمُعدَّات (</w:t>
      </w:r>
      <w:hyperlink r:id="rId3525">
        <w:r>
          <w:rPr>
            <w:lang w:val="ar_AE" w:bidi="ar_AE"/>
          </w:rPr>
          <w:rPr>
            <w:color w:val="0000EE"/>
            <w:u w:val="single"/>
          </w:rPr>
          <w:t>1 أخبار 23:20؛</w:t>
        </w:r>
      </w:hyperlink>
      <w:r>
        <w:rPr>
          <w:lang w:val="ar_AE" w:bidi="ar_AE"/>
        </w:rPr>
        <w:t xml:space="preserve"> </w:t>
      </w:r>
      <w:hyperlink r:id="rId3536">
        <w:r>
          <w:rPr>
            <w:lang w:val="ar_AE" w:bidi="ar_AE"/>
          </w:rPr>
          <w:rPr>
            <w:color w:val="0000EE"/>
            <w:u w:val="single"/>
          </w:rPr>
          <w:t>24:24–25</w:t>
        </w:r>
      </w:hyperlink>
      <w:r>
        <w:rPr>
          <w:lang w:val="ar_AE" w:bidi="ar_AE"/>
        </w:rPr>
        <w:t>).</w:t>
      </w:r>
    </w:p>
    <w:p>
      <w:pPr>
        <w:bidi/>
      </w:pPr>
      <w:r>
        <w:rPr>
          <w:lang w:val="ar_AE" w:bidi="ar_AE"/>
        </w:rPr>
      </w:r>
      <w:r>
        <w:rPr>
          <w:lang w:val="ar_AE" w:bidi="ar_AE"/>
        </w:rPr>
        <w:t xml:space="preserve">٦. تهجئة بديلة لـ مِيخَا، والد </w:t>
      </w:r>
      <w:r>
        <w:rPr>
          <w:lang w:val="ar_AE" w:bidi="ar_AE"/>
        </w:rPr>
        <w:t>عَبْدُونَ</w:t>
      </w:r>
      <w:r>
        <w:rPr>
          <w:lang w:val="ar_AE" w:bidi="ar_AE"/>
        </w:rPr>
        <w:t xml:space="preserve">، في </w:t>
      </w:r>
      <w:hyperlink r:id="rId3529">
        <w:r>
          <w:rPr>
            <w:lang w:val="ar_AE" w:bidi="ar_AE"/>
          </w:rPr>
          <w:rPr>
            <w:color w:val="0000EE"/>
            <w:u w:val="single"/>
          </w:rPr>
          <w:t>٢ أخبار الأيام ٣٤:٢٠</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7. نبي وكاتب سِفر العهد القديم الذي يحمل اسمه (</w:t>
      </w:r>
      <w:hyperlink r:id="rId3305">
        <w:r>
          <w:rPr>
            <w:lang w:val="ar_AE" w:bidi="ar_AE"/>
          </w:rPr>
          <w:rPr>
            <w:color w:val="0000EE"/>
            <w:u w:val="single"/>
          </w:rPr>
          <w:t>مي 1:1</w:t>
        </w:r>
      </w:hyperlink>
      <w:r>
        <w:rPr>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hyperlink r:id="rId3537">
        <w:r>
          <w:rPr>
            <w:lang w:val="ar_AE" w:bidi="ar_AE"/>
          </w:rPr>
          <w:rPr>
            <w:color w:val="0000EE"/>
            <w:u w:val="single"/>
          </w:rPr>
          <w:t>ميخا 1:9</w:t>
        </w:r>
      </w:hyperlink>
      <w:r>
        <w:rPr>
          <w:lang w:val="ar_AE" w:bidi="ar_AE"/>
        </w:rPr>
        <w:t xml:space="preserve">، كان لا يزال مُستمرًا في التنبؤ في عام 701 قبل الميلاد عندما حاصرت الجيوش الآشورية أورشَلِيم تحت قيادة سَنْحَارِيب (راجع </w:t>
      </w:r>
      <w:hyperlink r:id="rId3538">
        <w:r>
          <w:rPr>
            <w:lang w:val="ar_AE" w:bidi="ar_AE"/>
          </w:rPr>
          <w:rPr>
            <w:color w:val="0000EE"/>
            <w:u w:val="single"/>
          </w:rPr>
          <w:t>إش 36–37</w:t>
        </w:r>
      </w:hyperlink>
      <w:r>
        <w:rPr>
          <w:lang w:val="ar_AE" w:bidi="ar_AE"/>
        </w:rPr>
        <w:t xml:space="preserve">). بعد حوالي 100 عام، يُستخدم مِيخَا مثالًا لنبي مُبكِّر تنبأ بتدمير أورشَلِيمَ (راجع </w:t>
      </w:r>
      <w:hyperlink r:id="rId3539">
        <w:r>
          <w:rPr>
            <w:lang w:val="ar_AE" w:bidi="ar_AE"/>
          </w:rPr>
          <w:rPr>
            <w:color w:val="0000EE"/>
            <w:u w:val="single"/>
          </w:rPr>
          <w:t>إرميا 26:16–19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مِيخَا،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bidi/>
      </w:pPr>
      <w:r>
        <w:rPr>
          <w:lang w:val="ar_AE" w:bidi="ar_AE"/>
        </w:rPr>
      </w:r>
      <w:r>
        <w:rPr>
          <w:lang w:val="ar_AE" w:bidi="ar_AE"/>
        </w:rPr>
        <w:t>اسم يعني "من مثل ٱلله؟" يُستخدم لعشرة رجال في الكتاب المقدس وأيضًا لأحد يُوصف بأنه رئيس الملائكة.</w:t>
      </w:r>
    </w:p>
    <w:p>
      <w:pPr>
        <w:bidi/>
      </w:pPr>
      <w:r>
        <w:rPr>
          <w:lang w:val="ar_AE" w:bidi="ar_AE"/>
        </w:rPr>
      </w:r>
      <w:r>
        <w:rPr>
          <w:lang w:val="ar_AE" w:bidi="ar_AE"/>
        </w:rPr>
        <w:t>1. والد أحد الجواسيس الذين أرسلهم موسى إلى كنعان (</w:t>
      </w:r>
      <w:hyperlink r:id="rId3540">
        <w:r>
          <w:rPr>
            <w:lang w:val="ar_AE" w:bidi="ar_AE"/>
          </w:rPr>
          <w:rPr>
            <w:color w:val="0000EE"/>
            <w:u w:val="single"/>
          </w:rPr>
          <w:t>عدد 13:13</w:t>
        </w:r>
      </w:hyperlink>
      <w:r>
        <w:rPr>
          <w:lang w:val="ar_AE" w:bidi="ar_AE"/>
        </w:rPr>
        <w:t>).</w:t>
      </w:r>
    </w:p>
    <w:p>
      <w:pPr>
        <w:bidi/>
      </w:pPr>
      <w:r>
        <w:rPr>
          <w:lang w:val="ar_AE" w:bidi="ar_AE"/>
        </w:rPr>
      </w:r>
      <w:r>
        <w:rPr>
          <w:lang w:val="ar_AE" w:bidi="ar_AE"/>
        </w:rPr>
        <w:t>٢–٣. الجاديون المذكورون في قوائم الذين استقروا في أرض بَاشَانَ (</w:t>
      </w:r>
      <w:hyperlink r:id="rId3541">
        <w:r>
          <w:rPr>
            <w:lang w:val="ar_AE" w:bidi="ar_AE"/>
          </w:rPr>
          <w:rPr>
            <w:color w:val="0000EE"/>
            <w:u w:val="single"/>
          </w:rPr>
          <w:t>١ أخبار الأيام ٥:١٣–١٤</w:t>
        </w:r>
      </w:hyperlink>
      <w:r>
        <w:rPr>
          <w:lang w:val="ar_AE" w:bidi="ar_AE"/>
        </w:rPr>
        <w:t>).</w:t>
      </w:r>
    </w:p>
    <w:p>
      <w:pPr>
        <w:bidi/>
      </w:pPr>
      <w:r>
        <w:rPr>
          <w:lang w:val="ar_AE" w:bidi="ar_AE"/>
        </w:rPr>
      </w:r>
      <w:r>
        <w:rPr>
          <w:lang w:val="ar_AE" w:bidi="ar_AE"/>
        </w:rPr>
        <w:t>4. سلف آسَاف، مرنم الهيكل في أيام دَاود (</w:t>
      </w:r>
      <w:hyperlink r:id="rId3038">
        <w:r>
          <w:rPr>
            <w:lang w:val="ar_AE" w:bidi="ar_AE"/>
          </w:rPr>
          <w:rPr>
            <w:color w:val="0000EE"/>
            <w:u w:val="single"/>
          </w:rPr>
          <w:t>1 أخبار الأيام 6:40</w:t>
        </w:r>
      </w:hyperlink>
      <w:r>
        <w:rPr>
          <w:lang w:val="ar_AE" w:bidi="ar_AE"/>
        </w:rPr>
        <w:t>).</w:t>
      </w:r>
    </w:p>
    <w:p>
      <w:pPr>
        <w:bidi/>
      </w:pPr>
      <w:r>
        <w:rPr>
          <w:lang w:val="ar_AE" w:bidi="ar_AE"/>
        </w:rPr>
      </w:r>
      <w:r>
        <w:rPr>
          <w:lang w:val="ar_AE" w:bidi="ar_AE"/>
        </w:rPr>
        <w:t>5. رئيس من يَسَّاكَر في قوائم الهيكل (</w:t>
      </w:r>
      <w:hyperlink r:id="rId3542">
        <w:r>
          <w:rPr>
            <w:lang w:val="ar_AE" w:bidi="ar_AE"/>
          </w:rPr>
          <w:rPr>
            <w:color w:val="0000EE"/>
            <w:u w:val="single"/>
          </w:rPr>
          <w:t>1 أخبار الأيام 7:3</w:t>
        </w:r>
      </w:hyperlink>
      <w:r>
        <w:rPr>
          <w:lang w:val="ar_AE" w:bidi="ar_AE"/>
        </w:rPr>
        <w:t>).</w:t>
      </w:r>
    </w:p>
    <w:p>
      <w:pPr>
        <w:bidi/>
      </w:pPr>
      <w:r>
        <w:rPr>
          <w:lang w:val="ar_AE" w:bidi="ar_AE"/>
        </w:rPr>
      </w:r>
      <w:r>
        <w:rPr>
          <w:lang w:val="ar_AE" w:bidi="ar_AE"/>
        </w:rPr>
        <w:t>6. بنياميني مذكور في قوائم الهيكل (</w:t>
      </w:r>
      <w:hyperlink r:id="rId3543">
        <w:r>
          <w:rPr>
            <w:lang w:val="ar_AE" w:bidi="ar_AE"/>
          </w:rPr>
          <w:rPr>
            <w:color w:val="0000EE"/>
            <w:u w:val="single"/>
          </w:rPr>
          <w:t>1 أخبار الأيام 8:16</w:t>
        </w:r>
      </w:hyperlink>
      <w:r>
        <w:rPr>
          <w:lang w:val="ar_AE" w:bidi="ar_AE"/>
        </w:rPr>
        <w:t>).</w:t>
      </w:r>
    </w:p>
    <w:p>
      <w:pPr>
        <w:bidi/>
      </w:pPr>
      <w:r>
        <w:rPr>
          <w:lang w:val="ar_AE" w:bidi="ar_AE"/>
        </w:rPr>
      </w:r>
      <w:r>
        <w:rPr>
          <w:lang w:val="ar_AE" w:bidi="ar_AE"/>
        </w:rPr>
        <w:t>٧. رجل من مَنَسَّى الذي انضم إلى دَاود في صِقْلَغ عندما كان يهرب من شَاول (</w:t>
      </w:r>
      <w:hyperlink r:id="rId3544">
        <w:r>
          <w:rPr>
            <w:lang w:val="ar_AE" w:bidi="ar_AE"/>
          </w:rPr>
          <w:rPr>
            <w:color w:val="0000EE"/>
            <w:u w:val="single"/>
          </w:rPr>
          <w:t>١ أخبار الأيام ١٢:٢٠</w:t>
        </w:r>
      </w:hyperlink>
      <w:r>
        <w:rPr>
          <w:lang w:val="ar_AE" w:bidi="ar_AE"/>
        </w:rPr>
        <w:t>).</w:t>
      </w:r>
    </w:p>
    <w:p>
      <w:pPr>
        <w:bidi/>
      </w:pPr>
      <w:r>
        <w:rPr>
          <w:lang w:val="ar_AE" w:bidi="ar_AE"/>
        </w:rPr>
      </w:r>
      <w:r>
        <w:rPr>
          <w:lang w:val="ar_AE" w:bidi="ar_AE"/>
        </w:rPr>
        <w:t>8. والد عمري، كان مسؤولًا سياسيًا بارزًا في أيام داود (</w:t>
      </w:r>
      <w:hyperlink r:id="rId3545">
        <w:r>
          <w:rPr>
            <w:lang w:val="ar_AE" w:bidi="ar_AE"/>
          </w:rPr>
          <w:rPr>
            <w:color w:val="0000EE"/>
            <w:u w:val="single"/>
          </w:rPr>
          <w:t>1 أخبار 27:18</w:t>
        </w:r>
      </w:hyperlink>
      <w:r>
        <w:rPr>
          <w:lang w:val="ar_AE" w:bidi="ar_AE"/>
        </w:rPr>
        <w:t>).</w:t>
      </w:r>
    </w:p>
    <w:p>
      <w:pPr>
        <w:bidi/>
      </w:pPr>
      <w:r>
        <w:rPr>
          <w:lang w:val="ar_AE" w:bidi="ar_AE"/>
        </w:rPr>
      </w:r>
      <w:r>
        <w:rPr>
          <w:lang w:val="ar_AE" w:bidi="ar_AE"/>
        </w:rPr>
        <w:t>9. ابن الملك يَهوشَافَاط من يَهوذَا (</w:t>
      </w:r>
      <w:hyperlink r:id="rId3546">
        <w:r>
          <w:rPr>
            <w:lang w:val="ar_AE" w:bidi="ar_AE"/>
          </w:rPr>
          <w:rPr>
            <w:color w:val="0000EE"/>
            <w:u w:val="single"/>
          </w:rPr>
          <w:t>2 أخبار الأيام 21:2</w:t>
        </w:r>
      </w:hyperlink>
      <w:r>
        <w:rPr>
          <w:lang w:val="ar_AE" w:bidi="ar_AE"/>
        </w:rPr>
        <w:t>).</w:t>
      </w:r>
    </w:p>
    <w:p>
      <w:pPr>
        <w:bidi/>
      </w:pPr>
      <w:r>
        <w:rPr>
          <w:lang w:val="ar_AE" w:bidi="ar_AE"/>
        </w:rPr>
      </w:r>
      <w:r>
        <w:rPr>
          <w:lang w:val="ar_AE" w:bidi="ar_AE"/>
        </w:rPr>
        <w:t>10. والد زَبَدْيَا، عائد مع عَزْرَا إلى أورشليم (</w:t>
      </w:r>
      <w:hyperlink r:id="rId3547">
        <w:r>
          <w:rPr>
            <w:lang w:val="ar_AE" w:bidi="ar_AE"/>
          </w:rPr>
          <w:rPr>
            <w:color w:val="0000EE"/>
            <w:u w:val="single"/>
          </w:rPr>
          <w:t>عزرا 8:8</w:t>
        </w:r>
      </w:hyperlink>
      <w:r>
        <w:rPr>
          <w:lang w:val="ar_AE" w:bidi="ar_AE"/>
        </w:rPr>
        <w:t>).</w:t>
      </w:r>
    </w:p>
    <w:p>
      <w:pPr>
        <w:bidi/>
      </w:pPr>
      <w:r>
        <w:rPr>
          <w:lang w:val="ar_AE" w:bidi="ar_AE"/>
        </w:rPr>
      </w:r>
      <w:r>
        <w:rPr>
          <w:lang w:val="ar_AE" w:bidi="ar_AE"/>
        </w:rPr>
        <w:t xml:space="preserve">١١. الملاك في العهد القديم، الأدب بين العهدين، والعهد الجديد. في </w:t>
      </w:r>
      <w:hyperlink r:id="rId2748">
        <w:r>
          <w:rPr>
            <w:lang w:val="ar_AE" w:bidi="ar_AE"/>
          </w:rPr>
          <w:rPr>
            <w:color w:val="0000EE"/>
            <w:u w:val="single"/>
          </w:rPr>
          <w:t>دَانِيآل 10:13</w:t>
        </w:r>
      </w:hyperlink>
      <w:r>
        <w:rPr>
          <w:lang w:val="ar_AE" w:bidi="ar_AE"/>
        </w:rPr>
        <w:t xml:space="preserve"> يُقال إن "</w:t>
      </w:r>
      <w:r>
        <w:rPr>
          <w:lang w:val="ar_AE" w:bidi="ar_AE"/>
        </w:rPr>
        <w:t>رَئِيسُ مَمْلَكَةِ فَارِسَ</w:t>
      </w:r>
      <w:r>
        <w:rPr>
          <w:lang w:val="ar_AE" w:bidi="ar_AE"/>
        </w:rPr>
        <w:t>" سعى لمعارضة غرض ٱلله، لكن مِيخَائِيل، "</w:t>
      </w:r>
      <w:r>
        <w:rPr>
          <w:lang w:val="ar_AE" w:bidi="ar_AE"/>
        </w:rPr>
        <w:t>وَاحِدٌ مِنَ ٱلرُّؤَسَاءِ ٱلْأَوَّلِينَ</w:t>
      </w:r>
      <w:r>
        <w:rPr>
          <w:lang w:val="ar_AE" w:bidi="ar_AE"/>
        </w:rPr>
        <w:t>"، تصدى لهذا الروح الشرير بجانب الرب (</w:t>
      </w:r>
      <w:hyperlink r:id="rId3548">
        <w:r>
          <w:rPr>
            <w:lang w:val="ar_AE" w:bidi="ar_AE"/>
          </w:rPr>
          <w:rPr>
            <w:color w:val="0000EE"/>
            <w:u w:val="single"/>
          </w:rPr>
          <w:t>دانيال 10:21</w:t>
        </w:r>
      </w:hyperlink>
      <w:r>
        <w:rPr>
          <w:lang w:val="ar_AE" w:bidi="ar_AE"/>
        </w:rPr>
        <w:t xml:space="preserve">). يُشار إلى صراعه بالإنابة عن إِسْرَائِيل في </w:t>
      </w:r>
      <w:hyperlink r:id="rId2441">
        <w:r>
          <w:rPr>
            <w:lang w:val="ar_AE" w:bidi="ar_AE"/>
          </w:rPr>
          <w:rPr>
            <w:color w:val="0000EE"/>
            <w:u w:val="single"/>
          </w:rPr>
          <w:t>دَانِيآل 12:1</w:t>
        </w:r>
      </w:hyperlink>
      <w:r>
        <w:rPr>
          <w:lang w:val="ar_AE" w:bidi="ar_AE"/>
        </w:rPr>
        <w:t>.</w:t>
      </w:r>
    </w:p>
    <w:p>
      <w:pPr>
        <w:bidi/>
      </w:pPr>
      <w:r>
        <w:rPr>
          <w:lang w:val="ar_AE" w:bidi="ar_AE"/>
        </w:rPr>
      </w:r>
      <w:r>
        <w:rPr>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lang w:val="ar_AE" w:bidi="ar_AE"/>
        </w:rPr>
      </w:r>
      <w:r>
        <w:rPr>
          <w:lang w:val="ar_AE" w:bidi="ar_AE"/>
        </w:rPr>
        <w:t>تتحدث رسالة يَهوذَا، التي تبدو أنها يشير إلى صعود موسَى، عن الملاك مِيخَائِيل الذي قاتل الشيطان في نزاع حول جثة موسَى (</w:t>
      </w:r>
      <w:hyperlink r:id="rId2639">
        <w:r>
          <w:rPr>
            <w:lang w:val="ar_AE" w:bidi="ar_AE"/>
          </w:rPr>
          <w:rPr>
            <w:color w:val="0000EE"/>
            <w:u w:val="single"/>
          </w:rPr>
          <w:t>يَهوذَا 1:9</w:t>
        </w:r>
      </w:hyperlink>
      <w:r>
        <w:rPr>
          <w:lang w:val="ar_AE" w:bidi="ar_AE"/>
        </w:rPr>
        <w:t xml:space="preserve">؛ انظر أيضًا </w:t>
      </w:r>
      <w:hyperlink r:id="rId3549">
        <w:r>
          <w:rPr>
            <w:lang w:val="ar_AE" w:bidi="ar_AE"/>
          </w:rPr>
          <w:rPr>
            <w:color w:val="0000EE"/>
            <w:u w:val="single"/>
          </w:rPr>
          <w:t>2 بطرس 2:10–11</w:t>
        </w:r>
      </w:hyperlink>
      <w:r>
        <w:rPr>
          <w:lang w:val="ar_AE" w:bidi="ar_AE"/>
        </w:rPr>
        <w:t xml:space="preserve">؛ وأيضًا الإشارة إلى "الملاك" في </w:t>
      </w:r>
      <w:hyperlink r:id="rId3291">
        <w:r>
          <w:rPr>
            <w:lang w:val="ar_AE" w:bidi="ar_AE"/>
          </w:rPr>
          <w:rPr>
            <w:color w:val="0000EE"/>
            <w:u w:val="single"/>
          </w:rPr>
          <w:t>1 تسالونيكي 4:16</w:t>
        </w:r>
      </w:hyperlink>
      <w:r>
        <w:rPr>
          <w:lang w:val="ar_AE" w:bidi="ar_AE"/>
        </w:rPr>
        <w:t xml:space="preserve">). الإشارة الوحيدة الأخرى إلى مِيخَائِيل في العهد الجديد هي في </w:t>
      </w:r>
      <w:hyperlink r:id="rId3550">
        <w:r>
          <w:rPr>
            <w:lang w:val="ar_AE" w:bidi="ar_AE"/>
          </w:rPr>
          <w:rPr>
            <w:color w:val="0000EE"/>
            <w:u w:val="single"/>
          </w:rPr>
          <w:t>رؤيا 12:7–8</w:t>
        </w:r>
      </w:hyperlink>
      <w:r>
        <w:rPr>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lang w:val="ar_AE" w:bidi="ar_AE"/>
        </w:rPr>
      </w:r>
      <w:r>
        <w:rPr>
          <w:b/>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ميخايا</w:t>
      </w:r>
      <w:r>
        <w:rPr>
          <w:lang w:val="ar_AE" w:bidi="ar_AE"/>
        </w:rPr>
      </w:r>
    </w:p>
    <w:p>
      <w:pPr>
        <w:bidi/>
      </w:pPr>
      <w:r>
        <w:rPr>
          <w:lang w:val="ar_AE" w:bidi="ar_AE"/>
        </w:rPr>
      </w:r>
      <w:r>
        <w:rPr>
          <w:lang w:val="ar_AE" w:bidi="ar_AE"/>
        </w:rPr>
        <w:t xml:space="preserve">1. تهجئة أخرى للاسم ميخا، الذي هو أبو </w:t>
      </w:r>
      <w:r>
        <w:rPr>
          <w:lang w:val="ar_AE" w:bidi="ar_AE"/>
        </w:rPr>
        <w:t xml:space="preserve">عَكْبُورَ، </w:t>
      </w:r>
      <w:r>
        <w:rPr>
          <w:lang w:val="ar_AE" w:bidi="ar_AE"/>
        </w:rPr>
        <w:t xml:space="preserve">في </w:t>
      </w:r>
      <w:hyperlink r:id="rId3528">
        <w:r>
          <w:rPr>
            <w:lang w:val="ar_AE" w:bidi="ar_AE"/>
          </w:rPr>
          <w:rPr>
            <w:color w:val="0000EE"/>
            <w:u w:val="single"/>
          </w:rPr>
          <w:t>2ملوك 22: 12</w:t>
        </w:r>
      </w:hyperlink>
      <w:r>
        <w:rPr>
          <w:lang w:val="ar_AE" w:bidi="ar_AE"/>
        </w:rPr>
        <w:t xml:space="preserve">. انظر </w:t>
      </w:r>
      <w:r>
        <w:rPr>
          <w:lang w:val="ar_AE" w:bidi="ar_AE"/>
        </w:rPr>
        <w:t>ميخايا #2</w:t>
      </w:r>
      <w:r>
        <w:rPr>
          <w:lang w:val="ar_AE" w:bidi="ar_AE"/>
        </w:rPr>
        <w:t>.</w:t>
      </w:r>
    </w:p>
    <w:p>
      <w:pPr>
        <w:bidi/>
      </w:pPr>
      <w:r>
        <w:rPr>
          <w:lang w:val="ar_AE" w:bidi="ar_AE"/>
        </w:rPr>
      </w:r>
      <w:r>
        <w:rPr>
          <w:lang w:val="ar_AE" w:bidi="ar_AE"/>
        </w:rPr>
        <w:t xml:space="preserve">2. اسم أم أبيا، ملك يهوذا، في </w:t>
      </w:r>
      <w:hyperlink r:id="rId2382">
        <w:r>
          <w:rPr>
            <w:lang w:val="ar_AE" w:bidi="ar_AE"/>
          </w:rPr>
          <w:rPr>
            <w:color w:val="0000EE"/>
            <w:u w:val="single"/>
          </w:rPr>
          <w:t>2أخبار الأيام 13: 2</w:t>
        </w:r>
      </w:hyperlink>
      <w:r>
        <w:rPr>
          <w:lang w:val="ar_AE" w:bidi="ar_AE"/>
        </w:rPr>
        <w:t xml:space="preserve">. انظر </w:t>
      </w:r>
      <w:r>
        <w:rPr>
          <w:lang w:val="ar_AE" w:bidi="ar_AE"/>
        </w:rPr>
        <w:t>معكة (اسم شخص) #4</w:t>
      </w:r>
      <w:r>
        <w:rPr>
          <w:lang w:val="ar_AE" w:bidi="ar_AE"/>
        </w:rPr>
        <w:t>.</w:t>
      </w:r>
    </w:p>
    <w:p>
      <w:pPr>
        <w:bidi/>
      </w:pPr>
      <w:r>
        <w:rPr>
          <w:lang w:val="ar_AE" w:bidi="ar_AE"/>
        </w:rPr>
      </w:r>
      <w:r>
        <w:rPr>
          <w:lang w:val="ar_AE" w:bidi="ar_AE"/>
        </w:rPr>
        <w:t xml:space="preserve">3. اسم أحد رؤساء يهوشافاط الملك، في </w:t>
      </w:r>
      <w:hyperlink r:id="rId3530">
        <w:r>
          <w:rPr>
            <w:lang w:val="ar_AE" w:bidi="ar_AE"/>
          </w:rPr>
          <w:rPr>
            <w:color w:val="0000EE"/>
            <w:u w:val="single"/>
          </w:rPr>
          <w:t>2أخبار الأيام 17: 7</w:t>
        </w:r>
      </w:hyperlink>
      <w:r>
        <w:rPr>
          <w:lang w:val="ar_AE" w:bidi="ar_AE"/>
        </w:rPr>
        <w:t xml:space="preserve">. انظر </w:t>
      </w:r>
      <w:r>
        <w:rPr>
          <w:lang w:val="ar_AE" w:bidi="ar_AE"/>
        </w:rPr>
        <w:t>ميخايا #4</w:t>
      </w:r>
      <w:r>
        <w:rPr>
          <w:lang w:val="ar_AE" w:bidi="ar_AE"/>
        </w:rPr>
        <w:t>.</w:t>
      </w:r>
    </w:p>
    <w:p>
      <w:pPr>
        <w:bidi/>
      </w:pPr>
      <w:r>
        <w:rPr>
          <w:lang w:val="ar_AE" w:bidi="ar_AE"/>
        </w:rPr>
      </w:r>
      <w:r>
        <w:rPr>
          <w:lang w:val="ar_AE" w:bidi="ar_AE"/>
        </w:rPr>
        <w:t xml:space="preserve">4. تهجئة بديلة للاسم ميخا، الذي هو ابن زكري، في </w:t>
      </w:r>
      <w:hyperlink r:id="rId3523">
        <w:r>
          <w:rPr>
            <w:lang w:val="ar_AE" w:bidi="ar_AE"/>
          </w:rPr>
          <w:rPr>
            <w:color w:val="0000EE"/>
            <w:u w:val="single"/>
          </w:rPr>
          <w:t>نحميا 12: 35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 xml:space="preserve">5. كاهن عاش في فترة ما بعد السبي، في </w:t>
      </w:r>
      <w:hyperlink r:id="rId2352">
        <w:r>
          <w:rPr>
            <w:lang w:val="ar_AE" w:bidi="ar_AE"/>
          </w:rPr>
          <w:rPr>
            <w:color w:val="0000EE"/>
            <w:u w:val="single"/>
          </w:rPr>
          <w:t>نحميا 12: 41</w:t>
        </w:r>
      </w:hyperlink>
      <w:r>
        <w:rPr>
          <w:lang w:val="ar_AE" w:bidi="ar_AE"/>
        </w:rPr>
        <w:t xml:space="preserve">. انظر </w:t>
      </w:r>
      <w:r>
        <w:rPr>
          <w:lang w:val="ar_AE" w:bidi="ar_AE"/>
        </w:rPr>
        <w:t>ميخايا #6</w:t>
      </w:r>
      <w:r>
        <w:rPr>
          <w:lang w:val="ar_AE" w:bidi="ar_AE"/>
        </w:rPr>
        <w:t>.</w:t>
      </w:r>
    </w:p>
    <w:p>
      <w:pPr>
        <w:bidi/>
      </w:pPr>
      <w:r>
        <w:rPr>
          <w:lang w:val="ar_AE" w:bidi="ar_AE"/>
        </w:rPr>
      </w:r>
      <w:r>
        <w:rPr>
          <w:lang w:val="ar_AE" w:bidi="ar_AE"/>
        </w:rPr>
        <w:t xml:space="preserve">6. ابن جمريا، في </w:t>
      </w:r>
      <w:hyperlink r:id="rId3531">
        <w:r>
          <w:rPr>
            <w:lang w:val="ar_AE" w:bidi="ar_AE"/>
          </w:rPr>
          <w:rPr>
            <w:color w:val="0000EE"/>
            <w:u w:val="single"/>
          </w:rPr>
          <w:t>إرميا 36: 11–13</w:t>
        </w:r>
      </w:hyperlink>
      <w:r>
        <w:rPr>
          <w:lang w:val="ar_AE" w:bidi="ar_AE"/>
        </w:rPr>
        <w:t xml:space="preserve">. انظر </w:t>
      </w:r>
      <w:r>
        <w:rPr>
          <w:lang w:val="ar_AE" w:bidi="ar_AE"/>
        </w:rPr>
        <w:t>ميخايا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مِيدَاد</w:t>
      </w:r>
      <w:r>
        <w:rPr>
          <w:lang w:val="ar_AE" w:bidi="ar_AE"/>
        </w:rPr>
      </w:r>
    </w:p>
    <w:p>
      <w:pPr>
        <w:pStyle w:val="Heading2"/>
        <w:bidi/>
      </w:pPr>
      <w:r>
        <w:rPr>
          <w:lang w:val="ar_AE" w:bidi="ar_AE"/>
        </w:rPr>
        <w:t>مِيدَاد</w:t>
      </w:r>
    </w:p>
    <w:p>
      <w:pPr>
        <w:bidi/>
      </w:pPr>
      <w:r>
        <w:rPr>
          <w:lang w:val="ar_AE" w:bidi="ar_AE"/>
        </w:rPr>
      </w:r>
      <w:r>
        <w:rPr>
          <w:lang w:val="ar_AE" w:bidi="ar_AE"/>
        </w:rPr>
        <w:t xml:space="preserve">شيخ من إِسْرَائِيل تنبأ مع أَلْدَاد في البرية مما أثار قلق يَشوع. ومع ذلك، دافع موسَى عن حق </w:t>
      </w:r>
      <w:r>
        <w:rPr>
          <w:lang w:val="ar_AE" w:bidi="ar_AE"/>
        </w:rPr>
        <w:t>مِيدَادُ</w:t>
      </w:r>
      <w:r>
        <w:rPr>
          <w:lang w:val="ar_AE" w:bidi="ar_AE"/>
        </w:rPr>
        <w:t xml:space="preserve"> في التحدث باسم ٱلله (</w:t>
      </w:r>
      <w:hyperlink r:id="rId3551">
        <w:r>
          <w:rPr>
            <w:lang w:val="ar_AE" w:bidi="ar_AE"/>
          </w:rPr>
          <w:rPr>
            <w:color w:val="0000EE"/>
            <w:u w:val="single"/>
          </w:rPr>
          <w:t>عدد 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مِيدَبَا</w:t>
      </w:r>
      <w:r>
        <w:rPr>
          <w:lang w:val="ar_AE" w:bidi="ar_AE"/>
        </w:rPr>
      </w:r>
    </w:p>
    <w:p>
      <w:pPr>
        <w:bidi/>
      </w:pPr>
      <w:r>
        <w:rPr>
          <w:lang w:val="ar_AE" w:bidi="ar_AE"/>
        </w:rPr>
      </w:r>
      <w:r>
        <w:rPr>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lang w:val="ar_AE" w:bidi="ar_AE"/>
        </w:rPr>
      </w:r>
      <w:r>
        <w:rPr>
          <w:lang w:val="ar_AE" w:bidi="ar_AE"/>
        </w:rPr>
        <w:t>هنا هزم الأموريون موآب (</w:t>
      </w:r>
      <w:hyperlink r:id="rId3552">
        <w:r>
          <w:rPr>
            <w:lang w:val="ar_AE" w:bidi="ar_AE"/>
          </w:rPr>
          <w:rPr>
            <w:color w:val="0000EE"/>
            <w:u w:val="single"/>
          </w:rPr>
          <w:t>عدد 21:30</w:t>
        </w:r>
      </w:hyperlink>
      <w:r>
        <w:rPr>
          <w:lang w:val="ar_AE" w:bidi="ar_AE"/>
        </w:rPr>
        <w:t>)، ولاحقًا، هزم إِسْرَائِيل سِيحونَ ملك الأموريين في مِيدَبَا وخصصها لسبط رَأوبَيْن (</w:t>
      </w:r>
      <w:hyperlink r:id="rId3553">
        <w:r>
          <w:rPr>
            <w:lang w:val="ar_AE" w:bidi="ar_AE"/>
          </w:rPr>
          <w:rPr>
            <w:color w:val="0000EE"/>
            <w:u w:val="single"/>
          </w:rPr>
          <w:t>يشوع 13:9، 16</w:t>
        </w:r>
      </w:hyperlink>
      <w:r>
        <w:rPr>
          <w:lang w:val="ar_AE" w:bidi="ar_AE"/>
        </w:rPr>
        <w:t>). في هذا المكان هزم دَاود جيشًا آراميًا استأجره العمونيون لمهاجمة قواته (</w:t>
      </w:r>
      <w:hyperlink r:id="rId3554">
        <w:r>
          <w:rPr>
            <w:lang w:val="ar_AE" w:bidi="ar_AE"/>
          </w:rPr>
          <w:rPr>
            <w:color w:val="0000EE"/>
            <w:u w:val="single"/>
          </w:rPr>
          <w:t>1 أخبار الأيام 19:7</w:t>
        </w:r>
      </w:hyperlink>
      <w:r>
        <w:rPr>
          <w:lang w:val="ar_AE" w:bidi="ar_AE"/>
        </w:rPr>
        <w:t>).</w:t>
      </w:r>
    </w:p>
    <w:p>
      <w:pPr>
        <w:bidi/>
      </w:pPr>
      <w:r>
        <w:rPr>
          <w:lang w:val="ar_AE" w:bidi="ar_AE"/>
        </w:rPr>
      </w:r>
      <w:r>
        <w:rPr>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hyperlink r:id="rId1644">
        <w:r>
          <w:rPr>
            <w:lang w:val="ar_AE" w:bidi="ar_AE"/>
          </w:rPr>
          <w:rPr>
            <w:color w:val="0000EE"/>
            <w:u w:val="single"/>
          </w:rPr>
          <w:t>إشعياء 15:2</w:t>
        </w:r>
      </w:hyperlink>
      <w:r>
        <w:rPr>
          <w:lang w:val="ar_AE" w:bidi="ar_AE"/>
        </w:rPr>
        <w:t>). في أوقات لاحقة، حاول يورَام ويَهوشَافَاط السيطرة على هذه المدينة ولم يفلحا.</w:t>
      </w:r>
      <w:r>
        <w:rPr>
          <w:lang w:val="ar_AE" w:bidi="ar_AE"/>
        </w:rPr>
      </w:r>
      <w:r>
        <w:rPr>
          <w:lang w:val="ar_AE" w:bidi="ar_AE"/>
        </w:rPr>
      </w:r>
    </w:p>
    <w:p>
      <w:pPr>
        <w:bidi/>
      </w:pPr>
      <w:r>
        <w:rPr>
          <w:lang w:val="ar_AE" w:bidi="ar_AE"/>
        </w:rPr>
      </w:r>
    </w:p>
    <w:p>
      <w:pPr>
        <w:pStyle w:val="Heading2"/>
        <w:bidi/>
      </w:pPr>
      <w:r>
        <w:rPr>
          <w:lang w:val="ar_AE" w:bidi="ar_AE"/>
        </w:rPr>
        <w:t>مِيرَا</w:t>
      </w:r>
      <w:r>
        <w:rPr>
          <w:lang w:val="ar_AE" w:bidi="ar_AE"/>
        </w:rPr>
      </w:r>
    </w:p>
    <w:p>
      <w:pPr>
        <w:pStyle w:val="Heading2"/>
        <w:bidi/>
      </w:pPr>
      <w:r>
        <w:rPr>
          <w:lang w:val="ar_AE" w:bidi="ar_AE"/>
        </w:rPr>
        <w:t>مِيرَا</w:t>
      </w:r>
    </w:p>
    <w:p>
      <w:pPr>
        <w:bidi/>
      </w:pPr>
      <w:r>
        <w:rPr>
          <w:lang w:val="ar_AE" w:bidi="ar_AE"/>
        </w:rPr>
      </w:r>
      <w:r>
        <w:rPr>
          <w:lang w:val="ar_AE" w:bidi="ar_AE"/>
        </w:rPr>
        <w:t xml:space="preserve">مدينة ميناء تقع على الساحل الجنوبي لأسيا الصغرى، في مقاطعة </w:t>
      </w:r>
      <w:r>
        <w:rPr>
          <w:lang w:val="ar_AE" w:bidi="ar_AE"/>
        </w:rPr>
        <w:t>لِيكِيَّةَ. و</w:t>
      </w:r>
      <w:r>
        <w:rPr>
          <w:lang w:val="ar_AE" w:bidi="ar_AE"/>
        </w:rPr>
        <w:t xml:space="preserve">تُعرف هذه المدينة الآن باسم دمرة الواقعة في تركيا. وبحسب </w:t>
      </w:r>
      <w:hyperlink r:id="rId3555">
        <w:r>
          <w:rPr>
            <w:lang w:val="ar_AE" w:bidi="ar_AE"/>
          </w:rPr>
          <w:rPr>
            <w:color w:val="0000EE"/>
            <w:u w:val="single"/>
          </w:rPr>
          <w:t>أعمال الرسل 27:5–6</w:t>
        </w:r>
      </w:hyperlink>
      <w:r>
        <w:rPr>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lang w:val="ar_AE" w:bidi="ar_AE"/>
        </w:rPr>
      </w:r>
      <w:r>
        <w:rPr>
          <w:lang w:val="ar_AE" w:bidi="ar_AE"/>
        </w:rPr>
      </w:r>
    </w:p>
    <w:p>
      <w:pPr>
        <w:bidi/>
      </w:pPr>
      <w:r>
        <w:rPr>
          <w:lang w:val="ar_AE" w:bidi="ar_AE"/>
        </w:rPr>
      </w:r>
    </w:p>
    <w:p>
      <w:pPr>
        <w:pStyle w:val="Heading2"/>
        <w:bidi/>
      </w:pPr>
      <w:r>
        <w:rPr>
          <w:lang w:val="ar_AE" w:bidi="ar_AE"/>
        </w:rPr>
        <w:t>ميراث</w:t>
      </w:r>
      <w:r>
        <w:rPr>
          <w:lang w:val="ar_AE" w:bidi="ar_AE"/>
        </w:rPr>
      </w:r>
    </w:p>
    <w:p>
      <w:pPr>
        <w:bidi/>
      </w:pPr>
      <w:r>
        <w:rPr>
          <w:lang w:val="ar_AE" w:bidi="ar_AE"/>
        </w:rPr>
      </w:r>
      <w:r>
        <w:rPr>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lang w:val="ar_AE" w:bidi="ar_AE"/>
        </w:rPr>
        <w:t>الجانب القانوني والتاريخي</w:t>
      </w:r>
    </w:p>
    <w:p>
      <w:pPr>
        <w:pStyle w:val="Heading4"/>
        <w:bidi/>
      </w:pPr>
      <w:r>
        <w:rPr>
          <w:lang w:val="ar_AE" w:bidi="ar_AE"/>
        </w:rPr>
        <w:t>الأباء الأوائل</w:t>
      </w:r>
    </w:p>
    <w:p>
      <w:pPr>
        <w:bidi/>
      </w:pPr>
      <w:r>
        <w:rPr>
          <w:lang w:val="ar_AE" w:bidi="ar_AE"/>
        </w:rPr>
      </w:r>
      <w:r>
        <w:rPr>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w:t>
      </w:r>
      <w:r>
        <w:rPr>
          <w:lang w:val="ar_AE" w:bidi="ar_AE"/>
        </w:rPr>
        <w:t>تكوين 16: 15</w:t>
      </w:r>
      <w:r>
        <w:rPr>
          <w:lang w:val="ar_AE" w:bidi="ar_AE"/>
        </w:rPr>
        <w:t xml:space="preserve">؛ </w:t>
      </w:r>
      <w:r>
        <w:rPr>
          <w:lang w:val="ar_AE" w:bidi="ar_AE"/>
        </w:rPr>
        <w:t>17: 15–21</w:t>
      </w:r>
      <w:r>
        <w:rPr>
          <w:lang w:val="ar_AE" w:bidi="ar_AE"/>
        </w:rPr>
        <w:t>)، وعيسو (</w:t>
      </w:r>
      <w:r>
        <w:rPr>
          <w:lang w:val="ar_AE" w:bidi="ar_AE"/>
        </w:rPr>
        <w:t>25: 23</w:t>
      </w:r>
      <w:r>
        <w:rPr>
          <w:lang w:val="ar_AE" w:bidi="ar_AE"/>
        </w:rPr>
        <w:t>)، ورأوبين (</w:t>
      </w:r>
      <w:r>
        <w:rPr>
          <w:lang w:val="ar_AE" w:bidi="ar_AE"/>
        </w:rPr>
        <w:t>49: 3–4</w:t>
      </w:r>
      <w:r>
        <w:rPr>
          <w:lang w:val="ar_AE" w:bidi="ar_AE"/>
        </w:rPr>
        <w:t>) لم يتلقوا حق البكورية. وثمة عنصر آخر يحمل أهمية خاصة يتمثل في اقتراح إبراهيم بما أنه بلا ابن ذكر، فخادمه أليعازل سيكون وريثه الشرعي (</w:t>
      </w:r>
      <w:r>
        <w:rPr>
          <w:lang w:val="ar_AE" w:bidi="ar_AE"/>
        </w:rPr>
        <w:t>15: 2–5</w:t>
      </w:r>
      <w:r>
        <w:rPr>
          <w:lang w:val="ar_AE" w:bidi="ar_AE"/>
        </w:rPr>
        <w:t>). وقد وجد العلماء الباحثون تأكيدًا على هذه الممارسة في وثائق حرّان القانونية من الألفية الثانية قبل الميلاد.</w:t>
      </w:r>
    </w:p>
    <w:p>
      <w:pPr>
        <w:pStyle w:val="Heading4"/>
        <w:bidi/>
      </w:pPr>
      <w:r>
        <w:rPr>
          <w:lang w:val="ar_AE" w:bidi="ar_AE"/>
        </w:rPr>
        <w:t>الأمة العبرية</w:t>
      </w:r>
    </w:p>
    <w:p>
      <w:pPr>
        <w:bidi/>
      </w:pPr>
      <w:r>
        <w:rPr>
          <w:lang w:val="ar_AE" w:bidi="ar_AE"/>
        </w:rPr>
      </w:r>
      <w:r>
        <w:rPr>
          <w:lang w:val="ar_AE" w:bidi="ar_AE"/>
        </w:rPr>
        <w:t xml:space="preserve">وبحسب </w:t>
      </w:r>
      <w:r>
        <w:rPr>
          <w:lang w:val="ar_AE" w:bidi="ar_AE"/>
        </w:rPr>
        <w:t>تثنية 21: 15–17</w:t>
      </w:r>
      <w:r>
        <w:rPr>
          <w:lang w:val="ar_AE" w:bidi="ar_AE"/>
        </w:rPr>
        <w:t>، كان الذكور الأبكار العبرانيون يستحقون قانونيًا ضعف النصيب من الميراث. كما نص ناموس بني إسرائيل على إعالة الأرامل بزواج الأرملة من شقيق الزوج المتوفى (</w:t>
      </w:r>
      <w:r>
        <w:rPr>
          <w:lang w:val="ar_AE" w:bidi="ar_AE"/>
        </w:rPr>
        <w:t>تثنية 25: 5</w:t>
      </w:r>
      <w:r>
        <w:rPr>
          <w:lang w:val="ar_AE" w:bidi="ar_AE"/>
        </w:rPr>
        <w:t xml:space="preserve">؛ انظر </w:t>
      </w:r>
      <w:r>
        <w:rPr>
          <w:lang w:val="ar_AE" w:bidi="ar_AE"/>
        </w:rPr>
        <w:t>تكوين 38: 8</w:t>
      </w:r>
      <w:r>
        <w:rPr>
          <w:lang w:val="ar_AE" w:bidi="ar_AE"/>
        </w:rPr>
        <w:t xml:space="preserve">؛ </w:t>
      </w:r>
      <w:r>
        <w:rPr>
          <w:lang w:val="ar_AE" w:bidi="ar_AE"/>
        </w:rPr>
        <w:t>راعوث 4: 5</w:t>
      </w:r>
      <w:r>
        <w:rPr>
          <w:lang w:val="ar_AE" w:bidi="ar_AE"/>
        </w:rPr>
        <w:t>).</w:t>
      </w:r>
    </w:p>
    <w:p>
      <w:pPr>
        <w:bidi/>
      </w:pPr>
      <w:r>
        <w:rPr>
          <w:lang w:val="ar_AE" w:bidi="ar_AE"/>
        </w:rPr>
      </w:r>
      <w:r>
        <w:rPr>
          <w:lang w:val="ar_AE" w:bidi="ar_AE"/>
        </w:rPr>
        <w:t xml:space="preserve">وبحسب </w:t>
      </w:r>
      <w:r>
        <w:rPr>
          <w:lang w:val="ar_AE" w:bidi="ar_AE"/>
        </w:rPr>
        <w:t>عدد 27: 1–11</w:t>
      </w:r>
      <w:r>
        <w:rPr>
          <w:lang w:val="ar_AE" w:bidi="ar_AE"/>
        </w:rPr>
        <w:t>،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w:t>
      </w:r>
      <w:r>
        <w:rPr>
          <w:lang w:val="ar_AE" w:bidi="ar_AE"/>
        </w:rPr>
        <w:t>عدد 36</w:t>
      </w:r>
      <w:r>
        <w:rPr>
          <w:lang w:val="ar_AE" w:bidi="ar_AE"/>
        </w:rPr>
        <w:t>).</w:t>
      </w:r>
    </w:p>
    <w:p>
      <w:pPr>
        <w:bidi/>
      </w:pPr>
      <w:r>
        <w:rPr>
          <w:lang w:val="ar_AE" w:bidi="ar_AE"/>
        </w:rPr>
      </w:r>
      <w:r>
        <w:rPr>
          <w:lang w:val="ar_AE" w:bidi="ar_AE"/>
        </w:rPr>
        <w:t xml:space="preserve">ولك معرفة كم قدر بنو إسرائيل مقدرات إرث عائلاتهم من </w:t>
      </w:r>
      <w:r>
        <w:rPr>
          <w:lang w:val="ar_AE" w:bidi="ar_AE"/>
        </w:rPr>
        <w:t>لاويين 25: 25–28</w:t>
      </w:r>
      <w:r>
        <w:rPr>
          <w:lang w:val="ar_AE" w:bidi="ar_AE"/>
        </w:rPr>
        <w:t xml:space="preserve">.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w:t>
      </w:r>
      <w:r>
        <w:rPr>
          <w:lang w:val="ar_AE" w:bidi="ar_AE"/>
        </w:rPr>
        <w:t>لاويين 27: 14–25</w:t>
      </w:r>
      <w:r>
        <w:rPr>
          <w:lang w:val="ar_AE" w:bidi="ar_AE"/>
        </w:rPr>
        <w:t>).</w:t>
      </w:r>
    </w:p>
    <w:p>
      <w:pPr>
        <w:pStyle w:val="Heading4"/>
        <w:bidi/>
      </w:pPr>
      <w:r>
        <w:rPr>
          <w:lang w:val="ar_AE" w:bidi="ar_AE"/>
        </w:rPr>
        <w:t>في العهد الجديد</w:t>
      </w:r>
    </w:p>
    <w:p>
      <w:pPr>
        <w:bidi/>
      </w:pPr>
      <w:r>
        <w:rPr>
          <w:lang w:val="ar_AE" w:bidi="ar_AE"/>
        </w:rPr>
      </w:r>
      <w:r>
        <w:rPr>
          <w:lang w:val="ar_AE" w:bidi="ar_AE"/>
        </w:rPr>
        <w:t xml:space="preserve">باستثناء الإشارة إلى زواج الأرملة من أخي زوجها المتوفى في </w:t>
      </w:r>
      <w:r>
        <w:rPr>
          <w:lang w:val="ar_AE" w:bidi="ar_AE"/>
        </w:rPr>
        <w:t>متى 22: 23–33</w:t>
      </w:r>
      <w:r>
        <w:rPr>
          <w:lang w:val="ar_AE" w:bidi="ar_AE"/>
        </w:rPr>
        <w:t xml:space="preserve"> (</w:t>
      </w:r>
      <w:r>
        <w:rPr>
          <w:lang w:val="ar_AE" w:bidi="ar_AE"/>
        </w:rPr>
        <w:t>مرقس 12: 18–27</w:t>
      </w:r>
      <w:r>
        <w:rPr>
          <w:lang w:val="ar_AE" w:bidi="ar_AE"/>
        </w:rPr>
        <w:t xml:space="preserve">؛ </w:t>
      </w:r>
      <w:r>
        <w:rPr>
          <w:lang w:val="ar_AE" w:bidi="ar_AE"/>
        </w:rPr>
        <w:t>لوقا 20: 27–40</w:t>
      </w:r>
      <w:r>
        <w:rPr>
          <w:lang w:val="ar_AE" w:bidi="ar_AE"/>
        </w:rPr>
        <w:t>)، لم يتحدث العهد الجديد كثيرًا عن مبادئ انتقال الملكية إبان العصر الروماني.</w:t>
      </w:r>
    </w:p>
    <w:p>
      <w:pPr>
        <w:bidi/>
      </w:pPr>
      <w:r>
        <w:rPr>
          <w:lang w:val="ar_AE" w:bidi="ar_AE"/>
        </w:rPr>
      </w:r>
      <w:r>
        <w:rPr>
          <w:lang w:val="ar_AE" w:bidi="ar_AE"/>
        </w:rPr>
        <w:t>في مَثَل الابن الضال، طلب الابن الأصغر في العائلة نصيبه من الميراث (</w:t>
      </w:r>
      <w:r>
        <w:rPr>
          <w:lang w:val="ar_AE" w:bidi="ar_AE"/>
        </w:rPr>
        <w:t>لوقا 15: 12</w:t>
      </w:r>
      <w:r>
        <w:rPr>
          <w:lang w:val="ar_AE" w:bidi="ar_AE"/>
        </w:rPr>
        <w:t>).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lang w:val="ar_AE" w:bidi="ar_AE"/>
        </w:rPr>
      </w:r>
      <w:r>
        <w:rPr>
          <w:lang w:val="ar_AE" w:bidi="ar_AE"/>
        </w:rPr>
        <w:t>في مقطع آخر بالغ الأهمية (</w:t>
      </w:r>
      <w:r>
        <w:rPr>
          <w:lang w:val="ar_AE" w:bidi="ar_AE"/>
        </w:rPr>
        <w:t>غلاطية 4: 1–2</w:t>
      </w:r>
      <w:r>
        <w:rPr>
          <w:lang w:val="ar_AE" w:bidi="ar_AE"/>
        </w:rPr>
        <w:t>)،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lang w:val="ar_AE" w:bidi="ar_AE"/>
        </w:rPr>
        <w:t>الجانب اللاهوتي</w:t>
      </w:r>
    </w:p>
    <w:p>
      <w:pPr>
        <w:pStyle w:val="Heading4"/>
        <w:bidi/>
      </w:pPr>
      <w:r>
        <w:rPr>
          <w:lang w:val="ar_AE" w:bidi="ar_AE"/>
        </w:rPr>
        <w:t>كنعان بصفتها ميراث إسرائيل</w:t>
      </w:r>
    </w:p>
    <w:p>
      <w:pPr>
        <w:bidi/>
      </w:pPr>
      <w:r>
        <w:rPr>
          <w:lang w:val="ar_AE" w:bidi="ar_AE"/>
        </w:rPr>
      </w:r>
      <w:r>
        <w:rPr>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w:t>
      </w:r>
      <w:r>
        <w:rPr>
          <w:lang w:val="ar_AE" w:bidi="ar_AE"/>
        </w:rPr>
        <w:t>لاويين 25: 23</w:t>
      </w:r>
      <w:r>
        <w:rPr>
          <w:lang w:val="ar_AE" w:bidi="ar_AE"/>
        </w:rPr>
        <w:t xml:space="preserve">؛ انظر </w:t>
      </w:r>
      <w:r>
        <w:rPr>
          <w:lang w:val="ar_AE" w:bidi="ar_AE"/>
        </w:rPr>
        <w:t>خروج 15: 17</w:t>
      </w:r>
      <w:r>
        <w:rPr>
          <w:lang w:val="ar_AE" w:bidi="ar_AE"/>
        </w:rPr>
        <w:t xml:space="preserve">؛ </w:t>
      </w:r>
      <w:r>
        <w:rPr>
          <w:lang w:val="ar_AE" w:bidi="ar_AE"/>
        </w:rPr>
        <w:t>يشوع 22: 27</w:t>
      </w:r>
      <w:r>
        <w:rPr>
          <w:lang w:val="ar_AE" w:bidi="ar_AE"/>
        </w:rPr>
        <w:t xml:space="preserve">؛ </w:t>
      </w:r>
      <w:r>
        <w:rPr>
          <w:lang w:val="ar_AE" w:bidi="ar_AE"/>
        </w:rPr>
        <w:t>حزقيال 38: 16</w:t>
      </w:r>
      <w:r>
        <w:rPr>
          <w:lang w:val="ar_AE" w:bidi="ar_AE"/>
        </w:rPr>
        <w:t xml:space="preserve">؛ </w:t>
      </w:r>
      <w:r>
        <w:rPr>
          <w:lang w:val="ar_AE" w:bidi="ar_AE"/>
        </w:rPr>
        <w:t>إرميا 1: 6</w:t>
      </w:r>
      <w:r>
        <w:rPr>
          <w:lang w:val="ar_AE" w:bidi="ar_AE"/>
        </w:rPr>
        <w:t>).</w:t>
      </w:r>
    </w:p>
    <w:p>
      <w:pPr>
        <w:bidi/>
      </w:pPr>
      <w:r>
        <w:rPr>
          <w:lang w:val="ar_AE" w:bidi="ar_AE"/>
        </w:rPr>
      </w:r>
      <w:r>
        <w:rPr>
          <w:lang w:val="ar_AE" w:bidi="ar_AE"/>
        </w:rPr>
        <w:t xml:space="preserve">وهذا الاعتقاد يستند إلى </w:t>
      </w:r>
      <w:r>
        <w:rPr>
          <w:lang w:val="ar_AE" w:bidi="ar_AE"/>
        </w:rPr>
        <w:t>تكوين 12: 1–3</w:t>
      </w:r>
      <w:r>
        <w:rPr>
          <w:lang w:val="ar_AE" w:bidi="ar_AE"/>
        </w:rPr>
        <w:t>. فالله، باختياره إبراهيم، أمره بأن ينتقل إلى أرض جديدة ووعده بأن يجعله أمه عظيمة ومباركة (</w:t>
      </w:r>
      <w:r>
        <w:rPr>
          <w:lang w:val="ar_AE" w:bidi="ar_AE"/>
        </w:rPr>
        <w:t>عبرانيين 11: 8</w:t>
      </w:r>
      <w:r>
        <w:rPr>
          <w:lang w:val="ar_AE" w:bidi="ar_AE"/>
        </w:rPr>
        <w:t>). إن أهمية الأرض في الوعد الإبراهيمي تضحى أكثر وضوحًا لاحقًا حين نقرأ أن الله وعد بإعطاء كنعان إلى أنسال إبراهيم بعد أربعة قرون من العبودية في مصر (</w:t>
      </w:r>
      <w:r>
        <w:rPr>
          <w:lang w:val="ar_AE" w:bidi="ar_AE"/>
        </w:rPr>
        <w:t>تكوين 15: 12–21</w:t>
      </w:r>
      <w:r>
        <w:rPr>
          <w:lang w:val="ar_AE" w:bidi="ar_AE"/>
        </w:rPr>
        <w:t xml:space="preserve">؛ انظر </w:t>
      </w:r>
      <w:r>
        <w:rPr>
          <w:lang w:val="ar_AE" w:bidi="ar_AE"/>
        </w:rPr>
        <w:t>أعمال الرسل 7: 5</w:t>
      </w:r>
      <w:r>
        <w:rPr>
          <w:lang w:val="ar_AE" w:bidi="ar_AE"/>
        </w:rPr>
        <w:t>).</w:t>
      </w:r>
    </w:p>
    <w:p>
      <w:pPr>
        <w:bidi/>
      </w:pPr>
      <w:r>
        <w:rPr>
          <w:lang w:val="ar_AE" w:bidi="ar_AE"/>
        </w:rPr>
      </w:r>
      <w:r>
        <w:rPr>
          <w:lang w:val="ar_AE" w:bidi="ar_AE"/>
        </w:rPr>
        <w:t xml:space="preserve">وبما أن كنعان كانت أرضًا يسكنها ويحتلها اشرار، فكان لا بد أن تؤخذ بالقوة؛ فأخذ الأرض ميراثًا يعني </w:t>
      </w:r>
      <w:r>
        <w:rPr>
          <w:i/>
          <w:lang w:val="ar_AE" w:bidi="ar_AE"/>
        </w:rPr>
        <w:t xml:space="preserve">امتلاكها </w:t>
      </w:r>
      <w:r>
        <w:rPr>
          <w:lang w:val="ar_AE" w:bidi="ar_AE"/>
        </w:rPr>
        <w:t>بما تعني الكلمة من امتلاك. فكان لا بد على إسرائيل الإيمان بالله، مالك الأرض، ليهبهم النصرة (</w:t>
      </w:r>
      <w:r>
        <w:rPr>
          <w:lang w:val="ar_AE" w:bidi="ar_AE"/>
        </w:rPr>
        <w:t>يشوع 1: 1–9</w:t>
      </w:r>
      <w:r>
        <w:rPr>
          <w:lang w:val="ar_AE" w:bidi="ar_AE"/>
        </w:rPr>
        <w:t xml:space="preserve">؛ </w:t>
      </w:r>
      <w:r>
        <w:rPr>
          <w:lang w:val="ar_AE" w:bidi="ar_AE"/>
        </w:rPr>
        <w:t>21: 43–45</w:t>
      </w:r>
      <w:r>
        <w:rPr>
          <w:lang w:val="ar_AE" w:bidi="ar_AE"/>
        </w:rPr>
        <w:t xml:space="preserve">؛ </w:t>
      </w:r>
      <w:r>
        <w:rPr>
          <w:lang w:val="ar_AE" w:bidi="ar_AE"/>
        </w:rPr>
        <w:t>قضاة 7: 2</w:t>
      </w:r>
      <w:r>
        <w:rPr>
          <w:lang w:val="ar_AE" w:bidi="ar_AE"/>
        </w:rPr>
        <w:t xml:space="preserve">؛ </w:t>
      </w:r>
      <w:r>
        <w:rPr>
          <w:lang w:val="ar_AE" w:bidi="ar_AE"/>
        </w:rPr>
        <w:t>مزمور 44: 1–3</w:t>
      </w:r>
      <w:r>
        <w:rPr>
          <w:lang w:val="ar_AE" w:bidi="ar_AE"/>
        </w:rPr>
        <w:t xml:space="preserve">؛ </w:t>
      </w:r>
      <w:r>
        <w:rPr>
          <w:lang w:val="ar_AE" w:bidi="ar_AE"/>
        </w:rPr>
        <w:t>أعمال الرسل 13: 19</w:t>
      </w:r>
      <w:r>
        <w:rPr>
          <w:lang w:val="ar_AE" w:bidi="ar_AE"/>
        </w:rPr>
        <w:t xml:space="preserve">). وبمجرد أن استولوا على الأرض، قُسمت على أسباطهم بحسب حجم كل سبط (مطيعين لأوامر الله في </w:t>
      </w:r>
      <w:r>
        <w:rPr>
          <w:lang w:val="ar_AE" w:bidi="ar_AE"/>
        </w:rPr>
        <w:t>عدد 26: 52–54</w:t>
      </w:r>
      <w:r>
        <w:rPr>
          <w:lang w:val="ar_AE" w:bidi="ar_AE"/>
        </w:rPr>
        <w:t xml:space="preserve">). كما أردف الله إليهم بقسمة الأرض بالقرعة (مقطع </w:t>
      </w:r>
      <w:r>
        <w:rPr>
          <w:lang w:val="ar_AE" w:bidi="ar_AE"/>
        </w:rPr>
        <w:t>55–56</w:t>
      </w:r>
      <w:r>
        <w:rPr>
          <w:lang w:val="ar_AE" w:bidi="ar_AE"/>
        </w:rPr>
        <w:t>). وهكذا، منذ النطق بالوعد الأول لإبراهيم حتى تقسيم الأرض فيما بينهم وحتى بالإشارة إلى المستقبل (</w:t>
      </w:r>
      <w:r>
        <w:rPr>
          <w:lang w:val="ar_AE" w:bidi="ar_AE"/>
        </w:rPr>
        <w:t>إشعياء 60: 21</w:t>
      </w:r>
      <w:r>
        <w:rPr>
          <w:lang w:val="ar_AE" w:bidi="ar_AE"/>
        </w:rPr>
        <w:t xml:space="preserve">؛ </w:t>
      </w:r>
      <w:r>
        <w:rPr>
          <w:lang w:val="ar_AE" w:bidi="ar_AE"/>
        </w:rPr>
        <w:t>حزقيال 45: 1–8</w:t>
      </w:r>
      <w:r>
        <w:rPr>
          <w:lang w:val="ar_AE" w:bidi="ar_AE"/>
        </w:rPr>
        <w:t xml:space="preserve">؛ </w:t>
      </w:r>
      <w:r>
        <w:rPr>
          <w:lang w:val="ar_AE" w:bidi="ar_AE"/>
        </w:rPr>
        <w:t>47: 13–48: 29</w:t>
      </w:r>
      <w:r>
        <w:rPr>
          <w:lang w:val="ar_AE" w:bidi="ar_AE"/>
        </w:rPr>
        <w:t>)، كان الشعب مدركًا تمامًا بأن ميراثهم في يدي إله ذي سيادة.</w:t>
      </w:r>
    </w:p>
    <w:p>
      <w:pPr>
        <w:pStyle w:val="Heading4"/>
        <w:bidi/>
      </w:pPr>
      <w:r>
        <w:rPr>
          <w:lang w:val="ar_AE" w:bidi="ar_AE"/>
        </w:rPr>
        <w:t>ميراث المؤمن</w:t>
      </w:r>
    </w:p>
    <w:p>
      <w:pPr>
        <w:bidi/>
      </w:pPr>
      <w:r>
        <w:rPr>
          <w:lang w:val="ar_AE" w:bidi="ar_AE"/>
        </w:rPr>
      </w:r>
      <w:r>
        <w:rPr>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w:t>
      </w:r>
      <w:r>
        <w:rPr>
          <w:lang w:val="ar_AE" w:bidi="ar_AE"/>
        </w:rPr>
        <w:t>تثنية 18: 1–2؛</w:t>
      </w:r>
      <w:r>
        <w:rPr>
          <w:lang w:val="ar_AE" w:bidi="ar_AE"/>
        </w:rPr>
        <w:t xml:space="preserve"> انظر </w:t>
      </w:r>
      <w:r>
        <w:rPr>
          <w:lang w:val="ar_AE" w:bidi="ar_AE"/>
        </w:rPr>
        <w:t>عدد 18: 8–24</w:t>
      </w:r>
      <w:r>
        <w:rPr>
          <w:lang w:val="ar_AE" w:bidi="ar_AE"/>
        </w:rPr>
        <w:t>). بعبارة أخرى، لم يكن لللاويين أي نصيب في الأرض، إنما بخدمتهم لله بدؤوا في التمتع بملء البركات التي كانت مصاحبة لميراث الأرض.</w:t>
      </w:r>
    </w:p>
    <w:p>
      <w:pPr>
        <w:bidi/>
      </w:pPr>
      <w:r>
        <w:rPr>
          <w:lang w:val="ar_AE" w:bidi="ar_AE"/>
        </w:rPr>
      </w:r>
      <w:r>
        <w:rPr>
          <w:lang w:val="ar_AE" w:bidi="ar_AE"/>
        </w:rPr>
        <w:t xml:space="preserve">إن عدم اقتصار هذه الحقيقة على اللاويين وحدهم مذكور في </w:t>
      </w:r>
      <w:r>
        <w:rPr>
          <w:lang w:val="ar_AE" w:bidi="ar_AE"/>
        </w:rPr>
        <w:t>خروج 19: 6</w:t>
      </w:r>
      <w:r>
        <w:rPr>
          <w:lang w:val="ar_AE" w:bidi="ar_AE"/>
        </w:rPr>
        <w:t xml:space="preserve">، إذ إن كل الأمة تدعى "كَهَنُوتٌ مُلُوكِيٌّ" (انظر </w:t>
      </w:r>
      <w:r>
        <w:rPr>
          <w:lang w:val="ar_AE" w:bidi="ar_AE"/>
        </w:rPr>
        <w:t>1 بطرس 2: 9</w:t>
      </w:r>
      <w:r>
        <w:rPr>
          <w:lang w:val="ar_AE" w:bidi="ar_AE"/>
        </w:rPr>
        <w:t xml:space="preserve">). ويوضح </w:t>
      </w:r>
      <w:r>
        <w:rPr>
          <w:lang w:val="ar_AE" w:bidi="ar_AE"/>
        </w:rPr>
        <w:t>المزمور 16</w:t>
      </w:r>
      <w:r>
        <w:rPr>
          <w:lang w:val="ar_AE" w:bidi="ar_AE"/>
        </w:rPr>
        <w:t xml:space="preserve">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w:t>
      </w:r>
      <w:r>
        <w:rPr>
          <w:lang w:val="ar_AE" w:bidi="ar_AE"/>
        </w:rPr>
        <w:t>16: 5–6، 11</w:t>
      </w:r>
      <w:r>
        <w:rPr>
          <w:lang w:val="ar_AE" w:bidi="ar_AE"/>
        </w:rPr>
        <w:t xml:space="preserve">؛ انظر أيضًا </w:t>
      </w:r>
      <w:r>
        <w:rPr>
          <w:lang w:val="ar_AE" w:bidi="ar_AE"/>
        </w:rPr>
        <w:t>مزمور 73: 25–26</w:t>
      </w:r>
      <w:r>
        <w:rPr>
          <w:lang w:val="ar_AE" w:bidi="ar_AE"/>
        </w:rPr>
        <w:t xml:space="preserve">؛ </w:t>
      </w:r>
      <w:r>
        <w:rPr>
          <w:lang w:val="ar_AE" w:bidi="ar_AE"/>
        </w:rPr>
        <w:t>142: 4</w:t>
      </w:r>
      <w:r>
        <w:rPr>
          <w:lang w:val="ar_AE" w:bidi="ar_AE"/>
        </w:rPr>
        <w:t xml:space="preserve">؛ </w:t>
      </w:r>
      <w:r>
        <w:rPr>
          <w:lang w:val="ar_AE" w:bidi="ar_AE"/>
        </w:rPr>
        <w:t>إشعياء 58: 14</w:t>
      </w:r>
      <w:r>
        <w:rPr>
          <w:lang w:val="ar_AE" w:bidi="ar_AE"/>
        </w:rPr>
        <w:t xml:space="preserve">؛ </w:t>
      </w:r>
      <w:r>
        <w:rPr>
          <w:lang w:val="ar_AE" w:bidi="ar_AE"/>
        </w:rPr>
        <w:t>مراثي إرميا 3: 24</w:t>
      </w:r>
      <w:r>
        <w:rPr>
          <w:lang w:val="ar_AE" w:bidi="ar_AE"/>
        </w:rPr>
        <w:t>).</w:t>
      </w:r>
    </w:p>
    <w:p>
      <w:pPr>
        <w:bidi/>
      </w:pPr>
      <w:r>
        <w:rPr>
          <w:lang w:val="ar_AE" w:bidi="ar_AE"/>
        </w:rPr>
      </w:r>
      <w:r>
        <w:rPr>
          <w:lang w:val="ar_AE" w:bidi="ar_AE"/>
        </w:rPr>
        <w:t xml:space="preserve">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w:t>
      </w:r>
      <w:r>
        <w:rPr>
          <w:lang w:val="ar_AE" w:bidi="ar_AE"/>
        </w:rPr>
        <w:t>أيوب 27: 13</w:t>
      </w:r>
      <w:r>
        <w:rPr>
          <w:lang w:val="ar_AE" w:bidi="ar_AE"/>
        </w:rPr>
        <w:t>). لكن العهد الجديد يخلو من أي التطبيقين.</w:t>
      </w:r>
    </w:p>
    <w:p>
      <w:pPr>
        <w:bidi/>
      </w:pPr>
      <w:r>
        <w:rPr>
          <w:lang w:val="ar_AE" w:bidi="ar_AE"/>
        </w:rPr>
      </w:r>
      <w:r>
        <w:rPr>
          <w:lang w:val="ar_AE" w:bidi="ar_AE"/>
        </w:rPr>
        <w:t>كما نقرأ في الكتابات اليهودية عبارات عن ميراث الزمن الآتي والملكوت والحياة الأبدية، فهذه المفاهيم يذكرها العهد الجديد باستمرار (</w:t>
      </w:r>
      <w:r>
        <w:rPr>
          <w:lang w:val="ar_AE" w:bidi="ar_AE"/>
        </w:rPr>
        <w:t>متى 19: 29</w:t>
      </w:r>
      <w:r>
        <w:rPr>
          <w:lang w:val="ar_AE" w:bidi="ar_AE"/>
        </w:rPr>
        <w:t xml:space="preserve">؛ </w:t>
      </w:r>
      <w:r>
        <w:rPr>
          <w:lang w:val="ar_AE" w:bidi="ar_AE"/>
        </w:rPr>
        <w:t>25: 34</w:t>
      </w:r>
      <w:r>
        <w:rPr>
          <w:lang w:val="ar_AE" w:bidi="ar_AE"/>
        </w:rPr>
        <w:t xml:space="preserve">؛ </w:t>
      </w:r>
      <w:r>
        <w:rPr>
          <w:lang w:val="ar_AE" w:bidi="ar_AE"/>
        </w:rPr>
        <w:t>لوقا 10: 25</w:t>
      </w:r>
      <w:r>
        <w:rPr>
          <w:lang w:val="ar_AE" w:bidi="ar_AE"/>
        </w:rPr>
        <w:t xml:space="preserve">؛ </w:t>
      </w:r>
      <w:r>
        <w:rPr>
          <w:lang w:val="ar_AE" w:bidi="ar_AE"/>
        </w:rPr>
        <w:t>18: 18</w:t>
      </w:r>
      <w:r>
        <w:rPr>
          <w:lang w:val="ar_AE" w:bidi="ar_AE"/>
        </w:rPr>
        <w:t xml:space="preserve">؛ </w:t>
      </w:r>
      <w:r>
        <w:rPr>
          <w:lang w:val="ar_AE" w:bidi="ar_AE"/>
        </w:rPr>
        <w:t>1 كورنثوس 6: 9–10</w:t>
      </w:r>
      <w:r>
        <w:rPr>
          <w:lang w:val="ar_AE" w:bidi="ar_AE"/>
        </w:rPr>
        <w:t xml:space="preserve">؛ </w:t>
      </w:r>
      <w:r>
        <w:rPr>
          <w:lang w:val="ar_AE" w:bidi="ar_AE"/>
        </w:rPr>
        <w:t>15: 50</w:t>
      </w:r>
      <w:r>
        <w:rPr>
          <w:lang w:val="ar_AE" w:bidi="ar_AE"/>
        </w:rPr>
        <w:t xml:space="preserve">؛ </w:t>
      </w:r>
      <w:r>
        <w:rPr>
          <w:lang w:val="ar_AE" w:bidi="ar_AE"/>
        </w:rPr>
        <w:t>غلاطية 5: 21</w:t>
      </w:r>
      <w:r>
        <w:rPr>
          <w:lang w:val="ar_AE" w:bidi="ar_AE"/>
        </w:rPr>
        <w:t xml:space="preserve">؛ </w:t>
      </w:r>
      <w:r>
        <w:rPr>
          <w:lang w:val="ar_AE" w:bidi="ar_AE"/>
        </w:rPr>
        <w:t>أفسس 5: 5</w:t>
      </w:r>
      <w:r>
        <w:rPr>
          <w:lang w:val="ar_AE" w:bidi="ar_AE"/>
        </w:rPr>
        <w:t xml:space="preserve">؛ </w:t>
      </w:r>
      <w:r>
        <w:rPr>
          <w:lang w:val="ar_AE" w:bidi="ar_AE"/>
        </w:rPr>
        <w:t>تيطس 3: 7</w:t>
      </w:r>
      <w:r>
        <w:rPr>
          <w:lang w:val="ar_AE" w:bidi="ar_AE"/>
        </w:rPr>
        <w:t xml:space="preserve">؛ </w:t>
      </w:r>
      <w:r>
        <w:rPr>
          <w:lang w:val="ar_AE" w:bidi="ar_AE"/>
        </w:rPr>
        <w:t>يعقوب 2: 5</w:t>
      </w:r>
      <w:r>
        <w:rPr>
          <w:lang w:val="ar_AE" w:bidi="ar_AE"/>
        </w:rPr>
        <w:t>). مع ذلك، إن مثل هذا الميراث لا يعود إلى سوى المقدسين بكلمة الله (</w:t>
      </w:r>
      <w:r>
        <w:rPr>
          <w:lang w:val="ar_AE" w:bidi="ar_AE"/>
        </w:rPr>
        <w:t>أعمال الرسل 20: 3</w:t>
      </w:r>
      <w:r>
        <w:rPr>
          <w:lang w:val="ar_AE" w:bidi="ar_AE"/>
        </w:rPr>
        <w:t xml:space="preserve">2؛ </w:t>
      </w:r>
      <w:r>
        <w:rPr>
          <w:lang w:val="ar_AE" w:bidi="ar_AE"/>
        </w:rPr>
        <w:t>26: 18</w:t>
      </w:r>
      <w:r>
        <w:rPr>
          <w:lang w:val="ar_AE" w:bidi="ar_AE"/>
        </w:rPr>
        <w:t xml:space="preserve">؛ </w:t>
      </w:r>
      <w:r>
        <w:rPr>
          <w:lang w:val="ar_AE" w:bidi="ar_AE"/>
        </w:rPr>
        <w:t>كولوسي 1: 12</w:t>
      </w:r>
      <w:r>
        <w:rPr>
          <w:lang w:val="ar_AE" w:bidi="ar_AE"/>
        </w:rPr>
        <w:t xml:space="preserve">؛ لاحظ كذلك </w:t>
      </w:r>
      <w:r>
        <w:rPr>
          <w:lang w:val="ar_AE" w:bidi="ar_AE"/>
        </w:rPr>
        <w:t>يوحنا 17: 17</w:t>
      </w:r>
      <w:r>
        <w:rPr>
          <w:lang w:val="ar_AE" w:bidi="ar_AE"/>
        </w:rPr>
        <w:t xml:space="preserve">؛ </w:t>
      </w:r>
      <w:r>
        <w:rPr>
          <w:lang w:val="ar_AE" w:bidi="ar_AE"/>
        </w:rPr>
        <w:t>كولوسي 3: 23–24</w:t>
      </w:r>
      <w:r>
        <w:rPr>
          <w:lang w:val="ar_AE" w:bidi="ar_AE"/>
        </w:rPr>
        <w:t>). وهذه البركات العتيدة لا تستثني البركات المادية (</w:t>
      </w:r>
      <w:r>
        <w:rPr>
          <w:lang w:val="ar_AE" w:bidi="ar_AE"/>
        </w:rPr>
        <w:t>متى 5: 5</w:t>
      </w:r>
      <w:r>
        <w:rPr>
          <w:lang w:val="ar_AE" w:bidi="ar_AE"/>
        </w:rPr>
        <w:t xml:space="preserve">؛ لاحظ </w:t>
      </w:r>
      <w:r>
        <w:rPr>
          <w:lang w:val="ar_AE" w:bidi="ar_AE"/>
        </w:rPr>
        <w:t>مزمور 37: 11، 39</w:t>
      </w:r>
      <w:r>
        <w:rPr>
          <w:lang w:val="ar_AE" w:bidi="ar_AE"/>
        </w:rPr>
        <w:t xml:space="preserve">؛ </w:t>
      </w:r>
      <w:r>
        <w:rPr>
          <w:lang w:val="ar_AE" w:bidi="ar_AE"/>
        </w:rPr>
        <w:t>إشعياء 60: 21</w:t>
      </w:r>
      <w:r>
        <w:rPr>
          <w:lang w:val="ar_AE" w:bidi="ar_AE"/>
        </w:rPr>
        <w:t xml:space="preserve">؛ </w:t>
      </w:r>
      <w:r>
        <w:rPr>
          <w:lang w:val="ar_AE" w:bidi="ar_AE"/>
        </w:rPr>
        <w:t>رومية 4: 13</w:t>
      </w:r>
      <w:r>
        <w:rPr>
          <w:lang w:val="ar_AE" w:bidi="ar_AE"/>
        </w:rPr>
        <w:t xml:space="preserve">؛ </w:t>
      </w:r>
      <w:r>
        <w:rPr>
          <w:lang w:val="ar_AE" w:bidi="ar_AE"/>
        </w:rPr>
        <w:t>2 بطرس 3: 13</w:t>
      </w:r>
      <w:r>
        <w:rPr>
          <w:lang w:val="ar_AE" w:bidi="ar_AE"/>
        </w:rPr>
        <w:t xml:space="preserve">)، إنما تستثني بكل تأكيد ضعف الإنسان، لأن ميراث الله لا يفنى ولا يضمحل (1 كورنثوس </w:t>
      </w:r>
      <w:r>
        <w:rPr>
          <w:lang w:val="ar_AE" w:bidi="ar_AE"/>
        </w:rPr>
        <w:t>15: 50</w:t>
      </w:r>
      <w:r>
        <w:rPr>
          <w:lang w:val="ar_AE" w:bidi="ar_AE"/>
        </w:rPr>
        <w:t>). باختصار، إن ميراثنا ليس أقل من خلاص كامل (</w:t>
      </w:r>
      <w:r>
        <w:rPr>
          <w:lang w:val="ar_AE" w:bidi="ar_AE"/>
        </w:rPr>
        <w:t>عبرانيين 1: 14</w:t>
      </w:r>
      <w:r>
        <w:rPr>
          <w:lang w:val="ar_AE" w:bidi="ar_AE"/>
        </w:rPr>
        <w:t xml:space="preserve">؛ </w:t>
      </w:r>
      <w:r>
        <w:rPr>
          <w:lang w:val="ar_AE" w:bidi="ar_AE"/>
        </w:rPr>
        <w:t>11: 7</w:t>
      </w:r>
      <w:r>
        <w:rPr>
          <w:lang w:val="ar_AE" w:bidi="ar_AE"/>
        </w:rPr>
        <w:t>)، خلاص يحفظه الله لنا في السماء (</w:t>
      </w:r>
      <w:r>
        <w:rPr>
          <w:lang w:val="ar_AE" w:bidi="ar_AE"/>
        </w:rPr>
        <w:t>1 بطرس 1: 4</w:t>
      </w:r>
      <w:r>
        <w:rPr>
          <w:lang w:val="ar_AE" w:bidi="ar_AE"/>
        </w:rPr>
        <w:t>).</w:t>
      </w:r>
    </w:p>
    <w:p>
      <w:pPr>
        <w:bidi/>
      </w:pPr>
      <w:r>
        <w:rPr>
          <w:lang w:val="ar_AE" w:bidi="ar_AE"/>
        </w:rPr>
      </w:r>
      <w:r>
        <w:rPr>
          <w:lang w:val="ar_AE" w:bidi="ar_AE"/>
        </w:rPr>
        <w:t xml:space="preserve">وبلا شك، إن أهم سمة في العهد الجديد تتمثل في تشديده على أن شعبه، بعمل المسيح، بدؤوا </w:t>
      </w:r>
      <w:r>
        <w:rPr>
          <w:i/>
          <w:lang w:val="ar_AE" w:bidi="ar_AE"/>
        </w:rPr>
        <w:t>الآن</w:t>
      </w:r>
      <w:r>
        <w:rPr>
          <w:lang w:val="ar_AE" w:bidi="ar_AE"/>
        </w:rPr>
        <w:t xml:space="preserve"> في نيل الميراث الموعود. كثيرًا ما يشدد إنجيل يوحنا على الحقيقة الحاضرة للحياة الأبدية، كما الرسالة إلى العبرانيين (راجع </w:t>
      </w:r>
      <w:r>
        <w:rPr>
          <w:lang w:val="ar_AE" w:bidi="ar_AE"/>
        </w:rPr>
        <w:t>6: 12–17</w:t>
      </w:r>
      <w:r>
        <w:rPr>
          <w:lang w:val="ar_AE" w:bidi="ar_AE"/>
        </w:rPr>
        <w:t xml:space="preserve"> مع </w:t>
      </w:r>
      <w:r>
        <w:rPr>
          <w:lang w:val="ar_AE" w:bidi="ar_AE"/>
        </w:rPr>
        <w:t>9: 15</w:t>
      </w:r>
      <w:r>
        <w:rPr>
          <w:lang w:val="ar_AE" w:bidi="ar_AE"/>
        </w:rPr>
        <w:t xml:space="preserve"> و</w:t>
      </w:r>
      <w:r>
        <w:rPr>
          <w:lang w:val="ar_AE" w:bidi="ar_AE"/>
        </w:rPr>
        <w:t>11: 13، 39–40</w:t>
      </w:r>
      <w:r>
        <w:rPr>
          <w:lang w:val="ar_AE" w:bidi="ar_AE"/>
        </w:rPr>
        <w:t>).</w:t>
      </w:r>
    </w:p>
    <w:p>
      <w:pPr>
        <w:bidi/>
      </w:pPr>
      <w:r>
        <w:rPr>
          <w:lang w:val="ar_AE" w:bidi="ar_AE"/>
        </w:rPr>
      </w:r>
      <w:r>
        <w:rPr>
          <w:lang w:val="ar_AE" w:bidi="ar_AE"/>
        </w:rPr>
        <w:t xml:space="preserve">إن بولس يتناول الموضوع برمته عبر </w:t>
      </w:r>
      <w:r>
        <w:rPr>
          <w:lang w:val="ar_AE" w:bidi="ar_AE"/>
        </w:rPr>
        <w:t>غلاطية 3: 7–4: 7</w:t>
      </w:r>
      <w:r>
        <w:rPr>
          <w:lang w:val="ar_AE" w:bidi="ar_AE"/>
        </w:rPr>
        <w:t>.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w:t>
      </w:r>
      <w:r>
        <w:rPr>
          <w:lang w:val="ar_AE" w:bidi="ar_AE"/>
        </w:rPr>
        <w:t>3: 7</w:t>
      </w:r>
      <w:r>
        <w:rPr>
          <w:lang w:val="ar_AE" w:bidi="ar_AE"/>
        </w:rPr>
        <w:t xml:space="preserve">؛ انظر </w:t>
      </w:r>
      <w:r>
        <w:rPr>
          <w:lang w:val="ar_AE" w:bidi="ar_AE"/>
        </w:rPr>
        <w:t>أعمال الرسل 26: 16–18</w:t>
      </w:r>
      <w:r>
        <w:rPr>
          <w:lang w:val="ar_AE" w:bidi="ar_AE"/>
        </w:rPr>
        <w:t xml:space="preserve">؛ </w:t>
      </w:r>
      <w:r>
        <w:rPr>
          <w:lang w:val="ar_AE" w:bidi="ar_AE"/>
        </w:rPr>
        <w:t>أفسس 3: 6</w:t>
      </w:r>
      <w:r>
        <w:rPr>
          <w:lang w:val="ar_AE" w:bidi="ar_AE"/>
        </w:rPr>
        <w:t>). فيضحون ورثة لوعد الله لأنهم نالوا الروح (</w:t>
      </w:r>
      <w:r>
        <w:rPr>
          <w:lang w:val="ar_AE" w:bidi="ar_AE"/>
        </w:rPr>
        <w:t>غلاطية 3: 14</w:t>
      </w:r>
      <w:r>
        <w:rPr>
          <w:lang w:val="ar_AE" w:bidi="ar_AE"/>
        </w:rPr>
        <w:t xml:space="preserve">). فمبدأ الميراث هو الوعد، وليس الناموس (آية </w:t>
      </w:r>
      <w:r>
        <w:rPr>
          <w:lang w:val="ar_AE" w:bidi="ar_AE"/>
        </w:rPr>
        <w:t>18</w:t>
      </w:r>
      <w:r>
        <w:rPr>
          <w:lang w:val="ar_AE" w:bidi="ar_AE"/>
        </w:rPr>
        <w:t xml:space="preserve">). كل من يؤمنون سيتحدون بالمسيح (مقطع </w:t>
      </w:r>
      <w:r>
        <w:rPr>
          <w:lang w:val="ar_AE" w:bidi="ar_AE"/>
        </w:rPr>
        <w:t>27–29</w:t>
      </w:r>
      <w:r>
        <w:rPr>
          <w:lang w:val="ar_AE" w:bidi="ar_AE"/>
        </w:rPr>
        <w:t xml:space="preserve">)؛ لكنهم ليسوا أبناء إبراهيم فحسب إنما أبناء الله (آية </w:t>
      </w:r>
      <w:r>
        <w:rPr>
          <w:lang w:val="ar_AE" w:bidi="ar_AE"/>
        </w:rPr>
        <w:t>26</w:t>
      </w:r>
      <w:r>
        <w:rPr>
          <w:lang w:val="ar_AE" w:bidi="ar_AE"/>
        </w:rPr>
        <w:t xml:space="preserve">)، لأن المسيح ابن الله والله قد عين إرسال روح ابنه على المؤمنين كي هم بدورهم يدعون الله </w:t>
      </w:r>
      <w:r>
        <w:rPr>
          <w:i/>
          <w:lang w:val="ar_AE" w:bidi="ar_AE"/>
        </w:rPr>
        <w:t xml:space="preserve">أبًا </w:t>
      </w:r>
      <w:r>
        <w:rPr>
          <w:lang w:val="ar_AE" w:bidi="ar_AE"/>
        </w:rPr>
        <w:t>(</w:t>
      </w:r>
      <w:r>
        <w:rPr>
          <w:lang w:val="ar_AE" w:bidi="ar_AE"/>
        </w:rPr>
        <w:t>غلاطية 4: 4–7</w:t>
      </w:r>
      <w:r>
        <w:rPr>
          <w:lang w:val="ar_AE" w:bidi="ar_AE"/>
        </w:rPr>
        <w:t xml:space="preserve">؛ انظر أيضًا رومية </w:t>
      </w:r>
      <w:r>
        <w:rPr>
          <w:lang w:val="ar_AE" w:bidi="ar_AE"/>
        </w:rPr>
        <w:t>8: 15–16</w:t>
      </w:r>
      <w:r>
        <w:rPr>
          <w:lang w:val="ar_AE" w:bidi="ar_AE"/>
        </w:rPr>
        <w:t>).</w:t>
      </w:r>
    </w:p>
    <w:p>
      <w:pPr>
        <w:bidi/>
      </w:pPr>
      <w:r>
        <w:rPr>
          <w:lang w:val="ar_AE" w:bidi="ar_AE"/>
        </w:rPr>
      </w:r>
      <w:r>
        <w:rPr>
          <w:lang w:val="ar_AE" w:bidi="ar_AE"/>
        </w:rPr>
        <w:t>وحقًا، المسيح نفسه كونه الابن فهو الوارث الحقيقي (</w:t>
      </w:r>
      <w:r>
        <w:rPr>
          <w:lang w:val="ar_AE" w:bidi="ar_AE"/>
        </w:rPr>
        <w:t>متى 21: 38</w:t>
      </w:r>
      <w:r>
        <w:rPr>
          <w:lang w:val="ar_AE" w:bidi="ar_AE"/>
        </w:rPr>
        <w:t xml:space="preserve">؛ </w:t>
      </w:r>
      <w:r>
        <w:rPr>
          <w:lang w:val="ar_AE" w:bidi="ar_AE"/>
        </w:rPr>
        <w:t>مرقس 12: 7</w:t>
      </w:r>
      <w:r>
        <w:rPr>
          <w:lang w:val="ar_AE" w:bidi="ar_AE"/>
        </w:rPr>
        <w:t xml:space="preserve">؛ </w:t>
      </w:r>
      <w:r>
        <w:rPr>
          <w:lang w:val="ar_AE" w:bidi="ar_AE"/>
        </w:rPr>
        <w:t>لوقا 20: 14</w:t>
      </w:r>
      <w:r>
        <w:rPr>
          <w:lang w:val="ar_AE" w:bidi="ar_AE"/>
        </w:rPr>
        <w:t>)؛ فقد ورث اسمًا فوق كل اسم (</w:t>
      </w:r>
      <w:r>
        <w:rPr>
          <w:lang w:val="ar_AE" w:bidi="ar_AE"/>
        </w:rPr>
        <w:t>فيلبي 2: 9</w:t>
      </w:r>
      <w:r>
        <w:rPr>
          <w:lang w:val="ar_AE" w:bidi="ar_AE"/>
        </w:rPr>
        <w:t xml:space="preserve">؛ </w:t>
      </w:r>
      <w:r>
        <w:rPr>
          <w:lang w:val="ar_AE" w:bidi="ar_AE"/>
        </w:rPr>
        <w:t>عبرانيين 1: 4</w:t>
      </w:r>
      <w:r>
        <w:rPr>
          <w:lang w:val="ar_AE" w:bidi="ar_AE"/>
        </w:rPr>
        <w:t>) وعُين وارثًا لكل الأشياء (</w:t>
      </w:r>
      <w:r>
        <w:rPr>
          <w:lang w:val="ar_AE" w:bidi="ar_AE"/>
        </w:rPr>
        <w:t>عبرانيين 1: 2</w:t>
      </w:r>
      <w:r>
        <w:rPr>
          <w:lang w:val="ar_AE" w:bidi="ar_AE"/>
        </w:rPr>
        <w:t xml:space="preserve">: انظر </w:t>
      </w:r>
      <w:r>
        <w:rPr>
          <w:lang w:val="ar_AE" w:bidi="ar_AE"/>
        </w:rPr>
        <w:t>مزمور 2: 7–8</w:t>
      </w:r>
      <w:r>
        <w:rPr>
          <w:lang w:val="ar_AE" w:bidi="ar_AE"/>
        </w:rPr>
        <w:t xml:space="preserve">؛ </w:t>
      </w:r>
      <w:r>
        <w:rPr>
          <w:lang w:val="ar_AE" w:bidi="ar_AE"/>
        </w:rPr>
        <w:t>متى 28: 18</w:t>
      </w:r>
      <w:r>
        <w:rPr>
          <w:lang w:val="ar_AE" w:bidi="ar_AE"/>
        </w:rPr>
        <w:t>). لكن بنعمته، كل من يصير من خاصته بالإيمان سيعدون ورثة معه (</w:t>
      </w:r>
      <w:r>
        <w:rPr>
          <w:lang w:val="ar_AE" w:bidi="ar_AE"/>
        </w:rPr>
        <w:t>رومية 8: 17</w:t>
      </w:r>
      <w:r>
        <w:rPr>
          <w:lang w:val="ar_AE" w:bidi="ar_AE"/>
        </w:rPr>
        <w:t>).</w:t>
      </w:r>
    </w:p>
    <w:p>
      <w:pPr>
        <w:pStyle w:val="Heading4"/>
        <w:bidi/>
      </w:pPr>
      <w:r>
        <w:rPr>
          <w:lang w:val="ar_AE" w:bidi="ar_AE"/>
        </w:rPr>
        <w:t>ميراث الله</w:t>
      </w:r>
    </w:p>
    <w:p>
      <w:pPr>
        <w:bidi/>
      </w:pPr>
      <w:r>
        <w:rPr>
          <w:lang w:val="ar_AE" w:bidi="ar_AE"/>
        </w:rPr>
      </w:r>
      <w:r>
        <w:rPr>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w:t>
      </w:r>
      <w:r>
        <w:rPr>
          <w:lang w:val="ar_AE" w:bidi="ar_AE"/>
        </w:rPr>
        <w:t>تثنية 32: 6</w:t>
      </w:r>
      <w:r>
        <w:rPr>
          <w:lang w:val="ar_AE" w:bidi="ar_AE"/>
        </w:rPr>
        <w:t xml:space="preserve">)، المهتم بميراثهم تحديدًا (الآية </w:t>
      </w:r>
      <w:r>
        <w:rPr>
          <w:lang w:val="ar_AE" w:bidi="ar_AE"/>
        </w:rPr>
        <w:t>8</w:t>
      </w:r>
      <w:r>
        <w:rPr>
          <w:lang w:val="ar_AE" w:bidi="ar_AE"/>
        </w:rPr>
        <w:t>). ثم يخبرنا بسبب اهتمامه: "إِنَّ قِسْمَ ٱلرَّبِّ هُوَ شَعْبُهُ. يَعْقُوبُ حَبْلُ نَصِيبِهِ" (</w:t>
      </w:r>
      <w:r>
        <w:rPr>
          <w:lang w:val="ar_AE" w:bidi="ar_AE"/>
        </w:rPr>
        <w:t>تثنية 32: 9</w:t>
      </w:r>
      <w:r>
        <w:rPr>
          <w:lang w:val="ar_AE" w:bidi="ar_AE"/>
        </w:rPr>
        <w:t>). وقد غدا هذ الموضوع بارزًأ خلال أسفار العهد الجديد (مثل: ت</w:t>
      </w:r>
      <w:r>
        <w:rPr>
          <w:lang w:val="ar_AE" w:bidi="ar_AE"/>
        </w:rPr>
        <w:t>ثنية 9: 26–29</w:t>
      </w:r>
      <w:r>
        <w:rPr>
          <w:lang w:val="ar_AE" w:bidi="ar_AE"/>
        </w:rPr>
        <w:t xml:space="preserve">؛ </w:t>
      </w:r>
      <w:r>
        <w:rPr>
          <w:lang w:val="ar_AE" w:bidi="ar_AE"/>
        </w:rPr>
        <w:t>1 ملوك 8: 51–53</w:t>
      </w:r>
      <w:r>
        <w:rPr>
          <w:lang w:val="ar_AE" w:bidi="ar_AE"/>
        </w:rPr>
        <w:t xml:space="preserve">؛ </w:t>
      </w:r>
      <w:r>
        <w:rPr>
          <w:lang w:val="ar_AE" w:bidi="ar_AE"/>
        </w:rPr>
        <w:t>مزمور 28: 9</w:t>
      </w:r>
      <w:r>
        <w:rPr>
          <w:lang w:val="ar_AE" w:bidi="ar_AE"/>
        </w:rPr>
        <w:t>؛</w:t>
      </w:r>
      <w:r>
        <w:rPr>
          <w:lang w:val="ar_AE" w:bidi="ar_AE"/>
        </w:rPr>
        <w:t xml:space="preserve"> تثنية 33: 12</w:t>
      </w:r>
      <w:r>
        <w:rPr>
          <w:lang w:val="ar_AE" w:bidi="ar_AE"/>
        </w:rPr>
        <w:t xml:space="preserve">؛ </w:t>
      </w:r>
      <w:r>
        <w:rPr>
          <w:lang w:val="ar_AE" w:bidi="ar_AE"/>
        </w:rPr>
        <w:t>74: 2</w:t>
      </w:r>
      <w:r>
        <w:rPr>
          <w:lang w:val="ar_AE" w:bidi="ar_AE"/>
        </w:rPr>
        <w:t xml:space="preserve">؛ </w:t>
      </w:r>
      <w:r>
        <w:rPr>
          <w:lang w:val="ar_AE" w:bidi="ar_AE"/>
        </w:rPr>
        <w:t>إشعياء 19: 25</w:t>
      </w:r>
      <w:r>
        <w:rPr>
          <w:lang w:val="ar_AE" w:bidi="ar_AE"/>
        </w:rPr>
        <w:t xml:space="preserve">؛ </w:t>
      </w:r>
      <w:r>
        <w:rPr>
          <w:lang w:val="ar_AE" w:bidi="ar_AE"/>
        </w:rPr>
        <w:t>إرميا 10: 16</w:t>
      </w:r>
      <w:r>
        <w:rPr>
          <w:lang w:val="ar_AE" w:bidi="ar_AE"/>
        </w:rPr>
        <w:t xml:space="preserve">؛ </w:t>
      </w:r>
      <w:r>
        <w:rPr>
          <w:lang w:val="ar_AE" w:bidi="ar_AE"/>
        </w:rPr>
        <w:t>زكريا 2: 12</w:t>
      </w:r>
      <w:r>
        <w:rPr>
          <w:lang w:val="ar_AE" w:bidi="ar_AE"/>
        </w:rPr>
        <w:t xml:space="preserve">). وفي موضع آخر، ذُكر أن إسرائيل مقتنى خاص لله (مثل: </w:t>
      </w:r>
      <w:r>
        <w:rPr>
          <w:lang w:val="ar_AE" w:bidi="ar_AE"/>
        </w:rPr>
        <w:t>خروج 19: 5</w:t>
      </w:r>
      <w:r>
        <w:rPr>
          <w:lang w:val="ar_AE" w:bidi="ar_AE"/>
        </w:rPr>
        <w:t xml:space="preserve">؛ </w:t>
      </w:r>
      <w:r>
        <w:rPr>
          <w:lang w:val="ar_AE" w:bidi="ar_AE"/>
        </w:rPr>
        <w:t>تثنية 7: 6</w:t>
      </w:r>
      <w:r>
        <w:rPr>
          <w:lang w:val="ar_AE" w:bidi="ar_AE"/>
        </w:rPr>
        <w:t>).</w:t>
      </w:r>
    </w:p>
    <w:p>
      <w:pPr>
        <w:bidi/>
      </w:pPr>
      <w:r>
        <w:rPr>
          <w:lang w:val="ar_AE" w:bidi="ar_AE"/>
        </w:rPr>
      </w:r>
      <w:r>
        <w:rPr>
          <w:lang w:val="ar_AE" w:bidi="ar_AE"/>
        </w:rPr>
        <w:t xml:space="preserve">في </w:t>
      </w:r>
      <w:r>
        <w:rPr>
          <w:lang w:val="ar_AE" w:bidi="ar_AE"/>
        </w:rPr>
        <w:t>أفسس 1: 14</w:t>
      </w:r>
      <w:r>
        <w:rPr>
          <w:lang w:val="ar_AE" w:bidi="ar_AE"/>
        </w:rPr>
        <w:t xml:space="preserve"> تشير عبارة "لِفِدَاءِ ٱلْمُقْتَنَى" إلى تكميلخلاص المؤمنين الذين هم كنز الله. ويسبقها بعبارة "نِلْنَا نَصِيبًا" (</w:t>
      </w:r>
      <w:r>
        <w:rPr>
          <w:lang w:val="ar_AE" w:bidi="ar_AE"/>
        </w:rPr>
        <w:t>أفسس 1: 11</w:t>
      </w:r>
      <w:r>
        <w:rPr>
          <w:lang w:val="ar_AE" w:bidi="ar_AE"/>
        </w:rPr>
        <w:t xml:space="preserve">) التي قد نترجمها إلى "صرنا ميراثًا" أي "اخترنا نصيب لله"، تفسير تدعمه الآية </w:t>
      </w:r>
      <w:r>
        <w:rPr>
          <w:lang w:val="ar_AE" w:bidi="ar_AE"/>
        </w:rPr>
        <w:t>18</w:t>
      </w:r>
      <w:r>
        <w:rPr>
          <w:lang w:val="ar_AE" w:bidi="ar_AE"/>
        </w:rPr>
        <w:t>. فما من مفهوم متأصل في الكتاب المقدس كهذا، ومتنه تعبر عنه عبارة الجالس على العرش: "مَنْ يَغْلِبْ يَرِثْ كُلَّ شَيْءٍ، وَأَكُونُ لَهُ إِلَهًا وَهُوَ يَكُونُ لِيَ ٱبْنًا" (</w:t>
      </w:r>
      <w:r>
        <w:rPr>
          <w:lang w:val="ar_AE" w:bidi="ar_AE"/>
        </w:rPr>
        <w:t>رؤيا</w:t>
      </w:r>
      <w:r>
        <w:rPr>
          <w:lang w:val="ar_AE" w:bidi="ar_AE"/>
        </w:rPr>
        <w:t xml:space="preserve"> 21: 7؛ انظر </w:t>
      </w:r>
      <w:r>
        <w:rPr>
          <w:lang w:val="ar_AE" w:bidi="ar_AE"/>
        </w:rPr>
        <w:t>لاويين 26: 11–12</w:t>
      </w:r>
      <w:r>
        <w:rPr>
          <w:lang w:val="ar_AE" w:bidi="ar_AE"/>
        </w:rPr>
        <w:t xml:space="preserve">؛ </w:t>
      </w:r>
      <w:r>
        <w:rPr>
          <w:lang w:val="ar_AE" w:bidi="ar_AE"/>
        </w:rPr>
        <w:t>2 صموئيل 7: 14</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تبني</w:t>
      </w:r>
      <w:r>
        <w:rPr>
          <w:lang w:val="ar_AE" w:bidi="ar_AE"/>
        </w:rPr>
        <w:t xml:space="preserve">؛ </w:t>
      </w:r>
      <w:r>
        <w:rPr>
          <w:lang w:val="ar_AE" w:bidi="ar_AE"/>
        </w:rPr>
        <w:t>البكورية</w:t>
      </w:r>
      <w:r>
        <w:rPr>
          <w:lang w:val="ar_AE" w:bidi="ar_AE"/>
        </w:rPr>
        <w:t xml:space="preserve">؛ </w:t>
      </w:r>
      <w:r>
        <w:rPr>
          <w:lang w:val="ar_AE" w:bidi="ar_AE"/>
        </w:rPr>
        <w:t>البكر</w:t>
      </w:r>
      <w:r>
        <w:rPr>
          <w:lang w:val="ar_AE" w:bidi="ar_AE"/>
        </w:rPr>
        <w:t xml:space="preserve">؛ </w:t>
      </w:r>
      <w:r>
        <w:rPr>
          <w:lang w:val="ar_AE" w:bidi="ar_AE"/>
        </w:rPr>
        <w:t>وارث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مَيْرَب</w:t>
      </w:r>
      <w:r>
        <w:rPr>
          <w:lang w:val="ar_AE" w:bidi="ar_AE"/>
        </w:rPr>
      </w:r>
    </w:p>
    <w:p>
      <w:pPr>
        <w:bidi/>
      </w:pPr>
      <w:r>
        <w:rPr>
          <w:lang w:val="ar_AE" w:bidi="ar_AE"/>
        </w:rPr>
      </w:r>
      <w:r>
        <w:rPr>
          <w:lang w:val="ar_AE" w:bidi="ar_AE"/>
        </w:rPr>
        <w:t>البنت الكبرى من بين ابنتي شاول (</w:t>
      </w:r>
      <w:hyperlink r:id="rId3054">
        <w:r>
          <w:rPr>
            <w:lang w:val="ar_AE" w:bidi="ar_AE"/>
          </w:rPr>
          <w:rPr>
            <w:color w:val="0000EE"/>
            <w:u w:val="single"/>
          </w:rPr>
          <w:t>1 صم 14:49</w:t>
        </w:r>
      </w:hyperlink>
      <w:r>
        <w:rPr>
          <w:lang w:val="ar_AE" w:bidi="ar_AE"/>
        </w:rPr>
        <w:t>)، التي وٌعدت كزوجة لداود (</w:t>
      </w:r>
      <w:hyperlink r:id="rId3556">
        <w:r>
          <w:rPr>
            <w:lang w:val="ar_AE" w:bidi="ar_AE"/>
          </w:rPr>
          <w:rPr>
            <w:color w:val="0000EE"/>
            <w:u w:val="single"/>
          </w:rPr>
          <w:t>18:17–18</w:t>
        </w:r>
      </w:hyperlink>
      <w:r>
        <w:rPr>
          <w:lang w:val="ar_AE" w:bidi="ar_AE"/>
        </w:rPr>
        <w:t xml:space="preserve">). ولكن شاول لم يوفي بكلمته، بشكل غير مبرر، أعطاه ميكال بدلًا منها. </w:t>
      </w:r>
      <w:r>
        <w:rPr>
          <w:lang w:val="ar_AE" w:bidi="ar_AE"/>
        </w:rPr>
      </w:r>
      <w:r>
        <w:rPr>
          <w:lang w:val="ar_AE" w:bidi="ar_AE"/>
        </w:rPr>
      </w:r>
    </w:p>
    <w:p>
      <w:pPr>
        <w:bidi/>
      </w:pPr>
      <w:r>
        <w:rPr>
          <w:lang w:val="ar_AE" w:bidi="ar_AE"/>
        </w:rPr>
      </w:r>
    </w:p>
    <w:p>
      <w:pPr>
        <w:pStyle w:val="Heading2"/>
        <w:bidi/>
      </w:pPr>
      <w:r>
        <w:rPr>
          <w:lang w:val="ar_AE" w:bidi="ar_AE"/>
        </w:rPr>
        <w:t>مَيْرَقُونَ/مِيَاهَ ٱلْيَرْقُونَ</w:t>
      </w:r>
      <w:r>
        <w:rPr>
          <w:lang w:val="ar_AE" w:bidi="ar_AE"/>
        </w:rPr>
      </w:r>
    </w:p>
    <w:p>
      <w:pPr>
        <w:pStyle w:val="Heading2"/>
        <w:bidi/>
      </w:pPr>
      <w:r>
        <w:rPr>
          <w:lang w:val="ar_AE" w:bidi="ar_AE"/>
        </w:rPr>
        <w:t>مَيْرَقُونَ/مِيَاهَ ٱلْيَرْقُونَ</w:t>
      </w:r>
    </w:p>
    <w:p>
      <w:pPr>
        <w:bidi/>
      </w:pPr>
      <w:r>
        <w:rPr>
          <w:lang w:val="ar_AE" w:bidi="ar_AE"/>
        </w:rPr>
      </w:r>
      <w:r>
        <w:rPr>
          <w:lang w:val="ar_AE" w:bidi="ar_AE"/>
        </w:rPr>
        <w:t>اسم طبوغرافي جاء في وصف نصيب سبط دان (</w:t>
      </w:r>
      <w:hyperlink r:id="rId3557">
        <w:r>
          <w:rPr>
            <w:lang w:val="ar_AE" w:bidi="ar_AE"/>
          </w:rPr>
          <w:rPr>
            <w:color w:val="0000EE"/>
            <w:u w:val="single"/>
          </w:rPr>
          <w:t>يشوع 19: 46</w:t>
        </w:r>
      </w:hyperlink>
      <w:r>
        <w:rPr>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lang w:val="ar_AE" w:bidi="ar_AE"/>
        </w:rPr>
      </w:r>
      <w:r>
        <w:rPr>
          <w:lang w:val="ar_AE" w:bidi="ar_AE"/>
        </w:rPr>
      </w:r>
    </w:p>
    <w:p>
      <w:pPr>
        <w:bidi/>
      </w:pPr>
      <w:r>
        <w:rPr>
          <w:lang w:val="ar_AE" w:bidi="ar_AE"/>
        </w:rPr>
      </w:r>
    </w:p>
    <w:p>
      <w:pPr>
        <w:pStyle w:val="Heading2"/>
        <w:bidi/>
      </w:pPr>
      <w:r>
        <w:rPr>
          <w:lang w:val="ar_AE" w:bidi="ar_AE"/>
        </w:rPr>
        <w:t>ميرمية</w:t>
      </w:r>
      <w:r>
        <w:rPr>
          <w:lang w:val="ar_AE" w:bidi="ar_AE"/>
        </w:rPr>
      </w:r>
    </w:p>
    <w:p>
      <w:pPr>
        <w:bidi/>
      </w:pPr>
      <w:r>
        <w:rPr>
          <w:lang w:val="ar_AE" w:bidi="ar_AE"/>
        </w:rPr>
      </w:r>
      <w:r>
        <w:rPr>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hyperlink r:id="rId3558">
        <w:r>
          <w:rPr>
            <w:lang w:val="ar_AE" w:bidi="ar_AE"/>
          </w:rPr>
          <w:rPr>
            <w:color w:val="0000EE"/>
            <w:u w:val="single"/>
          </w:rPr>
          <w:t>خروج 37:17–18</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مِيروز</w:t>
      </w:r>
      <w:r>
        <w:rPr>
          <w:lang w:val="ar_AE" w:bidi="ar_AE"/>
        </w:rPr>
      </w:r>
    </w:p>
    <w:p>
      <w:pPr>
        <w:pStyle w:val="Heading2"/>
        <w:bidi/>
      </w:pPr>
      <w:r>
        <w:rPr>
          <w:lang w:val="ar_AE" w:bidi="ar_AE"/>
        </w:rPr>
        <w:t>مِيرُوز</w:t>
      </w:r>
    </w:p>
    <w:p>
      <w:pPr>
        <w:bidi/>
      </w:pPr>
      <w:r>
        <w:rPr>
          <w:lang w:val="ar_AE" w:bidi="ar_AE"/>
        </w:rPr>
      </w:r>
      <w:r>
        <w:rPr>
          <w:lang w:val="ar_AE" w:bidi="ar_AE"/>
        </w:rPr>
        <w:t>بلدة في شمال فلسطين لُعن سكانها لعدم مساعدتهم لـ دبورة وباراق في حربهم ضد سيسرا والكنعانيين (</w:t>
      </w:r>
      <w:hyperlink r:id="rId3559">
        <w:r>
          <w:rPr>
            <w:lang w:val="ar_AE" w:bidi="ar_AE"/>
          </w:rPr>
          <w:rPr>
            <w:color w:val="0000EE"/>
            <w:u w:val="single"/>
          </w:rPr>
          <w:t>قضاة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مَيْرُوم، مِيَاه</w:t>
      </w:r>
      <w:r>
        <w:rPr>
          <w:lang w:val="ar_AE" w:bidi="ar_AE"/>
        </w:rPr>
      </w:r>
    </w:p>
    <w:p>
      <w:pPr>
        <w:pStyle w:val="Heading2"/>
        <w:bidi/>
      </w:pPr>
      <w:r>
        <w:rPr>
          <w:lang w:val="ar_AE" w:bidi="ar_AE"/>
        </w:rPr>
        <w:t>مَيْرُوم</w:t>
      </w:r>
      <w:r>
        <w:rPr>
          <w:lang w:val="ar_AE" w:bidi="ar_AE"/>
        </w:rPr>
        <w:t>*، مِيَاه</w:t>
      </w:r>
    </w:p>
    <w:p>
      <w:pPr>
        <w:bidi/>
      </w:pPr>
      <w:r>
        <w:rPr>
          <w:lang w:val="ar_AE" w:bidi="ar_AE"/>
        </w:rPr>
      </w:r>
      <w:r>
        <w:rPr>
          <w:lang w:val="ar_AE" w:bidi="ar_AE"/>
        </w:rPr>
        <w:t>موقع انتصار يَشوع على يَابِين، ملِك حَاصور وحلفائه، المذكور مرتَين فقط في الكتاب المقدس (</w:t>
      </w:r>
      <w:hyperlink r:id="rId3560">
        <w:r>
          <w:rPr>
            <w:lang w:val="ar_AE" w:bidi="ar_AE"/>
          </w:rPr>
          <w:rPr>
            <w:color w:val="0000EE"/>
            <w:u w:val="single"/>
          </w:rPr>
          <w:t>يش 11:5–7</w:t>
        </w:r>
      </w:hyperlink>
      <w:r>
        <w:rPr>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lang w:val="ar_AE" w:bidi="ar_AE"/>
        </w:rPr>
      </w:r>
      <w:r>
        <w:rPr>
          <w:lang w:val="ar_AE" w:bidi="ar_AE"/>
        </w:rPr>
      </w:r>
    </w:p>
    <w:p>
      <w:pPr>
        <w:bidi/>
      </w:pPr>
      <w:r>
        <w:rPr>
          <w:lang w:val="ar_AE" w:bidi="ar_AE"/>
        </w:rPr>
      </w:r>
    </w:p>
    <w:p>
      <w:pPr>
        <w:pStyle w:val="Heading2"/>
        <w:bidi/>
      </w:pPr>
      <w:r>
        <w:rPr>
          <w:lang w:val="ar_AE" w:bidi="ar_AE"/>
        </w:rPr>
        <w:t>مِيرُونُوث</w:t>
      </w:r>
      <w:r>
        <w:rPr>
          <w:lang w:val="ar_AE" w:bidi="ar_AE"/>
        </w:rPr>
      </w:r>
    </w:p>
    <w:p>
      <w:pPr>
        <w:pStyle w:val="Heading2"/>
        <w:bidi/>
      </w:pPr>
      <w:r>
        <w:rPr>
          <w:b/>
          <w:lang w:val="ar_AE" w:bidi="ar_AE"/>
        </w:rPr>
        <w:t>مِيرُونُوث</w:t>
      </w:r>
    </w:p>
    <w:p>
      <w:pPr>
        <w:bidi/>
      </w:pPr>
      <w:r>
        <w:rPr>
          <w:lang w:val="ar_AE" w:bidi="ar_AE"/>
        </w:rPr>
      </w:r>
      <w:r>
        <w:rPr>
          <w:lang w:val="ar_AE" w:bidi="ar_AE"/>
        </w:rPr>
        <w:t>مسقط رأس يَحَدْيَا (</w:t>
      </w:r>
      <w:hyperlink r:id="rId3561">
        <w:r>
          <w:rPr>
            <w:lang w:val="ar_AE" w:bidi="ar_AE"/>
          </w:rPr>
          <w:rPr>
            <w:color w:val="0000EE"/>
            <w:u w:val="single"/>
          </w:rPr>
          <w:t>1أخبار الأيام 27: 30</w:t>
        </w:r>
      </w:hyperlink>
      <w:r>
        <w:rPr>
          <w:lang w:val="ar_AE" w:bidi="ar_AE"/>
        </w:rPr>
        <w:t>) ويَادُون (</w:t>
      </w:r>
      <w:hyperlink r:id="rId2798">
        <w:r>
          <w:rPr>
            <w:lang w:val="ar_AE" w:bidi="ar_AE"/>
          </w:rPr>
          <w:rPr>
            <w:color w:val="0000EE"/>
            <w:u w:val="single"/>
          </w:rPr>
          <w:t>نحميا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ميزان، موازين</w:t>
      </w:r>
      <w:r>
        <w:rPr>
          <w:lang w:val="ar_AE" w:bidi="ar_AE"/>
        </w:rPr>
      </w:r>
    </w:p>
    <w:p>
      <w:pPr>
        <w:bidi/>
      </w:pPr>
      <w:r>
        <w:rPr>
          <w:lang w:val="ar_AE" w:bidi="ar_AE"/>
        </w:rPr>
      </w:r>
      <w:r>
        <w:rPr>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lang w:val="ar_AE" w:bidi="ar_AE"/>
        </w:rPr>
      </w:r>
      <w:r>
        <w:rPr>
          <w:lang w:val="ar_AE" w:bidi="ar_AE"/>
        </w:rPr>
        <w:t>عادةً ما كانت الموازين تحتوي على أربعة أجزاء رئيسية:</w:t>
      </w:r>
    </w:p>
    <w:p>
      <w:pPr>
        <w:pStyle w:val="ListNumber"/>
        <w:numPr>
          <w:ilvl w:val="0"/>
          <w:numId w:val="25"/>
        </w:numPr>
        <w:bidi/>
        <w:spacing w:line="240" w:lineRule="auto"/>
        <w:ind w:left="720"/>
      </w:pPr>
      <w:r>
        <w:rPr>
          <w:lang w:val="ar_AE" w:bidi="ar_AE"/>
        </w:rPr>
      </w:r>
      <w:r>
        <w:rPr>
          <w:lang w:val="ar_AE" w:bidi="ar_AE"/>
        </w:rPr>
        <w:t>معيار مركزي قائم؛</w:t>
      </w:r>
    </w:p>
    <w:p>
      <w:pPr>
        <w:pStyle w:val="ListNumber"/>
        <w:bidi/>
        <w:spacing w:line="240" w:lineRule="auto"/>
        <w:ind w:left="720"/>
      </w:pPr>
      <w:r>
        <w:rPr>
          <w:lang w:val="ar_AE" w:bidi="ar_AE"/>
        </w:rPr>
      </w:r>
      <w:r>
        <w:rPr>
          <w:lang w:val="ar_AE" w:bidi="ar_AE"/>
        </w:rPr>
        <w:t>عارضة معلقة من المعيار؛</w:t>
      </w:r>
    </w:p>
    <w:p>
      <w:pPr>
        <w:pStyle w:val="ListNumber"/>
        <w:bidi/>
        <w:spacing w:line="240" w:lineRule="auto"/>
        <w:ind w:left="720"/>
      </w:pPr>
      <w:r>
        <w:rPr>
          <w:lang w:val="ar_AE" w:bidi="ar_AE"/>
        </w:rPr>
      </w:r>
      <w:r>
        <w:rPr>
          <w:lang w:val="ar_AE" w:bidi="ar_AE"/>
        </w:rPr>
        <w:t>صينيتان معلقتان من كل طرف من العارضة بواسطة حبال؛</w:t>
      </w:r>
    </w:p>
    <w:p>
      <w:pPr>
        <w:pStyle w:val="ListNumber"/>
        <w:bidi/>
        <w:spacing w:line="240" w:lineRule="auto"/>
        <w:ind w:left="720"/>
      </w:pPr>
      <w:r>
        <w:rPr>
          <w:lang w:val="ar_AE" w:bidi="ar_AE"/>
        </w:rPr>
      </w:r>
      <w:r>
        <w:rPr>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lang w:val="ar_AE" w:bidi="ar_AE"/>
        </w:rPr>
      </w:r>
      <w:r>
        <w:rPr>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lang w:val="ar_AE" w:bidi="ar_AE"/>
        </w:rPr>
      </w:r>
      <w:r>
        <w:rPr>
          <w:lang w:val="ar_AE" w:bidi="ar_AE"/>
        </w:rPr>
        <w:t>تُذكر الموازين مرارًا في العهد القديم، وعادة ما يُشدد على استخدام الأوزان العادلة عند الشراء والبيع (</w:t>
      </w:r>
      <w:hyperlink r:id="rId3562">
        <w:r>
          <w:rPr>
            <w:lang w:val="ar_AE" w:bidi="ar_AE"/>
          </w:rPr>
          <w:rPr>
            <w:color w:val="0000EE"/>
            <w:u w:val="single"/>
          </w:rPr>
          <w:t>لاويين 19:36؛</w:t>
        </w:r>
      </w:hyperlink>
      <w:r>
        <w:rPr>
          <w:lang w:val="ar_AE" w:bidi="ar_AE"/>
        </w:rPr>
        <w:t xml:space="preserve"> </w:t>
      </w:r>
      <w:hyperlink r:id="rId3563">
        <w:r>
          <w:rPr>
            <w:lang w:val="ar_AE" w:bidi="ar_AE"/>
          </w:rPr>
          <w:rPr>
            <w:color w:val="0000EE"/>
            <w:u w:val="single"/>
          </w:rPr>
          <w:t>أمثال 11:1؛</w:t>
        </w:r>
      </w:hyperlink>
      <w:r>
        <w:rPr>
          <w:lang w:val="ar_AE" w:bidi="ar_AE"/>
        </w:rPr>
        <w:t xml:space="preserve"> </w:t>
      </w:r>
      <w:hyperlink r:id="rId3564">
        <w:r>
          <w:rPr>
            <w:lang w:val="ar_AE" w:bidi="ar_AE"/>
          </w:rPr>
          <w:rPr>
            <w:color w:val="0000EE"/>
            <w:u w:val="single"/>
          </w:rPr>
          <w:t>16:11؛</w:t>
        </w:r>
      </w:hyperlink>
      <w:r>
        <w:rPr>
          <w:lang w:val="ar_AE" w:bidi="ar_AE"/>
        </w:rPr>
        <w:t xml:space="preserve"> </w:t>
      </w:r>
      <w:hyperlink r:id="rId3565">
        <w:r>
          <w:rPr>
            <w:lang w:val="ar_AE" w:bidi="ar_AE"/>
          </w:rPr>
          <w:rPr>
            <w:color w:val="0000EE"/>
            <w:u w:val="single"/>
          </w:rPr>
          <w:t>20:23؛</w:t>
        </w:r>
      </w:hyperlink>
      <w:r>
        <w:rPr>
          <w:lang w:val="ar_AE" w:bidi="ar_AE"/>
        </w:rPr>
        <w:t xml:space="preserve"> </w:t>
      </w:r>
      <w:hyperlink r:id="rId3566">
        <w:r>
          <w:rPr>
            <w:lang w:val="ar_AE" w:bidi="ar_AE"/>
          </w:rPr>
          <w:rPr>
            <w:color w:val="0000EE"/>
            <w:u w:val="single"/>
          </w:rPr>
          <w:t>حِزْقِيَالَ 45:10؛</w:t>
        </w:r>
      </w:hyperlink>
      <w:r>
        <w:rPr>
          <w:lang w:val="ar_AE" w:bidi="ar_AE"/>
        </w:rPr>
        <w:t xml:space="preserve"> </w:t>
      </w:r>
      <w:hyperlink r:id="rId3567">
        <w:r>
          <w:rPr>
            <w:lang w:val="ar_AE" w:bidi="ar_AE"/>
          </w:rPr>
          <w:rPr>
            <w:color w:val="0000EE"/>
            <w:u w:val="single"/>
          </w:rPr>
          <w:t>هوشَعَ 12:7؛</w:t>
        </w:r>
      </w:hyperlink>
      <w:r>
        <w:rPr>
          <w:lang w:val="ar_AE" w:bidi="ar_AE"/>
        </w:rPr>
        <w:t xml:space="preserve"> </w:t>
      </w:r>
      <w:hyperlink r:id="rId3568">
        <w:r>
          <w:rPr>
            <w:lang w:val="ar_AE" w:bidi="ar_AE"/>
          </w:rPr>
          <w:rPr>
            <w:color w:val="0000EE"/>
            <w:u w:val="single"/>
          </w:rPr>
          <w:t>عَاموس 8:5؛</w:t>
        </w:r>
      </w:hyperlink>
      <w:r>
        <w:rPr>
          <w:lang w:val="ar_AE" w:bidi="ar_AE"/>
        </w:rPr>
        <w:t xml:space="preserve"> </w:t>
      </w:r>
      <w:hyperlink r:id="rId3569">
        <w:r>
          <w:rPr>
            <w:lang w:val="ar_AE" w:bidi="ar_AE"/>
          </w:rPr>
          <w:rPr>
            <w:color w:val="0000EE"/>
            <w:u w:val="single"/>
          </w:rPr>
          <w:t>مِيخَا 6:10–12</w:t>
        </w:r>
      </w:hyperlink>
      <w:r>
        <w:rPr>
          <w:lang w:val="ar_AE" w:bidi="ar_AE"/>
        </w:rPr>
        <w:t>).</w:t>
      </w:r>
    </w:p>
    <w:p>
      <w:pPr>
        <w:bidi/>
      </w:pPr>
      <w:r>
        <w:rPr>
          <w:lang w:val="ar_AE" w:bidi="ar_AE"/>
        </w:rPr>
      </w:r>
      <w:r>
        <w:rPr>
          <w:lang w:val="ar_AE" w:bidi="ar_AE"/>
        </w:rPr>
        <w:t xml:space="preserve">كانت الفضة توزَن بميزان كما هو موصوف في </w:t>
      </w:r>
      <w:hyperlink r:id="rId732">
        <w:r>
          <w:rPr>
            <w:lang w:val="ar_AE" w:bidi="ar_AE"/>
          </w:rPr>
          <w:rPr>
            <w:color w:val="0000EE"/>
            <w:u w:val="single"/>
          </w:rPr>
          <w:t>إِشَعْيَاء 46:6.</w:t>
        </w:r>
      </w:hyperlink>
      <w:r>
        <w:rPr>
          <w:lang w:val="ar_AE" w:bidi="ar_AE"/>
        </w:rPr>
        <w:t xml:space="preserve"> وبالمثل، وزن إِرْمِيَا المال الذي دفعه لحقل ابن أخيه (</w:t>
      </w:r>
      <w:hyperlink r:id="rId3570">
        <w:r>
          <w:rPr>
            <w:lang w:val="ar_AE" w:bidi="ar_AE"/>
          </w:rPr>
          <w:rPr>
            <w:color w:val="0000EE"/>
            <w:u w:val="single"/>
          </w:rPr>
          <w:t>إِرْمِيَا 32:8–10</w:t>
        </w:r>
      </w:hyperlink>
      <w:r>
        <w:rPr>
          <w:lang w:val="ar_AE" w:bidi="ar_AE"/>
        </w:rPr>
        <w:t>). في نبوءة تمثيلية، أُمر حِزْقِيَالَ لقص كل شعره ولحيته، ووزنه في موازين، وتقسيمه إلى ثلاثة أجزاء متساوية (</w:t>
      </w:r>
      <w:hyperlink r:id="rId3571">
        <w:r>
          <w:rPr>
            <w:lang w:val="ar_AE" w:bidi="ar_AE"/>
          </w:rPr>
          <w:rPr>
            <w:color w:val="0000EE"/>
            <w:u w:val="single"/>
          </w:rPr>
          <w:t>حِزْقِيَالَ 5:1–2</w:t>
        </w:r>
      </w:hyperlink>
      <w:r>
        <w:rPr>
          <w:lang w:val="ar_AE" w:bidi="ar_AE"/>
        </w:rPr>
        <w:t>). طلب أَيّوبَ "</w:t>
      </w:r>
      <w:r>
        <w:rPr>
          <w:lang w:val="ar_AE" w:bidi="ar_AE"/>
        </w:rPr>
        <w:t>لِيَزِنِّي فِي مِيزَانِ ٱلْحَقِّ</w:t>
      </w:r>
      <w:r>
        <w:rPr>
          <w:lang w:val="ar_AE" w:bidi="ar_AE"/>
        </w:rPr>
        <w:t>"، لكي يعرف ٱللهِ نزاهته (</w:t>
      </w:r>
      <w:hyperlink r:id="rId3572">
        <w:r>
          <w:rPr>
            <w:lang w:val="ar_AE" w:bidi="ar_AE"/>
          </w:rPr>
          <w:rPr>
            <w:color w:val="0000EE"/>
            <w:u w:val="single"/>
          </w:rPr>
          <w:t>أَيّوبَ 31:6</w:t>
        </w:r>
      </w:hyperlink>
      <w:r>
        <w:rPr>
          <w:lang w:val="ar_AE" w:bidi="ar_AE"/>
        </w:rPr>
        <w:t>). أعلن دَانِيآل أن بَيْلْشَاصَّر قد وُزن في الموازين (محكوم عليه) ووجد ناقصًا (</w:t>
      </w:r>
      <w:hyperlink r:id="rId3573">
        <w:r>
          <w:rPr>
            <w:lang w:val="ar_AE" w:bidi="ar_AE"/>
          </w:rPr>
          <w:rPr>
            <w:color w:val="0000EE"/>
            <w:u w:val="single"/>
          </w:rPr>
          <w:t>دَانِيآل 5:27</w:t>
        </w:r>
      </w:hyperlink>
      <w:r>
        <w:rPr>
          <w:lang w:val="ar_AE" w:bidi="ar_AE"/>
        </w:rPr>
        <w:t>).</w:t>
      </w:r>
    </w:p>
    <w:p>
      <w:pPr>
        <w:bidi/>
      </w:pPr>
      <w:r>
        <w:rPr>
          <w:lang w:val="ar_AE" w:bidi="ar_AE"/>
        </w:rPr>
      </w:r>
      <w:r>
        <w:rPr>
          <w:lang w:val="ar_AE" w:bidi="ar_AE"/>
        </w:rPr>
        <w:t xml:space="preserve">في العهد الجديد، </w:t>
      </w:r>
      <w:hyperlink r:id="rId3574">
        <w:r>
          <w:rPr>
            <w:lang w:val="ar_AE" w:bidi="ar_AE"/>
          </w:rPr>
          <w:rPr>
            <w:color w:val="0000EE"/>
            <w:u w:val="single"/>
          </w:rPr>
          <w:t xml:space="preserve">رؤيا 6:5 </w:t>
        </w:r>
      </w:hyperlink>
      <w:r>
        <w:rPr>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hyperlink r:id="rId3575">
        <w:r>
          <w:rPr>
            <w:lang w:val="ar_AE" w:bidi="ar_AE"/>
          </w:rPr>
          <w:rPr>
            <w:color w:val="0000EE"/>
            <w:u w:val="single"/>
          </w:rPr>
          <w:t>رؤيا 6:6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مِيسِيَّا</w:t>
      </w:r>
      <w:r>
        <w:rPr>
          <w:lang w:val="ar_AE" w:bidi="ar_AE"/>
        </w:rPr>
      </w:r>
    </w:p>
    <w:p>
      <w:pPr>
        <w:pStyle w:val="Heading2"/>
        <w:bidi/>
      </w:pPr>
      <w:r>
        <w:rPr>
          <w:lang w:val="ar_AE" w:bidi="ar_AE"/>
        </w:rPr>
        <w:t>مِيسِيَّا</w:t>
      </w:r>
    </w:p>
    <w:p>
      <w:pPr>
        <w:bidi/>
      </w:pPr>
      <w:r>
        <w:rPr>
          <w:lang w:val="ar_AE" w:bidi="ar_AE"/>
        </w:rPr>
      </w:r>
      <w:r>
        <w:rPr>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lang w:val="ar_AE" w:bidi="ar_AE"/>
        </w:rPr>
        <w:t xml:space="preserve">مِيسِيَّا </w:t>
      </w:r>
      <w:r>
        <w:rPr>
          <w:lang w:val="ar_AE" w:bidi="ar_AE"/>
        </w:rPr>
        <w:t xml:space="preserve">جزءًا من مملكة برغامس. تشير قصة ارتحال بولس في </w:t>
      </w:r>
      <w:hyperlink r:id="rId3576">
        <w:r>
          <w:rPr>
            <w:lang w:val="ar_AE" w:bidi="ar_AE"/>
          </w:rPr>
          <w:rPr>
            <w:color w:val="0000EE"/>
            <w:u w:val="single"/>
          </w:rPr>
          <w:t xml:space="preserve">أعمال الرسل 16:7–8 </w:t>
        </w:r>
      </w:hyperlink>
      <w:r>
        <w:rPr>
          <w:lang w:val="ar_AE" w:bidi="ar_AE"/>
        </w:rPr>
        <w:t>إلى أنه مرَّ بهذه المنطقة في رحلته التبشيرية الثانية، لكنه لم يكرز هناك.</w:t>
      </w:r>
    </w:p>
    <w:p>
      <w:pPr>
        <w:bidi/>
      </w:pPr>
      <w:r>
        <w:rPr>
          <w:lang w:val="ar_AE" w:bidi="ar_AE"/>
        </w:rPr>
      </w:r>
      <w:r>
        <w:rPr>
          <w:lang w:val="ar_AE" w:bidi="ar_AE"/>
        </w:rPr>
        <w:t xml:space="preserve">انظر أيضًا </w:t>
      </w:r>
      <w:r>
        <w:rPr>
          <w:lang w:val="ar_AE" w:bidi="ar_AE"/>
        </w:rPr>
        <w:t>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مِيشَا (مكان)</w:t>
      </w:r>
      <w:r>
        <w:rPr>
          <w:lang w:val="ar_AE" w:bidi="ar_AE"/>
        </w:rPr>
      </w:r>
    </w:p>
    <w:p>
      <w:pPr>
        <w:pStyle w:val="Heading2"/>
        <w:bidi/>
      </w:pPr>
      <w:r>
        <w:rPr>
          <w:lang w:val="ar_AE" w:bidi="ar_AE"/>
        </w:rPr>
        <w:t>مِيشَا</w:t>
      </w:r>
      <w:r>
        <w:rPr>
          <w:lang w:val="ar_AE" w:bidi="ar_AE"/>
        </w:rPr>
        <w:t xml:space="preserve"> (مكان)</w:t>
      </w:r>
    </w:p>
    <w:p>
      <w:pPr>
        <w:bidi/>
      </w:pPr>
      <w:r>
        <w:rPr>
          <w:lang w:val="ar_AE" w:bidi="ar_AE"/>
        </w:rPr>
      </w:r>
      <w:r>
        <w:rPr>
          <w:lang w:val="ar_AE" w:bidi="ar_AE"/>
        </w:rPr>
        <w:t>مكان في جنوب العربية يشكَّل الحدّ الغربي للإقليم الذي استقر فيه نسل يَقْطَان (</w:t>
      </w:r>
      <w:hyperlink r:id="rId3577">
        <w:r>
          <w:rPr>
            <w:lang w:val="ar_AE" w:bidi="ar_AE"/>
          </w:rPr>
          <w:rPr>
            <w:color w:val="0000EE"/>
            <w:u w:val="single"/>
          </w:rPr>
          <w:t>تكوين 10:30</w:t>
        </w:r>
      </w:hyperlink>
      <w:r>
        <w:rPr>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bidi/>
      </w:pPr>
      <w:r>
        <w:rPr>
          <w:lang w:val="ar_AE" w:bidi="ar_AE"/>
        </w:rPr>
      </w:r>
      <w:r>
        <w:rPr>
          <w:lang w:val="ar_AE" w:bidi="ar_AE"/>
        </w:rPr>
        <w:t>1. ابن عزِّيئِيل (</w:t>
      </w:r>
      <w:hyperlink r:id="rId3578">
        <w:r>
          <w:rPr>
            <w:lang w:val="ar_AE" w:bidi="ar_AE"/>
          </w:rPr>
          <w:rPr>
            <w:color w:val="0000EE"/>
            <w:u w:val="single"/>
          </w:rPr>
          <w:t>خروج 6:22</w:t>
        </w:r>
      </w:hyperlink>
      <w:r>
        <w:rPr>
          <w:lang w:val="ar_AE" w:bidi="ar_AE"/>
        </w:rPr>
        <w:t>)، الذي استدعاه موسَى مع أخيه أَلْصَافَان لرفع جثث نَادَاب وأَبِيهو بعد أن قُتلا لتدنيسهما مذبح الله (</w:t>
      </w:r>
      <w:hyperlink r:id="rId3579">
        <w:r>
          <w:rPr>
            <w:lang w:val="ar_AE" w:bidi="ar_AE"/>
          </w:rPr>
          <w:rPr>
            <w:color w:val="0000EE"/>
            <w:u w:val="single"/>
          </w:rPr>
          <w:t>لاويين 10:1–5</w:t>
        </w:r>
      </w:hyperlink>
      <w:r>
        <w:rPr>
          <w:lang w:val="ar_AE" w:bidi="ar_AE"/>
        </w:rPr>
        <w:t>).</w:t>
      </w:r>
    </w:p>
    <w:p>
      <w:pPr>
        <w:bidi/>
      </w:pPr>
      <w:r>
        <w:rPr>
          <w:lang w:val="ar_AE" w:bidi="ar_AE"/>
        </w:rPr>
      </w:r>
      <w:r>
        <w:rPr>
          <w:lang w:val="ar_AE" w:bidi="ar_AE"/>
        </w:rPr>
        <w:t>2. واحد وقف بجانب عَزْرَا عندما قُرِئَت الشريعة (</w:t>
      </w:r>
      <w:hyperlink r:id="rId1107">
        <w:r>
          <w:rPr>
            <w:lang w:val="ar_AE" w:bidi="ar_AE"/>
          </w:rPr>
          <w:rPr>
            <w:color w:val="0000EE"/>
            <w:u w:val="single"/>
          </w:rPr>
          <w:t>نحميا 8:4</w:t>
        </w:r>
      </w:hyperlink>
      <w:r>
        <w:rPr>
          <w:lang w:val="ar_AE" w:bidi="ar_AE"/>
        </w:rPr>
        <w:t>).</w:t>
      </w:r>
    </w:p>
    <w:p>
      <w:pPr>
        <w:bidi/>
      </w:pPr>
      <w:r>
        <w:rPr>
          <w:lang w:val="ar_AE" w:bidi="ar_AE"/>
        </w:rPr>
      </w:r>
      <w:r>
        <w:rPr>
          <w:lang w:val="ar_AE" w:bidi="ar_AE"/>
        </w:rPr>
        <w:t>3. الاسم العبري لأحد رفاق دَانِيآل في بَابِلَ (</w:t>
      </w:r>
      <w:hyperlink r:id="rId3580">
        <w:r>
          <w:rPr>
            <w:lang w:val="ar_AE" w:bidi="ar_AE"/>
          </w:rPr>
          <w:rPr>
            <w:color w:val="0000EE"/>
            <w:u w:val="single"/>
          </w:rPr>
          <w:t>دانيال 1:6</w:t>
        </w:r>
      </w:hyperlink>
      <w:r>
        <w:rPr>
          <w:lang w:val="ar_AE" w:bidi="ar_AE"/>
        </w:rPr>
        <w:t xml:space="preserve">)، الذي بقي مع دَانِيآل واثنين آخرين مخلصين للهِ (مقطع </w:t>
      </w:r>
      <w:hyperlink r:id="rId3581">
        <w:r>
          <w:rPr>
            <w:lang w:val="ar_AE" w:bidi="ar_AE"/>
          </w:rPr>
          <w:rPr>
            <w:color w:val="0000EE"/>
            <w:u w:val="single"/>
          </w:rPr>
          <w:t>11، 19</w:t>
        </w:r>
      </w:hyperlink>
      <w:r>
        <w:rPr>
          <w:lang w:val="ar_AE" w:bidi="ar_AE"/>
        </w:rPr>
        <w:t xml:space="preserve">) وتم إنقاذه من الأتون الذي أُلقي فيه لرفضه الامتثال لمرسوم الملك (أصحاح </w:t>
      </w:r>
      <w:hyperlink r:id="rId3582">
        <w:r>
          <w:rPr>
            <w:lang w:val="ar_AE" w:bidi="ar_AE"/>
          </w:rPr>
          <w:rPr>
            <w:color w:val="0000EE"/>
            <w:u w:val="single"/>
          </w:rPr>
          <w:t>3</w:t>
        </w:r>
      </w:hyperlink>
      <w:r>
        <w:rPr>
          <w:lang w:val="ar_AE" w:bidi="ar_AE"/>
        </w:rPr>
        <w:t>). كان اسمه البابلي مِيشَخ (</w:t>
      </w:r>
      <w:hyperlink r:id="rId3583">
        <w:r>
          <w:rPr>
            <w:lang w:val="ar_AE" w:bidi="ar_AE"/>
          </w:rPr>
          <w:rPr>
            <w:color w:val="0000EE"/>
            <w:u w:val="single"/>
          </w:rPr>
          <w:t>1:7</w:t>
        </w:r>
      </w:hyperlink>
      <w:r>
        <w:rPr>
          <w:lang w:val="ar_AE" w:bidi="ar_AE"/>
        </w:rPr>
        <w:t>).</w:t>
      </w:r>
    </w:p>
    <w:p>
      <w:pPr>
        <w:bidi/>
      </w:pPr>
      <w:r>
        <w:rPr>
          <w:lang w:val="ar_AE" w:bidi="ar_AE"/>
        </w:rPr>
      </w:r>
      <w:r>
        <w:rPr>
          <w:b/>
          <w:lang w:val="ar_AE" w:bidi="ar_AE"/>
        </w:rPr>
        <w:t xml:space="preserve">انظر أيضًا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bidi/>
      </w:pPr>
      <w:r>
        <w:rPr>
          <w:lang w:val="ar_AE" w:bidi="ar_AE"/>
        </w:rPr>
      </w:r>
      <w:r>
        <w:rPr>
          <w:lang w:val="ar_AE" w:bidi="ar_AE"/>
        </w:rPr>
        <w:t>أحد الأصدقاء الثلاثة لدانيال النبي. ميشخ أُلقي في الأتون الناري مع شدرخ وعبدنغو (</w:t>
      </w:r>
      <w:hyperlink r:id="rId3583">
        <w:r>
          <w:rPr>
            <w:lang w:val="ar_AE" w:bidi="ar_AE"/>
          </w:rPr>
          <w:rPr>
            <w:color w:val="0000EE"/>
            <w:u w:val="single"/>
          </w:rPr>
          <w:t>دا 1:7</w:t>
        </w:r>
      </w:hyperlink>
      <w:r>
        <w:rPr>
          <w:lang w:val="ar_AE" w:bidi="ar_AE"/>
        </w:rPr>
        <w:t xml:space="preserve">; </w:t>
      </w:r>
      <w:hyperlink r:id="rId3584">
        <w:r>
          <w:rPr>
            <w:lang w:val="ar_AE" w:bidi="ar_AE"/>
          </w:rPr>
          <w:rPr>
            <w:color w:val="0000EE"/>
            <w:u w:val="single"/>
          </w:rPr>
          <w:t>2:49</w:t>
        </w:r>
      </w:hyperlink>
      <w:r>
        <w:rPr>
          <w:lang w:val="ar_AE" w:bidi="ar_AE"/>
        </w:rPr>
        <w:t xml:space="preserve">; </w:t>
      </w:r>
      <w:hyperlink r:id="rId3585">
        <w:r>
          <w:rPr>
            <w:lang w:val="ar_AE" w:bidi="ar_AE"/>
          </w:rPr>
          <w:rPr>
            <w:color w:val="0000EE"/>
            <w:u w:val="single"/>
          </w:rPr>
          <w:t>3:12–30</w:t>
        </w:r>
      </w:hyperlink>
      <w:r>
        <w:rPr>
          <w:lang w:val="ar_AE" w:bidi="ar_AE"/>
        </w:rPr>
        <w:t xml:space="preserve">). </w:t>
      </w:r>
      <w:r>
        <w:rPr>
          <w:i/>
          <w:lang w:val="ar_AE" w:bidi="ar_AE"/>
        </w:rPr>
        <w:t>انظر</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مِيشَع (شخص)</w:t>
      </w:r>
      <w:r>
        <w:rPr>
          <w:lang w:val="ar_AE" w:bidi="ar_AE"/>
        </w:rPr>
      </w:r>
    </w:p>
    <w:p>
      <w:pPr>
        <w:bidi/>
      </w:pPr>
      <w:r>
        <w:rPr>
          <w:lang w:val="ar_AE" w:bidi="ar_AE"/>
        </w:rPr>
      </w:r>
      <w:r>
        <w:rPr>
          <w:lang w:val="ar_AE" w:bidi="ar_AE"/>
        </w:rPr>
        <w:t xml:space="preserve">1. ملِك موآب في القرن التاسع قبل الميلاد، واسمه مُشتق من جذر الكلمة الذي يعني "أنْ تُنقِذ أو تُخلِّص". وفقًا لـ </w:t>
      </w:r>
      <w:hyperlink r:id="rId3586">
        <w:r>
          <w:rPr>
            <w:lang w:val="ar_AE" w:bidi="ar_AE"/>
          </w:rPr>
          <w:rPr>
            <w:color w:val="0000EE"/>
            <w:u w:val="single"/>
          </w:rPr>
          <w:t>2 ملوك 3:4–5</w:t>
        </w:r>
      </w:hyperlink>
      <w:r>
        <w:rPr>
          <w:lang w:val="ar_AE" w:bidi="ar_AE"/>
        </w:rPr>
        <w:t>، كان مِيشَع مُربِّي غنم دفع جزية ثقيلة لإسرائيل خلال زمن أَخْآب لكنه تمرَّد بعد وفاة أَخْآبَ (</w:t>
      </w:r>
      <w:hyperlink r:id="rId3587">
        <w:r>
          <w:rPr>
            <w:lang w:val="ar_AE" w:bidi="ar_AE"/>
          </w:rPr>
          <w:rPr>
            <w:color w:val="0000EE"/>
            <w:u w:val="single"/>
          </w:rPr>
          <w:t>2 ملوك 1:1</w:t>
        </w:r>
      </w:hyperlink>
      <w:r>
        <w:rPr>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hyperlink r:id="rId3201">
        <w:r>
          <w:rPr>
            <w:lang w:val="ar_AE" w:bidi="ar_AE"/>
          </w:rPr>
          <w:rPr>
            <w:color w:val="0000EE"/>
            <w:u w:val="single"/>
          </w:rPr>
          <w:t>3:27</w:t>
        </w:r>
      </w:hyperlink>
      <w:r>
        <w:rPr>
          <w:lang w:val="ar_AE" w:bidi="ar_AE"/>
        </w:rPr>
        <w:t>).</w:t>
      </w:r>
    </w:p>
    <w:p>
      <w:pPr>
        <w:bidi/>
      </w:pPr>
      <w:r>
        <w:rPr>
          <w:lang w:val="ar_AE" w:bidi="ar_AE"/>
        </w:rPr>
      </w:r>
      <w:r>
        <w:rPr>
          <w:lang w:val="ar_AE" w:bidi="ar_AE"/>
        </w:rPr>
        <w:t>2. ابن كَالِب وأبو زِيف (</w:t>
      </w:r>
      <w:hyperlink r:id="rId1717">
        <w:r>
          <w:rPr>
            <w:lang w:val="ar_AE" w:bidi="ar_AE"/>
          </w:rPr>
          <w:rPr>
            <w:color w:val="0000EE"/>
            <w:u w:val="single"/>
          </w:rPr>
          <w:t>1 أخبار 2:42</w:t>
        </w:r>
      </w:hyperlink>
      <w:r>
        <w:rPr>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lang w:val="ar_AE" w:bidi="ar_AE"/>
        </w:rPr>
        <w:t>انظر</w:t>
      </w:r>
      <w:r>
        <w:rPr>
          <w:lang w:val="ar_AE" w:bidi="ar_AE"/>
        </w:rPr>
        <w:t xml:space="preserve"> </w:t>
      </w:r>
      <w:r>
        <w:rPr>
          <w:lang w:val="ar_AE" w:bidi="ar_AE"/>
        </w:rPr>
        <w:t>مَرِيشَة (شخص) #1</w:t>
      </w:r>
      <w:r>
        <w:rPr>
          <w:lang w:val="ar_AE" w:bidi="ar_AE"/>
        </w:rPr>
        <w:t>.</w:t>
      </w:r>
    </w:p>
    <w:p>
      <w:pPr>
        <w:bidi/>
      </w:pPr>
      <w:r>
        <w:rPr>
          <w:lang w:val="ar_AE" w:bidi="ar_AE"/>
        </w:rPr>
      </w:r>
      <w:r>
        <w:rPr>
          <w:lang w:val="ar_AE" w:bidi="ar_AE"/>
        </w:rPr>
        <w:t>3. بنياميني وأحد أبناء شَحْرَايِم وُلِدَ من خودَشَ في أرض موآبَ (</w:t>
      </w:r>
      <w:hyperlink r:id="rId1073">
        <w:r>
          <w:rPr>
            <w:lang w:val="ar_AE" w:bidi="ar_AE"/>
          </w:rPr>
          <w:rPr>
            <w:color w:val="0000EE"/>
            <w:u w:val="single"/>
          </w:rPr>
          <w:t>1 أخ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مَيْفَعَة</w:t>
      </w:r>
      <w:r>
        <w:rPr>
          <w:lang w:val="ar_AE" w:bidi="ar_AE"/>
        </w:rPr>
      </w:r>
    </w:p>
    <w:p>
      <w:pPr>
        <w:pStyle w:val="Heading2"/>
        <w:bidi/>
      </w:pPr>
      <w:r>
        <w:rPr>
          <w:lang w:val="ar_AE" w:bidi="ar_AE"/>
        </w:rPr>
        <w:t>مَيْفَعَة</w:t>
      </w:r>
    </w:p>
    <w:p>
      <w:pPr>
        <w:bidi/>
      </w:pPr>
      <w:r>
        <w:rPr>
          <w:lang w:val="ar_AE" w:bidi="ar_AE"/>
        </w:rPr>
      </w:r>
      <w:r>
        <w:rPr>
          <w:lang w:val="ar_AE" w:bidi="ar_AE"/>
        </w:rPr>
        <w:t>إحدى مدن سبط رأوبين في السهل بالقرب من حشبون، والتي تم تخصيصها لعشيرة مراري من اللاويين (</w:t>
      </w:r>
      <w:hyperlink r:id="rId3588">
        <w:r>
          <w:rPr>
            <w:lang w:val="ar_AE" w:bidi="ar_AE"/>
          </w:rPr>
          <w:rPr>
            <w:color w:val="0000EE"/>
            <w:u w:val="single"/>
          </w:rPr>
          <w:t>يش 13:18</w:t>
        </w:r>
      </w:hyperlink>
      <w:r>
        <w:rPr>
          <w:lang w:val="ar_AE" w:bidi="ar_AE"/>
        </w:rPr>
        <w:t xml:space="preserve">; </w:t>
      </w:r>
      <w:hyperlink r:id="rId3589">
        <w:r>
          <w:rPr>
            <w:lang w:val="ar_AE" w:bidi="ar_AE"/>
          </w:rPr>
          <w:rPr>
            <w:color w:val="0000EE"/>
            <w:u w:val="single"/>
          </w:rPr>
          <w:t>21:37</w:t>
        </w:r>
      </w:hyperlink>
      <w:r>
        <w:rPr>
          <w:lang w:val="ar_AE" w:bidi="ar_AE"/>
        </w:rPr>
        <w:t xml:space="preserve">; </w:t>
      </w:r>
      <w:hyperlink r:id="rId3590">
        <w:r>
          <w:rPr>
            <w:lang w:val="ar_AE" w:bidi="ar_AE"/>
          </w:rPr>
          <w:rPr>
            <w:color w:val="0000EE"/>
            <w:u w:val="single"/>
          </w:rPr>
          <w:t>1 أخبار الأيام 6:79</w:t>
        </w:r>
      </w:hyperlink>
      <w:r>
        <w:rPr>
          <w:lang w:val="ar_AE" w:bidi="ar_AE"/>
        </w:rPr>
        <w:t>). في وقت لاحق، أُحصيت بين المدن المؤابية وقت خدمة إرميا (</w:t>
      </w:r>
      <w:hyperlink r:id="rId3591">
        <w:r>
          <w:rPr>
            <w:lang w:val="ar_AE" w:bidi="ar_AE"/>
          </w:rPr>
          <w:rPr>
            <w:color w:val="0000EE"/>
            <w:u w:val="single"/>
          </w:rPr>
          <w:t>إرميا 48:21</w:t>
        </w:r>
      </w:hyperlink>
      <w:r>
        <w:rPr>
          <w:lang w:val="ar_AE" w:bidi="ar_AE"/>
        </w:rPr>
        <w:t>). وارتبطت ببلدة</w:t>
      </w:r>
      <w:r>
        <w:rPr>
          <w:lang w:val="ar_AE" w:bidi="ar_AE"/>
        </w:rPr>
        <w:t xml:space="preserve"> جَوَى (Jawah)</w:t>
      </w:r>
      <w:r>
        <w:rPr>
          <w:lang w:val="ar_AE" w:bidi="ar_AE"/>
        </w:rPr>
        <w:t xml:space="preserve"> الحديثة، التي تبعد ستة أميال (9.7 كيلومترات) جنوب عمون.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مِيكَال</w:t>
      </w:r>
      <w:r>
        <w:rPr>
          <w:lang w:val="ar_AE" w:bidi="ar_AE"/>
        </w:rPr>
      </w:r>
    </w:p>
    <w:p>
      <w:pPr>
        <w:bidi/>
      </w:pPr>
      <w:r>
        <w:rPr>
          <w:lang w:val="ar_AE" w:bidi="ar_AE"/>
        </w:rPr>
      </w:r>
      <w:r>
        <w:rPr>
          <w:lang w:val="ar_AE" w:bidi="ar_AE"/>
        </w:rPr>
        <w:t>كانت ميكال، ابنة شاول الصغرى (</w:t>
      </w:r>
      <w:hyperlink r:id="rId3054">
        <w:r>
          <w:rPr>
            <w:lang w:val="ar_AE" w:bidi="ar_AE"/>
          </w:rPr>
          <w:rPr>
            <w:color w:val="0000EE"/>
            <w:u w:val="single"/>
          </w:rPr>
          <w:t>1 صم 14:49</w:t>
        </w:r>
      </w:hyperlink>
      <w:r>
        <w:rPr>
          <w:lang w:val="ar_AE" w:bidi="ar_AE"/>
        </w:rPr>
        <w:t>)، التي وقعت في حب داود بعد انتصاره على جليات (</w:t>
      </w:r>
      <w:hyperlink r:id="rId3592">
        <w:r>
          <w:rPr>
            <w:lang w:val="ar_AE" w:bidi="ar_AE"/>
          </w:rPr>
          <w:rPr>
            <w:color w:val="0000EE"/>
            <w:u w:val="single"/>
          </w:rPr>
          <w:t>18:20</w:t>
        </w:r>
      </w:hyperlink>
      <w:r>
        <w:rPr>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lang w:val="ar_AE" w:bidi="ar_AE"/>
        </w:rPr>
      </w:r>
      <w:r>
        <w:rPr>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hyperlink r:id="rId3593">
        <w:r>
          <w:rPr>
            <w:lang w:val="ar_AE" w:bidi="ar_AE"/>
          </w:rPr>
          <w:rPr>
            <w:color w:val="0000EE"/>
            <w:u w:val="single"/>
          </w:rPr>
          <w:t>1 صم 19:8–17</w:t>
        </w:r>
      </w:hyperlink>
      <w:r>
        <w:rPr>
          <w:lang w:val="ar_AE" w:bidi="ar_AE"/>
        </w:rPr>
        <w:t>). وخلال الفترة التي عاش فيها داود منفيًا هاربًا، قام شاول بتزويج ميكال لرجل آخر يُدعى فلطي (</w:t>
      </w:r>
      <w:hyperlink r:id="rId3594">
        <w:r>
          <w:rPr>
            <w:lang w:val="ar_AE" w:bidi="ar_AE"/>
          </w:rPr>
          <w:rPr>
            <w:color w:val="0000EE"/>
            <w:u w:val="single"/>
          </w:rPr>
          <w:t>25:44</w:t>
        </w:r>
      </w:hyperlink>
      <w:r>
        <w:rPr>
          <w:lang w:val="ar_AE" w:bidi="ar_AE"/>
        </w:rPr>
        <w:t>).</w:t>
      </w:r>
    </w:p>
    <w:p>
      <w:pPr>
        <w:bidi/>
      </w:pPr>
      <w:r>
        <w:rPr>
          <w:lang w:val="ar_AE" w:bidi="ar_AE"/>
        </w:rPr>
      </w:r>
      <w:r>
        <w:rPr>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hyperlink r:id="rId3595">
        <w:r>
          <w:rPr>
            <w:lang w:val="ar_AE" w:bidi="ar_AE"/>
          </w:rPr>
          <w:rPr>
            <w:color w:val="0000EE"/>
            <w:u w:val="single"/>
          </w:rPr>
          <w:t>2 صَموئِيلَ 3:12–16</w:t>
        </w:r>
      </w:hyperlink>
      <w:r>
        <w:rPr>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hyperlink r:id="rId1345">
        <w:r>
          <w:rPr>
            <w:lang w:val="ar_AE" w:bidi="ar_AE"/>
          </w:rPr>
          <w:rPr>
            <w:color w:val="0000EE"/>
            <w:u w:val="single"/>
          </w:rPr>
          <w:t>2 صَموئِيلَ 21:8</w:t>
        </w:r>
      </w:hyperlink>
      <w:r>
        <w:rPr>
          <w:lang w:val="ar_AE" w:bidi="ar_AE"/>
        </w:rPr>
        <w:t>. لكن لكن هذه معلومة خاطئة، لأن عَدْرِيئِيل كان زوج مَيْرَب، أخت ميكال، وهذا ما تؤكده الترجمات الحديثة.)</w:t>
      </w:r>
    </w:p>
    <w:p>
      <w:pPr>
        <w:bidi/>
      </w:pPr>
      <w:r>
        <w:rPr>
          <w:lang w:val="ar_AE" w:bidi="ar_AE"/>
        </w:rPr>
      </w:r>
      <w:r>
        <w:rPr>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lang w:val="ar_AE" w:bidi="ar_AE"/>
        </w:rPr>
      </w:r>
      <w:r>
        <w:rPr>
          <w:lang w:val="ar_AE" w:bidi="ar_AE"/>
        </w:rPr>
      </w:r>
    </w:p>
    <w:p>
      <w:pPr>
        <w:bidi/>
      </w:pPr>
      <w:r>
        <w:rPr>
          <w:lang w:val="ar_AE" w:bidi="ar_AE"/>
        </w:rPr>
      </w:r>
    </w:p>
    <w:p>
      <w:pPr>
        <w:pStyle w:val="Heading2"/>
        <w:bidi/>
      </w:pPr>
      <w:r>
        <w:rPr>
          <w:lang w:val="ar_AE" w:bidi="ar_AE"/>
        </w:rPr>
        <w:t>ميل</w:t>
      </w:r>
      <w:r>
        <w:rPr>
          <w:lang w:val="ar_AE" w:bidi="ar_AE"/>
        </w:rPr>
      </w:r>
    </w:p>
    <w:p>
      <w:pPr>
        <w:bidi/>
      </w:pPr>
      <w:r>
        <w:rPr>
          <w:lang w:val="ar_AE" w:bidi="ar_AE"/>
        </w:rPr>
      </w:r>
      <w:r>
        <w:rPr>
          <w:lang w:val="ar_AE" w:bidi="ar_AE"/>
        </w:rPr>
        <w:t xml:space="preserve">وحدة قياس المسافات. كان الميل الروماني أقصر إلى حد ما من الميل الإنجليزي.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يسوع العَذْراوي</w:t>
      </w:r>
      <w:r>
        <w:rPr>
          <w:lang w:val="ar_AE" w:bidi="ar_AE"/>
        </w:rPr>
      </w:r>
    </w:p>
    <w:p>
      <w:pPr>
        <w:bidi/>
      </w:pPr>
      <w:r>
        <w:rPr>
          <w:lang w:val="ar_AE" w:bidi="ar_AE"/>
        </w:rPr>
      </w:r>
      <w:r>
        <w:rPr>
          <w:lang w:val="ar_AE" w:bidi="ar_AE"/>
        </w:rPr>
        <w:t xml:space="preserve">العقيدة المستمدة من قِصص الميلاد في </w:t>
      </w:r>
      <w:hyperlink r:id="rId3596">
        <w:r>
          <w:rPr>
            <w:lang w:val="ar_AE" w:bidi="ar_AE"/>
          </w:rPr>
          <w:rPr>
            <w:color w:val="0000EE"/>
            <w:u w:val="single"/>
          </w:rPr>
          <w:t>متى ١</w:t>
        </w:r>
      </w:hyperlink>
      <w:r>
        <w:rPr>
          <w:lang w:val="ar_AE" w:bidi="ar_AE"/>
        </w:rPr>
        <w:t xml:space="preserve"> و</w:t>
      </w:r>
      <w:hyperlink r:id="rId3597">
        <w:r>
          <w:rPr>
            <w:lang w:val="ar_AE" w:bidi="ar_AE"/>
          </w:rPr>
          <w:rPr>
            <w:color w:val="0000EE"/>
            <w:u w:val="single"/>
          </w:rPr>
          <w:t>لوقا ١–٢</w:t>
        </w:r>
      </w:hyperlink>
      <w:r>
        <w:rPr>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في الوقت نفسه، يُنكر أصحاب المَذهب العقلاني والنُقاد الأدبيون هذه المعجزة، مؤكدين أن المسيحيين الأوائل اخترعوها.</w:t>
      </w:r>
    </w:p>
    <w:p>
      <w:pPr>
        <w:pStyle w:val="Heading3"/>
        <w:bidi/>
      </w:pPr>
      <w:r>
        <w:rPr>
          <w:lang w:val="ar_AE" w:bidi="ar_AE"/>
        </w:rPr>
        <w:t>نبوة العهد القديم</w:t>
      </w:r>
    </w:p>
    <w:p>
      <w:pPr>
        <w:bidi/>
      </w:pPr>
      <w:r>
        <w:rPr>
          <w:lang w:val="ar_AE" w:bidi="ar_AE"/>
        </w:rPr>
      </w:r>
      <w:r>
        <w:rPr>
          <w:lang w:val="ar_AE" w:bidi="ar_AE"/>
        </w:rPr>
        <w:t xml:space="preserve">تقول نسخة الملك جيمس في </w:t>
      </w:r>
      <w:hyperlink r:id="rId565">
        <w:r>
          <w:rPr>
            <w:lang w:val="ar_AE" w:bidi="ar_AE"/>
          </w:rPr>
          <w:rPr>
            <w:color w:val="0000EE"/>
            <w:u w:val="single"/>
          </w:rPr>
          <w:t>إشعياء ٧: ١٤</w:t>
        </w:r>
      </w:hyperlink>
      <w:r>
        <w:rPr>
          <w:lang w:val="ar_AE" w:bidi="ar_AE"/>
        </w:rPr>
        <w:t xml:space="preserve"> أن "العذراء" سوف "تحبل وتلد ابنًا... عمانوئيل،" ويُصرِّح نَصُ </w:t>
      </w:r>
      <w:hyperlink r:id="rId3598">
        <w:r>
          <w:rPr>
            <w:lang w:val="ar_AE" w:bidi="ar_AE"/>
          </w:rPr>
          <w:rPr>
            <w:color w:val="0000EE"/>
            <w:u w:val="single"/>
          </w:rPr>
          <w:t>متى ١: ٢٢، ٢٣</w:t>
        </w:r>
      </w:hyperlink>
      <w:r>
        <w:rPr>
          <w:lang w:val="ar_AE" w:bidi="ar_AE"/>
        </w:rPr>
        <w:t xml:space="preserve"> بوضوح بأن هذا الأمر تَحقَّق في ولادة يسوع. لقد دار جدالٌ كبير حول هذا المقطع، خاصةً منذ أنْ غيَّرت ترجمة (rsv) كلمة "عذراء" إلى "امرأة شابة،"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تَرجم مُترجمون السبعينية كلمة عَلمَاه إلى بارثينوس (parthenos)</w:t>
      </w:r>
      <w:r>
        <w:rPr>
          <w:vertAlign w:val="subscript"/>
          <w:lang w:val="ar_AE" w:bidi="ar_AE"/>
        </w:rPr>
        <w:t xml:space="preserve">، </w:t>
      </w:r>
      <w:r>
        <w:rPr>
          <w:lang w:val="ar_AE" w:bidi="ar_AE"/>
        </w:rPr>
        <w:t>التي تُشير إلى عذراء.</w:t>
      </w:r>
    </w:p>
    <w:p>
      <w:pPr>
        <w:bidi/>
      </w:pPr>
      <w:r>
        <w:rPr>
          <w:lang w:val="ar_AE" w:bidi="ar_AE"/>
        </w:rPr>
      </w:r>
      <w:r>
        <w:rPr>
          <w:lang w:val="ar_AE" w:bidi="ar_AE"/>
        </w:rPr>
        <w:t>من هذه الاعتبارات اللُغوية تأتي التفسيرات الأربعة التالية:</w:t>
      </w:r>
    </w:p>
    <w:p>
      <w:pPr>
        <w:bidi/>
      </w:pPr>
      <w:r>
        <w:rPr>
          <w:lang w:val="ar_AE" w:bidi="ar_AE"/>
        </w:rPr>
      </w:r>
      <w:r>
        <w:rPr>
          <w:lang w:val="ar_AE" w:bidi="ar_AE"/>
        </w:rPr>
        <w:t>1. كانت "العذراء" (</w:t>
      </w:r>
      <w:hyperlink r:id="rId565">
        <w:r>
          <w:rPr>
            <w:lang w:val="ar_AE" w:bidi="ar_AE"/>
          </w:rPr>
          <w:rPr>
            <w:color w:val="0000EE"/>
            <w:u w:val="single"/>
          </w:rPr>
          <w:t>إشعياء ١٤: ٧</w:t>
        </w:r>
      </w:hyperlink>
      <w:r>
        <w:rPr>
          <w:lang w:val="ar_AE" w:bidi="ar_AE"/>
        </w:rPr>
        <w:t>) هي الزوجة الجديدة لأحاز والابن كان حزقيا. ولكنَّ حزقيا كان يَبلغ من العمر تِسع سنوات عندما بدأ أحاز الحُكم، لذا يَجب أن هذه النبوة كانت تَتطلع إلى المستقبل.</w:t>
      </w:r>
    </w:p>
    <w:p>
      <w:pPr>
        <w:bidi/>
      </w:pPr>
      <w:r>
        <w:rPr>
          <w:lang w:val="ar_AE" w:bidi="ar_AE"/>
        </w:rPr>
      </w:r>
      <w:r>
        <w:rPr>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hyperlink r:id="rId3599">
        <w:r>
          <w:rPr>
            <w:lang w:val="ar_AE" w:bidi="ar_AE"/>
          </w:rPr>
          <w:rPr>
            <w:color w:val="0000EE"/>
            <w:u w:val="single"/>
          </w:rPr>
          <w:t>إشعياء ٧: ١٤–١٦</w:t>
        </w:r>
      </w:hyperlink>
      <w:r>
        <w:rPr>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lang w:val="ar_AE" w:bidi="ar_AE"/>
        </w:rPr>
        <w:t>.</w:t>
      </w:r>
    </w:p>
    <w:p>
      <w:pPr>
        <w:bidi/>
      </w:pPr>
      <w:r>
        <w:rPr>
          <w:lang w:val="ar_AE" w:bidi="ar_AE"/>
        </w:rPr>
      </w:r>
      <w:r>
        <w:rPr>
          <w:lang w:val="ar_AE" w:bidi="ar_AE"/>
        </w:rPr>
        <w:t>3. النبوة مسيانية بشكلٍ خالص. هذا هو الموقف الإنجيلي التقليدي، استنادًا إلى اسم الطفل عمانوئيل، "الله معنا،" والإشارة (</w:t>
      </w:r>
      <w:hyperlink r:id="rId3600">
        <w:r>
          <w:rPr>
            <w:lang w:val="ar_AE" w:bidi="ar_AE"/>
          </w:rPr>
          <w:rPr>
            <w:color w:val="0000EE"/>
            <w:u w:val="single"/>
          </w:rPr>
          <w:t>إشعياء ٩: ٦، ٧</w:t>
        </w:r>
      </w:hyperlink>
      <w:r>
        <w:rPr>
          <w:lang w:val="ar_AE" w:bidi="ar_AE"/>
        </w:rPr>
        <w:t xml:space="preserve">؛ </w:t>
      </w:r>
      <w:hyperlink r:id="rId2481">
        <w:r>
          <w:rPr>
            <w:lang w:val="ar_AE" w:bidi="ar_AE"/>
          </w:rPr>
          <w:rPr>
            <w:color w:val="0000EE"/>
            <w:u w:val="single"/>
          </w:rPr>
          <w:t>١١: ١–٥</w:t>
        </w:r>
      </w:hyperlink>
      <w:r>
        <w:rPr>
          <w:lang w:val="ar_AE" w:bidi="ar_AE"/>
        </w:rPr>
        <w:t>)، التي تُشير إلى شخصٍ إلهي.</w:t>
      </w:r>
    </w:p>
    <w:p>
      <w:pPr>
        <w:bidi/>
      </w:pPr>
      <w:r>
        <w:rPr>
          <w:lang w:val="ar_AE" w:bidi="ar_AE"/>
        </w:rPr>
      </w:r>
      <w:r>
        <w:rPr>
          <w:lang w:val="ar_AE" w:bidi="ar_AE"/>
        </w:rPr>
        <w:t xml:space="preserve">4. اختارَ العديد من الإنجيليين مؤخرًا تفسيرًا رابعًا، يَقبل الحُجج الخاصة بالتَتميم التاريخي (في زمن إشعياء) والتَتميم المستقبلي. إن هذا الرأي يأخذ في الاعتبار التَتميمَ التاريخي المقصود في </w:t>
      </w:r>
      <w:hyperlink r:id="rId3601">
        <w:r>
          <w:rPr>
            <w:lang w:val="ar_AE" w:bidi="ar_AE"/>
          </w:rPr>
          <w:rPr>
            <w:color w:val="0000EE"/>
            <w:u w:val="single"/>
          </w:rPr>
          <w:t>إشعياء ٧: ١٥، ١٦</w:t>
        </w:r>
      </w:hyperlink>
      <w:r>
        <w:rPr>
          <w:lang w:val="ar_AE" w:bidi="ar_AE"/>
        </w:rPr>
        <w:t xml:space="preserve"> بينما يرى أن التَتميم المستقبلي سيتحقق من خلال ميلاد يسوع العَذْراوي، مثلما هو مُوضَّح في </w:t>
      </w:r>
      <w:hyperlink r:id="rId3598">
        <w:r>
          <w:rPr>
            <w:lang w:val="ar_AE" w:bidi="ar_AE"/>
          </w:rPr>
          <w:rPr>
            <w:color w:val="0000EE"/>
            <w:u w:val="single"/>
          </w:rPr>
          <w:t>متى ١: ٢٢، ٢٣</w:t>
        </w:r>
      </w:hyperlink>
      <w:r>
        <w:rPr>
          <w:lang w:val="ar_AE" w:bidi="ar_AE"/>
        </w:rPr>
        <w:t>.</w:t>
      </w:r>
    </w:p>
    <w:p>
      <w:pPr>
        <w:pStyle w:val="Heading3"/>
        <w:bidi/>
      </w:pPr>
      <w:r>
        <w:rPr>
          <w:lang w:val="ar_AE" w:bidi="ar_AE"/>
        </w:rPr>
        <w:t>شهادة الأناجيل</w:t>
      </w:r>
    </w:p>
    <w:p>
      <w:pPr>
        <w:bidi/>
      </w:pPr>
      <w:r>
        <w:rPr>
          <w:lang w:val="ar_AE" w:bidi="ar_AE"/>
        </w:rPr>
      </w:r>
      <w:r>
        <w:rPr>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يُدعى يسوع "المسيحَ [أو المسيا]،" ابن داود (</w:t>
      </w:r>
      <w:hyperlink r:id="rId624">
        <w:r>
          <w:rPr>
            <w:lang w:val="ar_AE" w:bidi="ar_AE"/>
          </w:rPr>
          <w:rPr>
            <w:color w:val="0000EE"/>
            <w:u w:val="single"/>
          </w:rPr>
          <w:t>متى ١: ١</w:t>
        </w:r>
      </w:hyperlink>
      <w:r>
        <w:rPr>
          <w:lang w:val="ar_AE" w:bidi="ar_AE"/>
        </w:rPr>
        <w:t xml:space="preserve">)، الذي يأتي ليؤسِّس ملكوتَ الله. مثلما يَتضح من تحقيق نبوءة إشعياء (الآيات </w:t>
      </w:r>
      <w:hyperlink r:id="rId3598">
        <w:r>
          <w:rPr>
            <w:lang w:val="ar_AE" w:bidi="ar_AE"/>
          </w:rPr>
          <w:rPr>
            <w:color w:val="0000EE"/>
            <w:u w:val="single"/>
          </w:rPr>
          <w:t>٢٢، ٢٣</w:t>
        </w:r>
      </w:hyperlink>
      <w:r>
        <w:rPr>
          <w:lang w:val="ar_AE" w:bidi="ar_AE"/>
        </w:rPr>
        <w:t xml:space="preserve">) ومن طبيعة الحَبَل به (الآيات </w:t>
      </w:r>
      <w:hyperlink r:id="rId3602">
        <w:r>
          <w:rPr>
            <w:lang w:val="ar_AE" w:bidi="ar_AE"/>
          </w:rPr>
          <w:rPr>
            <w:color w:val="0000EE"/>
            <w:u w:val="single"/>
          </w:rPr>
          <w:t>١٨–٢٠</w:t>
        </w:r>
      </w:hyperlink>
      <w:r>
        <w:rPr>
          <w:lang w:val="ar_AE" w:bidi="ar_AE"/>
        </w:rPr>
        <w:t xml:space="preserve">)، فإن يسوع هو "الله معنا،" وقد جاء الآن "ليُخلص شعبه من خطاياهم" (الآية </w:t>
      </w:r>
      <w:hyperlink r:id="rId3603">
        <w:r>
          <w:rPr>
            <w:lang w:val="ar_AE" w:bidi="ar_AE"/>
          </w:rPr>
          <w:rPr>
            <w:color w:val="0000EE"/>
            <w:u w:val="single"/>
          </w:rPr>
          <w:t>٢١</w:t>
        </w:r>
      </w:hyperlink>
      <w:r>
        <w:rPr>
          <w:lang w:val="ar_AE" w:bidi="ar_AE"/>
        </w:rPr>
        <w:t>). إن المشهد الذي قرَّرَ فيه يوسف أن يُطلِّق مريم سرًا يُذكَر ليُعطي تأكيدًا أكبر على الحمل المعجزي.</w:t>
      </w:r>
    </w:p>
    <w:p>
      <w:pPr>
        <w:bidi/>
      </w:pPr>
      <w:r>
        <w:rPr>
          <w:lang w:val="ar_AE" w:bidi="ar_AE"/>
        </w:rPr>
      </w:r>
      <w:r>
        <w:rPr>
          <w:lang w:val="ar_AE" w:bidi="ar_AE"/>
        </w:rPr>
        <w:t>روى لوقا قصة الميلاد من منظور مريم. زارها الملاكُ جبرائيل وأَعلنَ أنها ستَلد المسيا (</w:t>
      </w:r>
      <w:hyperlink r:id="rId1725">
        <w:r>
          <w:rPr>
            <w:lang w:val="ar_AE" w:bidi="ar_AE"/>
          </w:rPr>
          <w:rPr>
            <w:color w:val="0000EE"/>
            <w:u w:val="single"/>
          </w:rPr>
          <w:t>لوقا ١: ٢٦–٣٨</w:t>
        </w:r>
      </w:hyperlink>
      <w:r>
        <w:rPr>
          <w:lang w:val="ar_AE" w:bidi="ar_AE"/>
        </w:rPr>
        <w:t>). حَبَلتْ مريم بشكلٍ معجزي بواسطة الروح القُدُس، مثلما تنبأ الملاكُ جبرائيل: "</w:t>
      </w:r>
      <w:r>
        <w:rPr>
          <w:lang w:val="ar_AE" w:bidi="ar_AE"/>
        </w:rPr>
        <w:t>اَلرُّوحُ الْقُدُسُ يَحِلُّ عَلَيْكِ، وَقُوَّةُ الْعَلِيِّ تُظَلِّلُكِ، فَلِذَلِكَ أَيْضًا الْقُدُّوسُ الْمَوْلُودُ مِنْكِ يُدْعَى ابْنَ اللهِ</w:t>
      </w:r>
      <w:r>
        <w:rPr>
          <w:lang w:val="ar_AE" w:bidi="ar_AE"/>
        </w:rPr>
        <w:t xml:space="preserve">" (الآية </w:t>
      </w:r>
      <w:hyperlink r:id="rId3604">
        <w:r>
          <w:rPr>
            <w:lang w:val="ar_AE" w:bidi="ar_AE"/>
          </w:rPr>
          <w:rPr>
            <w:color w:val="0000EE"/>
            <w:u w:val="single"/>
          </w:rPr>
          <w:t>٣٥</w:t>
        </w:r>
      </w:hyperlink>
      <w:r>
        <w:rPr>
          <w:lang w:val="ar_AE" w:bidi="ar_AE"/>
        </w:rPr>
        <w:t>). صوَّر لوقا مريم بأنها كانت خاضعة في تكريسٍ لِمقاصد الله.</w:t>
      </w:r>
    </w:p>
    <w:p>
      <w:pPr>
        <w:pStyle w:val="Heading3"/>
        <w:bidi/>
      </w:pPr>
      <w:r>
        <w:rPr>
          <w:lang w:val="ar_AE" w:bidi="ar_AE"/>
        </w:rPr>
        <w:t>الأهمية اللاهوتية للكنيسة</w:t>
      </w:r>
    </w:p>
    <w:p>
      <w:pPr>
        <w:bidi/>
      </w:pPr>
      <w:r>
        <w:rPr>
          <w:lang w:val="ar_AE" w:bidi="ar_AE"/>
        </w:rPr>
      </w:r>
      <w:r>
        <w:rPr>
          <w:lang w:val="ar_AE" w:bidi="ar_AE"/>
        </w:rPr>
        <w:t xml:space="preserve">منذ بداية الكنيسة، أصبحتْ عقيدة الميلاد العَذْراوي أساسًا لعقيدة المسيح (الكريستولوجي، Christology) السامية. أكَّدَ بعضُ آباء الكنيسة الأوائل على هذا الحدث أكثر من أي حدث آخر في حياة يسوع باعتباره دليلًا على التَجسُّد وألوهية المسيح. 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أكَّدَ مَجمع نيقية في عام ٣٢٥ م أن يسوع هو بالحقيقة إلهٌ، ثم أَعلنَ مَجمع خلقيدونية في عام ٤٥١ م أن يسوع هو في نفس الوقت إنسانُ وإلهٌ، وهو "اتحاد أقنومي" للطبيعتين الحقيقيتين. تم تلخيص هذه الأمور في قانون الإيمان الرسولي في القرن الخامس، الذي يعلن: "أؤمن ... </w:t>
      </w:r>
      <w:r>
        <w:rPr>
          <w:lang w:val="ar_AE" w:bidi="ar_AE"/>
        </w:rPr>
        <w:t xml:space="preserve">بربنا يسوع المسيح، ابنه الوحيد، </w:t>
      </w:r>
      <w:r>
        <w:rPr>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lang w:val="ar_AE" w:bidi="ar_AE"/>
        </w:rPr>
      </w:r>
      <w:r>
        <w:rPr>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lang w:val="ar_AE" w:bidi="ar_AE"/>
        </w:rPr>
        <w:t>انظر</w:t>
      </w:r>
      <w:r>
        <w:rPr>
          <w:lang w:val="ar_AE" w:bidi="ar_AE"/>
        </w:rPr>
        <w:t xml:space="preserve"> </w:t>
      </w:r>
      <w:r>
        <w:rPr>
          <w:lang w:val="ar_AE" w:bidi="ar_AE"/>
        </w:rPr>
        <w:t>عقيدة المسيح (الكريستولوجي)</w:t>
      </w:r>
      <w:r>
        <w:rPr>
          <w:lang w:val="ar_AE" w:bidi="ar_AE"/>
        </w:rPr>
        <w:t xml:space="preserve">؛ </w:t>
      </w:r>
      <w:r>
        <w:rPr>
          <w:lang w:val="ar_AE" w:bidi="ar_AE"/>
        </w:rPr>
        <w:t>التَجسُّد</w:t>
      </w:r>
      <w:r>
        <w:rPr>
          <w:lang w:val="ar_AE" w:bidi="ar_AE"/>
        </w:rPr>
        <w:t xml:space="preserve">؛ </w:t>
      </w:r>
      <w:r>
        <w:rPr>
          <w:lang w:val="ar_AE" w:bidi="ar_AE"/>
        </w:rPr>
        <w:t>حياة وتعاليم يسوع المسيح</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مِيلِيتُم* ميليتُس</w:t>
      </w:r>
      <w:r>
        <w:rPr>
          <w:lang w:val="ar_AE" w:bidi="ar_AE"/>
        </w:rPr>
      </w:r>
    </w:p>
    <w:p>
      <w:pPr>
        <w:pStyle w:val="Heading2"/>
        <w:bidi/>
      </w:pPr>
      <w:r>
        <w:rPr>
          <w:lang w:val="ar_AE" w:bidi="ar_AE"/>
        </w:rPr>
        <w:t>مِيلِيتُم</w:t>
      </w:r>
      <w:r>
        <w:rPr>
          <w:lang w:val="ar_AE" w:bidi="ar_AE"/>
        </w:rPr>
        <w:t>* ميليتُس</w:t>
      </w:r>
    </w:p>
    <w:p>
      <w:pPr>
        <w:bidi/>
      </w:pPr>
      <w:r>
        <w:rPr>
          <w:lang w:val="ar_AE" w:bidi="ar_AE"/>
        </w:rPr>
      </w:r>
      <w:r>
        <w:rPr>
          <w:lang w:val="ar_AE" w:bidi="ar_AE"/>
        </w:rPr>
        <w:t>مدينة يونانية مهمة تقع عند مصب نهر ميندر. استوطنتها كريت ما بين أعوام إلى 1339–1288 ق. م. كان ل</w:t>
      </w:r>
      <w:r>
        <w:rPr>
          <w:lang w:val="ar_AE" w:bidi="ar_AE"/>
        </w:rPr>
        <w:t>مِيلِيتُسَ</w:t>
      </w:r>
      <w:r>
        <w:rPr>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lang w:val="ar_AE" w:bidi="ar_AE"/>
        </w:rPr>
      </w:r>
      <w:r>
        <w:rPr>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lang w:val="ar_AE" w:bidi="ar_AE"/>
        </w:rPr>
      </w:r>
      <w:r>
        <w:rPr>
          <w:lang w:val="ar_AE" w:bidi="ar_AE"/>
        </w:rPr>
        <w:t xml:space="preserve">وكالعديد من المراكز اليونانية الأخرى كان للمدينة شاعرها الخاص، الذي كان يتمتع بشهرة كبيرة في عصره، لكنه اليوم </w:t>
      </w:r>
      <w:r>
        <w:rPr>
          <w:lang w:val="ar_AE" w:bidi="ar_AE"/>
        </w:rPr>
        <w:t>لا يُعرف لدينا سوى ببضع</w:t>
      </w:r>
      <w:r>
        <w:rPr>
          <w:b/>
          <w:lang w:val="ar_AE" w:bidi="ar_AE"/>
        </w:rPr>
        <w:t xml:space="preserve"> </w:t>
      </w:r>
      <w:r>
        <w:rPr>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lang w:val="ar_AE" w:bidi="ar_AE"/>
        </w:rPr>
      </w:r>
      <w:r>
        <w:rPr>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lang w:val="ar_AE" w:bidi="ar_AE"/>
        </w:rPr>
        <w:t>أبقيا المدينة ممزقة بالتناحر الداخلي</w:t>
      </w:r>
      <w:r>
        <w:rPr>
          <w:b/>
          <w:lang w:val="ar_AE" w:bidi="ar_AE"/>
        </w:rPr>
        <w:t xml:space="preserve"> </w:t>
      </w:r>
      <w:r>
        <w:rPr>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lang w:val="ar_AE" w:bidi="ar_AE"/>
        </w:rPr>
      </w:r>
      <w:r>
        <w:rPr>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hyperlink r:id="rId3605">
        <w:r>
          <w:rPr>
            <w:lang w:val="ar_AE" w:bidi="ar_AE"/>
          </w:rPr>
          <w:rPr>
            <w:color w:val="0000EE"/>
            <w:u w:val="single"/>
          </w:rPr>
          <w:t>أعمال 20: 15–17</w:t>
        </w:r>
      </w:hyperlink>
      <w:r>
        <w:rPr>
          <w:lang w:val="ar_AE" w:bidi="ar_AE"/>
        </w:rPr>
        <w:t>). في أثناء إقامته هناك طل</w:t>
      </w:r>
      <w:r>
        <w:rPr>
          <w:lang w:val="ar_AE" w:bidi="ar_AE"/>
        </w:rPr>
        <w:t xml:space="preserve">ب أن يرى شيوخ </w:t>
      </w:r>
      <w:r>
        <w:rPr>
          <w:lang w:val="ar_AE" w:bidi="ar_AE"/>
        </w:rPr>
        <w:t xml:space="preserve">الكنيسة، وحثهم على رعاية الرعيّة التي أقامهم الروح القدس عليها (الآيات </w:t>
      </w:r>
      <w:hyperlink r:id="rId3606">
        <w:r>
          <w:rPr>
            <w:lang w:val="ar_AE" w:bidi="ar_AE"/>
          </w:rPr>
          <w:rPr>
            <w:color w:val="0000EE"/>
            <w:u w:val="single"/>
          </w:rPr>
          <w:t>28–35</w:t>
        </w:r>
      </w:hyperlink>
      <w:r>
        <w:rPr>
          <w:lang w:val="ar_AE" w:bidi="ar_AE"/>
        </w:rPr>
        <w:t xml:space="preserve">). ثم من مِيلِيتُس أبحر إلى صور. </w:t>
      </w:r>
      <w:hyperlink r:id="rId3607">
        <w:r>
          <w:rPr>
            <w:lang w:val="ar_AE" w:bidi="ar_AE"/>
          </w:rPr>
          <w:rPr>
            <w:color w:val="0000EE"/>
            <w:u w:val="single"/>
          </w:rPr>
          <w:t>2 تيموثاوس 4: 20</w:t>
        </w:r>
      </w:hyperlink>
      <w:r>
        <w:rPr>
          <w:lang w:val="ar_AE" w:bidi="ar_AE"/>
        </w:rPr>
        <w:t xml:space="preserve"> يقول إنَّ بولس ترك </w:t>
      </w:r>
      <w:r>
        <w:rPr>
          <w:lang w:val="ar_AE" w:bidi="ar_AE"/>
        </w:rPr>
        <w:t>تُرُوفِيمُس</w:t>
      </w:r>
      <w:r>
        <w:rPr>
          <w:lang w:val="ar_AE" w:bidi="ar_AE"/>
        </w:rPr>
        <w:t xml:space="preserve"> في مِيلِيتُس (KJV "ميليتُم") لأنه كان مريضًا.</w:t>
      </w:r>
      <w:r>
        <w:rPr>
          <w:lang w:val="ar_AE" w:bidi="ar_AE"/>
        </w:rPr>
      </w:r>
      <w:r>
        <w:rPr>
          <w:lang w:val="ar_AE" w:bidi="ar_AE"/>
        </w:rPr>
      </w:r>
    </w:p>
    <w:p>
      <w:pPr>
        <w:bidi/>
      </w:pPr>
      <w:r>
        <w:rPr>
          <w:lang w:val="ar_AE" w:bidi="ar_AE"/>
        </w:rPr>
      </w:r>
    </w:p>
    <w:p>
      <w:pPr>
        <w:pStyle w:val="Heading2"/>
        <w:bidi/>
      </w:pPr>
      <w:r>
        <w:rPr>
          <w:lang w:val="ar_AE" w:bidi="ar_AE"/>
        </w:rPr>
        <w:t>مينا</w:t>
      </w:r>
      <w:r>
        <w:rPr>
          <w:lang w:val="ar_AE" w:bidi="ar_AE"/>
        </w:rPr>
      </w:r>
    </w:p>
    <w:p>
      <w:pPr>
        <w:bidi/>
      </w:pPr>
      <w:r>
        <w:rPr>
          <w:lang w:val="ar_AE" w:bidi="ar_AE"/>
        </w:rPr>
      </w:r>
      <w:r>
        <w:rPr>
          <w:lang w:val="ar_AE" w:bidi="ar_AE"/>
        </w:rPr>
        <w:t xml:space="preserve">وزن عشرين أونصة يُستخدم في قياس المعادن الثمينة وكذلك المواد الأخرى. </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w:t>
      </w:r>
      <w:r>
        <w:rPr>
          <w:lang w:val="ar_AE" w:bidi="ar_AE"/>
        </w:rPr>
      </w:r>
    </w:p>
    <w:p>
      <w:pPr>
        <w:bidi/>
      </w:pPr>
      <w:r>
        <w:rPr>
          <w:lang w:val="ar_AE" w:bidi="ar_AE"/>
        </w:rPr>
      </w:r>
      <w:r>
        <w:rPr>
          <w:lang w:val="ar_AE" w:bidi="ar_AE"/>
        </w:rPr>
        <w:t>جَدّ (سلف) يسوع، وفقًا 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 (منان)</w:t>
      </w:r>
      <w:r>
        <w:rPr>
          <w:lang w:val="ar_AE" w:bidi="ar_AE"/>
        </w:rPr>
      </w:r>
    </w:p>
    <w:p>
      <w:pPr>
        <w:bidi/>
      </w:pPr>
      <w:r>
        <w:rPr>
          <w:lang w:val="ar_AE" w:bidi="ar_AE"/>
        </w:rPr>
      </w:r>
      <w:r>
        <w:rPr>
          <w:lang w:val="ar_AE" w:bidi="ar_AE"/>
        </w:rPr>
        <w:t>طريقة أخري لترجمة الملك جيمس لكتابة اسم مينان</w:t>
      </w:r>
      <w:r>
        <w:rPr>
          <w:lang w:val="ar_AE" w:bidi="ar_AE"/>
        </w:rPr>
        <w:t>، أحد أجداد (أسلاف) يسوع في نسب لوقا (</w:t>
      </w:r>
      <w:hyperlink r:id="rId1090">
        <w:r>
          <w:rPr>
            <w:lang w:val="ar_AE" w:bidi="ar_AE"/>
          </w:rPr>
          <w:rPr>
            <w:color w:val="0000EE"/>
            <w:u w:val="single"/>
          </w:rPr>
          <w:t>لوقا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مينلاوس</w:t>
      </w:r>
      <w:r>
        <w:rPr>
          <w:lang w:val="ar_AE" w:bidi="ar_AE"/>
        </w:rPr>
      </w:r>
    </w:p>
    <w:p>
      <w:pPr>
        <w:bidi/>
      </w:pPr>
      <w:r>
        <w:rPr>
          <w:lang w:val="ar_AE" w:bidi="ar_AE"/>
        </w:rPr>
      </w:r>
      <w:r>
        <w:rPr>
          <w:lang w:val="ar_AE" w:bidi="ar_AE"/>
        </w:rPr>
        <w:t xml:space="preserve">يُعتقد أن رئيس الكهنة الخالي من الضمير والمخادع هذا كان قائد اليهود الذين دعموا الملوك السلوقيين خلال حكم أنطيوخوس الرابع إبيفانيس. </w:t>
      </w:r>
      <w:hyperlink r:id="rId3608">
        <w:r>
          <w:rPr>
            <w:lang w:val="ar_AE" w:bidi="ar_AE"/>
          </w:rPr>
          <w:rPr>
            <w:color w:val="0000EE"/>
            <w:u w:val="single"/>
          </w:rPr>
          <w:t>سفر المكابيين الثاني 4:23–50</w:t>
        </w:r>
      </w:hyperlink>
      <w:r>
        <w:rPr>
          <w:lang w:val="ar_AE" w:bidi="ar_AE"/>
        </w:rPr>
        <w:t xml:space="preserve"> يروي قصة تفوق مينلاوس على ياسون في الحصول على الكهنوت بدفعه لأنطيوخوس 300 وزنة من الفضة أكثر مما دفع ياسون.</w:t>
      </w:r>
    </w:p>
    <w:p>
      <w:pPr>
        <w:bidi/>
      </w:pPr>
      <w:r>
        <w:rPr>
          <w:lang w:val="ar_AE" w:bidi="ar_AE"/>
        </w:rPr>
      </w:r>
      <w:r>
        <w:rPr>
          <w:i/>
          <w:lang w:val="ar_AE" w:bidi="ar_AE"/>
        </w:rPr>
        <w:t>انظر أيضًا</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4" TargetMode="External"/><Relationship Id="rId14" Type="http://schemas.openxmlformats.org/officeDocument/2006/relationships/hyperlink" Target="https://ref.ly/Acts4:32" TargetMode="External"/><Relationship Id="rId15" Type="http://schemas.openxmlformats.org/officeDocument/2006/relationships/hyperlink" Target="https://ref.ly/Acts10:45" TargetMode="External"/><Relationship Id="rId16" Type="http://schemas.openxmlformats.org/officeDocument/2006/relationships/hyperlink" Target="https://ref.ly/Acts19:18" TargetMode="External"/><Relationship Id="rId17" Type="http://schemas.openxmlformats.org/officeDocument/2006/relationships/hyperlink" Target="https://ref.ly/1Tim4:12" TargetMode="External"/><Relationship Id="rId18" Type="http://schemas.openxmlformats.org/officeDocument/2006/relationships/hyperlink" Target="https://ref.ly/Acts2:44" TargetMode="External"/><Relationship Id="rId19" Type="http://schemas.openxmlformats.org/officeDocument/2006/relationships/hyperlink" Target="https://ref.ly/Acts15:5" TargetMode="External"/><Relationship Id="rId20" Type="http://schemas.openxmlformats.org/officeDocument/2006/relationships/hyperlink" Target="https://ref.ly/Acts18:27" TargetMode="External"/><Relationship Id="rId21" Type="http://schemas.openxmlformats.org/officeDocument/2006/relationships/hyperlink" Target="https://ref.ly/1Tim4:3" TargetMode="External"/><Relationship Id="rId22" Type="http://schemas.openxmlformats.org/officeDocument/2006/relationships/hyperlink" Target="https://ref.ly/Eph4:1-Eph4:12" TargetMode="External"/><Relationship Id="rId23" Type="http://schemas.openxmlformats.org/officeDocument/2006/relationships/hyperlink" Target="https://ref.ly/Eph4:11" TargetMode="External"/><Relationship Id="rId24" Type="http://schemas.openxmlformats.org/officeDocument/2006/relationships/hyperlink" Target="https://ref.ly/Acts1:21-Acts1:22" TargetMode="External"/><Relationship Id="rId25" Type="http://schemas.openxmlformats.org/officeDocument/2006/relationships/hyperlink" Target="https://ref.ly/Acts21:8" TargetMode="External"/><Relationship Id="rId26" Type="http://schemas.openxmlformats.org/officeDocument/2006/relationships/hyperlink" Target="https://ref.ly/2Tim4:5" TargetMode="External"/><Relationship Id="rId27" Type="http://schemas.openxmlformats.org/officeDocument/2006/relationships/hyperlink" Target="https://ref.ly/Gal2:14" TargetMode="External"/><Relationship Id="rId28" Type="http://schemas.openxmlformats.org/officeDocument/2006/relationships/hyperlink" Target="https://ref.ly/Acts6:5" TargetMode="External"/><Relationship Id="rId29" Type="http://schemas.openxmlformats.org/officeDocument/2006/relationships/hyperlink" Target="https://ref.ly/Acts3:1" TargetMode="External"/><Relationship Id="rId30" Type="http://schemas.openxmlformats.org/officeDocument/2006/relationships/hyperlink" Target="https://ref.ly/Acts21:26" TargetMode="External"/><Relationship Id="rId31" Type="http://schemas.openxmlformats.org/officeDocument/2006/relationships/hyperlink" Target="https://ref.ly/Jas2:2" TargetMode="External"/><Relationship Id="rId32" Type="http://schemas.openxmlformats.org/officeDocument/2006/relationships/hyperlink" Target="https://ref.ly/Acts8:1" TargetMode="External"/><Relationship Id="rId33" Type="http://schemas.openxmlformats.org/officeDocument/2006/relationships/hyperlink" Target="https://ref.ly/Acts11:19-Acts11:24" TargetMode="External"/><Relationship Id="rId34" Type="http://schemas.openxmlformats.org/officeDocument/2006/relationships/hyperlink" Target="https://ref.ly/Acts8:4-Acts8:25" TargetMode="External"/><Relationship Id="rId35" Type="http://schemas.openxmlformats.org/officeDocument/2006/relationships/hyperlink" Target="https://ref.ly/Acts2:5-Acts2:11" TargetMode="External"/><Relationship Id="rId36" Type="http://schemas.openxmlformats.org/officeDocument/2006/relationships/hyperlink" Target="https://ref.ly/Acts10:1-Acts10:48" TargetMode="External"/><Relationship Id="rId37" Type="http://schemas.openxmlformats.org/officeDocument/2006/relationships/hyperlink" Target="https://ref.ly/Acts11:2" TargetMode="External"/><Relationship Id="rId38" Type="http://schemas.openxmlformats.org/officeDocument/2006/relationships/hyperlink" Target="https://ref.ly/Gal2:12" TargetMode="External"/><Relationship Id="rId39" Type="http://schemas.openxmlformats.org/officeDocument/2006/relationships/hyperlink" Target="https://ref.ly/Acts13:1-Acts14:28" TargetMode="External"/><Relationship Id="rId40" Type="http://schemas.openxmlformats.org/officeDocument/2006/relationships/hyperlink" Target="https://ref.ly/Acts14:27" TargetMode="External"/><Relationship Id="rId41" Type="http://schemas.openxmlformats.org/officeDocument/2006/relationships/hyperlink" Target="https://ref.ly/Acts15:1" TargetMode="External"/><Relationship Id="rId42" Type="http://schemas.openxmlformats.org/officeDocument/2006/relationships/hyperlink" Target="https://ref.ly/Acts15:4-Acts15:12" TargetMode="External"/><Relationship Id="rId43" Type="http://schemas.openxmlformats.org/officeDocument/2006/relationships/hyperlink" Target="https://ref.ly/Acts15:23-Acts15:29" TargetMode="External"/><Relationship Id="rId44" Type="http://schemas.openxmlformats.org/officeDocument/2006/relationships/hyperlink" Target="https://ref.ly/Gal2:1-Gal2:10" TargetMode="External"/><Relationship Id="rId45" Type="http://schemas.openxmlformats.org/officeDocument/2006/relationships/hyperlink" Target="https://ref.ly/Gal5:12" TargetMode="External"/><Relationship Id="rId46" Type="http://schemas.openxmlformats.org/officeDocument/2006/relationships/hyperlink" Target="https://ref.ly/Gal6:13" TargetMode="External"/><Relationship Id="rId47" Type="http://schemas.openxmlformats.org/officeDocument/2006/relationships/hyperlink" Target="https://ref.ly/2Cor11:12-2Cor11:15" TargetMode="External"/><Relationship Id="rId48" Type="http://schemas.openxmlformats.org/officeDocument/2006/relationships/hyperlink" Target="https://ref.ly/Phil3:2-Phil3:3" TargetMode="External"/><Relationship Id="rId49" Type="http://schemas.openxmlformats.org/officeDocument/2006/relationships/hyperlink" Target="https://ref.ly/Col2:16-Col2:17" TargetMode="External"/><Relationship Id="rId50" Type="http://schemas.openxmlformats.org/officeDocument/2006/relationships/hyperlink" Target="https://ref.ly/Acts9:1-Acts9:9" TargetMode="External"/><Relationship Id="rId51" Type="http://schemas.openxmlformats.org/officeDocument/2006/relationships/hyperlink" Target="https://ref.ly/Acts22:6-Acts22:16" TargetMode="External"/><Relationship Id="rId52" Type="http://schemas.openxmlformats.org/officeDocument/2006/relationships/hyperlink" Target="https://ref.ly/Acts26:12-Acts26:23" TargetMode="External"/><Relationship Id="rId53" Type="http://schemas.openxmlformats.org/officeDocument/2006/relationships/hyperlink" Target="https://ref.ly/1Cor9:1" TargetMode="External"/><Relationship Id="rId54" Type="http://schemas.openxmlformats.org/officeDocument/2006/relationships/hyperlink" Target="https://ref.ly/1Cor15:8" TargetMode="External"/><Relationship Id="rId55" Type="http://schemas.openxmlformats.org/officeDocument/2006/relationships/hyperlink" Target="https://ref.ly/Gal1:11-Gal1:17" TargetMode="External"/><Relationship Id="rId56" Type="http://schemas.openxmlformats.org/officeDocument/2006/relationships/hyperlink" Target="https://ref.ly/Phil3:2-Phil3:11" TargetMode="External"/><Relationship Id="rId57" Type="http://schemas.openxmlformats.org/officeDocument/2006/relationships/hyperlink" Target="https://ref.ly/Rom3:23" TargetMode="External"/><Relationship Id="rId58" Type="http://schemas.openxmlformats.org/officeDocument/2006/relationships/hyperlink" Target="https://ref.ly/Neh9:5" TargetMode="External"/><Relationship Id="rId59" Type="http://schemas.openxmlformats.org/officeDocument/2006/relationships/hyperlink" Target="https://ref.ly/Eph1:17" TargetMode="External"/><Relationship Id="rId60" Type="http://schemas.openxmlformats.org/officeDocument/2006/relationships/hyperlink" Target="https://ref.ly/Ps24:1-Ps24:10" TargetMode="External"/><Relationship Id="rId61" Type="http://schemas.openxmlformats.org/officeDocument/2006/relationships/hyperlink" Target="https://ref.ly/Ps57:5" TargetMode="External"/><Relationship Id="rId62" Type="http://schemas.openxmlformats.org/officeDocument/2006/relationships/hyperlink" Target="https://ref.ly/Ps108:5" TargetMode="External"/><Relationship Id="rId63" Type="http://schemas.openxmlformats.org/officeDocument/2006/relationships/hyperlink" Target="https://ref.ly/Ps113:4" TargetMode="External"/><Relationship Id="rId64" Type="http://schemas.openxmlformats.org/officeDocument/2006/relationships/hyperlink" Target="https://ref.ly/Acts7:2" TargetMode="External"/><Relationship Id="rId65" Type="http://schemas.openxmlformats.org/officeDocument/2006/relationships/hyperlink" Target="https://ref.ly/Isa42:8" TargetMode="External"/><Relationship Id="rId66" Type="http://schemas.openxmlformats.org/officeDocument/2006/relationships/hyperlink" Target="https://ref.ly/Ps79:9" TargetMode="External"/><Relationship Id="rId67" Type="http://schemas.openxmlformats.org/officeDocument/2006/relationships/hyperlink" Target="https://ref.ly/Isa48:11" TargetMode="External"/><Relationship Id="rId68" Type="http://schemas.openxmlformats.org/officeDocument/2006/relationships/hyperlink" Target="https://ref.ly/Ps19:1" TargetMode="External"/><Relationship Id="rId69" Type="http://schemas.openxmlformats.org/officeDocument/2006/relationships/hyperlink" Target="https://ref.ly/Ps97:6" TargetMode="External"/><Relationship Id="rId70" Type="http://schemas.openxmlformats.org/officeDocument/2006/relationships/hyperlink" Target="https://ref.ly/Rom1:20" TargetMode="External"/><Relationship Id="rId71" Type="http://schemas.openxmlformats.org/officeDocument/2006/relationships/hyperlink" Target="https://ref.ly/1Chr16:24" TargetMode="External"/><Relationship Id="rId72" Type="http://schemas.openxmlformats.org/officeDocument/2006/relationships/hyperlink" Target="https://ref.ly/Ps72:18-Ps72:19" TargetMode="External"/><Relationship Id="rId73" Type="http://schemas.openxmlformats.org/officeDocument/2006/relationships/hyperlink" Target="https://ref.ly/Ps96:3" TargetMode="External"/><Relationship Id="rId74" Type="http://schemas.openxmlformats.org/officeDocument/2006/relationships/hyperlink" Target="https://ref.ly/Ps145:10-Ps145:12" TargetMode="External"/><Relationship Id="rId75" Type="http://schemas.openxmlformats.org/officeDocument/2006/relationships/hyperlink" Target="https://ref.ly/John11:4" TargetMode="External"/><Relationship Id="rId76" Type="http://schemas.openxmlformats.org/officeDocument/2006/relationships/hyperlink" Target="https://ref.ly/1Chr16:24-1Chr16:29" TargetMode="External"/><Relationship Id="rId77" Type="http://schemas.openxmlformats.org/officeDocument/2006/relationships/hyperlink" Target="https://ref.ly/Ps29:1-Ps29:2" TargetMode="External"/><Relationship Id="rId78" Type="http://schemas.openxmlformats.org/officeDocument/2006/relationships/hyperlink" Target="https://ref.ly/Ps66:1-Ps66:2" TargetMode="External"/><Relationship Id="rId79" Type="http://schemas.openxmlformats.org/officeDocument/2006/relationships/hyperlink" Target="https://ref.ly/Ps96:7-Ps96:8" TargetMode="External"/><Relationship Id="rId80" Type="http://schemas.openxmlformats.org/officeDocument/2006/relationships/hyperlink" Target="https://ref.ly/Ps115:1" TargetMode="External"/><Relationship Id="rId81" Type="http://schemas.openxmlformats.org/officeDocument/2006/relationships/hyperlink" Target="https://ref.ly/Isa42:12" TargetMode="External"/><Relationship Id="rId82" Type="http://schemas.openxmlformats.org/officeDocument/2006/relationships/hyperlink" Target="https://ref.ly/Rom4:20" TargetMode="External"/><Relationship Id="rId83" Type="http://schemas.openxmlformats.org/officeDocument/2006/relationships/hyperlink" Target="https://ref.ly/Phil2:9-Phil2:11" TargetMode="External"/><Relationship Id="rId84" Type="http://schemas.openxmlformats.org/officeDocument/2006/relationships/hyperlink" Target="https://ref.ly/Exod13:21-Exod13:22" TargetMode="External"/><Relationship Id="rId85" Type="http://schemas.openxmlformats.org/officeDocument/2006/relationships/hyperlink" Target="https://ref.ly/Neh9:11-Neh9:12" TargetMode="External"/><Relationship Id="rId86" Type="http://schemas.openxmlformats.org/officeDocument/2006/relationships/hyperlink" Target="https://ref.ly/Exod19:9" TargetMode="External"/><Relationship Id="rId87" Type="http://schemas.openxmlformats.org/officeDocument/2006/relationships/hyperlink" Target="https://ref.ly/Exod24:15-Exod24:18" TargetMode="External"/><Relationship Id="rId88" Type="http://schemas.openxmlformats.org/officeDocument/2006/relationships/hyperlink" Target="https://ref.ly/Deut5:5" TargetMode="External"/><Relationship Id="rId89" Type="http://schemas.openxmlformats.org/officeDocument/2006/relationships/hyperlink" Target="https://ref.ly/Exod33:18-Exod33:23" TargetMode="External"/><Relationship Id="rId90" Type="http://schemas.openxmlformats.org/officeDocument/2006/relationships/hyperlink" Target="https://ref.ly/Exod34:29-Exod34:35" TargetMode="External"/><Relationship Id="rId91" Type="http://schemas.openxmlformats.org/officeDocument/2006/relationships/hyperlink" Target="https://ref.ly/2Cor3:7-2Cor3:18" TargetMode="External"/><Relationship Id="rId92" Type="http://schemas.openxmlformats.org/officeDocument/2006/relationships/hyperlink" Target="https://ref.ly/Exod40:34-Exod40:38" TargetMode="External"/><Relationship Id="rId93" Type="http://schemas.openxmlformats.org/officeDocument/2006/relationships/hyperlink" Target="https://ref.ly/Num10:11-Num10:12" TargetMode="External"/><Relationship Id="rId94" Type="http://schemas.openxmlformats.org/officeDocument/2006/relationships/hyperlink" Target="https://ref.ly/Num1:50-Num2:2" TargetMode="External"/><Relationship Id="rId95" Type="http://schemas.openxmlformats.org/officeDocument/2006/relationships/hyperlink" Target="https://ref.ly/2Chr5:13-2Chr6:1" TargetMode="External"/><Relationship Id="rId96" Type="http://schemas.openxmlformats.org/officeDocument/2006/relationships/hyperlink" Target="https://ref.ly/2Chr7:1-2Chr7:3" TargetMode="External"/><Relationship Id="rId97" Type="http://schemas.openxmlformats.org/officeDocument/2006/relationships/hyperlink" Target="https://ref.ly/Ps26:8" TargetMode="External"/><Relationship Id="rId98" Type="http://schemas.openxmlformats.org/officeDocument/2006/relationships/hyperlink" Target="https://ref.ly/Ps63:2" TargetMode="External"/><Relationship Id="rId99" Type="http://schemas.openxmlformats.org/officeDocument/2006/relationships/hyperlink" Target="https://ref.ly/Ps85:9" TargetMode="External"/><Relationship Id="rId100" Type="http://schemas.openxmlformats.org/officeDocument/2006/relationships/hyperlink" Target="https://ref.ly/Isa3:8" TargetMode="External"/><Relationship Id="rId101" Type="http://schemas.openxmlformats.org/officeDocument/2006/relationships/hyperlink" Target="https://ref.ly/Ps106:20" TargetMode="External"/><Relationship Id="rId102" Type="http://schemas.openxmlformats.org/officeDocument/2006/relationships/hyperlink" Target="https://ref.ly/Jer2:10-Jer2:11" TargetMode="External"/><Relationship Id="rId103" Type="http://schemas.openxmlformats.org/officeDocument/2006/relationships/hyperlink" Target="https://ref.ly/Rom1:23" TargetMode="External"/><Relationship Id="rId104" Type="http://schemas.openxmlformats.org/officeDocument/2006/relationships/hyperlink" Target="https://ref.ly/Hos1:9" TargetMode="External"/><Relationship Id="rId105" Type="http://schemas.openxmlformats.org/officeDocument/2006/relationships/hyperlink" Target="https://ref.ly/Ezek10:4" TargetMode="External"/><Relationship Id="rId106" Type="http://schemas.openxmlformats.org/officeDocument/2006/relationships/hyperlink" Target="https://ref.ly/Ezek11:22" TargetMode="External"/><Relationship Id="rId107" Type="http://schemas.openxmlformats.org/officeDocument/2006/relationships/hyperlink" Target="https://ref.ly/Ezek12:1-Ezek12:15" TargetMode="External"/><Relationship Id="rId108" Type="http://schemas.openxmlformats.org/officeDocument/2006/relationships/hyperlink" Target="https://ref.ly/Ezek43:2-Ezek43:9" TargetMode="External"/><Relationship Id="rId109" Type="http://schemas.openxmlformats.org/officeDocument/2006/relationships/hyperlink" Target="https://ref.ly/Hag2:3-Hag2:9" TargetMode="External"/><Relationship Id="rId110" Type="http://schemas.openxmlformats.org/officeDocument/2006/relationships/hyperlink" Target="https://ref.ly/Zech2:5" TargetMode="External"/><Relationship Id="rId111" Type="http://schemas.openxmlformats.org/officeDocument/2006/relationships/hyperlink" Target="https://ref.ly/John1:14" TargetMode="External"/><Relationship Id="rId112" Type="http://schemas.openxmlformats.org/officeDocument/2006/relationships/hyperlink" Target="https://ref.ly/2Cor4:4-2Cor4:6" TargetMode="External"/><Relationship Id="rId113" Type="http://schemas.openxmlformats.org/officeDocument/2006/relationships/hyperlink" Target="https://ref.ly/Luke2:30-Luke2:32" TargetMode="External"/><Relationship Id="rId114" Type="http://schemas.openxmlformats.org/officeDocument/2006/relationships/hyperlink" Target="https://ref.ly/Matt17:1-Matt17:8" TargetMode="External"/><Relationship Id="rId115" Type="http://schemas.openxmlformats.org/officeDocument/2006/relationships/hyperlink" Target="https://ref.ly/2Pet1:16-2Pet1:17" TargetMode="External"/><Relationship Id="rId116" Type="http://schemas.openxmlformats.org/officeDocument/2006/relationships/hyperlink" Target="https://ref.ly/John17:5" TargetMode="External"/><Relationship Id="rId117" Type="http://schemas.openxmlformats.org/officeDocument/2006/relationships/hyperlink" Target="https://ref.ly/Phil2:5-Phil2:11" TargetMode="External"/><Relationship Id="rId118" Type="http://schemas.openxmlformats.org/officeDocument/2006/relationships/hyperlink" Target="https://ref.ly/Phil2:8-Phil2:9" TargetMode="External"/><Relationship Id="rId119" Type="http://schemas.openxmlformats.org/officeDocument/2006/relationships/hyperlink" Target="https://ref.ly/Luke24:26" TargetMode="External"/><Relationship Id="rId120" Type="http://schemas.openxmlformats.org/officeDocument/2006/relationships/hyperlink" Target="https://ref.ly/1Cor15:39-1Cor15:43" TargetMode="External"/><Relationship Id="rId121" Type="http://schemas.openxmlformats.org/officeDocument/2006/relationships/hyperlink" Target="https://ref.ly/Phil3:21" TargetMode="External"/><Relationship Id="rId122" Type="http://schemas.openxmlformats.org/officeDocument/2006/relationships/hyperlink" Target="https://ref.ly/Acts7:55" TargetMode="External"/><Relationship Id="rId123" Type="http://schemas.openxmlformats.org/officeDocument/2006/relationships/hyperlink" Target="https://ref.ly/Acts9:3" TargetMode="External"/><Relationship Id="rId124" Type="http://schemas.openxmlformats.org/officeDocument/2006/relationships/hyperlink" Target="https://ref.ly/Matt25:31" TargetMode="External"/><Relationship Id="rId125" Type="http://schemas.openxmlformats.org/officeDocument/2006/relationships/hyperlink" Target="https://ref.ly/Matt16:27" TargetMode="External"/><Relationship Id="rId126" Type="http://schemas.openxmlformats.org/officeDocument/2006/relationships/hyperlink" Target="https://ref.ly/Matt24:30" TargetMode="External"/><Relationship Id="rId127" Type="http://schemas.openxmlformats.org/officeDocument/2006/relationships/hyperlink" Target="https://ref.ly/Mark13:26" TargetMode="External"/><Relationship Id="rId128" Type="http://schemas.openxmlformats.org/officeDocument/2006/relationships/hyperlink" Target="https://ref.ly/Luke21:27" TargetMode="External"/><Relationship Id="rId129" Type="http://schemas.openxmlformats.org/officeDocument/2006/relationships/hyperlink" Target="https://ref.ly/2Thess2:9-2Thess2:10" TargetMode="External"/><Relationship Id="rId130" Type="http://schemas.openxmlformats.org/officeDocument/2006/relationships/hyperlink" Target="https://ref.ly/Mark8:38" TargetMode="External"/><Relationship Id="rId131" Type="http://schemas.openxmlformats.org/officeDocument/2006/relationships/hyperlink" Target="https://ref.ly/Ps72:19" TargetMode="External"/><Relationship Id="rId132" Type="http://schemas.openxmlformats.org/officeDocument/2006/relationships/hyperlink" Target="https://ref.ly/Isa6:3" TargetMode="External"/><Relationship Id="rId133" Type="http://schemas.openxmlformats.org/officeDocument/2006/relationships/hyperlink" Target="https://ref.ly/Hab2:14" TargetMode="External"/><Relationship Id="rId134" Type="http://schemas.openxmlformats.org/officeDocument/2006/relationships/hyperlink" Target="https://ref.ly/Rev21:1" TargetMode="External"/><Relationship Id="rId135" Type="http://schemas.openxmlformats.org/officeDocument/2006/relationships/hyperlink" Target="https://ref.ly/Rev21:10-Rev21:11" TargetMode="External"/><Relationship Id="rId136" Type="http://schemas.openxmlformats.org/officeDocument/2006/relationships/hyperlink" Target="https://ref.ly/Jer2:11" TargetMode="External"/><Relationship Id="rId137" Type="http://schemas.openxmlformats.org/officeDocument/2006/relationships/hyperlink" Target="https://ref.ly/John16:7-John16:14" TargetMode="External"/><Relationship Id="rId138" Type="http://schemas.openxmlformats.org/officeDocument/2006/relationships/hyperlink" Target="https://ref.ly/1Pet4:14" TargetMode="External"/><Relationship Id="rId139" Type="http://schemas.openxmlformats.org/officeDocument/2006/relationships/hyperlink" Target="https://ref.ly/Rom8:16-Rom8:17" TargetMode="External"/><Relationship Id="rId140" Type="http://schemas.openxmlformats.org/officeDocument/2006/relationships/hyperlink" Target="https://ref.ly/Rom5:2" TargetMode="External"/><Relationship Id="rId141" Type="http://schemas.openxmlformats.org/officeDocument/2006/relationships/hyperlink" Target="https://ref.ly/Col1:27" TargetMode="External"/><Relationship Id="rId142" Type="http://schemas.openxmlformats.org/officeDocument/2006/relationships/hyperlink" Target="https://ref.ly/Jude1:24-Jude1:25" TargetMode="External"/><Relationship Id="rId143" Type="http://schemas.openxmlformats.org/officeDocument/2006/relationships/hyperlink" Target="https://ref.ly/Rom8:30" TargetMode="External"/><Relationship Id="rId144" Type="http://schemas.openxmlformats.org/officeDocument/2006/relationships/hyperlink" Target="https://ref.ly/Rom9:23" TargetMode="External"/><Relationship Id="rId145" Type="http://schemas.openxmlformats.org/officeDocument/2006/relationships/hyperlink" Target="https://ref.ly/Col3:4" TargetMode="External"/><Relationship Id="rId146" Type="http://schemas.openxmlformats.org/officeDocument/2006/relationships/hyperlink" Target="https://ref.ly/2Thess2:14" TargetMode="External"/><Relationship Id="rId147" Type="http://schemas.openxmlformats.org/officeDocument/2006/relationships/hyperlink" Target="https://ref.ly/2Tim2:10" TargetMode="External"/><Relationship Id="rId148" Type="http://schemas.openxmlformats.org/officeDocument/2006/relationships/hyperlink" Target="https://ref.ly/Rom8:18" TargetMode="External"/><Relationship Id="rId149" Type="http://schemas.openxmlformats.org/officeDocument/2006/relationships/hyperlink" Target="https://ref.ly/2Cor4:17" TargetMode="External"/><Relationship Id="rId150" Type="http://schemas.openxmlformats.org/officeDocument/2006/relationships/hyperlink" Target="https://ref.ly/Rom8:21" TargetMode="External"/><Relationship Id="rId151" Type="http://schemas.openxmlformats.org/officeDocument/2006/relationships/hyperlink" Target="https://ref.ly/1Pet5:1" TargetMode="External"/><Relationship Id="rId152" Type="http://schemas.openxmlformats.org/officeDocument/2006/relationships/hyperlink" Target="https://ref.ly/Rom5:10" TargetMode="External"/><Relationship Id="rId153" Type="http://schemas.openxmlformats.org/officeDocument/2006/relationships/hyperlink" Target="https://ref.ly/1John3:3" TargetMode="External"/><Relationship Id="rId154" Type="http://schemas.openxmlformats.org/officeDocument/2006/relationships/hyperlink" Target="https://ref.ly/John20:11-John20:18" TargetMode="External"/><Relationship Id="rId155" Type="http://schemas.openxmlformats.org/officeDocument/2006/relationships/hyperlink" Target="https://ref.ly/Ezek8:1" TargetMode="External"/><Relationship Id="rId156" Type="http://schemas.openxmlformats.org/officeDocument/2006/relationships/hyperlink" Target="https://ref.ly/Ezek14:1" TargetMode="External"/><Relationship Id="rId157" Type="http://schemas.openxmlformats.org/officeDocument/2006/relationships/hyperlink" Target="https://ref.ly/Ezek20:1" TargetMode="External"/><Relationship Id="rId158" Type="http://schemas.openxmlformats.org/officeDocument/2006/relationships/hyperlink" Target="https://ref.ly/Neh8:1-Neh8:8" TargetMode="External"/><Relationship Id="rId159" Type="http://schemas.openxmlformats.org/officeDocument/2006/relationships/hyperlink" Target="https://ref.ly/Matt4:23" TargetMode="External"/><Relationship Id="rId160" Type="http://schemas.openxmlformats.org/officeDocument/2006/relationships/hyperlink" Target="https://ref.ly/Matt9:35" TargetMode="External"/><Relationship Id="rId161" Type="http://schemas.openxmlformats.org/officeDocument/2006/relationships/hyperlink" Target="https://ref.ly/John18:20" TargetMode="External"/><Relationship Id="rId162" Type="http://schemas.openxmlformats.org/officeDocument/2006/relationships/hyperlink" Target="https://ref.ly/Acts6:9" TargetMode="External"/><Relationship Id="rId163" Type="http://schemas.openxmlformats.org/officeDocument/2006/relationships/hyperlink" Target="https://ref.ly/Acts9:2" TargetMode="External"/><Relationship Id="rId164" Type="http://schemas.openxmlformats.org/officeDocument/2006/relationships/hyperlink" Target="https://ref.ly/Acts13:5" TargetMode="External"/><Relationship Id="rId165" Type="http://schemas.openxmlformats.org/officeDocument/2006/relationships/hyperlink" Target="https://ref.ly/Acts13:14" TargetMode="External"/><Relationship Id="rId166" Type="http://schemas.openxmlformats.org/officeDocument/2006/relationships/hyperlink" Target="https://ref.ly/Acts14:1" TargetMode="External"/><Relationship Id="rId167" Type="http://schemas.openxmlformats.org/officeDocument/2006/relationships/hyperlink" Target="https://ref.ly/Acts17:1" TargetMode="External"/><Relationship Id="rId168" Type="http://schemas.openxmlformats.org/officeDocument/2006/relationships/hyperlink" Target="https://ref.ly/Acts18:4" TargetMode="External"/><Relationship Id="rId169" Type="http://schemas.openxmlformats.org/officeDocument/2006/relationships/hyperlink" Target="https://ref.ly/Acts19:8" TargetMode="External"/><Relationship Id="rId170" Type="http://schemas.openxmlformats.org/officeDocument/2006/relationships/hyperlink" Target="https://ref.ly/Luke4:16-Luke4:22" TargetMode="External"/><Relationship Id="rId171" Type="http://schemas.openxmlformats.org/officeDocument/2006/relationships/hyperlink" Target="https://ref.ly/Deut6:4-Deut6:9" TargetMode="External"/><Relationship Id="rId172" Type="http://schemas.openxmlformats.org/officeDocument/2006/relationships/hyperlink" Target="https://ref.ly/Deut11:13-Deut11:21" TargetMode="External"/><Relationship Id="rId173" Type="http://schemas.openxmlformats.org/officeDocument/2006/relationships/hyperlink" Target="https://ref.ly/Num15:37-Num15:41" TargetMode="External"/><Relationship Id="rId174" Type="http://schemas.openxmlformats.org/officeDocument/2006/relationships/hyperlink" Target="https://ref.ly/Acts15:21" TargetMode="External"/><Relationship Id="rId175" Type="http://schemas.openxmlformats.org/officeDocument/2006/relationships/hyperlink" Target="https://ref.ly/John9:22" TargetMode="External"/><Relationship Id="rId176" Type="http://schemas.openxmlformats.org/officeDocument/2006/relationships/hyperlink" Target="https://ref.ly/John12:42" TargetMode="External"/><Relationship Id="rId177" Type="http://schemas.openxmlformats.org/officeDocument/2006/relationships/hyperlink" Target="https://ref.ly/Matt10:17" TargetMode="External"/><Relationship Id="rId178" Type="http://schemas.openxmlformats.org/officeDocument/2006/relationships/hyperlink" Target="https://ref.ly/John16:2" TargetMode="External"/><Relationship Id="rId179" Type="http://schemas.openxmlformats.org/officeDocument/2006/relationships/hyperlink" Target="https://ref.ly/Acts22:19" TargetMode="External"/><Relationship Id="rId180" Type="http://schemas.openxmlformats.org/officeDocument/2006/relationships/hyperlink" Target="https://ref.ly/2Cor11:24" TargetMode="External"/><Relationship Id="rId181" Type="http://schemas.openxmlformats.org/officeDocument/2006/relationships/hyperlink" Target="https://ref.ly/Mark5:22" TargetMode="External"/><Relationship Id="rId182" Type="http://schemas.openxmlformats.org/officeDocument/2006/relationships/hyperlink" Target="https://ref.ly/Luke13:14" TargetMode="External"/><Relationship Id="rId183" Type="http://schemas.openxmlformats.org/officeDocument/2006/relationships/hyperlink" Target="https://ref.ly/Acts18:17" TargetMode="External"/><Relationship Id="rId184" Type="http://schemas.openxmlformats.org/officeDocument/2006/relationships/hyperlink" Target="https://ref.ly/Luke4:20" TargetMode="External"/><Relationship Id="rId185" Type="http://schemas.openxmlformats.org/officeDocument/2006/relationships/hyperlink" Target="https://ref.ly/Mark12:39" TargetMode="External"/><Relationship Id="rId186" Type="http://schemas.openxmlformats.org/officeDocument/2006/relationships/hyperlink" Target="https://ref.ly/1Cor16:17" TargetMode="External"/><Relationship Id="rId187" Type="http://schemas.openxmlformats.org/officeDocument/2006/relationships/hyperlink" Target="https://ref.ly/2Cor7:6" TargetMode="External"/><Relationship Id="rId188" Type="http://schemas.openxmlformats.org/officeDocument/2006/relationships/hyperlink" Target="https://ref.ly/2Cor10:10" TargetMode="External"/><Relationship Id="rId189" Type="http://schemas.openxmlformats.org/officeDocument/2006/relationships/hyperlink" Target="https://ref.ly/Phil1:26" TargetMode="External"/><Relationship Id="rId190" Type="http://schemas.openxmlformats.org/officeDocument/2006/relationships/hyperlink" Target="https://ref.ly/Phil2:12" TargetMode="External"/><Relationship Id="rId191" Type="http://schemas.openxmlformats.org/officeDocument/2006/relationships/hyperlink" Target="https://ref.ly/2Thess2:9" TargetMode="External"/><Relationship Id="rId192" Type="http://schemas.openxmlformats.org/officeDocument/2006/relationships/hyperlink" Target="https://ref.ly/Matt24:3,Matt24:27,Matt24:37-Matt24:39" TargetMode="External"/><Relationship Id="rId193" Type="http://schemas.openxmlformats.org/officeDocument/2006/relationships/hyperlink" Target="https://ref.ly/1Cor15:23" TargetMode="External"/><Relationship Id="rId194" Type="http://schemas.openxmlformats.org/officeDocument/2006/relationships/hyperlink" Target="https://ref.ly/1Thess2:19" TargetMode="External"/><Relationship Id="rId195" Type="http://schemas.openxmlformats.org/officeDocument/2006/relationships/hyperlink" Target="https://ref.ly/1Thess3:13" TargetMode="External"/><Relationship Id="rId196" Type="http://schemas.openxmlformats.org/officeDocument/2006/relationships/hyperlink" Target="https://ref.ly/1Thess4:15" TargetMode="External"/><Relationship Id="rId197" Type="http://schemas.openxmlformats.org/officeDocument/2006/relationships/hyperlink" Target="https://ref.ly/1Thess5:23" TargetMode="External"/><Relationship Id="rId198" Type="http://schemas.openxmlformats.org/officeDocument/2006/relationships/hyperlink" Target="https://ref.ly/2Thess2:1,2Thess2:8" TargetMode="External"/><Relationship Id="rId199" Type="http://schemas.openxmlformats.org/officeDocument/2006/relationships/hyperlink" Target="https://ref.ly/1Thess5:1-1Thess5:2" TargetMode="External"/><Relationship Id="rId200" Type="http://schemas.openxmlformats.org/officeDocument/2006/relationships/hyperlink" Target="https://ref.ly/2Thess2:2-2Thess2:3" TargetMode="External"/><Relationship Id="rId201" Type="http://schemas.openxmlformats.org/officeDocument/2006/relationships/hyperlink" Target="https://ref.ly/Matt24:4-Matt24:36" TargetMode="External"/><Relationship Id="rId202" Type="http://schemas.openxmlformats.org/officeDocument/2006/relationships/hyperlink" Target="https://ref.ly/1Thess4:13-1Thess4:18" TargetMode="External"/><Relationship Id="rId203" Type="http://schemas.openxmlformats.org/officeDocument/2006/relationships/hyperlink" Target="https://ref.ly/2Thess1:7-2Thess2:8" TargetMode="External"/><Relationship Id="rId204" Type="http://schemas.openxmlformats.org/officeDocument/2006/relationships/hyperlink" Target="https://ref.ly/1Cor15:20-1Cor15:28,1Cor15:50-1Cor15:55" TargetMode="External"/><Relationship Id="rId205" Type="http://schemas.openxmlformats.org/officeDocument/2006/relationships/hyperlink" Target="https://ref.ly/1Thess4:15-1Thess4:17" TargetMode="External"/><Relationship Id="rId206" Type="http://schemas.openxmlformats.org/officeDocument/2006/relationships/hyperlink" Target="https://ref.ly/Rom8:23" TargetMode="External"/><Relationship Id="rId207" Type="http://schemas.openxmlformats.org/officeDocument/2006/relationships/hyperlink" Target="https://ref.ly/Rom13:11" TargetMode="External"/><Relationship Id="rId208" Type="http://schemas.openxmlformats.org/officeDocument/2006/relationships/hyperlink" Target="https://ref.ly/Phil1:23" TargetMode="External"/><Relationship Id="rId209" Type="http://schemas.openxmlformats.org/officeDocument/2006/relationships/hyperlink" Target="https://ref.ly/Jas5:7-Jas5:8" TargetMode="External"/><Relationship Id="rId210" Type="http://schemas.openxmlformats.org/officeDocument/2006/relationships/hyperlink" Target="https://ref.ly/2Pet3:8-2Pet3:10" TargetMode="External"/><Relationship Id="rId211" Type="http://schemas.openxmlformats.org/officeDocument/2006/relationships/hyperlink" Target="https://ref.ly/2Pet1:16" TargetMode="External"/><Relationship Id="rId212" Type="http://schemas.openxmlformats.org/officeDocument/2006/relationships/hyperlink" Target="https://ref.ly/2Pet3:3-2Pet3:4" TargetMode="External"/><Relationship Id="rId213" Type="http://schemas.openxmlformats.org/officeDocument/2006/relationships/hyperlink" Target="https://ref.ly/1John2:28" TargetMode="External"/><Relationship Id="rId214" Type="http://schemas.openxmlformats.org/officeDocument/2006/relationships/hyperlink" Target="https://ref.ly/Lev24:10-Lev24:23" TargetMode="External"/><Relationship Id="rId215" Type="http://schemas.openxmlformats.org/officeDocument/2006/relationships/hyperlink" Target="https://ref.ly/Num15:32-Num15:36" TargetMode="External"/><Relationship Id="rId216" Type="http://schemas.openxmlformats.org/officeDocument/2006/relationships/hyperlink" Target="https://ref.ly/Num27:1-Num27:11" TargetMode="External"/><Relationship Id="rId217" Type="http://schemas.openxmlformats.org/officeDocument/2006/relationships/hyperlink" Target="https://ref.ly/Num16:1-Num17:13" TargetMode="External"/><Relationship Id="rId218" Type="http://schemas.openxmlformats.org/officeDocument/2006/relationships/hyperlink" Target="https://ref.ly/Exod18:13-Exod18:27" TargetMode="External"/><Relationship Id="rId219" Type="http://schemas.openxmlformats.org/officeDocument/2006/relationships/hyperlink" Target="https://ref.ly/Deut16:18" TargetMode="External"/><Relationship Id="rId220" Type="http://schemas.openxmlformats.org/officeDocument/2006/relationships/hyperlink" Target="https://ref.ly/Deut19:12" TargetMode="External"/><Relationship Id="rId221" Type="http://schemas.openxmlformats.org/officeDocument/2006/relationships/hyperlink" Target="https://ref.ly/Deut17:8-Deut17:12" TargetMode="External"/><Relationship Id="rId222" Type="http://schemas.openxmlformats.org/officeDocument/2006/relationships/hyperlink" Target="https://ref.ly/Judg4:4-Judg4:5" TargetMode="External"/><Relationship Id="rId223" Type="http://schemas.openxmlformats.org/officeDocument/2006/relationships/hyperlink" Target="https://ref.ly/1Sam7:15-1Sam7:17" TargetMode="External"/><Relationship Id="rId224" Type="http://schemas.openxmlformats.org/officeDocument/2006/relationships/hyperlink" Target="https://ref.ly/Deut13:1-Deut13:18" TargetMode="External"/><Relationship Id="rId225" Type="http://schemas.openxmlformats.org/officeDocument/2006/relationships/hyperlink" Target="https://ref.ly/Deut17:2-Deut17:7" TargetMode="External"/><Relationship Id="rId226" Type="http://schemas.openxmlformats.org/officeDocument/2006/relationships/hyperlink" Target="https://ref.ly/Num35:10-Num35:34" TargetMode="External"/><Relationship Id="rId227" Type="http://schemas.openxmlformats.org/officeDocument/2006/relationships/hyperlink" Target="https://ref.ly/Deut19:1-Deut19:13" TargetMode="External"/><Relationship Id="rId228" Type="http://schemas.openxmlformats.org/officeDocument/2006/relationships/hyperlink" Target="https://ref.ly/Deut21:19" TargetMode="External"/><Relationship Id="rId229" Type="http://schemas.openxmlformats.org/officeDocument/2006/relationships/hyperlink" Target="https://ref.ly/Deut19:15" TargetMode="External"/><Relationship Id="rId230" Type="http://schemas.openxmlformats.org/officeDocument/2006/relationships/hyperlink" Target="https://ref.ly/Exod22:8-Exod22:13" TargetMode="External"/><Relationship Id="rId231" Type="http://schemas.openxmlformats.org/officeDocument/2006/relationships/hyperlink" Target="https://ref.ly/Num5:6-Num5:31" TargetMode="External"/><Relationship Id="rId232" Type="http://schemas.openxmlformats.org/officeDocument/2006/relationships/hyperlink" Target="https://ref.ly/Deut17:7" TargetMode="External"/><Relationship Id="rId233" Type="http://schemas.openxmlformats.org/officeDocument/2006/relationships/hyperlink" Target="https://ref.ly/1Kgs3:16-1Kgs3:28" TargetMode="External"/><Relationship Id="rId234" Type="http://schemas.openxmlformats.org/officeDocument/2006/relationships/hyperlink" Target="https://ref.ly/Ps72:12" TargetMode="External"/><Relationship Id="rId235" Type="http://schemas.openxmlformats.org/officeDocument/2006/relationships/hyperlink" Target="https://ref.ly/2Sam15:1-2Sam15:6" TargetMode="External"/><Relationship Id="rId236" Type="http://schemas.openxmlformats.org/officeDocument/2006/relationships/hyperlink" Target="https://ref.ly/1Kgs21:10" TargetMode="External"/><Relationship Id="rId237" Type="http://schemas.openxmlformats.org/officeDocument/2006/relationships/hyperlink" Target="https://ref.ly/1Kgs21:11-1Kgs21:13" TargetMode="External"/><Relationship Id="rId238" Type="http://schemas.openxmlformats.org/officeDocument/2006/relationships/hyperlink" Target="https://ref.ly/Jer26:1-Jer26:24" TargetMode="External"/><Relationship Id="rId239" Type="http://schemas.openxmlformats.org/officeDocument/2006/relationships/hyperlink" Target="https://ref.ly/Jer37:11-Jer38:28" TargetMode="External"/><Relationship Id="rId240" Type="http://schemas.openxmlformats.org/officeDocument/2006/relationships/hyperlink" Target="https://ref.ly/Isa1:2-Isa1:26" TargetMode="External"/><Relationship Id="rId241" Type="http://schemas.openxmlformats.org/officeDocument/2006/relationships/hyperlink" Target="https://ref.ly/Isa43:1-Isa43:28" TargetMode="External"/><Relationship Id="rId242" Type="http://schemas.openxmlformats.org/officeDocument/2006/relationships/hyperlink" Target="https://ref.ly/Jer2:4-Jer2:37" TargetMode="External"/><Relationship Id="rId243" Type="http://schemas.openxmlformats.org/officeDocument/2006/relationships/hyperlink" Target="https://ref.ly/Mic6:1-Mic6:16" TargetMode="External"/><Relationship Id="rId244" Type="http://schemas.openxmlformats.org/officeDocument/2006/relationships/hyperlink" Target="https://ref.ly/Job13:23" TargetMode="External"/><Relationship Id="rId245" Type="http://schemas.openxmlformats.org/officeDocument/2006/relationships/hyperlink" Target="https://ref.ly/Job42:1-Job42:6" TargetMode="External"/><Relationship Id="rId246" Type="http://schemas.openxmlformats.org/officeDocument/2006/relationships/hyperlink" Target="https://ref.ly/Acts4:1-Acts4:37" TargetMode="External"/><Relationship Id="rId247" Type="http://schemas.openxmlformats.org/officeDocument/2006/relationships/hyperlink" Target="https://ref.ly/Acts6:12-Acts7:60" TargetMode="External"/><Relationship Id="rId248" Type="http://schemas.openxmlformats.org/officeDocument/2006/relationships/hyperlink" Target="https://ref.ly/John18:31" TargetMode="External"/><Relationship Id="rId249" Type="http://schemas.openxmlformats.org/officeDocument/2006/relationships/hyperlink" Target="https://ref.ly/Acts7:1-Acts7:60" TargetMode="External"/><Relationship Id="rId250" Type="http://schemas.openxmlformats.org/officeDocument/2006/relationships/hyperlink" Target="https://ref.ly/Luke23:2" TargetMode="External"/><Relationship Id="rId251" Type="http://schemas.openxmlformats.org/officeDocument/2006/relationships/hyperlink" Target="https://ref.ly/Luke23:16" TargetMode="External"/><Relationship Id="rId252" Type="http://schemas.openxmlformats.org/officeDocument/2006/relationships/hyperlink" Target="https://ref.ly/Acts23:1-Acts23:35" TargetMode="External"/><Relationship Id="rId253" Type="http://schemas.openxmlformats.org/officeDocument/2006/relationships/hyperlink" Target="https://ref.ly/Acts25:1-Acts25:20" TargetMode="External"/><Relationship Id="rId254" Type="http://schemas.openxmlformats.org/officeDocument/2006/relationships/hyperlink" Target="https://ref.ly/Acts16:37" TargetMode="External"/><Relationship Id="rId255" Type="http://schemas.openxmlformats.org/officeDocument/2006/relationships/hyperlink" Target="https://ref.ly/Acts22:24-Acts22:29" TargetMode="External"/><Relationship Id="rId256" Type="http://schemas.openxmlformats.org/officeDocument/2006/relationships/hyperlink" Target="https://ref.ly/Matt23:28" TargetMode="External"/><Relationship Id="rId257" Type="http://schemas.openxmlformats.org/officeDocument/2006/relationships/hyperlink" Target="https://ref.ly/Mark12:15" TargetMode="External"/><Relationship Id="rId258" Type="http://schemas.openxmlformats.org/officeDocument/2006/relationships/hyperlink" Target="https://ref.ly/Luke12:1" TargetMode="External"/><Relationship Id="rId259" Type="http://schemas.openxmlformats.org/officeDocument/2006/relationships/hyperlink" Target="https://ref.ly/Matt7:5" TargetMode="External"/><Relationship Id="rId260" Type="http://schemas.openxmlformats.org/officeDocument/2006/relationships/hyperlink" Target="https://ref.ly/Matt24:51" TargetMode="External"/><Relationship Id="rId261" Type="http://schemas.openxmlformats.org/officeDocument/2006/relationships/hyperlink" Target="https://ref.ly/Luke6:42" TargetMode="External"/><Relationship Id="rId262" Type="http://schemas.openxmlformats.org/officeDocument/2006/relationships/hyperlink" Target="https://ref.ly/Luke13:15" TargetMode="External"/><Relationship Id="rId263" Type="http://schemas.openxmlformats.org/officeDocument/2006/relationships/hyperlink" Target="https://ref.ly/Luke11:38" TargetMode="External"/><Relationship Id="rId264" Type="http://schemas.openxmlformats.org/officeDocument/2006/relationships/hyperlink" Target="https://ref.ly/Mark7:1-Mark7:13" TargetMode="External"/><Relationship Id="rId265" Type="http://schemas.openxmlformats.org/officeDocument/2006/relationships/hyperlink" Target="https://ref.ly/Luke11:39" TargetMode="External"/><Relationship Id="rId266" Type="http://schemas.openxmlformats.org/officeDocument/2006/relationships/hyperlink" Target="https://ref.ly/Matt23:2-Matt23:7" TargetMode="External"/><Relationship Id="rId267" Type="http://schemas.openxmlformats.org/officeDocument/2006/relationships/hyperlink" Target="https://ref.ly/Luke16:15" TargetMode="External"/><Relationship Id="rId268" Type="http://schemas.openxmlformats.org/officeDocument/2006/relationships/hyperlink" Target="https://ref.ly/Luke11:52" TargetMode="External"/><Relationship Id="rId269" Type="http://schemas.openxmlformats.org/officeDocument/2006/relationships/hyperlink" Target="https://ref.ly/Matt23:13" TargetMode="External"/><Relationship Id="rId270" Type="http://schemas.openxmlformats.org/officeDocument/2006/relationships/hyperlink" Target="https://ref.ly/John5:7" TargetMode="External"/><Relationship Id="rId271" Type="http://schemas.openxmlformats.org/officeDocument/2006/relationships/hyperlink" Target="https://ref.ly/Isa45:21" TargetMode="External"/><Relationship Id="rId272" Type="http://schemas.openxmlformats.org/officeDocument/2006/relationships/hyperlink" Target="https://ref.ly/Isa45:7" TargetMode="External"/><Relationship Id="rId273" Type="http://schemas.openxmlformats.org/officeDocument/2006/relationships/hyperlink" Target="https://ref.ly/Ps103:3" TargetMode="External"/><Relationship Id="rId274" Type="http://schemas.openxmlformats.org/officeDocument/2006/relationships/hyperlink" Target="https://ref.ly/2Sam24:1" TargetMode="External"/><Relationship Id="rId275" Type="http://schemas.openxmlformats.org/officeDocument/2006/relationships/hyperlink" Target="https://ref.ly/1Cor10:8" TargetMode="External"/><Relationship Id="rId276" Type="http://schemas.openxmlformats.org/officeDocument/2006/relationships/hyperlink" Target="https://ref.ly/Num21:4-Num21:9" TargetMode="External"/><Relationship Id="rId277" Type="http://schemas.openxmlformats.org/officeDocument/2006/relationships/hyperlink" Target="https://ref.ly/Num12:1-Num12:16" TargetMode="External"/><Relationship Id="rId278" Type="http://schemas.openxmlformats.org/officeDocument/2006/relationships/hyperlink" Target="https://ref.ly/2Kgs5:27" TargetMode="External"/><Relationship Id="rId279" Type="http://schemas.openxmlformats.org/officeDocument/2006/relationships/hyperlink" Target="https://ref.ly/2Kgs19:34-2Kgs19:36" TargetMode="External"/><Relationship Id="rId280" Type="http://schemas.openxmlformats.org/officeDocument/2006/relationships/hyperlink" Target="https://ref.ly/Job1:12" TargetMode="External"/><Relationship Id="rId281" Type="http://schemas.openxmlformats.org/officeDocument/2006/relationships/hyperlink" Target="https://ref.ly/Exod20:5" TargetMode="External"/><Relationship Id="rId282" Type="http://schemas.openxmlformats.org/officeDocument/2006/relationships/hyperlink" Target="https://ref.ly/Lev26:29" TargetMode="External"/><Relationship Id="rId283" Type="http://schemas.openxmlformats.org/officeDocument/2006/relationships/hyperlink" Target="https://ref.ly/1Kgs17:18" TargetMode="External"/><Relationship Id="rId284" Type="http://schemas.openxmlformats.org/officeDocument/2006/relationships/hyperlink" Target="https://ref.ly/Job21:19" TargetMode="External"/><Relationship Id="rId285" Type="http://schemas.openxmlformats.org/officeDocument/2006/relationships/hyperlink" Target="https://ref.ly/Lam5:7" TargetMode="External"/><Relationship Id="rId286" Type="http://schemas.openxmlformats.org/officeDocument/2006/relationships/hyperlink" Target="https://ref.ly/2Sam12:15" TargetMode="External"/><Relationship Id="rId287" Type="http://schemas.openxmlformats.org/officeDocument/2006/relationships/hyperlink" Target="https://ref.ly/John9:2" TargetMode="External"/><Relationship Id="rId288" Type="http://schemas.openxmlformats.org/officeDocument/2006/relationships/hyperlink" Target="https://ref.ly/Exod15:26" TargetMode="External"/><Relationship Id="rId289" Type="http://schemas.openxmlformats.org/officeDocument/2006/relationships/hyperlink" Target="https://ref.ly/Prov3:1-Prov3:2" TargetMode="External"/><Relationship Id="rId290" Type="http://schemas.openxmlformats.org/officeDocument/2006/relationships/hyperlink" Target="https://ref.ly/Gen50:2" TargetMode="External"/><Relationship Id="rId291" Type="http://schemas.openxmlformats.org/officeDocument/2006/relationships/hyperlink" Target="https://ref.ly/2Chr16:12" TargetMode="External"/><Relationship Id="rId292" Type="http://schemas.openxmlformats.org/officeDocument/2006/relationships/hyperlink" Target="https://ref.ly/Jer8:22" TargetMode="External"/><Relationship Id="rId293" Type="http://schemas.openxmlformats.org/officeDocument/2006/relationships/hyperlink" Target="https://ref.ly/Mark5:26" TargetMode="External"/><Relationship Id="rId294" Type="http://schemas.openxmlformats.org/officeDocument/2006/relationships/hyperlink" Target="https://ref.ly/Col4:14" TargetMode="External"/><Relationship Id="rId295" Type="http://schemas.openxmlformats.org/officeDocument/2006/relationships/hyperlink" Target="https://ref.ly/Matt9:12" TargetMode="External"/><Relationship Id="rId296" Type="http://schemas.openxmlformats.org/officeDocument/2006/relationships/hyperlink" Target="https://ref.ly/Prov31:6" TargetMode="External"/><Relationship Id="rId297" Type="http://schemas.openxmlformats.org/officeDocument/2006/relationships/hyperlink" Target="https://ref.ly/1Tim5:23" TargetMode="External"/><Relationship Id="rId298" Type="http://schemas.openxmlformats.org/officeDocument/2006/relationships/hyperlink" Target="https://ref.ly/Jas5:14" TargetMode="External"/><Relationship Id="rId299" Type="http://schemas.openxmlformats.org/officeDocument/2006/relationships/hyperlink" Target="https://ref.ly/Luke13:16" TargetMode="External"/><Relationship Id="rId300" Type="http://schemas.openxmlformats.org/officeDocument/2006/relationships/hyperlink" Target="https://ref.ly/Luke7:19-Luke7:23" TargetMode="External"/><Relationship Id="rId301" Type="http://schemas.openxmlformats.org/officeDocument/2006/relationships/hyperlink" Target="https://ref.ly/John10:10" TargetMode="External"/><Relationship Id="rId302" Type="http://schemas.openxmlformats.org/officeDocument/2006/relationships/hyperlink" Target="https://ref.ly/John9:3" TargetMode="External"/><Relationship Id="rId303" Type="http://schemas.openxmlformats.org/officeDocument/2006/relationships/hyperlink" Target="https://ref.ly/Mark1:40" TargetMode="External"/><Relationship Id="rId304" Type="http://schemas.openxmlformats.org/officeDocument/2006/relationships/hyperlink" Target="https://ref.ly/Luke5:12-Luke5:13" TargetMode="External"/><Relationship Id="rId305" Type="http://schemas.openxmlformats.org/officeDocument/2006/relationships/hyperlink" Target="https://ref.ly/John4:5-John4:30" TargetMode="External"/><Relationship Id="rId306" Type="http://schemas.openxmlformats.org/officeDocument/2006/relationships/hyperlink" Target="https://ref.ly/Gen22:2" TargetMode="External"/><Relationship Id="rId307" Type="http://schemas.openxmlformats.org/officeDocument/2006/relationships/hyperlink" Target="https://ref.ly/2Chr3:1" TargetMode="External"/><Relationship Id="rId308" Type="http://schemas.openxmlformats.org/officeDocument/2006/relationships/hyperlink" Target="https://ref.ly/2Sam24:1-2Sam24:25" TargetMode="External"/><Relationship Id="rId309" Type="http://schemas.openxmlformats.org/officeDocument/2006/relationships/hyperlink" Target="https://ref.ly/1Chr21:1-1Chr21:30" TargetMode="External"/><Relationship Id="rId310" Type="http://schemas.openxmlformats.org/officeDocument/2006/relationships/hyperlink" Target="https://ref.ly/Ps1:3" TargetMode="External"/><Relationship Id="rId311" Type="http://schemas.openxmlformats.org/officeDocument/2006/relationships/hyperlink" Target="https://ref.ly/Ps112:3" TargetMode="External"/><Relationship Id="rId312" Type="http://schemas.openxmlformats.org/officeDocument/2006/relationships/hyperlink" Target="https://ref.ly/Exod22:21-Exod22:27" TargetMode="External"/><Relationship Id="rId313" Type="http://schemas.openxmlformats.org/officeDocument/2006/relationships/hyperlink" Target="https://ref.ly/Lev19:9-Lev19:10" TargetMode="External"/><Relationship Id="rId314" Type="http://schemas.openxmlformats.org/officeDocument/2006/relationships/hyperlink" Target="https://ref.ly/Deut15:1-Deut15:15" TargetMode="External"/><Relationship Id="rId315" Type="http://schemas.openxmlformats.org/officeDocument/2006/relationships/hyperlink" Target="https://ref.ly/Deut24:10-Deut24:22" TargetMode="External"/><Relationship Id="rId316" Type="http://schemas.openxmlformats.org/officeDocument/2006/relationships/hyperlink" Target="https://ref.ly/Acts11:29" TargetMode="External"/><Relationship Id="rId317" Type="http://schemas.openxmlformats.org/officeDocument/2006/relationships/hyperlink" Target="https://ref.ly/Acts24:17" TargetMode="External"/><Relationship Id="rId318" Type="http://schemas.openxmlformats.org/officeDocument/2006/relationships/hyperlink" Target="https://ref.ly/Rom15:26" TargetMode="External"/><Relationship Id="rId319" Type="http://schemas.openxmlformats.org/officeDocument/2006/relationships/hyperlink" Target="https://ref.ly/1Cor16:1" TargetMode="External"/><Relationship Id="rId320" Type="http://schemas.openxmlformats.org/officeDocument/2006/relationships/hyperlink" Target="https://ref.ly/Gal2:10" TargetMode="External"/><Relationship Id="rId321" Type="http://schemas.openxmlformats.org/officeDocument/2006/relationships/hyperlink" Target="https://ref.ly/Jas2:15-Jas2:16" TargetMode="External"/><Relationship Id="rId322" Type="http://schemas.openxmlformats.org/officeDocument/2006/relationships/hyperlink" Target="https://ref.ly/1John3:17" TargetMode="External"/><Relationship Id="rId323" Type="http://schemas.openxmlformats.org/officeDocument/2006/relationships/hyperlink" Target="https://ref.ly/Matt6:2-Matt6:4" TargetMode="External"/><Relationship Id="rId324" Type="http://schemas.openxmlformats.org/officeDocument/2006/relationships/hyperlink" Target="https://ref.ly/Luke12:33" TargetMode="External"/><Relationship Id="rId325" Type="http://schemas.openxmlformats.org/officeDocument/2006/relationships/hyperlink" Target="https://ref.ly/Acts2:45" TargetMode="External"/><Relationship Id="rId326" Type="http://schemas.openxmlformats.org/officeDocument/2006/relationships/hyperlink" Target="https://ref.ly/Acts4:35" TargetMode="External"/><Relationship Id="rId327" Type="http://schemas.openxmlformats.org/officeDocument/2006/relationships/hyperlink" Target="https://ref.ly/Ps1:1-Ps1:6" TargetMode="External"/><Relationship Id="rId328" Type="http://schemas.openxmlformats.org/officeDocument/2006/relationships/hyperlink" Target="https://ref.ly/Ps112:1-Ps112:10" TargetMode="External"/><Relationship Id="rId329" Type="http://schemas.openxmlformats.org/officeDocument/2006/relationships/hyperlink" Target="https://ref.ly/Ps73:3" TargetMode="External"/><Relationship Id="rId330" Type="http://schemas.openxmlformats.org/officeDocument/2006/relationships/hyperlink" Target="https://ref.ly/Job21:1-Job21:34" TargetMode="External"/><Relationship Id="rId331" Type="http://schemas.openxmlformats.org/officeDocument/2006/relationships/hyperlink" Target="https://ref.ly/Ps37:1-Ps37:40" TargetMode="External"/><Relationship Id="rId332" Type="http://schemas.openxmlformats.org/officeDocument/2006/relationships/hyperlink" Target="https://ref.ly/Ps49:1-Ps49:20" TargetMode="External"/><Relationship Id="rId333" Type="http://schemas.openxmlformats.org/officeDocument/2006/relationships/hyperlink" Target="https://ref.ly/Ps73:1-Ps73:28" TargetMode="External"/><Relationship Id="rId334" Type="http://schemas.openxmlformats.org/officeDocument/2006/relationships/hyperlink" Target="https://ref.ly/Prov30:8-Prov30:9" TargetMode="External"/><Relationship Id="rId335" Type="http://schemas.openxmlformats.org/officeDocument/2006/relationships/hyperlink" Target="https://ref.ly/Ps9:18" TargetMode="External"/><Relationship Id="rId336" Type="http://schemas.openxmlformats.org/officeDocument/2006/relationships/hyperlink" Target="https://ref.ly/Ps10:14" TargetMode="External"/><Relationship Id="rId337" Type="http://schemas.openxmlformats.org/officeDocument/2006/relationships/hyperlink" Target="https://ref.ly/Ps12:5" TargetMode="External"/><Relationship Id="rId338" Type="http://schemas.openxmlformats.org/officeDocument/2006/relationships/hyperlink" Target="https://ref.ly/Ps34:6" TargetMode="External"/><Relationship Id="rId339" Type="http://schemas.openxmlformats.org/officeDocument/2006/relationships/hyperlink" Target="https://ref.ly/Ps35:10" TargetMode="External"/><Relationship Id="rId340" Type="http://schemas.openxmlformats.org/officeDocument/2006/relationships/hyperlink" Target="https://ref.ly/Ps74:19" TargetMode="External"/><Relationship Id="rId341" Type="http://schemas.openxmlformats.org/officeDocument/2006/relationships/hyperlink" Target="https://ref.ly/Ps10:17" TargetMode="External"/><Relationship Id="rId342" Type="http://schemas.openxmlformats.org/officeDocument/2006/relationships/hyperlink" Target="https://ref.ly/Ps14:5-Ps14:6" TargetMode="External"/><Relationship Id="rId343" Type="http://schemas.openxmlformats.org/officeDocument/2006/relationships/hyperlink" Target="https://ref.ly/Ps37:11" TargetMode="External"/><Relationship Id="rId344" Type="http://schemas.openxmlformats.org/officeDocument/2006/relationships/hyperlink" Target="https://ref.ly/Zeph3:12-Zeph3:13" TargetMode="External"/><Relationship Id="rId345" Type="http://schemas.openxmlformats.org/officeDocument/2006/relationships/hyperlink" Target="https://ref.ly/Mark10:23" TargetMode="External"/><Relationship Id="rId346" Type="http://schemas.openxmlformats.org/officeDocument/2006/relationships/hyperlink" Target="https://ref.ly/Luke12:13-Luke12:21" TargetMode="External"/><Relationship Id="rId347" Type="http://schemas.openxmlformats.org/officeDocument/2006/relationships/hyperlink" Target="https://ref.ly/Luke16:19-Luke16:31" TargetMode="External"/><Relationship Id="rId348" Type="http://schemas.openxmlformats.org/officeDocument/2006/relationships/hyperlink" Target="https://ref.ly/Matt5:3" TargetMode="External"/><Relationship Id="rId349" Type="http://schemas.openxmlformats.org/officeDocument/2006/relationships/hyperlink" Target="https://ref.ly/Luke6:20" TargetMode="External"/><Relationship Id="rId350" Type="http://schemas.openxmlformats.org/officeDocument/2006/relationships/hyperlink" Target="https://ref.ly/Matt11:5" TargetMode="External"/><Relationship Id="rId351" Type="http://schemas.openxmlformats.org/officeDocument/2006/relationships/hyperlink" Target="https://ref.ly/Luke4:18" TargetMode="External"/><Relationship Id="rId352" Type="http://schemas.openxmlformats.org/officeDocument/2006/relationships/hyperlink" Target="https://ref.ly/2Cor8:9" TargetMode="External"/><Relationship Id="rId353" Type="http://schemas.openxmlformats.org/officeDocument/2006/relationships/hyperlink" Target="https://ref.ly/Deut15:11" TargetMode="External"/><Relationship Id="rId354" Type="http://schemas.openxmlformats.org/officeDocument/2006/relationships/hyperlink" Target="https://ref.ly/Lev25:1-Lev25:55" TargetMode="External"/><Relationship Id="rId355" Type="http://schemas.openxmlformats.org/officeDocument/2006/relationships/hyperlink" Target="https://ref.ly/Exod23:11" TargetMode="External"/><Relationship Id="rId356" Type="http://schemas.openxmlformats.org/officeDocument/2006/relationships/hyperlink" Target="https://ref.ly/Deut15:1" TargetMode="External"/><Relationship Id="rId357" Type="http://schemas.openxmlformats.org/officeDocument/2006/relationships/hyperlink" Target="https://ref.ly/Deut15:7-Deut15:11" TargetMode="External"/><Relationship Id="rId358" Type="http://schemas.openxmlformats.org/officeDocument/2006/relationships/hyperlink" Target="https://ref.ly/Deut24:14-Deut24:15" TargetMode="External"/><Relationship Id="rId359" Type="http://schemas.openxmlformats.org/officeDocument/2006/relationships/hyperlink" Target="https://ref.ly/Deut15:4" TargetMode="External"/><Relationship Id="rId360" Type="http://schemas.openxmlformats.org/officeDocument/2006/relationships/hyperlink" Target="https://ref.ly/Isa5:8" TargetMode="External"/><Relationship Id="rId361" Type="http://schemas.openxmlformats.org/officeDocument/2006/relationships/hyperlink" Target="https://ref.ly/Hos12:8" TargetMode="External"/><Relationship Id="rId362" Type="http://schemas.openxmlformats.org/officeDocument/2006/relationships/hyperlink" Target="https://ref.ly/Amos8:4-Amos8:7" TargetMode="External"/><Relationship Id="rId363" Type="http://schemas.openxmlformats.org/officeDocument/2006/relationships/hyperlink" Target="https://ref.ly/Mic2:2" TargetMode="External"/><Relationship Id="rId364" Type="http://schemas.openxmlformats.org/officeDocument/2006/relationships/hyperlink" Target="https://ref.ly/Amos2:6-Amos2:8" TargetMode="External"/><Relationship Id="rId365" Type="http://schemas.openxmlformats.org/officeDocument/2006/relationships/hyperlink" Target="https://ref.ly/Amos8:6" TargetMode="External"/><Relationship Id="rId366" Type="http://schemas.openxmlformats.org/officeDocument/2006/relationships/hyperlink" Target="https://ref.ly/John9:8-John9:9" TargetMode="External"/><Relationship Id="rId367" Type="http://schemas.openxmlformats.org/officeDocument/2006/relationships/hyperlink" Target="https://ref.ly/Mark10:46-Mark10:52" TargetMode="External"/><Relationship Id="rId368" Type="http://schemas.openxmlformats.org/officeDocument/2006/relationships/hyperlink" Target="https://ref.ly/Acts3:1-Acts3:11" TargetMode="External"/><Relationship Id="rId369" Type="http://schemas.openxmlformats.org/officeDocument/2006/relationships/hyperlink" Target="https://ref.ly/Matt6:1-Matt6:4" TargetMode="External"/><Relationship Id="rId370" Type="http://schemas.openxmlformats.org/officeDocument/2006/relationships/hyperlink" Target="https://ref.ly/Matt5:42-Matt5:48" TargetMode="External"/><Relationship Id="rId371" Type="http://schemas.openxmlformats.org/officeDocument/2006/relationships/hyperlink" Target="https://ref.ly/John5:2-John5:9" TargetMode="External"/><Relationship Id="rId372" Type="http://schemas.openxmlformats.org/officeDocument/2006/relationships/hyperlink" Target="https://ref.ly/Acts4:32-Acts4:35" TargetMode="External"/><Relationship Id="rId373" Type="http://schemas.openxmlformats.org/officeDocument/2006/relationships/hyperlink" Target="https://ref.ly/Acts6:1-Acts6:6" TargetMode="External"/><Relationship Id="rId374" Type="http://schemas.openxmlformats.org/officeDocument/2006/relationships/hyperlink" Target="https://ref.ly/Acts11:27-Acts11:30" TargetMode="External"/><Relationship Id="rId375" Type="http://schemas.openxmlformats.org/officeDocument/2006/relationships/hyperlink" Target="https://ref.ly/Rom15:25-Rom15:27" TargetMode="External"/><Relationship Id="rId376" Type="http://schemas.openxmlformats.org/officeDocument/2006/relationships/hyperlink" Target="https://ref.ly/1Cor16:1-1Cor16:4" TargetMode="External"/><Relationship Id="rId377" Type="http://schemas.openxmlformats.org/officeDocument/2006/relationships/hyperlink" Target="https://ref.ly/2Sam8:16" TargetMode="External"/><Relationship Id="rId378" Type="http://schemas.openxmlformats.org/officeDocument/2006/relationships/hyperlink" Target="https://ref.ly/2Sam20:24" TargetMode="External"/><Relationship Id="rId379" Type="http://schemas.openxmlformats.org/officeDocument/2006/relationships/hyperlink" Target="https://ref.ly/1Kgs4:3" TargetMode="External"/><Relationship Id="rId380" Type="http://schemas.openxmlformats.org/officeDocument/2006/relationships/hyperlink" Target="https://ref.ly/2Kgs18:18" TargetMode="External"/><Relationship Id="rId381" Type="http://schemas.openxmlformats.org/officeDocument/2006/relationships/hyperlink" Target="https://ref.ly/2Chr34:8" TargetMode="External"/><Relationship Id="rId382" Type="http://schemas.openxmlformats.org/officeDocument/2006/relationships/hyperlink" Target="https://ref.ly/Gen31:13" TargetMode="External"/><Relationship Id="rId383" Type="http://schemas.openxmlformats.org/officeDocument/2006/relationships/hyperlink" Target="https://ref.ly/Gen28:18-Gen28:19" TargetMode="External"/><Relationship Id="rId384" Type="http://schemas.openxmlformats.org/officeDocument/2006/relationships/hyperlink" Target="https://ref.ly/Gen35:9-Gen35:15" TargetMode="External"/><Relationship Id="rId385" Type="http://schemas.openxmlformats.org/officeDocument/2006/relationships/hyperlink" Target="https://ref.ly/1Sam9:25-1Sam9:27" TargetMode="External"/><Relationship Id="rId386" Type="http://schemas.openxmlformats.org/officeDocument/2006/relationships/hyperlink" Target="https://ref.ly/1Sam10:1" TargetMode="External"/><Relationship Id="rId387" Type="http://schemas.openxmlformats.org/officeDocument/2006/relationships/hyperlink" Target="https://ref.ly/Exod30:22-Exod30:25" TargetMode="External"/><Relationship Id="rId388" Type="http://schemas.openxmlformats.org/officeDocument/2006/relationships/hyperlink" Target="https://ref.ly/Exod30:26-Exod30:32" TargetMode="External"/><Relationship Id="rId389" Type="http://schemas.openxmlformats.org/officeDocument/2006/relationships/hyperlink" Target="https://ref.ly/1Kgs19:16" TargetMode="External"/><Relationship Id="rId390" Type="http://schemas.openxmlformats.org/officeDocument/2006/relationships/hyperlink" Target="https://ref.ly/1Chr16:22" TargetMode="External"/><Relationship Id="rId391" Type="http://schemas.openxmlformats.org/officeDocument/2006/relationships/hyperlink" Target="https://ref.ly/Ps105:15" TargetMode="External"/><Relationship Id="rId392" Type="http://schemas.openxmlformats.org/officeDocument/2006/relationships/hyperlink" Target="https://ref.ly/Exod40:12-Exod40:15" TargetMode="External"/><Relationship Id="rId393" Type="http://schemas.openxmlformats.org/officeDocument/2006/relationships/hyperlink" Target="https://ref.ly/Num3:3" TargetMode="External"/><Relationship Id="rId394" Type="http://schemas.openxmlformats.org/officeDocument/2006/relationships/hyperlink" Target="https://ref.ly/Exod29:29" TargetMode="External"/><Relationship Id="rId395" Type="http://schemas.openxmlformats.org/officeDocument/2006/relationships/hyperlink" Target="https://ref.ly/Lev16:32" TargetMode="External"/><Relationship Id="rId396" Type="http://schemas.openxmlformats.org/officeDocument/2006/relationships/hyperlink" Target="https://ref.ly/Judg9:8" TargetMode="External"/><Relationship Id="rId397" Type="http://schemas.openxmlformats.org/officeDocument/2006/relationships/hyperlink" Target="https://ref.ly/2Kgs9:1-2Kgs9:6" TargetMode="External"/><Relationship Id="rId398" Type="http://schemas.openxmlformats.org/officeDocument/2006/relationships/hyperlink" Target="https://ref.ly/2Kgs11:12" TargetMode="External"/><Relationship Id="rId399" Type="http://schemas.openxmlformats.org/officeDocument/2006/relationships/hyperlink" Target="https://ref.ly/1Kgs1:39" TargetMode="External"/><Relationship Id="rId400" Type="http://schemas.openxmlformats.org/officeDocument/2006/relationships/hyperlink" Target="https://ref.ly/1Sam16:1" TargetMode="External"/><Relationship Id="rId401" Type="http://schemas.openxmlformats.org/officeDocument/2006/relationships/hyperlink" Target="https://ref.ly/2Sam2:4" TargetMode="External"/><Relationship Id="rId402" Type="http://schemas.openxmlformats.org/officeDocument/2006/relationships/hyperlink" Target="https://ref.ly/2Sam5:1-2Sam5:4" TargetMode="External"/><Relationship Id="rId403" Type="http://schemas.openxmlformats.org/officeDocument/2006/relationships/hyperlink" Target="https://ref.ly/1Sam12:3-1Sam12:5" TargetMode="External"/><Relationship Id="rId404" Type="http://schemas.openxmlformats.org/officeDocument/2006/relationships/hyperlink" Target="https://ref.ly/2Sam1:14-2Sam1:16" TargetMode="External"/><Relationship Id="rId405" Type="http://schemas.openxmlformats.org/officeDocument/2006/relationships/hyperlink" Target="https://ref.ly/Ps89:38" TargetMode="External"/><Relationship Id="rId406" Type="http://schemas.openxmlformats.org/officeDocument/2006/relationships/hyperlink" Target="https://ref.ly/Lam4:20" TargetMode="External"/><Relationship Id="rId407" Type="http://schemas.openxmlformats.org/officeDocument/2006/relationships/hyperlink" Target="https://ref.ly/2Sam12:20" TargetMode="External"/><Relationship Id="rId408" Type="http://schemas.openxmlformats.org/officeDocument/2006/relationships/hyperlink" Target="https://ref.ly/Ruth3:3" TargetMode="External"/><Relationship Id="rId409" Type="http://schemas.openxmlformats.org/officeDocument/2006/relationships/hyperlink" Target="https://ref.ly/Mic6:15" TargetMode="External"/><Relationship Id="rId410" Type="http://schemas.openxmlformats.org/officeDocument/2006/relationships/hyperlink" Target="https://ref.ly/2Sam14:2" TargetMode="External"/><Relationship Id="rId411" Type="http://schemas.openxmlformats.org/officeDocument/2006/relationships/hyperlink" Target="https://ref.ly/Dan10:3" TargetMode="External"/><Relationship Id="rId412" Type="http://schemas.openxmlformats.org/officeDocument/2006/relationships/hyperlink" Target="https://ref.ly/Matt6:17" TargetMode="External"/><Relationship Id="rId413" Type="http://schemas.openxmlformats.org/officeDocument/2006/relationships/hyperlink" Target="https://ref.ly/Jas5:14-Jas5:16" TargetMode="External"/><Relationship Id="rId414" Type="http://schemas.openxmlformats.org/officeDocument/2006/relationships/hyperlink" Target="https://ref.ly/Mark6:12-Mark6:13" TargetMode="External"/><Relationship Id="rId415" Type="http://schemas.openxmlformats.org/officeDocument/2006/relationships/hyperlink" Target="https://ref.ly/Deut12:10-Deut12:11" TargetMode="External"/><Relationship Id="rId416" Type="http://schemas.openxmlformats.org/officeDocument/2006/relationships/hyperlink" Target="https://ref.ly/2Sam7:10-2Sam7:13" TargetMode="External"/><Relationship Id="rId417" Type="http://schemas.openxmlformats.org/officeDocument/2006/relationships/hyperlink" Target="https://ref.ly/1Kgs5:1-1Kgs5:5" TargetMode="External"/><Relationship Id="rId418" Type="http://schemas.openxmlformats.org/officeDocument/2006/relationships/hyperlink" Target="https://ref.ly/Exod25:8" TargetMode="External"/><Relationship Id="rId419" Type="http://schemas.openxmlformats.org/officeDocument/2006/relationships/hyperlink" Target="https://ref.ly/Lev10:17-Lev10:18" TargetMode="External"/><Relationship Id="rId420" Type="http://schemas.openxmlformats.org/officeDocument/2006/relationships/hyperlink" Target="https://ref.ly/Num9:15" TargetMode="External"/><Relationship Id="rId421" Type="http://schemas.openxmlformats.org/officeDocument/2006/relationships/hyperlink" Target="https://ref.ly/1Kgs2:28-1Kgs2:30" TargetMode="External"/><Relationship Id="rId422" Type="http://schemas.openxmlformats.org/officeDocument/2006/relationships/hyperlink" Target="https://ref.ly/1Chr9:23" TargetMode="External"/><Relationship Id="rId423" Type="http://schemas.openxmlformats.org/officeDocument/2006/relationships/hyperlink" Target="https://ref.ly/Exod33:7" TargetMode="External"/><Relationship Id="rId424" Type="http://schemas.openxmlformats.org/officeDocument/2006/relationships/hyperlink" Target="https://ref.ly/Exod25:9" TargetMode="External"/><Relationship Id="rId425" Type="http://schemas.openxmlformats.org/officeDocument/2006/relationships/hyperlink" Target="https://ref.ly/Exod26:1" TargetMode="External"/><Relationship Id="rId426" Type="http://schemas.openxmlformats.org/officeDocument/2006/relationships/hyperlink" Target="https://ref.ly/Exod38:21" TargetMode="External"/><Relationship Id="rId427" Type="http://schemas.openxmlformats.org/officeDocument/2006/relationships/hyperlink" Target="https://ref.ly/Exod23:19" TargetMode="External"/><Relationship Id="rId428" Type="http://schemas.openxmlformats.org/officeDocument/2006/relationships/hyperlink" Target="https://ref.ly/Exod25:1-Exod40:38" TargetMode="External"/><Relationship Id="rId429" Type="http://schemas.openxmlformats.org/officeDocument/2006/relationships/hyperlink" Target="https://ref.ly/Exod38:24-Exod38:31" TargetMode="External"/><Relationship Id="rId430" Type="http://schemas.openxmlformats.org/officeDocument/2006/relationships/hyperlink" Target="https://ref.ly/Exod30:11-Exod30:16" TargetMode="External"/><Relationship Id="rId431" Type="http://schemas.openxmlformats.org/officeDocument/2006/relationships/hyperlink" Target="https://ref.ly/Exod12:35" TargetMode="External"/><Relationship Id="rId432" Type="http://schemas.openxmlformats.org/officeDocument/2006/relationships/hyperlink" Target="https://ref.ly/Exod25:9-Exod27:19" TargetMode="External"/><Relationship Id="rId433" Type="http://schemas.openxmlformats.org/officeDocument/2006/relationships/hyperlink" Target="https://ref.ly/Exod36:8-Exod37:28" TargetMode="External"/><Relationship Id="rId434" Type="http://schemas.openxmlformats.org/officeDocument/2006/relationships/hyperlink" Target="https://ref.ly/Deut10:8" TargetMode="External"/><Relationship Id="rId435" Type="http://schemas.openxmlformats.org/officeDocument/2006/relationships/hyperlink" Target="https://ref.ly/Exod25:16" TargetMode="External"/><Relationship Id="rId436" Type="http://schemas.openxmlformats.org/officeDocument/2006/relationships/hyperlink" Target="https://ref.ly/Exod16:33" TargetMode="External"/><Relationship Id="rId437" Type="http://schemas.openxmlformats.org/officeDocument/2006/relationships/hyperlink" Target="https://ref.ly/Num17:10" TargetMode="External"/><Relationship Id="rId438" Type="http://schemas.openxmlformats.org/officeDocument/2006/relationships/hyperlink" Target="https://ref.ly/Heb9:4" TargetMode="External"/><Relationship Id="rId439" Type="http://schemas.openxmlformats.org/officeDocument/2006/relationships/hyperlink" Target="https://ref.ly/Exod25:13-Exod25:15" TargetMode="External"/><Relationship Id="rId440" Type="http://schemas.openxmlformats.org/officeDocument/2006/relationships/hyperlink" Target="https://ref.ly/Exod25:22" TargetMode="External"/><Relationship Id="rId441" Type="http://schemas.openxmlformats.org/officeDocument/2006/relationships/hyperlink" Target="https://ref.ly/Ps80:1" TargetMode="External"/><Relationship Id="rId442" Type="http://schemas.openxmlformats.org/officeDocument/2006/relationships/hyperlink" Target="https://ref.ly/Ps99:1" TargetMode="External"/><Relationship Id="rId443" Type="http://schemas.openxmlformats.org/officeDocument/2006/relationships/hyperlink" Target="https://ref.ly/Lev16:14" TargetMode="External"/><Relationship Id="rId444" Type="http://schemas.openxmlformats.org/officeDocument/2006/relationships/hyperlink" Target="https://ref.ly/Exod25:21" TargetMode="External"/><Relationship Id="rId445" Type="http://schemas.openxmlformats.org/officeDocument/2006/relationships/hyperlink" Target="https://ref.ly/Ps132:7" TargetMode="External"/><Relationship Id="rId446" Type="http://schemas.openxmlformats.org/officeDocument/2006/relationships/hyperlink" Target="https://ref.ly/Gen3:24" TargetMode="External"/><Relationship Id="rId447" Type="http://schemas.openxmlformats.org/officeDocument/2006/relationships/hyperlink" Target="https://ref.ly/Exod25:30" TargetMode="External"/><Relationship Id="rId448" Type="http://schemas.openxmlformats.org/officeDocument/2006/relationships/hyperlink" Target="https://ref.ly/Exod25:29" TargetMode="External"/><Relationship Id="rId449" Type="http://schemas.openxmlformats.org/officeDocument/2006/relationships/hyperlink" Target="https://ref.ly/Lev24:5-Lev24:9" TargetMode="External"/><Relationship Id="rId450" Type="http://schemas.openxmlformats.org/officeDocument/2006/relationships/hyperlink" Target="https://ref.ly/Exod25:31-Exod25:39" TargetMode="External"/><Relationship Id="rId451" Type="http://schemas.openxmlformats.org/officeDocument/2006/relationships/hyperlink" Target="https://ref.ly/Exod37:17-Exod37:24" TargetMode="External"/><Relationship Id="rId452" Type="http://schemas.openxmlformats.org/officeDocument/2006/relationships/hyperlink" Target="https://ref.ly/Exod40:24" TargetMode="External"/><Relationship Id="rId453" Type="http://schemas.openxmlformats.org/officeDocument/2006/relationships/hyperlink" Target="https://ref.ly/Exod27:20" TargetMode="External"/><Relationship Id="rId454" Type="http://schemas.openxmlformats.org/officeDocument/2006/relationships/hyperlink" Target="https://ref.ly/Lev24:2" TargetMode="External"/><Relationship Id="rId455" Type="http://schemas.openxmlformats.org/officeDocument/2006/relationships/hyperlink" Target="https://ref.ly/1Sam3:3" TargetMode="External"/><Relationship Id="rId456" Type="http://schemas.openxmlformats.org/officeDocument/2006/relationships/hyperlink" Target="https://ref.ly/Lev24:4" TargetMode="External"/><Relationship Id="rId457" Type="http://schemas.openxmlformats.org/officeDocument/2006/relationships/hyperlink" Target="https://ref.ly/Zech4:1-Zech4:7" TargetMode="External"/><Relationship Id="rId458" Type="http://schemas.openxmlformats.org/officeDocument/2006/relationships/hyperlink" Target="https://ref.ly/Rev2:1" TargetMode="External"/><Relationship Id="rId459" Type="http://schemas.openxmlformats.org/officeDocument/2006/relationships/hyperlink" Target="https://ref.ly/Exod25:38" TargetMode="External"/><Relationship Id="rId460" Type="http://schemas.openxmlformats.org/officeDocument/2006/relationships/hyperlink" Target="https://ref.ly/Exod30:1-Exod30:10" TargetMode="External"/><Relationship Id="rId461" Type="http://schemas.openxmlformats.org/officeDocument/2006/relationships/hyperlink" Target="https://ref.ly/Exod40:5" TargetMode="External"/><Relationship Id="rId462" Type="http://schemas.openxmlformats.org/officeDocument/2006/relationships/hyperlink" Target="https://ref.ly/Exod30:7-Exod30:10" TargetMode="External"/><Relationship Id="rId463" Type="http://schemas.openxmlformats.org/officeDocument/2006/relationships/hyperlink" Target="https://ref.ly/Mal1:11" TargetMode="External"/><Relationship Id="rId464" Type="http://schemas.openxmlformats.org/officeDocument/2006/relationships/hyperlink" Target="https://ref.ly/Ps141:2" TargetMode="External"/><Relationship Id="rId465" Type="http://schemas.openxmlformats.org/officeDocument/2006/relationships/hyperlink" Target="https://ref.ly/Lev16:13" TargetMode="External"/><Relationship Id="rId466" Type="http://schemas.openxmlformats.org/officeDocument/2006/relationships/hyperlink" Target="https://ref.ly/Exod26:1-Exod26:37" TargetMode="External"/><Relationship Id="rId467" Type="http://schemas.openxmlformats.org/officeDocument/2006/relationships/hyperlink" Target="https://ref.ly/Exod36:8-Exod36:38" TargetMode="External"/><Relationship Id="rId468" Type="http://schemas.openxmlformats.org/officeDocument/2006/relationships/hyperlink" Target="https://ref.ly/Exod40:16-Exod40:19" TargetMode="External"/><Relationship Id="rId469" Type="http://schemas.openxmlformats.org/officeDocument/2006/relationships/hyperlink" Target="https://ref.ly/Exod26:15-Exod26:25" TargetMode="External"/><Relationship Id="rId470" Type="http://schemas.openxmlformats.org/officeDocument/2006/relationships/hyperlink" Target="https://ref.ly/Exod26:23-Exod26:25" TargetMode="External"/><Relationship Id="rId471" Type="http://schemas.openxmlformats.org/officeDocument/2006/relationships/hyperlink" Target="https://ref.ly/Exod26:26-Exod26:29" TargetMode="External"/><Relationship Id="rId472" Type="http://schemas.openxmlformats.org/officeDocument/2006/relationships/hyperlink" Target="https://ref.ly/Exod26:1-Exod26:6" TargetMode="External"/><Relationship Id="rId473" Type="http://schemas.openxmlformats.org/officeDocument/2006/relationships/hyperlink" Target="https://ref.ly/Exod36:8-Exod36:13" TargetMode="External"/><Relationship Id="rId474" Type="http://schemas.openxmlformats.org/officeDocument/2006/relationships/hyperlink" Target="https://ref.ly/Exod26:7-Exod26:9,Exod26:12-Exod26:13" TargetMode="External"/><Relationship Id="rId475" Type="http://schemas.openxmlformats.org/officeDocument/2006/relationships/hyperlink" Target="https://ref.ly/Ps97:2" TargetMode="External"/><Relationship Id="rId476" Type="http://schemas.openxmlformats.org/officeDocument/2006/relationships/hyperlink" Target="https://ref.ly/Exod27:9-Exod27:18" TargetMode="External"/><Relationship Id="rId477" Type="http://schemas.openxmlformats.org/officeDocument/2006/relationships/hyperlink" Target="https://ref.ly/Exod38:9-Exod38:19" TargetMode="External"/><Relationship Id="rId478" Type="http://schemas.openxmlformats.org/officeDocument/2006/relationships/hyperlink" Target="https://ref.ly/Exod38:17" TargetMode="External"/><Relationship Id="rId479" Type="http://schemas.openxmlformats.org/officeDocument/2006/relationships/hyperlink" Target="https://ref.ly/Exod27:1-Exod27:8" TargetMode="External"/><Relationship Id="rId480" Type="http://schemas.openxmlformats.org/officeDocument/2006/relationships/hyperlink" Target="https://ref.ly/Exod38:1-Exod38:7" TargetMode="External"/><Relationship Id="rId481" Type="http://schemas.openxmlformats.org/officeDocument/2006/relationships/hyperlink" Target="https://ref.ly/Exod40:29" TargetMode="External"/><Relationship Id="rId482" Type="http://schemas.openxmlformats.org/officeDocument/2006/relationships/hyperlink" Target="https://ref.ly/2Chr4:1" TargetMode="External"/><Relationship Id="rId483" Type="http://schemas.openxmlformats.org/officeDocument/2006/relationships/hyperlink" Target="https://ref.ly/Exod27:4-Exod27:5" TargetMode="External"/><Relationship Id="rId484" Type="http://schemas.openxmlformats.org/officeDocument/2006/relationships/hyperlink" Target="https://ref.ly/1Kgs1:50" TargetMode="External"/><Relationship Id="rId485" Type="http://schemas.openxmlformats.org/officeDocument/2006/relationships/hyperlink" Target="https://ref.ly/Exod20:24" TargetMode="External"/><Relationship Id="rId486" Type="http://schemas.openxmlformats.org/officeDocument/2006/relationships/hyperlink" Target="https://ref.ly/Exod27:3" TargetMode="External"/><Relationship Id="rId487" Type="http://schemas.openxmlformats.org/officeDocument/2006/relationships/hyperlink" Target="https://ref.ly/Exod30:17-Exod30:20" TargetMode="External"/><Relationship Id="rId488" Type="http://schemas.openxmlformats.org/officeDocument/2006/relationships/hyperlink" Target="https://ref.ly/Exod38:8" TargetMode="External"/><Relationship Id="rId489" Type="http://schemas.openxmlformats.org/officeDocument/2006/relationships/hyperlink" Target="https://ref.ly/Exod30:1-Exod30:11" TargetMode="External"/><Relationship Id="rId490" Type="http://schemas.openxmlformats.org/officeDocument/2006/relationships/hyperlink" Target="https://ref.ly/Exod35:20-Exod35:24" TargetMode="External"/><Relationship Id="rId491" Type="http://schemas.openxmlformats.org/officeDocument/2006/relationships/hyperlink" Target="https://ref.ly/Exod36:4-Exod36:7" TargetMode="External"/><Relationship Id="rId492" Type="http://schemas.openxmlformats.org/officeDocument/2006/relationships/hyperlink" Target="https://ref.ly/Exod35:25-Exod35:29" TargetMode="External"/><Relationship Id="rId493" Type="http://schemas.openxmlformats.org/officeDocument/2006/relationships/hyperlink" Target="https://ref.ly/Exod40:1-Exod40:33" TargetMode="External"/><Relationship Id="rId494" Type="http://schemas.openxmlformats.org/officeDocument/2006/relationships/hyperlink" Target="https://ref.ly/Exod30:22-Exod30:33" TargetMode="External"/><Relationship Id="rId495" Type="http://schemas.openxmlformats.org/officeDocument/2006/relationships/hyperlink" Target="https://ref.ly/Exod40:9-Exod40:11" TargetMode="External"/><Relationship Id="rId496" Type="http://schemas.openxmlformats.org/officeDocument/2006/relationships/hyperlink" Target="https://ref.ly/Exod40:34" TargetMode="External"/><Relationship Id="rId497" Type="http://schemas.openxmlformats.org/officeDocument/2006/relationships/hyperlink" Target="https://ref.ly/Num1:53" TargetMode="External"/><Relationship Id="rId498" Type="http://schemas.openxmlformats.org/officeDocument/2006/relationships/hyperlink" Target="https://ref.ly/Num3:14-Num3:38" TargetMode="External"/><Relationship Id="rId499" Type="http://schemas.openxmlformats.org/officeDocument/2006/relationships/hyperlink" Target="https://ref.ly/Num4:5-Num4:15" TargetMode="External"/><Relationship Id="rId500" Type="http://schemas.openxmlformats.org/officeDocument/2006/relationships/hyperlink" Target="https://ref.ly/Num2:1-Num2:34" TargetMode="External"/><Relationship Id="rId501" Type="http://schemas.openxmlformats.org/officeDocument/2006/relationships/hyperlink" Target="https://ref.ly/2Kgs9:1-2Kgs10:36" TargetMode="External"/><Relationship Id="rId502" Type="http://schemas.openxmlformats.org/officeDocument/2006/relationships/hyperlink" Target="https://ref.ly/Lev4:3" TargetMode="External"/><Relationship Id="rId503" Type="http://schemas.openxmlformats.org/officeDocument/2006/relationships/hyperlink" Target="https://ref.ly/1Sam12:14" TargetMode="External"/><Relationship Id="rId504" Type="http://schemas.openxmlformats.org/officeDocument/2006/relationships/hyperlink" Target="https://ref.ly/2Sam19:21" TargetMode="External"/><Relationship Id="rId505" Type="http://schemas.openxmlformats.org/officeDocument/2006/relationships/hyperlink" Target="https://ref.ly/Ps2:2" TargetMode="External"/><Relationship Id="rId506" Type="http://schemas.openxmlformats.org/officeDocument/2006/relationships/hyperlink" Target="https://ref.ly/Ps20:6" TargetMode="External"/><Relationship Id="rId507" Type="http://schemas.openxmlformats.org/officeDocument/2006/relationships/hyperlink" Target="https://ref.ly/2Sam7:16" TargetMode="External"/><Relationship Id="rId508" Type="http://schemas.openxmlformats.org/officeDocument/2006/relationships/hyperlink" Target="https://ref.ly/2Sam22:48-2Sam22:51" TargetMode="External"/><Relationship Id="rId509" Type="http://schemas.openxmlformats.org/officeDocument/2006/relationships/hyperlink" Target="https://ref.ly/Jer33:1-Jer33:26" TargetMode="External"/><Relationship Id="rId510" Type="http://schemas.openxmlformats.org/officeDocument/2006/relationships/hyperlink" Target="https://ref.ly/Acts1:6" TargetMode="External"/><Relationship Id="rId511" Type="http://schemas.openxmlformats.org/officeDocument/2006/relationships/hyperlink" Target="https://ref.ly/2Sam7:14" TargetMode="External"/><Relationship Id="rId512" Type="http://schemas.openxmlformats.org/officeDocument/2006/relationships/hyperlink" Target="https://ref.ly/Hos3:5" TargetMode="External"/><Relationship Id="rId513" Type="http://schemas.openxmlformats.org/officeDocument/2006/relationships/hyperlink" Target="https://ref.ly/Gen3:15" TargetMode="External"/><Relationship Id="rId514" Type="http://schemas.openxmlformats.org/officeDocument/2006/relationships/hyperlink" Target="https://ref.ly/Gen9:26" TargetMode="External"/><Relationship Id="rId515" Type="http://schemas.openxmlformats.org/officeDocument/2006/relationships/hyperlink" Target="https://ref.ly/Gen22:18" TargetMode="External"/><Relationship Id="rId516" Type="http://schemas.openxmlformats.org/officeDocument/2006/relationships/hyperlink" Target="https://ref.ly/Isa53:1" TargetMode="External"/><Relationship Id="rId517" Type="http://schemas.openxmlformats.org/officeDocument/2006/relationships/hyperlink" Target="https://ref.ly/Isa42:1-Isa42:7" TargetMode="External"/><Relationship Id="rId518" Type="http://schemas.openxmlformats.org/officeDocument/2006/relationships/hyperlink" Target="https://ref.ly/Isa49:1-Isa49:9" TargetMode="External"/><Relationship Id="rId519" Type="http://schemas.openxmlformats.org/officeDocument/2006/relationships/hyperlink" Target="https://ref.ly/Isa50:4-Isa50:11" TargetMode="External"/><Relationship Id="rId520" Type="http://schemas.openxmlformats.org/officeDocument/2006/relationships/hyperlink" Target="https://ref.ly/Isa52:13-Isa53:12" TargetMode="External"/><Relationship Id="rId521" Type="http://schemas.openxmlformats.org/officeDocument/2006/relationships/hyperlink" Target="https://ref.ly/Isa61:1" TargetMode="External"/><Relationship Id="rId522" Type="http://schemas.openxmlformats.org/officeDocument/2006/relationships/hyperlink" Target="https://ref.ly/Isa55:4" TargetMode="External"/><Relationship Id="rId523" Type="http://schemas.openxmlformats.org/officeDocument/2006/relationships/hyperlink" Target="https://ref.ly/Isa49:6" TargetMode="External"/><Relationship Id="rId524" Type="http://schemas.openxmlformats.org/officeDocument/2006/relationships/hyperlink" Target="https://ref.ly/Isa7:14-Isa7:15" TargetMode="External"/><Relationship Id="rId525" Type="http://schemas.openxmlformats.org/officeDocument/2006/relationships/hyperlink" Target="https://ref.ly/Isa11:1" TargetMode="External"/><Relationship Id="rId526" Type="http://schemas.openxmlformats.org/officeDocument/2006/relationships/hyperlink" Target="https://ref.ly/Isa42:3" TargetMode="External"/><Relationship Id="rId527" Type="http://schemas.openxmlformats.org/officeDocument/2006/relationships/hyperlink" Target="https://ref.ly/Isa11:1-Isa11:4" TargetMode="External"/><Relationship Id="rId528" Type="http://schemas.openxmlformats.org/officeDocument/2006/relationships/hyperlink" Target="https://ref.ly/Isa49:7" TargetMode="External"/><Relationship Id="rId529" Type="http://schemas.openxmlformats.org/officeDocument/2006/relationships/hyperlink" Target="https://ref.ly/Isa52:13-Isa52:15" TargetMode="External"/><Relationship Id="rId530" Type="http://schemas.openxmlformats.org/officeDocument/2006/relationships/hyperlink" Target="https://ref.ly/Isa42:1" TargetMode="External"/><Relationship Id="rId531" Type="http://schemas.openxmlformats.org/officeDocument/2006/relationships/hyperlink" Target="https://ref.ly/Isa53:1-Isa53:12" TargetMode="External"/><Relationship Id="rId532" Type="http://schemas.openxmlformats.org/officeDocument/2006/relationships/hyperlink" Target="https://ref.ly/Isa45:1-Isa45:5" TargetMode="External"/><Relationship Id="rId533" Type="http://schemas.openxmlformats.org/officeDocument/2006/relationships/hyperlink" Target="https://ref.ly/Isa41:8" TargetMode="External"/><Relationship Id="rId534" Type="http://schemas.openxmlformats.org/officeDocument/2006/relationships/hyperlink" Target="https://ref.ly/Isa42:18" TargetMode="External"/><Relationship Id="rId535" Type="http://schemas.openxmlformats.org/officeDocument/2006/relationships/hyperlink" Target="https://ref.ly/Exod33:5" TargetMode="External"/><Relationship Id="rId536" Type="http://schemas.openxmlformats.org/officeDocument/2006/relationships/hyperlink" Target="https://ref.ly/Hos4:1" TargetMode="External"/><Relationship Id="rId537" Type="http://schemas.openxmlformats.org/officeDocument/2006/relationships/hyperlink" Target="https://ref.ly/Jer31:31-Jer31:34" TargetMode="External"/><Relationship Id="rId538" Type="http://schemas.openxmlformats.org/officeDocument/2006/relationships/hyperlink" Target="https://ref.ly/Isa9:2" TargetMode="External"/><Relationship Id="rId539" Type="http://schemas.openxmlformats.org/officeDocument/2006/relationships/hyperlink" Target="https://ref.ly/Zech9:9" TargetMode="External"/><Relationship Id="rId540" Type="http://schemas.openxmlformats.org/officeDocument/2006/relationships/hyperlink" Target="https://ref.ly/Ps110:1-Ps110:4" TargetMode="External"/><Relationship Id="rId541" Type="http://schemas.openxmlformats.org/officeDocument/2006/relationships/hyperlink" Target="https://ref.ly/Isa53:12" TargetMode="External"/><Relationship Id="rId542" Type="http://schemas.openxmlformats.org/officeDocument/2006/relationships/hyperlink" Target="https://ref.ly/Isa52:13" TargetMode="External"/><Relationship Id="rId543" Type="http://schemas.openxmlformats.org/officeDocument/2006/relationships/hyperlink" Target="https://ref.ly/Isa53:2" TargetMode="External"/><Relationship Id="rId544" Type="http://schemas.openxmlformats.org/officeDocument/2006/relationships/hyperlink" Target="https://ref.ly/Isa52:14" TargetMode="External"/><Relationship Id="rId545" Type="http://schemas.openxmlformats.org/officeDocument/2006/relationships/hyperlink" Target="https://ref.ly/Isa53:3" TargetMode="External"/><Relationship Id="rId546" Type="http://schemas.openxmlformats.org/officeDocument/2006/relationships/hyperlink" Target="https://ref.ly/Isa53:5-Isa53:6" TargetMode="External"/><Relationship Id="rId547" Type="http://schemas.openxmlformats.org/officeDocument/2006/relationships/hyperlink" Target="https://ref.ly/Isa42:18-Isa42:19" TargetMode="External"/><Relationship Id="rId548" Type="http://schemas.openxmlformats.org/officeDocument/2006/relationships/hyperlink" Target="https://ref.ly/Isa49:3" TargetMode="External"/><Relationship Id="rId549" Type="http://schemas.openxmlformats.org/officeDocument/2006/relationships/hyperlink" Target="https://ref.ly/Dan9:25" TargetMode="External"/><Relationship Id="rId550" Type="http://schemas.openxmlformats.org/officeDocument/2006/relationships/hyperlink" Target="https://ref.ly/Dan7:13" TargetMode="External"/><Relationship Id="rId551" Type="http://schemas.openxmlformats.org/officeDocument/2006/relationships/hyperlink" Target="https://ref.ly/Dan9:26" TargetMode="External"/><Relationship Id="rId552" Type="http://schemas.openxmlformats.org/officeDocument/2006/relationships/hyperlink" Target="https://ref.ly/Dan9:24" TargetMode="External"/><Relationship Id="rId553" Type="http://schemas.openxmlformats.org/officeDocument/2006/relationships/hyperlink" Target="https://ref.ly/Lev17:11" TargetMode="External"/><Relationship Id="rId554" Type="http://schemas.openxmlformats.org/officeDocument/2006/relationships/hyperlink" Target="https://ref.ly/Num14:33" TargetMode="External"/><Relationship Id="rId555" Type="http://schemas.openxmlformats.org/officeDocument/2006/relationships/hyperlink" Target="https://ref.ly/Ps22:1" TargetMode="External"/><Relationship Id="rId556" Type="http://schemas.openxmlformats.org/officeDocument/2006/relationships/hyperlink" Target="https://ref.ly/Matt27:46" TargetMode="External"/><Relationship Id="rId557" Type="http://schemas.openxmlformats.org/officeDocument/2006/relationships/hyperlink" Target="https://ref.ly/2Cor5:21" TargetMode="External"/><Relationship Id="rId558" Type="http://schemas.openxmlformats.org/officeDocument/2006/relationships/hyperlink" Target="https://ref.ly/Ps22:27" TargetMode="External"/><Relationship Id="rId559" Type="http://schemas.openxmlformats.org/officeDocument/2006/relationships/hyperlink" Target="https://ref.ly/Deut21:22" TargetMode="External"/><Relationship Id="rId560" Type="http://schemas.openxmlformats.org/officeDocument/2006/relationships/hyperlink" Target="https://ref.ly/Deut21:23" TargetMode="External"/><Relationship Id="rId561" Type="http://schemas.openxmlformats.org/officeDocument/2006/relationships/hyperlink" Target="https://ref.ly/Gal3:13" TargetMode="External"/><Relationship Id="rId562" Type="http://schemas.openxmlformats.org/officeDocument/2006/relationships/hyperlink" Target="https://ref.ly/Jer23:5-Jer23:6" TargetMode="External"/><Relationship Id="rId563" Type="http://schemas.openxmlformats.org/officeDocument/2006/relationships/hyperlink" Target="https://ref.ly/Mic5:2" TargetMode="External"/><Relationship Id="rId564" Type="http://schemas.openxmlformats.org/officeDocument/2006/relationships/hyperlink" Target="https://ref.ly/Heb1:3" TargetMode="External"/><Relationship Id="rId565" Type="http://schemas.openxmlformats.org/officeDocument/2006/relationships/hyperlink" Target="https://ref.ly/Isa7:14" TargetMode="External"/><Relationship Id="rId566" Type="http://schemas.openxmlformats.org/officeDocument/2006/relationships/hyperlink" Target="https://ref.ly/Isa9:6" TargetMode="External"/><Relationship Id="rId567" Type="http://schemas.openxmlformats.org/officeDocument/2006/relationships/hyperlink" Target="https://ref.ly/Phil2:6" TargetMode="External"/><Relationship Id="rId568" Type="http://schemas.openxmlformats.org/officeDocument/2006/relationships/hyperlink" Target="https://ref.ly/Col1:19" TargetMode="External"/><Relationship Id="rId569" Type="http://schemas.openxmlformats.org/officeDocument/2006/relationships/hyperlink" Target="https://ref.ly/Ps45:6-Ps45:7" TargetMode="External"/><Relationship Id="rId570" Type="http://schemas.openxmlformats.org/officeDocument/2006/relationships/hyperlink" Target="https://ref.ly/Heb1:8-Heb1:9" TargetMode="External"/><Relationship Id="rId571" Type="http://schemas.openxmlformats.org/officeDocument/2006/relationships/hyperlink" Target="https://ref.ly/Deut18:18" TargetMode="External"/><Relationship Id="rId572" Type="http://schemas.openxmlformats.org/officeDocument/2006/relationships/hyperlink" Target="https://ref.ly/Exod2:1-Exod2:25" TargetMode="External"/><Relationship Id="rId573" Type="http://schemas.openxmlformats.org/officeDocument/2006/relationships/hyperlink" Target="https://ref.ly/Matt2:13-Matt2:23" TargetMode="External"/><Relationship Id="rId574" Type="http://schemas.openxmlformats.org/officeDocument/2006/relationships/hyperlink" Target="https://ref.ly/Phil2:5-Phil2:8" TargetMode="External"/><Relationship Id="rId575" Type="http://schemas.openxmlformats.org/officeDocument/2006/relationships/hyperlink" Target="https://ref.ly/Heb11:24-Heb11:28" TargetMode="External"/><Relationship Id="rId576" Type="http://schemas.openxmlformats.org/officeDocument/2006/relationships/hyperlink" Target="https://ref.ly/Num27:17" TargetMode="External"/><Relationship Id="rId577" Type="http://schemas.openxmlformats.org/officeDocument/2006/relationships/hyperlink" Target="https://ref.ly/Matt9:36" TargetMode="External"/><Relationship Id="rId578" Type="http://schemas.openxmlformats.org/officeDocument/2006/relationships/hyperlink" Target="https://ref.ly/Exod34:29-Exod34:30" TargetMode="External"/><Relationship Id="rId579" Type="http://schemas.openxmlformats.org/officeDocument/2006/relationships/hyperlink" Target="https://ref.ly/2Cor3:7" TargetMode="External"/><Relationship Id="rId580" Type="http://schemas.openxmlformats.org/officeDocument/2006/relationships/hyperlink" Target="https://ref.ly/Deut29:1" TargetMode="External"/><Relationship Id="rId581" Type="http://schemas.openxmlformats.org/officeDocument/2006/relationships/hyperlink" Target="https://ref.ly/Heb8:6-Heb8:7" TargetMode="External"/><Relationship Id="rId582" Type="http://schemas.openxmlformats.org/officeDocument/2006/relationships/hyperlink" Target="https://ref.ly/Heb3:3-Heb3:6" TargetMode="External"/><Relationship Id="rId583" Type="http://schemas.openxmlformats.org/officeDocument/2006/relationships/hyperlink" Target="https://ref.ly/John1:1-John1:2" TargetMode="External"/><Relationship Id="rId584" Type="http://schemas.openxmlformats.org/officeDocument/2006/relationships/hyperlink" Target="https://ref.ly/Jer30:9" TargetMode="External"/><Relationship Id="rId585" Type="http://schemas.openxmlformats.org/officeDocument/2006/relationships/hyperlink" Target="https://ref.ly/Luke1:32-Luke1:33" TargetMode="External"/><Relationship Id="rId586" Type="http://schemas.openxmlformats.org/officeDocument/2006/relationships/hyperlink" Target="https://ref.ly/Luke2:4" TargetMode="External"/><Relationship Id="rId587" Type="http://schemas.openxmlformats.org/officeDocument/2006/relationships/hyperlink" Target="https://ref.ly/Matt1:1-Matt1:17" TargetMode="External"/><Relationship Id="rId588" Type="http://schemas.openxmlformats.org/officeDocument/2006/relationships/hyperlink" Target="https://ref.ly/Luke3:23-Luke3:38" TargetMode="External"/><Relationship Id="rId589" Type="http://schemas.openxmlformats.org/officeDocument/2006/relationships/hyperlink" Target="https://ref.ly/John5:46" TargetMode="External"/><Relationship Id="rId590" Type="http://schemas.openxmlformats.org/officeDocument/2006/relationships/hyperlink" Target="https://ref.ly/John8:56" TargetMode="External"/><Relationship Id="rId591" Type="http://schemas.openxmlformats.org/officeDocument/2006/relationships/hyperlink" Target="https://ref.ly/Mark10:46-Mark10:48" TargetMode="External"/><Relationship Id="rId592" Type="http://schemas.openxmlformats.org/officeDocument/2006/relationships/hyperlink" Target="https://ref.ly/Matt21:9" TargetMode="External"/><Relationship Id="rId593" Type="http://schemas.openxmlformats.org/officeDocument/2006/relationships/hyperlink" Target="https://ref.ly/Matt21:15" TargetMode="External"/><Relationship Id="rId594" Type="http://schemas.openxmlformats.org/officeDocument/2006/relationships/hyperlink" Target="https://ref.ly/Matt16:16-Matt16:18" TargetMode="External"/><Relationship Id="rId595" Type="http://schemas.openxmlformats.org/officeDocument/2006/relationships/hyperlink" Target="https://ref.ly/Mark14:61-Mark14:62" TargetMode="External"/><Relationship Id="rId596" Type="http://schemas.openxmlformats.org/officeDocument/2006/relationships/hyperlink" Target="https://ref.ly/Luke4:21" TargetMode="External"/><Relationship Id="rId597" Type="http://schemas.openxmlformats.org/officeDocument/2006/relationships/hyperlink" Target="https://ref.ly/John4:25-John4:26" TargetMode="External"/><Relationship Id="rId598" Type="http://schemas.openxmlformats.org/officeDocument/2006/relationships/hyperlink" Target="https://ref.ly/Matt17:9" TargetMode="External"/><Relationship Id="rId599" Type="http://schemas.openxmlformats.org/officeDocument/2006/relationships/hyperlink" Target="https://ref.ly/Luke9:20-Luke9:21" TargetMode="External"/><Relationship Id="rId600" Type="http://schemas.openxmlformats.org/officeDocument/2006/relationships/hyperlink" Target="https://ref.ly/Dan7:13-Dan7:14" TargetMode="External"/><Relationship Id="rId601" Type="http://schemas.openxmlformats.org/officeDocument/2006/relationships/hyperlink" Target="https://ref.ly/Matt16:21-Matt16:23" TargetMode="External"/><Relationship Id="rId602" Type="http://schemas.openxmlformats.org/officeDocument/2006/relationships/hyperlink" Target="https://ref.ly/Matt5:17" TargetMode="External"/><Relationship Id="rId603" Type="http://schemas.openxmlformats.org/officeDocument/2006/relationships/hyperlink" Target="https://ref.ly/Luke24:27" TargetMode="External"/><Relationship Id="rId604" Type="http://schemas.openxmlformats.org/officeDocument/2006/relationships/hyperlink" Target="https://ref.ly/John5:39" TargetMode="External"/><Relationship Id="rId605" Type="http://schemas.openxmlformats.org/officeDocument/2006/relationships/hyperlink" Target="https://ref.ly/Heb10:7" TargetMode="External"/><Relationship Id="rId606" Type="http://schemas.openxmlformats.org/officeDocument/2006/relationships/hyperlink" Target="https://ref.ly/Ps2:1-Ps2:12" TargetMode="External"/><Relationship Id="rId607" Type="http://schemas.openxmlformats.org/officeDocument/2006/relationships/hyperlink" Target="https://ref.ly/Ps16:1-Ps16:11" TargetMode="External"/><Relationship Id="rId608" Type="http://schemas.openxmlformats.org/officeDocument/2006/relationships/hyperlink" Target="https://ref.ly/Ps22:1-Ps22:31" TargetMode="External"/><Relationship Id="rId609" Type="http://schemas.openxmlformats.org/officeDocument/2006/relationships/hyperlink" Target="https://ref.ly/Ps40:1-Ps40:17" TargetMode="External"/><Relationship Id="rId610" Type="http://schemas.openxmlformats.org/officeDocument/2006/relationships/hyperlink" Target="https://ref.ly/Ps110:1-Ps110:7" TargetMode="External"/><Relationship Id="rId611" Type="http://schemas.openxmlformats.org/officeDocument/2006/relationships/hyperlink" Target="https://ref.ly/Isa40:10-Isa40:11" TargetMode="External"/><Relationship Id="rId612" Type="http://schemas.openxmlformats.org/officeDocument/2006/relationships/hyperlink" Target="https://ref.ly/Isa50:6" TargetMode="External"/><Relationship Id="rId613" Type="http://schemas.openxmlformats.org/officeDocument/2006/relationships/hyperlink" Target="https://ref.ly/Isa63:1-Isa63:6" TargetMode="External"/><Relationship Id="rId614" Type="http://schemas.openxmlformats.org/officeDocument/2006/relationships/hyperlink" Target="https://ref.ly/Jer33:14-Jer33:16" TargetMode="External"/><Relationship Id="rId615" Type="http://schemas.openxmlformats.org/officeDocument/2006/relationships/hyperlink" Target="https://ref.ly/Ezek34:23" TargetMode="External"/><Relationship Id="rId616" Type="http://schemas.openxmlformats.org/officeDocument/2006/relationships/hyperlink" Target="https://ref.ly/Ezek37:25" TargetMode="External"/><Relationship Id="rId617" Type="http://schemas.openxmlformats.org/officeDocument/2006/relationships/hyperlink" Target="https://ref.ly/Dan9:24-Dan9:27" TargetMode="External"/><Relationship Id="rId618" Type="http://schemas.openxmlformats.org/officeDocument/2006/relationships/hyperlink" Target="https://ref.ly/Hos11:1" TargetMode="External"/><Relationship Id="rId619" Type="http://schemas.openxmlformats.org/officeDocument/2006/relationships/hyperlink" Target="https://ref.ly/Zech11:13" TargetMode="External"/><Relationship Id="rId620" Type="http://schemas.openxmlformats.org/officeDocument/2006/relationships/hyperlink" Target="https://ref.ly/Zech12:10" TargetMode="External"/><Relationship Id="rId621" Type="http://schemas.openxmlformats.org/officeDocument/2006/relationships/hyperlink" Target="https://ref.ly/Zech13:7" TargetMode="External"/><Relationship Id="rId622" Type="http://schemas.openxmlformats.org/officeDocument/2006/relationships/hyperlink" Target="https://ref.ly/Mal3:1" TargetMode="External"/><Relationship Id="rId623" Type="http://schemas.openxmlformats.org/officeDocument/2006/relationships/hyperlink" Target="https://ref.ly/Mal4:2"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John20:31" TargetMode="External"/><Relationship Id="rId627" Type="http://schemas.openxmlformats.org/officeDocument/2006/relationships/hyperlink" Target="https://ref.ly/Acts2:36" TargetMode="External"/><Relationship Id="rId628" Type="http://schemas.openxmlformats.org/officeDocument/2006/relationships/hyperlink" Target="https://ref.ly/Acts8:35" TargetMode="External"/><Relationship Id="rId629" Type="http://schemas.openxmlformats.org/officeDocument/2006/relationships/hyperlink" Target="https://ref.ly/Acts28:28" TargetMode="External"/><Relationship Id="rId630" Type="http://schemas.openxmlformats.org/officeDocument/2006/relationships/hyperlink" Target="https://ref.ly/Rom1:4" TargetMode="External"/><Relationship Id="rId631" Type="http://schemas.openxmlformats.org/officeDocument/2006/relationships/hyperlink" Target="https://ref.ly/Phil3:5-Phil3:10" TargetMode="External"/><Relationship Id="rId632" Type="http://schemas.openxmlformats.org/officeDocument/2006/relationships/hyperlink" Target="https://ref.ly/Eph3:14-Eph3:19" TargetMode="External"/><Relationship Id="rId633" Type="http://schemas.openxmlformats.org/officeDocument/2006/relationships/hyperlink" Target="https://ref.ly/Isa42:6" TargetMode="External"/><Relationship Id="rId634" Type="http://schemas.openxmlformats.org/officeDocument/2006/relationships/hyperlink" Target="https://ref.ly/John14:6" TargetMode="External"/><Relationship Id="rId635" Type="http://schemas.openxmlformats.org/officeDocument/2006/relationships/hyperlink" Target="https://ref.ly/Matt12:21" TargetMode="External"/><Relationship Id="rId636" Type="http://schemas.openxmlformats.org/officeDocument/2006/relationships/hyperlink" Target="https://ref.ly/John1:16-John1:17" TargetMode="External"/><Relationship Id="rId637" Type="http://schemas.openxmlformats.org/officeDocument/2006/relationships/hyperlink" Target="https://ref.ly/Col2:3" TargetMode="External"/><Relationship Id="rId638" Type="http://schemas.openxmlformats.org/officeDocument/2006/relationships/hyperlink" Target="https://ref.ly/John6:14" TargetMode="External"/><Relationship Id="rId639" Type="http://schemas.openxmlformats.org/officeDocument/2006/relationships/hyperlink" Target="https://ref.ly/John7:16" TargetMode="External"/><Relationship Id="rId640" Type="http://schemas.openxmlformats.org/officeDocument/2006/relationships/hyperlink" Target="https://ref.ly/Heb7:21" TargetMode="External"/><Relationship Id="rId641" Type="http://schemas.openxmlformats.org/officeDocument/2006/relationships/hyperlink" Target="https://ref.ly/Phil2:9-Phil2:10" TargetMode="External"/><Relationship Id="rId642" Type="http://schemas.openxmlformats.org/officeDocument/2006/relationships/hyperlink" Target="https://ref.ly/John1:41" TargetMode="External"/><Relationship Id="rId643" Type="http://schemas.openxmlformats.org/officeDocument/2006/relationships/hyperlink" Target="https://ref.ly/Rom1:1" TargetMode="External"/><Relationship Id="rId644" Type="http://schemas.openxmlformats.org/officeDocument/2006/relationships/hyperlink" Target="https://ref.ly/1Cor1:1" TargetMode="External"/><Relationship Id="rId645" Type="http://schemas.openxmlformats.org/officeDocument/2006/relationships/hyperlink" Target="https://ref.ly/Rom7:4" TargetMode="External"/><Relationship Id="rId646" Type="http://schemas.openxmlformats.org/officeDocument/2006/relationships/hyperlink" Target="https://ref.ly/Rom16:18" TargetMode="External"/><Relationship Id="rId647" Type="http://schemas.openxmlformats.org/officeDocument/2006/relationships/hyperlink" Target="https://ref.ly/Rom15:3" TargetMode="External"/><Relationship Id="rId648" Type="http://schemas.openxmlformats.org/officeDocument/2006/relationships/hyperlink" Target="https://ref.ly/Heb3:6" TargetMode="External"/><Relationship Id="rId649" Type="http://schemas.openxmlformats.org/officeDocument/2006/relationships/hyperlink" Target="https://ref.ly/Heb5:5" TargetMode="External"/><Relationship Id="rId650" Type="http://schemas.openxmlformats.org/officeDocument/2006/relationships/hyperlink" Target="https://ref.ly/1Pet1:11" TargetMode="External"/><Relationship Id="rId651" Type="http://schemas.openxmlformats.org/officeDocument/2006/relationships/hyperlink" Target="https://ref.ly/Matt11:14" TargetMode="External"/><Relationship Id="rId652" Type="http://schemas.openxmlformats.org/officeDocument/2006/relationships/hyperlink" Target="https://ref.ly/Matt3:16-Matt4:17" TargetMode="External"/><Relationship Id="rId653" Type="http://schemas.openxmlformats.org/officeDocument/2006/relationships/hyperlink" Target="https://ref.ly/John1:20" TargetMode="External"/><Relationship Id="rId654" Type="http://schemas.openxmlformats.org/officeDocument/2006/relationships/hyperlink" Target="https://ref.ly/Luke3:14-Luke3:17" TargetMode="External"/><Relationship Id="rId655" Type="http://schemas.openxmlformats.org/officeDocument/2006/relationships/hyperlink" Target="https://ref.ly/Mark1:24" TargetMode="External"/><Relationship Id="rId656" Type="http://schemas.openxmlformats.org/officeDocument/2006/relationships/hyperlink" Target="https://ref.ly/Matt8:29" TargetMode="External"/><Relationship Id="rId657" Type="http://schemas.openxmlformats.org/officeDocument/2006/relationships/hyperlink" Target="https://ref.ly/John6:66" TargetMode="External"/><Relationship Id="rId658" Type="http://schemas.openxmlformats.org/officeDocument/2006/relationships/hyperlink" Target="https://ref.ly/John6:69" TargetMode="External"/><Relationship Id="rId659" Type="http://schemas.openxmlformats.org/officeDocument/2006/relationships/hyperlink" Target="https://ref.ly/Matt16:16" TargetMode="External"/><Relationship Id="rId660" Type="http://schemas.openxmlformats.org/officeDocument/2006/relationships/hyperlink" Target="https://ref.ly/Matt26:63-Matt26:64" TargetMode="External"/><Relationship Id="rId661" Type="http://schemas.openxmlformats.org/officeDocument/2006/relationships/hyperlink" Target="https://ref.ly/Matt27:11" TargetMode="External"/><Relationship Id="rId662" Type="http://schemas.openxmlformats.org/officeDocument/2006/relationships/hyperlink" Target="https://ref.ly/Acts3:18-Acts3:20" TargetMode="External"/><Relationship Id="rId663" Type="http://schemas.openxmlformats.org/officeDocument/2006/relationships/hyperlink" Target="https://ref.ly/Acts9:22" TargetMode="External"/><Relationship Id="rId664" Type="http://schemas.openxmlformats.org/officeDocument/2006/relationships/hyperlink" Target="https://ref.ly/Acts28:23" TargetMode="External"/><Relationship Id="rId665" Type="http://schemas.openxmlformats.org/officeDocument/2006/relationships/hyperlink" Target="https://ref.ly/1Cor1:23" TargetMode="External"/><Relationship Id="rId666" Type="http://schemas.openxmlformats.org/officeDocument/2006/relationships/hyperlink" Target="https://ref.ly/1John5:1" TargetMode="External"/><Relationship Id="rId667" Type="http://schemas.openxmlformats.org/officeDocument/2006/relationships/hyperlink" Target="https://ref.ly/Luke7:16" TargetMode="External"/><Relationship Id="rId668" Type="http://schemas.openxmlformats.org/officeDocument/2006/relationships/hyperlink" Target="https://ref.ly/1Cor15:25" TargetMode="External"/><Relationship Id="rId669" Type="http://schemas.openxmlformats.org/officeDocument/2006/relationships/hyperlink" Target="https://ref.ly/Heb7:22-Heb7:28" TargetMode="External"/><Relationship Id="rId670" Type="http://schemas.openxmlformats.org/officeDocument/2006/relationships/hyperlink" Target="https://ref.ly/Rev19:16" TargetMode="External"/><Relationship Id="rId671" Type="http://schemas.openxmlformats.org/officeDocument/2006/relationships/hyperlink" Target="https://ref.ly/Matt24:24" TargetMode="External"/><Relationship Id="rId672" Type="http://schemas.openxmlformats.org/officeDocument/2006/relationships/hyperlink" Target="https://ref.ly/Mark13:22" TargetMode="External"/><Relationship Id="rId673" Type="http://schemas.openxmlformats.org/officeDocument/2006/relationships/hyperlink" Target="https://ref.ly/Mark13:21-Mark13:23" TargetMode="External"/><Relationship Id="rId674" Type="http://schemas.openxmlformats.org/officeDocument/2006/relationships/hyperlink" Target="https://ref.ly/Mark13:21" TargetMode="External"/><Relationship Id="rId675" Type="http://schemas.openxmlformats.org/officeDocument/2006/relationships/hyperlink" Target="https://ref.ly/Mark13:24-Mark13:25" TargetMode="External"/><Relationship Id="rId676" Type="http://schemas.openxmlformats.org/officeDocument/2006/relationships/hyperlink" Target="https://ref.ly/Job39:10" TargetMode="External"/><Relationship Id="rId677" Type="http://schemas.openxmlformats.org/officeDocument/2006/relationships/hyperlink" Target="https://ref.ly/Isa28:24" TargetMode="External"/><Relationship Id="rId678" Type="http://schemas.openxmlformats.org/officeDocument/2006/relationships/hyperlink" Target="https://ref.ly/Hos10:11" TargetMode="External"/><Relationship Id="rId679" Type="http://schemas.openxmlformats.org/officeDocument/2006/relationships/hyperlink" Target="https://ref.ly/Acts21:38" TargetMode="External"/><Relationship Id="rId680" Type="http://schemas.openxmlformats.org/officeDocument/2006/relationships/hyperlink" Target="https://ref.ly/Gen31:49" TargetMode="External"/><Relationship Id="rId681" Type="http://schemas.openxmlformats.org/officeDocument/2006/relationships/hyperlink" Target="https://ref.ly/Josh11:3" TargetMode="External"/><Relationship Id="rId682" Type="http://schemas.openxmlformats.org/officeDocument/2006/relationships/hyperlink" Target="https://ref.ly/Josh11:8" TargetMode="External"/><Relationship Id="rId683" Type="http://schemas.openxmlformats.org/officeDocument/2006/relationships/hyperlink" Target="https://ref.ly/Josh15:38" TargetMode="External"/><Relationship Id="rId684" Type="http://schemas.openxmlformats.org/officeDocument/2006/relationships/hyperlink" Target="https://ref.ly/Josh18:26" TargetMode="External"/><Relationship Id="rId685" Type="http://schemas.openxmlformats.org/officeDocument/2006/relationships/hyperlink" Target="https://ref.ly/Judg20:1" TargetMode="External"/><Relationship Id="rId686" Type="http://schemas.openxmlformats.org/officeDocument/2006/relationships/hyperlink" Target="https://ref.ly/Judg21:1" TargetMode="External"/><Relationship Id="rId687" Type="http://schemas.openxmlformats.org/officeDocument/2006/relationships/hyperlink" Target="https://ref.ly/1Sam7:5-1Sam7:8" TargetMode="External"/><Relationship Id="rId688" Type="http://schemas.openxmlformats.org/officeDocument/2006/relationships/hyperlink" Target="https://ref.ly/1Sam10:17-1Sam10:25" TargetMode="External"/><Relationship Id="rId689" Type="http://schemas.openxmlformats.org/officeDocument/2006/relationships/hyperlink" Target="https://ref.ly/1Kgs15:22" TargetMode="External"/><Relationship Id="rId690" Type="http://schemas.openxmlformats.org/officeDocument/2006/relationships/hyperlink" Target="https://ref.ly/2Kgs25:23-2Kgs25:24" TargetMode="External"/><Relationship Id="rId691" Type="http://schemas.openxmlformats.org/officeDocument/2006/relationships/hyperlink" Target="https://ref.ly/Jer40:10" TargetMode="External"/><Relationship Id="rId692" Type="http://schemas.openxmlformats.org/officeDocument/2006/relationships/hyperlink" Target="https://ref.ly/Jer41:3" TargetMode="External"/><Relationship Id="rId693" Type="http://schemas.openxmlformats.org/officeDocument/2006/relationships/hyperlink" Target="https://ref.ly/1Macc3:46" TargetMode="External"/><Relationship Id="rId694" Type="http://schemas.openxmlformats.org/officeDocument/2006/relationships/hyperlink" Target="https://ref.ly/Judg10:1-Judg11:40" TargetMode="External"/><Relationship Id="rId695" Type="http://schemas.openxmlformats.org/officeDocument/2006/relationships/hyperlink" Target="https://ref.ly/Josh13:26" TargetMode="External"/><Relationship Id="rId696" Type="http://schemas.openxmlformats.org/officeDocument/2006/relationships/hyperlink" Target="https://ref.ly/1Sam22:3" TargetMode="External"/><Relationship Id="rId697" Type="http://schemas.openxmlformats.org/officeDocument/2006/relationships/hyperlink" Target="https://ref.ly/Isa65:11" TargetMode="External"/><Relationship Id="rId698" Type="http://schemas.openxmlformats.org/officeDocument/2006/relationships/hyperlink" Target="https://ref.ly/Exod19:5-Exod19:6" TargetMode="External"/><Relationship Id="rId699" Type="http://schemas.openxmlformats.org/officeDocument/2006/relationships/hyperlink" Target="https://ref.ly/Acts17:30-Acts17:31" TargetMode="External"/><Relationship Id="rId700" Type="http://schemas.openxmlformats.org/officeDocument/2006/relationships/hyperlink" Target="https://ref.ly/1John5:1-1John5:5" TargetMode="External"/><Relationship Id="rId701" Type="http://schemas.openxmlformats.org/officeDocument/2006/relationships/hyperlink" Target="https://ref.ly/2Sam8:13-2Sam8:14" TargetMode="External"/><Relationship Id="rId702" Type="http://schemas.openxmlformats.org/officeDocument/2006/relationships/hyperlink" Target="https://ref.ly/1Kgs7:13-1Kgs7:14" TargetMode="External"/><Relationship Id="rId703" Type="http://schemas.openxmlformats.org/officeDocument/2006/relationships/hyperlink" Target="https://ref.ly/Gen4:22" TargetMode="External"/><Relationship Id="rId704" Type="http://schemas.openxmlformats.org/officeDocument/2006/relationships/hyperlink" Target="https://ref.ly/Deut8:9" TargetMode="External"/><Relationship Id="rId705" Type="http://schemas.openxmlformats.org/officeDocument/2006/relationships/hyperlink" Target="https://ref.ly/1Sam13:19-1Sam13:22" TargetMode="External"/><Relationship Id="rId706" Type="http://schemas.openxmlformats.org/officeDocument/2006/relationships/hyperlink" Target="https://ref.ly/1Kgs7:13-1Kgs7:50" TargetMode="External"/><Relationship Id="rId707" Type="http://schemas.openxmlformats.org/officeDocument/2006/relationships/hyperlink" Target="https://ref.ly/1Kgs10:2" TargetMode="External"/><Relationship Id="rId708" Type="http://schemas.openxmlformats.org/officeDocument/2006/relationships/hyperlink" Target="https://ref.ly/1Sam13:19-1Sam13:20" TargetMode="External"/><Relationship Id="rId709" Type="http://schemas.openxmlformats.org/officeDocument/2006/relationships/hyperlink" Target="https://ref.ly/Deut4:20" TargetMode="External"/><Relationship Id="rId710" Type="http://schemas.openxmlformats.org/officeDocument/2006/relationships/hyperlink" Target="https://ref.ly/1Kgs8:51" TargetMode="External"/><Relationship Id="rId711" Type="http://schemas.openxmlformats.org/officeDocument/2006/relationships/hyperlink" Target="https://ref.ly/Jer11:4" TargetMode="External"/><Relationship Id="rId712" Type="http://schemas.openxmlformats.org/officeDocument/2006/relationships/hyperlink" Target="https://ref.ly/Job28:1" TargetMode="External"/><Relationship Id="rId713" Type="http://schemas.openxmlformats.org/officeDocument/2006/relationships/hyperlink" Target="https://ref.ly/Zech13:9" TargetMode="External"/><Relationship Id="rId714" Type="http://schemas.openxmlformats.org/officeDocument/2006/relationships/hyperlink" Target="https://ref.ly/Mal3:3" TargetMode="External"/><Relationship Id="rId715" Type="http://schemas.openxmlformats.org/officeDocument/2006/relationships/hyperlink" Target="https://ref.ly/Ezek22:20-Ezek22:22" TargetMode="External"/><Relationship Id="rId716" Type="http://schemas.openxmlformats.org/officeDocument/2006/relationships/hyperlink" Target="https://ref.ly/Prov17:3" TargetMode="External"/><Relationship Id="rId717" Type="http://schemas.openxmlformats.org/officeDocument/2006/relationships/hyperlink" Target="https://ref.ly/Prov27:21" TargetMode="External"/><Relationship Id="rId718" Type="http://schemas.openxmlformats.org/officeDocument/2006/relationships/hyperlink" Target="https://ref.ly/1Chr29:4" TargetMode="External"/><Relationship Id="rId719" Type="http://schemas.openxmlformats.org/officeDocument/2006/relationships/hyperlink" Target="https://ref.ly/Ps12:6" TargetMode="External"/><Relationship Id="rId720" Type="http://schemas.openxmlformats.org/officeDocument/2006/relationships/hyperlink" Target="https://ref.ly/Prov10:20" TargetMode="External"/><Relationship Id="rId721" Type="http://schemas.openxmlformats.org/officeDocument/2006/relationships/hyperlink" Target="https://ref.ly/Gen24:53" TargetMode="External"/><Relationship Id="rId722" Type="http://schemas.openxmlformats.org/officeDocument/2006/relationships/hyperlink" Target="https://ref.ly/Gen41:42" TargetMode="External"/><Relationship Id="rId723" Type="http://schemas.openxmlformats.org/officeDocument/2006/relationships/hyperlink" Target="https://ref.ly/Exod3:22" TargetMode="External"/><Relationship Id="rId724" Type="http://schemas.openxmlformats.org/officeDocument/2006/relationships/hyperlink" Target="https://ref.ly/Exod11:2" TargetMode="External"/><Relationship Id="rId725" Type="http://schemas.openxmlformats.org/officeDocument/2006/relationships/hyperlink" Target="https://ref.ly/Exod20:23" TargetMode="External"/><Relationship Id="rId726" Type="http://schemas.openxmlformats.org/officeDocument/2006/relationships/hyperlink" Target="https://ref.ly/Exod32:2-Exod32:4" TargetMode="External"/><Relationship Id="rId727" Type="http://schemas.openxmlformats.org/officeDocument/2006/relationships/hyperlink" Target="https://ref.ly/Ps115:4" TargetMode="External"/><Relationship Id="rId728" Type="http://schemas.openxmlformats.org/officeDocument/2006/relationships/hyperlink" Target="https://ref.ly/Isa2:20" TargetMode="External"/><Relationship Id="rId729" Type="http://schemas.openxmlformats.org/officeDocument/2006/relationships/hyperlink" Target="https://ref.ly/Isa30:22" TargetMode="External"/><Relationship Id="rId730" Type="http://schemas.openxmlformats.org/officeDocument/2006/relationships/hyperlink" Target="https://ref.ly/Isa31:7" TargetMode="External"/><Relationship Id="rId731" Type="http://schemas.openxmlformats.org/officeDocument/2006/relationships/hyperlink" Target="https://ref.ly/Isa40:19" TargetMode="External"/><Relationship Id="rId732" Type="http://schemas.openxmlformats.org/officeDocument/2006/relationships/hyperlink" Target="https://ref.ly/Isa46:6" TargetMode="External"/><Relationship Id="rId733" Type="http://schemas.openxmlformats.org/officeDocument/2006/relationships/hyperlink" Target="https://ref.ly/Hos8:4" TargetMode="External"/><Relationship Id="rId734" Type="http://schemas.openxmlformats.org/officeDocument/2006/relationships/hyperlink" Target="https://ref.ly/Exod32:24" TargetMode="External"/><Relationship Id="rId735" Type="http://schemas.openxmlformats.org/officeDocument/2006/relationships/hyperlink" Target="https://ref.ly/Exod25:11" TargetMode="External"/><Relationship Id="rId736" Type="http://schemas.openxmlformats.org/officeDocument/2006/relationships/hyperlink" Target="https://ref.ly/1Kgs6:20-1Kgs6:22" TargetMode="External"/><Relationship Id="rId737" Type="http://schemas.openxmlformats.org/officeDocument/2006/relationships/hyperlink" Target="https://ref.ly/Exod25:18" TargetMode="External"/><Relationship Id="rId738" Type="http://schemas.openxmlformats.org/officeDocument/2006/relationships/hyperlink" Target="https://ref.ly/Exod37:7" TargetMode="External"/><Relationship Id="rId739" Type="http://schemas.openxmlformats.org/officeDocument/2006/relationships/hyperlink" Target="https://ref.ly/Exod25:17" TargetMode="External"/><Relationship Id="rId740" Type="http://schemas.openxmlformats.org/officeDocument/2006/relationships/hyperlink" Target="https://ref.ly/Exod37:6" TargetMode="External"/><Relationship Id="rId741" Type="http://schemas.openxmlformats.org/officeDocument/2006/relationships/hyperlink" Target="https://ref.ly/Exod25:31" TargetMode="External"/><Relationship Id="rId742" Type="http://schemas.openxmlformats.org/officeDocument/2006/relationships/hyperlink" Target="https://ref.ly/Zech4:2" TargetMode="External"/><Relationship Id="rId743" Type="http://schemas.openxmlformats.org/officeDocument/2006/relationships/hyperlink" Target="https://ref.ly/2Kgs24:13" TargetMode="External"/><Relationship Id="rId744" Type="http://schemas.openxmlformats.org/officeDocument/2006/relationships/hyperlink" Target="https://ref.ly/Exod28:14" TargetMode="External"/><Relationship Id="rId745" Type="http://schemas.openxmlformats.org/officeDocument/2006/relationships/hyperlink" Target="https://ref.ly/Exod39:2-Exod39:30" TargetMode="External"/><Relationship Id="rId746" Type="http://schemas.openxmlformats.org/officeDocument/2006/relationships/hyperlink" Target="https://ref.ly/Num7:86" TargetMode="External"/><Relationship Id="rId747" Type="http://schemas.openxmlformats.org/officeDocument/2006/relationships/hyperlink" Target="https://ref.ly/1Kgs6:20-1Kgs6:28" TargetMode="External"/><Relationship Id="rId748" Type="http://schemas.openxmlformats.org/officeDocument/2006/relationships/hyperlink" Target="https://ref.ly/1Chr29:2-1Chr29:7" TargetMode="External"/><Relationship Id="rId749" Type="http://schemas.openxmlformats.org/officeDocument/2006/relationships/hyperlink" Target="https://ref.ly/2Chr3:4-2Chr4:22" TargetMode="External"/><Relationship Id="rId750" Type="http://schemas.openxmlformats.org/officeDocument/2006/relationships/hyperlink" Target="https://ref.ly/1Kgs14:26" TargetMode="External"/><Relationship Id="rId751" Type="http://schemas.openxmlformats.org/officeDocument/2006/relationships/hyperlink" Target="https://ref.ly/2Kgs16:8" TargetMode="External"/><Relationship Id="rId752" Type="http://schemas.openxmlformats.org/officeDocument/2006/relationships/hyperlink" Target="https://ref.ly/2Kgs18:14" TargetMode="External"/><Relationship Id="rId753" Type="http://schemas.openxmlformats.org/officeDocument/2006/relationships/hyperlink" Target="https://ref.ly/2Kgs25:15" TargetMode="External"/><Relationship Id="rId754" Type="http://schemas.openxmlformats.org/officeDocument/2006/relationships/hyperlink" Target="https://ref.ly/2Chr12:9" TargetMode="External"/><Relationship Id="rId755" Type="http://schemas.openxmlformats.org/officeDocument/2006/relationships/hyperlink" Target="https://ref.ly/1Kgs10:14" TargetMode="External"/><Relationship Id="rId756" Type="http://schemas.openxmlformats.org/officeDocument/2006/relationships/hyperlink" Target="https://ref.ly/1Kgs9:14" TargetMode="External"/><Relationship Id="rId757" Type="http://schemas.openxmlformats.org/officeDocument/2006/relationships/hyperlink" Target="https://ref.ly/1Kgs10:16-1Kgs10:17" TargetMode="External"/><Relationship Id="rId758" Type="http://schemas.openxmlformats.org/officeDocument/2006/relationships/hyperlink" Target="https://ref.ly/Job28:15-Job28:17" TargetMode="External"/><Relationship Id="rId759" Type="http://schemas.openxmlformats.org/officeDocument/2006/relationships/hyperlink" Target="https://ref.ly/Prov3:14" TargetMode="External"/><Relationship Id="rId760" Type="http://schemas.openxmlformats.org/officeDocument/2006/relationships/hyperlink" Target="https://ref.ly/Prov8:10" TargetMode="External"/><Relationship Id="rId761" Type="http://schemas.openxmlformats.org/officeDocument/2006/relationships/hyperlink" Target="https://ref.ly/Prov16:16" TargetMode="External"/><Relationship Id="rId762" Type="http://schemas.openxmlformats.org/officeDocument/2006/relationships/hyperlink" Target="https://ref.ly/Ps19:10" TargetMode="External"/><Relationship Id="rId763" Type="http://schemas.openxmlformats.org/officeDocument/2006/relationships/hyperlink" Target="https://ref.ly/Ps119:72" TargetMode="External"/><Relationship Id="rId764" Type="http://schemas.openxmlformats.org/officeDocument/2006/relationships/hyperlink" Target="https://ref.ly/Prov20:15" TargetMode="External"/><Relationship Id="rId765" Type="http://schemas.openxmlformats.org/officeDocument/2006/relationships/hyperlink" Target="https://ref.ly/Job31:24" TargetMode="External"/><Relationship Id="rId766" Type="http://schemas.openxmlformats.org/officeDocument/2006/relationships/hyperlink" Target="https://ref.ly/Zeph1:18" TargetMode="External"/><Relationship Id="rId767" Type="http://schemas.openxmlformats.org/officeDocument/2006/relationships/hyperlink" Target="https://ref.ly/Jas5:3" TargetMode="External"/><Relationship Id="rId768" Type="http://schemas.openxmlformats.org/officeDocument/2006/relationships/hyperlink" Target="https://ref.ly/1Pet1:18" TargetMode="External"/><Relationship Id="rId769" Type="http://schemas.openxmlformats.org/officeDocument/2006/relationships/hyperlink" Target="https://ref.ly/Matt10:9" TargetMode="External"/><Relationship Id="rId770" Type="http://schemas.openxmlformats.org/officeDocument/2006/relationships/hyperlink" Target="https://ref.ly/Acts3:6" TargetMode="External"/><Relationship Id="rId771" Type="http://schemas.openxmlformats.org/officeDocument/2006/relationships/hyperlink" Target="https://ref.ly/1Tim2:9" TargetMode="External"/><Relationship Id="rId772" Type="http://schemas.openxmlformats.org/officeDocument/2006/relationships/hyperlink" Target="https://ref.ly/1Pet3:3" TargetMode="External"/><Relationship Id="rId773" Type="http://schemas.openxmlformats.org/officeDocument/2006/relationships/hyperlink" Target="https://ref.ly/Rev4:4" TargetMode="External"/><Relationship Id="rId774" Type="http://schemas.openxmlformats.org/officeDocument/2006/relationships/hyperlink" Target="https://ref.ly/Rev17:4" TargetMode="External"/><Relationship Id="rId775" Type="http://schemas.openxmlformats.org/officeDocument/2006/relationships/hyperlink" Target="https://ref.ly/Rev18:16" TargetMode="External"/><Relationship Id="rId776" Type="http://schemas.openxmlformats.org/officeDocument/2006/relationships/hyperlink" Target="https://ref.ly/Rev3:18" TargetMode="External"/><Relationship Id="rId777" Type="http://schemas.openxmlformats.org/officeDocument/2006/relationships/hyperlink" Target="https://ref.ly/Matt2:11" TargetMode="External"/><Relationship Id="rId778" Type="http://schemas.openxmlformats.org/officeDocument/2006/relationships/hyperlink" Target="https://ref.ly/Rev21:18" TargetMode="External"/><Relationship Id="rId779" Type="http://schemas.openxmlformats.org/officeDocument/2006/relationships/hyperlink" Target="https://ref.ly/Gen23:15-Gen23:16" TargetMode="External"/><Relationship Id="rId780" Type="http://schemas.openxmlformats.org/officeDocument/2006/relationships/hyperlink" Target="https://ref.ly/Gen37:28" TargetMode="External"/><Relationship Id="rId781" Type="http://schemas.openxmlformats.org/officeDocument/2006/relationships/hyperlink" Target="https://ref.ly/Gen45:22" TargetMode="External"/><Relationship Id="rId782" Type="http://schemas.openxmlformats.org/officeDocument/2006/relationships/hyperlink" Target="https://ref.ly/Gen20:16" TargetMode="External"/><Relationship Id="rId783" Type="http://schemas.openxmlformats.org/officeDocument/2006/relationships/hyperlink" Target="https://ref.ly/Exod21:32" TargetMode="External"/><Relationship Id="rId784" Type="http://schemas.openxmlformats.org/officeDocument/2006/relationships/hyperlink" Target="https://ref.ly/Lev27:16" TargetMode="External"/><Relationship Id="rId785" Type="http://schemas.openxmlformats.org/officeDocument/2006/relationships/hyperlink" Target="https://ref.ly/Josh24:32" TargetMode="External"/><Relationship Id="rId786" Type="http://schemas.openxmlformats.org/officeDocument/2006/relationships/hyperlink" Target="https://ref.ly/Judg17:10" TargetMode="External"/><Relationship Id="rId787" Type="http://schemas.openxmlformats.org/officeDocument/2006/relationships/hyperlink" Target="https://ref.ly/2Sam24:24" TargetMode="External"/><Relationship Id="rId788" Type="http://schemas.openxmlformats.org/officeDocument/2006/relationships/hyperlink" Target="https://ref.ly/Neh7:72" TargetMode="External"/><Relationship Id="rId789" Type="http://schemas.openxmlformats.org/officeDocument/2006/relationships/hyperlink" Target="https://ref.ly/Job28:15" TargetMode="External"/><Relationship Id="rId790" Type="http://schemas.openxmlformats.org/officeDocument/2006/relationships/hyperlink" Target="https://ref.ly/Isa7:23" TargetMode="External"/><Relationship Id="rId791" Type="http://schemas.openxmlformats.org/officeDocument/2006/relationships/hyperlink" Target="https://ref.ly/Amos2:6" TargetMode="External"/><Relationship Id="rId792" Type="http://schemas.openxmlformats.org/officeDocument/2006/relationships/hyperlink" Target="https://ref.ly/Gen13:2" TargetMode="External"/><Relationship Id="rId793" Type="http://schemas.openxmlformats.org/officeDocument/2006/relationships/hyperlink" Target="https://ref.ly/Gen24:35" TargetMode="External"/><Relationship Id="rId794" Type="http://schemas.openxmlformats.org/officeDocument/2006/relationships/hyperlink" Target="https://ref.ly/Exod25:3" TargetMode="External"/><Relationship Id="rId795" Type="http://schemas.openxmlformats.org/officeDocument/2006/relationships/hyperlink" Target="https://ref.ly/Num22:18" TargetMode="External"/><Relationship Id="rId796" Type="http://schemas.openxmlformats.org/officeDocument/2006/relationships/hyperlink" Target="https://ref.ly/Deut7:25" TargetMode="External"/><Relationship Id="rId797" Type="http://schemas.openxmlformats.org/officeDocument/2006/relationships/hyperlink" Target="https://ref.ly/Hag2:8" TargetMode="External"/><Relationship Id="rId798" Type="http://schemas.openxmlformats.org/officeDocument/2006/relationships/hyperlink" Target="https://ref.ly/Zech6:11" TargetMode="External"/><Relationship Id="rId799" Type="http://schemas.openxmlformats.org/officeDocument/2006/relationships/hyperlink" Target="https://ref.ly/1Kgs10:21" TargetMode="External"/><Relationship Id="rId800" Type="http://schemas.openxmlformats.org/officeDocument/2006/relationships/hyperlink" Target="https://ref.ly/Josh6:19" TargetMode="External"/><Relationship Id="rId801" Type="http://schemas.openxmlformats.org/officeDocument/2006/relationships/hyperlink" Target="https://ref.ly/Josh7:21" TargetMode="External"/><Relationship Id="rId802" Type="http://schemas.openxmlformats.org/officeDocument/2006/relationships/hyperlink" Target="https://ref.ly/1Kgs15:18" TargetMode="External"/><Relationship Id="rId803" Type="http://schemas.openxmlformats.org/officeDocument/2006/relationships/hyperlink" Target="https://ref.ly/Gen44:2" TargetMode="External"/><Relationship Id="rId804" Type="http://schemas.openxmlformats.org/officeDocument/2006/relationships/hyperlink" Target="https://ref.ly/Song1:11" TargetMode="External"/><Relationship Id="rId805" Type="http://schemas.openxmlformats.org/officeDocument/2006/relationships/hyperlink" Target="https://ref.ly/Ps66:10" TargetMode="External"/><Relationship Id="rId806" Type="http://schemas.openxmlformats.org/officeDocument/2006/relationships/hyperlink" Target="https://ref.ly/Isa48:10" TargetMode="External"/><Relationship Id="rId807" Type="http://schemas.openxmlformats.org/officeDocument/2006/relationships/hyperlink" Target="https://ref.ly/Isa1:22" TargetMode="External"/><Relationship Id="rId808" Type="http://schemas.openxmlformats.org/officeDocument/2006/relationships/hyperlink" Target="https://ref.ly/Jer6:30" TargetMode="External"/><Relationship Id="rId809" Type="http://schemas.openxmlformats.org/officeDocument/2006/relationships/hyperlink" Target="https://ref.ly/Prov8:19" TargetMode="External"/><Relationship Id="rId810" Type="http://schemas.openxmlformats.org/officeDocument/2006/relationships/hyperlink" Target="https://ref.ly/Prov22:1" TargetMode="External"/><Relationship Id="rId811" Type="http://schemas.openxmlformats.org/officeDocument/2006/relationships/hyperlink" Target="https://ref.ly/Prov25:11" TargetMode="External"/><Relationship Id="rId812" Type="http://schemas.openxmlformats.org/officeDocument/2006/relationships/hyperlink" Target="https://ref.ly/Rev9:20" TargetMode="External"/><Relationship Id="rId813" Type="http://schemas.openxmlformats.org/officeDocument/2006/relationships/hyperlink" Target="https://ref.ly/Rev18:12" TargetMode="External"/><Relationship Id="rId814" Type="http://schemas.openxmlformats.org/officeDocument/2006/relationships/hyperlink" Target="https://ref.ly/1Cor13:1" TargetMode="External"/><Relationship Id="rId815" Type="http://schemas.openxmlformats.org/officeDocument/2006/relationships/hyperlink" Target="https://ref.ly/Rev1:15" TargetMode="External"/><Relationship Id="rId816" Type="http://schemas.openxmlformats.org/officeDocument/2006/relationships/hyperlink" Target="https://ref.ly/Rev2:18" TargetMode="External"/><Relationship Id="rId817" Type="http://schemas.openxmlformats.org/officeDocument/2006/relationships/hyperlink" Target="https://ref.ly/Num31:22" TargetMode="External"/><Relationship Id="rId818" Type="http://schemas.openxmlformats.org/officeDocument/2006/relationships/hyperlink" Target="https://ref.ly/Josh6:24" TargetMode="External"/><Relationship Id="rId819" Type="http://schemas.openxmlformats.org/officeDocument/2006/relationships/hyperlink" Target="https://ref.ly/Josh22:8" TargetMode="External"/><Relationship Id="rId820" Type="http://schemas.openxmlformats.org/officeDocument/2006/relationships/hyperlink" Target="https://ref.ly/Josh17:16-Josh17:18" TargetMode="External"/><Relationship Id="rId821" Type="http://schemas.openxmlformats.org/officeDocument/2006/relationships/hyperlink" Target="https://ref.ly/Judg1:19" TargetMode="External"/><Relationship Id="rId822" Type="http://schemas.openxmlformats.org/officeDocument/2006/relationships/hyperlink" Target="https://ref.ly/Judg4:3" TargetMode="External"/><Relationship Id="rId823" Type="http://schemas.openxmlformats.org/officeDocument/2006/relationships/hyperlink" Target="https://ref.ly/1Sam13:19-1Sam13:21" TargetMode="External"/><Relationship Id="rId824" Type="http://schemas.openxmlformats.org/officeDocument/2006/relationships/hyperlink" Target="https://ref.ly/1Sam17:7" TargetMode="External"/><Relationship Id="rId825" Type="http://schemas.openxmlformats.org/officeDocument/2006/relationships/hyperlink" Target="https://ref.ly/2Sam12:31" TargetMode="External"/><Relationship Id="rId826" Type="http://schemas.openxmlformats.org/officeDocument/2006/relationships/hyperlink" Target="https://ref.ly/2Sam23:7" TargetMode="External"/><Relationship Id="rId827" Type="http://schemas.openxmlformats.org/officeDocument/2006/relationships/hyperlink" Target="https://ref.ly/1Kgs6:7" TargetMode="External"/><Relationship Id="rId828" Type="http://schemas.openxmlformats.org/officeDocument/2006/relationships/hyperlink" Target="https://ref.ly/1Kgs22:11" TargetMode="External"/><Relationship Id="rId829" Type="http://schemas.openxmlformats.org/officeDocument/2006/relationships/hyperlink" Target="https://ref.ly/Isa10:34" TargetMode="External"/><Relationship Id="rId830" Type="http://schemas.openxmlformats.org/officeDocument/2006/relationships/hyperlink" Target="https://ref.ly/Jer1:18" TargetMode="External"/><Relationship Id="rId831" Type="http://schemas.openxmlformats.org/officeDocument/2006/relationships/hyperlink" Target="https://ref.ly/Jer6:28" TargetMode="External"/><Relationship Id="rId832" Type="http://schemas.openxmlformats.org/officeDocument/2006/relationships/hyperlink" Target="https://ref.ly/Jer15:12" TargetMode="External"/><Relationship Id="rId833" Type="http://schemas.openxmlformats.org/officeDocument/2006/relationships/hyperlink" Target="https://ref.ly/Jer17:1" TargetMode="External"/><Relationship Id="rId834" Type="http://schemas.openxmlformats.org/officeDocument/2006/relationships/hyperlink" Target="https://ref.ly/Jer28:13-Jer28:14" TargetMode="External"/><Relationship Id="rId835" Type="http://schemas.openxmlformats.org/officeDocument/2006/relationships/hyperlink" Target="https://ref.ly/Ezek4:3" TargetMode="External"/><Relationship Id="rId836" Type="http://schemas.openxmlformats.org/officeDocument/2006/relationships/hyperlink" Target="https://ref.ly/Ezek22:18" TargetMode="External"/><Relationship Id="rId837" Type="http://schemas.openxmlformats.org/officeDocument/2006/relationships/hyperlink" Target="https://ref.ly/Ezek27:12" TargetMode="External"/><Relationship Id="rId838" Type="http://schemas.openxmlformats.org/officeDocument/2006/relationships/hyperlink" Target="https://ref.ly/Amos1:3" TargetMode="External"/><Relationship Id="rId839" Type="http://schemas.openxmlformats.org/officeDocument/2006/relationships/hyperlink" Target="https://ref.ly/Mic4:13" TargetMode="External"/><Relationship Id="rId840" Type="http://schemas.openxmlformats.org/officeDocument/2006/relationships/hyperlink" Target="https://ref.ly/Dan2:33-Dan2:35" TargetMode="External"/><Relationship Id="rId841" Type="http://schemas.openxmlformats.org/officeDocument/2006/relationships/hyperlink" Target="https://ref.ly/Dan4:15" TargetMode="External"/><Relationship Id="rId842" Type="http://schemas.openxmlformats.org/officeDocument/2006/relationships/hyperlink" Target="https://ref.ly/Dan7:7" TargetMode="External"/><Relationship Id="rId843" Type="http://schemas.openxmlformats.org/officeDocument/2006/relationships/hyperlink" Target="https://ref.ly/Acts12:10" TargetMode="External"/><Relationship Id="rId844" Type="http://schemas.openxmlformats.org/officeDocument/2006/relationships/hyperlink" Target="https://ref.ly/Rev2:27" TargetMode="External"/><Relationship Id="rId845" Type="http://schemas.openxmlformats.org/officeDocument/2006/relationships/hyperlink" Target="https://ref.ly/Rev9:9" TargetMode="External"/><Relationship Id="rId846" Type="http://schemas.openxmlformats.org/officeDocument/2006/relationships/hyperlink" Target="https://ref.ly/Rev12:5" TargetMode="External"/><Relationship Id="rId847" Type="http://schemas.openxmlformats.org/officeDocument/2006/relationships/hyperlink" Target="https://ref.ly/Rev19:15" TargetMode="External"/><Relationship Id="rId848" Type="http://schemas.openxmlformats.org/officeDocument/2006/relationships/hyperlink" Target="https://ref.ly/Ps2:9" TargetMode="External"/><Relationship Id="rId849" Type="http://schemas.openxmlformats.org/officeDocument/2006/relationships/hyperlink" Target="https://ref.ly/John3:4" TargetMode="External"/><Relationship Id="rId850" Type="http://schemas.openxmlformats.org/officeDocument/2006/relationships/hyperlink" Target="https://ref.ly/Mark10:25" TargetMode="External"/><Relationship Id="rId851" Type="http://schemas.openxmlformats.org/officeDocument/2006/relationships/hyperlink" Target="https://ref.ly/Matt10:39" TargetMode="External"/><Relationship Id="rId852" Type="http://schemas.openxmlformats.org/officeDocument/2006/relationships/hyperlink" Target="https://ref.ly/Luke13:30" TargetMode="External"/><Relationship Id="rId853" Type="http://schemas.openxmlformats.org/officeDocument/2006/relationships/hyperlink" Target="https://ref.ly/Mark10:43" TargetMode="External"/><Relationship Id="rId854" Type="http://schemas.openxmlformats.org/officeDocument/2006/relationships/hyperlink" Target="https://ref.ly/Luke22:26" TargetMode="External"/><Relationship Id="rId855" Type="http://schemas.openxmlformats.org/officeDocument/2006/relationships/hyperlink" Target="https://ref.ly/John13:13-John13:14" TargetMode="External"/><Relationship Id="rId856" Type="http://schemas.openxmlformats.org/officeDocument/2006/relationships/hyperlink" Target="https://ref.ly/2Chr16:10" TargetMode="External"/><Relationship Id="rId857" Type="http://schemas.openxmlformats.org/officeDocument/2006/relationships/hyperlink" Target="https://ref.ly/Acts16:24" TargetMode="External"/><Relationship Id="rId858" Type="http://schemas.openxmlformats.org/officeDocument/2006/relationships/hyperlink" Target="https://ref.ly/Num11:7" TargetMode="External"/><Relationship Id="rId859" Type="http://schemas.openxmlformats.org/officeDocument/2006/relationships/hyperlink" Target="https://ref.ly/Gen2:12" TargetMode="External"/><Relationship Id="rId860" Type="http://schemas.openxmlformats.org/officeDocument/2006/relationships/hyperlink" Target="https://ref.ly/Gen23:8-Gen23:19" TargetMode="External"/><Relationship Id="rId861" Type="http://schemas.openxmlformats.org/officeDocument/2006/relationships/hyperlink" Target="https://ref.ly/Gen25:9" TargetMode="External"/><Relationship Id="rId862" Type="http://schemas.openxmlformats.org/officeDocument/2006/relationships/hyperlink" Target="https://ref.ly/Gen49:30-Gen49:31" TargetMode="External"/><Relationship Id="rId863" Type="http://schemas.openxmlformats.org/officeDocument/2006/relationships/hyperlink" Target="https://ref.ly/Gen50:13" TargetMode="External"/><Relationship Id="rId864" Type="http://schemas.openxmlformats.org/officeDocument/2006/relationships/hyperlink" Target="https://ref.ly/Gen23:1-Gen23:20" TargetMode="External"/><Relationship Id="rId865" Type="http://schemas.openxmlformats.org/officeDocument/2006/relationships/hyperlink" Target="https://ref.ly/Josh2:6" TargetMode="External"/><Relationship Id="rId866" Type="http://schemas.openxmlformats.org/officeDocument/2006/relationships/hyperlink" Target="https://ref.ly/Exod9:31" TargetMode="External"/><Relationship Id="rId867" Type="http://schemas.openxmlformats.org/officeDocument/2006/relationships/hyperlink" Target="https://ref.ly/Judg15:14" TargetMode="External"/><Relationship Id="rId868" Type="http://schemas.openxmlformats.org/officeDocument/2006/relationships/hyperlink" Target="https://ref.ly/Prov31:13" TargetMode="External"/><Relationship Id="rId869" Type="http://schemas.openxmlformats.org/officeDocument/2006/relationships/hyperlink" Target="https://ref.ly/Exod28:40" TargetMode="External"/><Relationship Id="rId870" Type="http://schemas.openxmlformats.org/officeDocument/2006/relationships/hyperlink" Target="https://ref.ly/Exod25:4" TargetMode="External"/><Relationship Id="rId871" Type="http://schemas.openxmlformats.org/officeDocument/2006/relationships/hyperlink" Target="https://ref.ly/Exod35:6" TargetMode="External"/><Relationship Id="rId872" Type="http://schemas.openxmlformats.org/officeDocument/2006/relationships/hyperlink" Target="https://ref.ly/2Chr2:14" TargetMode="External"/><Relationship Id="rId873" Type="http://schemas.openxmlformats.org/officeDocument/2006/relationships/hyperlink" Target="https://ref.ly/Exod35:25" TargetMode="External"/><Relationship Id="rId874" Type="http://schemas.openxmlformats.org/officeDocument/2006/relationships/hyperlink" Target="https://ref.ly/Exod35:23,Exod35:26" TargetMode="External"/><Relationship Id="rId875" Type="http://schemas.openxmlformats.org/officeDocument/2006/relationships/hyperlink" Target="https://ref.ly/Neh9:1" TargetMode="External"/><Relationship Id="rId876" Type="http://schemas.openxmlformats.org/officeDocument/2006/relationships/hyperlink" Target="https://ref.ly/Dan9:3" TargetMode="External"/><Relationship Id="rId877" Type="http://schemas.openxmlformats.org/officeDocument/2006/relationships/hyperlink" Target="https://ref.ly/Matt11:21" TargetMode="External"/><Relationship Id="rId878" Type="http://schemas.openxmlformats.org/officeDocument/2006/relationships/hyperlink" Target="https://ref.ly/Gen37:34" TargetMode="External"/><Relationship Id="rId879" Type="http://schemas.openxmlformats.org/officeDocument/2006/relationships/hyperlink" Target="https://ref.ly/2Sam3:31" TargetMode="External"/><Relationship Id="rId880" Type="http://schemas.openxmlformats.org/officeDocument/2006/relationships/hyperlink" Target="https://ref.ly/Rev11:3" TargetMode="External"/><Relationship Id="rId881" Type="http://schemas.openxmlformats.org/officeDocument/2006/relationships/hyperlink" Target="https://ref.ly/Esth1:6" TargetMode="External"/><Relationship Id="rId882" Type="http://schemas.openxmlformats.org/officeDocument/2006/relationships/hyperlink" Target="https://ref.ly/Exod39:3" TargetMode="External"/><Relationship Id="rId883" Type="http://schemas.openxmlformats.org/officeDocument/2006/relationships/hyperlink" Target="https://ref.ly/Judg16:13-Judg16:14" TargetMode="External"/><Relationship Id="rId884" Type="http://schemas.openxmlformats.org/officeDocument/2006/relationships/hyperlink" Target="https://ref.ly/Exod26:31" TargetMode="External"/><Relationship Id="rId885" Type="http://schemas.openxmlformats.org/officeDocument/2006/relationships/hyperlink" Target="https://ref.ly/Exod26:36" TargetMode="External"/><Relationship Id="rId886" Type="http://schemas.openxmlformats.org/officeDocument/2006/relationships/hyperlink" Target="https://ref.ly/Ezek27:1-Ezek27:3" TargetMode="External"/><Relationship Id="rId887" Type="http://schemas.openxmlformats.org/officeDocument/2006/relationships/hyperlink" Target="https://ref.ly/Acts16:14" TargetMode="External"/><Relationship Id="rId888" Type="http://schemas.openxmlformats.org/officeDocument/2006/relationships/hyperlink" Target="https://ref.ly/Rev20:1-Rev20:6" TargetMode="External"/><Relationship Id="rId889" Type="http://schemas.openxmlformats.org/officeDocument/2006/relationships/hyperlink" Target="https://ref.ly/Acts3:19-Acts3:21" TargetMode="External"/><Relationship Id="rId890" Type="http://schemas.openxmlformats.org/officeDocument/2006/relationships/hyperlink" Target="https://ref.ly/1Cor15:23-1Cor15:26" TargetMode="External"/><Relationship Id="rId891" Type="http://schemas.openxmlformats.org/officeDocument/2006/relationships/hyperlink" Target="https://ref.ly/Rev20:1-Rev20:15" TargetMode="External"/><Relationship Id="rId892" Type="http://schemas.openxmlformats.org/officeDocument/2006/relationships/hyperlink" Target="https://ref.ly/Rev20:4" TargetMode="External"/><Relationship Id="rId893" Type="http://schemas.openxmlformats.org/officeDocument/2006/relationships/hyperlink" Target="https://ref.ly/Rev20:5" TargetMode="External"/><Relationship Id="rId894" Type="http://schemas.openxmlformats.org/officeDocument/2006/relationships/hyperlink" Target="https://ref.ly/Rev19:1-Rev19:21" TargetMode="External"/><Relationship Id="rId895" Type="http://schemas.openxmlformats.org/officeDocument/2006/relationships/hyperlink" Target="https://ref.ly/Rev20:7-Rev20:10" TargetMode="External"/><Relationship Id="rId896" Type="http://schemas.openxmlformats.org/officeDocument/2006/relationships/hyperlink" Target="https://ref.ly/Rev20:11-Rev20:15" TargetMode="External"/><Relationship Id="rId897" Type="http://schemas.openxmlformats.org/officeDocument/2006/relationships/hyperlink" Target="https://ref.ly/Rev21:1-Rev21:27" TargetMode="External"/><Relationship Id="rId898" Type="http://schemas.openxmlformats.org/officeDocument/2006/relationships/hyperlink" Target="https://ref.ly/Exod12:23" TargetMode="External"/><Relationship Id="rId899" Type="http://schemas.openxmlformats.org/officeDocument/2006/relationships/hyperlink" Target="https://ref.ly/Heb11:28" TargetMode="External"/><Relationship Id="rId900" Type="http://schemas.openxmlformats.org/officeDocument/2006/relationships/hyperlink" Target="https://ref.ly/1Cor10:10" TargetMode="External"/><Relationship Id="rId901" Type="http://schemas.openxmlformats.org/officeDocument/2006/relationships/hyperlink" Target="https://ref.ly/Num16:44-Num16:50" TargetMode="External"/><Relationship Id="rId902" Type="http://schemas.openxmlformats.org/officeDocument/2006/relationships/hyperlink" Target="https://ref.ly/Job33:22" TargetMode="External"/><Relationship Id="rId903" Type="http://schemas.openxmlformats.org/officeDocument/2006/relationships/hyperlink" Target="https://ref.ly/Jer22:7" TargetMode="External"/><Relationship Id="rId904" Type="http://schemas.openxmlformats.org/officeDocument/2006/relationships/hyperlink" Target="https://ref.ly/Job15:21" TargetMode="External"/><Relationship Id="rId905" Type="http://schemas.openxmlformats.org/officeDocument/2006/relationships/hyperlink" Target="https://ref.ly/Jer4:7" TargetMode="External"/><Relationship Id="rId906" Type="http://schemas.openxmlformats.org/officeDocument/2006/relationships/hyperlink" Target="https://ref.ly/Judg16:24" TargetMode="External"/><Relationship Id="rId907" Type="http://schemas.openxmlformats.org/officeDocument/2006/relationships/hyperlink" Target="https://ref.ly/Acts21:39" TargetMode="External"/><Relationship Id="rId908" Type="http://schemas.openxmlformats.org/officeDocument/2006/relationships/hyperlink" Target="https://ref.ly/Acts22:27-Acts22:28" TargetMode="External"/><Relationship Id="rId909" Type="http://schemas.openxmlformats.org/officeDocument/2006/relationships/hyperlink" Target="https://ref.ly/Acts22:28" TargetMode="External"/><Relationship Id="rId910" Type="http://schemas.openxmlformats.org/officeDocument/2006/relationships/hyperlink" Target="https://ref.ly/Luke2:1" TargetMode="External"/><Relationship Id="rId911" Type="http://schemas.openxmlformats.org/officeDocument/2006/relationships/hyperlink" Target="https://ref.ly/Acts16:38-Acts16:39" TargetMode="External"/><Relationship Id="rId912" Type="http://schemas.openxmlformats.org/officeDocument/2006/relationships/hyperlink" Target="https://ref.ly/Acts25:10-Acts25:12" TargetMode="External"/><Relationship Id="rId913" Type="http://schemas.openxmlformats.org/officeDocument/2006/relationships/hyperlink" Target="https://ref.ly/Acts26:32" TargetMode="External"/><Relationship Id="rId914" Type="http://schemas.openxmlformats.org/officeDocument/2006/relationships/hyperlink" Target="https://ref.ly/Rev20:15" TargetMode="External"/><Relationship Id="rId915" Type="http://schemas.openxmlformats.org/officeDocument/2006/relationships/hyperlink" Target="https://ref.ly/Rev20:14" TargetMode="External"/><Relationship Id="rId916" Type="http://schemas.openxmlformats.org/officeDocument/2006/relationships/hyperlink" Target="https://ref.ly/Rev21:8" TargetMode="External"/><Relationship Id="rId917" Type="http://schemas.openxmlformats.org/officeDocument/2006/relationships/hyperlink" Target="https://ref.ly/Rev2:11" TargetMode="External"/><Relationship Id="rId918" Type="http://schemas.openxmlformats.org/officeDocument/2006/relationships/hyperlink" Target="https://ref.ly/Num5:11-Num5:31" TargetMode="External"/><Relationship Id="rId919" Type="http://schemas.openxmlformats.org/officeDocument/2006/relationships/hyperlink" Target="https://ref.ly/Num5:11-Num5:14" TargetMode="External"/><Relationship Id="rId920" Type="http://schemas.openxmlformats.org/officeDocument/2006/relationships/hyperlink" Target="https://ref.ly/Num5:15" TargetMode="External"/><Relationship Id="rId921" Type="http://schemas.openxmlformats.org/officeDocument/2006/relationships/hyperlink" Target="https://ref.ly/Lev2:1-Lev2:16" TargetMode="External"/><Relationship Id="rId922" Type="http://schemas.openxmlformats.org/officeDocument/2006/relationships/hyperlink" Target="https://ref.ly/Lev5:11" TargetMode="External"/><Relationship Id="rId923" Type="http://schemas.openxmlformats.org/officeDocument/2006/relationships/hyperlink" Target="https://ref.ly/Num5:16-Num5:18" TargetMode="External"/><Relationship Id="rId924" Type="http://schemas.openxmlformats.org/officeDocument/2006/relationships/hyperlink" Target="https://ref.ly/Num5:19-Num5:22" TargetMode="External"/><Relationship Id="rId925" Type="http://schemas.openxmlformats.org/officeDocument/2006/relationships/hyperlink" Target="https://ref.ly/Num5:23-Num5:26" TargetMode="External"/><Relationship Id="rId926" Type="http://schemas.openxmlformats.org/officeDocument/2006/relationships/hyperlink" Target="https://ref.ly/Num5:27" TargetMode="External"/><Relationship Id="rId927" Type="http://schemas.openxmlformats.org/officeDocument/2006/relationships/hyperlink" Target="https://ref.ly/Num19:9,Num19:13,Num19:20-Num19:21" TargetMode="External"/><Relationship Id="rId928" Type="http://schemas.openxmlformats.org/officeDocument/2006/relationships/hyperlink" Target="https://ref.ly/Num31:23" TargetMode="External"/><Relationship Id="rId929" Type="http://schemas.openxmlformats.org/officeDocument/2006/relationships/hyperlink" Target="https://ref.ly/Gen36:39" TargetMode="External"/><Relationship Id="rId930" Type="http://schemas.openxmlformats.org/officeDocument/2006/relationships/hyperlink" Target="https://ref.ly/1Chr1:50" TargetMode="External"/><Relationship Id="rId931" Type="http://schemas.openxmlformats.org/officeDocument/2006/relationships/hyperlink" Target="https://ref.ly/Luke3:26" TargetMode="External"/><Relationship Id="rId932" Type="http://schemas.openxmlformats.org/officeDocument/2006/relationships/hyperlink" Target="https://ref.ly/Exod25:23-Exod25:30" TargetMode="External"/><Relationship Id="rId933" Type="http://schemas.openxmlformats.org/officeDocument/2006/relationships/hyperlink" Target="https://ref.ly/Ezek38:1-Ezek39:29" TargetMode="External"/><Relationship Id="rId934" Type="http://schemas.openxmlformats.org/officeDocument/2006/relationships/hyperlink" Target="https://ref.ly/Gen10:2" TargetMode="External"/><Relationship Id="rId935" Type="http://schemas.openxmlformats.org/officeDocument/2006/relationships/hyperlink" Target="https://ref.ly/1Chr1:5" TargetMode="External"/><Relationship Id="rId936" Type="http://schemas.openxmlformats.org/officeDocument/2006/relationships/hyperlink" Target="https://ref.ly/Ezek38:2" TargetMode="External"/><Relationship Id="rId937" Type="http://schemas.openxmlformats.org/officeDocument/2006/relationships/hyperlink" Target="https://ref.ly/Ezek39:6" TargetMode="External"/><Relationship Id="rId938" Type="http://schemas.openxmlformats.org/officeDocument/2006/relationships/hyperlink" Target="https://ref.ly/Ezek38:1-Ezek38:23" TargetMode="External"/><Relationship Id="rId939" Type="http://schemas.openxmlformats.org/officeDocument/2006/relationships/hyperlink" Target="https://ref.ly/Ezek39:1-Ezek39:29" TargetMode="External"/><Relationship Id="rId940" Type="http://schemas.openxmlformats.org/officeDocument/2006/relationships/hyperlink" Target="https://ref.ly/Ezek38:8-Ezek38:16" TargetMode="External"/><Relationship Id="rId941" Type="http://schemas.openxmlformats.org/officeDocument/2006/relationships/hyperlink" Target="https://ref.ly/Ezek38:5-Ezek38:6" TargetMode="External"/><Relationship Id="rId942" Type="http://schemas.openxmlformats.org/officeDocument/2006/relationships/hyperlink" Target="https://ref.ly/Rev20:8" TargetMode="External"/><Relationship Id="rId943" Type="http://schemas.openxmlformats.org/officeDocument/2006/relationships/hyperlink" Target="https://ref.ly/1Kgs4:31" TargetMode="External"/><Relationship Id="rId944" Type="http://schemas.openxmlformats.org/officeDocument/2006/relationships/hyperlink" Target="https://ref.ly/Gal3:24-Gal3:25" TargetMode="External"/><Relationship Id="rId945" Type="http://schemas.openxmlformats.org/officeDocument/2006/relationships/hyperlink" Target="https://ref.ly/Josh11:1" TargetMode="External"/><Relationship Id="rId946" Type="http://schemas.openxmlformats.org/officeDocument/2006/relationships/hyperlink" Target="https://ref.ly/Josh12:19"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Dan6:8" TargetMode="External"/><Relationship Id="rId950" Type="http://schemas.openxmlformats.org/officeDocument/2006/relationships/hyperlink" Target="https://ref.ly/Esth1:19" TargetMode="External"/><Relationship Id="rId951" Type="http://schemas.openxmlformats.org/officeDocument/2006/relationships/hyperlink" Target="https://ref.ly/Dan8:20" TargetMode="External"/><Relationship Id="rId952" Type="http://schemas.openxmlformats.org/officeDocument/2006/relationships/hyperlink" Target="https://ref.ly/Isa13:17" TargetMode="External"/><Relationship Id="rId953" Type="http://schemas.openxmlformats.org/officeDocument/2006/relationships/hyperlink" Target="https://ref.ly/Jer51:11" TargetMode="External"/><Relationship Id="rId954" Type="http://schemas.openxmlformats.org/officeDocument/2006/relationships/hyperlink" Target="https://ref.ly/Dan5:28" TargetMode="External"/><Relationship Id="rId955" Type="http://schemas.openxmlformats.org/officeDocument/2006/relationships/hyperlink" Target="https://ref.ly/Dan9:1" TargetMode="External"/><Relationship Id="rId956" Type="http://schemas.openxmlformats.org/officeDocument/2006/relationships/hyperlink" Target="https://ref.ly/Dan11:1" TargetMode="External"/><Relationship Id="rId957" Type="http://schemas.openxmlformats.org/officeDocument/2006/relationships/hyperlink" Target="https://ref.ly/Esth1:3-Esth1:7" TargetMode="External"/><Relationship Id="rId958" Type="http://schemas.openxmlformats.org/officeDocument/2006/relationships/hyperlink" Target="https://ref.ly/Acts2:9" TargetMode="External"/><Relationship Id="rId959" Type="http://schemas.openxmlformats.org/officeDocument/2006/relationships/hyperlink" Target="https://ref.ly/1Cor16:22" TargetMode="External"/><Relationship Id="rId960" Type="http://schemas.openxmlformats.org/officeDocument/2006/relationships/hyperlink" Target="https://ref.ly/Matt18:20" TargetMode="External"/><Relationship Id="rId961" Type="http://schemas.openxmlformats.org/officeDocument/2006/relationships/hyperlink" Target="https://ref.ly/Phil4:5" TargetMode="External"/><Relationship Id="rId962" Type="http://schemas.openxmlformats.org/officeDocument/2006/relationships/hyperlink" Target="https://ref.ly/1Pet4:7" TargetMode="External"/><Relationship Id="rId963" Type="http://schemas.openxmlformats.org/officeDocument/2006/relationships/hyperlink" Target="https://ref.ly/Rev22:20" TargetMode="External"/><Relationship Id="rId964" Type="http://schemas.openxmlformats.org/officeDocument/2006/relationships/hyperlink" Target="https://ref.ly/Exod15:23" TargetMode="External"/><Relationship Id="rId965" Type="http://schemas.openxmlformats.org/officeDocument/2006/relationships/hyperlink" Target="https://ref.ly/Num33:8-Num33:9" TargetMode="External"/><Relationship Id="rId966" Type="http://schemas.openxmlformats.org/officeDocument/2006/relationships/hyperlink" Target="https://ref.ly/Mic1:12" TargetMode="External"/><Relationship Id="rId967" Type="http://schemas.openxmlformats.org/officeDocument/2006/relationships/hyperlink" Target="https://ref.ly/Josh15:59" TargetMode="External"/><Relationship Id="rId968" Type="http://schemas.openxmlformats.org/officeDocument/2006/relationships/hyperlink" Target="https://ref.ly/Job38:32" TargetMode="External"/><Relationship Id="rId969" Type="http://schemas.openxmlformats.org/officeDocument/2006/relationships/hyperlink" Target="https://ref.ly/Job9:9" TargetMode="External"/><Relationship Id="rId970" Type="http://schemas.openxmlformats.org/officeDocument/2006/relationships/hyperlink" Target="https://ref.ly/Gen10:23" TargetMode="External"/><Relationship Id="rId971" Type="http://schemas.openxmlformats.org/officeDocument/2006/relationships/hyperlink" Target="https://ref.ly/1Chr1:17" TargetMode="External"/><Relationship Id="rId972" Type="http://schemas.openxmlformats.org/officeDocument/2006/relationships/hyperlink" Target="https://ref.ly/Ps120:5" TargetMode="External"/><Relationship Id="rId973" Type="http://schemas.openxmlformats.org/officeDocument/2006/relationships/hyperlink" Target="https://ref.ly/Ezek27:13" TargetMode="External"/><Relationship Id="rId974" Type="http://schemas.openxmlformats.org/officeDocument/2006/relationships/hyperlink" Target="https://ref.ly/Ezek32:26" TargetMode="External"/><Relationship Id="rId975" Type="http://schemas.openxmlformats.org/officeDocument/2006/relationships/hyperlink" Target="https://ref.ly/Ezek38:2-Ezek38:3" TargetMode="External"/><Relationship Id="rId976" Type="http://schemas.openxmlformats.org/officeDocument/2006/relationships/hyperlink" Target="https://ref.ly/Ezek39:1" TargetMode="External"/><Relationship Id="rId977" Type="http://schemas.openxmlformats.org/officeDocument/2006/relationships/hyperlink" Target="https://ref.ly/Ezek4:15" TargetMode="External"/><Relationship Id="rId978" Type="http://schemas.openxmlformats.org/officeDocument/2006/relationships/hyperlink" Target="https://ref.ly/Gen1:24" TargetMode="External"/><Relationship Id="rId979" Type="http://schemas.openxmlformats.org/officeDocument/2006/relationships/hyperlink" Target="https://ref.ly/Gen2:20" TargetMode="External"/><Relationship Id="rId980" Type="http://schemas.openxmlformats.org/officeDocument/2006/relationships/hyperlink" Target="https://ref.ly/Gen7:23" TargetMode="External"/><Relationship Id="rId981" Type="http://schemas.openxmlformats.org/officeDocument/2006/relationships/hyperlink" Target="https://ref.ly/Gen47:6,Gen47:16-Gen47:17" TargetMode="External"/><Relationship Id="rId982" Type="http://schemas.openxmlformats.org/officeDocument/2006/relationships/hyperlink" Target="https://ref.ly/Exod9:3-Exod9:7" TargetMode="External"/><Relationship Id="rId983" Type="http://schemas.openxmlformats.org/officeDocument/2006/relationships/hyperlink" Target="https://ref.ly/Num3:41,Num3:45" TargetMode="External"/><Relationship Id="rId984" Type="http://schemas.openxmlformats.org/officeDocument/2006/relationships/hyperlink" Target="https://ref.ly/Num31:9" TargetMode="External"/><Relationship Id="rId985" Type="http://schemas.openxmlformats.org/officeDocument/2006/relationships/hyperlink" Target="https://ref.ly/Num32:26" TargetMode="External"/><Relationship Id="rId986" Type="http://schemas.openxmlformats.org/officeDocument/2006/relationships/hyperlink" Target="https://ref.ly/Gen30:32,Gen30:39,Gen30:43" TargetMode="External"/><Relationship Id="rId987" Type="http://schemas.openxmlformats.org/officeDocument/2006/relationships/hyperlink" Target="https://ref.ly/Gen31:8,Gen31:10" TargetMode="External"/><Relationship Id="rId988" Type="http://schemas.openxmlformats.org/officeDocument/2006/relationships/hyperlink" Target="https://ref.ly/Isa7:25" TargetMode="External"/><Relationship Id="rId989" Type="http://schemas.openxmlformats.org/officeDocument/2006/relationships/hyperlink" Target="https://ref.ly/Isa43:23" TargetMode="External"/><Relationship Id="rId990" Type="http://schemas.openxmlformats.org/officeDocument/2006/relationships/hyperlink" Target="https://ref.ly/Gen32:15" TargetMode="External"/><Relationship Id="rId991" Type="http://schemas.openxmlformats.org/officeDocument/2006/relationships/hyperlink" Target="https://ref.ly/Job21:10" TargetMode="External"/><Relationship Id="rId992" Type="http://schemas.openxmlformats.org/officeDocument/2006/relationships/hyperlink" Target="https://ref.ly/Exod21:28-Exod21:36" TargetMode="External"/><Relationship Id="rId993" Type="http://schemas.openxmlformats.org/officeDocument/2006/relationships/hyperlink" Target="https://ref.ly/Deut33:17" TargetMode="External"/><Relationship Id="rId994" Type="http://schemas.openxmlformats.org/officeDocument/2006/relationships/hyperlink" Target="https://ref.ly/Ps22:12" TargetMode="External"/><Relationship Id="rId995" Type="http://schemas.openxmlformats.org/officeDocument/2006/relationships/hyperlink" Target="https://ref.ly/Ps68:30" TargetMode="External"/><Relationship Id="rId996" Type="http://schemas.openxmlformats.org/officeDocument/2006/relationships/hyperlink" Target="https://ref.ly/Isa10:13" TargetMode="External"/><Relationship Id="rId997" Type="http://schemas.openxmlformats.org/officeDocument/2006/relationships/hyperlink" Target="https://ref.ly/Lev22:23" TargetMode="External"/><Relationship Id="rId998" Type="http://schemas.openxmlformats.org/officeDocument/2006/relationships/hyperlink" Target="https://ref.ly/Num23:1" TargetMode="External"/><Relationship Id="rId999" Type="http://schemas.openxmlformats.org/officeDocument/2006/relationships/hyperlink" Target="https://ref.ly/Judg6:25" TargetMode="External"/><Relationship Id="rId1000" Type="http://schemas.openxmlformats.org/officeDocument/2006/relationships/hyperlink" Target="https://ref.ly/1Sam1:24" TargetMode="External"/><Relationship Id="rId1001" Type="http://schemas.openxmlformats.org/officeDocument/2006/relationships/hyperlink" Target="https://ref.ly/Exod29:1" TargetMode="External"/><Relationship Id="rId1002" Type="http://schemas.openxmlformats.org/officeDocument/2006/relationships/hyperlink" Target="https://ref.ly/Num7:1-Num7:89" TargetMode="External"/><Relationship Id="rId1003" Type="http://schemas.openxmlformats.org/officeDocument/2006/relationships/hyperlink" Target="https://ref.ly/Num8:1-Num8:26" TargetMode="External"/><Relationship Id="rId1004" Type="http://schemas.openxmlformats.org/officeDocument/2006/relationships/hyperlink" Target="https://ref.ly/Lev16:1-Lev16:34" TargetMode="External"/><Relationship Id="rId1005" Type="http://schemas.openxmlformats.org/officeDocument/2006/relationships/hyperlink" Target="https://ref.ly/Num28:11-Num28:14" TargetMode="External"/><Relationship Id="rId1006" Type="http://schemas.openxmlformats.org/officeDocument/2006/relationships/hyperlink" Target="https://ref.ly/Num28:19" TargetMode="External"/><Relationship Id="rId1007" Type="http://schemas.openxmlformats.org/officeDocument/2006/relationships/hyperlink" Target="https://ref.ly/Num28:27" TargetMode="External"/><Relationship Id="rId1008" Type="http://schemas.openxmlformats.org/officeDocument/2006/relationships/hyperlink" Target="https://ref.ly/Num29:1-Num29:2" TargetMode="External"/><Relationship Id="rId1009" Type="http://schemas.openxmlformats.org/officeDocument/2006/relationships/hyperlink" Target="https://ref.ly/Num29:7-Num29:9" TargetMode="External"/><Relationship Id="rId1010" Type="http://schemas.openxmlformats.org/officeDocument/2006/relationships/hyperlink" Target="https://ref.ly/Num29:12-Num29:38" TargetMode="External"/><Relationship Id="rId1011" Type="http://schemas.openxmlformats.org/officeDocument/2006/relationships/hyperlink" Target="https://ref.ly/Gen18:8" TargetMode="External"/><Relationship Id="rId1012" Type="http://schemas.openxmlformats.org/officeDocument/2006/relationships/hyperlink" Target="https://ref.ly/1Sam6:7" TargetMode="External"/><Relationship Id="rId1013" Type="http://schemas.openxmlformats.org/officeDocument/2006/relationships/hyperlink" Target="https://ref.ly/1Sam14:32" TargetMode="External"/><Relationship Id="rId1014" Type="http://schemas.openxmlformats.org/officeDocument/2006/relationships/hyperlink" Target="https://ref.ly/Isa11:6" TargetMode="External"/><Relationship Id="rId1015" Type="http://schemas.openxmlformats.org/officeDocument/2006/relationships/hyperlink" Target="https://ref.ly/1Kgs10:19" TargetMode="External"/><Relationship Id="rId1016" Type="http://schemas.openxmlformats.org/officeDocument/2006/relationships/hyperlink" Target="https://ref.ly/Amos6:4" TargetMode="External"/><Relationship Id="rId1017" Type="http://schemas.openxmlformats.org/officeDocument/2006/relationships/hyperlink" Target="https://ref.ly/Luke15:23" TargetMode="External"/><Relationship Id="rId1018" Type="http://schemas.openxmlformats.org/officeDocument/2006/relationships/hyperlink" Target="https://ref.ly/1Sam28:24-1Sam28:25" TargetMode="External"/><Relationship Id="rId1019" Type="http://schemas.openxmlformats.org/officeDocument/2006/relationships/hyperlink" Target="https://ref.ly/Gen18:7" TargetMode="External"/><Relationship Id="rId1020" Type="http://schemas.openxmlformats.org/officeDocument/2006/relationships/hyperlink" Target="https://ref.ly/Matt22:4" TargetMode="External"/><Relationship Id="rId1021" Type="http://schemas.openxmlformats.org/officeDocument/2006/relationships/hyperlink" Target="https://ref.ly/Exod13:12" TargetMode="External"/><Relationship Id="rId1022" Type="http://schemas.openxmlformats.org/officeDocument/2006/relationships/hyperlink" Target="https://ref.ly/Josh8:2" TargetMode="External"/><Relationship Id="rId1023" Type="http://schemas.openxmlformats.org/officeDocument/2006/relationships/hyperlink" Target="https://ref.ly/Exod32:1-Exod32:35" TargetMode="External"/><Relationship Id="rId1024" Type="http://schemas.openxmlformats.org/officeDocument/2006/relationships/hyperlink" Target="https://ref.ly/Deut9:16,Deut9:21" TargetMode="External"/><Relationship Id="rId1025" Type="http://schemas.openxmlformats.org/officeDocument/2006/relationships/hyperlink" Target="https://ref.ly/1Kgs12:28-1Kgs12:33" TargetMode="External"/><Relationship Id="rId1026" Type="http://schemas.openxmlformats.org/officeDocument/2006/relationships/hyperlink" Target="https://ref.ly/Hos8:5-Hos8:6" TargetMode="External"/><Relationship Id="rId1027" Type="http://schemas.openxmlformats.org/officeDocument/2006/relationships/hyperlink" Target="https://ref.ly/Hos13:2" TargetMode="External"/><Relationship Id="rId1028" Type="http://schemas.openxmlformats.org/officeDocument/2006/relationships/hyperlink" Target="https://ref.ly/Num7:3" TargetMode="External"/><Relationship Id="rId1029" Type="http://schemas.openxmlformats.org/officeDocument/2006/relationships/hyperlink" Target="https://ref.ly/Deut22:10" TargetMode="External"/><Relationship Id="rId1030" Type="http://schemas.openxmlformats.org/officeDocument/2006/relationships/hyperlink" Target="https://ref.ly/Deut25:4" TargetMode="External"/><Relationship Id="rId1031" Type="http://schemas.openxmlformats.org/officeDocument/2006/relationships/hyperlink" Target="https://ref.ly/1Chr12:40" TargetMode="External"/><Relationship Id="rId1032" Type="http://schemas.openxmlformats.org/officeDocument/2006/relationships/hyperlink" Target="https://ref.ly/Num22:4" TargetMode="External"/><Relationship Id="rId1033" Type="http://schemas.openxmlformats.org/officeDocument/2006/relationships/hyperlink" Target="https://ref.ly/Isa11:7" TargetMode="External"/><Relationship Id="rId1034" Type="http://schemas.openxmlformats.org/officeDocument/2006/relationships/hyperlink" Target="https://ref.ly/Isa30:24" TargetMode="External"/><Relationship Id="rId1035" Type="http://schemas.openxmlformats.org/officeDocument/2006/relationships/hyperlink" Target="https://ref.ly/Lev22:24" TargetMode="External"/><Relationship Id="rId1036" Type="http://schemas.openxmlformats.org/officeDocument/2006/relationships/hyperlink" Target="https://ref.ly/Job24:3" TargetMode="External"/><Relationship Id="rId1037" Type="http://schemas.openxmlformats.org/officeDocument/2006/relationships/hyperlink" Target="https://ref.ly/Exod20:17" TargetMode="External"/><Relationship Id="rId1038" Type="http://schemas.openxmlformats.org/officeDocument/2006/relationships/hyperlink" Target="https://ref.ly/Neh12:36" TargetMode="External"/><Relationship Id="rId1039" Type="http://schemas.openxmlformats.org/officeDocument/2006/relationships/hyperlink" Target="https://ref.ly/1Kgs4:9" TargetMode="External"/><Relationship Id="rId1040" Type="http://schemas.openxmlformats.org/officeDocument/2006/relationships/hyperlink" Target="https://ref.ly/Num13:15" TargetMode="External"/><Relationship Id="rId1041" Type="http://schemas.openxmlformats.org/officeDocument/2006/relationships/hyperlink" Target="https://ref.ly/Gen50:23" TargetMode="External"/><Relationship Id="rId1042" Type="http://schemas.openxmlformats.org/officeDocument/2006/relationships/hyperlink" Target="https://ref.ly/1Chr7:14" TargetMode="External"/><Relationship Id="rId1043" Type="http://schemas.openxmlformats.org/officeDocument/2006/relationships/hyperlink" Target="https://ref.ly/Num26:29" TargetMode="External"/><Relationship Id="rId1044" Type="http://schemas.openxmlformats.org/officeDocument/2006/relationships/hyperlink" Target="https://ref.ly/Num32:39" TargetMode="External"/><Relationship Id="rId1045" Type="http://schemas.openxmlformats.org/officeDocument/2006/relationships/hyperlink" Target="https://ref.ly/Deut3:15" TargetMode="External"/><Relationship Id="rId1046" Type="http://schemas.openxmlformats.org/officeDocument/2006/relationships/hyperlink" Target="https://ref.ly/Josh17:1-Josh17:3" TargetMode="External"/><Relationship Id="rId1047" Type="http://schemas.openxmlformats.org/officeDocument/2006/relationships/hyperlink" Target="https://ref.ly/Judg5:14" TargetMode="External"/><Relationship Id="rId1048" Type="http://schemas.openxmlformats.org/officeDocument/2006/relationships/hyperlink" Target="https://ref.ly/2Sam9:4-2Sam9:5" TargetMode="External"/><Relationship Id="rId1049" Type="http://schemas.openxmlformats.org/officeDocument/2006/relationships/hyperlink" Target="https://ref.ly/2Sam17:27" TargetMode="External"/><Relationship Id="rId1050" Type="http://schemas.openxmlformats.org/officeDocument/2006/relationships/hyperlink" Target="https://ref.ly/1Sam8:15" TargetMode="External"/><Relationship Id="rId1051" Type="http://schemas.openxmlformats.org/officeDocument/2006/relationships/hyperlink" Target="https://ref.ly/2Kgs3:4" TargetMode="External"/><Relationship Id="rId1052" Type="http://schemas.openxmlformats.org/officeDocument/2006/relationships/hyperlink" Target="https://ref.ly/Ezek45:13-Ezek45:16" TargetMode="External"/><Relationship Id="rId1053" Type="http://schemas.openxmlformats.org/officeDocument/2006/relationships/hyperlink" Target="https://ref.ly/1Kgs5:11" TargetMode="External"/><Relationship Id="rId1054" Type="http://schemas.openxmlformats.org/officeDocument/2006/relationships/hyperlink" Target="https://ref.ly/Gen20:14-Gen20:16" TargetMode="External"/><Relationship Id="rId1055" Type="http://schemas.openxmlformats.org/officeDocument/2006/relationships/hyperlink" Target="https://ref.ly/Jer32:9-Jer32:10" TargetMode="External"/><Relationship Id="rId1056" Type="http://schemas.openxmlformats.org/officeDocument/2006/relationships/hyperlink" Target="https://ref.ly/Gen33:19" TargetMode="External"/><Relationship Id="rId1057" Type="http://schemas.openxmlformats.org/officeDocument/2006/relationships/hyperlink" Target="https://ref.ly/Job42:11" TargetMode="External"/><Relationship Id="rId1058" Type="http://schemas.openxmlformats.org/officeDocument/2006/relationships/hyperlink" Target="https://ref.ly/Gen42:35" TargetMode="External"/><Relationship Id="rId1059" Type="http://schemas.openxmlformats.org/officeDocument/2006/relationships/hyperlink" Target="https://ref.ly/Num31:50" TargetMode="External"/><Relationship Id="rId1060" Type="http://schemas.openxmlformats.org/officeDocument/2006/relationships/hyperlink" Target="https://ref.ly/Gen24:22" TargetMode="External"/><Relationship Id="rId1061" Type="http://schemas.openxmlformats.org/officeDocument/2006/relationships/hyperlink" Target="https://ref.ly/Deut14:25" TargetMode="External"/><Relationship Id="rId1062" Type="http://schemas.openxmlformats.org/officeDocument/2006/relationships/hyperlink" Target="https://ref.ly/2Kgs7:16" TargetMode="External"/><Relationship Id="rId1063" Type="http://schemas.openxmlformats.org/officeDocument/2006/relationships/hyperlink" Target="https://ref.ly/1Chr29:7" TargetMode="External"/><Relationship Id="rId1064" Type="http://schemas.openxmlformats.org/officeDocument/2006/relationships/hyperlink" Target="https://ref.ly/1Macc15:6" TargetMode="External"/><Relationship Id="rId1065" Type="http://schemas.openxmlformats.org/officeDocument/2006/relationships/hyperlink" Target="https://ref.ly/Acts28:1" TargetMode="External"/><Relationship Id="rId1066" Type="http://schemas.openxmlformats.org/officeDocument/2006/relationships/hyperlink" Target="https://ref.ly/Acts25:11-Acts25:12" TargetMode="External"/><Relationship Id="rId1067" Type="http://schemas.openxmlformats.org/officeDocument/2006/relationships/hyperlink" Target="https://ref.ly/Acts27:4" TargetMode="External"/><Relationship Id="rId1068" Type="http://schemas.openxmlformats.org/officeDocument/2006/relationships/hyperlink" Target="https://ref.ly/Acts27:7-Acts27:8" TargetMode="External"/><Relationship Id="rId1069" Type="http://schemas.openxmlformats.org/officeDocument/2006/relationships/hyperlink" Target="https://ref.ly/Acts27:9-Acts27:12" TargetMode="External"/><Relationship Id="rId1070" Type="http://schemas.openxmlformats.org/officeDocument/2006/relationships/hyperlink" Target="https://ref.ly/Acts28:6" TargetMode="External"/><Relationship Id="rId1071" Type="http://schemas.openxmlformats.org/officeDocument/2006/relationships/hyperlink" Target="https://ref.ly/1Chr8:35" TargetMode="External"/><Relationship Id="rId1072" Type="http://schemas.openxmlformats.org/officeDocument/2006/relationships/hyperlink" Target="https://ref.ly/1Chr9:41" TargetMode="External"/><Relationship Id="rId1073" Type="http://schemas.openxmlformats.org/officeDocument/2006/relationships/hyperlink" Target="https://ref.ly/1Chr8:9" TargetMode="External"/><Relationship Id="rId1074" Type="http://schemas.openxmlformats.org/officeDocument/2006/relationships/hyperlink" Target="https://ref.ly/Zeph1:5" TargetMode="External"/><Relationship Id="rId1075" Type="http://schemas.openxmlformats.org/officeDocument/2006/relationships/hyperlink" Target="https://ref.ly/Luke3:37" TargetMode="External"/><Relationship Id="rId1076" Type="http://schemas.openxmlformats.org/officeDocument/2006/relationships/hyperlink" Target="https://ref.ly/Matt6:24" TargetMode="External"/><Relationship Id="rId1077" Type="http://schemas.openxmlformats.org/officeDocument/2006/relationships/hyperlink" Target="https://ref.ly/Luke16:13" TargetMode="External"/><Relationship Id="rId1078" Type="http://schemas.openxmlformats.org/officeDocument/2006/relationships/hyperlink" Target="https://ref.ly/Luke16:9-Luke16:11" TargetMode="External"/><Relationship Id="rId1079" Type="http://schemas.openxmlformats.org/officeDocument/2006/relationships/hyperlink" Target="https://ref.ly/2Macc11:34" TargetMode="External"/><Relationship Id="rId1080" Type="http://schemas.openxmlformats.org/officeDocument/2006/relationships/hyperlink" Target="https://ref.ly/1Chr11:38" TargetMode="External"/><Relationship Id="rId1081" Type="http://schemas.openxmlformats.org/officeDocument/2006/relationships/hyperlink" Target="https://ref.ly/Lev16:12" TargetMode="External"/><Relationship Id="rId1082" Type="http://schemas.openxmlformats.org/officeDocument/2006/relationships/hyperlink" Target="https://ref.ly/Num16:39" TargetMode="External"/><Relationship Id="rId1083" Type="http://schemas.openxmlformats.org/officeDocument/2006/relationships/hyperlink" Target="https://ref.ly/Rev8:3-Rev8:5" TargetMode="External"/><Relationship Id="rId1084" Type="http://schemas.openxmlformats.org/officeDocument/2006/relationships/hyperlink" Target="https://ref.ly/Gen25:13" TargetMode="External"/><Relationship Id="rId1085" Type="http://schemas.openxmlformats.org/officeDocument/2006/relationships/hyperlink" Target="https://ref.ly/1Chr1:29" TargetMode="External"/><Relationship Id="rId1086" Type="http://schemas.openxmlformats.org/officeDocument/2006/relationships/hyperlink" Target="https://ref.ly/1Chr4:25" TargetMode="External"/><Relationship Id="rId1087" Type="http://schemas.openxmlformats.org/officeDocument/2006/relationships/hyperlink" Target="https://ref.ly/Gen36:42" TargetMode="External"/><Relationship Id="rId1088" Type="http://schemas.openxmlformats.org/officeDocument/2006/relationships/hyperlink" Target="https://ref.ly/1Chr1:53" TargetMode="External"/><Relationship Id="rId1089" Type="http://schemas.openxmlformats.org/officeDocument/2006/relationships/hyperlink" Target="https://ref.ly/2Sam23:27" TargetMode="External"/><Relationship Id="rId1090" Type="http://schemas.openxmlformats.org/officeDocument/2006/relationships/hyperlink" Target="https://ref.ly/Luke3:31" TargetMode="External"/><Relationship Id="rId1091" Type="http://schemas.openxmlformats.org/officeDocument/2006/relationships/hyperlink" Target="https://ref.ly/Ezra10:33" TargetMode="External"/><Relationship Id="rId1092" Type="http://schemas.openxmlformats.org/officeDocument/2006/relationships/hyperlink" Target="https://ref.ly/1Macc2:1" TargetMode="External"/><Relationship Id="rId1093" Type="http://schemas.openxmlformats.org/officeDocument/2006/relationships/hyperlink" Target="https://ref.ly/1Macc2:1-1Macc2:49" TargetMode="External"/><Relationship Id="rId1094" Type="http://schemas.openxmlformats.org/officeDocument/2006/relationships/hyperlink" Target="https://ref.ly/Luke3:25" TargetMode="External"/><Relationship Id="rId1095" Type="http://schemas.openxmlformats.org/officeDocument/2006/relationships/hyperlink" Target="https://ref.ly/Matt1:15" TargetMode="External"/><Relationship Id="rId1096" Type="http://schemas.openxmlformats.org/officeDocument/2006/relationships/hyperlink" Target="https://ref.ly/Luke3:24" TargetMode="External"/><Relationship Id="rId1097" Type="http://schemas.openxmlformats.org/officeDocument/2006/relationships/hyperlink" Target="https://ref.ly/2Kgs11:18" TargetMode="External"/><Relationship Id="rId1098" Type="http://schemas.openxmlformats.org/officeDocument/2006/relationships/hyperlink" Target="https://ref.ly/2Chr23:17" TargetMode="External"/><Relationship Id="rId1099" Type="http://schemas.openxmlformats.org/officeDocument/2006/relationships/hyperlink" Target="https://ref.ly/Jer38:1-Jer38:6" TargetMode="External"/><Relationship Id="rId1100" Type="http://schemas.openxmlformats.org/officeDocument/2006/relationships/hyperlink" Target="https://ref.ly/Num21:18-Num21:19" TargetMode="External"/><Relationship Id="rId1101" Type="http://schemas.openxmlformats.org/officeDocument/2006/relationships/hyperlink" Target="https://ref.ly/Luke3:29" TargetMode="External"/><Relationship Id="rId1102" Type="http://schemas.openxmlformats.org/officeDocument/2006/relationships/hyperlink" Target="https://ref.ly/1Chr9:31" TargetMode="External"/><Relationship Id="rId1103" Type="http://schemas.openxmlformats.org/officeDocument/2006/relationships/hyperlink" Target="https://ref.ly/1Chr15:18,1Chr15:21" TargetMode="External"/><Relationship Id="rId1104" Type="http://schemas.openxmlformats.org/officeDocument/2006/relationships/hyperlink" Target="https://ref.ly/1Chr16:5" TargetMode="External"/><Relationship Id="rId1105" Type="http://schemas.openxmlformats.org/officeDocument/2006/relationships/hyperlink" Target="https://ref.ly/1Chr25:3,1Chr25:21" TargetMode="External"/><Relationship Id="rId1106" Type="http://schemas.openxmlformats.org/officeDocument/2006/relationships/hyperlink" Target="https://ref.ly/Ezra10:43" TargetMode="External"/><Relationship Id="rId1107" Type="http://schemas.openxmlformats.org/officeDocument/2006/relationships/hyperlink" Target="https://ref.ly/Neh8:4" TargetMode="External"/><Relationship Id="rId1108" Type="http://schemas.openxmlformats.org/officeDocument/2006/relationships/hyperlink" Target="https://ref.ly/Gen42:23" TargetMode="External"/><Relationship Id="rId1109" Type="http://schemas.openxmlformats.org/officeDocument/2006/relationships/hyperlink" Target="https://ref.ly/Gen40:8" TargetMode="External"/><Relationship Id="rId1110" Type="http://schemas.openxmlformats.org/officeDocument/2006/relationships/hyperlink" Target="https://ref.ly/Gen41:15-Gen41:16" TargetMode="External"/><Relationship Id="rId1111" Type="http://schemas.openxmlformats.org/officeDocument/2006/relationships/hyperlink" Target="https://ref.ly/Dan2:1-Dan2:49" TargetMode="External"/><Relationship Id="rId1112" Type="http://schemas.openxmlformats.org/officeDocument/2006/relationships/hyperlink" Target="https://ref.ly/Dan4:6-Dan4:9" TargetMode="External"/><Relationship Id="rId1113" Type="http://schemas.openxmlformats.org/officeDocument/2006/relationships/hyperlink" Target="https://ref.ly/Dan5:7-Dan5:8" TargetMode="External"/><Relationship Id="rId1114" Type="http://schemas.openxmlformats.org/officeDocument/2006/relationships/hyperlink" Target="https://ref.ly/Dan7:16" TargetMode="External"/><Relationship Id="rId1115" Type="http://schemas.openxmlformats.org/officeDocument/2006/relationships/hyperlink" Target="https://ref.ly/Job33:23" TargetMode="External"/><Relationship Id="rId1116" Type="http://schemas.openxmlformats.org/officeDocument/2006/relationships/hyperlink" Target="https://ref.ly/Neh8:8-Neh8:9" TargetMode="External"/><Relationship Id="rId1117" Type="http://schemas.openxmlformats.org/officeDocument/2006/relationships/hyperlink" Target="https://ref.ly/1Cor14:28" TargetMode="External"/><Relationship Id="rId1118" Type="http://schemas.openxmlformats.org/officeDocument/2006/relationships/hyperlink" Target="https://ref.ly/Acts2:6" TargetMode="External"/><Relationship Id="rId1119" Type="http://schemas.openxmlformats.org/officeDocument/2006/relationships/hyperlink" Target="https://ref.ly/Ezra10:37" TargetMode="External"/><Relationship Id="rId1120" Type="http://schemas.openxmlformats.org/officeDocument/2006/relationships/hyperlink" Target="https://ref.ly/Neh12:19" TargetMode="External"/><Relationship Id="rId1121" Type="http://schemas.openxmlformats.org/officeDocument/2006/relationships/hyperlink" Target="https://ref.ly/2Kgs24:17" TargetMode="External"/><Relationship Id="rId1122" Type="http://schemas.openxmlformats.org/officeDocument/2006/relationships/hyperlink" Target="https://ref.ly/1Chr9:15" TargetMode="External"/><Relationship Id="rId1123" Type="http://schemas.openxmlformats.org/officeDocument/2006/relationships/hyperlink" Target="https://ref.ly/Neh11:17,Neh11:22" TargetMode="External"/><Relationship Id="rId1124" Type="http://schemas.openxmlformats.org/officeDocument/2006/relationships/hyperlink" Target="https://ref.ly/Neh12:8,Neh12:35" TargetMode="External"/><Relationship Id="rId1125" Type="http://schemas.openxmlformats.org/officeDocument/2006/relationships/hyperlink" Target="https://ref.ly/1Chr25:4,1Chr25:16" TargetMode="External"/><Relationship Id="rId1126" Type="http://schemas.openxmlformats.org/officeDocument/2006/relationships/hyperlink" Target="https://ref.ly/2Chr20:14" TargetMode="External"/><Relationship Id="rId1127" Type="http://schemas.openxmlformats.org/officeDocument/2006/relationships/hyperlink" Target="https://ref.ly/2Chr29:13" TargetMode="External"/><Relationship Id="rId1128" Type="http://schemas.openxmlformats.org/officeDocument/2006/relationships/hyperlink" Target="https://ref.ly/Ezra10:26-Ezra10:27,Ezra10:30,Ezra10:37" TargetMode="External"/><Relationship Id="rId1129" Type="http://schemas.openxmlformats.org/officeDocument/2006/relationships/hyperlink" Target="https://ref.ly/Neh12:25" TargetMode="External"/><Relationship Id="rId1130" Type="http://schemas.openxmlformats.org/officeDocument/2006/relationships/hyperlink" Target="https://ref.ly/Neh13:13" TargetMode="External"/><Relationship Id="rId1131" Type="http://schemas.openxmlformats.org/officeDocument/2006/relationships/hyperlink" Target="https://ref.ly/Gen4:18" TargetMode="External"/><Relationship Id="rId1132" Type="http://schemas.openxmlformats.org/officeDocument/2006/relationships/hyperlink" Target="https://ref.ly/Gen5:21-Gen5:27" TargetMode="External"/><Relationship Id="rId1133" Type="http://schemas.openxmlformats.org/officeDocument/2006/relationships/hyperlink" Target="https://ref.ly/1Chr1:3" TargetMode="External"/><Relationship Id="rId1134" Type="http://schemas.openxmlformats.org/officeDocument/2006/relationships/hyperlink" Target="https://ref.ly/Matt10:3" TargetMode="External"/><Relationship Id="rId1135" Type="http://schemas.openxmlformats.org/officeDocument/2006/relationships/hyperlink" Target="https://ref.ly/Mark3:18" TargetMode="External"/><Relationship Id="rId1136" Type="http://schemas.openxmlformats.org/officeDocument/2006/relationships/hyperlink" Target="https://ref.ly/Luke6:15" TargetMode="External"/><Relationship Id="rId1137" Type="http://schemas.openxmlformats.org/officeDocument/2006/relationships/hyperlink" Target="https://ref.ly/Acts1:13" TargetMode="External"/><Relationship Id="rId1138" Type="http://schemas.openxmlformats.org/officeDocument/2006/relationships/hyperlink" Target="https://ref.ly/Matt9:9" TargetMode="External"/><Relationship Id="rId1139" Type="http://schemas.openxmlformats.org/officeDocument/2006/relationships/hyperlink" Target="https://ref.ly/Mark2:13-Mark2:14" TargetMode="External"/><Relationship Id="rId1140" Type="http://schemas.openxmlformats.org/officeDocument/2006/relationships/hyperlink" Target="https://ref.ly/Luke5:27" TargetMode="External"/><Relationship Id="rId1141" Type="http://schemas.openxmlformats.org/officeDocument/2006/relationships/hyperlink" Target="https://ref.ly/Mark2:14" TargetMode="External"/><Relationship Id="rId1142" Type="http://schemas.openxmlformats.org/officeDocument/2006/relationships/hyperlink" Target="https://ref.ly/Matt11:19" TargetMode="External"/><Relationship Id="rId1143" Type="http://schemas.openxmlformats.org/officeDocument/2006/relationships/hyperlink" Target="https://ref.ly/Mark2:16" TargetMode="External"/><Relationship Id="rId1144" Type="http://schemas.openxmlformats.org/officeDocument/2006/relationships/hyperlink" Target="https://ref.ly/Luke7:34" TargetMode="External"/><Relationship Id="rId1145" Type="http://schemas.openxmlformats.org/officeDocument/2006/relationships/hyperlink" Target="https://ref.ly/Luke15:1" TargetMode="External"/><Relationship Id="rId1146" Type="http://schemas.openxmlformats.org/officeDocument/2006/relationships/hyperlink" Target="https://ref.ly/Luke5:28" TargetMode="External"/><Relationship Id="rId1147" Type="http://schemas.openxmlformats.org/officeDocument/2006/relationships/hyperlink" Target="https://ref.ly/Luke5:30" TargetMode="External"/><Relationship Id="rId1148" Type="http://schemas.openxmlformats.org/officeDocument/2006/relationships/hyperlink" Target="https://ref.ly/Acts1:23-Acts1:26" TargetMode="External"/><Relationship Id="rId1149" Type="http://schemas.openxmlformats.org/officeDocument/2006/relationships/hyperlink" Target="https://ref.ly/Heb11:1" TargetMode="External"/><Relationship Id="rId1150" Type="http://schemas.openxmlformats.org/officeDocument/2006/relationships/hyperlink" Target="https://ref.ly/Heb3:16-Heb3:19" TargetMode="External"/><Relationship Id="rId1151" Type="http://schemas.openxmlformats.org/officeDocument/2006/relationships/hyperlink" Target="https://ref.ly/Jer32:1-Jer32:15" TargetMode="External"/><Relationship Id="rId1152" Type="http://schemas.openxmlformats.org/officeDocument/2006/relationships/hyperlink" Target="https://ref.ly/Hos3:4-Hos3:5" TargetMode="External"/><Relationship Id="rId1153" Type="http://schemas.openxmlformats.org/officeDocument/2006/relationships/hyperlink" Target="https://ref.ly/Joel2:28-Joel2:29" TargetMode="External"/><Relationship Id="rId1154" Type="http://schemas.openxmlformats.org/officeDocument/2006/relationships/hyperlink" Target="https://ref.ly/Hab2:1-Hab2:3" TargetMode="External"/><Relationship Id="rId1155" Type="http://schemas.openxmlformats.org/officeDocument/2006/relationships/hyperlink" Target="https://ref.ly/Dan12:11-Dan12:13" TargetMode="External"/><Relationship Id="rId1156" Type="http://schemas.openxmlformats.org/officeDocument/2006/relationships/hyperlink" Target="https://ref.ly/Mark3:9" TargetMode="External"/><Relationship Id="rId1157" Type="http://schemas.openxmlformats.org/officeDocument/2006/relationships/hyperlink" Target="https://ref.ly/Acts8:13" TargetMode="External"/><Relationship Id="rId1158" Type="http://schemas.openxmlformats.org/officeDocument/2006/relationships/hyperlink" Target="https://ref.ly/Acts10:7" TargetMode="External"/><Relationship Id="rId1159" Type="http://schemas.openxmlformats.org/officeDocument/2006/relationships/hyperlink" Target="https://ref.ly/Rom13:6" TargetMode="External"/><Relationship Id="rId1160" Type="http://schemas.openxmlformats.org/officeDocument/2006/relationships/hyperlink" Target="https://ref.ly/Luke18:1-Luke18:8" TargetMode="External"/><Relationship Id="rId1161" Type="http://schemas.openxmlformats.org/officeDocument/2006/relationships/hyperlink" Target="https://ref.ly/Col4:2" TargetMode="External"/><Relationship Id="rId1162" Type="http://schemas.openxmlformats.org/officeDocument/2006/relationships/hyperlink" Target="https://ref.ly/Rom2:7" TargetMode="External"/><Relationship Id="rId1163" Type="http://schemas.openxmlformats.org/officeDocument/2006/relationships/hyperlink" Target="https://ref.ly/Gal6:9" TargetMode="External"/><Relationship Id="rId1164" Type="http://schemas.openxmlformats.org/officeDocument/2006/relationships/hyperlink" Target="https://ref.ly/Acts2:42" TargetMode="External"/><Relationship Id="rId1165" Type="http://schemas.openxmlformats.org/officeDocument/2006/relationships/hyperlink" Target="https://ref.ly/2Tim3:14" TargetMode="External"/><Relationship Id="rId1166" Type="http://schemas.openxmlformats.org/officeDocument/2006/relationships/hyperlink" Target="https://ref.ly/2Thess1:4" TargetMode="External"/><Relationship Id="rId1167" Type="http://schemas.openxmlformats.org/officeDocument/2006/relationships/hyperlink" Target="https://ref.ly/Acts13:43" TargetMode="External"/><Relationship Id="rId1168" Type="http://schemas.openxmlformats.org/officeDocument/2006/relationships/hyperlink" Target="https://ref.ly/2Cor6:1" TargetMode="External"/><Relationship Id="rId1169" Type="http://schemas.openxmlformats.org/officeDocument/2006/relationships/hyperlink" Target="https://ref.ly/Acts14:22" TargetMode="External"/><Relationship Id="rId1170" Type="http://schemas.openxmlformats.org/officeDocument/2006/relationships/hyperlink" Target="https://ref.ly/Col1:23" TargetMode="External"/><Relationship Id="rId1171" Type="http://schemas.openxmlformats.org/officeDocument/2006/relationships/hyperlink" Target="https://ref.ly/John15:9" TargetMode="External"/><Relationship Id="rId1172" Type="http://schemas.openxmlformats.org/officeDocument/2006/relationships/hyperlink" Target="https://ref.ly/Jude1:21" TargetMode="External"/><Relationship Id="rId1173" Type="http://schemas.openxmlformats.org/officeDocument/2006/relationships/hyperlink" Target="https://ref.ly/1Cor16:13" TargetMode="External"/><Relationship Id="rId1174" Type="http://schemas.openxmlformats.org/officeDocument/2006/relationships/hyperlink" Target="https://ref.ly/2Thess2:15" TargetMode="External"/><Relationship Id="rId1175" Type="http://schemas.openxmlformats.org/officeDocument/2006/relationships/hyperlink" Target="https://ref.ly/John15:4-John15:10" TargetMode="External"/><Relationship Id="rId1176" Type="http://schemas.openxmlformats.org/officeDocument/2006/relationships/hyperlink" Target="https://ref.ly/Heb6:12" TargetMode="External"/><Relationship Id="rId1177" Type="http://schemas.openxmlformats.org/officeDocument/2006/relationships/hyperlink" Target="https://ref.ly/Heb12:1" TargetMode="External"/><Relationship Id="rId1178" Type="http://schemas.openxmlformats.org/officeDocument/2006/relationships/hyperlink" Target="https://ref.ly/Heb3:12" TargetMode="External"/><Relationship Id="rId1179" Type="http://schemas.openxmlformats.org/officeDocument/2006/relationships/hyperlink" Target="https://ref.ly/Heb4:1-Heb4:10" TargetMode="External"/><Relationship Id="rId1180" Type="http://schemas.openxmlformats.org/officeDocument/2006/relationships/hyperlink" Target="https://ref.ly/2Pet1:10" TargetMode="External"/><Relationship Id="rId1181" Type="http://schemas.openxmlformats.org/officeDocument/2006/relationships/hyperlink" Target="https://ref.ly/John6:71" TargetMode="External"/><Relationship Id="rId1182" Type="http://schemas.openxmlformats.org/officeDocument/2006/relationships/hyperlink" Target="https://ref.ly/2Tim4:10" TargetMode="External"/><Relationship Id="rId1183" Type="http://schemas.openxmlformats.org/officeDocument/2006/relationships/hyperlink" Target="https://ref.ly/2Tim2:17" TargetMode="External"/><Relationship Id="rId1184" Type="http://schemas.openxmlformats.org/officeDocument/2006/relationships/hyperlink" Target="https://ref.ly/Heb2:3" TargetMode="External"/><Relationship Id="rId1185" Type="http://schemas.openxmlformats.org/officeDocument/2006/relationships/hyperlink" Target="https://ref.ly/1Cor9:27" TargetMode="External"/><Relationship Id="rId1186" Type="http://schemas.openxmlformats.org/officeDocument/2006/relationships/hyperlink" Target="https://ref.ly/1Cor10:12" TargetMode="External"/><Relationship Id="rId1187" Type="http://schemas.openxmlformats.org/officeDocument/2006/relationships/hyperlink" Target="https://ref.ly/Heb6:1-Heb6:8" TargetMode="External"/><Relationship Id="rId1188" Type="http://schemas.openxmlformats.org/officeDocument/2006/relationships/hyperlink" Target="https://ref.ly/Matt10:22" TargetMode="External"/><Relationship Id="rId1189" Type="http://schemas.openxmlformats.org/officeDocument/2006/relationships/hyperlink" Target="https://ref.ly/Matt24:13" TargetMode="External"/><Relationship Id="rId1190" Type="http://schemas.openxmlformats.org/officeDocument/2006/relationships/hyperlink" Target="https://ref.ly/Luke21:19" TargetMode="External"/><Relationship Id="rId1191" Type="http://schemas.openxmlformats.org/officeDocument/2006/relationships/hyperlink" Target="https://ref.ly/Rom5:3" TargetMode="External"/><Relationship Id="rId1192" Type="http://schemas.openxmlformats.org/officeDocument/2006/relationships/hyperlink" Target="https://ref.ly/Col1:11" TargetMode="External"/><Relationship Id="rId1193" Type="http://schemas.openxmlformats.org/officeDocument/2006/relationships/hyperlink" Target="https://ref.ly/Ezra1:8" TargetMode="External"/><Relationship Id="rId1194" Type="http://schemas.openxmlformats.org/officeDocument/2006/relationships/hyperlink" Target="https://ref.ly/Ezra4:7" TargetMode="External"/><Relationship Id="rId1195" Type="http://schemas.openxmlformats.org/officeDocument/2006/relationships/hyperlink" Target="https://ref.ly/Num33:28-Num33:29" TargetMode="External"/><Relationship Id="rId1196" Type="http://schemas.openxmlformats.org/officeDocument/2006/relationships/hyperlink" Target="https://ref.ly/Matt13:1-Matt13:52" TargetMode="External"/><Relationship Id="rId1197" Type="http://schemas.openxmlformats.org/officeDocument/2006/relationships/hyperlink" Target="https://ref.ly/Luke4:23" TargetMode="External"/><Relationship Id="rId1198" Type="http://schemas.openxmlformats.org/officeDocument/2006/relationships/hyperlink" Target="https://ref.ly/Mark3:23" TargetMode="External"/><Relationship Id="rId1199" Type="http://schemas.openxmlformats.org/officeDocument/2006/relationships/hyperlink" Target="https://ref.ly/Mark13:28" TargetMode="External"/><Relationship Id="rId1200" Type="http://schemas.openxmlformats.org/officeDocument/2006/relationships/hyperlink" Target="https://ref.ly/Luke18:2-Luke18:5" TargetMode="External"/><Relationship Id="rId1201" Type="http://schemas.openxmlformats.org/officeDocument/2006/relationships/hyperlink" Target="https://ref.ly/Matt13:31-Matt13:32" TargetMode="External"/><Relationship Id="rId1202" Type="http://schemas.openxmlformats.org/officeDocument/2006/relationships/hyperlink" Target="https://ref.ly/Luke10:30-Luke10:35" TargetMode="External"/><Relationship Id="rId1203" Type="http://schemas.openxmlformats.org/officeDocument/2006/relationships/hyperlink" Target="https://ref.ly/Luke12:16-Luke12:20" TargetMode="External"/><Relationship Id="rId1204" Type="http://schemas.openxmlformats.org/officeDocument/2006/relationships/hyperlink" Target="https://ref.ly/Luke18:10-Luke18:13" TargetMode="External"/><Relationship Id="rId1205" Type="http://schemas.openxmlformats.org/officeDocument/2006/relationships/hyperlink" Target="https://ref.ly/Luke15:24" TargetMode="External"/><Relationship Id="rId1206" Type="http://schemas.openxmlformats.org/officeDocument/2006/relationships/hyperlink" Target="https://ref.ly/Matt21:33-Matt21:41" TargetMode="External"/><Relationship Id="rId1207" Type="http://schemas.openxmlformats.org/officeDocument/2006/relationships/hyperlink" Target="https://ref.ly/Matt18:23-Matt18:34" TargetMode="External"/><Relationship Id="rId1208" Type="http://schemas.openxmlformats.org/officeDocument/2006/relationships/hyperlink" Target="https://ref.ly/2Sam12:1-2Sam12:7" TargetMode="External"/><Relationship Id="rId1209" Type="http://schemas.openxmlformats.org/officeDocument/2006/relationships/hyperlink" Target="https://ref.ly/Mark4:10-Mark4:12" TargetMode="External"/><Relationship Id="rId1210" Type="http://schemas.openxmlformats.org/officeDocument/2006/relationships/hyperlink" Target="https://ref.ly/1Chr11:43" TargetMode="External"/><Relationship Id="rId1211" Type="http://schemas.openxmlformats.org/officeDocument/2006/relationships/hyperlink" Target="https://ref.ly/Lev26:19" TargetMode="External"/><Relationship Id="rId1212" Type="http://schemas.openxmlformats.org/officeDocument/2006/relationships/hyperlink" Target="https://ref.ly/Amos4:7-Amos4:8" TargetMode="External"/><Relationship Id="rId1213" Type="http://schemas.openxmlformats.org/officeDocument/2006/relationships/hyperlink" Target="https://ref.ly/Gen12:10" TargetMode="External"/><Relationship Id="rId1214" Type="http://schemas.openxmlformats.org/officeDocument/2006/relationships/hyperlink" Target="https://ref.ly/Gen26:1" TargetMode="External"/><Relationship Id="rId1215" Type="http://schemas.openxmlformats.org/officeDocument/2006/relationships/hyperlink" Target="https://ref.ly/Gen41:1-Gen47:31" TargetMode="External"/><Relationship Id="rId1216" Type="http://schemas.openxmlformats.org/officeDocument/2006/relationships/hyperlink" Target="https://ref.ly/Exod9:28" TargetMode="External"/><Relationship Id="rId1217" Type="http://schemas.openxmlformats.org/officeDocument/2006/relationships/hyperlink" Target="https://ref.ly/1Sam12:17" TargetMode="External"/><Relationship Id="rId1218" Type="http://schemas.openxmlformats.org/officeDocument/2006/relationships/hyperlink" Target="https://ref.ly/Exod10:15" TargetMode="External"/><Relationship Id="rId1219" Type="http://schemas.openxmlformats.org/officeDocument/2006/relationships/hyperlink" Target="https://ref.ly/Amos4:9" TargetMode="External"/><Relationship Id="rId1220" Type="http://schemas.openxmlformats.org/officeDocument/2006/relationships/hyperlink" Target="https://ref.ly/Deut28:53" TargetMode="External"/><Relationship Id="rId1221" Type="http://schemas.openxmlformats.org/officeDocument/2006/relationships/hyperlink" Target="https://ref.ly/2Kgs6:25" TargetMode="External"/><Relationship Id="rId1222" Type="http://schemas.openxmlformats.org/officeDocument/2006/relationships/hyperlink" Target="https://ref.ly/2Kgs25:3" TargetMode="External"/><Relationship Id="rId1223" Type="http://schemas.openxmlformats.org/officeDocument/2006/relationships/hyperlink" Target="https://ref.ly/Lam4:9-Lam4:10" TargetMode="External"/><Relationship Id="rId1224" Type="http://schemas.openxmlformats.org/officeDocument/2006/relationships/hyperlink" Target="https://ref.ly/1Kgs8:37" TargetMode="External"/><Relationship Id="rId1225" Type="http://schemas.openxmlformats.org/officeDocument/2006/relationships/hyperlink" Target="https://ref.ly/Jer14:12" TargetMode="External"/><Relationship Id="rId1226" Type="http://schemas.openxmlformats.org/officeDocument/2006/relationships/hyperlink" Target="https://ref.ly/Jer21:9" TargetMode="External"/><Relationship Id="rId1227" Type="http://schemas.openxmlformats.org/officeDocument/2006/relationships/hyperlink" Target="https://ref.ly/Ruth1:1" TargetMode="External"/><Relationship Id="rId1228" Type="http://schemas.openxmlformats.org/officeDocument/2006/relationships/hyperlink" Target="https://ref.ly/2Sam21:1" TargetMode="External"/><Relationship Id="rId1229" Type="http://schemas.openxmlformats.org/officeDocument/2006/relationships/hyperlink" Target="https://ref.ly/1Kgs17:1-1Kgs17:24" TargetMode="External"/><Relationship Id="rId1230" Type="http://schemas.openxmlformats.org/officeDocument/2006/relationships/hyperlink" Target="https://ref.ly/2Kgs4:38" TargetMode="External"/><Relationship Id="rId1231" Type="http://schemas.openxmlformats.org/officeDocument/2006/relationships/hyperlink" Target="https://ref.ly/2Kgs25:2-2Kgs25:3" TargetMode="External"/><Relationship Id="rId1232" Type="http://schemas.openxmlformats.org/officeDocument/2006/relationships/hyperlink" Target="https://ref.ly/1Kgs17:1" TargetMode="External"/><Relationship Id="rId1233" Type="http://schemas.openxmlformats.org/officeDocument/2006/relationships/hyperlink" Target="https://ref.ly/Mark13:8" TargetMode="External"/><Relationship Id="rId1234" Type="http://schemas.openxmlformats.org/officeDocument/2006/relationships/hyperlink" Target="https://ref.ly/Rev18:8" TargetMode="External"/><Relationship Id="rId1235" Type="http://schemas.openxmlformats.org/officeDocument/2006/relationships/hyperlink" Target="https://ref.ly/Matt15:39" TargetMode="External"/><Relationship Id="rId1236" Type="http://schemas.openxmlformats.org/officeDocument/2006/relationships/hyperlink" Target="https://ref.ly/Exod14:2" TargetMode="External"/><Relationship Id="rId1237" Type="http://schemas.openxmlformats.org/officeDocument/2006/relationships/hyperlink" Target="https://ref.ly/Num33:7" TargetMode="External"/><Relationship Id="rId1238" Type="http://schemas.openxmlformats.org/officeDocument/2006/relationships/hyperlink" Target="https://ref.ly/Jer44:1" TargetMode="External"/><Relationship Id="rId1239" Type="http://schemas.openxmlformats.org/officeDocument/2006/relationships/hyperlink" Target="https://ref.ly/Jer46:14" TargetMode="External"/><Relationship Id="rId1240" Type="http://schemas.openxmlformats.org/officeDocument/2006/relationships/hyperlink" Target="https://ref.ly/Ezek29:10" TargetMode="External"/><Relationship Id="rId1241" Type="http://schemas.openxmlformats.org/officeDocument/2006/relationships/hyperlink" Target="https://ref.ly/Ezek30:6" TargetMode="External"/><Relationship Id="rId1242" Type="http://schemas.openxmlformats.org/officeDocument/2006/relationships/hyperlink" Target="https://ref.ly/Josh19:38" TargetMode="External"/><Relationship Id="rId1243" Type="http://schemas.openxmlformats.org/officeDocument/2006/relationships/hyperlink" Target="https://ref.ly/Josh15:37" TargetMode="External"/><Relationship Id="rId1244" Type="http://schemas.openxmlformats.org/officeDocument/2006/relationships/hyperlink" Target="https://ref.ly/Josh12:21" TargetMode="External"/><Relationship Id="rId1245" Type="http://schemas.openxmlformats.org/officeDocument/2006/relationships/hyperlink" Target="https://ref.ly/Josh17:11-Josh17:12" TargetMode="External"/><Relationship Id="rId1246" Type="http://schemas.openxmlformats.org/officeDocument/2006/relationships/hyperlink" Target="https://ref.ly/Judg1:27" TargetMode="External"/><Relationship Id="rId1247" Type="http://schemas.openxmlformats.org/officeDocument/2006/relationships/hyperlink" Target="https://ref.ly/Judg4:15" TargetMode="External"/><Relationship Id="rId1248" Type="http://schemas.openxmlformats.org/officeDocument/2006/relationships/hyperlink" Target="https://ref.ly/Judg5:19" TargetMode="External"/><Relationship Id="rId1249" Type="http://schemas.openxmlformats.org/officeDocument/2006/relationships/hyperlink" Target="https://ref.ly/1Kgs4:12" TargetMode="External"/><Relationship Id="rId1250" Type="http://schemas.openxmlformats.org/officeDocument/2006/relationships/hyperlink" Target="https://ref.ly/1Kgs9:15-1Kgs9:19" TargetMode="External"/><Relationship Id="rId1251" Type="http://schemas.openxmlformats.org/officeDocument/2006/relationships/hyperlink" Target="https://ref.ly/2Kgs9:27" TargetMode="External"/><Relationship Id="rId1252" Type="http://schemas.openxmlformats.org/officeDocument/2006/relationships/hyperlink" Target="https://ref.ly/2Kgs23:29-2Kgs23:30" TargetMode="External"/><Relationship Id="rId1253" Type="http://schemas.openxmlformats.org/officeDocument/2006/relationships/hyperlink" Target="https://ref.ly/Zech12:11" TargetMode="External"/><Relationship Id="rId1254" Type="http://schemas.openxmlformats.org/officeDocument/2006/relationships/hyperlink" Target="https://ref.ly/Rev16:16" TargetMode="External"/><Relationship Id="rId1255" Type="http://schemas.openxmlformats.org/officeDocument/2006/relationships/hyperlink" Target="https://ref.ly/Gen36:43" TargetMode="External"/><Relationship Id="rId1256" Type="http://schemas.openxmlformats.org/officeDocument/2006/relationships/hyperlink" Target="https://ref.ly/1Chr1:54" TargetMode="External"/><Relationship Id="rId1257" Type="http://schemas.openxmlformats.org/officeDocument/2006/relationships/hyperlink" Target="https://ref.ly/Neh10:20" TargetMode="External"/><Relationship Id="rId1258" Type="http://schemas.openxmlformats.org/officeDocument/2006/relationships/hyperlink" Target="https://ref.ly/Acts15:6-Acts15:29" TargetMode="External"/><Relationship Id="rId1259" Type="http://schemas.openxmlformats.org/officeDocument/2006/relationships/hyperlink" Target="https://ref.ly/Acts14:26-Acts15:1" TargetMode="External"/><Relationship Id="rId1260" Type="http://schemas.openxmlformats.org/officeDocument/2006/relationships/hyperlink" Target="https://ref.ly/Acts15:3-Acts15:5" TargetMode="External"/><Relationship Id="rId1261" Type="http://schemas.openxmlformats.org/officeDocument/2006/relationships/hyperlink" Target="https://ref.ly/Acts15:6" TargetMode="External"/><Relationship Id="rId1262" Type="http://schemas.openxmlformats.org/officeDocument/2006/relationships/hyperlink" Target="https://ref.ly/Acts15:7-Acts15:11" TargetMode="External"/><Relationship Id="rId1263" Type="http://schemas.openxmlformats.org/officeDocument/2006/relationships/hyperlink" Target="https://ref.ly/Acts15:12,Acts15:22-Acts15:26" TargetMode="External"/><Relationship Id="rId1264" Type="http://schemas.openxmlformats.org/officeDocument/2006/relationships/hyperlink" Target="https://ref.ly/Acts15:13-Acts15:21" TargetMode="External"/><Relationship Id="rId1265" Type="http://schemas.openxmlformats.org/officeDocument/2006/relationships/hyperlink" Target="https://ref.ly/Acts15:9" TargetMode="External"/><Relationship Id="rId1266" Type="http://schemas.openxmlformats.org/officeDocument/2006/relationships/hyperlink" Target="https://ref.ly/Acts15:9-Acts15:11" TargetMode="External"/><Relationship Id="rId1267" Type="http://schemas.openxmlformats.org/officeDocument/2006/relationships/hyperlink" Target="https://ref.ly/Acts15:8,Acts15:12" TargetMode="External"/><Relationship Id="rId1268" Type="http://schemas.openxmlformats.org/officeDocument/2006/relationships/hyperlink" Target="https://ref.ly/Acts15:15-Acts15:18" TargetMode="External"/><Relationship Id="rId1269" Type="http://schemas.openxmlformats.org/officeDocument/2006/relationships/hyperlink" Target="https://ref.ly/Amos9:11-Amos9:12" TargetMode="External"/><Relationship Id="rId1270" Type="http://schemas.openxmlformats.org/officeDocument/2006/relationships/hyperlink" Target="https://ref.ly/Acts15:23" TargetMode="External"/><Relationship Id="rId1271" Type="http://schemas.openxmlformats.org/officeDocument/2006/relationships/hyperlink" Target="https://ref.ly/Acts16:4" TargetMode="External"/><Relationship Id="rId1272" Type="http://schemas.openxmlformats.org/officeDocument/2006/relationships/hyperlink" Target="https://ref.ly/Acts8:1-Acts8:40" TargetMode="External"/><Relationship Id="rId1273" Type="http://schemas.openxmlformats.org/officeDocument/2006/relationships/hyperlink" Target="https://ref.ly/Acts10:34-Acts10:35" TargetMode="External"/><Relationship Id="rId1274" Type="http://schemas.openxmlformats.org/officeDocument/2006/relationships/hyperlink" Target="https://ref.ly/Acts10:44" TargetMode="External"/><Relationship Id="rId1275" Type="http://schemas.openxmlformats.org/officeDocument/2006/relationships/hyperlink" Target="https://ref.ly/Acts10:45-Acts10:48" TargetMode="External"/><Relationship Id="rId1276" Type="http://schemas.openxmlformats.org/officeDocument/2006/relationships/hyperlink" Target="https://ref.ly/Acts11:1-Acts11:18" TargetMode="External"/><Relationship Id="rId1277" Type="http://schemas.openxmlformats.org/officeDocument/2006/relationships/hyperlink" Target="https://ref.ly/Acts11:20" TargetMode="External"/><Relationship Id="rId1278" Type="http://schemas.openxmlformats.org/officeDocument/2006/relationships/hyperlink" Target="https://ref.ly/Acts13:1" TargetMode="External"/><Relationship Id="rId1279" Type="http://schemas.openxmlformats.org/officeDocument/2006/relationships/hyperlink" Target="https://ref.ly/Jer19:14-Jer20:2" TargetMode="External"/><Relationship Id="rId1280" Type="http://schemas.openxmlformats.org/officeDocument/2006/relationships/hyperlink" Target="https://ref.ly/Jer20:3" TargetMode="External"/><Relationship Id="rId1281" Type="http://schemas.openxmlformats.org/officeDocument/2006/relationships/hyperlink" Target="https://ref.ly/Matt2:1-Matt2:12" TargetMode="External"/><Relationship Id="rId1282" Type="http://schemas.openxmlformats.org/officeDocument/2006/relationships/hyperlink" Target="https://ref.ly/Matt2:1-Matt2:23" TargetMode="External"/><Relationship Id="rId1283" Type="http://schemas.openxmlformats.org/officeDocument/2006/relationships/hyperlink" Target="https://ref.ly/Matt2:2" TargetMode="External"/><Relationship Id="rId1284" Type="http://schemas.openxmlformats.org/officeDocument/2006/relationships/hyperlink" Target="https://ref.ly/Matt2:1-Matt2:2" TargetMode="External"/><Relationship Id="rId1285" Type="http://schemas.openxmlformats.org/officeDocument/2006/relationships/hyperlink" Target="https://ref.ly/Num24:17" TargetMode="External"/><Relationship Id="rId1286" Type="http://schemas.openxmlformats.org/officeDocument/2006/relationships/hyperlink" Target="https://ref.ly/Isa60:3" TargetMode="External"/><Relationship Id="rId1287" Type="http://schemas.openxmlformats.org/officeDocument/2006/relationships/hyperlink" Target="https://ref.ly/Matt2:2-Matt2:6" TargetMode="External"/><Relationship Id="rId1288" Type="http://schemas.openxmlformats.org/officeDocument/2006/relationships/hyperlink" Target="https://ref.ly/Ps68:29" TargetMode="External"/><Relationship Id="rId1289" Type="http://schemas.openxmlformats.org/officeDocument/2006/relationships/hyperlink" Target="https://ref.ly/Ps72:10" TargetMode="External"/><Relationship Id="rId1290" Type="http://schemas.openxmlformats.org/officeDocument/2006/relationships/hyperlink" Target="https://ref.ly/Matt2:3-Matt2:6" TargetMode="External"/><Relationship Id="rId1291" Type="http://schemas.openxmlformats.org/officeDocument/2006/relationships/hyperlink" Target="https://ref.ly/Matt8:5-Matt8:13" TargetMode="External"/><Relationship Id="rId1292" Type="http://schemas.openxmlformats.org/officeDocument/2006/relationships/hyperlink" Target="https://ref.ly/Matt15:21-Matt15:28" TargetMode="External"/><Relationship Id="rId1293" Type="http://schemas.openxmlformats.org/officeDocument/2006/relationships/hyperlink" Target="https://ref.ly/Matt27:19" TargetMode="External"/><Relationship Id="rId1294" Type="http://schemas.openxmlformats.org/officeDocument/2006/relationships/hyperlink" Target="https://ref.ly/Isa3:18-Isa3:21" TargetMode="External"/><Relationship Id="rId1295" Type="http://schemas.openxmlformats.org/officeDocument/2006/relationships/hyperlink" Target="https://ref.ly/Gen24:22,Gen24:53" TargetMode="External"/><Relationship Id="rId1296" Type="http://schemas.openxmlformats.org/officeDocument/2006/relationships/hyperlink" Target="https://ref.ly/2Chr20:25" TargetMode="External"/><Relationship Id="rId1297" Type="http://schemas.openxmlformats.org/officeDocument/2006/relationships/hyperlink" Target="https://ref.ly/2Chr21:3" TargetMode="External"/><Relationship Id="rId1298" Type="http://schemas.openxmlformats.org/officeDocument/2006/relationships/hyperlink" Target="https://ref.ly/Gen24:22,Gen24:30,Gen24:47" TargetMode="External"/><Relationship Id="rId1299" Type="http://schemas.openxmlformats.org/officeDocument/2006/relationships/hyperlink" Target="https://ref.ly/Ezek16:11" TargetMode="External"/><Relationship Id="rId1300" Type="http://schemas.openxmlformats.org/officeDocument/2006/relationships/hyperlink" Target="https://ref.ly/Isa3:18-Isa3:20" TargetMode="External"/><Relationship Id="rId1301" Type="http://schemas.openxmlformats.org/officeDocument/2006/relationships/hyperlink" Target="https://ref.ly/Zech9:16" TargetMode="External"/><Relationship Id="rId1302" Type="http://schemas.openxmlformats.org/officeDocument/2006/relationships/hyperlink" Target="https://ref.ly/Isa3:21" TargetMode="External"/><Relationship Id="rId1303" Type="http://schemas.openxmlformats.org/officeDocument/2006/relationships/hyperlink" Target="https://ref.ly/Esth3:10" TargetMode="External"/><Relationship Id="rId1304" Type="http://schemas.openxmlformats.org/officeDocument/2006/relationships/hyperlink" Target="https://ref.ly/Gen24:47" TargetMode="External"/><Relationship Id="rId1305" Type="http://schemas.openxmlformats.org/officeDocument/2006/relationships/hyperlink" Target="https://ref.ly/Isa3:18-Isa3:23" TargetMode="External"/><Relationship Id="rId1306" Type="http://schemas.openxmlformats.org/officeDocument/2006/relationships/hyperlink" Target="https://ref.ly/1Chr6:35" TargetMode="External"/><Relationship Id="rId1307" Type="http://schemas.openxmlformats.org/officeDocument/2006/relationships/hyperlink" Target="https://ref.ly/2Chr29:12" TargetMode="External"/><Relationship Id="rId1308" Type="http://schemas.openxmlformats.org/officeDocument/2006/relationships/hyperlink" Target="https://ref.ly/2Chr31:13" TargetMode="External"/><Relationship Id="rId1309" Type="http://schemas.openxmlformats.org/officeDocument/2006/relationships/hyperlink" Target="https://ref.ly/1Chr25:4,1Chr25:30" TargetMode="External"/><Relationship Id="rId1310" Type="http://schemas.openxmlformats.org/officeDocument/2006/relationships/hyperlink" Target="https://ref.ly/Jer32:12" TargetMode="External"/><Relationship Id="rId1311" Type="http://schemas.openxmlformats.org/officeDocument/2006/relationships/hyperlink" Target="https://ref.ly/Jer51:59" TargetMode="External"/><Relationship Id="rId1312" Type="http://schemas.openxmlformats.org/officeDocument/2006/relationships/hyperlink" Target="https://ref.ly/Num26:33" TargetMode="External"/><Relationship Id="rId1313" Type="http://schemas.openxmlformats.org/officeDocument/2006/relationships/hyperlink" Target="https://ref.ly/Num27:1" TargetMode="External"/><Relationship Id="rId1314" Type="http://schemas.openxmlformats.org/officeDocument/2006/relationships/hyperlink" Target="https://ref.ly/Num36:11" TargetMode="External"/><Relationship Id="rId1315" Type="http://schemas.openxmlformats.org/officeDocument/2006/relationships/hyperlink" Target="https://ref.ly/Josh17:3" TargetMode="External"/><Relationship Id="rId1316" Type="http://schemas.openxmlformats.org/officeDocument/2006/relationships/hyperlink" Target="https://ref.ly/1Chr7:18" TargetMode="External"/><Relationship Id="rId1317" Type="http://schemas.openxmlformats.org/officeDocument/2006/relationships/hyperlink" Target="https://ref.ly/Gen28:9" TargetMode="External"/><Relationship Id="rId1318" Type="http://schemas.openxmlformats.org/officeDocument/2006/relationships/hyperlink" Target="https://ref.ly/Gen36:3-Gen36:17" TargetMode="External"/><Relationship Id="rId1319" Type="http://schemas.openxmlformats.org/officeDocument/2006/relationships/hyperlink" Target="https://ref.ly/2Chr11:18" TargetMode="External"/><Relationship Id="rId1320" Type="http://schemas.openxmlformats.org/officeDocument/2006/relationships/hyperlink" Target="https://ref.ly/Judg13:25" TargetMode="External"/><Relationship Id="rId1321" Type="http://schemas.openxmlformats.org/officeDocument/2006/relationships/hyperlink" Target="https://ref.ly/Judg18:12" TargetMode="External"/><Relationship Id="rId1322" Type="http://schemas.openxmlformats.org/officeDocument/2006/relationships/hyperlink" Target="https://ref.ly/Ruth1:2,Ruth1:5" TargetMode="External"/><Relationship Id="rId1323" Type="http://schemas.openxmlformats.org/officeDocument/2006/relationships/hyperlink" Target="https://ref.ly/Ruth4:9-Ruth4:10" TargetMode="External"/><Relationship Id="rId1324" Type="http://schemas.openxmlformats.org/officeDocument/2006/relationships/hyperlink" Target="https://ref.ly/Exod6:19" TargetMode="External"/><Relationship Id="rId1325" Type="http://schemas.openxmlformats.org/officeDocument/2006/relationships/hyperlink" Target="https://ref.ly/Num3:20" TargetMode="External"/><Relationship Id="rId1326" Type="http://schemas.openxmlformats.org/officeDocument/2006/relationships/hyperlink" Target="https://ref.ly/1Chr6:19,1Chr6:29" TargetMode="External"/><Relationship Id="rId1327" Type="http://schemas.openxmlformats.org/officeDocument/2006/relationships/hyperlink" Target="https://ref.ly/1Chr23:21" TargetMode="External"/><Relationship Id="rId1328" Type="http://schemas.openxmlformats.org/officeDocument/2006/relationships/hyperlink" Target="https://ref.ly/1Chr24:26-1Chr24:28" TargetMode="External"/><Relationship Id="rId1329" Type="http://schemas.openxmlformats.org/officeDocument/2006/relationships/hyperlink" Target="https://ref.ly/Ezra8:18" TargetMode="External"/><Relationship Id="rId1330" Type="http://schemas.openxmlformats.org/officeDocument/2006/relationships/hyperlink" Target="https://ref.ly/Num3:33" TargetMode="External"/><Relationship Id="rId1331" Type="http://schemas.openxmlformats.org/officeDocument/2006/relationships/hyperlink" Target="https://ref.ly/Num26:58" TargetMode="External"/><Relationship Id="rId1332" Type="http://schemas.openxmlformats.org/officeDocument/2006/relationships/hyperlink" Target="https://ref.ly/Num4:29-Num4:33" TargetMode="External"/><Relationship Id="rId1333" Type="http://schemas.openxmlformats.org/officeDocument/2006/relationships/hyperlink" Target="https://ref.ly/1Chr6:47" TargetMode="External"/><Relationship Id="rId1334" Type="http://schemas.openxmlformats.org/officeDocument/2006/relationships/hyperlink" Target="https://ref.ly/1Chr23:23" TargetMode="External"/><Relationship Id="rId1335" Type="http://schemas.openxmlformats.org/officeDocument/2006/relationships/hyperlink" Target="https://ref.ly/1Chr24:30" TargetMode="External"/><Relationship Id="rId1336" Type="http://schemas.openxmlformats.org/officeDocument/2006/relationships/hyperlink" Target="https://ref.ly/Gen32:1-Gen32:11" TargetMode="External"/><Relationship Id="rId1337" Type="http://schemas.openxmlformats.org/officeDocument/2006/relationships/hyperlink" Target="https://ref.ly/Josh13:26,Josh13:30" TargetMode="External"/><Relationship Id="rId1338" Type="http://schemas.openxmlformats.org/officeDocument/2006/relationships/hyperlink" Target="https://ref.ly/Josh21:38" TargetMode="External"/><Relationship Id="rId1339" Type="http://schemas.openxmlformats.org/officeDocument/2006/relationships/hyperlink" Target="https://ref.ly/1Chr6:80" TargetMode="External"/><Relationship Id="rId1340" Type="http://schemas.openxmlformats.org/officeDocument/2006/relationships/hyperlink" Target="https://ref.ly/2Sam2:8,2Sam2:12,2Sam2:29" TargetMode="External"/><Relationship Id="rId1341" Type="http://schemas.openxmlformats.org/officeDocument/2006/relationships/hyperlink" Target="https://ref.ly/2Sam4:5-2Sam4:7" TargetMode="External"/><Relationship Id="rId1342" Type="http://schemas.openxmlformats.org/officeDocument/2006/relationships/hyperlink" Target="https://ref.ly/2Sam17:24-2Sam17:27" TargetMode="External"/><Relationship Id="rId1343" Type="http://schemas.openxmlformats.org/officeDocument/2006/relationships/hyperlink" Target="https://ref.ly/1Kgs4:14" TargetMode="External"/><Relationship Id="rId1344" Type="http://schemas.openxmlformats.org/officeDocument/2006/relationships/hyperlink" Target="https://ref.ly/1Sam18:19" TargetMode="External"/><Relationship Id="rId1345" Type="http://schemas.openxmlformats.org/officeDocument/2006/relationships/hyperlink" Target="https://ref.ly/2Sam21:8" TargetMode="External"/><Relationship Id="rId1346" Type="http://schemas.openxmlformats.org/officeDocument/2006/relationships/hyperlink" Target="https://ref.ly/1Sam18:17-1Sam18:19" TargetMode="External"/><Relationship Id="rId1347" Type="http://schemas.openxmlformats.org/officeDocument/2006/relationships/hyperlink" Target="https://ref.ly/1Chr11:46" TargetMode="External"/><Relationship Id="rId1348" Type="http://schemas.openxmlformats.org/officeDocument/2006/relationships/hyperlink" Target="https://ref.ly/1Chr11:47" TargetMode="External"/><Relationship Id="rId1349" Type="http://schemas.openxmlformats.org/officeDocument/2006/relationships/hyperlink" Target="https://ref.ly/Ezra2:52" TargetMode="External"/><Relationship Id="rId1350" Type="http://schemas.openxmlformats.org/officeDocument/2006/relationships/hyperlink" Target="https://ref.ly/Neh7:54" TargetMode="External"/><Relationship Id="rId1351" Type="http://schemas.openxmlformats.org/officeDocument/2006/relationships/hyperlink" Target="https://ref.ly/1Chr4:11" TargetMode="External"/><Relationship Id="rId1352" Type="http://schemas.openxmlformats.org/officeDocument/2006/relationships/hyperlink" Target="https://ref.ly/Gen32:10" TargetMode="External"/><Relationship Id="rId1353" Type="http://schemas.openxmlformats.org/officeDocument/2006/relationships/hyperlink" Target="https://ref.ly/Judg8:4" TargetMode="External"/><Relationship Id="rId1354" Type="http://schemas.openxmlformats.org/officeDocument/2006/relationships/hyperlink" Target="https://ref.ly/2Sam10:17" TargetMode="External"/><Relationship Id="rId1355" Type="http://schemas.openxmlformats.org/officeDocument/2006/relationships/hyperlink" Target="https://ref.ly/2Sam17:22" TargetMode="External"/><Relationship Id="rId1356" Type="http://schemas.openxmlformats.org/officeDocument/2006/relationships/hyperlink" Target="https://ref.ly/2Sam17:24" TargetMode="External"/><Relationship Id="rId1357" Type="http://schemas.openxmlformats.org/officeDocument/2006/relationships/hyperlink" Target="https://ref.ly/2Sam2:29" TargetMode="External"/><Relationship Id="rId1358" Type="http://schemas.openxmlformats.org/officeDocument/2006/relationships/hyperlink" Target="https://ref.ly/Josh3:15-Josh3:16" TargetMode="External"/><Relationship Id="rId1359" Type="http://schemas.openxmlformats.org/officeDocument/2006/relationships/hyperlink" Target="https://ref.ly/Josh2:7" TargetMode="External"/><Relationship Id="rId1360" Type="http://schemas.openxmlformats.org/officeDocument/2006/relationships/hyperlink" Target="https://ref.ly/Judg3:28" TargetMode="External"/><Relationship Id="rId1361" Type="http://schemas.openxmlformats.org/officeDocument/2006/relationships/hyperlink" Target="https://ref.ly/2Sam19:15" TargetMode="External"/><Relationship Id="rId1362" Type="http://schemas.openxmlformats.org/officeDocument/2006/relationships/hyperlink" Target="https://ref.ly/John1:28" TargetMode="External"/><Relationship Id="rId1363" Type="http://schemas.openxmlformats.org/officeDocument/2006/relationships/hyperlink" Target="https://ref.ly/Josh3:15" TargetMode="External"/><Relationship Id="rId1364" Type="http://schemas.openxmlformats.org/officeDocument/2006/relationships/hyperlink" Target="https://ref.ly/1Chr12:13" TargetMode="External"/><Relationship Id="rId1365" Type="http://schemas.openxmlformats.org/officeDocument/2006/relationships/hyperlink" Target="https://ref.ly/Isa44:13" TargetMode="External"/><Relationship Id="rId1366" Type="http://schemas.openxmlformats.org/officeDocument/2006/relationships/hyperlink" Target="https://ref.ly/Josh18:21-Josh18:28" TargetMode="External"/><Relationship Id="rId1367" Type="http://schemas.openxmlformats.org/officeDocument/2006/relationships/hyperlink" Target="https://ref.ly/1Sam13:2" TargetMode="External"/><Relationship Id="rId1368" Type="http://schemas.openxmlformats.org/officeDocument/2006/relationships/hyperlink" Target="https://ref.ly/1Sam13:5" TargetMode="External"/><Relationship Id="rId1369" Type="http://schemas.openxmlformats.org/officeDocument/2006/relationships/hyperlink" Target="https://ref.ly/1Sam13:11,1Sam13:16" TargetMode="External"/><Relationship Id="rId1370" Type="http://schemas.openxmlformats.org/officeDocument/2006/relationships/hyperlink" Target="https://ref.ly/1Sam13:17-1Sam13:18" TargetMode="External"/><Relationship Id="rId1371" Type="http://schemas.openxmlformats.org/officeDocument/2006/relationships/hyperlink" Target="https://ref.ly/1Sam13:23" TargetMode="External"/><Relationship Id="rId1372" Type="http://schemas.openxmlformats.org/officeDocument/2006/relationships/hyperlink" Target="https://ref.ly/1Sam14:1-1Sam14:23" TargetMode="External"/><Relationship Id="rId1373" Type="http://schemas.openxmlformats.org/officeDocument/2006/relationships/hyperlink" Target="https://ref.ly/1Sam14:31" TargetMode="External"/><Relationship Id="rId1374" Type="http://schemas.openxmlformats.org/officeDocument/2006/relationships/hyperlink" Target="https://ref.ly/Gen25:2" TargetMode="External"/><Relationship Id="rId1375" Type="http://schemas.openxmlformats.org/officeDocument/2006/relationships/hyperlink" Target="https://ref.ly/1Chr1:32" TargetMode="External"/><Relationship Id="rId1376" Type="http://schemas.openxmlformats.org/officeDocument/2006/relationships/hyperlink" Target="https://ref.ly/Acts9:43" TargetMode="External"/><Relationship Id="rId1377" Type="http://schemas.openxmlformats.org/officeDocument/2006/relationships/hyperlink" Target="https://ref.ly/Exod25:5" TargetMode="External"/><Relationship Id="rId1378" Type="http://schemas.openxmlformats.org/officeDocument/2006/relationships/hyperlink" Target="https://ref.ly/Exod26:14" TargetMode="External"/><Relationship Id="rId1379" Type="http://schemas.openxmlformats.org/officeDocument/2006/relationships/hyperlink" Target="https://ref.ly/Exod35:7,Exod35:23" TargetMode="External"/><Relationship Id="rId1380" Type="http://schemas.openxmlformats.org/officeDocument/2006/relationships/hyperlink" Target="https://ref.ly/Exod36:19" TargetMode="External"/><Relationship Id="rId1381" Type="http://schemas.openxmlformats.org/officeDocument/2006/relationships/hyperlink" Target="https://ref.ly/Exod39:34" TargetMode="External"/><Relationship Id="rId1382" Type="http://schemas.openxmlformats.org/officeDocument/2006/relationships/hyperlink" Target="https://ref.ly/Acts10:6,Acts10:32" TargetMode="External"/><Relationship Id="rId1383" Type="http://schemas.openxmlformats.org/officeDocument/2006/relationships/hyperlink" Target="https://ref.ly/Num34:8" TargetMode="External"/><Relationship Id="rId1384" Type="http://schemas.openxmlformats.org/officeDocument/2006/relationships/hyperlink" Target="https://ref.ly/1Kgs8:65" TargetMode="External"/><Relationship Id="rId1385" Type="http://schemas.openxmlformats.org/officeDocument/2006/relationships/hyperlink" Target="https://ref.ly/1Chr13:5" TargetMode="External"/><Relationship Id="rId1386" Type="http://schemas.openxmlformats.org/officeDocument/2006/relationships/hyperlink" Target="https://ref.ly/2Chr7:8" TargetMode="External"/><Relationship Id="rId1387" Type="http://schemas.openxmlformats.org/officeDocument/2006/relationships/hyperlink" Target="https://ref.ly/2Kgs14:23-2Kgs14:25" TargetMode="External"/><Relationship Id="rId1388" Type="http://schemas.openxmlformats.org/officeDocument/2006/relationships/hyperlink" Target="https://ref.ly/Amos6:14" TargetMode="External"/><Relationship Id="rId1389" Type="http://schemas.openxmlformats.org/officeDocument/2006/relationships/hyperlink" Target="https://ref.ly/Ezek47:15-Ezek47:20" TargetMode="External"/><Relationship Id="rId1390" Type="http://schemas.openxmlformats.org/officeDocument/2006/relationships/hyperlink" Target="https://ref.ly/Ezek48:1" TargetMode="External"/><Relationship Id="rId1391" Type="http://schemas.openxmlformats.org/officeDocument/2006/relationships/hyperlink" Target="https://ref.ly/2Chr13:22" TargetMode="External"/><Relationship Id="rId1392" Type="http://schemas.openxmlformats.org/officeDocument/2006/relationships/hyperlink" Target="https://ref.ly/2Chr24:27" TargetMode="External"/><Relationship Id="rId1393" Type="http://schemas.openxmlformats.org/officeDocument/2006/relationships/hyperlink" Target="https://ref.ly/2Chr16:11" TargetMode="External"/><Relationship Id="rId1394" Type="http://schemas.openxmlformats.org/officeDocument/2006/relationships/hyperlink" Target="https://ref.ly/2Chr20:34" TargetMode="External"/><Relationship Id="rId1395" Type="http://schemas.openxmlformats.org/officeDocument/2006/relationships/hyperlink" Target="https://ref.ly/2Chr27:7" TargetMode="External"/><Relationship Id="rId1396" Type="http://schemas.openxmlformats.org/officeDocument/2006/relationships/hyperlink" Target="https://ref.ly/2Chr33:18" TargetMode="External"/><Relationship Id="rId1397" Type="http://schemas.openxmlformats.org/officeDocument/2006/relationships/hyperlink" Target="https://ref.ly/2Chr9:29" TargetMode="External"/><Relationship Id="rId1398" Type="http://schemas.openxmlformats.org/officeDocument/2006/relationships/hyperlink" Target="https://ref.ly/2Chr12:15" TargetMode="External"/><Relationship Id="rId1399" Type="http://schemas.openxmlformats.org/officeDocument/2006/relationships/hyperlink" Target="https://ref.ly/Josh15:31" TargetMode="External"/><Relationship Id="rId1400" Type="http://schemas.openxmlformats.org/officeDocument/2006/relationships/hyperlink" Target="https://ref.ly/1Chr2:49" TargetMode="External"/><Relationship Id="rId1401" Type="http://schemas.openxmlformats.org/officeDocument/2006/relationships/hyperlink" Target="https://ref.ly/Jer48:2" TargetMode="External"/><Relationship Id="rId1402" Type="http://schemas.openxmlformats.org/officeDocument/2006/relationships/hyperlink" Target="https://ref.ly/Isa15:9" TargetMode="External"/><Relationship Id="rId1403" Type="http://schemas.openxmlformats.org/officeDocument/2006/relationships/hyperlink" Target="https://ref.ly/Isa10:31" TargetMode="External"/><Relationship Id="rId1404" Type="http://schemas.openxmlformats.org/officeDocument/2006/relationships/hyperlink" Target="https://ref.ly/Gen13:10-Gen13:12" TargetMode="External"/><Relationship Id="rId1405" Type="http://schemas.openxmlformats.org/officeDocument/2006/relationships/hyperlink" Target="https://ref.ly/Gen14:1-Gen14:24" TargetMode="External"/><Relationship Id="rId1406" Type="http://schemas.openxmlformats.org/officeDocument/2006/relationships/hyperlink" Target="https://ref.ly/Gen18:22-Gen18:33" TargetMode="External"/><Relationship Id="rId1407" Type="http://schemas.openxmlformats.org/officeDocument/2006/relationships/hyperlink" Target="https://ref.ly/Gen19:1-Gen19:38" TargetMode="External"/><Relationship Id="rId1408" Type="http://schemas.openxmlformats.org/officeDocument/2006/relationships/hyperlink" Target="https://ref.ly/Isa3:9" TargetMode="External"/><Relationship Id="rId1409" Type="http://schemas.openxmlformats.org/officeDocument/2006/relationships/hyperlink" Target="https://ref.ly/Jer50:40" TargetMode="External"/><Relationship Id="rId1410" Type="http://schemas.openxmlformats.org/officeDocument/2006/relationships/hyperlink" Target="https://ref.ly/Ezek16:46-Ezek16:56" TargetMode="External"/><Relationship Id="rId1411" Type="http://schemas.openxmlformats.org/officeDocument/2006/relationships/hyperlink" Target="https://ref.ly/Matt10:15" TargetMode="External"/><Relationship Id="rId1412" Type="http://schemas.openxmlformats.org/officeDocument/2006/relationships/hyperlink" Target="https://ref.ly/Rom9:29" TargetMode="External"/><Relationship Id="rId1413" Type="http://schemas.openxmlformats.org/officeDocument/2006/relationships/hyperlink" Target="https://ref.ly/Num18:20-Num18:24" TargetMode="External"/><Relationship Id="rId1414" Type="http://schemas.openxmlformats.org/officeDocument/2006/relationships/hyperlink" Target="https://ref.ly/Num26:62" TargetMode="External"/><Relationship Id="rId1415" Type="http://schemas.openxmlformats.org/officeDocument/2006/relationships/hyperlink" Target="https://ref.ly/Deut10:9" TargetMode="External"/><Relationship Id="rId1416" Type="http://schemas.openxmlformats.org/officeDocument/2006/relationships/hyperlink" Target="https://ref.ly/Deut18:1-Deut18:2" TargetMode="External"/><Relationship Id="rId1417" Type="http://schemas.openxmlformats.org/officeDocument/2006/relationships/hyperlink" Target="https://ref.ly/Josh18:7" TargetMode="External"/><Relationship Id="rId1418" Type="http://schemas.openxmlformats.org/officeDocument/2006/relationships/hyperlink" Target="https://ref.ly/Num35:6-Num35:7" TargetMode="External"/><Relationship Id="rId1419" Type="http://schemas.openxmlformats.org/officeDocument/2006/relationships/hyperlink" Target="https://ref.ly/Num35:3-Num35:5" TargetMode="External"/><Relationship Id="rId1420" Type="http://schemas.openxmlformats.org/officeDocument/2006/relationships/hyperlink" Target="https://ref.ly/Lev25:32-Lev25:34" TargetMode="External"/><Relationship Id="rId1421" Type="http://schemas.openxmlformats.org/officeDocument/2006/relationships/hyperlink" Target="https://ref.ly/Josh21:1-Josh21:45" TargetMode="External"/><Relationship Id="rId1422" Type="http://schemas.openxmlformats.org/officeDocument/2006/relationships/hyperlink" Target="https://ref.ly/1Chr6:54-1Chr6:81" TargetMode="External"/><Relationship Id="rId1423" Type="http://schemas.openxmlformats.org/officeDocument/2006/relationships/hyperlink" Target="https://ref.ly/Josh21:4" TargetMode="External"/><Relationship Id="rId1424" Type="http://schemas.openxmlformats.org/officeDocument/2006/relationships/hyperlink" Target="https://ref.ly/Judg1:27,Judg1:31" TargetMode="External"/><Relationship Id="rId1425" Type="http://schemas.openxmlformats.org/officeDocument/2006/relationships/hyperlink" Target="https://ref.ly/1Chr26:30-1Chr26:32" TargetMode="External"/><Relationship Id="rId1426" Type="http://schemas.openxmlformats.org/officeDocument/2006/relationships/hyperlink" Target="https://ref.ly/Num18:21" TargetMode="External"/><Relationship Id="rId1427" Type="http://schemas.openxmlformats.org/officeDocument/2006/relationships/hyperlink" Target="https://ref.ly/Deut14:28" TargetMode="External"/><Relationship Id="rId1428" Type="http://schemas.openxmlformats.org/officeDocument/2006/relationships/hyperlink" Target="https://ref.ly/1Chr26:29" TargetMode="External"/><Relationship Id="rId1429" Type="http://schemas.openxmlformats.org/officeDocument/2006/relationships/hyperlink" Target="https://ref.ly/2Chr17:8" TargetMode="External"/><Relationship Id="rId1430" Type="http://schemas.openxmlformats.org/officeDocument/2006/relationships/hyperlink" Target="https://ref.ly/2Chr19:8-2Chr19:10" TargetMode="External"/><Relationship Id="rId1431" Type="http://schemas.openxmlformats.org/officeDocument/2006/relationships/hyperlink" Target="https://ref.ly/1Chr26:1-1Chr26:19" TargetMode="External"/><Relationship Id="rId1432" Type="http://schemas.openxmlformats.org/officeDocument/2006/relationships/hyperlink" Target="https://ref.ly/1Chr26:22" TargetMode="External"/><Relationship Id="rId1433" Type="http://schemas.openxmlformats.org/officeDocument/2006/relationships/hyperlink" Target="https://ref.ly/1Chr27:1" TargetMode="External"/><Relationship Id="rId1434" Type="http://schemas.openxmlformats.org/officeDocument/2006/relationships/hyperlink" Target="https://ref.ly/1Chr26:29-1Chr26:32" TargetMode="External"/><Relationship Id="rId1435" Type="http://schemas.openxmlformats.org/officeDocument/2006/relationships/hyperlink" Target="https://ref.ly/2Chr11:13-2Chr11:14" TargetMode="External"/><Relationship Id="rId1436" Type="http://schemas.openxmlformats.org/officeDocument/2006/relationships/hyperlink" Target="https://ref.ly/Num35:6" TargetMode="External"/><Relationship Id="rId1437" Type="http://schemas.openxmlformats.org/officeDocument/2006/relationships/hyperlink" Target="https://ref.ly/Deut4:43" TargetMode="External"/><Relationship Id="rId1438" Type="http://schemas.openxmlformats.org/officeDocument/2006/relationships/hyperlink" Target="https://ref.ly/Josh20:8" TargetMode="External"/><Relationship Id="rId1439" Type="http://schemas.openxmlformats.org/officeDocument/2006/relationships/hyperlink" Target="https://ref.ly/Josh20:7" TargetMode="External"/><Relationship Id="rId1440" Type="http://schemas.openxmlformats.org/officeDocument/2006/relationships/hyperlink" Target="https://ref.ly/Num35:19-Num35:21" TargetMode="External"/><Relationship Id="rId1441" Type="http://schemas.openxmlformats.org/officeDocument/2006/relationships/hyperlink" Target="https://ref.ly/Num35:31" TargetMode="External"/><Relationship Id="rId1442" Type="http://schemas.openxmlformats.org/officeDocument/2006/relationships/hyperlink" Target="https://ref.ly/Deut19:4-Deut19:6" TargetMode="External"/><Relationship Id="rId1443" Type="http://schemas.openxmlformats.org/officeDocument/2006/relationships/hyperlink" Target="https://ref.ly/Deut19:11-Deut19:12" TargetMode="External"/><Relationship Id="rId1444" Type="http://schemas.openxmlformats.org/officeDocument/2006/relationships/hyperlink" Target="https://ref.ly/Num35:22-Num35:28" TargetMode="External"/><Relationship Id="rId1445" Type="http://schemas.openxmlformats.org/officeDocument/2006/relationships/hyperlink" Target="https://ref.ly/Acts7:29" TargetMode="External"/><Relationship Id="rId1446" Type="http://schemas.openxmlformats.org/officeDocument/2006/relationships/hyperlink" Target="https://ref.ly/Gen25:1-Gen25:6" TargetMode="External"/><Relationship Id="rId1447" Type="http://schemas.openxmlformats.org/officeDocument/2006/relationships/hyperlink" Target="https://ref.ly/Gen37:25-Gen37:36" TargetMode="External"/><Relationship Id="rId1448" Type="http://schemas.openxmlformats.org/officeDocument/2006/relationships/hyperlink" Target="https://ref.ly/Exod2:15-Exod3:1" TargetMode="External"/><Relationship Id="rId1449" Type="http://schemas.openxmlformats.org/officeDocument/2006/relationships/hyperlink" Target="https://ref.ly/Num22:1-Num22:6" TargetMode="External"/><Relationship Id="rId1450" Type="http://schemas.openxmlformats.org/officeDocument/2006/relationships/hyperlink" Target="https://ref.ly/Num31:1-Num31:20" TargetMode="External"/><Relationship Id="rId1451" Type="http://schemas.openxmlformats.org/officeDocument/2006/relationships/hyperlink" Target="https://ref.ly/Judg6:1-Judg8:28" TargetMode="External"/><Relationship Id="rId1452" Type="http://schemas.openxmlformats.org/officeDocument/2006/relationships/hyperlink" Target="https://ref.ly/Gen25:1-Gen25:2" TargetMode="External"/><Relationship Id="rId1453" Type="http://schemas.openxmlformats.org/officeDocument/2006/relationships/hyperlink" Target="https://ref.ly/Gen23:1-Gen23:2" TargetMode="External"/><Relationship Id="rId1454" Type="http://schemas.openxmlformats.org/officeDocument/2006/relationships/hyperlink" Target="https://ref.ly/Gen24:67" TargetMode="External"/><Relationship Id="rId1455" Type="http://schemas.openxmlformats.org/officeDocument/2006/relationships/hyperlink" Target="https://ref.ly/Gen25:4" TargetMode="External"/><Relationship Id="rId1456" Type="http://schemas.openxmlformats.org/officeDocument/2006/relationships/hyperlink" Target="https://ref.ly/1Chr1:32-1Chr1:33" TargetMode="External"/><Relationship Id="rId1457" Type="http://schemas.openxmlformats.org/officeDocument/2006/relationships/hyperlink" Target="https://ref.ly/Gen12:1-Gen12:3" TargetMode="External"/><Relationship Id="rId1458" Type="http://schemas.openxmlformats.org/officeDocument/2006/relationships/hyperlink" Target="https://ref.ly/Gen17:15-Gen17:21" TargetMode="External"/><Relationship Id="rId1459" Type="http://schemas.openxmlformats.org/officeDocument/2006/relationships/hyperlink" Target="https://ref.ly/Gen25:5-Gen25:6" TargetMode="External"/><Relationship Id="rId1460" Type="http://schemas.openxmlformats.org/officeDocument/2006/relationships/hyperlink" Target="https://ref.ly/1Chr1:31" TargetMode="External"/><Relationship Id="rId1461" Type="http://schemas.openxmlformats.org/officeDocument/2006/relationships/hyperlink" Target="https://ref.ly/Gen37:17,Gen37:25-Gen37:28,Gen37:36" TargetMode="External"/><Relationship Id="rId1462" Type="http://schemas.openxmlformats.org/officeDocument/2006/relationships/hyperlink" Target="https://ref.ly/Exod2:15-Exod2:22" TargetMode="External"/><Relationship Id="rId1463" Type="http://schemas.openxmlformats.org/officeDocument/2006/relationships/hyperlink" Target="https://ref.ly/Deut1:19" TargetMode="External"/><Relationship Id="rId1464" Type="http://schemas.openxmlformats.org/officeDocument/2006/relationships/hyperlink" Target="https://ref.ly/Num10:11-Num10:12,Num10:29-Num10:31" TargetMode="External"/><Relationship Id="rId1465" Type="http://schemas.openxmlformats.org/officeDocument/2006/relationships/hyperlink" Target="https://ref.ly/Num10:30" TargetMode="External"/><Relationship Id="rId1466" Type="http://schemas.openxmlformats.org/officeDocument/2006/relationships/hyperlink" Target="https://ref.ly/Num22:31" TargetMode="External"/><Relationship Id="rId1467" Type="http://schemas.openxmlformats.org/officeDocument/2006/relationships/hyperlink" Target="https://ref.ly/Num21:26-Num21:30" TargetMode="External"/><Relationship Id="rId1468" Type="http://schemas.openxmlformats.org/officeDocument/2006/relationships/hyperlink" Target="https://ref.ly/Jer48:45" TargetMode="External"/><Relationship Id="rId1469" Type="http://schemas.openxmlformats.org/officeDocument/2006/relationships/hyperlink" Target="https://ref.ly/Num22:2-Num22:7" TargetMode="External"/><Relationship Id="rId1470" Type="http://schemas.openxmlformats.org/officeDocument/2006/relationships/hyperlink" Target="https://ref.ly/Num22:1" TargetMode="External"/><Relationship Id="rId1471" Type="http://schemas.openxmlformats.org/officeDocument/2006/relationships/hyperlink" Target="https://ref.ly/Num25:1" TargetMode="External"/><Relationship Id="rId1472" Type="http://schemas.openxmlformats.org/officeDocument/2006/relationships/hyperlink" Target="https://ref.ly/Num25:6-Num25:18" TargetMode="External"/><Relationship Id="rId1473" Type="http://schemas.openxmlformats.org/officeDocument/2006/relationships/hyperlink" Target="https://ref.ly/Num31:8" TargetMode="External"/><Relationship Id="rId1474" Type="http://schemas.openxmlformats.org/officeDocument/2006/relationships/hyperlink" Target="https://ref.ly/Josh13:21" TargetMode="External"/><Relationship Id="rId1475" Type="http://schemas.openxmlformats.org/officeDocument/2006/relationships/hyperlink" Target="https://ref.ly/Gen36:35" TargetMode="External"/><Relationship Id="rId1476" Type="http://schemas.openxmlformats.org/officeDocument/2006/relationships/hyperlink" Target="https://ref.ly/Josh15:61" TargetMode="External"/><Relationship Id="rId1477" Type="http://schemas.openxmlformats.org/officeDocument/2006/relationships/hyperlink" Target="https://ref.ly/Lev25:29-Lev25:31" TargetMode="External"/><Relationship Id="rId1478" Type="http://schemas.openxmlformats.org/officeDocument/2006/relationships/hyperlink" Target="https://ref.ly/Josh19:35" TargetMode="External"/><Relationship Id="rId1479" Type="http://schemas.openxmlformats.org/officeDocument/2006/relationships/hyperlink" Target="https://ref.ly/Heb11:10" TargetMode="External"/><Relationship Id="rId1480" Type="http://schemas.openxmlformats.org/officeDocument/2006/relationships/hyperlink" Target="https://ref.ly/Gen4:17" TargetMode="External"/><Relationship Id="rId1481" Type="http://schemas.openxmlformats.org/officeDocument/2006/relationships/hyperlink" Target="https://ref.ly/Gen4:12" TargetMode="External"/><Relationship Id="rId1482" Type="http://schemas.openxmlformats.org/officeDocument/2006/relationships/hyperlink" Target="https://ref.ly/Gen4:2" TargetMode="External"/><Relationship Id="rId1483" Type="http://schemas.openxmlformats.org/officeDocument/2006/relationships/hyperlink" Target="https://ref.ly/Gen4:1-Gen4:26" TargetMode="External"/><Relationship Id="rId1484" Type="http://schemas.openxmlformats.org/officeDocument/2006/relationships/hyperlink" Target="https://ref.ly/Gen4:20" TargetMode="External"/><Relationship Id="rId1485" Type="http://schemas.openxmlformats.org/officeDocument/2006/relationships/hyperlink" Target="https://ref.ly/Gen4:21" TargetMode="External"/><Relationship Id="rId1486" Type="http://schemas.openxmlformats.org/officeDocument/2006/relationships/hyperlink" Target="https://ref.ly/Ps125:2" TargetMode="External"/><Relationship Id="rId1487" Type="http://schemas.openxmlformats.org/officeDocument/2006/relationships/hyperlink" Target="https://ref.ly/2Sam5:6" TargetMode="External"/><Relationship Id="rId1488" Type="http://schemas.openxmlformats.org/officeDocument/2006/relationships/hyperlink" Target="https://ref.ly/Gen29:1-Gen29:12" TargetMode="External"/><Relationship Id="rId1489" Type="http://schemas.openxmlformats.org/officeDocument/2006/relationships/hyperlink" Target="https://ref.ly/1Kgs1:38-1Kgs1:39" TargetMode="External"/><Relationship Id="rId1490" Type="http://schemas.openxmlformats.org/officeDocument/2006/relationships/hyperlink" Target="https://ref.ly/2Kgs20:20" TargetMode="External"/><Relationship Id="rId1491" Type="http://schemas.openxmlformats.org/officeDocument/2006/relationships/hyperlink" Target="https://ref.ly/2Chr32:30" TargetMode="External"/><Relationship Id="rId1492" Type="http://schemas.openxmlformats.org/officeDocument/2006/relationships/hyperlink" Target="https://ref.ly/Isa19:18" TargetMode="External"/><Relationship Id="rId1493" Type="http://schemas.openxmlformats.org/officeDocument/2006/relationships/hyperlink" Target="https://ref.ly/Deut34:3" TargetMode="External"/><Relationship Id="rId1494" Type="http://schemas.openxmlformats.org/officeDocument/2006/relationships/hyperlink" Target="https://ref.ly/2Chr28:15" TargetMode="External"/><Relationship Id="rId1495" Type="http://schemas.openxmlformats.org/officeDocument/2006/relationships/hyperlink" Target="https://ref.ly/Josh15:62" TargetMode="External"/><Relationship Id="rId1496" Type="http://schemas.openxmlformats.org/officeDocument/2006/relationships/hyperlink" Target="https://ref.ly/1Kgs8:1" TargetMode="External"/><Relationship Id="rId1497" Type="http://schemas.openxmlformats.org/officeDocument/2006/relationships/hyperlink" Target="https://ref.ly/2Sam5:1-2Sam5:10" TargetMode="External"/><Relationship Id="rId1498" Type="http://schemas.openxmlformats.org/officeDocument/2006/relationships/hyperlink" Target="https://ref.ly/Luke2:11" TargetMode="External"/><Relationship Id="rId1499" Type="http://schemas.openxmlformats.org/officeDocument/2006/relationships/hyperlink" Target="https://ref.ly/2Sam5:6-2Sam5:9" TargetMode="External"/><Relationship Id="rId1500" Type="http://schemas.openxmlformats.org/officeDocument/2006/relationships/hyperlink" Target="https://ref.ly/1Kgs2:10" TargetMode="External"/><Relationship Id="rId1501" Type="http://schemas.openxmlformats.org/officeDocument/2006/relationships/hyperlink" Target="https://ref.ly/1Kgs11:43" TargetMode="External"/><Relationship Id="rId1502" Type="http://schemas.openxmlformats.org/officeDocument/2006/relationships/hyperlink" Target="https://ref.ly/2Chr8:11" TargetMode="External"/><Relationship Id="rId1503" Type="http://schemas.openxmlformats.org/officeDocument/2006/relationships/hyperlink" Target="https://ref.ly/Neh3:15" TargetMode="External"/><Relationship Id="rId1504" Type="http://schemas.openxmlformats.org/officeDocument/2006/relationships/hyperlink" Target="https://ref.ly/Neh3:15-Neh3:16" TargetMode="External"/><Relationship Id="rId1505" Type="http://schemas.openxmlformats.org/officeDocument/2006/relationships/hyperlink" Target="https://ref.ly/1Sam16:16-1Sam16:23" TargetMode="External"/><Relationship Id="rId1506" Type="http://schemas.openxmlformats.org/officeDocument/2006/relationships/hyperlink" Target="https://ref.ly/2Sam2:1-2Sam2:11" TargetMode="External"/><Relationship Id="rId1507" Type="http://schemas.openxmlformats.org/officeDocument/2006/relationships/hyperlink" Target="https://ref.ly/Mic5:2-Mic5:4" TargetMode="External"/><Relationship Id="rId1508" Type="http://schemas.openxmlformats.org/officeDocument/2006/relationships/hyperlink" Target="https://ref.ly/1Chr4:12" TargetMode="External"/><Relationship Id="rId1509" Type="http://schemas.openxmlformats.org/officeDocument/2006/relationships/hyperlink" Target="https://ref.ly/Gen8:20" TargetMode="External"/><Relationship Id="rId1510" Type="http://schemas.openxmlformats.org/officeDocument/2006/relationships/hyperlink" Target="https://ref.ly/Gen12:7" TargetMode="External"/><Relationship Id="rId1511" Type="http://schemas.openxmlformats.org/officeDocument/2006/relationships/hyperlink" Target="https://ref.ly/Gen12:8" TargetMode="External"/><Relationship Id="rId1512" Type="http://schemas.openxmlformats.org/officeDocument/2006/relationships/hyperlink" Target="https://ref.ly/Gen22:9" TargetMode="External"/><Relationship Id="rId1513" Type="http://schemas.openxmlformats.org/officeDocument/2006/relationships/hyperlink" Target="https://ref.ly/Gen26:25" TargetMode="External"/><Relationship Id="rId1514" Type="http://schemas.openxmlformats.org/officeDocument/2006/relationships/hyperlink" Target="https://ref.ly/Gen33:20" TargetMode="External"/><Relationship Id="rId1515" Type="http://schemas.openxmlformats.org/officeDocument/2006/relationships/hyperlink" Target="https://ref.ly/Gen35:7" TargetMode="External"/><Relationship Id="rId1516" Type="http://schemas.openxmlformats.org/officeDocument/2006/relationships/hyperlink" Target="https://ref.ly/Exod17:15" TargetMode="External"/><Relationship Id="rId1517" Type="http://schemas.openxmlformats.org/officeDocument/2006/relationships/hyperlink" Target="https://ref.ly/Exod24:4" TargetMode="External"/><Relationship Id="rId1518" Type="http://schemas.openxmlformats.org/officeDocument/2006/relationships/hyperlink" Target="https://ref.ly/Exod20:24-Exod20:26" TargetMode="External"/><Relationship Id="rId1519" Type="http://schemas.openxmlformats.org/officeDocument/2006/relationships/hyperlink" Target="https://ref.ly/Josh8:30-Josh8:31" TargetMode="External"/><Relationship Id="rId1520" Type="http://schemas.openxmlformats.org/officeDocument/2006/relationships/hyperlink" Target="https://ref.ly/Josh22:10-Josh22:16" TargetMode="External"/><Relationship Id="rId1521" Type="http://schemas.openxmlformats.org/officeDocument/2006/relationships/hyperlink" Target="https://ref.ly/Judg6:24" TargetMode="External"/><Relationship Id="rId1522" Type="http://schemas.openxmlformats.org/officeDocument/2006/relationships/hyperlink" Target="https://ref.ly/1Sam20:6,1Sam20:29" TargetMode="External"/><Relationship Id="rId1523" Type="http://schemas.openxmlformats.org/officeDocument/2006/relationships/hyperlink" Target="https://ref.ly/2Sam24:25" TargetMode="External"/><Relationship Id="rId1524" Type="http://schemas.openxmlformats.org/officeDocument/2006/relationships/hyperlink" Target="https://ref.ly/1Kgs18:30" TargetMode="External"/><Relationship Id="rId1525" Type="http://schemas.openxmlformats.org/officeDocument/2006/relationships/hyperlink" Target="https://ref.ly/2Kgs16:14" TargetMode="External"/><Relationship Id="rId1526" Type="http://schemas.openxmlformats.org/officeDocument/2006/relationships/hyperlink" Target="https://ref.ly/2Chr29:18" TargetMode="External"/><Relationship Id="rId1527" Type="http://schemas.openxmlformats.org/officeDocument/2006/relationships/hyperlink" Target="https://ref.ly/Ezek43:13-Ezek43:17" TargetMode="External"/><Relationship Id="rId1528" Type="http://schemas.openxmlformats.org/officeDocument/2006/relationships/hyperlink" Target="https://ref.ly/Ezra3:2" TargetMode="External"/><Relationship Id="rId1529" Type="http://schemas.openxmlformats.org/officeDocument/2006/relationships/hyperlink" Target="https://ref.ly/1Macc1:54" TargetMode="External"/><Relationship Id="rId1530" Type="http://schemas.openxmlformats.org/officeDocument/2006/relationships/hyperlink" Target="https://ref.ly/1Macc1:21" TargetMode="External"/><Relationship Id="rId1531" Type="http://schemas.openxmlformats.org/officeDocument/2006/relationships/hyperlink" Target="https://ref.ly/1Macc4:44-1Macc4:49" TargetMode="External"/><Relationship Id="rId1532" Type="http://schemas.openxmlformats.org/officeDocument/2006/relationships/hyperlink" Target="https://ref.ly/Matt5:23-Matt5:24" TargetMode="External"/><Relationship Id="rId1533" Type="http://schemas.openxmlformats.org/officeDocument/2006/relationships/hyperlink" Target="https://ref.ly/Matt23:18-Matt23:20" TargetMode="External"/><Relationship Id="rId1534" Type="http://schemas.openxmlformats.org/officeDocument/2006/relationships/hyperlink" Target="https://ref.ly/Luke11:51" TargetMode="External"/><Relationship Id="rId1535" Type="http://schemas.openxmlformats.org/officeDocument/2006/relationships/hyperlink" Target="https://ref.ly/1Cor9:13" TargetMode="External"/><Relationship Id="rId1536" Type="http://schemas.openxmlformats.org/officeDocument/2006/relationships/hyperlink" Target="https://ref.ly/1Cor10:18" TargetMode="External"/><Relationship Id="rId1537" Type="http://schemas.openxmlformats.org/officeDocument/2006/relationships/hyperlink" Target="https://ref.ly/Heb7:13" TargetMode="External"/><Relationship Id="rId1538" Type="http://schemas.openxmlformats.org/officeDocument/2006/relationships/hyperlink" Target="https://ref.ly/Rev11:1" TargetMode="External"/><Relationship Id="rId1539" Type="http://schemas.openxmlformats.org/officeDocument/2006/relationships/hyperlink" Target="https://ref.ly/Luke1:11" TargetMode="External"/><Relationship Id="rId1540" Type="http://schemas.openxmlformats.org/officeDocument/2006/relationships/hyperlink" Target="https://ref.ly/Rev6:9" TargetMode="External"/><Relationship Id="rId1541" Type="http://schemas.openxmlformats.org/officeDocument/2006/relationships/hyperlink" Target="https://ref.ly/Rev8:5" TargetMode="External"/><Relationship Id="rId1542" Type="http://schemas.openxmlformats.org/officeDocument/2006/relationships/hyperlink" Target="https://ref.ly/Rev9:13" TargetMode="External"/><Relationship Id="rId1543" Type="http://schemas.openxmlformats.org/officeDocument/2006/relationships/hyperlink" Target="https://ref.ly/Josh22:10-Josh22:34" TargetMode="External"/><Relationship Id="rId1544" Type="http://schemas.openxmlformats.org/officeDocument/2006/relationships/hyperlink" Target="https://ref.ly/Ps56:1-Ps60:12" TargetMode="External"/><Relationship Id="rId1545" Type="http://schemas.openxmlformats.org/officeDocument/2006/relationships/hyperlink" Target="https://ref.ly/Isa38:9" TargetMode="External"/><Relationship Id="rId1546" Type="http://schemas.openxmlformats.org/officeDocument/2006/relationships/hyperlink" Target="https://ref.ly/Luke2:7,Luke2:12,Luke2:16" TargetMode="External"/><Relationship Id="rId1547" Type="http://schemas.openxmlformats.org/officeDocument/2006/relationships/hyperlink" Target="https://ref.ly/Job39:9" TargetMode="External"/><Relationship Id="rId1548" Type="http://schemas.openxmlformats.org/officeDocument/2006/relationships/hyperlink" Target="https://ref.ly/Prov14:4" TargetMode="External"/><Relationship Id="rId1549" Type="http://schemas.openxmlformats.org/officeDocument/2006/relationships/hyperlink" Target="https://ref.ly/Isa1:3" TargetMode="External"/><Relationship Id="rId1550" Type="http://schemas.openxmlformats.org/officeDocument/2006/relationships/hyperlink" Target="https://ref.ly/2Chr32:28" TargetMode="External"/><Relationship Id="rId1551" Type="http://schemas.openxmlformats.org/officeDocument/2006/relationships/hyperlink" Target="https://ref.ly/Job6:5" TargetMode="External"/><Relationship Id="rId1552" Type="http://schemas.openxmlformats.org/officeDocument/2006/relationships/hyperlink" Target="https://ref.ly/Hab3:17" TargetMode="External"/><Relationship Id="rId1553" Type="http://schemas.openxmlformats.org/officeDocument/2006/relationships/hyperlink" Target="https://ref.ly/2Sam5:11" TargetMode="External"/><Relationship Id="rId1554" Type="http://schemas.openxmlformats.org/officeDocument/2006/relationships/hyperlink" Target="https://ref.ly/1Kgs10:14-1Kgs10:29" TargetMode="External"/><Relationship Id="rId1555" Type="http://schemas.openxmlformats.org/officeDocument/2006/relationships/hyperlink" Target="https://ref.ly/Matt17:24" TargetMode="External"/><Relationship Id="rId1556" Type="http://schemas.openxmlformats.org/officeDocument/2006/relationships/hyperlink" Target="https://ref.ly/Matt21:12" TargetMode="External"/><Relationship Id="rId1557" Type="http://schemas.openxmlformats.org/officeDocument/2006/relationships/hyperlink" Target="https://ref.ly/Matt25:27" TargetMode="External"/><Relationship Id="rId1558" Type="http://schemas.openxmlformats.org/officeDocument/2006/relationships/hyperlink" Target="https://ref.ly/Mark11:15" TargetMode="External"/><Relationship Id="rId1559" Type="http://schemas.openxmlformats.org/officeDocument/2006/relationships/hyperlink" Target="https://ref.ly/Luke19:23" TargetMode="External"/><Relationship Id="rId1560" Type="http://schemas.openxmlformats.org/officeDocument/2006/relationships/hyperlink" Target="https://ref.ly/John2:14-John2:15" TargetMode="External"/><Relationship Id="rId1561" Type="http://schemas.openxmlformats.org/officeDocument/2006/relationships/hyperlink" Target="https://ref.ly/Exod22:25" TargetMode="External"/><Relationship Id="rId1562" Type="http://schemas.openxmlformats.org/officeDocument/2006/relationships/hyperlink" Target="https://ref.ly/Deut15:1-Deut15:18" TargetMode="External"/><Relationship Id="rId1563" Type="http://schemas.openxmlformats.org/officeDocument/2006/relationships/hyperlink" Target="https://ref.ly/Neh5:6-Neh5:13" TargetMode="External"/><Relationship Id="rId1564" Type="http://schemas.openxmlformats.org/officeDocument/2006/relationships/hyperlink" Target="https://ref.ly/Ezek18:8" TargetMode="External"/><Relationship Id="rId1565" Type="http://schemas.openxmlformats.org/officeDocument/2006/relationships/hyperlink" Target="https://ref.ly/Ezek22:12" TargetMode="External"/><Relationship Id="rId1566" Type="http://schemas.openxmlformats.org/officeDocument/2006/relationships/hyperlink" Target="https://ref.ly/2Kgs4:1" TargetMode="External"/><Relationship Id="rId1567" Type="http://schemas.openxmlformats.org/officeDocument/2006/relationships/hyperlink" Target="https://ref.ly/Ps109:11" TargetMode="External"/><Relationship Id="rId1568" Type="http://schemas.openxmlformats.org/officeDocument/2006/relationships/hyperlink" Target="https://ref.ly/Isa24:2" TargetMode="External"/><Relationship Id="rId1569" Type="http://schemas.openxmlformats.org/officeDocument/2006/relationships/hyperlink" Target="https://ref.ly/Isa50:1" TargetMode="External"/><Relationship Id="rId1570" Type="http://schemas.openxmlformats.org/officeDocument/2006/relationships/hyperlink" Target="https://ref.ly/Luke7:41-Luke7:42" TargetMode="External"/><Relationship Id="rId1571" Type="http://schemas.openxmlformats.org/officeDocument/2006/relationships/hyperlink" Target="https://ref.ly/Matt25:14-Matt25:30" TargetMode="External"/><Relationship Id="rId1572" Type="http://schemas.openxmlformats.org/officeDocument/2006/relationships/hyperlink" Target="https://ref.ly/Luke19:11-Luke19:27" TargetMode="External"/><Relationship Id="rId1573" Type="http://schemas.openxmlformats.org/officeDocument/2006/relationships/hyperlink" Target="https://ref.ly/Jer50:21" TargetMode="External"/><Relationship Id="rId1574" Type="http://schemas.openxmlformats.org/officeDocument/2006/relationships/hyperlink" Target="https://ref.ly/Gen46:11" TargetMode="External"/><Relationship Id="rId1575" Type="http://schemas.openxmlformats.org/officeDocument/2006/relationships/hyperlink" Target="https://ref.ly/Exod6:16-Exod6:19" TargetMode="External"/><Relationship Id="rId1576" Type="http://schemas.openxmlformats.org/officeDocument/2006/relationships/hyperlink" Target="https://ref.ly/Num3:17-Num3:20,Num3:33" TargetMode="External"/><Relationship Id="rId1577" Type="http://schemas.openxmlformats.org/officeDocument/2006/relationships/hyperlink" Target="https://ref.ly/1Chr6:1" TargetMode="External"/><Relationship Id="rId1578" Type="http://schemas.openxmlformats.org/officeDocument/2006/relationships/hyperlink" Target="https://ref.ly/Num3:36-Num3:37" TargetMode="External"/><Relationship Id="rId1579" Type="http://schemas.openxmlformats.org/officeDocument/2006/relationships/hyperlink" Target="https://ref.ly/Num4:31-Num4:33" TargetMode="External"/><Relationship Id="rId1580" Type="http://schemas.openxmlformats.org/officeDocument/2006/relationships/hyperlink" Target="https://ref.ly/Num7:8" TargetMode="External"/><Relationship Id="rId1581" Type="http://schemas.openxmlformats.org/officeDocument/2006/relationships/hyperlink" Target="https://ref.ly/Num10:17" TargetMode="External"/><Relationship Id="rId1582" Type="http://schemas.openxmlformats.org/officeDocument/2006/relationships/hyperlink" Target="https://ref.ly/Josh21:7,Josh21:34,Josh21:40" TargetMode="External"/><Relationship Id="rId1583" Type="http://schemas.openxmlformats.org/officeDocument/2006/relationships/hyperlink" Target="https://ref.ly/1Chr6:1-1Chr6:81" TargetMode="External"/><Relationship Id="rId1584" Type="http://schemas.openxmlformats.org/officeDocument/2006/relationships/hyperlink" Target="https://ref.ly/1Chr9:1-1Chr9:44" TargetMode="External"/><Relationship Id="rId1585" Type="http://schemas.openxmlformats.org/officeDocument/2006/relationships/hyperlink" Target="https://ref.ly/1Chr15:1-1Chr15:29" TargetMode="External"/><Relationship Id="rId1586" Type="http://schemas.openxmlformats.org/officeDocument/2006/relationships/hyperlink" Target="https://ref.ly/1Chr23:1-1Chr23:32" TargetMode="External"/><Relationship Id="rId1587" Type="http://schemas.openxmlformats.org/officeDocument/2006/relationships/hyperlink" Target="https://ref.ly/1Chr26:1-1Chr26:32" TargetMode="External"/><Relationship Id="rId1588" Type="http://schemas.openxmlformats.org/officeDocument/2006/relationships/hyperlink" Target="https://ref.ly/2Chr29:1-2Chr29:36" TargetMode="External"/><Relationship Id="rId1589" Type="http://schemas.openxmlformats.org/officeDocument/2006/relationships/hyperlink" Target="https://ref.ly/2Chr34:1-2Chr34:33" TargetMode="External"/><Relationship Id="rId1590" Type="http://schemas.openxmlformats.org/officeDocument/2006/relationships/hyperlink" Target="https://ref.ly/Ezra8:36" TargetMode="External"/><Relationship Id="rId1591" Type="http://schemas.openxmlformats.org/officeDocument/2006/relationships/hyperlink" Target="https://ref.ly/Esth3:12" TargetMode="External"/><Relationship Id="rId1592" Type="http://schemas.openxmlformats.org/officeDocument/2006/relationships/hyperlink" Target="https://ref.ly/Esth9:3" TargetMode="External"/><Relationship Id="rId1593" Type="http://schemas.openxmlformats.org/officeDocument/2006/relationships/hyperlink" Target="https://ref.ly/Dan6:1-Dan6:7" TargetMode="External"/><Relationship Id="rId1594" Type="http://schemas.openxmlformats.org/officeDocument/2006/relationships/hyperlink" Target="https://ref.ly/Neh12:12" TargetMode="External"/><Relationship Id="rId1595" Type="http://schemas.openxmlformats.org/officeDocument/2006/relationships/hyperlink" Target="https://ref.ly/1Chr6:6-1Chr6:7" TargetMode="External"/><Relationship Id="rId1596" Type="http://schemas.openxmlformats.org/officeDocument/2006/relationships/hyperlink" Target="https://ref.ly/Ezra7:3" TargetMode="External"/><Relationship Id="rId1597" Type="http://schemas.openxmlformats.org/officeDocument/2006/relationships/hyperlink" Target="https://ref.ly/1Chr9:11" TargetMode="External"/><Relationship Id="rId1598" Type="http://schemas.openxmlformats.org/officeDocument/2006/relationships/hyperlink" Target="https://ref.ly/Neh11:11" TargetMode="External"/><Relationship Id="rId1599" Type="http://schemas.openxmlformats.org/officeDocument/2006/relationships/hyperlink" Target="https://ref.ly/Neh12:15" TargetMode="External"/><Relationship Id="rId1600" Type="http://schemas.openxmlformats.org/officeDocument/2006/relationships/hyperlink" Target="https://ref.ly/Neh12:3" TargetMode="External"/><Relationship Id="rId1601" Type="http://schemas.openxmlformats.org/officeDocument/2006/relationships/hyperlink" Target="https://ref.ly/Gen21:7" TargetMode="External"/><Relationship Id="rId1602" Type="http://schemas.openxmlformats.org/officeDocument/2006/relationships/hyperlink" Target="https://ref.ly/1Sam1:23" TargetMode="External"/><Relationship Id="rId1603" Type="http://schemas.openxmlformats.org/officeDocument/2006/relationships/hyperlink" Target="https://ref.ly/Gen35:8" TargetMode="External"/><Relationship Id="rId1604" Type="http://schemas.openxmlformats.org/officeDocument/2006/relationships/hyperlink" Target="https://ref.ly/Exod2:7" TargetMode="External"/><Relationship Id="rId1605" Type="http://schemas.openxmlformats.org/officeDocument/2006/relationships/hyperlink" Target="https://ref.ly/2Kgs11:2" TargetMode="External"/><Relationship Id="rId1606" Type="http://schemas.openxmlformats.org/officeDocument/2006/relationships/hyperlink" Target="https://ref.ly/Gen21:8" TargetMode="External"/><Relationship Id="rId1607" Type="http://schemas.openxmlformats.org/officeDocument/2006/relationships/hyperlink" Target="https://ref.ly/1Sam1:23-1Sam1:24" TargetMode="External"/><Relationship Id="rId1608" Type="http://schemas.openxmlformats.org/officeDocument/2006/relationships/hyperlink" Target="https://ref.ly/2Sam4:4" TargetMode="External"/><Relationship Id="rId1609" Type="http://schemas.openxmlformats.org/officeDocument/2006/relationships/hyperlink" Target="https://ref.ly/Ruth4:16" TargetMode="External"/><Relationship Id="rId1610" Type="http://schemas.openxmlformats.org/officeDocument/2006/relationships/hyperlink" Target="https://ref.ly/2Kgs10:1" TargetMode="External"/><Relationship Id="rId1611" Type="http://schemas.openxmlformats.org/officeDocument/2006/relationships/hyperlink" Target="https://ref.ly/2Kgs10:5" TargetMode="External"/><Relationship Id="rId1612" Type="http://schemas.openxmlformats.org/officeDocument/2006/relationships/hyperlink" Target="https://ref.ly/Num11:12" TargetMode="External"/><Relationship Id="rId1613" Type="http://schemas.openxmlformats.org/officeDocument/2006/relationships/hyperlink" Target="https://ref.ly/1Thess2:7" TargetMode="External"/><Relationship Id="rId1614" Type="http://schemas.openxmlformats.org/officeDocument/2006/relationships/hyperlink" Target="https://ref.ly/Ruth1:20" TargetMode="External"/><Relationship Id="rId1615" Type="http://schemas.openxmlformats.org/officeDocument/2006/relationships/hyperlink" Target="https://ref.ly/Josh12:23" TargetMode="External"/><Relationship Id="rId1616" Type="http://schemas.openxmlformats.org/officeDocument/2006/relationships/hyperlink" Target="https://ref.ly/1Kgs4:11" TargetMode="External"/><Relationship Id="rId1617" Type="http://schemas.openxmlformats.org/officeDocument/2006/relationships/hyperlink" Target="https://ref.ly/Num33:51-Num33:52" TargetMode="External"/><Relationship Id="rId1618" Type="http://schemas.openxmlformats.org/officeDocument/2006/relationships/hyperlink" Target="https://ref.ly/1Sam9:13-1Sam9:14" TargetMode="External"/><Relationship Id="rId1619" Type="http://schemas.openxmlformats.org/officeDocument/2006/relationships/hyperlink" Target="https://ref.ly/2Kgs12:3" TargetMode="External"/><Relationship Id="rId1620" Type="http://schemas.openxmlformats.org/officeDocument/2006/relationships/hyperlink" Target="https://ref.ly/2Chr21:11" TargetMode="External"/><Relationship Id="rId1621" Type="http://schemas.openxmlformats.org/officeDocument/2006/relationships/hyperlink" Target="https://ref.ly/Ezek36:1-Ezek36:2" TargetMode="External"/><Relationship Id="rId1622" Type="http://schemas.openxmlformats.org/officeDocument/2006/relationships/hyperlink" Target="https://ref.ly/2Kgs23:8" TargetMode="External"/><Relationship Id="rId1623" Type="http://schemas.openxmlformats.org/officeDocument/2006/relationships/hyperlink" Target="https://ref.ly/Jer7:31" TargetMode="External"/><Relationship Id="rId1624" Type="http://schemas.openxmlformats.org/officeDocument/2006/relationships/hyperlink" Target="https://ref.ly/Ezek43:7" TargetMode="External"/><Relationship Id="rId1625" Type="http://schemas.openxmlformats.org/officeDocument/2006/relationships/hyperlink" Target="https://ref.ly/Ezek16:24-Ezek16:25,Ezek16:31-Ezek16:39" TargetMode="External"/><Relationship Id="rId1626" Type="http://schemas.openxmlformats.org/officeDocument/2006/relationships/hyperlink" Target="https://ref.ly/Deut12:3" TargetMode="External"/><Relationship Id="rId1627" Type="http://schemas.openxmlformats.org/officeDocument/2006/relationships/hyperlink" Target="https://ref.ly/2Kgs17:29" TargetMode="External"/><Relationship Id="rId1628" Type="http://schemas.openxmlformats.org/officeDocument/2006/relationships/hyperlink" Target="https://ref.ly/1Sam9:12-1Sam10:1" TargetMode="External"/><Relationship Id="rId1629" Type="http://schemas.openxmlformats.org/officeDocument/2006/relationships/hyperlink" Target="https://ref.ly/1Chr16:39" TargetMode="External"/><Relationship Id="rId1630" Type="http://schemas.openxmlformats.org/officeDocument/2006/relationships/hyperlink" Target="https://ref.ly/1Chr21:29" TargetMode="External"/><Relationship Id="rId1631" Type="http://schemas.openxmlformats.org/officeDocument/2006/relationships/hyperlink" Target="https://ref.ly/1Kgs3:2-1Kgs3:3" TargetMode="External"/><Relationship Id="rId1632" Type="http://schemas.openxmlformats.org/officeDocument/2006/relationships/hyperlink" Target="https://ref.ly/1Kgs3:4-1Kgs3:15" TargetMode="External"/><Relationship Id="rId1633" Type="http://schemas.openxmlformats.org/officeDocument/2006/relationships/hyperlink" Target="https://ref.ly/1Kgs11:7-1Kgs11:11" TargetMode="External"/><Relationship Id="rId1634" Type="http://schemas.openxmlformats.org/officeDocument/2006/relationships/hyperlink" Target="https://ref.ly/1Kgs13:2-1Kgs13:3" TargetMode="External"/><Relationship Id="rId1635" Type="http://schemas.openxmlformats.org/officeDocument/2006/relationships/hyperlink" Target="https://ref.ly/2Kgs17:7-2Kgs17:18" TargetMode="External"/><Relationship Id="rId1636" Type="http://schemas.openxmlformats.org/officeDocument/2006/relationships/hyperlink" Target="https://ref.ly/1Kgs14:23-1Kgs14:24" TargetMode="External"/><Relationship Id="rId1637" Type="http://schemas.openxmlformats.org/officeDocument/2006/relationships/hyperlink" Target="https://ref.ly/1Kgs15:12-1Kgs15:14" TargetMode="External"/><Relationship Id="rId1638" Type="http://schemas.openxmlformats.org/officeDocument/2006/relationships/hyperlink" Target="https://ref.ly/1Kgs22:43" TargetMode="External"/><Relationship Id="rId1639" Type="http://schemas.openxmlformats.org/officeDocument/2006/relationships/hyperlink" Target="https://ref.ly/2Kgs15:3-2Kgs15:4" TargetMode="External"/><Relationship Id="rId1640" Type="http://schemas.openxmlformats.org/officeDocument/2006/relationships/hyperlink" Target="https://ref.ly/2Kgs16:3-2Kgs16:4" TargetMode="External"/><Relationship Id="rId1641" Type="http://schemas.openxmlformats.org/officeDocument/2006/relationships/hyperlink" Target="https://ref.ly/2Chr31:1" TargetMode="External"/><Relationship Id="rId1642" Type="http://schemas.openxmlformats.org/officeDocument/2006/relationships/hyperlink" Target="https://ref.ly/2Kgs21:2-2Kgs21:9" TargetMode="External"/><Relationship Id="rId1643" Type="http://schemas.openxmlformats.org/officeDocument/2006/relationships/hyperlink" Target="https://ref.ly/2Kgs23:5,2Kgs23:8" TargetMode="External"/><Relationship Id="rId1644" Type="http://schemas.openxmlformats.org/officeDocument/2006/relationships/hyperlink" Target="https://ref.ly/Isa15:2" TargetMode="External"/><Relationship Id="rId1645" Type="http://schemas.openxmlformats.org/officeDocument/2006/relationships/hyperlink" Target="https://ref.ly/Isa16:12" TargetMode="External"/><Relationship Id="rId1646" Type="http://schemas.openxmlformats.org/officeDocument/2006/relationships/hyperlink" Target="https://ref.ly/Jer48:35" TargetMode="External"/><Relationship Id="rId1647" Type="http://schemas.openxmlformats.org/officeDocument/2006/relationships/hyperlink" Target="https://ref.ly/Ezek6:3" TargetMode="External"/><Relationship Id="rId1648" Type="http://schemas.openxmlformats.org/officeDocument/2006/relationships/hyperlink" Target="https://ref.ly/Hos10:8" TargetMode="External"/><Relationship Id="rId1649" Type="http://schemas.openxmlformats.org/officeDocument/2006/relationships/hyperlink" Target="https://ref.ly/Amos7:9" TargetMode="External"/><Relationship Id="rId1650" Type="http://schemas.openxmlformats.org/officeDocument/2006/relationships/hyperlink" Target="https://ref.ly/2Sam1:19,2Sam1:25" TargetMode="External"/><Relationship Id="rId1651" Type="http://schemas.openxmlformats.org/officeDocument/2006/relationships/hyperlink" Target="https://ref.ly/2Sam22:34" TargetMode="External"/><Relationship Id="rId1652" Type="http://schemas.openxmlformats.org/officeDocument/2006/relationships/hyperlink" Target="https://ref.ly/Ezek20:29" TargetMode="External"/><Relationship Id="rId1653" Type="http://schemas.openxmlformats.org/officeDocument/2006/relationships/hyperlink" Target="https://ref.ly/Num21:28" TargetMode="External"/><Relationship Id="rId1654" Type="http://schemas.openxmlformats.org/officeDocument/2006/relationships/hyperlink" Target="https://ref.ly/Num21:19-Num21:20" TargetMode="External"/><Relationship Id="rId1655" Type="http://schemas.openxmlformats.org/officeDocument/2006/relationships/hyperlink" Target="https://ref.ly/Num22:41" TargetMode="External"/><Relationship Id="rId1656" Type="http://schemas.openxmlformats.org/officeDocument/2006/relationships/hyperlink" Target="https://ref.ly/Josh13:17" TargetMode="External"/><Relationship Id="rId1657" Type="http://schemas.openxmlformats.org/officeDocument/2006/relationships/hyperlink" Target="https://ref.ly/Deut32:13" TargetMode="External"/><Relationship Id="rId1658" Type="http://schemas.openxmlformats.org/officeDocument/2006/relationships/hyperlink" Target="https://ref.ly/Hab3:19" TargetMode="External"/><Relationship Id="rId1659" Type="http://schemas.openxmlformats.org/officeDocument/2006/relationships/hyperlink" Target="https://ref.ly/Deut33:29" TargetMode="External"/><Relationship Id="rId1660" Type="http://schemas.openxmlformats.org/officeDocument/2006/relationships/hyperlink" Target="https://ref.ly/Ezek36:2" TargetMode="External"/><Relationship Id="rId1661" Type="http://schemas.openxmlformats.org/officeDocument/2006/relationships/hyperlink" Target="https://ref.ly/Mic3:12" TargetMode="External"/><Relationship Id="rId1662" Type="http://schemas.openxmlformats.org/officeDocument/2006/relationships/hyperlink" Target="https://ref.ly/Jer26:18" TargetMode="External"/><Relationship Id="rId1663" Type="http://schemas.openxmlformats.org/officeDocument/2006/relationships/hyperlink" Target="https://ref.ly/Luke10:41-Luke10:42" TargetMode="External"/><Relationship Id="rId1664" Type="http://schemas.openxmlformats.org/officeDocument/2006/relationships/hyperlink" Target="https://ref.ly/John11:20" TargetMode="External"/><Relationship Id="rId1665" Type="http://schemas.openxmlformats.org/officeDocument/2006/relationships/hyperlink" Target="https://ref.ly/John11:21" TargetMode="External"/><Relationship Id="rId1666" Type="http://schemas.openxmlformats.org/officeDocument/2006/relationships/hyperlink" Target="https://ref.ly/John11:23-John11:26" TargetMode="External"/><Relationship Id="rId1667" Type="http://schemas.openxmlformats.org/officeDocument/2006/relationships/hyperlink" Target="https://ref.ly/John11:27" TargetMode="External"/><Relationship Id="rId1668" Type="http://schemas.openxmlformats.org/officeDocument/2006/relationships/hyperlink" Target="https://ref.ly/John11:40" TargetMode="External"/><Relationship Id="rId1669" Type="http://schemas.openxmlformats.org/officeDocument/2006/relationships/hyperlink" Target="https://ref.ly/John12:1-John12:11" TargetMode="External"/><Relationship Id="rId1670" Type="http://schemas.openxmlformats.org/officeDocument/2006/relationships/hyperlink" Target="https://ref.ly/Exod30:17-Exod30:21" TargetMode="External"/><Relationship Id="rId1671" Type="http://schemas.openxmlformats.org/officeDocument/2006/relationships/hyperlink" Target="https://ref.ly/Exod30:18" TargetMode="External"/><Relationship Id="rId1672" Type="http://schemas.openxmlformats.org/officeDocument/2006/relationships/hyperlink" Target="https://ref.ly/1Kgs7:23" TargetMode="External"/><Relationship Id="rId1673" Type="http://schemas.openxmlformats.org/officeDocument/2006/relationships/hyperlink" Target="https://ref.ly/1Kgs7:38-1Kgs7:39" TargetMode="External"/><Relationship Id="rId1674" Type="http://schemas.openxmlformats.org/officeDocument/2006/relationships/hyperlink" Target="https://ref.ly/2Chr4:6" TargetMode="External"/><Relationship Id="rId1675" Type="http://schemas.openxmlformats.org/officeDocument/2006/relationships/hyperlink" Target="https://ref.ly/2Kgs16:17" TargetMode="External"/><Relationship Id="rId1676" Type="http://schemas.openxmlformats.org/officeDocument/2006/relationships/hyperlink" Target="https://ref.ly/Jer27:19-Jer27:22" TargetMode="External"/><Relationship Id="rId1677" Type="http://schemas.openxmlformats.org/officeDocument/2006/relationships/hyperlink" Target="https://ref.ly/Jer52:17" TargetMode="External"/><Relationship Id="rId1678" Type="http://schemas.openxmlformats.org/officeDocument/2006/relationships/hyperlink" Target="https://ref.ly/Ezek40:1-Ezek42:20" TargetMode="External"/><Relationship Id="rId1679" Type="http://schemas.openxmlformats.org/officeDocument/2006/relationships/hyperlink" Target="https://ref.ly/Rev4:6" TargetMode="External"/><Relationship Id="rId1680" Type="http://schemas.openxmlformats.org/officeDocument/2006/relationships/hyperlink" Target="https://ref.ly/Rev15:2" TargetMode="External"/><Relationship Id="rId1681" Type="http://schemas.openxmlformats.org/officeDocument/2006/relationships/hyperlink" Target="https://ref.ly/1Chr4:17-1Chr4:18" TargetMode="External"/><Relationship Id="rId1682" Type="http://schemas.openxmlformats.org/officeDocument/2006/relationships/hyperlink" Target="https://ref.ly/Esth4:13-Esth4:14" TargetMode="External"/><Relationship Id="rId1683" Type="http://schemas.openxmlformats.org/officeDocument/2006/relationships/hyperlink" Target="https://ref.ly/Esth6:7-Esth6:9" TargetMode="External"/><Relationship Id="rId1684" Type="http://schemas.openxmlformats.org/officeDocument/2006/relationships/hyperlink" Target="https://ref.ly/Ezra2:2" TargetMode="External"/><Relationship Id="rId1685" Type="http://schemas.openxmlformats.org/officeDocument/2006/relationships/hyperlink" Target="https://ref.ly/Neh7:7" TargetMode="External"/><Relationship Id="rId1686" Type="http://schemas.openxmlformats.org/officeDocument/2006/relationships/hyperlink" Target="https://ref.ly/Jer50:2" TargetMode="External"/><Relationship Id="rId1687" Type="http://schemas.openxmlformats.org/officeDocument/2006/relationships/hyperlink" Target="https://ref.ly/Esth1:14" TargetMode="External"/><Relationship Id="rId1688" Type="http://schemas.openxmlformats.org/officeDocument/2006/relationships/hyperlink" Target="https://ref.ly/Acts27:13,Acts27:29-Acts27:30,Acts27:40" TargetMode="External"/><Relationship Id="rId1689" Type="http://schemas.openxmlformats.org/officeDocument/2006/relationships/hyperlink" Target="https://ref.ly/Heb6:19" TargetMode="External"/><Relationship Id="rId1690" Type="http://schemas.openxmlformats.org/officeDocument/2006/relationships/hyperlink" Target="https://ref.ly/Josh19:11" TargetMode="External"/><Relationship Id="rId1691" Type="http://schemas.openxmlformats.org/officeDocument/2006/relationships/hyperlink" Target="https://ref.ly/Col4:10" TargetMode="External"/><Relationship Id="rId1692" Type="http://schemas.openxmlformats.org/officeDocument/2006/relationships/hyperlink" Target="https://ref.ly/Phlm1:24" TargetMode="External"/><Relationship Id="rId1693" Type="http://schemas.openxmlformats.org/officeDocument/2006/relationships/hyperlink" Target="https://ref.ly/1Pet5:13" TargetMode="External"/><Relationship Id="rId1694" Type="http://schemas.openxmlformats.org/officeDocument/2006/relationships/hyperlink" Target="https://ref.ly/Exod30:25,Exod30:35" TargetMode="External"/><Relationship Id="rId1695" Type="http://schemas.openxmlformats.org/officeDocument/2006/relationships/hyperlink" Target="https://ref.ly/Exod37:29" TargetMode="External"/><Relationship Id="rId1696" Type="http://schemas.openxmlformats.org/officeDocument/2006/relationships/hyperlink" Target="https://ref.ly/2Chr16:14" TargetMode="External"/><Relationship Id="rId1697" Type="http://schemas.openxmlformats.org/officeDocument/2006/relationships/hyperlink" Target="https://ref.ly/Neh3:8" TargetMode="External"/><Relationship Id="rId1698" Type="http://schemas.openxmlformats.org/officeDocument/2006/relationships/hyperlink" Target="https://ref.ly/Eccl10:1" TargetMode="External"/><Relationship Id="rId1699" Type="http://schemas.openxmlformats.org/officeDocument/2006/relationships/hyperlink" Target="https://ref.ly/1Chr8:10" TargetMode="External"/><Relationship Id="rId1700" Type="http://schemas.openxmlformats.org/officeDocument/2006/relationships/hyperlink" Target="https://ref.ly/2Kgs20:12-2Kgs20:19" TargetMode="External"/><Relationship Id="rId1701" Type="http://schemas.openxmlformats.org/officeDocument/2006/relationships/hyperlink" Target="https://ref.ly/Isa39:1-Isa39:8" TargetMode="External"/><Relationship Id="rId1702" Type="http://schemas.openxmlformats.org/officeDocument/2006/relationships/hyperlink" Target="https://ref.ly/2Kgs20:19" TargetMode="External"/><Relationship Id="rId1703" Type="http://schemas.openxmlformats.org/officeDocument/2006/relationships/hyperlink" Target="https://ref.ly/1Chr8:34" TargetMode="External"/><Relationship Id="rId1704" Type="http://schemas.openxmlformats.org/officeDocument/2006/relationships/hyperlink" Target="https://ref.ly/1Chr9:40" TargetMode="External"/><Relationship Id="rId1705" Type="http://schemas.openxmlformats.org/officeDocument/2006/relationships/hyperlink" Target="https://ref.ly/2Sam9:6" TargetMode="External"/><Relationship Id="rId1706" Type="http://schemas.openxmlformats.org/officeDocument/2006/relationships/hyperlink" Target="https://ref.ly/2Sam11:21" TargetMode="External"/><Relationship Id="rId1707" Type="http://schemas.openxmlformats.org/officeDocument/2006/relationships/hyperlink" Target="https://ref.ly/Exod17:7" TargetMode="External"/><Relationship Id="rId1708" Type="http://schemas.openxmlformats.org/officeDocument/2006/relationships/hyperlink" Target="https://ref.ly/Deut33:8" TargetMode="External"/><Relationship Id="rId1709" Type="http://schemas.openxmlformats.org/officeDocument/2006/relationships/hyperlink" Target="https://ref.ly/Ps95:8" TargetMode="External"/><Relationship Id="rId1710" Type="http://schemas.openxmlformats.org/officeDocument/2006/relationships/hyperlink" Target="https://ref.ly/Num20:13,Num20:24" TargetMode="External"/><Relationship Id="rId1711" Type="http://schemas.openxmlformats.org/officeDocument/2006/relationships/hyperlink" Target="https://ref.ly/Num27:14" TargetMode="External"/><Relationship Id="rId1712" Type="http://schemas.openxmlformats.org/officeDocument/2006/relationships/hyperlink" Target="https://ref.ly/Deut32:51" TargetMode="External"/><Relationship Id="rId1713" Type="http://schemas.openxmlformats.org/officeDocument/2006/relationships/hyperlink" Target="https://ref.ly/Ps81:7" TargetMode="External"/><Relationship Id="rId1714" Type="http://schemas.openxmlformats.org/officeDocument/2006/relationships/hyperlink" Target="https://ref.ly/Ps106:32" TargetMode="External"/><Relationship Id="rId1715" Type="http://schemas.openxmlformats.org/officeDocument/2006/relationships/hyperlink" Target="https://ref.ly/Ezek47:19" TargetMode="External"/><Relationship Id="rId1716" Type="http://schemas.openxmlformats.org/officeDocument/2006/relationships/hyperlink" Target="https://ref.ly/Ezek48:28" TargetMode="External"/><Relationship Id="rId1717" Type="http://schemas.openxmlformats.org/officeDocument/2006/relationships/hyperlink" Target="https://ref.ly/1Chr2:42" TargetMode="External"/><Relationship Id="rId1718" Type="http://schemas.openxmlformats.org/officeDocument/2006/relationships/hyperlink" Target="https://ref.ly/1Chr4:21" TargetMode="External"/><Relationship Id="rId1719" Type="http://schemas.openxmlformats.org/officeDocument/2006/relationships/hyperlink" Target="https://ref.ly/Josh15:44" TargetMode="External"/><Relationship Id="rId1720" Type="http://schemas.openxmlformats.org/officeDocument/2006/relationships/hyperlink" Target="https://ref.ly/2Chr11:8" TargetMode="External"/><Relationship Id="rId1721" Type="http://schemas.openxmlformats.org/officeDocument/2006/relationships/hyperlink" Target="https://ref.ly/2Chr14:9" TargetMode="External"/><Relationship Id="rId1722" Type="http://schemas.openxmlformats.org/officeDocument/2006/relationships/hyperlink" Target="https://ref.ly/2Chr20:37" TargetMode="External"/><Relationship Id="rId1723" Type="http://schemas.openxmlformats.org/officeDocument/2006/relationships/hyperlink" Target="https://ref.ly/Mic1:15" TargetMode="External"/><Relationship Id="rId1724" Type="http://schemas.openxmlformats.org/officeDocument/2006/relationships/hyperlink" Target="https://ref.ly/Matt1:18-Matt1:25" TargetMode="External"/><Relationship Id="rId1725" Type="http://schemas.openxmlformats.org/officeDocument/2006/relationships/hyperlink" Target="https://ref.ly/Luke1:26-Luke1:38" TargetMode="External"/><Relationship Id="rId1726" Type="http://schemas.openxmlformats.org/officeDocument/2006/relationships/hyperlink" Target="https://ref.ly/Matt2:1" TargetMode="External"/><Relationship Id="rId1727" Type="http://schemas.openxmlformats.org/officeDocument/2006/relationships/hyperlink" Target="https://ref.ly/Luke1:5" TargetMode="External"/><Relationship Id="rId1728" Type="http://schemas.openxmlformats.org/officeDocument/2006/relationships/hyperlink" Target="https://ref.ly/Luke2:4-Luke2:5" TargetMode="External"/><Relationship Id="rId1729" Type="http://schemas.openxmlformats.org/officeDocument/2006/relationships/hyperlink" Target="https://ref.ly/Matt2:13-Matt2:14" TargetMode="External"/><Relationship Id="rId1730" Type="http://schemas.openxmlformats.org/officeDocument/2006/relationships/hyperlink" Target="https://ref.ly/Matt2:23" TargetMode="External"/><Relationship Id="rId1731" Type="http://schemas.openxmlformats.org/officeDocument/2006/relationships/hyperlink" Target="https://ref.ly/Luke2:39" TargetMode="External"/><Relationship Id="rId1732" Type="http://schemas.openxmlformats.org/officeDocument/2006/relationships/hyperlink" Target="https://ref.ly/Luke2:48" TargetMode="External"/><Relationship Id="rId1733" Type="http://schemas.openxmlformats.org/officeDocument/2006/relationships/hyperlink" Target="https://ref.ly/John2:1-John2:4" TargetMode="External"/><Relationship Id="rId1734" Type="http://schemas.openxmlformats.org/officeDocument/2006/relationships/hyperlink" Target="https://ref.ly/John19:25-John19:27" TargetMode="External"/><Relationship Id="rId1735" Type="http://schemas.openxmlformats.org/officeDocument/2006/relationships/hyperlink" Target="https://ref.ly/Acts1:14" TargetMode="External"/><Relationship Id="rId1736" Type="http://schemas.openxmlformats.org/officeDocument/2006/relationships/hyperlink" Target="https://ref.ly/Luke1:46-Luke1:55" TargetMode="External"/><Relationship Id="rId1737" Type="http://schemas.openxmlformats.org/officeDocument/2006/relationships/hyperlink" Target="https://ref.ly/Luke1:42" TargetMode="External"/><Relationship Id="rId1738" Type="http://schemas.openxmlformats.org/officeDocument/2006/relationships/hyperlink" Target="https://ref.ly/Matt27:56" TargetMode="External"/><Relationship Id="rId1739" Type="http://schemas.openxmlformats.org/officeDocument/2006/relationships/hyperlink" Target="https://ref.ly/Matt28:1" TargetMode="External"/><Relationship Id="rId1740" Type="http://schemas.openxmlformats.org/officeDocument/2006/relationships/hyperlink" Target="https://ref.ly/Mark15:40" TargetMode="External"/><Relationship Id="rId1741" Type="http://schemas.openxmlformats.org/officeDocument/2006/relationships/hyperlink" Target="https://ref.ly/Mark16:1" TargetMode="External"/><Relationship Id="rId1742" Type="http://schemas.openxmlformats.org/officeDocument/2006/relationships/hyperlink" Target="https://ref.ly/John19:25" TargetMode="External"/><Relationship Id="rId1743" Type="http://schemas.openxmlformats.org/officeDocument/2006/relationships/hyperlink" Target="https://ref.ly/Luke8:2" TargetMode="External"/><Relationship Id="rId1744" Type="http://schemas.openxmlformats.org/officeDocument/2006/relationships/hyperlink" Target="https://ref.ly/Mark15:47" TargetMode="External"/><Relationship Id="rId1745" Type="http://schemas.openxmlformats.org/officeDocument/2006/relationships/hyperlink" Target="https://ref.ly/Luke24:10" TargetMode="External"/><Relationship Id="rId1746" Type="http://schemas.openxmlformats.org/officeDocument/2006/relationships/hyperlink" Target="https://ref.ly/John20:1-John20:2" TargetMode="External"/><Relationship Id="rId1747" Type="http://schemas.openxmlformats.org/officeDocument/2006/relationships/hyperlink" Target="https://ref.ly/John20:17" TargetMode="External"/><Relationship Id="rId1748" Type="http://schemas.openxmlformats.org/officeDocument/2006/relationships/hyperlink" Target="https://ref.ly/Luke10:38-Luke10:42" TargetMode="External"/><Relationship Id="rId1749" Type="http://schemas.openxmlformats.org/officeDocument/2006/relationships/hyperlink" Target="https://ref.ly/Matt26:6-Matt26:13" TargetMode="External"/><Relationship Id="rId1750" Type="http://schemas.openxmlformats.org/officeDocument/2006/relationships/hyperlink" Target="https://ref.ly/Mark14:3-Mark14:9" TargetMode="External"/><Relationship Id="rId1751" Type="http://schemas.openxmlformats.org/officeDocument/2006/relationships/hyperlink" Target="https://ref.ly/John12:1-John12:8" TargetMode="External"/><Relationship Id="rId1752" Type="http://schemas.openxmlformats.org/officeDocument/2006/relationships/hyperlink" Target="https://ref.ly/Acts12:12" TargetMode="External"/><Relationship Id="rId1753" Type="http://schemas.openxmlformats.org/officeDocument/2006/relationships/hyperlink" Target="https://ref.ly/Rom16:6" TargetMode="External"/><Relationship Id="rId1754" Type="http://schemas.openxmlformats.org/officeDocument/2006/relationships/hyperlink" Target="https://ref.ly/Acts18:2" TargetMode="External"/><Relationship Id="rId1755" Type="http://schemas.openxmlformats.org/officeDocument/2006/relationships/hyperlink" Target="https://ref.ly/Exod15:20" TargetMode="External"/><Relationship Id="rId1756" Type="http://schemas.openxmlformats.org/officeDocument/2006/relationships/hyperlink" Target="https://ref.ly/Num26:59" TargetMode="External"/><Relationship Id="rId1757" Type="http://schemas.openxmlformats.org/officeDocument/2006/relationships/hyperlink" Target="https://ref.ly/1Chr6:3" TargetMode="External"/><Relationship Id="rId1758" Type="http://schemas.openxmlformats.org/officeDocument/2006/relationships/hyperlink" Target="https://ref.ly/Exod2:4" TargetMode="External"/><Relationship Id="rId1759" Type="http://schemas.openxmlformats.org/officeDocument/2006/relationships/hyperlink" Target="https://ref.ly/Heb11:23" TargetMode="External"/><Relationship Id="rId1760" Type="http://schemas.openxmlformats.org/officeDocument/2006/relationships/hyperlink" Target="https://ref.ly/Exod1:22" TargetMode="External"/><Relationship Id="rId1761" Type="http://schemas.openxmlformats.org/officeDocument/2006/relationships/hyperlink" Target="https://ref.ly/Exod2:5-Exod2:6" TargetMode="External"/><Relationship Id="rId1762" Type="http://schemas.openxmlformats.org/officeDocument/2006/relationships/hyperlink" Target="https://ref.ly/Exod2:7-Exod2:8" TargetMode="External"/><Relationship Id="rId1763" Type="http://schemas.openxmlformats.org/officeDocument/2006/relationships/hyperlink" Target="https://ref.ly/Mic6:4" TargetMode="External"/><Relationship Id="rId1764" Type="http://schemas.openxmlformats.org/officeDocument/2006/relationships/hyperlink" Target="https://ref.ly/Exod15:21" TargetMode="External"/><Relationship Id="rId1765" Type="http://schemas.openxmlformats.org/officeDocument/2006/relationships/hyperlink" Target="https://ref.ly/Num12:1-Num12:2" TargetMode="External"/><Relationship Id="rId1766" Type="http://schemas.openxmlformats.org/officeDocument/2006/relationships/hyperlink" Target="https://ref.ly/Num12:10" TargetMode="External"/><Relationship Id="rId1767" Type="http://schemas.openxmlformats.org/officeDocument/2006/relationships/hyperlink" Target="https://ref.ly/Num12:9-Num12:13" TargetMode="External"/><Relationship Id="rId1768" Type="http://schemas.openxmlformats.org/officeDocument/2006/relationships/hyperlink" Target="https://ref.ly/Num12:14-Num12:15" TargetMode="External"/><Relationship Id="rId1769" Type="http://schemas.openxmlformats.org/officeDocument/2006/relationships/hyperlink" Target="https://ref.ly/Num20:1" TargetMode="External"/><Relationship Id="rId1770" Type="http://schemas.openxmlformats.org/officeDocument/2006/relationships/hyperlink" Target="https://ref.ly/1Chr4:17" TargetMode="External"/><Relationship Id="rId1771" Type="http://schemas.openxmlformats.org/officeDocument/2006/relationships/hyperlink" Target="https://ref.ly/Ezra8:33" TargetMode="External"/><Relationship Id="rId1772" Type="http://schemas.openxmlformats.org/officeDocument/2006/relationships/hyperlink" Target="https://ref.ly/Neh3:4,Neh3:21" TargetMode="External"/><Relationship Id="rId1773" Type="http://schemas.openxmlformats.org/officeDocument/2006/relationships/hyperlink" Target="https://ref.ly/Ezra8:24-Ezra8:30" TargetMode="External"/><Relationship Id="rId1774" Type="http://schemas.openxmlformats.org/officeDocument/2006/relationships/hyperlink" Target="https://ref.ly/Neh10:5" TargetMode="External"/><Relationship Id="rId1775" Type="http://schemas.openxmlformats.org/officeDocument/2006/relationships/hyperlink" Target="https://ref.ly/Ezra10:36" TargetMode="External"/><Relationship Id="rId1776" Type="http://schemas.openxmlformats.org/officeDocument/2006/relationships/hyperlink" Target="https://ref.ly/Ps5:1-Ps5:12" TargetMode="External"/><Relationship Id="rId1777" Type="http://schemas.openxmlformats.org/officeDocument/2006/relationships/hyperlink" Target="https://ref.ly/Ps17:1-Ps17:15" TargetMode="External"/><Relationship Id="rId1778" Type="http://schemas.openxmlformats.org/officeDocument/2006/relationships/hyperlink" Target="https://ref.ly/Ps28:1-Ps28:9" TargetMode="External"/><Relationship Id="rId1779" Type="http://schemas.openxmlformats.org/officeDocument/2006/relationships/hyperlink" Target="https://ref.ly/Ps35:1-Ps35:28" TargetMode="External"/><Relationship Id="rId1780" Type="http://schemas.openxmlformats.org/officeDocument/2006/relationships/hyperlink" Target="https://ref.ly/Ps55:1-Ps55:23" TargetMode="External"/><Relationship Id="rId1781" Type="http://schemas.openxmlformats.org/officeDocument/2006/relationships/hyperlink" Target="https://ref.ly/Ps59:1-Ps59:17" TargetMode="External"/><Relationship Id="rId1782" Type="http://schemas.openxmlformats.org/officeDocument/2006/relationships/hyperlink" Target="https://ref.ly/Ps70:1-Ps70:5" TargetMode="External"/><Relationship Id="rId1783" Type="http://schemas.openxmlformats.org/officeDocument/2006/relationships/hyperlink" Target="https://ref.ly/Ps71:1-Ps71:24" TargetMode="External"/><Relationship Id="rId1784" Type="http://schemas.openxmlformats.org/officeDocument/2006/relationships/hyperlink" Target="https://ref.ly/Ps74:1-Ps74:23" TargetMode="External"/><Relationship Id="rId1785" Type="http://schemas.openxmlformats.org/officeDocument/2006/relationships/hyperlink" Target="https://ref.ly/Ps79:1-Ps79:13" TargetMode="External"/><Relationship Id="rId1786" Type="http://schemas.openxmlformats.org/officeDocument/2006/relationships/hyperlink" Target="https://ref.ly/Ps80:1-Ps80:19" TargetMode="External"/><Relationship Id="rId1787" Type="http://schemas.openxmlformats.org/officeDocument/2006/relationships/hyperlink" Target="https://ref.ly/Ps94:1-Ps94:23" TargetMode="External"/><Relationship Id="rId1788" Type="http://schemas.openxmlformats.org/officeDocument/2006/relationships/hyperlink" Target="https://ref.ly/Ps109:1-Ps109:31" TargetMode="External"/><Relationship Id="rId1789" Type="http://schemas.openxmlformats.org/officeDocument/2006/relationships/hyperlink" Target="https://ref.ly/Ps129:1-Ps129:8" TargetMode="External"/><Relationship Id="rId1790" Type="http://schemas.openxmlformats.org/officeDocument/2006/relationships/hyperlink" Target="https://ref.ly/Ps137:1-Ps137:9" TargetMode="External"/><Relationship Id="rId1791" Type="http://schemas.openxmlformats.org/officeDocument/2006/relationships/hyperlink" Target="https://ref.ly/Ps139:1-Ps139:24" TargetMode="External"/><Relationship Id="rId1792" Type="http://schemas.openxmlformats.org/officeDocument/2006/relationships/hyperlink" Target="https://ref.ly/Ps140:1-Ps140:13" TargetMode="External"/><Relationship Id="rId1793" Type="http://schemas.openxmlformats.org/officeDocument/2006/relationships/hyperlink" Target="https://ref.ly/Lev19:17-Lev19:18" TargetMode="External"/><Relationship Id="rId1794" Type="http://schemas.openxmlformats.org/officeDocument/2006/relationships/hyperlink" Target="https://ref.ly/Luke10:29-Luke10:37" TargetMode="External"/><Relationship Id="rId1795" Type="http://schemas.openxmlformats.org/officeDocument/2006/relationships/hyperlink" Target="https://ref.ly/Matt5:44" TargetMode="External"/><Relationship Id="rId1796" Type="http://schemas.openxmlformats.org/officeDocument/2006/relationships/hyperlink" Target="https://ref.ly/Matt5:38-Matt5:48" TargetMode="External"/><Relationship Id="rId1797" Type="http://schemas.openxmlformats.org/officeDocument/2006/relationships/hyperlink" Target="https://ref.ly/Prov25:21-Prov25:22" TargetMode="External"/><Relationship Id="rId1798" Type="http://schemas.openxmlformats.org/officeDocument/2006/relationships/hyperlink" Target="https://ref.ly/Rom12:20" TargetMode="External"/><Relationship Id="rId1799" Type="http://schemas.openxmlformats.org/officeDocument/2006/relationships/hyperlink" Target="https://ref.ly/Ps109:8" TargetMode="External"/><Relationship Id="rId1800" Type="http://schemas.openxmlformats.org/officeDocument/2006/relationships/hyperlink" Target="https://ref.ly/Acts1:20" TargetMode="External"/><Relationship Id="rId1801" Type="http://schemas.openxmlformats.org/officeDocument/2006/relationships/hyperlink" Target="https://ref.ly/Ps137:8-Ps137:9" TargetMode="External"/><Relationship Id="rId1802" Type="http://schemas.openxmlformats.org/officeDocument/2006/relationships/hyperlink" Target="https://ref.ly/Jer11:20" TargetMode="External"/><Relationship Id="rId1803" Type="http://schemas.openxmlformats.org/officeDocument/2006/relationships/hyperlink" Target="https://ref.ly/Jer11:21-Jer11:23" TargetMode="External"/><Relationship Id="rId1804" Type="http://schemas.openxmlformats.org/officeDocument/2006/relationships/hyperlink" Target="https://ref.ly/Rev6:10" TargetMode="External"/><Relationship Id="rId1805" Type="http://schemas.openxmlformats.org/officeDocument/2006/relationships/hyperlink" Target="https://ref.ly/Ps43:1-Ps43:5" TargetMode="External"/><Relationship Id="rId1806" Type="http://schemas.openxmlformats.org/officeDocument/2006/relationships/hyperlink" Target="https://ref.ly/Ps72:1-Ps72:20" TargetMode="External"/><Relationship Id="rId1807" Type="http://schemas.openxmlformats.org/officeDocument/2006/relationships/hyperlink" Target="https://ref.ly/Ps127:1-Ps127:5" TargetMode="External"/><Relationship Id="rId1808" Type="http://schemas.openxmlformats.org/officeDocument/2006/relationships/hyperlink" Target="https://ref.ly/Ps90:1-Ps90:17" TargetMode="External"/><Relationship Id="rId1809" Type="http://schemas.openxmlformats.org/officeDocument/2006/relationships/hyperlink" Target="https://ref.ly/Ps89:1-Ps89:52" TargetMode="External"/><Relationship Id="rId1810" Type="http://schemas.openxmlformats.org/officeDocument/2006/relationships/hyperlink" Target="https://ref.ly/Ps88:1-Ps88:18" TargetMode="External"/><Relationship Id="rId1811" Type="http://schemas.openxmlformats.org/officeDocument/2006/relationships/hyperlink" Target="https://ref.ly/Ps3:1-Ps3:8" TargetMode="External"/><Relationship Id="rId1812" Type="http://schemas.openxmlformats.org/officeDocument/2006/relationships/hyperlink" Target="https://ref.ly/Ps7:1-Ps7:17" TargetMode="External"/><Relationship Id="rId1813" Type="http://schemas.openxmlformats.org/officeDocument/2006/relationships/hyperlink" Target="https://ref.ly/Ps18:1-Ps18:50" TargetMode="External"/><Relationship Id="rId1814" Type="http://schemas.openxmlformats.org/officeDocument/2006/relationships/hyperlink" Target="https://ref.ly/Ps30:1-Ps30:12" TargetMode="External"/><Relationship Id="rId1815" Type="http://schemas.openxmlformats.org/officeDocument/2006/relationships/hyperlink" Target="https://ref.ly/Ps34:1-Ps34:22" TargetMode="External"/><Relationship Id="rId1816" Type="http://schemas.openxmlformats.org/officeDocument/2006/relationships/hyperlink" Target="https://ref.ly/Ps51:1-Ps51:19" TargetMode="External"/><Relationship Id="rId1817" Type="http://schemas.openxmlformats.org/officeDocument/2006/relationships/hyperlink" Target="https://ref.ly/Gen21:32" TargetMode="External"/><Relationship Id="rId1818" Type="http://schemas.openxmlformats.org/officeDocument/2006/relationships/hyperlink" Target="https://ref.ly/Gen26:26" TargetMode="External"/><Relationship Id="rId1819" Type="http://schemas.openxmlformats.org/officeDocument/2006/relationships/hyperlink" Target="https://ref.ly/2Sam1:19-2Sam1:27" TargetMode="External"/><Relationship Id="rId1820" Type="http://schemas.openxmlformats.org/officeDocument/2006/relationships/hyperlink" Target="https://ref.ly/2Sam23:1-2Sam23:7" TargetMode="External"/><Relationship Id="rId1821" Type="http://schemas.openxmlformats.org/officeDocument/2006/relationships/hyperlink" Target="https://ref.ly/1Sam16:16-1Sam16:18" TargetMode="External"/><Relationship Id="rId1822" Type="http://schemas.openxmlformats.org/officeDocument/2006/relationships/hyperlink" Target="https://ref.ly/Amos6:5" TargetMode="External"/><Relationship Id="rId1823" Type="http://schemas.openxmlformats.org/officeDocument/2006/relationships/hyperlink" Target="https://ref.ly/1Chr6:31" TargetMode="External"/><Relationship Id="rId1824" Type="http://schemas.openxmlformats.org/officeDocument/2006/relationships/hyperlink" Target="https://ref.ly/1Chr16:7" TargetMode="External"/><Relationship Id="rId1825" Type="http://schemas.openxmlformats.org/officeDocument/2006/relationships/hyperlink" Target="https://ref.ly/Ezra3:10" TargetMode="External"/><Relationship Id="rId1826" Type="http://schemas.openxmlformats.org/officeDocument/2006/relationships/hyperlink" Target="https://ref.ly/2Sam11:2-2Sam12:25" TargetMode="External"/><Relationship Id="rId1827" Type="http://schemas.openxmlformats.org/officeDocument/2006/relationships/hyperlink" Target="https://ref.ly/Matt22:41-Matt22:45" TargetMode="External"/><Relationship Id="rId1828" Type="http://schemas.openxmlformats.org/officeDocument/2006/relationships/hyperlink" Target="https://ref.ly/Acts1:16" TargetMode="External"/><Relationship Id="rId1829" Type="http://schemas.openxmlformats.org/officeDocument/2006/relationships/hyperlink" Target="https://ref.ly/Acts2:25" TargetMode="External"/><Relationship Id="rId1830" Type="http://schemas.openxmlformats.org/officeDocument/2006/relationships/hyperlink" Target="https://ref.ly/Rom4:6" TargetMode="External"/><Relationship Id="rId1831" Type="http://schemas.openxmlformats.org/officeDocument/2006/relationships/hyperlink" Target="https://ref.ly/Rom11:9" TargetMode="External"/><Relationship Id="rId1832" Type="http://schemas.openxmlformats.org/officeDocument/2006/relationships/hyperlink" Target="https://ref.ly/2Sam23:1" TargetMode="External"/><Relationship Id="rId1833" Type="http://schemas.openxmlformats.org/officeDocument/2006/relationships/hyperlink" Target="https://ref.ly/Heb4:7" TargetMode="External"/><Relationship Id="rId1834" Type="http://schemas.openxmlformats.org/officeDocument/2006/relationships/hyperlink" Target="https://ref.ly/Ps95:1-Ps95:11" TargetMode="External"/><Relationship Id="rId1835" Type="http://schemas.openxmlformats.org/officeDocument/2006/relationships/hyperlink" Target="https://ref.ly/Acts4:25" TargetMode="External"/><Relationship Id="rId1836" Type="http://schemas.openxmlformats.org/officeDocument/2006/relationships/hyperlink" Target="https://ref.ly/Ps107:2-Ps107:3" TargetMode="External"/><Relationship Id="rId1837" Type="http://schemas.openxmlformats.org/officeDocument/2006/relationships/hyperlink" Target="https://ref.ly/Ps126:1" TargetMode="External"/><Relationship Id="rId1838" Type="http://schemas.openxmlformats.org/officeDocument/2006/relationships/hyperlink" Target="https://ref.ly/Ps44:1-Ps44:26" TargetMode="External"/><Relationship Id="rId1839" Type="http://schemas.openxmlformats.org/officeDocument/2006/relationships/hyperlink" Target="https://ref.ly/Ps90:1-Ps150:6" TargetMode="External"/><Relationship Id="rId1840" Type="http://schemas.openxmlformats.org/officeDocument/2006/relationships/hyperlink" Target="https://ref.ly/Ps9:1-Ps9:20" TargetMode="External"/><Relationship Id="rId1841" Type="http://schemas.openxmlformats.org/officeDocument/2006/relationships/hyperlink" Target="https://ref.ly/Ps10:1-Ps10:18" TargetMode="External"/><Relationship Id="rId1842" Type="http://schemas.openxmlformats.org/officeDocument/2006/relationships/hyperlink" Target="https://ref.ly/Ps42:1-Ps42:11" TargetMode="External"/><Relationship Id="rId1843" Type="http://schemas.openxmlformats.org/officeDocument/2006/relationships/hyperlink" Target="https://ref.ly/Ps55:1" TargetMode="External"/><Relationship Id="rId1844" Type="http://schemas.openxmlformats.org/officeDocument/2006/relationships/hyperlink" Target="https://ref.ly/Ps5:1" TargetMode="External"/><Relationship Id="rId1845" Type="http://schemas.openxmlformats.org/officeDocument/2006/relationships/hyperlink" Target="https://ref.ly/Ps9:16" TargetMode="External"/><Relationship Id="rId1846" Type="http://schemas.openxmlformats.org/officeDocument/2006/relationships/hyperlink" Target="https://ref.ly/Ps45:1-Ps45:17" TargetMode="External"/><Relationship Id="rId1847" Type="http://schemas.openxmlformats.org/officeDocument/2006/relationships/hyperlink" Target="https://ref.ly/Ps56:1" TargetMode="External"/><Relationship Id="rId1848" Type="http://schemas.openxmlformats.org/officeDocument/2006/relationships/hyperlink" Target="https://ref.ly/Ps7:1" TargetMode="External"/><Relationship Id="rId1849" Type="http://schemas.openxmlformats.org/officeDocument/2006/relationships/hyperlink" Target="https://ref.ly/Ps46:1" TargetMode="External"/><Relationship Id="rId1850" Type="http://schemas.openxmlformats.org/officeDocument/2006/relationships/hyperlink" Target="https://ref.ly/Ps1:1-Ps41:13" TargetMode="External"/><Relationship Id="rId1851" Type="http://schemas.openxmlformats.org/officeDocument/2006/relationships/hyperlink" Target="https://ref.ly/Ps42:1-Ps72:20" TargetMode="External"/><Relationship Id="rId1852" Type="http://schemas.openxmlformats.org/officeDocument/2006/relationships/hyperlink" Target="https://ref.ly/Ps73:1-Ps89:52" TargetMode="External"/><Relationship Id="rId1853" Type="http://schemas.openxmlformats.org/officeDocument/2006/relationships/hyperlink" Target="https://ref.ly/Ps90:1-Ps106:48" TargetMode="External"/><Relationship Id="rId1854" Type="http://schemas.openxmlformats.org/officeDocument/2006/relationships/hyperlink" Target="https://ref.ly/Ps107:1-Ps150:6" TargetMode="External"/><Relationship Id="rId1855" Type="http://schemas.openxmlformats.org/officeDocument/2006/relationships/hyperlink" Target="https://ref.ly/Ps41:13" TargetMode="External"/><Relationship Id="rId1856" Type="http://schemas.openxmlformats.org/officeDocument/2006/relationships/hyperlink" Target="https://ref.ly/Ps89:52" TargetMode="External"/><Relationship Id="rId1857" Type="http://schemas.openxmlformats.org/officeDocument/2006/relationships/hyperlink" Target="https://ref.ly/Ps106:48" TargetMode="External"/><Relationship Id="rId1858" Type="http://schemas.openxmlformats.org/officeDocument/2006/relationships/hyperlink" Target="https://ref.ly/Ps72:20" TargetMode="External"/><Relationship Id="rId1859" Type="http://schemas.openxmlformats.org/officeDocument/2006/relationships/hyperlink" Target="https://ref.ly/Ps86:1-Ps86:17" TargetMode="External"/><Relationship Id="rId1860" Type="http://schemas.openxmlformats.org/officeDocument/2006/relationships/hyperlink" Target="https://ref.ly/Ps101:1-Ps101:8" TargetMode="External"/><Relationship Id="rId1861" Type="http://schemas.openxmlformats.org/officeDocument/2006/relationships/hyperlink" Target="https://ref.ly/Ps103:1-Ps103:22" TargetMode="External"/><Relationship Id="rId1862" Type="http://schemas.openxmlformats.org/officeDocument/2006/relationships/hyperlink" Target="https://ref.ly/Ps14:1-Ps14:7" TargetMode="External"/><Relationship Id="rId1863" Type="http://schemas.openxmlformats.org/officeDocument/2006/relationships/hyperlink" Target="https://ref.ly/Ps53:1-Ps53:6" TargetMode="External"/><Relationship Id="rId1864" Type="http://schemas.openxmlformats.org/officeDocument/2006/relationships/hyperlink" Target="https://ref.ly/Ps40:13-Ps40:17" TargetMode="External"/><Relationship Id="rId1865" Type="http://schemas.openxmlformats.org/officeDocument/2006/relationships/hyperlink" Target="https://ref.ly/Luke24:44" TargetMode="External"/><Relationship Id="rId1866" Type="http://schemas.openxmlformats.org/officeDocument/2006/relationships/hyperlink" Target="https://ref.ly/Ps115:3-Ps115:8" TargetMode="External"/><Relationship Id="rId1867" Type="http://schemas.openxmlformats.org/officeDocument/2006/relationships/hyperlink" Target="https://ref.ly/Ps135:15-Ps135:18" TargetMode="External"/><Relationship Id="rId1868" Type="http://schemas.openxmlformats.org/officeDocument/2006/relationships/hyperlink" Target="https://ref.ly/Ps8:3" TargetMode="External"/><Relationship Id="rId1869" Type="http://schemas.openxmlformats.org/officeDocument/2006/relationships/hyperlink" Target="https://ref.ly/Ps89:11" TargetMode="External"/><Relationship Id="rId1870" Type="http://schemas.openxmlformats.org/officeDocument/2006/relationships/hyperlink" Target="https://ref.ly/Ps95:3-Ps95:5" TargetMode="External"/><Relationship Id="rId1871" Type="http://schemas.openxmlformats.org/officeDocument/2006/relationships/hyperlink" Target="https://ref.ly/Ps89:10" TargetMode="External"/><Relationship Id="rId1872" Type="http://schemas.openxmlformats.org/officeDocument/2006/relationships/hyperlink" Target="https://ref.ly/Ps78:1-Ps78:72" TargetMode="External"/><Relationship Id="rId1873" Type="http://schemas.openxmlformats.org/officeDocument/2006/relationships/hyperlink" Target="https://ref.ly/Ps81:1-Ps81:16" TargetMode="External"/><Relationship Id="rId1874" Type="http://schemas.openxmlformats.org/officeDocument/2006/relationships/hyperlink" Target="https://ref.ly/Ps105:1-Ps105:45" TargetMode="External"/><Relationship Id="rId1875" Type="http://schemas.openxmlformats.org/officeDocument/2006/relationships/hyperlink" Target="https://ref.ly/Ps106:1-Ps106:48" TargetMode="External"/><Relationship Id="rId1876" Type="http://schemas.openxmlformats.org/officeDocument/2006/relationships/hyperlink" Target="https://ref.ly/Ps18:7" TargetMode="External"/><Relationship Id="rId1877" Type="http://schemas.openxmlformats.org/officeDocument/2006/relationships/hyperlink" Target="https://ref.ly/Ps19:1-Ps19:6" TargetMode="External"/><Relationship Id="rId1878" Type="http://schemas.openxmlformats.org/officeDocument/2006/relationships/hyperlink" Target="https://ref.ly/Ps65:8-Ps65:13" TargetMode="External"/><Relationship Id="rId1879" Type="http://schemas.openxmlformats.org/officeDocument/2006/relationships/hyperlink" Target="https://ref.ly/Ps105:26-Ps105:42" TargetMode="External"/><Relationship Id="rId1880" Type="http://schemas.openxmlformats.org/officeDocument/2006/relationships/hyperlink" Target="https://ref.ly/Ps135:5-Ps135:7" TargetMode="External"/><Relationship Id="rId1881" Type="http://schemas.openxmlformats.org/officeDocument/2006/relationships/hyperlink" Target="https://ref.ly/Ps8:3-Ps8:4" TargetMode="External"/><Relationship Id="rId1882" Type="http://schemas.openxmlformats.org/officeDocument/2006/relationships/hyperlink" Target="https://ref.ly/Ps145:3-Ps145:4" TargetMode="External"/><Relationship Id="rId1883" Type="http://schemas.openxmlformats.org/officeDocument/2006/relationships/hyperlink" Target="https://ref.ly/Ps90:9-Ps90:10" TargetMode="External"/><Relationship Id="rId1884" Type="http://schemas.openxmlformats.org/officeDocument/2006/relationships/hyperlink" Target="https://ref.ly/Ps8:5-Ps8:8" TargetMode="External"/><Relationship Id="rId1885" Type="http://schemas.openxmlformats.org/officeDocument/2006/relationships/hyperlink" Target="https://ref.ly/Ps130:1-Ps130:8" TargetMode="External"/><Relationship Id="rId1886" Type="http://schemas.openxmlformats.org/officeDocument/2006/relationships/hyperlink" Target="https://ref.ly/Ps20:3" TargetMode="External"/><Relationship Id="rId1887" Type="http://schemas.openxmlformats.org/officeDocument/2006/relationships/hyperlink" Target="https://ref.ly/Ps50:8-Ps50:9" TargetMode="External"/><Relationship Id="rId1888" Type="http://schemas.openxmlformats.org/officeDocument/2006/relationships/hyperlink" Target="https://ref.ly/Ps40:6-Ps40:8" TargetMode="External"/><Relationship Id="rId1889" Type="http://schemas.openxmlformats.org/officeDocument/2006/relationships/hyperlink" Target="https://ref.ly/Ps15:1-Ps15:5" TargetMode="External"/><Relationship Id="rId1890" Type="http://schemas.openxmlformats.org/officeDocument/2006/relationships/hyperlink" Target="https://ref.ly/Ps24:3-Ps24:5" TargetMode="External"/><Relationship Id="rId1891" Type="http://schemas.openxmlformats.org/officeDocument/2006/relationships/hyperlink" Target="https://ref.ly/Ps19:7-Ps19:11" TargetMode="External"/><Relationship Id="rId1892" Type="http://schemas.openxmlformats.org/officeDocument/2006/relationships/hyperlink" Target="https://ref.ly/Ps119:1-Ps119:176" TargetMode="External"/><Relationship Id="rId1893" Type="http://schemas.openxmlformats.org/officeDocument/2006/relationships/hyperlink" Target="https://ref.ly/Ps6:5" TargetMode="External"/><Relationship Id="rId1894" Type="http://schemas.openxmlformats.org/officeDocument/2006/relationships/hyperlink" Target="https://ref.ly/Ps88:10-Ps88:12" TargetMode="External"/><Relationship Id="rId1895" Type="http://schemas.openxmlformats.org/officeDocument/2006/relationships/hyperlink" Target="https://ref.ly/Ps139:8" TargetMode="External"/><Relationship Id="rId1896" Type="http://schemas.openxmlformats.org/officeDocument/2006/relationships/hyperlink" Target="https://ref.ly/Ps16:9-Ps16:11" TargetMode="External"/><Relationship Id="rId1897" Type="http://schemas.openxmlformats.org/officeDocument/2006/relationships/hyperlink" Target="https://ref.ly/Ps49:15" TargetMode="External"/><Relationship Id="rId1898" Type="http://schemas.openxmlformats.org/officeDocument/2006/relationships/hyperlink" Target="https://ref.ly/Ps73:23-Ps73:26" TargetMode="External"/><Relationship Id="rId1899" Type="http://schemas.openxmlformats.org/officeDocument/2006/relationships/hyperlink" Target="https://ref.ly/Ps9:11" TargetMode="External"/><Relationship Id="rId1900" Type="http://schemas.openxmlformats.org/officeDocument/2006/relationships/hyperlink" Target="https://ref.ly/Ps47:1-Ps47:2" TargetMode="External"/><Relationship Id="rId1901" Type="http://schemas.openxmlformats.org/officeDocument/2006/relationships/hyperlink" Target="https://ref.ly/Ps66:8" TargetMode="External"/><Relationship Id="rId1902" Type="http://schemas.openxmlformats.org/officeDocument/2006/relationships/hyperlink" Target="https://ref.ly/Ps67:1-Ps67:7" TargetMode="External"/><Relationship Id="rId1903" Type="http://schemas.openxmlformats.org/officeDocument/2006/relationships/hyperlink" Target="https://ref.ly/Ps117:1" TargetMode="External"/><Relationship Id="rId1904" Type="http://schemas.openxmlformats.org/officeDocument/2006/relationships/hyperlink" Target="https://ref.ly/Ps47:3-Ps47:4" TargetMode="External"/><Relationship Id="rId1905" Type="http://schemas.openxmlformats.org/officeDocument/2006/relationships/hyperlink" Target="https://ref.ly/Ps66:8-Ps66:9" TargetMode="External"/><Relationship Id="rId1906" Type="http://schemas.openxmlformats.org/officeDocument/2006/relationships/hyperlink" Target="https://ref.ly/Ps126:2" TargetMode="External"/><Relationship Id="rId1907" Type="http://schemas.openxmlformats.org/officeDocument/2006/relationships/hyperlink" Target="https://ref.ly/Ps150:1-Ps150:6" TargetMode="External"/><Relationship Id="rId1908" Type="http://schemas.openxmlformats.org/officeDocument/2006/relationships/hyperlink" Target="https://ref.ly/Ps32:1-Ps32:11" TargetMode="External"/><Relationship Id="rId1909" Type="http://schemas.openxmlformats.org/officeDocument/2006/relationships/hyperlink" Target="https://ref.ly/Ps116:1-Ps116:19" TargetMode="External"/><Relationship Id="rId1910" Type="http://schemas.openxmlformats.org/officeDocument/2006/relationships/hyperlink" Target="https://ref.ly/Ps138:1-Ps138:8" TargetMode="External"/><Relationship Id="rId1911" Type="http://schemas.openxmlformats.org/officeDocument/2006/relationships/hyperlink" Target="https://ref.ly/Ps22:22-Ps22:26" TargetMode="External"/><Relationship Id="rId1912" Type="http://schemas.openxmlformats.org/officeDocument/2006/relationships/hyperlink" Target="https://ref.ly/Ps66:13-Ps66:20" TargetMode="External"/><Relationship Id="rId1913" Type="http://schemas.openxmlformats.org/officeDocument/2006/relationships/hyperlink" Target="https://ref.ly/Ps116:17-Ps116:19" TargetMode="External"/><Relationship Id="rId1914" Type="http://schemas.openxmlformats.org/officeDocument/2006/relationships/hyperlink" Target="https://ref.ly/Ps103:1-Ps103:5" TargetMode="External"/><Relationship Id="rId1915" Type="http://schemas.openxmlformats.org/officeDocument/2006/relationships/hyperlink" Target="https://ref.ly/Ps103:6-Ps103:14" TargetMode="External"/><Relationship Id="rId1916" Type="http://schemas.openxmlformats.org/officeDocument/2006/relationships/hyperlink" Target="https://ref.ly/Ps103:6-Ps103:7" TargetMode="External"/><Relationship Id="rId1917" Type="http://schemas.openxmlformats.org/officeDocument/2006/relationships/hyperlink" Target="https://ref.ly/Ps103:8-Ps103:14" TargetMode="External"/><Relationship Id="rId1918" Type="http://schemas.openxmlformats.org/officeDocument/2006/relationships/hyperlink" Target="https://ref.ly/Ps103:15-Ps103:18" TargetMode="External"/><Relationship Id="rId1919" Type="http://schemas.openxmlformats.org/officeDocument/2006/relationships/hyperlink" Target="https://ref.ly/Ps103:19" TargetMode="External"/><Relationship Id="rId1920" Type="http://schemas.openxmlformats.org/officeDocument/2006/relationships/hyperlink" Target="https://ref.ly/Ps103:19-Ps103:22" TargetMode="External"/><Relationship Id="rId1921" Type="http://schemas.openxmlformats.org/officeDocument/2006/relationships/hyperlink" Target="https://ref.ly/Ps113:1-Ps113:9" TargetMode="External"/><Relationship Id="rId1922" Type="http://schemas.openxmlformats.org/officeDocument/2006/relationships/hyperlink" Target="https://ref.ly/Ps136:1-Ps136:26" TargetMode="External"/><Relationship Id="rId1923" Type="http://schemas.openxmlformats.org/officeDocument/2006/relationships/hyperlink" Target="https://ref.ly/Ps124:1-Ps124:8" TargetMode="External"/><Relationship Id="rId1924" Type="http://schemas.openxmlformats.org/officeDocument/2006/relationships/hyperlink" Target="https://ref.ly/Ps66:8-Ps66:12" TargetMode="External"/><Relationship Id="rId1925" Type="http://schemas.openxmlformats.org/officeDocument/2006/relationships/hyperlink" Target="https://ref.ly/Ps46:1-Ps48:14" TargetMode="External"/><Relationship Id="rId1926" Type="http://schemas.openxmlformats.org/officeDocument/2006/relationships/hyperlink" Target="https://ref.ly/2Kgs18:17-2Kgs19:37" TargetMode="External"/><Relationship Id="rId1927" Type="http://schemas.openxmlformats.org/officeDocument/2006/relationships/hyperlink" Target="https://ref.ly/Ps19:1-Ps19:14" TargetMode="External"/><Relationship Id="rId1928" Type="http://schemas.openxmlformats.org/officeDocument/2006/relationships/hyperlink" Target="https://ref.ly/Ps29:1-Ps29:11" TargetMode="External"/><Relationship Id="rId1929" Type="http://schemas.openxmlformats.org/officeDocument/2006/relationships/hyperlink" Target="https://ref.ly/Ps29:9" TargetMode="External"/><Relationship Id="rId1930" Type="http://schemas.openxmlformats.org/officeDocument/2006/relationships/hyperlink" Target="https://ref.ly/Ps50:10-Ps50:12" TargetMode="External"/><Relationship Id="rId1931" Type="http://schemas.openxmlformats.org/officeDocument/2006/relationships/hyperlink" Target="https://ref.ly/Ps65:9-Ps65:13" TargetMode="External"/><Relationship Id="rId1932" Type="http://schemas.openxmlformats.org/officeDocument/2006/relationships/hyperlink" Target="https://ref.ly/Ps104:1-Ps104:35" TargetMode="External"/><Relationship Id="rId1933" Type="http://schemas.openxmlformats.org/officeDocument/2006/relationships/hyperlink" Target="https://ref.ly/Ps104:29-Ps104:30" TargetMode="External"/><Relationship Id="rId1934" Type="http://schemas.openxmlformats.org/officeDocument/2006/relationships/hyperlink" Target="https://ref.ly/Ps102:25-Ps102:27" TargetMode="External"/><Relationship Id="rId1935" Type="http://schemas.openxmlformats.org/officeDocument/2006/relationships/hyperlink" Target="https://ref.ly/Ps148:1-Ps148:14" TargetMode="External"/><Relationship Id="rId1936" Type="http://schemas.openxmlformats.org/officeDocument/2006/relationships/hyperlink" Target="https://ref.ly/Ps8:1-Ps8:9" TargetMode="External"/><Relationship Id="rId1937" Type="http://schemas.openxmlformats.org/officeDocument/2006/relationships/hyperlink" Target="https://ref.ly/Ps47:1-Ps47:9" TargetMode="External"/><Relationship Id="rId1938" Type="http://schemas.openxmlformats.org/officeDocument/2006/relationships/hyperlink" Target="https://ref.ly/Ps93:1-Ps93:5" TargetMode="External"/><Relationship Id="rId1939" Type="http://schemas.openxmlformats.org/officeDocument/2006/relationships/hyperlink" Target="https://ref.ly/Ps96:1-Ps99:9" TargetMode="External"/><Relationship Id="rId1940" Type="http://schemas.openxmlformats.org/officeDocument/2006/relationships/hyperlink" Target="https://ref.ly/Ps47:1-Ps47:5" TargetMode="External"/><Relationship Id="rId1941" Type="http://schemas.openxmlformats.org/officeDocument/2006/relationships/hyperlink" Target="https://ref.ly/Ps99:1-Ps99:2" TargetMode="External"/><Relationship Id="rId1942" Type="http://schemas.openxmlformats.org/officeDocument/2006/relationships/hyperlink" Target="https://ref.ly/Ps93:1" TargetMode="External"/><Relationship Id="rId1943" Type="http://schemas.openxmlformats.org/officeDocument/2006/relationships/hyperlink" Target="https://ref.ly/Ps97:1" TargetMode="External"/><Relationship Id="rId1944" Type="http://schemas.openxmlformats.org/officeDocument/2006/relationships/hyperlink" Target="https://ref.ly/Ps99:4-Ps99:5" TargetMode="External"/><Relationship Id="rId1945" Type="http://schemas.openxmlformats.org/officeDocument/2006/relationships/hyperlink" Target="https://ref.ly/Ps20:1-Ps20:9" TargetMode="External"/><Relationship Id="rId1946" Type="http://schemas.openxmlformats.org/officeDocument/2006/relationships/hyperlink" Target="https://ref.ly/Ps21:1-Ps21:13" TargetMode="External"/><Relationship Id="rId1947" Type="http://schemas.openxmlformats.org/officeDocument/2006/relationships/hyperlink" Target="https://ref.ly/Ps61:1-Ps61:8" TargetMode="External"/><Relationship Id="rId1948" Type="http://schemas.openxmlformats.org/officeDocument/2006/relationships/hyperlink" Target="https://ref.ly/Ps132:1-Ps132:18" TargetMode="External"/><Relationship Id="rId1949" Type="http://schemas.openxmlformats.org/officeDocument/2006/relationships/hyperlink" Target="https://ref.ly/Ps144:1-Ps144:15" TargetMode="External"/><Relationship Id="rId1950" Type="http://schemas.openxmlformats.org/officeDocument/2006/relationships/hyperlink" Target="https://ref.ly/Ps45:6" TargetMode="External"/><Relationship Id="rId1951" Type="http://schemas.openxmlformats.org/officeDocument/2006/relationships/hyperlink" Target="https://ref.ly/Ps110:1" TargetMode="External"/><Relationship Id="rId1952" Type="http://schemas.openxmlformats.org/officeDocument/2006/relationships/hyperlink" Target="https://ref.ly/Acts13:33" TargetMode="External"/><Relationship Id="rId1953" Type="http://schemas.openxmlformats.org/officeDocument/2006/relationships/hyperlink" Target="https://ref.ly/Heb1:5" TargetMode="External"/><Relationship Id="rId1954" Type="http://schemas.openxmlformats.org/officeDocument/2006/relationships/hyperlink" Target="https://ref.ly/Ps97:7" TargetMode="External"/><Relationship Id="rId1955" Type="http://schemas.openxmlformats.org/officeDocument/2006/relationships/hyperlink" Target="https://ref.ly/Heb1:6" TargetMode="External"/><Relationship Id="rId1956" Type="http://schemas.openxmlformats.org/officeDocument/2006/relationships/hyperlink" Target="https://ref.ly/Matt22:43-Matt22:45" TargetMode="External"/><Relationship Id="rId1957" Type="http://schemas.openxmlformats.org/officeDocument/2006/relationships/hyperlink" Target="https://ref.ly/Acts2:34-Acts2:35" TargetMode="External"/><Relationship Id="rId1958" Type="http://schemas.openxmlformats.org/officeDocument/2006/relationships/hyperlink" Target="https://ref.ly/Heb1:13" TargetMode="External"/><Relationship Id="rId1959" Type="http://schemas.openxmlformats.org/officeDocument/2006/relationships/hyperlink" Target="https://ref.ly/Heb5:5-Heb5:10" TargetMode="External"/><Relationship Id="rId1960" Type="http://schemas.openxmlformats.org/officeDocument/2006/relationships/hyperlink" Target="https://ref.ly/Heb6:20" TargetMode="External"/><Relationship Id="rId1961" Type="http://schemas.openxmlformats.org/officeDocument/2006/relationships/hyperlink" Target="https://ref.ly/Luke1:19" TargetMode="External"/><Relationship Id="rId1962" Type="http://schemas.openxmlformats.org/officeDocument/2006/relationships/hyperlink" Target="https://ref.ly/1Cor15:27" TargetMode="External"/><Relationship Id="rId1963" Type="http://schemas.openxmlformats.org/officeDocument/2006/relationships/hyperlink" Target="https://ref.ly/Heb10:5-Heb10:10" TargetMode="External"/><Relationship Id="rId1964" Type="http://schemas.openxmlformats.org/officeDocument/2006/relationships/hyperlink" Target="https://ref.ly/Ps118:22-Ps118:23" TargetMode="External"/><Relationship Id="rId1965" Type="http://schemas.openxmlformats.org/officeDocument/2006/relationships/hyperlink" Target="https://ref.ly/Acts2:30" TargetMode="External"/><Relationship Id="rId1966" Type="http://schemas.openxmlformats.org/officeDocument/2006/relationships/hyperlink" Target="https://ref.ly/Ps69:1-Ps69:36" TargetMode="External"/><Relationship Id="rId1967" Type="http://schemas.openxmlformats.org/officeDocument/2006/relationships/hyperlink" Target="https://ref.ly/Ps102:1-Ps102:28" TargetMode="External"/><Relationship Id="rId1968" Type="http://schemas.openxmlformats.org/officeDocument/2006/relationships/hyperlink" Target="https://ref.ly/Isa42:1-Isa42:9" TargetMode="External"/><Relationship Id="rId1969" Type="http://schemas.openxmlformats.org/officeDocument/2006/relationships/hyperlink" Target="https://ref.ly/Ps22:6-Ps22:8" TargetMode="External"/><Relationship Id="rId1970" Type="http://schemas.openxmlformats.org/officeDocument/2006/relationships/hyperlink" Target="https://ref.ly/Luke23:34" TargetMode="External"/><Relationship Id="rId1971" Type="http://schemas.openxmlformats.org/officeDocument/2006/relationships/hyperlink" Target="https://ref.ly/Ps16:10" TargetMode="External"/><Relationship Id="rId1972" Type="http://schemas.openxmlformats.org/officeDocument/2006/relationships/hyperlink" Target="https://ref.ly/Acts2:24-Acts2:31" TargetMode="External"/><Relationship Id="rId1973" Type="http://schemas.openxmlformats.org/officeDocument/2006/relationships/hyperlink" Target="https://ref.ly/Ps69:8-Ps69:9" TargetMode="External"/><Relationship Id="rId1974" Type="http://schemas.openxmlformats.org/officeDocument/2006/relationships/hyperlink" Target="https://ref.ly/Ps69:25-Ps69:26" TargetMode="External"/><Relationship Id="rId1975" Type="http://schemas.openxmlformats.org/officeDocument/2006/relationships/hyperlink" Target="https://ref.ly/Isa53:10" TargetMode="External"/><Relationship Id="rId1976" Type="http://schemas.openxmlformats.org/officeDocument/2006/relationships/hyperlink" Target="https://ref.ly/Ps78:68-Ps78:72" TargetMode="External"/><Relationship Id="rId1977" Type="http://schemas.openxmlformats.org/officeDocument/2006/relationships/hyperlink" Target="https://ref.ly/Ps132:11-Ps132:13" TargetMode="External"/><Relationship Id="rId1978" Type="http://schemas.openxmlformats.org/officeDocument/2006/relationships/hyperlink" Target="https://ref.ly/Ps137:3" TargetMode="External"/><Relationship Id="rId1979" Type="http://schemas.openxmlformats.org/officeDocument/2006/relationships/hyperlink" Target="https://ref.ly/Ps48:11-Ps48:14" TargetMode="External"/><Relationship Id="rId1980" Type="http://schemas.openxmlformats.org/officeDocument/2006/relationships/hyperlink" Target="https://ref.ly/Ps87:1-Ps87:3" TargetMode="External"/><Relationship Id="rId1981" Type="http://schemas.openxmlformats.org/officeDocument/2006/relationships/hyperlink" Target="https://ref.ly/Ps48:1-Ps48:14" TargetMode="External"/><Relationship Id="rId1982" Type="http://schemas.openxmlformats.org/officeDocument/2006/relationships/hyperlink" Target="https://ref.ly/Ps76:1-Ps76:12" TargetMode="External"/><Relationship Id="rId1983" Type="http://schemas.openxmlformats.org/officeDocument/2006/relationships/hyperlink" Target="https://ref.ly/Ps84:1-Ps84:12" TargetMode="External"/><Relationship Id="rId1984" Type="http://schemas.openxmlformats.org/officeDocument/2006/relationships/hyperlink" Target="https://ref.ly/Ps87:1-Ps87:7" TargetMode="External"/><Relationship Id="rId1985" Type="http://schemas.openxmlformats.org/officeDocument/2006/relationships/hyperlink" Target="https://ref.ly/Ps122:1-Ps122:9" TargetMode="External"/><Relationship Id="rId1986" Type="http://schemas.openxmlformats.org/officeDocument/2006/relationships/hyperlink" Target="https://ref.ly/Ps102:16" TargetMode="External"/><Relationship Id="rId1987" Type="http://schemas.openxmlformats.org/officeDocument/2006/relationships/hyperlink" Target="https://ref.ly/Ps125:1" TargetMode="External"/><Relationship Id="rId1988" Type="http://schemas.openxmlformats.org/officeDocument/2006/relationships/hyperlink" Target="https://ref.ly/Ps126:1-Ps126:3" TargetMode="External"/><Relationship Id="rId1989" Type="http://schemas.openxmlformats.org/officeDocument/2006/relationships/hyperlink" Target="https://ref.ly/Ps133:3" TargetMode="External"/><Relationship Id="rId1990" Type="http://schemas.openxmlformats.org/officeDocument/2006/relationships/hyperlink" Target="https://ref.ly/Ps147:2" TargetMode="External"/><Relationship Id="rId1991" Type="http://schemas.openxmlformats.org/officeDocument/2006/relationships/hyperlink" Target="https://ref.ly/Judg20:23" TargetMode="External"/><Relationship Id="rId1992" Type="http://schemas.openxmlformats.org/officeDocument/2006/relationships/hyperlink" Target="https://ref.ly/Jer14:1-Jer14:12" TargetMode="External"/><Relationship Id="rId1993" Type="http://schemas.openxmlformats.org/officeDocument/2006/relationships/hyperlink" Target="https://ref.ly/Jer36:9" TargetMode="External"/><Relationship Id="rId1994" Type="http://schemas.openxmlformats.org/officeDocument/2006/relationships/hyperlink" Target="https://ref.ly/Joel1:13-Joel1:14" TargetMode="External"/><Relationship Id="rId1995" Type="http://schemas.openxmlformats.org/officeDocument/2006/relationships/hyperlink" Target="https://ref.ly/Joel2:12-Joel2:17" TargetMode="External"/><Relationship Id="rId1996" Type="http://schemas.openxmlformats.org/officeDocument/2006/relationships/hyperlink" Target="https://ref.ly/Jonah3:5" TargetMode="External"/><Relationship Id="rId1997" Type="http://schemas.openxmlformats.org/officeDocument/2006/relationships/hyperlink" Target="https://ref.ly/Ps60:1-Ps60:12" TargetMode="External"/><Relationship Id="rId1998" Type="http://schemas.openxmlformats.org/officeDocument/2006/relationships/hyperlink" Target="https://ref.ly/Ps83:1-Ps83:18" TargetMode="External"/><Relationship Id="rId1999" Type="http://schemas.openxmlformats.org/officeDocument/2006/relationships/hyperlink" Target="https://ref.ly/Ps58:1-Ps58:11" TargetMode="External"/><Relationship Id="rId2000" Type="http://schemas.openxmlformats.org/officeDocument/2006/relationships/hyperlink" Target="https://ref.ly/Ps125:1-Ps125:5" TargetMode="External"/><Relationship Id="rId2001" Type="http://schemas.openxmlformats.org/officeDocument/2006/relationships/hyperlink" Target="https://ref.ly/Ps13:5-Ps13:6" TargetMode="External"/><Relationship Id="rId2002" Type="http://schemas.openxmlformats.org/officeDocument/2006/relationships/hyperlink" Target="https://ref.ly/Ps22:1-Ps22:21" TargetMode="External"/><Relationship Id="rId2003" Type="http://schemas.openxmlformats.org/officeDocument/2006/relationships/hyperlink" Target="https://ref.ly/Ps109:21" TargetMode="External"/><Relationship Id="rId2004" Type="http://schemas.openxmlformats.org/officeDocument/2006/relationships/hyperlink" Target="https://ref.ly/Ps74:10" TargetMode="External"/><Relationship Id="rId2005" Type="http://schemas.openxmlformats.org/officeDocument/2006/relationships/hyperlink" Target="https://ref.ly/Neh4:4-Neh4:5" TargetMode="External"/><Relationship Id="rId2006" Type="http://schemas.openxmlformats.org/officeDocument/2006/relationships/hyperlink" Target="https://ref.ly/Jer20:14-Jer20:18" TargetMode="External"/><Relationship Id="rId2007" Type="http://schemas.openxmlformats.org/officeDocument/2006/relationships/hyperlink" Target="https://ref.ly/Amos7:17" TargetMode="External"/><Relationship Id="rId2008" Type="http://schemas.openxmlformats.org/officeDocument/2006/relationships/hyperlink" Target="https://ref.ly/John13:34" TargetMode="External"/><Relationship Id="rId2009" Type="http://schemas.openxmlformats.org/officeDocument/2006/relationships/hyperlink" Target="https://ref.ly/Col3:13" TargetMode="External"/><Relationship Id="rId2010" Type="http://schemas.openxmlformats.org/officeDocument/2006/relationships/hyperlink" Target="https://ref.ly/John16:8-John16:11" TargetMode="External"/><Relationship Id="rId2011" Type="http://schemas.openxmlformats.org/officeDocument/2006/relationships/hyperlink" Target="https://ref.ly/Ps38:1-Ps38:22" TargetMode="External"/><Relationship Id="rId2012" Type="http://schemas.openxmlformats.org/officeDocument/2006/relationships/hyperlink" Target="https://ref.ly/Ps6:1-Ps6:10" TargetMode="External"/><Relationship Id="rId2013" Type="http://schemas.openxmlformats.org/officeDocument/2006/relationships/hyperlink" Target="https://ref.ly/Ps143:1-Ps143:12" TargetMode="External"/><Relationship Id="rId2014" Type="http://schemas.openxmlformats.org/officeDocument/2006/relationships/hyperlink" Target="https://ref.ly/2Sam11:1-2Sam12:31" TargetMode="External"/><Relationship Id="rId2015" Type="http://schemas.openxmlformats.org/officeDocument/2006/relationships/hyperlink" Target="https://ref.ly/Ps51:1" TargetMode="External"/><Relationship Id="rId2016" Type="http://schemas.openxmlformats.org/officeDocument/2006/relationships/hyperlink" Target="https://ref.ly/Ps37:5" TargetMode="External"/><Relationship Id="rId2017" Type="http://schemas.openxmlformats.org/officeDocument/2006/relationships/hyperlink" Target="https://ref.ly/Ps111:10" TargetMode="External"/><Relationship Id="rId2018" Type="http://schemas.openxmlformats.org/officeDocument/2006/relationships/hyperlink" Target="https://ref.ly/Ps128:1-Ps128:6" TargetMode="External"/><Relationship Id="rId2019" Type="http://schemas.openxmlformats.org/officeDocument/2006/relationships/hyperlink" Target="https://ref.ly/Ps133:1-Ps133:3" TargetMode="External"/><Relationship Id="rId2020" Type="http://schemas.openxmlformats.org/officeDocument/2006/relationships/hyperlink" Target="https://ref.ly/Jer12:1-Jer12:4" TargetMode="External"/><Relationship Id="rId2021" Type="http://schemas.openxmlformats.org/officeDocument/2006/relationships/hyperlink" Target="https://ref.ly/Ps78:1-Ps78:4" TargetMode="External"/><Relationship Id="rId2022" Type="http://schemas.openxmlformats.org/officeDocument/2006/relationships/hyperlink" Target="https://ref.ly/Ps23:1-Ps23:6" TargetMode="External"/><Relationship Id="rId2023" Type="http://schemas.openxmlformats.org/officeDocument/2006/relationships/hyperlink" Target="https://ref.ly/Ps27:1-Ps27:14" TargetMode="External"/><Relationship Id="rId2024" Type="http://schemas.openxmlformats.org/officeDocument/2006/relationships/hyperlink" Target="https://ref.ly/Ps11:1-Ps11:7" TargetMode="External"/><Relationship Id="rId2025" Type="http://schemas.openxmlformats.org/officeDocument/2006/relationships/hyperlink" Target="https://ref.ly/Ps62:1-Ps62:12" TargetMode="External"/><Relationship Id="rId2026" Type="http://schemas.openxmlformats.org/officeDocument/2006/relationships/hyperlink" Target="https://ref.ly/Ps131:1-Ps131:3" TargetMode="External"/><Relationship Id="rId2027" Type="http://schemas.openxmlformats.org/officeDocument/2006/relationships/hyperlink" Target="https://ref.ly/Gen36:13,Gen36:17" TargetMode="External"/><Relationship Id="rId2028" Type="http://schemas.openxmlformats.org/officeDocument/2006/relationships/hyperlink" Target="https://ref.ly/1Chr1:37" TargetMode="External"/><Relationship Id="rId2029" Type="http://schemas.openxmlformats.org/officeDocument/2006/relationships/hyperlink" Target="https://ref.ly/Dan3:5,Dan3:7,Dan3:10,Dan3:15" TargetMode="External"/><Relationship Id="rId2030" Type="http://schemas.openxmlformats.org/officeDocument/2006/relationships/hyperlink" Target="https://ref.ly/1Sam16:1-1Sam16:13" TargetMode="External"/><Relationship Id="rId2031" Type="http://schemas.openxmlformats.org/officeDocument/2006/relationships/hyperlink" Target="https://ref.ly/1Sam17:1-1Sam17:58" TargetMode="External"/><Relationship Id="rId2032" Type="http://schemas.openxmlformats.org/officeDocument/2006/relationships/hyperlink" Target="https://ref.ly/Gen25:14" TargetMode="External"/><Relationship Id="rId2033" Type="http://schemas.openxmlformats.org/officeDocument/2006/relationships/hyperlink" Target="https://ref.ly/1Chr1:30" TargetMode="External"/><Relationship Id="rId2034" Type="http://schemas.openxmlformats.org/officeDocument/2006/relationships/hyperlink" Target="https://ref.ly/Gen25:15" TargetMode="External"/><Relationship Id="rId2035" Type="http://schemas.openxmlformats.org/officeDocument/2006/relationships/hyperlink" Target="https://ref.ly/Prov30:1" TargetMode="External"/><Relationship Id="rId2036" Type="http://schemas.openxmlformats.org/officeDocument/2006/relationships/hyperlink" Target="https://ref.ly/Prov31:1" TargetMode="External"/><Relationship Id="rId2037" Type="http://schemas.openxmlformats.org/officeDocument/2006/relationships/hyperlink" Target="https://ref.ly/Isa13:1" TargetMode="External"/><Relationship Id="rId2038" Type="http://schemas.openxmlformats.org/officeDocument/2006/relationships/hyperlink" Target="https://ref.ly/Nah1:1" TargetMode="External"/><Relationship Id="rId2039" Type="http://schemas.openxmlformats.org/officeDocument/2006/relationships/hyperlink" Target="https://ref.ly/Hab1:1" TargetMode="External"/><Relationship Id="rId2040" Type="http://schemas.openxmlformats.org/officeDocument/2006/relationships/hyperlink" Target="https://ref.ly/Deut6:16" TargetMode="External"/><Relationship Id="rId2041" Type="http://schemas.openxmlformats.org/officeDocument/2006/relationships/hyperlink" Target="https://ref.ly/Deut9:22" TargetMode="External"/><Relationship Id="rId2042" Type="http://schemas.openxmlformats.org/officeDocument/2006/relationships/hyperlink" Target="https://ref.ly/2Kgs9:30" TargetMode="External"/><Relationship Id="rId2043" Type="http://schemas.openxmlformats.org/officeDocument/2006/relationships/hyperlink" Target="https://ref.ly/Jer4:30" TargetMode="External"/><Relationship Id="rId2044" Type="http://schemas.openxmlformats.org/officeDocument/2006/relationships/hyperlink" Target="https://ref.ly/Ezek23:40" TargetMode="External"/><Relationship Id="rId2045" Type="http://schemas.openxmlformats.org/officeDocument/2006/relationships/hyperlink" Target="https://ref.ly/Luke7:37" TargetMode="External"/><Relationship Id="rId2046" Type="http://schemas.openxmlformats.org/officeDocument/2006/relationships/hyperlink" Target="https://ref.ly/Jer48:1" TargetMode="External"/><Relationship Id="rId2047" Type="http://schemas.openxmlformats.org/officeDocument/2006/relationships/hyperlink" Target="https://ref.ly/Acts19:29-Acts19:41" TargetMode="External"/><Relationship Id="rId2048" Type="http://schemas.openxmlformats.org/officeDocument/2006/relationships/hyperlink" Target="https://ref.ly/Josh13:6" TargetMode="External"/><Relationship Id="rId2049" Type="http://schemas.openxmlformats.org/officeDocument/2006/relationships/hyperlink" Target="https://ref.ly/Gen36:36" TargetMode="External"/><Relationship Id="rId2050" Type="http://schemas.openxmlformats.org/officeDocument/2006/relationships/hyperlink" Target="https://ref.ly/1Chr1:47" TargetMode="External"/><Relationship Id="rId2051" Type="http://schemas.openxmlformats.org/officeDocument/2006/relationships/hyperlink" Target="https://ref.ly/Lev10:9" TargetMode="External"/><Relationship Id="rId2052" Type="http://schemas.openxmlformats.org/officeDocument/2006/relationships/hyperlink" Target="https://ref.ly/Num6:3" TargetMode="External"/><Relationship Id="rId2053" Type="http://schemas.openxmlformats.org/officeDocument/2006/relationships/hyperlink" Target="https://ref.ly/Judg13:4-Judg13:14" TargetMode="External"/><Relationship Id="rId2054" Type="http://schemas.openxmlformats.org/officeDocument/2006/relationships/hyperlink" Target="https://ref.ly/Prov31:4" TargetMode="External"/><Relationship Id="rId2055" Type="http://schemas.openxmlformats.org/officeDocument/2006/relationships/hyperlink" Target="https://ref.ly/Luke1:15" TargetMode="External"/><Relationship Id="rId2056" Type="http://schemas.openxmlformats.org/officeDocument/2006/relationships/hyperlink" Target="https://ref.ly/Prov20:1" TargetMode="External"/><Relationship Id="rId2057" Type="http://schemas.openxmlformats.org/officeDocument/2006/relationships/hyperlink" Target="https://ref.ly/Isa5:11,Isa5:22" TargetMode="External"/><Relationship Id="rId2058" Type="http://schemas.openxmlformats.org/officeDocument/2006/relationships/hyperlink" Target="https://ref.ly/Num28:7" TargetMode="External"/><Relationship Id="rId2059" Type="http://schemas.openxmlformats.org/officeDocument/2006/relationships/hyperlink" Target="https://ref.ly/Deut14:26" TargetMode="External"/><Relationship Id="rId2060" Type="http://schemas.openxmlformats.org/officeDocument/2006/relationships/hyperlink" Target="https://ref.ly/Isa50:3" TargetMode="External"/><Relationship Id="rId2061" Type="http://schemas.openxmlformats.org/officeDocument/2006/relationships/hyperlink" Target="https://ref.ly/Rev6:12" TargetMode="External"/><Relationship Id="rId2062" Type="http://schemas.openxmlformats.org/officeDocument/2006/relationships/hyperlink" Target="https://ref.ly/Gen42:25-Gen42:27,Gen42:35" TargetMode="External"/><Relationship Id="rId2063" Type="http://schemas.openxmlformats.org/officeDocument/2006/relationships/hyperlink" Target="https://ref.ly/Josh9:4" TargetMode="External"/><Relationship Id="rId2064" Type="http://schemas.openxmlformats.org/officeDocument/2006/relationships/hyperlink" Target="https://ref.ly/Lev11:32" TargetMode="External"/><Relationship Id="rId2065" Type="http://schemas.openxmlformats.org/officeDocument/2006/relationships/hyperlink" Target="https://ref.ly/Isa15:3" TargetMode="External"/><Relationship Id="rId2066" Type="http://schemas.openxmlformats.org/officeDocument/2006/relationships/hyperlink" Target="https://ref.ly/Isa22:12" TargetMode="External"/><Relationship Id="rId2067" Type="http://schemas.openxmlformats.org/officeDocument/2006/relationships/hyperlink" Target="https://ref.ly/Jer4:8" TargetMode="External"/><Relationship Id="rId2068" Type="http://schemas.openxmlformats.org/officeDocument/2006/relationships/hyperlink" Target="https://ref.ly/1Kgs20:31" TargetMode="External"/><Relationship Id="rId2069" Type="http://schemas.openxmlformats.org/officeDocument/2006/relationships/hyperlink" Target="https://ref.ly/Jer48:37" TargetMode="External"/><Relationship Id="rId2070" Type="http://schemas.openxmlformats.org/officeDocument/2006/relationships/hyperlink" Target="https://ref.ly/1Kgs21:27" TargetMode="External"/><Relationship Id="rId2071" Type="http://schemas.openxmlformats.org/officeDocument/2006/relationships/hyperlink" Target="https://ref.ly/Lam2:10" TargetMode="External"/><Relationship Id="rId2072" Type="http://schemas.openxmlformats.org/officeDocument/2006/relationships/hyperlink" Target="https://ref.ly/2Kgs6:30" TargetMode="External"/><Relationship Id="rId2073" Type="http://schemas.openxmlformats.org/officeDocument/2006/relationships/hyperlink" Target="https://ref.ly/Isa37:1" TargetMode="External"/><Relationship Id="rId2074" Type="http://schemas.openxmlformats.org/officeDocument/2006/relationships/hyperlink" Target="https://ref.ly/Jonah3:8" TargetMode="External"/><Relationship Id="rId2075" Type="http://schemas.openxmlformats.org/officeDocument/2006/relationships/hyperlink" Target="https://ref.ly/Joel1:13" TargetMode="External"/><Relationship Id="rId2076" Type="http://schemas.openxmlformats.org/officeDocument/2006/relationships/hyperlink" Target="https://ref.ly/Isa20:2" TargetMode="External"/><Relationship Id="rId2077" Type="http://schemas.openxmlformats.org/officeDocument/2006/relationships/hyperlink" Target="https://ref.ly/Zech13:4" TargetMode="External"/><Relationship Id="rId2078" Type="http://schemas.openxmlformats.org/officeDocument/2006/relationships/hyperlink" Target="https://ref.ly/Jer6:26" TargetMode="External"/><Relationship Id="rId2079" Type="http://schemas.openxmlformats.org/officeDocument/2006/relationships/hyperlink" Target="https://ref.ly/Jer49:3" TargetMode="External"/><Relationship Id="rId2080" Type="http://schemas.openxmlformats.org/officeDocument/2006/relationships/hyperlink" Target="https://ref.ly/Ezek27:31" TargetMode="External"/><Relationship Id="rId2081" Type="http://schemas.openxmlformats.org/officeDocument/2006/relationships/hyperlink" Target="https://ref.ly/Acts11:26" TargetMode="External"/><Relationship Id="rId2082" Type="http://schemas.openxmlformats.org/officeDocument/2006/relationships/hyperlink" Target="https://ref.ly/Acts26:28" TargetMode="External"/><Relationship Id="rId2083" Type="http://schemas.openxmlformats.org/officeDocument/2006/relationships/hyperlink" Target="https://ref.ly/1Pet4:16" TargetMode="External"/><Relationship Id="rId2084" Type="http://schemas.openxmlformats.org/officeDocument/2006/relationships/hyperlink" Target="https://ref.ly/Num33:30-Num33:31" TargetMode="External"/><Relationship Id="rId2085" Type="http://schemas.openxmlformats.org/officeDocument/2006/relationships/hyperlink" Target="https://ref.ly/Deut10:6" TargetMode="External"/><Relationship Id="rId2086" Type="http://schemas.openxmlformats.org/officeDocument/2006/relationships/hyperlink" Target="https://ref.ly/Josh19:26" TargetMode="External"/><Relationship Id="rId2087" Type="http://schemas.openxmlformats.org/officeDocument/2006/relationships/hyperlink" Target="https://ref.ly/Josh21:30" TargetMode="External"/><Relationship Id="rId2088" Type="http://schemas.openxmlformats.org/officeDocument/2006/relationships/hyperlink" Target="https://ref.ly/1Chr6:74" TargetMode="External"/><Relationship Id="rId2089" Type="http://schemas.openxmlformats.org/officeDocument/2006/relationships/hyperlink" Target="https://ref.ly/1Chr2:53" TargetMode="External"/><Relationship Id="rId2090" Type="http://schemas.openxmlformats.org/officeDocument/2006/relationships/hyperlink" Target="https://ref.ly/1Chr8:12" TargetMode="External"/><Relationship Id="rId2091" Type="http://schemas.openxmlformats.org/officeDocument/2006/relationships/hyperlink" Target="https://ref.ly/Deut18:11" TargetMode="External"/><Relationship Id="rId2092" Type="http://schemas.openxmlformats.org/officeDocument/2006/relationships/hyperlink" Target="https://ref.ly/2Kgs22:3" TargetMode="External"/><Relationship Id="rId2093" Type="http://schemas.openxmlformats.org/officeDocument/2006/relationships/hyperlink" Target="https://ref.ly/1Chr3:19" TargetMode="External"/><Relationship Id="rId2094" Type="http://schemas.openxmlformats.org/officeDocument/2006/relationships/hyperlink" Target="https://ref.ly/1Chr5:13" TargetMode="External"/><Relationship Id="rId2095" Type="http://schemas.openxmlformats.org/officeDocument/2006/relationships/hyperlink" Target="https://ref.ly/1Chr8:17" TargetMode="External"/><Relationship Id="rId2096" Type="http://schemas.openxmlformats.org/officeDocument/2006/relationships/hyperlink" Target="https://ref.ly/1Chr9:7" TargetMode="External"/><Relationship Id="rId2097" Type="http://schemas.openxmlformats.org/officeDocument/2006/relationships/hyperlink" Target="https://ref.ly/Neh11:7" TargetMode="External"/><Relationship Id="rId2098" Type="http://schemas.openxmlformats.org/officeDocument/2006/relationships/hyperlink" Target="https://ref.ly/1Chr9:8" TargetMode="External"/><Relationship Id="rId2099" Type="http://schemas.openxmlformats.org/officeDocument/2006/relationships/hyperlink" Target="https://ref.ly/1Chr6:12-1Chr6:13" TargetMode="External"/><Relationship Id="rId2100" Type="http://schemas.openxmlformats.org/officeDocument/2006/relationships/hyperlink" Target="https://ref.ly/1Chr9:12" TargetMode="External"/><Relationship Id="rId2101" Type="http://schemas.openxmlformats.org/officeDocument/2006/relationships/hyperlink" Target="https://ref.ly/2Chr34:12" TargetMode="External"/><Relationship Id="rId2102" Type="http://schemas.openxmlformats.org/officeDocument/2006/relationships/hyperlink" Target="https://ref.ly/Ezra8:16" TargetMode="External"/><Relationship Id="rId2103" Type="http://schemas.openxmlformats.org/officeDocument/2006/relationships/hyperlink" Target="https://ref.ly/Ezra10:15" TargetMode="External"/><Relationship Id="rId2104" Type="http://schemas.openxmlformats.org/officeDocument/2006/relationships/hyperlink" Target="https://ref.ly/Ezra10:29" TargetMode="External"/><Relationship Id="rId2105" Type="http://schemas.openxmlformats.org/officeDocument/2006/relationships/hyperlink" Target="https://ref.ly/Neh3:4,Neh3:30" TargetMode="External"/><Relationship Id="rId2106" Type="http://schemas.openxmlformats.org/officeDocument/2006/relationships/hyperlink" Target="https://ref.ly/Neh6:18" TargetMode="External"/><Relationship Id="rId2107" Type="http://schemas.openxmlformats.org/officeDocument/2006/relationships/hyperlink" Target="https://ref.ly/Neh3:6" TargetMode="External"/><Relationship Id="rId2108" Type="http://schemas.openxmlformats.org/officeDocument/2006/relationships/hyperlink" Target="https://ref.ly/Neh10:7" TargetMode="External"/><Relationship Id="rId2109" Type="http://schemas.openxmlformats.org/officeDocument/2006/relationships/hyperlink" Target="https://ref.ly/Neh12:13" TargetMode="External"/><Relationship Id="rId2110" Type="http://schemas.openxmlformats.org/officeDocument/2006/relationships/hyperlink" Target="https://ref.ly/Neh12:16" TargetMode="External"/><Relationship Id="rId2111" Type="http://schemas.openxmlformats.org/officeDocument/2006/relationships/hyperlink" Target="https://ref.ly/1Chr9:17" TargetMode="External"/><Relationship Id="rId2112" Type="http://schemas.openxmlformats.org/officeDocument/2006/relationships/hyperlink" Target="https://ref.ly/Neh12:33" TargetMode="External"/><Relationship Id="rId2113" Type="http://schemas.openxmlformats.org/officeDocument/2006/relationships/hyperlink" Target="https://ref.ly/2Kgs21:19" TargetMode="External"/><Relationship Id="rId2114" Type="http://schemas.openxmlformats.org/officeDocument/2006/relationships/hyperlink" Target="https://ref.ly/1Chr9:21" TargetMode="External"/><Relationship Id="rId2115" Type="http://schemas.openxmlformats.org/officeDocument/2006/relationships/hyperlink" Target="https://ref.ly/1Chr26:1-1Chr26:2,1Chr26:9" TargetMode="External"/><Relationship Id="rId2116" Type="http://schemas.openxmlformats.org/officeDocument/2006/relationships/hyperlink" Target="https://ref.ly/1Chr26:14" TargetMode="External"/><Relationship Id="rId2117" Type="http://schemas.openxmlformats.org/officeDocument/2006/relationships/hyperlink" Target="https://ref.ly/2Chr28:12" TargetMode="External"/><Relationship Id="rId2118" Type="http://schemas.openxmlformats.org/officeDocument/2006/relationships/hyperlink" Target="https://ref.ly/Neh11:13" TargetMode="External"/><Relationship Id="rId2119" Type="http://schemas.openxmlformats.org/officeDocument/2006/relationships/hyperlink" Target="https://ref.ly/1Chr4:25-1Chr4:26" TargetMode="External"/><Relationship Id="rId2120" Type="http://schemas.openxmlformats.org/officeDocument/2006/relationships/hyperlink" Target="https://ref.ly/Gen25:1-Gen25:34" TargetMode="External"/><Relationship Id="rId2121" Type="http://schemas.openxmlformats.org/officeDocument/2006/relationships/hyperlink" Target="https://ref.ly/1Chr4:38-1Chr4:43" TargetMode="External"/><Relationship Id="rId2122" Type="http://schemas.openxmlformats.org/officeDocument/2006/relationships/hyperlink" Target="https://ref.ly/1Chr12:10" TargetMode="External"/><Relationship Id="rId2123" Type="http://schemas.openxmlformats.org/officeDocument/2006/relationships/hyperlink" Target="https://ref.ly/Matt15:1-Matt15:9" TargetMode="External"/><Relationship Id="rId2124" Type="http://schemas.openxmlformats.org/officeDocument/2006/relationships/hyperlink" Target="https://ref.ly/1Chr4:34" TargetMode="External"/><Relationship Id="rId2125" Type="http://schemas.openxmlformats.org/officeDocument/2006/relationships/hyperlink" Target="https://ref.ly/2Sam16:23" TargetMode="External"/><Relationship Id="rId2126" Type="http://schemas.openxmlformats.org/officeDocument/2006/relationships/hyperlink" Target="https://ref.ly/1Kgs12:6" TargetMode="External"/><Relationship Id="rId2127" Type="http://schemas.openxmlformats.org/officeDocument/2006/relationships/hyperlink" Target="https://ref.ly/1Kgs12:7-1Kgs12:8" TargetMode="External"/><Relationship Id="rId2128" Type="http://schemas.openxmlformats.org/officeDocument/2006/relationships/hyperlink" Target="https://ref.ly/Isa19:11" TargetMode="External"/><Relationship Id="rId2129" Type="http://schemas.openxmlformats.org/officeDocument/2006/relationships/hyperlink" Target="https://ref.ly/Dan3:2-Dan3:3" TargetMode="External"/><Relationship Id="rId2130" Type="http://schemas.openxmlformats.org/officeDocument/2006/relationships/hyperlink" Target="https://ref.ly/Prov15:22" TargetMode="External"/><Relationship Id="rId2131" Type="http://schemas.openxmlformats.org/officeDocument/2006/relationships/hyperlink" Target="https://ref.ly/Prov1:8" TargetMode="External"/><Relationship Id="rId2132" Type="http://schemas.openxmlformats.org/officeDocument/2006/relationships/hyperlink" Target="https://ref.ly/Ezek7:26" TargetMode="External"/><Relationship Id="rId2133" Type="http://schemas.openxmlformats.org/officeDocument/2006/relationships/hyperlink" Target="https://ref.ly/2Chr25:16" TargetMode="External"/><Relationship Id="rId2134" Type="http://schemas.openxmlformats.org/officeDocument/2006/relationships/hyperlink" Target="https://ref.ly/Jer18:18" TargetMode="External"/><Relationship Id="rId2135" Type="http://schemas.openxmlformats.org/officeDocument/2006/relationships/hyperlink" Target="https://ref.ly/Prov27:9" TargetMode="External"/><Relationship Id="rId2136" Type="http://schemas.openxmlformats.org/officeDocument/2006/relationships/hyperlink" Target="https://ref.ly/Prov12:5" TargetMode="External"/><Relationship Id="rId2137" Type="http://schemas.openxmlformats.org/officeDocument/2006/relationships/hyperlink" Target="https://ref.ly/Ps33:10" TargetMode="External"/><Relationship Id="rId2138" Type="http://schemas.openxmlformats.org/officeDocument/2006/relationships/hyperlink" Target="https://ref.ly/Ps33:11" TargetMode="External"/><Relationship Id="rId2139" Type="http://schemas.openxmlformats.org/officeDocument/2006/relationships/hyperlink" Target="https://ref.ly/Isa40:13" TargetMode="External"/><Relationship Id="rId2140" Type="http://schemas.openxmlformats.org/officeDocument/2006/relationships/hyperlink" Target="https://ref.ly/John14:16-John14:17" TargetMode="External"/><Relationship Id="rId2141" Type="http://schemas.openxmlformats.org/officeDocument/2006/relationships/hyperlink" Target="https://ref.ly/John16:7" TargetMode="External"/><Relationship Id="rId2142" Type="http://schemas.openxmlformats.org/officeDocument/2006/relationships/hyperlink" Target="https://ref.ly/John15:26" TargetMode="External"/><Relationship Id="rId2143" Type="http://schemas.openxmlformats.org/officeDocument/2006/relationships/hyperlink" Target="https://ref.ly/1John2:1" TargetMode="External"/><Relationship Id="rId2144" Type="http://schemas.openxmlformats.org/officeDocument/2006/relationships/hyperlink" Target="https://ref.ly/Eph1:5,Eph1:9" TargetMode="External"/><Relationship Id="rId2145" Type="http://schemas.openxmlformats.org/officeDocument/2006/relationships/hyperlink" Target="https://ref.ly/Eph1:11" TargetMode="External"/><Relationship Id="rId2146" Type="http://schemas.openxmlformats.org/officeDocument/2006/relationships/hyperlink" Target="https://ref.ly/Eph1:5" TargetMode="External"/><Relationship Id="rId2147" Type="http://schemas.openxmlformats.org/officeDocument/2006/relationships/hyperlink" Target="https://ref.ly/Eph1:9" TargetMode="External"/><Relationship Id="rId2148" Type="http://schemas.openxmlformats.org/officeDocument/2006/relationships/hyperlink" Target="https://ref.ly/Rom8:26-Rom8:28" TargetMode="External"/><Relationship Id="rId2149" Type="http://schemas.openxmlformats.org/officeDocument/2006/relationships/hyperlink" Target="https://ref.ly/Eph1:4-Eph1:5" TargetMode="External"/><Relationship Id="rId2150" Type="http://schemas.openxmlformats.org/officeDocument/2006/relationships/hyperlink" Target="https://ref.ly/Eph1:1-Eph1:23" TargetMode="External"/><Relationship Id="rId2151" Type="http://schemas.openxmlformats.org/officeDocument/2006/relationships/hyperlink" Target="https://ref.ly/Eph1:6" TargetMode="External"/><Relationship Id="rId2152" Type="http://schemas.openxmlformats.org/officeDocument/2006/relationships/hyperlink" Target="https://ref.ly/Neh3:4" TargetMode="External"/><Relationship Id="rId2153" Type="http://schemas.openxmlformats.org/officeDocument/2006/relationships/hyperlink" Target="https://ref.ly/Neh10:21" TargetMode="External"/><Relationship Id="rId2154" Type="http://schemas.openxmlformats.org/officeDocument/2006/relationships/hyperlink" Target="https://ref.ly/Neh11:24" TargetMode="External"/><Relationship Id="rId2155" Type="http://schemas.openxmlformats.org/officeDocument/2006/relationships/hyperlink" Target="https://ref.ly/Ps120:1-Ps134:3" TargetMode="External"/><Relationship Id="rId2156" Type="http://schemas.openxmlformats.org/officeDocument/2006/relationships/hyperlink" Target="https://ref.ly/2Cor5:19" TargetMode="External"/><Relationship Id="rId2157" Type="http://schemas.openxmlformats.org/officeDocument/2006/relationships/hyperlink" Target="https://ref.ly/Eph2:16" TargetMode="External"/><Relationship Id="rId2158" Type="http://schemas.openxmlformats.org/officeDocument/2006/relationships/hyperlink" Target="https://ref.ly/Rom4:25" TargetMode="External"/><Relationship Id="rId2159" Type="http://schemas.openxmlformats.org/officeDocument/2006/relationships/hyperlink" Target="https://ref.ly/Isa53:6" TargetMode="External"/><Relationship Id="rId2160" Type="http://schemas.openxmlformats.org/officeDocument/2006/relationships/hyperlink" Target="https://ref.ly/Heb9:12-Heb9:14" TargetMode="External"/><Relationship Id="rId2161" Type="http://schemas.openxmlformats.org/officeDocument/2006/relationships/hyperlink" Target="https://ref.ly/1Pet1:19" TargetMode="External"/><Relationship Id="rId2162" Type="http://schemas.openxmlformats.org/officeDocument/2006/relationships/hyperlink" Target="https://ref.ly/John3:16" TargetMode="External"/><Relationship Id="rId2163" Type="http://schemas.openxmlformats.org/officeDocument/2006/relationships/hyperlink" Target="https://ref.ly/1John2:2" TargetMode="External"/><Relationship Id="rId2164" Type="http://schemas.openxmlformats.org/officeDocument/2006/relationships/hyperlink" Target="https://ref.ly/Matt20:28" TargetMode="External"/><Relationship Id="rId2165" Type="http://schemas.openxmlformats.org/officeDocument/2006/relationships/hyperlink" Target="https://ref.ly/Rom3:25" TargetMode="External"/><Relationship Id="rId2166" Type="http://schemas.openxmlformats.org/officeDocument/2006/relationships/hyperlink" Target="https://ref.ly/Heb7:26-Heb7:28" TargetMode="External"/><Relationship Id="rId2167" Type="http://schemas.openxmlformats.org/officeDocument/2006/relationships/hyperlink" Target="https://ref.ly/1Tim2:6" TargetMode="External"/><Relationship Id="rId2168" Type="http://schemas.openxmlformats.org/officeDocument/2006/relationships/hyperlink" Target="https://ref.ly/2Cor5:19-2Cor5:20" TargetMode="External"/><Relationship Id="rId2169" Type="http://schemas.openxmlformats.org/officeDocument/2006/relationships/hyperlink" Target="https://ref.ly/Prov31:18" TargetMode="External"/><Relationship Id="rId2170" Type="http://schemas.openxmlformats.org/officeDocument/2006/relationships/hyperlink" Target="https://ref.ly/Exod37:23" TargetMode="External"/><Relationship Id="rId2171" Type="http://schemas.openxmlformats.org/officeDocument/2006/relationships/hyperlink" Target="https://ref.ly/Num4:9" TargetMode="External"/><Relationship Id="rId2172" Type="http://schemas.openxmlformats.org/officeDocument/2006/relationships/hyperlink" Target="https://ref.ly/1Kgs7:49" TargetMode="External"/><Relationship Id="rId2173" Type="http://schemas.openxmlformats.org/officeDocument/2006/relationships/hyperlink" Target="https://ref.ly/Isa6:6" TargetMode="External"/><Relationship Id="rId2174" Type="http://schemas.openxmlformats.org/officeDocument/2006/relationships/hyperlink" Target="https://ref.ly/Judg7:16-Judg7:20" TargetMode="External"/><Relationship Id="rId2175" Type="http://schemas.openxmlformats.org/officeDocument/2006/relationships/hyperlink" Target="https://ref.ly/Luke15:8" TargetMode="External"/><Relationship Id="rId2176" Type="http://schemas.openxmlformats.org/officeDocument/2006/relationships/hyperlink" Target="https://ref.ly/Matt25:1-Matt25:12" TargetMode="External"/><Relationship Id="rId2177" Type="http://schemas.openxmlformats.org/officeDocument/2006/relationships/hyperlink" Target="https://ref.ly/Exod35:3" TargetMode="External"/><Relationship Id="rId2178" Type="http://schemas.openxmlformats.org/officeDocument/2006/relationships/hyperlink" Target="https://ref.ly/Matt6:22-Matt6:23" TargetMode="External"/><Relationship Id="rId2179" Type="http://schemas.openxmlformats.org/officeDocument/2006/relationships/hyperlink" Target="https://ref.ly/Luke11:33-Luke11:36" TargetMode="External"/><Relationship Id="rId2180" Type="http://schemas.openxmlformats.org/officeDocument/2006/relationships/hyperlink" Target="https://ref.ly/John8:12" TargetMode="External"/><Relationship Id="rId2181" Type="http://schemas.openxmlformats.org/officeDocument/2006/relationships/hyperlink" Target="https://ref.ly/Prov6:23" TargetMode="External"/><Relationship Id="rId2182" Type="http://schemas.openxmlformats.org/officeDocument/2006/relationships/hyperlink" Target="https://ref.ly/2Pet1:19" TargetMode="External"/><Relationship Id="rId2183" Type="http://schemas.openxmlformats.org/officeDocument/2006/relationships/hyperlink" Target="https://ref.ly/2Sam22:29" TargetMode="External"/><Relationship Id="rId2184" Type="http://schemas.openxmlformats.org/officeDocument/2006/relationships/hyperlink" Target="https://ref.ly/Prov20:27" TargetMode="External"/><Relationship Id="rId2185" Type="http://schemas.openxmlformats.org/officeDocument/2006/relationships/hyperlink" Target="https://ref.ly/Prov13:9" TargetMode="External"/><Relationship Id="rId2186" Type="http://schemas.openxmlformats.org/officeDocument/2006/relationships/hyperlink" Target="https://ref.ly/Jer43:6-Jer43:7" TargetMode="External"/><Relationship Id="rId2187" Type="http://schemas.openxmlformats.org/officeDocument/2006/relationships/hyperlink" Target="https://ref.ly/1Kgs14:25-1Kgs14:28" TargetMode="External"/><Relationship Id="rId2188" Type="http://schemas.openxmlformats.org/officeDocument/2006/relationships/hyperlink" Target="https://ref.ly/Exod12:40" TargetMode="External"/><Relationship Id="rId2189" Type="http://schemas.openxmlformats.org/officeDocument/2006/relationships/hyperlink" Target="https://ref.ly/Gen47:13-Gen47:26" TargetMode="External"/><Relationship Id="rId2190" Type="http://schemas.openxmlformats.org/officeDocument/2006/relationships/hyperlink" Target="https://ref.ly/Exod2:5" TargetMode="External"/><Relationship Id="rId2191" Type="http://schemas.openxmlformats.org/officeDocument/2006/relationships/hyperlink" Target="https://ref.ly/Heb11:26" TargetMode="External"/><Relationship Id="rId2192" Type="http://schemas.openxmlformats.org/officeDocument/2006/relationships/hyperlink" Target="https://ref.ly/1Kgs14:25-1Kgs14:26" TargetMode="External"/><Relationship Id="rId2193" Type="http://schemas.openxmlformats.org/officeDocument/2006/relationships/hyperlink" Target="https://ref.ly/2Kgs19:9" TargetMode="External"/><Relationship Id="rId2194" Type="http://schemas.openxmlformats.org/officeDocument/2006/relationships/hyperlink" Target="https://ref.ly/2Kgs23:28-2Kgs23:30" TargetMode="External"/><Relationship Id="rId2195" Type="http://schemas.openxmlformats.org/officeDocument/2006/relationships/hyperlink" Target="https://ref.ly/Jer44:30" TargetMode="External"/><Relationship Id="rId2196" Type="http://schemas.openxmlformats.org/officeDocument/2006/relationships/hyperlink" Target="https://ref.ly/2Sam6:5" TargetMode="External"/><Relationship Id="rId2197" Type="http://schemas.openxmlformats.org/officeDocument/2006/relationships/hyperlink" Target="https://ref.ly/Gen10:6" TargetMode="External"/><Relationship Id="rId2198" Type="http://schemas.openxmlformats.org/officeDocument/2006/relationships/hyperlink" Target="https://ref.ly/Gen10:14" TargetMode="External"/><Relationship Id="rId2199" Type="http://schemas.openxmlformats.org/officeDocument/2006/relationships/hyperlink" Target="https://ref.ly/Isa11:11" TargetMode="External"/><Relationship Id="rId2200" Type="http://schemas.openxmlformats.org/officeDocument/2006/relationships/hyperlink" Target="https://ref.ly/Ps42:6" TargetMode="External"/><Relationship Id="rId2201" Type="http://schemas.openxmlformats.org/officeDocument/2006/relationships/hyperlink" Target="https://ref.ly/John2:6" TargetMode="External"/><Relationship Id="rId2202" Type="http://schemas.openxmlformats.org/officeDocument/2006/relationships/hyperlink" Target="https://ref.ly/Deut11:14" TargetMode="External"/><Relationship Id="rId2203" Type="http://schemas.openxmlformats.org/officeDocument/2006/relationships/hyperlink" Target="https://ref.ly/Jer5:24" TargetMode="External"/><Relationship Id="rId2204" Type="http://schemas.openxmlformats.org/officeDocument/2006/relationships/hyperlink" Target="https://ref.ly/Jas5:7" TargetMode="External"/><Relationship Id="rId2205" Type="http://schemas.openxmlformats.org/officeDocument/2006/relationships/hyperlink" Target="https://ref.ly/Deut11:13-Deut11:17" TargetMode="External"/><Relationship Id="rId2206" Type="http://schemas.openxmlformats.org/officeDocument/2006/relationships/hyperlink" Target="https://ref.ly/Job29:23" TargetMode="External"/><Relationship Id="rId2207" Type="http://schemas.openxmlformats.org/officeDocument/2006/relationships/hyperlink" Target="https://ref.ly/Prov16:15" TargetMode="External"/><Relationship Id="rId2208" Type="http://schemas.openxmlformats.org/officeDocument/2006/relationships/hyperlink" Target="https://ref.ly/Jer3:3" TargetMode="External"/><Relationship Id="rId2209" Type="http://schemas.openxmlformats.org/officeDocument/2006/relationships/hyperlink" Target="https://ref.ly/Hos6:3" TargetMode="External"/><Relationship Id="rId2210" Type="http://schemas.openxmlformats.org/officeDocument/2006/relationships/hyperlink" Target="https://ref.ly/Joel2:23" TargetMode="External"/><Relationship Id="rId2211" Type="http://schemas.openxmlformats.org/officeDocument/2006/relationships/hyperlink" Target="https://ref.ly/Zech10:1" TargetMode="External"/><Relationship Id="rId2212" Type="http://schemas.openxmlformats.org/officeDocument/2006/relationships/hyperlink" Target="https://ref.ly/1Sam10:21" TargetMode="External"/><Relationship Id="rId2213" Type="http://schemas.openxmlformats.org/officeDocument/2006/relationships/hyperlink" Target="https://ref.ly/Lev23:33-Lev23:43" TargetMode="External"/><Relationship Id="rId2214" Type="http://schemas.openxmlformats.org/officeDocument/2006/relationships/hyperlink" Target="https://ref.ly/Gen33:17" TargetMode="External"/><Relationship Id="rId2215" Type="http://schemas.openxmlformats.org/officeDocument/2006/relationships/hyperlink" Target="https://ref.ly/Jonah4:5" TargetMode="External"/><Relationship Id="rId2216" Type="http://schemas.openxmlformats.org/officeDocument/2006/relationships/hyperlink" Target="https://ref.ly/Job27:18" TargetMode="External"/><Relationship Id="rId2217" Type="http://schemas.openxmlformats.org/officeDocument/2006/relationships/hyperlink" Target="https://ref.ly/Isa1:8" TargetMode="External"/><Relationship Id="rId2218" Type="http://schemas.openxmlformats.org/officeDocument/2006/relationships/hyperlink" Target="https://ref.ly/Gen3:16-Gen3:19" TargetMode="External"/><Relationship Id="rId2219" Type="http://schemas.openxmlformats.org/officeDocument/2006/relationships/hyperlink" Target="https://ref.ly/Rom8:18-Rom8:21" TargetMode="External"/><Relationship Id="rId2220" Type="http://schemas.openxmlformats.org/officeDocument/2006/relationships/hyperlink" Target="https://ref.ly/Job14:1-Job14:6" TargetMode="External"/><Relationship Id="rId2221" Type="http://schemas.openxmlformats.org/officeDocument/2006/relationships/hyperlink" Target="https://ref.ly/2Chr20:9" TargetMode="External"/><Relationship Id="rId2222" Type="http://schemas.openxmlformats.org/officeDocument/2006/relationships/hyperlink" Target="https://ref.ly/Exod4:31" TargetMode="External"/><Relationship Id="rId2223" Type="http://schemas.openxmlformats.org/officeDocument/2006/relationships/hyperlink" Target="https://ref.ly/Neh9:26-Neh9:27" TargetMode="External"/><Relationship Id="rId2224" Type="http://schemas.openxmlformats.org/officeDocument/2006/relationships/hyperlink" Target="https://ref.ly/Isa26:16" TargetMode="External"/><Relationship Id="rId2225" Type="http://schemas.openxmlformats.org/officeDocument/2006/relationships/hyperlink" Target="https://ref.ly/Jer10:18" TargetMode="External"/><Relationship Id="rId2226" Type="http://schemas.openxmlformats.org/officeDocument/2006/relationships/hyperlink" Target="https://ref.ly/Hos5:15-Hos6:3" TargetMode="External"/><Relationship Id="rId2227" Type="http://schemas.openxmlformats.org/officeDocument/2006/relationships/hyperlink" Target="https://ref.ly/Ps34:19" TargetMode="External"/><Relationship Id="rId2228" Type="http://schemas.openxmlformats.org/officeDocument/2006/relationships/hyperlink" Target="https://ref.ly/Ps37:39" TargetMode="External"/><Relationship Id="rId2229" Type="http://schemas.openxmlformats.org/officeDocument/2006/relationships/hyperlink" Target="https://ref.ly/Ps138:7" TargetMode="External"/><Relationship Id="rId2230" Type="http://schemas.openxmlformats.org/officeDocument/2006/relationships/hyperlink" Target="https://ref.ly/Jer15:15" TargetMode="External"/><Relationship Id="rId2231" Type="http://schemas.openxmlformats.org/officeDocument/2006/relationships/hyperlink" Target="https://ref.ly/Isa53:4-Isa53:5" TargetMode="External"/><Relationship Id="rId2232" Type="http://schemas.openxmlformats.org/officeDocument/2006/relationships/hyperlink" Target="https://ref.ly/1Pet2:24" TargetMode="External"/><Relationship Id="rId2233" Type="http://schemas.openxmlformats.org/officeDocument/2006/relationships/hyperlink" Target="https://ref.ly/John16:33" TargetMode="External"/><Relationship Id="rId2234" Type="http://schemas.openxmlformats.org/officeDocument/2006/relationships/hyperlink" Target="https://ref.ly/1Thess3:3" TargetMode="External"/><Relationship Id="rId2235" Type="http://schemas.openxmlformats.org/officeDocument/2006/relationships/hyperlink" Target="https://ref.ly/2Cor4:10-2Cor4:11" TargetMode="External"/><Relationship Id="rId2236" Type="http://schemas.openxmlformats.org/officeDocument/2006/relationships/hyperlink" Target="https://ref.ly/Col1:24" TargetMode="External"/><Relationship Id="rId2237" Type="http://schemas.openxmlformats.org/officeDocument/2006/relationships/hyperlink" Target="https://ref.ly/Matt24:9-Matt24:14" TargetMode="External"/><Relationship Id="rId2238" Type="http://schemas.openxmlformats.org/officeDocument/2006/relationships/hyperlink" Target="https://ref.ly/2Tim3:13" TargetMode="External"/><Relationship Id="rId2239" Type="http://schemas.openxmlformats.org/officeDocument/2006/relationships/hyperlink" Target="https://ref.ly/2Thess2:9-2Thess2:12" TargetMode="External"/><Relationship Id="rId2240" Type="http://schemas.openxmlformats.org/officeDocument/2006/relationships/hyperlink" Target="https://ref.ly/Rev20:7-Rev20:9" TargetMode="External"/><Relationship Id="rId2241" Type="http://schemas.openxmlformats.org/officeDocument/2006/relationships/hyperlink" Target="https://ref.ly/Rom2:9" TargetMode="External"/><Relationship Id="rId2242" Type="http://schemas.openxmlformats.org/officeDocument/2006/relationships/hyperlink" Target="https://ref.ly/2Thess1:5-2Thess1:10" TargetMode="External"/><Relationship Id="rId2243" Type="http://schemas.openxmlformats.org/officeDocument/2006/relationships/hyperlink" Target="https://ref.ly/2Thess2:7-2Thess2:8" TargetMode="External"/><Relationship Id="rId2244" Type="http://schemas.openxmlformats.org/officeDocument/2006/relationships/hyperlink" Target="https://ref.ly/Exod14:21" TargetMode="External"/><Relationship Id="rId2245" Type="http://schemas.openxmlformats.org/officeDocument/2006/relationships/hyperlink" Target="https://ref.ly/Deut4:34" TargetMode="External"/><Relationship Id="rId2246" Type="http://schemas.openxmlformats.org/officeDocument/2006/relationships/hyperlink" Target="https://ref.ly/Deut13:1" TargetMode="External"/><Relationship Id="rId2247" Type="http://schemas.openxmlformats.org/officeDocument/2006/relationships/hyperlink" Target="https://ref.ly/John4:48" TargetMode="External"/><Relationship Id="rId2248" Type="http://schemas.openxmlformats.org/officeDocument/2006/relationships/hyperlink" Target="https://ref.ly/Acts2:43" TargetMode="External"/><Relationship Id="rId2249" Type="http://schemas.openxmlformats.org/officeDocument/2006/relationships/hyperlink" Target="https://ref.ly/Rom15:19-Rom15:20" TargetMode="External"/><Relationship Id="rId2250" Type="http://schemas.openxmlformats.org/officeDocument/2006/relationships/hyperlink" Target="https://ref.ly/Heb2:4" TargetMode="External"/><Relationship Id="rId2251" Type="http://schemas.openxmlformats.org/officeDocument/2006/relationships/hyperlink" Target="https://ref.ly/Job5:9-Job5:10" TargetMode="External"/><Relationship Id="rId2252" Type="http://schemas.openxmlformats.org/officeDocument/2006/relationships/hyperlink" Target="https://ref.ly/Ps89:6" TargetMode="External"/><Relationship Id="rId2253" Type="http://schemas.openxmlformats.org/officeDocument/2006/relationships/hyperlink" Target="https://ref.ly/Ps106:2" TargetMode="External"/><Relationship Id="rId2254" Type="http://schemas.openxmlformats.org/officeDocument/2006/relationships/hyperlink" Target="https://ref.ly/Gen24:12-Gen24:27" TargetMode="External"/><Relationship Id="rId2255" Type="http://schemas.openxmlformats.org/officeDocument/2006/relationships/hyperlink" Target="https://ref.ly/1Sam14:23" TargetMode="External"/><Relationship Id="rId2256" Type="http://schemas.openxmlformats.org/officeDocument/2006/relationships/hyperlink" Target="https://ref.ly/Deut13:1-Deut13:4" TargetMode="External"/><Relationship Id="rId2257" Type="http://schemas.openxmlformats.org/officeDocument/2006/relationships/hyperlink" Target="https://ref.ly/Exod7:5" TargetMode="External"/><Relationship Id="rId2258" Type="http://schemas.openxmlformats.org/officeDocument/2006/relationships/hyperlink" Target="https://ref.ly/Exod7:17" TargetMode="External"/><Relationship Id="rId2259" Type="http://schemas.openxmlformats.org/officeDocument/2006/relationships/hyperlink" Target="https://ref.ly/Exod8:6" TargetMode="External"/><Relationship Id="rId2260" Type="http://schemas.openxmlformats.org/officeDocument/2006/relationships/hyperlink" Target="https://ref.ly/Exod9:14-Exod9:16" TargetMode="External"/><Relationship Id="rId2261" Type="http://schemas.openxmlformats.org/officeDocument/2006/relationships/hyperlink" Target="https://ref.ly/Exod12:12" TargetMode="External"/><Relationship Id="rId2262" Type="http://schemas.openxmlformats.org/officeDocument/2006/relationships/hyperlink" Target="https://ref.ly/1Kgs18:1-1Kgs18:46" TargetMode="External"/><Relationship Id="rId2263" Type="http://schemas.openxmlformats.org/officeDocument/2006/relationships/hyperlink" Target="https://ref.ly/Exod7:1-Exod7:25" TargetMode="External"/><Relationship Id="rId2264" Type="http://schemas.openxmlformats.org/officeDocument/2006/relationships/hyperlink" Target="https://ref.ly/1Kgs19:1-1Kgs19:21" TargetMode="External"/><Relationship Id="rId2265" Type="http://schemas.openxmlformats.org/officeDocument/2006/relationships/hyperlink" Target="https://ref.ly/Exod19:1-Exod19:25" TargetMode="External"/><Relationship Id="rId2266" Type="http://schemas.openxmlformats.org/officeDocument/2006/relationships/hyperlink" Target="https://ref.ly/2Kgs2:10-2Kgs2:14" TargetMode="External"/><Relationship Id="rId2267" Type="http://schemas.openxmlformats.org/officeDocument/2006/relationships/hyperlink" Target="https://ref.ly/Exod14:1-Exod14:31" TargetMode="External"/><Relationship Id="rId2268" Type="http://schemas.openxmlformats.org/officeDocument/2006/relationships/hyperlink" Target="https://ref.ly/Isa38:1-Isa38:22" TargetMode="External"/><Relationship Id="rId2269" Type="http://schemas.openxmlformats.org/officeDocument/2006/relationships/hyperlink" Target="https://ref.ly/Matt12:28" TargetMode="External"/><Relationship Id="rId2270" Type="http://schemas.openxmlformats.org/officeDocument/2006/relationships/hyperlink" Target="https://ref.ly/Mark3:23-Mark3:27" TargetMode="External"/><Relationship Id="rId2271" Type="http://schemas.openxmlformats.org/officeDocument/2006/relationships/hyperlink" Target="https://ref.ly/Luke4:18-Luke4:21" TargetMode="External"/><Relationship Id="rId2272" Type="http://schemas.openxmlformats.org/officeDocument/2006/relationships/hyperlink" Target="https://ref.ly/Isa61:1-Isa61:2" TargetMode="External"/><Relationship Id="rId2273" Type="http://schemas.openxmlformats.org/officeDocument/2006/relationships/hyperlink" Target="https://ref.ly/Matt12:27" TargetMode="External"/><Relationship Id="rId2274" Type="http://schemas.openxmlformats.org/officeDocument/2006/relationships/hyperlink" Target="https://ref.ly/Mark5:32" TargetMode="External"/><Relationship Id="rId2275" Type="http://schemas.openxmlformats.org/officeDocument/2006/relationships/hyperlink" Target="https://ref.ly/Mark10:52" TargetMode="External"/><Relationship Id="rId2276" Type="http://schemas.openxmlformats.org/officeDocument/2006/relationships/hyperlink" Target="https://ref.ly/Mark8:11-Mark8:12" TargetMode="External"/><Relationship Id="rId2277" Type="http://schemas.openxmlformats.org/officeDocument/2006/relationships/hyperlink" Target="https://ref.ly/Mark1:21-Mark1:39" TargetMode="External"/><Relationship Id="rId2278" Type="http://schemas.openxmlformats.org/officeDocument/2006/relationships/hyperlink" Target="https://ref.ly/Mark1:40-Mark3:6" TargetMode="External"/><Relationship Id="rId2279" Type="http://schemas.openxmlformats.org/officeDocument/2006/relationships/hyperlink" Target="https://ref.ly/Mark3:7-Mark3:30" TargetMode="External"/><Relationship Id="rId2280" Type="http://schemas.openxmlformats.org/officeDocument/2006/relationships/hyperlink" Target="https://ref.ly/Mark4:35-Mark6:43" TargetMode="External"/><Relationship Id="rId2281" Type="http://schemas.openxmlformats.org/officeDocument/2006/relationships/hyperlink" Target="https://ref.ly/Mark6:30-Mark8:26" TargetMode="External"/><Relationship Id="rId2282" Type="http://schemas.openxmlformats.org/officeDocument/2006/relationships/hyperlink" Target="https://ref.ly/Matt8:1-Matt9:38" TargetMode="External"/><Relationship Id="rId2283" Type="http://schemas.openxmlformats.org/officeDocument/2006/relationships/hyperlink" Target="https://ref.ly/Matt12:1-Matt12:50" TargetMode="External"/><Relationship Id="rId2284" Type="http://schemas.openxmlformats.org/officeDocument/2006/relationships/hyperlink" Target="https://ref.ly/Matt14:1-Matt15:39" TargetMode="External"/><Relationship Id="rId2285" Type="http://schemas.openxmlformats.org/officeDocument/2006/relationships/hyperlink" Target="https://ref.ly/Acts9:32-Acts9:42" TargetMode="External"/><Relationship Id="rId2286" Type="http://schemas.openxmlformats.org/officeDocument/2006/relationships/hyperlink" Target="https://ref.ly/Luke5:18-Luke5:26" TargetMode="External"/><Relationship Id="rId2287" Type="http://schemas.openxmlformats.org/officeDocument/2006/relationships/hyperlink" Target="https://ref.ly/Luke8:49-Luke8:56" TargetMode="External"/><Relationship Id="rId2288" Type="http://schemas.openxmlformats.org/officeDocument/2006/relationships/hyperlink" Target="https://ref.ly/Luke4:18-Luke4:22" TargetMode="External"/><Relationship Id="rId2289" Type="http://schemas.openxmlformats.org/officeDocument/2006/relationships/hyperlink" Target="https://ref.ly/Luke4:31-Luke4:41" TargetMode="External"/><Relationship Id="rId2290" Type="http://schemas.openxmlformats.org/officeDocument/2006/relationships/hyperlink" Target="https://ref.ly/Luke5:17" TargetMode="External"/><Relationship Id="rId2291" Type="http://schemas.openxmlformats.org/officeDocument/2006/relationships/hyperlink" Target="https://ref.ly/Luke8:39" TargetMode="External"/><Relationship Id="rId2292" Type="http://schemas.openxmlformats.org/officeDocument/2006/relationships/hyperlink" Target="https://ref.ly/Luke5:25" TargetMode="External"/><Relationship Id="rId2293" Type="http://schemas.openxmlformats.org/officeDocument/2006/relationships/hyperlink" Target="https://ref.ly/Acts9:35" TargetMode="External"/><Relationship Id="rId2294" Type="http://schemas.openxmlformats.org/officeDocument/2006/relationships/hyperlink" Target="https://ref.ly/Acts13:12" TargetMode="External"/><Relationship Id="rId2295" Type="http://schemas.openxmlformats.org/officeDocument/2006/relationships/hyperlink" Target="https://ref.ly/Acts19:17" TargetMode="External"/><Relationship Id="rId2296" Type="http://schemas.openxmlformats.org/officeDocument/2006/relationships/hyperlink" Target="https://ref.ly/Luke5:26" TargetMode="External"/><Relationship Id="rId2297" Type="http://schemas.openxmlformats.org/officeDocument/2006/relationships/hyperlink" Target="https://ref.ly/Luke8:35-Luke8:37" TargetMode="External"/><Relationship Id="rId2298" Type="http://schemas.openxmlformats.org/officeDocument/2006/relationships/hyperlink" Target="https://ref.ly/Luke24:5" TargetMode="External"/><Relationship Id="rId2299" Type="http://schemas.openxmlformats.org/officeDocument/2006/relationships/hyperlink" Target="https://ref.ly/Luke5:1-Luke5:11" TargetMode="External"/><Relationship Id="rId2300" Type="http://schemas.openxmlformats.org/officeDocument/2006/relationships/hyperlink" Target="https://ref.ly/Luke5:27-Luke5:28" TargetMode="External"/><Relationship Id="rId2301" Type="http://schemas.openxmlformats.org/officeDocument/2006/relationships/hyperlink" Target="https://ref.ly/Luke11:29-Luke11:32" TargetMode="External"/><Relationship Id="rId2302" Type="http://schemas.openxmlformats.org/officeDocument/2006/relationships/hyperlink" Target="https://ref.ly/Luke9:9" TargetMode="External"/><Relationship Id="rId2303" Type="http://schemas.openxmlformats.org/officeDocument/2006/relationships/hyperlink" Target="https://ref.ly/Luke10:13-Luke10:16" TargetMode="External"/><Relationship Id="rId2304" Type="http://schemas.openxmlformats.org/officeDocument/2006/relationships/hyperlink" Target="https://ref.ly/John10:32" TargetMode="External"/><Relationship Id="rId2305" Type="http://schemas.openxmlformats.org/officeDocument/2006/relationships/hyperlink" Target="https://ref.ly/John14:10" TargetMode="External"/><Relationship Id="rId2306" Type="http://schemas.openxmlformats.org/officeDocument/2006/relationships/hyperlink" Target="https://ref.ly/John5:36" TargetMode="External"/><Relationship Id="rId2307" Type="http://schemas.openxmlformats.org/officeDocument/2006/relationships/hyperlink" Target="https://ref.ly/John10:25" TargetMode="External"/><Relationship Id="rId2308" Type="http://schemas.openxmlformats.org/officeDocument/2006/relationships/hyperlink" Target="https://ref.ly/John20:30" TargetMode="External"/><Relationship Id="rId2309" Type="http://schemas.openxmlformats.org/officeDocument/2006/relationships/hyperlink" Target="https://ref.ly/John2:1-John2:25" TargetMode="External"/><Relationship Id="rId2310" Type="http://schemas.openxmlformats.org/officeDocument/2006/relationships/hyperlink" Target="https://ref.ly/John6:1-John6:71" TargetMode="External"/><Relationship Id="rId2311" Type="http://schemas.openxmlformats.org/officeDocument/2006/relationships/hyperlink" Target="https://ref.ly/John4:46" TargetMode="External"/><Relationship Id="rId2312" Type="http://schemas.openxmlformats.org/officeDocument/2006/relationships/hyperlink" Target="https://ref.ly/John5:5" TargetMode="External"/><Relationship Id="rId2313" Type="http://schemas.openxmlformats.org/officeDocument/2006/relationships/hyperlink" Target="https://ref.ly/John9:1" TargetMode="External"/><Relationship Id="rId2314" Type="http://schemas.openxmlformats.org/officeDocument/2006/relationships/hyperlink" Target="https://ref.ly/John6:7" TargetMode="External"/><Relationship Id="rId2315" Type="http://schemas.openxmlformats.org/officeDocument/2006/relationships/hyperlink" Target="https://ref.ly/John11:39" TargetMode="External"/><Relationship Id="rId2316" Type="http://schemas.openxmlformats.org/officeDocument/2006/relationships/hyperlink" Target="https://ref.ly/John2:11" TargetMode="External"/><Relationship Id="rId2317" Type="http://schemas.openxmlformats.org/officeDocument/2006/relationships/hyperlink" Target="https://ref.ly/John4:50" TargetMode="External"/><Relationship Id="rId2318" Type="http://schemas.openxmlformats.org/officeDocument/2006/relationships/hyperlink" Target="https://ref.ly/John9:35-John9:38" TargetMode="External"/><Relationship Id="rId2319" Type="http://schemas.openxmlformats.org/officeDocument/2006/relationships/hyperlink" Target="https://ref.ly/John11:24-John11:26" TargetMode="External"/><Relationship Id="rId2320" Type="http://schemas.openxmlformats.org/officeDocument/2006/relationships/hyperlink" Target="https://ref.ly/John3:18-John3:21" TargetMode="External"/><Relationship Id="rId2321" Type="http://schemas.openxmlformats.org/officeDocument/2006/relationships/hyperlink" Target="https://ref.ly/John11:47-John11:50" TargetMode="External"/><Relationship Id="rId2322" Type="http://schemas.openxmlformats.org/officeDocument/2006/relationships/hyperlink" Target="https://ref.ly/John2:23-John2:25" TargetMode="External"/><Relationship Id="rId2323" Type="http://schemas.openxmlformats.org/officeDocument/2006/relationships/hyperlink" Target="https://ref.ly/John4:45" TargetMode="External"/><Relationship Id="rId2324" Type="http://schemas.openxmlformats.org/officeDocument/2006/relationships/hyperlink" Target="https://ref.ly/John5:36-John5:46" TargetMode="External"/><Relationship Id="rId2325" Type="http://schemas.openxmlformats.org/officeDocument/2006/relationships/hyperlink" Target="https://ref.ly/John11:42" TargetMode="External"/><Relationship Id="rId2326" Type="http://schemas.openxmlformats.org/officeDocument/2006/relationships/hyperlink" Target="https://ref.ly/John20:29" TargetMode="External"/><Relationship Id="rId2327" Type="http://schemas.openxmlformats.org/officeDocument/2006/relationships/hyperlink" Target="https://ref.ly/2Cor12:12" TargetMode="External"/><Relationship Id="rId2328" Type="http://schemas.openxmlformats.org/officeDocument/2006/relationships/hyperlink" Target="https://ref.ly/Rom15:18-Rom15:19" TargetMode="External"/><Relationship Id="rId2329" Type="http://schemas.openxmlformats.org/officeDocument/2006/relationships/hyperlink" Target="https://ref.ly/1Cor12:9-1Cor12:10" TargetMode="External"/><Relationship Id="rId2330" Type="http://schemas.openxmlformats.org/officeDocument/2006/relationships/hyperlink" Target="https://ref.ly/Gal3:5" TargetMode="External"/><Relationship Id="rId2331" Type="http://schemas.openxmlformats.org/officeDocument/2006/relationships/hyperlink" Target="https://ref.ly/Ezra10:34" TargetMode="External"/><Relationship Id="rId2332" Type="http://schemas.openxmlformats.org/officeDocument/2006/relationships/hyperlink" Target="https://ref.ly/Neh12:5" TargetMode="External"/><Relationship Id="rId2333" Type="http://schemas.openxmlformats.org/officeDocument/2006/relationships/hyperlink" Target="https://ref.ly/Neh12:17" TargetMode="External"/><Relationship Id="rId2334" Type="http://schemas.openxmlformats.org/officeDocument/2006/relationships/hyperlink" Target="https://ref.ly/Neh10:8" TargetMode="External"/><Relationship Id="rId2335" Type="http://schemas.openxmlformats.org/officeDocument/2006/relationships/hyperlink" Target="https://ref.ly/Ps49:3" TargetMode="External"/><Relationship Id="rId2336" Type="http://schemas.openxmlformats.org/officeDocument/2006/relationships/hyperlink" Target="https://ref.ly/Isa6:10" TargetMode="External"/><Relationship Id="rId2337" Type="http://schemas.openxmlformats.org/officeDocument/2006/relationships/hyperlink" Target="https://ref.ly/John14:7" TargetMode="External"/><Relationship Id="rId2338" Type="http://schemas.openxmlformats.org/officeDocument/2006/relationships/hyperlink" Target="https://ref.ly/John17:3" TargetMode="External"/><Relationship Id="rId2339" Type="http://schemas.openxmlformats.org/officeDocument/2006/relationships/hyperlink" Target="https://ref.ly/1Cor2:12-1Cor2:16" TargetMode="External"/><Relationship Id="rId2340" Type="http://schemas.openxmlformats.org/officeDocument/2006/relationships/hyperlink" Target="https://ref.ly/John14:16,John14:26" TargetMode="External"/><Relationship Id="rId2341" Type="http://schemas.openxmlformats.org/officeDocument/2006/relationships/hyperlink" Target="https://ref.ly/1Chr15:18-1Chr15:20" TargetMode="External"/><Relationship Id="rId2342" Type="http://schemas.openxmlformats.org/officeDocument/2006/relationships/hyperlink" Target="https://ref.ly/2Chr23:1" TargetMode="External"/><Relationship Id="rId2343" Type="http://schemas.openxmlformats.org/officeDocument/2006/relationships/hyperlink" Target="https://ref.ly/2Chr26:11" TargetMode="External"/><Relationship Id="rId2344" Type="http://schemas.openxmlformats.org/officeDocument/2006/relationships/hyperlink" Target="https://ref.ly/2Chr28:7" TargetMode="External"/><Relationship Id="rId2345" Type="http://schemas.openxmlformats.org/officeDocument/2006/relationships/hyperlink" Target="https://ref.ly/Ezra10:18-Ezra10:22" TargetMode="External"/><Relationship Id="rId2346" Type="http://schemas.openxmlformats.org/officeDocument/2006/relationships/hyperlink" Target="https://ref.ly/Ezra10:30" TargetMode="External"/><Relationship Id="rId2347" Type="http://schemas.openxmlformats.org/officeDocument/2006/relationships/hyperlink" Target="https://ref.ly/Neh3:23" TargetMode="External"/><Relationship Id="rId2348" Type="http://schemas.openxmlformats.org/officeDocument/2006/relationships/hyperlink" Target="https://ref.ly/Neh8:7" TargetMode="External"/><Relationship Id="rId2349" Type="http://schemas.openxmlformats.org/officeDocument/2006/relationships/hyperlink" Target="https://ref.ly/Neh10:25" TargetMode="External"/><Relationship Id="rId2350" Type="http://schemas.openxmlformats.org/officeDocument/2006/relationships/hyperlink" Target="https://ref.ly/Neh11:5" TargetMode="External"/><Relationship Id="rId2351" Type="http://schemas.openxmlformats.org/officeDocument/2006/relationships/hyperlink" Target="https://ref.ly/1Chr9:5" TargetMode="External"/><Relationship Id="rId2352" Type="http://schemas.openxmlformats.org/officeDocument/2006/relationships/hyperlink" Target="https://ref.ly/Neh12:41" TargetMode="External"/><Relationship Id="rId2353" Type="http://schemas.openxmlformats.org/officeDocument/2006/relationships/hyperlink" Target="https://ref.ly/Neh12:42" TargetMode="External"/><Relationship Id="rId2354" Type="http://schemas.openxmlformats.org/officeDocument/2006/relationships/hyperlink" Target="https://ref.ly/Jer21:1-Jer21:2" TargetMode="External"/><Relationship Id="rId2355" Type="http://schemas.openxmlformats.org/officeDocument/2006/relationships/hyperlink" Target="https://ref.ly/Jer29:25" TargetMode="External"/><Relationship Id="rId2356" Type="http://schemas.openxmlformats.org/officeDocument/2006/relationships/hyperlink" Target="https://ref.ly/Jer37:3" TargetMode="External"/><Relationship Id="rId2357" Type="http://schemas.openxmlformats.org/officeDocument/2006/relationships/hyperlink" Target="https://ref.ly/Jer29:21" TargetMode="External"/><Relationship Id="rId2358" Type="http://schemas.openxmlformats.org/officeDocument/2006/relationships/hyperlink" Target="https://ref.ly/Jer35:4" TargetMode="External"/><Relationship Id="rId2359" Type="http://schemas.openxmlformats.org/officeDocument/2006/relationships/hyperlink" Target="https://ref.ly/1Chr2:27" TargetMode="External"/><Relationship Id="rId2360" Type="http://schemas.openxmlformats.org/officeDocument/2006/relationships/hyperlink" Target="https://ref.ly/Judg6:11" TargetMode="External"/><Relationship Id="rId2361" Type="http://schemas.openxmlformats.org/officeDocument/2006/relationships/hyperlink" Target="https://ref.ly/Jer48:33" TargetMode="External"/><Relationship Id="rId2362" Type="http://schemas.openxmlformats.org/officeDocument/2006/relationships/hyperlink" Target="https://ref.ly/Isa65:8" TargetMode="External"/><Relationship Id="rId2363" Type="http://schemas.openxmlformats.org/officeDocument/2006/relationships/hyperlink" Target="https://ref.ly/Judg7:25" TargetMode="External"/><Relationship Id="rId2364" Type="http://schemas.openxmlformats.org/officeDocument/2006/relationships/hyperlink" Target="https://ref.ly/Zech14:10" TargetMode="External"/><Relationship Id="rId2365" Type="http://schemas.openxmlformats.org/officeDocument/2006/relationships/hyperlink" Target="https://ref.ly/Isa5:2" TargetMode="External"/><Relationship Id="rId2366" Type="http://schemas.openxmlformats.org/officeDocument/2006/relationships/hyperlink" Target="https://ref.ly/Matt21:33" TargetMode="External"/><Relationship Id="rId2367" Type="http://schemas.openxmlformats.org/officeDocument/2006/relationships/hyperlink" Target="https://ref.ly/Lam1:15" TargetMode="External"/><Relationship Id="rId2368" Type="http://schemas.openxmlformats.org/officeDocument/2006/relationships/hyperlink" Target="https://ref.ly/Rev14:18-Rev14:20" TargetMode="External"/><Relationship Id="rId2369" Type="http://schemas.openxmlformats.org/officeDocument/2006/relationships/hyperlink" Target="https://ref.ly/1Chr19:6" TargetMode="External"/><Relationship Id="rId2370" Type="http://schemas.openxmlformats.org/officeDocument/2006/relationships/hyperlink" Target="https://ref.ly/Josh13:11" TargetMode="External"/><Relationship Id="rId2371" Type="http://schemas.openxmlformats.org/officeDocument/2006/relationships/hyperlink" Target="https://ref.ly/Josh12:4-Josh12:5" TargetMode="External"/><Relationship Id="rId2372" Type="http://schemas.openxmlformats.org/officeDocument/2006/relationships/hyperlink" Target="https://ref.ly/Gen22:24" TargetMode="External"/><Relationship Id="rId2373" Type="http://schemas.openxmlformats.org/officeDocument/2006/relationships/hyperlink" Target="https://ref.ly/2Sam3:3" TargetMode="External"/><Relationship Id="rId2374" Type="http://schemas.openxmlformats.org/officeDocument/2006/relationships/hyperlink" Target="https://ref.ly/1Chr3:2" TargetMode="External"/><Relationship Id="rId2375" Type="http://schemas.openxmlformats.org/officeDocument/2006/relationships/hyperlink" Target="https://ref.ly/1Kgs2:39" TargetMode="External"/><Relationship Id="rId2376" Type="http://schemas.openxmlformats.org/officeDocument/2006/relationships/hyperlink" Target="https://ref.ly/1Sam27:2" TargetMode="External"/><Relationship Id="rId2377" Type="http://schemas.openxmlformats.org/officeDocument/2006/relationships/hyperlink" Target="https://ref.ly/1Kgs15:2,1Kgs15:10" TargetMode="External"/><Relationship Id="rId2378" Type="http://schemas.openxmlformats.org/officeDocument/2006/relationships/hyperlink" Target="https://ref.ly/1Kgs15:10" TargetMode="External"/><Relationship Id="rId2379" Type="http://schemas.openxmlformats.org/officeDocument/2006/relationships/hyperlink" Target="https://ref.ly/2Chr11:20-2Chr11:22" TargetMode="External"/><Relationship Id="rId2380" Type="http://schemas.openxmlformats.org/officeDocument/2006/relationships/hyperlink" Target="https://ref.ly/1Kgs15:10-1Kgs15:13" TargetMode="External"/><Relationship Id="rId2381" Type="http://schemas.openxmlformats.org/officeDocument/2006/relationships/hyperlink" Target="https://ref.ly/2Chr15:16" TargetMode="External"/><Relationship Id="rId2382" Type="http://schemas.openxmlformats.org/officeDocument/2006/relationships/hyperlink" Target="https://ref.ly/2Chr13:2" TargetMode="External"/><Relationship Id="rId2383" Type="http://schemas.openxmlformats.org/officeDocument/2006/relationships/hyperlink" Target="https://ref.ly/1Chr2:48" TargetMode="External"/><Relationship Id="rId2384" Type="http://schemas.openxmlformats.org/officeDocument/2006/relationships/hyperlink" Target="https://ref.ly/1Chr7:15-1Chr7:16" TargetMode="External"/><Relationship Id="rId2385" Type="http://schemas.openxmlformats.org/officeDocument/2006/relationships/hyperlink" Target="https://ref.ly/1Chr8:29" TargetMode="External"/><Relationship Id="rId2386" Type="http://schemas.openxmlformats.org/officeDocument/2006/relationships/hyperlink" Target="https://ref.ly/1Chr9:35" TargetMode="External"/><Relationship Id="rId2387" Type="http://schemas.openxmlformats.org/officeDocument/2006/relationships/hyperlink" Target="https://ref.ly/1Chr27:16" TargetMode="External"/><Relationship Id="rId2388" Type="http://schemas.openxmlformats.org/officeDocument/2006/relationships/hyperlink" Target="https://ref.ly/Deut3:14" TargetMode="External"/><Relationship Id="rId2389" Type="http://schemas.openxmlformats.org/officeDocument/2006/relationships/hyperlink" Target="https://ref.ly/Josh12:5" TargetMode="External"/><Relationship Id="rId2390" Type="http://schemas.openxmlformats.org/officeDocument/2006/relationships/hyperlink" Target="https://ref.ly/Josh13:13" TargetMode="External"/><Relationship Id="rId2391" Type="http://schemas.openxmlformats.org/officeDocument/2006/relationships/hyperlink" Target="https://ref.ly/2Sam23:34" TargetMode="External"/><Relationship Id="rId2392" Type="http://schemas.openxmlformats.org/officeDocument/2006/relationships/hyperlink" Target="https://ref.ly/1Chr11:36" TargetMode="External"/><Relationship Id="rId2393" Type="http://schemas.openxmlformats.org/officeDocument/2006/relationships/hyperlink" Target="https://ref.ly/2Kgs25:23" TargetMode="External"/><Relationship Id="rId2394" Type="http://schemas.openxmlformats.org/officeDocument/2006/relationships/hyperlink" Target="https://ref.ly/Jer40:8" TargetMode="External"/><Relationship Id="rId2395" Type="http://schemas.openxmlformats.org/officeDocument/2006/relationships/hyperlink" Target="https://ref.ly/Deut6:7" TargetMode="External"/><Relationship Id="rId2396" Type="http://schemas.openxmlformats.org/officeDocument/2006/relationships/hyperlink" Target="https://ref.ly/Deut11:19-Deut11:21" TargetMode="External"/><Relationship Id="rId2397" Type="http://schemas.openxmlformats.org/officeDocument/2006/relationships/hyperlink" Target="https://ref.ly/Lev10:11" TargetMode="External"/><Relationship Id="rId2398" Type="http://schemas.openxmlformats.org/officeDocument/2006/relationships/hyperlink" Target="https://ref.ly/Deut24:8" TargetMode="External"/><Relationship Id="rId2399" Type="http://schemas.openxmlformats.org/officeDocument/2006/relationships/hyperlink" Target="https://ref.ly/Deut33:8-Deut33:10" TargetMode="External"/><Relationship Id="rId2400" Type="http://schemas.openxmlformats.org/officeDocument/2006/relationships/hyperlink" Target="https://ref.ly/2Chr17:7-2Chr17:9" TargetMode="External"/><Relationship Id="rId2401" Type="http://schemas.openxmlformats.org/officeDocument/2006/relationships/hyperlink" Target="https://ref.ly/Ezek44:23" TargetMode="External"/><Relationship Id="rId2402" Type="http://schemas.openxmlformats.org/officeDocument/2006/relationships/hyperlink" Target="https://ref.ly/Mic3:11" TargetMode="External"/><Relationship Id="rId2403" Type="http://schemas.openxmlformats.org/officeDocument/2006/relationships/hyperlink" Target="https://ref.ly/Ps25:8" TargetMode="External"/><Relationship Id="rId2404" Type="http://schemas.openxmlformats.org/officeDocument/2006/relationships/hyperlink" Target="https://ref.ly/Ps27:11" TargetMode="External"/><Relationship Id="rId2405" Type="http://schemas.openxmlformats.org/officeDocument/2006/relationships/hyperlink" Target="https://ref.ly/Ps32:8" TargetMode="External"/><Relationship Id="rId2406" Type="http://schemas.openxmlformats.org/officeDocument/2006/relationships/hyperlink" Target="https://ref.ly/Ps86:11" TargetMode="External"/><Relationship Id="rId2407" Type="http://schemas.openxmlformats.org/officeDocument/2006/relationships/hyperlink" Target="https://ref.ly/Isa2:3" TargetMode="External"/><Relationship Id="rId2408" Type="http://schemas.openxmlformats.org/officeDocument/2006/relationships/hyperlink" Target="https://ref.ly/Luke3:12" TargetMode="External"/><Relationship Id="rId2409" Type="http://schemas.openxmlformats.org/officeDocument/2006/relationships/hyperlink" Target="https://ref.ly/Matt5:2" TargetMode="External"/><Relationship Id="rId2410" Type="http://schemas.openxmlformats.org/officeDocument/2006/relationships/hyperlink" Target="https://ref.ly/Matt7:29" TargetMode="External"/><Relationship Id="rId2411" Type="http://schemas.openxmlformats.org/officeDocument/2006/relationships/hyperlink" Target="https://ref.ly/Matt11:1" TargetMode="External"/><Relationship Id="rId2412" Type="http://schemas.openxmlformats.org/officeDocument/2006/relationships/hyperlink" Target="https://ref.ly/Mark1:21" TargetMode="External"/><Relationship Id="rId2413" Type="http://schemas.openxmlformats.org/officeDocument/2006/relationships/hyperlink" Target="https://ref.ly/Mark2:13" TargetMode="External"/><Relationship Id="rId2414" Type="http://schemas.openxmlformats.org/officeDocument/2006/relationships/hyperlink" Target="https://ref.ly/Mark4:1-Mark4:2" TargetMode="External"/><Relationship Id="rId2415" Type="http://schemas.openxmlformats.org/officeDocument/2006/relationships/hyperlink" Target="https://ref.ly/Mark6:2" TargetMode="External"/><Relationship Id="rId2416" Type="http://schemas.openxmlformats.org/officeDocument/2006/relationships/hyperlink" Target="https://ref.ly/Luke4:15" TargetMode="External"/><Relationship Id="rId2417" Type="http://schemas.openxmlformats.org/officeDocument/2006/relationships/hyperlink" Target="https://ref.ly/Luke5:3" TargetMode="External"/><Relationship Id="rId2418" Type="http://schemas.openxmlformats.org/officeDocument/2006/relationships/hyperlink" Target="https://ref.ly/Luke6:6" TargetMode="External"/><Relationship Id="rId2419" Type="http://schemas.openxmlformats.org/officeDocument/2006/relationships/hyperlink" Target="https://ref.ly/John6:59" TargetMode="External"/><Relationship Id="rId2420" Type="http://schemas.openxmlformats.org/officeDocument/2006/relationships/hyperlink" Target="https://ref.ly/John7:14" TargetMode="External"/><Relationship Id="rId2421" Type="http://schemas.openxmlformats.org/officeDocument/2006/relationships/hyperlink" Target="https://ref.ly/Mark1:22" TargetMode="External"/><Relationship Id="rId2422" Type="http://schemas.openxmlformats.org/officeDocument/2006/relationships/hyperlink" Target="https://ref.ly/Luke4:32" TargetMode="External"/><Relationship Id="rId2423" Type="http://schemas.openxmlformats.org/officeDocument/2006/relationships/hyperlink" Target="https://ref.ly/Luke2:46" TargetMode="External"/><Relationship Id="rId2424" Type="http://schemas.openxmlformats.org/officeDocument/2006/relationships/hyperlink" Target="https://ref.ly/Acts5:34" TargetMode="External"/><Relationship Id="rId2425" Type="http://schemas.openxmlformats.org/officeDocument/2006/relationships/hyperlink" Target="https://ref.ly/1Cor12:28-1Cor12:29" TargetMode="External"/><Relationship Id="rId2426" Type="http://schemas.openxmlformats.org/officeDocument/2006/relationships/hyperlink" Target="https://ref.ly/2Tim1:11" TargetMode="External"/><Relationship Id="rId2427" Type="http://schemas.openxmlformats.org/officeDocument/2006/relationships/hyperlink" Target="https://ref.ly/Jas3:1" TargetMode="External"/><Relationship Id="rId2428" Type="http://schemas.openxmlformats.org/officeDocument/2006/relationships/hyperlink" Target="https://ref.ly/1Cor15:29" TargetMode="External"/><Relationship Id="rId2429" Type="http://schemas.openxmlformats.org/officeDocument/2006/relationships/hyperlink" Target="https://ref.ly/Mark10:38" TargetMode="External"/><Relationship Id="rId2430" Type="http://schemas.openxmlformats.org/officeDocument/2006/relationships/hyperlink" Target="https://ref.ly/Luke12:50" TargetMode="External"/><Relationship Id="rId2431" Type="http://schemas.openxmlformats.org/officeDocument/2006/relationships/hyperlink" Target="https://ref.ly/1Cor1:14-1Cor1:17" TargetMode="External"/><Relationship Id="rId2432" Type="http://schemas.openxmlformats.org/officeDocument/2006/relationships/hyperlink" Target="https://ref.ly/1Cor10:1-1Cor10:13" TargetMode="External"/><Relationship Id="rId2433" Type="http://schemas.openxmlformats.org/officeDocument/2006/relationships/hyperlink" Target="https://ref.ly/1Cor15:29-1Cor15:34" TargetMode="External"/><Relationship Id="rId2434" Type="http://schemas.openxmlformats.org/officeDocument/2006/relationships/hyperlink" Target="https://ref.ly/Matt3:11" TargetMode="External"/><Relationship Id="rId2435" Type="http://schemas.openxmlformats.org/officeDocument/2006/relationships/hyperlink" Target="https://ref.ly/Luke3:16" TargetMode="External"/><Relationship Id="rId2436" Type="http://schemas.openxmlformats.org/officeDocument/2006/relationships/hyperlink" Target="https://ref.ly/Isa4:4" TargetMode="External"/><Relationship Id="rId2437" Type="http://schemas.openxmlformats.org/officeDocument/2006/relationships/hyperlink" Target="https://ref.ly/Isa30:27-Isa30:28" TargetMode="External"/><Relationship Id="rId2438" Type="http://schemas.openxmlformats.org/officeDocument/2006/relationships/hyperlink" Target="https://ref.ly/Dan7:10" TargetMode="External"/><Relationship Id="rId2439" Type="http://schemas.openxmlformats.org/officeDocument/2006/relationships/hyperlink" Target="https://ref.ly/Matt3:11-Matt3:12" TargetMode="External"/><Relationship Id="rId2440" Type="http://schemas.openxmlformats.org/officeDocument/2006/relationships/hyperlink" Target="https://ref.ly/Dan7:19-Dan7:22" TargetMode="External"/><Relationship Id="rId2441" Type="http://schemas.openxmlformats.org/officeDocument/2006/relationships/hyperlink" Target="https://ref.ly/Dan12:1" TargetMode="External"/><Relationship Id="rId2442" Type="http://schemas.openxmlformats.org/officeDocument/2006/relationships/hyperlink" Target="https://ref.ly/Zech14:12-Zech14:15" TargetMode="External"/><Relationship Id="rId2443" Type="http://schemas.openxmlformats.org/officeDocument/2006/relationships/hyperlink" Target="https://ref.ly/Acts2:4" TargetMode="External"/><Relationship Id="rId2444" Type="http://schemas.openxmlformats.org/officeDocument/2006/relationships/hyperlink" Target="https://ref.ly/Acts1:5" TargetMode="External"/><Relationship Id="rId2445" Type="http://schemas.openxmlformats.org/officeDocument/2006/relationships/hyperlink" Target="https://ref.ly/Isa44:3" TargetMode="External"/><Relationship Id="rId2446" Type="http://schemas.openxmlformats.org/officeDocument/2006/relationships/hyperlink" Target="https://ref.ly/Ezek39:29" TargetMode="External"/><Relationship Id="rId2447" Type="http://schemas.openxmlformats.org/officeDocument/2006/relationships/hyperlink" Target="https://ref.ly/Acts2:1-Acts2:7" TargetMode="External"/><Relationship Id="rId2448" Type="http://schemas.openxmlformats.org/officeDocument/2006/relationships/hyperlink" Target="https://ref.ly/Acts11:17" TargetMode="External"/><Relationship Id="rId2449" Type="http://schemas.openxmlformats.org/officeDocument/2006/relationships/hyperlink" Target="https://ref.ly/2Cor1:22" TargetMode="External"/><Relationship Id="rId2450" Type="http://schemas.openxmlformats.org/officeDocument/2006/relationships/hyperlink" Target="https://ref.ly/Gal3:3" TargetMode="External"/><Relationship Id="rId2451" Type="http://schemas.openxmlformats.org/officeDocument/2006/relationships/hyperlink" Target="https://ref.ly/Rom8:9" TargetMode="External"/><Relationship Id="rId2452" Type="http://schemas.openxmlformats.org/officeDocument/2006/relationships/hyperlink" Target="https://ref.ly/Acts10:43-Acts10:45" TargetMode="External"/><Relationship Id="rId2453" Type="http://schemas.openxmlformats.org/officeDocument/2006/relationships/hyperlink" Target="https://ref.ly/Acts11:13-Acts11:18" TargetMode="External"/><Relationship Id="rId2454" Type="http://schemas.openxmlformats.org/officeDocument/2006/relationships/hyperlink" Target="https://ref.ly/Acts11:18" TargetMode="External"/><Relationship Id="rId2455" Type="http://schemas.openxmlformats.org/officeDocument/2006/relationships/hyperlink" Target="https://ref.ly/Acts15:8-Acts15:9" TargetMode="External"/><Relationship Id="rId2456" Type="http://schemas.openxmlformats.org/officeDocument/2006/relationships/hyperlink" Target="https://ref.ly/Mal3:2-Mal3:3" TargetMode="External"/><Relationship Id="rId2457" Type="http://schemas.openxmlformats.org/officeDocument/2006/relationships/hyperlink" Target="https://ref.ly/Mal4:1" TargetMode="External"/><Relationship Id="rId2458" Type="http://schemas.openxmlformats.org/officeDocument/2006/relationships/hyperlink" Target="https://ref.ly/Matt3:10" TargetMode="External"/><Relationship Id="rId2459" Type="http://schemas.openxmlformats.org/officeDocument/2006/relationships/hyperlink" Target="https://ref.ly/2Esd13:10-2Esd13:11" TargetMode="External"/><Relationship Id="rId2460" Type="http://schemas.openxmlformats.org/officeDocument/2006/relationships/hyperlink" Target="https://ref.ly/Mark9:49" TargetMode="External"/><Relationship Id="rId2461" Type="http://schemas.openxmlformats.org/officeDocument/2006/relationships/hyperlink" Target="https://ref.ly/Luke12:49-Luke12:50" TargetMode="External"/><Relationship Id="rId2462" Type="http://schemas.openxmlformats.org/officeDocument/2006/relationships/hyperlink" Target="https://ref.ly/Rom6:3" TargetMode="External"/><Relationship Id="rId2463" Type="http://schemas.openxmlformats.org/officeDocument/2006/relationships/hyperlink" Target="https://ref.ly/Rom6:5" TargetMode="External"/><Relationship Id="rId2464" Type="http://schemas.openxmlformats.org/officeDocument/2006/relationships/hyperlink" Target="https://ref.ly/Rom8:17-Rom8:23" TargetMode="External"/><Relationship Id="rId2465" Type="http://schemas.openxmlformats.org/officeDocument/2006/relationships/hyperlink" Target="https://ref.ly/Phil3:10-Phil3:11" TargetMode="External"/><Relationship Id="rId2466" Type="http://schemas.openxmlformats.org/officeDocument/2006/relationships/hyperlink" Target="https://ref.ly/Matt3:6-Matt3:10" TargetMode="External"/><Relationship Id="rId2467" Type="http://schemas.openxmlformats.org/officeDocument/2006/relationships/hyperlink" Target="https://ref.ly/Mark1:4-Mark1:5" TargetMode="External"/><Relationship Id="rId2468" Type="http://schemas.openxmlformats.org/officeDocument/2006/relationships/hyperlink" Target="https://ref.ly/Luke3:3-Luke3:14" TargetMode="External"/><Relationship Id="rId2469" Type="http://schemas.openxmlformats.org/officeDocument/2006/relationships/hyperlink" Target="https://ref.ly/Heb4:15" TargetMode="External"/><Relationship Id="rId2470" Type="http://schemas.openxmlformats.org/officeDocument/2006/relationships/hyperlink" Target="https://ref.ly/1Pet2:22" TargetMode="External"/><Relationship Id="rId2471" Type="http://schemas.openxmlformats.org/officeDocument/2006/relationships/hyperlink" Target="https://ref.ly/Mark1:9-Mark1:11" TargetMode="External"/><Relationship Id="rId2472" Type="http://schemas.openxmlformats.org/officeDocument/2006/relationships/hyperlink" Target="https://ref.ly/Mark1:11" TargetMode="External"/><Relationship Id="rId2473" Type="http://schemas.openxmlformats.org/officeDocument/2006/relationships/hyperlink" Target="https://ref.ly/Ps2:7" TargetMode="External"/><Relationship Id="rId2474" Type="http://schemas.openxmlformats.org/officeDocument/2006/relationships/hyperlink" Target="https://ref.ly/Mark1:10" TargetMode="External"/><Relationship Id="rId2475" Type="http://schemas.openxmlformats.org/officeDocument/2006/relationships/hyperlink" Target="https://ref.ly/Isa64:1" TargetMode="External"/><Relationship Id="rId2476" Type="http://schemas.openxmlformats.org/officeDocument/2006/relationships/hyperlink" Target="https://ref.ly/Matt3:14" TargetMode="External"/><Relationship Id="rId2477" Type="http://schemas.openxmlformats.org/officeDocument/2006/relationships/hyperlink" Target="https://ref.ly/Matt3:15" TargetMode="External"/><Relationship Id="rId2478" Type="http://schemas.openxmlformats.org/officeDocument/2006/relationships/hyperlink" Target="https://ref.ly/Ps98:2-Ps98:3" TargetMode="External"/><Relationship Id="rId2479" Type="http://schemas.openxmlformats.org/officeDocument/2006/relationships/hyperlink" Target="https://ref.ly/Rom1:17" TargetMode="External"/><Relationship Id="rId2480" Type="http://schemas.openxmlformats.org/officeDocument/2006/relationships/hyperlink" Target="https://ref.ly/Jer23:6" TargetMode="External"/><Relationship Id="rId2481" Type="http://schemas.openxmlformats.org/officeDocument/2006/relationships/hyperlink" Target="https://ref.ly/Isa11:1-Isa11:5" TargetMode="External"/><Relationship Id="rId2482" Type="http://schemas.openxmlformats.org/officeDocument/2006/relationships/hyperlink" Target="https://ref.ly/Luke3:21-Luke3:22" TargetMode="External"/><Relationship Id="rId2483" Type="http://schemas.openxmlformats.org/officeDocument/2006/relationships/hyperlink" Target="https://ref.ly/Exod6:14-Exod6:25" TargetMode="External"/><Relationship Id="rId2484" Type="http://schemas.openxmlformats.org/officeDocument/2006/relationships/hyperlink" Target="https://ref.ly/Luke4:1-Luke4:13" TargetMode="External"/><Relationship Id="rId2485" Type="http://schemas.openxmlformats.org/officeDocument/2006/relationships/hyperlink" Target="https://ref.ly/Luke4:16-Luke4:21" TargetMode="External"/><Relationship Id="rId2486" Type="http://schemas.openxmlformats.org/officeDocument/2006/relationships/hyperlink" Target="https://ref.ly/Acts10:37-Acts10:38" TargetMode="External"/><Relationship Id="rId2487" Type="http://schemas.openxmlformats.org/officeDocument/2006/relationships/hyperlink" Target="https://ref.ly/Luke2:8-Luke2:20" TargetMode="External"/><Relationship Id="rId2488" Type="http://schemas.openxmlformats.org/officeDocument/2006/relationships/hyperlink" Target="https://ref.ly/Luke3:38" TargetMode="External"/><Relationship Id="rId2489" Type="http://schemas.openxmlformats.org/officeDocument/2006/relationships/hyperlink" Target="https://ref.ly/Jer30:21" TargetMode="External"/><Relationship Id="rId2490" Type="http://schemas.openxmlformats.org/officeDocument/2006/relationships/hyperlink" Target="https://ref.ly/Ezek45:1-Ezek46:24" TargetMode="External"/><Relationship Id="rId2491" Type="http://schemas.openxmlformats.org/officeDocument/2006/relationships/hyperlink" Target="https://ref.ly/Isa44:1" TargetMode="External"/><Relationship Id="rId2492" Type="http://schemas.openxmlformats.org/officeDocument/2006/relationships/hyperlink" Target="https://ref.ly/Isa49:5-Isa49:26" TargetMode="External"/><Relationship Id="rId2493" Type="http://schemas.openxmlformats.org/officeDocument/2006/relationships/hyperlink" Target="https://ref.ly/John1:32-John1:34" TargetMode="External"/><Relationship Id="rId2494" Type="http://schemas.openxmlformats.org/officeDocument/2006/relationships/hyperlink" Target="https://ref.ly/John1:29-John1:36" TargetMode="External"/><Relationship Id="rId2495" Type="http://schemas.openxmlformats.org/officeDocument/2006/relationships/hyperlink" Target="https://ref.ly/John1:29" TargetMode="External"/><Relationship Id="rId2496" Type="http://schemas.openxmlformats.org/officeDocument/2006/relationships/hyperlink" Target="https://ref.ly/Isa53:6-Isa53:7" TargetMode="External"/><Relationship Id="rId2497" Type="http://schemas.openxmlformats.org/officeDocument/2006/relationships/hyperlink" Target="https://ref.ly/1Sam13:20-1Sam13:21" TargetMode="External"/><Relationship Id="rId2498" Type="http://schemas.openxmlformats.org/officeDocument/2006/relationships/hyperlink" Target="https://ref.ly/1Chr2:45" TargetMode="External"/><Relationship Id="rId2499" Type="http://schemas.openxmlformats.org/officeDocument/2006/relationships/hyperlink" Target="https://ref.ly/Judg10:12" TargetMode="External"/><Relationship Id="rId2500" Type="http://schemas.openxmlformats.org/officeDocument/2006/relationships/hyperlink" Target="https://ref.ly/Josh15:55" TargetMode="External"/><Relationship Id="rId2501" Type="http://schemas.openxmlformats.org/officeDocument/2006/relationships/hyperlink" Target="https://ref.ly/1Sam23:24-1Sam23:25" TargetMode="External"/><Relationship Id="rId2502" Type="http://schemas.openxmlformats.org/officeDocument/2006/relationships/hyperlink" Target="https://ref.ly/1Sam25:2-1Sam25:3" TargetMode="External"/><Relationship Id="rId2503" Type="http://schemas.openxmlformats.org/officeDocument/2006/relationships/hyperlink" Target="https://ref.ly/1Chr4:13-1Chr4:14" TargetMode="External"/><Relationship Id="rId2504" Type="http://schemas.openxmlformats.org/officeDocument/2006/relationships/hyperlink" Target="https://ref.ly/1Chr4:41-1Chr4:42" TargetMode="External"/><Relationship Id="rId2505" Type="http://schemas.openxmlformats.org/officeDocument/2006/relationships/hyperlink" Target="https://ref.ly/2Chr20:1" TargetMode="External"/><Relationship Id="rId2506" Type="http://schemas.openxmlformats.org/officeDocument/2006/relationships/hyperlink" Target="https://ref.ly/2Chr26:7" TargetMode="External"/><Relationship Id="rId2507" Type="http://schemas.openxmlformats.org/officeDocument/2006/relationships/hyperlink" Target="https://ref.ly/Judg10:11-Judg10:12" TargetMode="External"/><Relationship Id="rId2508" Type="http://schemas.openxmlformats.org/officeDocument/2006/relationships/hyperlink" Target="https://ref.ly/Ezra2:50" TargetMode="External"/><Relationship Id="rId2509" Type="http://schemas.openxmlformats.org/officeDocument/2006/relationships/hyperlink" Target="https://ref.ly/Neh7:52" TargetMode="External"/><Relationship Id="rId2510" Type="http://schemas.openxmlformats.org/officeDocument/2006/relationships/hyperlink" Target="https://ref.ly/Josh15:20,Josh15:55" TargetMode="External"/><Relationship Id="rId2511" Type="http://schemas.openxmlformats.org/officeDocument/2006/relationships/hyperlink" Target="https://ref.ly/1Sam23:24-1Sam23:28" TargetMode="External"/><Relationship Id="rId2512" Type="http://schemas.openxmlformats.org/officeDocument/2006/relationships/hyperlink" Target="https://ref.ly/1Sam25:1-1Sam25:44" TargetMode="External"/><Relationship Id="rId2513" Type="http://schemas.openxmlformats.org/officeDocument/2006/relationships/hyperlink" Target="https://ref.ly/Josh9:7" TargetMode="External"/><Relationship Id="rId2514" Type="http://schemas.openxmlformats.org/officeDocument/2006/relationships/hyperlink" Target="https://ref.ly/Ezek44:6-Ezek44:8" TargetMode="External"/><Relationship Id="rId2515" Type="http://schemas.openxmlformats.org/officeDocument/2006/relationships/hyperlink" Target="https://ref.ly/Josh13:4" TargetMode="External"/><Relationship Id="rId2516" Type="http://schemas.openxmlformats.org/officeDocument/2006/relationships/hyperlink" Target="https://ref.ly/Ezra2:30" TargetMode="External"/><Relationship Id="rId2517" Type="http://schemas.openxmlformats.org/officeDocument/2006/relationships/hyperlink" Target="https://ref.ly/1Sam14:2" TargetMode="External"/><Relationship Id="rId2518" Type="http://schemas.openxmlformats.org/officeDocument/2006/relationships/hyperlink" Target="https://ref.ly/Isa10:28" TargetMode="External"/><Relationship Id="rId2519" Type="http://schemas.openxmlformats.org/officeDocument/2006/relationships/hyperlink" Target="https://ref.ly/Rom4:7" TargetMode="External"/><Relationship Id="rId2520" Type="http://schemas.openxmlformats.org/officeDocument/2006/relationships/hyperlink" Target="https://ref.ly/Rom4:8" TargetMode="External"/><Relationship Id="rId2521" Type="http://schemas.openxmlformats.org/officeDocument/2006/relationships/hyperlink" Target="https://ref.ly/Heb10:17" TargetMode="External"/><Relationship Id="rId2522" Type="http://schemas.openxmlformats.org/officeDocument/2006/relationships/hyperlink" Target="https://ref.ly/Matt26:28" TargetMode="External"/><Relationship Id="rId2523" Type="http://schemas.openxmlformats.org/officeDocument/2006/relationships/hyperlink" Target="https://ref.ly/Mark1:4" TargetMode="External"/><Relationship Id="rId2524" Type="http://schemas.openxmlformats.org/officeDocument/2006/relationships/hyperlink" Target="https://ref.ly/Luke1:77" TargetMode="External"/><Relationship Id="rId2525" Type="http://schemas.openxmlformats.org/officeDocument/2006/relationships/hyperlink" Target="https://ref.ly/Luke3:3" TargetMode="External"/><Relationship Id="rId2526" Type="http://schemas.openxmlformats.org/officeDocument/2006/relationships/hyperlink" Target="https://ref.ly/Luke24:47" TargetMode="External"/><Relationship Id="rId2527" Type="http://schemas.openxmlformats.org/officeDocument/2006/relationships/hyperlink" Target="https://ref.ly/Acts2:38" TargetMode="External"/><Relationship Id="rId2528" Type="http://schemas.openxmlformats.org/officeDocument/2006/relationships/hyperlink" Target="https://ref.ly/Acts10:43" TargetMode="External"/><Relationship Id="rId2529" Type="http://schemas.openxmlformats.org/officeDocument/2006/relationships/hyperlink" Target="https://ref.ly/Heb9:22" TargetMode="External"/><Relationship Id="rId2530" Type="http://schemas.openxmlformats.org/officeDocument/2006/relationships/hyperlink" Target="https://ref.ly/Heb10:18" TargetMode="External"/><Relationship Id="rId2531" Type="http://schemas.openxmlformats.org/officeDocument/2006/relationships/hyperlink" Target="https://ref.ly/Acts5:31" TargetMode="External"/><Relationship Id="rId2532" Type="http://schemas.openxmlformats.org/officeDocument/2006/relationships/hyperlink" Target="https://ref.ly/Acts13:38" TargetMode="External"/><Relationship Id="rId2533" Type="http://schemas.openxmlformats.org/officeDocument/2006/relationships/hyperlink" Target="https://ref.ly/Acts26:18" TargetMode="External"/><Relationship Id="rId2534" Type="http://schemas.openxmlformats.org/officeDocument/2006/relationships/hyperlink" Target="https://ref.ly/Eph1:7" TargetMode="External"/><Relationship Id="rId2535" Type="http://schemas.openxmlformats.org/officeDocument/2006/relationships/hyperlink" Target="https://ref.ly/Col1:14" TargetMode="External"/><Relationship Id="rId2536" Type="http://schemas.openxmlformats.org/officeDocument/2006/relationships/hyperlink" Target="https://ref.ly/1Chr9:33" TargetMode="External"/><Relationship Id="rId2537" Type="http://schemas.openxmlformats.org/officeDocument/2006/relationships/hyperlink" Target="https://ref.ly/1Chr15:16,1Chr15:19,1Chr15:27" TargetMode="External"/><Relationship Id="rId2538" Type="http://schemas.openxmlformats.org/officeDocument/2006/relationships/hyperlink" Target="https://ref.ly/2Chr5:12-2Chr5:13" TargetMode="External"/><Relationship Id="rId2539" Type="http://schemas.openxmlformats.org/officeDocument/2006/relationships/hyperlink" Target="https://ref.ly/2Chr20:21" TargetMode="External"/><Relationship Id="rId2540" Type="http://schemas.openxmlformats.org/officeDocument/2006/relationships/hyperlink" Target="https://ref.ly/2Chr23:13" TargetMode="External"/><Relationship Id="rId2541" Type="http://schemas.openxmlformats.org/officeDocument/2006/relationships/hyperlink" Target="https://ref.ly/2Chr35:15" TargetMode="External"/><Relationship Id="rId2542" Type="http://schemas.openxmlformats.org/officeDocument/2006/relationships/hyperlink" Target="https://ref.ly/Ezra2:41,Ezra2:70" TargetMode="External"/><Relationship Id="rId2543" Type="http://schemas.openxmlformats.org/officeDocument/2006/relationships/hyperlink" Target="https://ref.ly/Neh7:1,Neh7:44,Neh7:73" TargetMode="External"/><Relationship Id="rId2544" Type="http://schemas.openxmlformats.org/officeDocument/2006/relationships/hyperlink" Target="https://ref.ly/Neh10:28,Neh10:39" TargetMode="External"/><Relationship Id="rId2545" Type="http://schemas.openxmlformats.org/officeDocument/2006/relationships/hyperlink" Target="https://ref.ly/Ps68:25" TargetMode="External"/><Relationship Id="rId2546" Type="http://schemas.openxmlformats.org/officeDocument/2006/relationships/hyperlink" Target="https://ref.ly/Ps87:7" TargetMode="External"/><Relationship Id="rId2547" Type="http://schemas.openxmlformats.org/officeDocument/2006/relationships/hyperlink" Target="https://ref.ly/Matt16:19" TargetMode="External"/><Relationship Id="rId2548" Type="http://schemas.openxmlformats.org/officeDocument/2006/relationships/hyperlink" Target="https://ref.ly/Rev1:18" TargetMode="External"/><Relationship Id="rId2549" Type="http://schemas.openxmlformats.org/officeDocument/2006/relationships/hyperlink" Target="https://ref.ly/Rev3:7" TargetMode="External"/><Relationship Id="rId2550" Type="http://schemas.openxmlformats.org/officeDocument/2006/relationships/hyperlink" Target="https://ref.ly/Matt18:18" TargetMode="External"/><Relationship Id="rId2551" Type="http://schemas.openxmlformats.org/officeDocument/2006/relationships/hyperlink" Target="https://ref.ly/John20:23" TargetMode="External"/><Relationship Id="rId2552" Type="http://schemas.openxmlformats.org/officeDocument/2006/relationships/hyperlink" Target="https://ref.ly/1Sam31:1-1Sam31:6" TargetMode="External"/><Relationship Id="rId2553" Type="http://schemas.openxmlformats.org/officeDocument/2006/relationships/hyperlink" Target="https://ref.ly/2Sam9:4" TargetMode="External"/><Relationship Id="rId2554" Type="http://schemas.openxmlformats.org/officeDocument/2006/relationships/hyperlink" Target="https://ref.ly/2Sam2:8-2Sam2:10" TargetMode="External"/><Relationship Id="rId2555" Type="http://schemas.openxmlformats.org/officeDocument/2006/relationships/hyperlink" Target="https://ref.ly/2Sam4:1-2Sam4:12" TargetMode="External"/><Relationship Id="rId2556" Type="http://schemas.openxmlformats.org/officeDocument/2006/relationships/hyperlink" Target="https://ref.ly/2Sam9:1-2Sam9:13" TargetMode="External"/><Relationship Id="rId2557" Type="http://schemas.openxmlformats.org/officeDocument/2006/relationships/hyperlink" Target="https://ref.ly/2Sam19:28" TargetMode="External"/><Relationship Id="rId2558" Type="http://schemas.openxmlformats.org/officeDocument/2006/relationships/hyperlink" Target="https://ref.ly/2Sam16:1-2Sam16:4" TargetMode="External"/><Relationship Id="rId2559" Type="http://schemas.openxmlformats.org/officeDocument/2006/relationships/hyperlink" Target="https://ref.ly/2Sam19:24-2Sam19:30" TargetMode="External"/><Relationship Id="rId2560" Type="http://schemas.openxmlformats.org/officeDocument/2006/relationships/hyperlink" Target="https://ref.ly/2Sam21:7" TargetMode="External"/><Relationship Id="rId2561" Type="http://schemas.openxmlformats.org/officeDocument/2006/relationships/hyperlink" Target="https://ref.ly/2Sam9:12" TargetMode="External"/><Relationship Id="rId2562" Type="http://schemas.openxmlformats.org/officeDocument/2006/relationships/hyperlink" Target="https://ref.ly/Josh9:3-Josh9:27" TargetMode="External"/><Relationship Id="rId2563" Type="http://schemas.openxmlformats.org/officeDocument/2006/relationships/hyperlink" Target="https://ref.ly/2Sam21:10-2Sam21:14" TargetMode="External"/><Relationship Id="rId2564" Type="http://schemas.openxmlformats.org/officeDocument/2006/relationships/hyperlink" Target="https://ref.ly/Gen46:21" TargetMode="External"/><Relationship Id="rId2565" Type="http://schemas.openxmlformats.org/officeDocument/2006/relationships/hyperlink" Target="https://ref.ly/Num26:39" TargetMode="External"/><Relationship Id="rId2566" Type="http://schemas.openxmlformats.org/officeDocument/2006/relationships/hyperlink" Target="https://ref.ly/1Chr7:12" TargetMode="External"/><Relationship Id="rId2567" Type="http://schemas.openxmlformats.org/officeDocument/2006/relationships/hyperlink" Target="https://ref.ly/1Chr8:5" TargetMode="External"/><Relationship Id="rId2568" Type="http://schemas.openxmlformats.org/officeDocument/2006/relationships/hyperlink" Target="https://ref.ly/Gen26:24-Gen26:25" TargetMode="External"/><Relationship Id="rId2569" Type="http://schemas.openxmlformats.org/officeDocument/2006/relationships/hyperlink" Target="https://ref.ly/Gen28:16-Gen28:22" TargetMode="External"/><Relationship Id="rId2570" Type="http://schemas.openxmlformats.org/officeDocument/2006/relationships/hyperlink" Target="https://ref.ly/Exod15:17" TargetMode="External"/><Relationship Id="rId2571" Type="http://schemas.openxmlformats.org/officeDocument/2006/relationships/hyperlink" Target="https://ref.ly/Deut12:4-Deut12:7" TargetMode="External"/><Relationship Id="rId2572" Type="http://schemas.openxmlformats.org/officeDocument/2006/relationships/hyperlink" Target="https://ref.ly/Deut16:5-Deut16:8" TargetMode="External"/><Relationship Id="rId2573" Type="http://schemas.openxmlformats.org/officeDocument/2006/relationships/hyperlink" Target="https://ref.ly/Heb8:5-Heb8:6" TargetMode="External"/><Relationship Id="rId2574" Type="http://schemas.openxmlformats.org/officeDocument/2006/relationships/hyperlink" Target="https://ref.ly/Heb9:1-Heb9:14" TargetMode="External"/><Relationship Id="rId2575" Type="http://schemas.openxmlformats.org/officeDocument/2006/relationships/hyperlink" Target="https://ref.ly/1Chr8:32" TargetMode="External"/><Relationship Id="rId2576" Type="http://schemas.openxmlformats.org/officeDocument/2006/relationships/hyperlink" Target="https://ref.ly/1Chr9:37-1Chr9:38" TargetMode="External"/><Relationship Id="rId2577" Type="http://schemas.openxmlformats.org/officeDocument/2006/relationships/hyperlink" Target="https://ref.ly/1Chr27:4" TargetMode="External"/><Relationship Id="rId2578" Type="http://schemas.openxmlformats.org/officeDocument/2006/relationships/hyperlink" Target="https://ref.ly/Prov25:18" TargetMode="External"/><Relationship Id="rId2579" Type="http://schemas.openxmlformats.org/officeDocument/2006/relationships/hyperlink" Target="https://ref.ly/Num33:25-Num33:26" TargetMode="External"/><Relationship Id="rId2580" Type="http://schemas.openxmlformats.org/officeDocument/2006/relationships/hyperlink" Target="https://ref.ly/Josh10:10-Josh10:29" TargetMode="External"/><Relationship Id="rId2581" Type="http://schemas.openxmlformats.org/officeDocument/2006/relationships/hyperlink" Target="https://ref.ly/Josh12:16" TargetMode="External"/><Relationship Id="rId2582" Type="http://schemas.openxmlformats.org/officeDocument/2006/relationships/hyperlink" Target="https://ref.ly/Josh15:41" TargetMode="External"/><Relationship Id="rId2583" Type="http://schemas.openxmlformats.org/officeDocument/2006/relationships/hyperlink" Target="https://ref.ly/Rom6:23" TargetMode="External"/><Relationship Id="rId2584" Type="http://schemas.openxmlformats.org/officeDocument/2006/relationships/hyperlink" Target="https://ref.ly/Deut28:1-Deut28:68" TargetMode="External"/><Relationship Id="rId2585" Type="http://schemas.openxmlformats.org/officeDocument/2006/relationships/hyperlink" Target="https://ref.ly/Lev26:1-Lev26:46" TargetMode="External"/><Relationship Id="rId2586" Type="http://schemas.openxmlformats.org/officeDocument/2006/relationships/hyperlink" Target="https://ref.ly/Josh1:7-Josh1:9" TargetMode="External"/><Relationship Id="rId2587" Type="http://schemas.openxmlformats.org/officeDocument/2006/relationships/hyperlink" Target="https://ref.ly/Judg2:1-Judg2:23" TargetMode="External"/><Relationship Id="rId2588" Type="http://schemas.openxmlformats.org/officeDocument/2006/relationships/hyperlink" Target="https://ref.ly/Ps103:10" TargetMode="External"/><Relationship Id="rId2589" Type="http://schemas.openxmlformats.org/officeDocument/2006/relationships/hyperlink" Target="https://ref.ly/Tob4:7-Tob4:10" TargetMode="External"/><Relationship Id="rId2590" Type="http://schemas.openxmlformats.org/officeDocument/2006/relationships/hyperlink" Target="https://ref.ly/Sir51:30" TargetMode="External"/><Relationship Id="rId2591" Type="http://schemas.openxmlformats.org/officeDocument/2006/relationships/hyperlink" Target="https://ref.ly/Matt5:1-Matt7:29" TargetMode="External"/><Relationship Id="rId2592" Type="http://schemas.openxmlformats.org/officeDocument/2006/relationships/hyperlink" Target="https://ref.ly/Matt5:1-Matt5:12" TargetMode="External"/><Relationship Id="rId2593" Type="http://schemas.openxmlformats.org/officeDocument/2006/relationships/hyperlink" Target="https://ref.ly/Matt6:1,Matt6:4,Matt6:6,Matt6:18" TargetMode="External"/><Relationship Id="rId2594" Type="http://schemas.openxmlformats.org/officeDocument/2006/relationships/hyperlink" Target="https://ref.ly/Matt20:1-Matt20:16" TargetMode="External"/><Relationship Id="rId2595" Type="http://schemas.openxmlformats.org/officeDocument/2006/relationships/hyperlink" Target="https://ref.ly/John10:11-John10:14" TargetMode="External"/><Relationship Id="rId2596" Type="http://schemas.openxmlformats.org/officeDocument/2006/relationships/hyperlink" Target="https://ref.ly/Luke17:9-Luke17:10" TargetMode="External"/><Relationship Id="rId2597" Type="http://schemas.openxmlformats.org/officeDocument/2006/relationships/hyperlink" Target="https://ref.ly/Rom4:4-Rom4:5" TargetMode="External"/><Relationship Id="rId2598" Type="http://schemas.openxmlformats.org/officeDocument/2006/relationships/hyperlink" Target="https://ref.ly/1Cor3:8-1Cor3:14" TargetMode="External"/><Relationship Id="rId2599" Type="http://schemas.openxmlformats.org/officeDocument/2006/relationships/hyperlink" Target="https://ref.ly/Col3:24" TargetMode="External"/><Relationship Id="rId2600" Type="http://schemas.openxmlformats.org/officeDocument/2006/relationships/hyperlink" Target="https://ref.ly/Rev14:13" TargetMode="External"/><Relationship Id="rId2601" Type="http://schemas.openxmlformats.org/officeDocument/2006/relationships/hyperlink" Target="https://ref.ly/Matt14:1-Matt14:12" TargetMode="External"/><Relationship Id="rId2602" Type="http://schemas.openxmlformats.org/officeDocument/2006/relationships/hyperlink" Target="https://ref.ly/Mark6:17-Mark6:29" TargetMode="External"/><Relationship Id="rId2603" Type="http://schemas.openxmlformats.org/officeDocument/2006/relationships/hyperlink" Target="https://ref.ly/Matt11:2-Matt11:3" TargetMode="External"/><Relationship Id="rId2604" Type="http://schemas.openxmlformats.org/officeDocument/2006/relationships/hyperlink" Target="https://ref.ly/Luke7:18-Luke7:20" TargetMode="External"/><Relationship Id="rId2605" Type="http://schemas.openxmlformats.org/officeDocument/2006/relationships/hyperlink" Target="https://ref.ly/Josh15:57" TargetMode="External"/><Relationship Id="rId2606" Type="http://schemas.openxmlformats.org/officeDocument/2006/relationships/hyperlink" Target="https://ref.ly/Zeph1:11" TargetMode="External"/><Relationship Id="rId2607" Type="http://schemas.openxmlformats.org/officeDocument/2006/relationships/hyperlink" Target="https://ref.ly/Acts16:12" TargetMode="External"/><Relationship Id="rId2608" Type="http://schemas.openxmlformats.org/officeDocument/2006/relationships/hyperlink" Target="https://ref.ly/Acts16:11-Acts16:12" TargetMode="External"/><Relationship Id="rId2609" Type="http://schemas.openxmlformats.org/officeDocument/2006/relationships/hyperlink" Target="https://ref.ly/Acts16:9-Acts16:12" TargetMode="External"/><Relationship Id="rId2610" Type="http://schemas.openxmlformats.org/officeDocument/2006/relationships/hyperlink" Target="https://ref.ly/Acts16:11-Acts17:15" TargetMode="External"/><Relationship Id="rId2611" Type="http://schemas.openxmlformats.org/officeDocument/2006/relationships/hyperlink" Target="https://ref.ly/Acts19:21-Acts19:22" TargetMode="External"/><Relationship Id="rId2612" Type="http://schemas.openxmlformats.org/officeDocument/2006/relationships/hyperlink" Target="https://ref.ly/Acts20:1-Acts20:3" TargetMode="External"/><Relationship Id="rId2613" Type="http://schemas.openxmlformats.org/officeDocument/2006/relationships/hyperlink" Target="https://ref.ly/1Cor16:5" TargetMode="External"/><Relationship Id="rId2614" Type="http://schemas.openxmlformats.org/officeDocument/2006/relationships/hyperlink" Target="https://ref.ly/2Cor1:16" TargetMode="External"/><Relationship Id="rId2615" Type="http://schemas.openxmlformats.org/officeDocument/2006/relationships/hyperlink" Target="https://ref.ly/2Cor2:13" TargetMode="External"/><Relationship Id="rId2616" Type="http://schemas.openxmlformats.org/officeDocument/2006/relationships/hyperlink" Target="https://ref.ly/2Cor9:2-2Cor9:4" TargetMode="External"/><Relationship Id="rId2617" Type="http://schemas.openxmlformats.org/officeDocument/2006/relationships/hyperlink" Target="https://ref.ly/2Cor8:1-2Cor8:2" TargetMode="External"/><Relationship Id="rId2618" Type="http://schemas.openxmlformats.org/officeDocument/2006/relationships/hyperlink" Target="https://ref.ly/2Cor7:5" TargetMode="External"/><Relationship Id="rId2619" Type="http://schemas.openxmlformats.org/officeDocument/2006/relationships/hyperlink" Target="https://ref.ly/1Thess1:7" TargetMode="External"/><Relationship Id="rId2620" Type="http://schemas.openxmlformats.org/officeDocument/2006/relationships/hyperlink" Target="https://ref.ly/1Thess4:10" TargetMode="External"/><Relationship Id="rId2621" Type="http://schemas.openxmlformats.org/officeDocument/2006/relationships/hyperlink" Target="https://ref.ly/Acts19:29" TargetMode="External"/><Relationship Id="rId2622" Type="http://schemas.openxmlformats.org/officeDocument/2006/relationships/hyperlink" Target="https://ref.ly/Acts20:4" TargetMode="External"/><Relationship Id="rId2623" Type="http://schemas.openxmlformats.org/officeDocument/2006/relationships/hyperlink" Target="https://ref.ly/Acts27:2" TargetMode="External"/><Relationship Id="rId2624" Type="http://schemas.openxmlformats.org/officeDocument/2006/relationships/hyperlink" Target="https://ref.ly/Josh16:6" TargetMode="External"/><Relationship Id="rId2625" Type="http://schemas.openxmlformats.org/officeDocument/2006/relationships/hyperlink" Target="https://ref.ly/Josh17:7" TargetMode="External"/><Relationship Id="rId2626" Type="http://schemas.openxmlformats.org/officeDocument/2006/relationships/hyperlink" Target="https://ref.ly/Ezra10:40" TargetMode="External"/><Relationship Id="rId2627" Type="http://schemas.openxmlformats.org/officeDocument/2006/relationships/hyperlink" Target="https://ref.ly/Isa14:23" TargetMode="External"/><Relationship Id="rId2628" Type="http://schemas.openxmlformats.org/officeDocument/2006/relationships/hyperlink" Target="https://ref.ly/Neh11:28" TargetMode="External"/><Relationship Id="rId2629" Type="http://schemas.openxmlformats.org/officeDocument/2006/relationships/hyperlink" Target="https://ref.ly/Matt5:15" TargetMode="External"/><Relationship Id="rId2630" Type="http://schemas.openxmlformats.org/officeDocument/2006/relationships/hyperlink" Target="https://ref.ly/Mark4:21" TargetMode="External"/><Relationship Id="rId2631" Type="http://schemas.openxmlformats.org/officeDocument/2006/relationships/hyperlink" Target="https://ref.ly/Luke11:33" TargetMode="External"/><Relationship Id="rId2632" Type="http://schemas.openxmlformats.org/officeDocument/2006/relationships/hyperlink" Target="https://ref.ly/Gal4:4" TargetMode="External"/><Relationship Id="rId2633" Type="http://schemas.openxmlformats.org/officeDocument/2006/relationships/hyperlink" Target="https://ref.ly/Eph1:10" TargetMode="External"/><Relationship Id="rId2634" Type="http://schemas.openxmlformats.org/officeDocument/2006/relationships/hyperlink" Target="https://ref.ly/Matt13:11" TargetMode="External"/><Relationship Id="rId2635" Type="http://schemas.openxmlformats.org/officeDocument/2006/relationships/hyperlink" Target="https://ref.ly/Mark1:15" TargetMode="External"/><Relationship Id="rId2636" Type="http://schemas.openxmlformats.org/officeDocument/2006/relationships/hyperlink" Target="https://ref.ly/Rom16:25-Rom16:26" TargetMode="External"/><Relationship Id="rId2637" Type="http://schemas.openxmlformats.org/officeDocument/2006/relationships/hyperlink" Target="https://ref.ly/Eph3:4-Eph3:5" TargetMode="External"/><Relationship Id="rId2638" Type="http://schemas.openxmlformats.org/officeDocument/2006/relationships/hyperlink" Target="https://ref.ly/Col1:26" TargetMode="External"/><Relationship Id="rId2639" Type="http://schemas.openxmlformats.org/officeDocument/2006/relationships/hyperlink" Target="https://ref.ly/Jude1:9" TargetMode="External"/><Relationship Id="rId2640" Type="http://schemas.openxmlformats.org/officeDocument/2006/relationships/hyperlink" Target="https://ref.ly/Ezek23:15" TargetMode="External"/><Relationship Id="rId2641" Type="http://schemas.openxmlformats.org/officeDocument/2006/relationships/hyperlink" Target="https://ref.ly/Mark14:51-Mark14:52" TargetMode="External"/><Relationship Id="rId2642" Type="http://schemas.openxmlformats.org/officeDocument/2006/relationships/hyperlink" Target="https://ref.ly/Exod22:26-Exod22:27" TargetMode="External"/><Relationship Id="rId2643" Type="http://schemas.openxmlformats.org/officeDocument/2006/relationships/hyperlink" Target="https://ref.ly/Deut24:13" TargetMode="External"/><Relationship Id="rId2644" Type="http://schemas.openxmlformats.org/officeDocument/2006/relationships/hyperlink" Target="https://ref.ly/Matt3:4" TargetMode="External"/><Relationship Id="rId2645" Type="http://schemas.openxmlformats.org/officeDocument/2006/relationships/hyperlink" Target="https://ref.ly/Mark1:6" TargetMode="External"/><Relationship Id="rId2646" Type="http://schemas.openxmlformats.org/officeDocument/2006/relationships/hyperlink" Target="https://ref.ly/Gen37:3" TargetMode="External"/><Relationship Id="rId2647" Type="http://schemas.openxmlformats.org/officeDocument/2006/relationships/hyperlink" Target="https://ref.ly/1Sam2:19" TargetMode="External"/><Relationship Id="rId2648" Type="http://schemas.openxmlformats.org/officeDocument/2006/relationships/hyperlink" Target="https://ref.ly/Matt9:20" TargetMode="External"/><Relationship Id="rId2649" Type="http://schemas.openxmlformats.org/officeDocument/2006/relationships/hyperlink" Target="https://ref.ly/Matt27:28-Matt27:31" TargetMode="External"/><Relationship Id="rId2650" Type="http://schemas.openxmlformats.org/officeDocument/2006/relationships/hyperlink" Target="https://ref.ly/Mark15:17" TargetMode="External"/><Relationship Id="rId2651" Type="http://schemas.openxmlformats.org/officeDocument/2006/relationships/hyperlink" Target="https://ref.ly/John19:2" TargetMode="External"/><Relationship Id="rId2652" Type="http://schemas.openxmlformats.org/officeDocument/2006/relationships/hyperlink" Target="https://ref.ly/Luke15:22" TargetMode="External"/><Relationship Id="rId2653" Type="http://schemas.openxmlformats.org/officeDocument/2006/relationships/hyperlink" Target="https://ref.ly/2Tim4:13" TargetMode="External"/><Relationship Id="rId2654" Type="http://schemas.openxmlformats.org/officeDocument/2006/relationships/hyperlink" Target="https://ref.ly/Isa3:6" TargetMode="External"/><Relationship Id="rId2655" Type="http://schemas.openxmlformats.org/officeDocument/2006/relationships/hyperlink" Target="https://ref.ly/1Kgs19:13" TargetMode="External"/><Relationship Id="rId2656" Type="http://schemas.openxmlformats.org/officeDocument/2006/relationships/hyperlink" Target="https://ref.ly/2Kgs2:8" TargetMode="External"/><Relationship Id="rId2657" Type="http://schemas.openxmlformats.org/officeDocument/2006/relationships/hyperlink" Target="https://ref.ly/Mark12:38" TargetMode="External"/><Relationship Id="rId2658" Type="http://schemas.openxmlformats.org/officeDocument/2006/relationships/hyperlink" Target="https://ref.ly/Luke20:46" TargetMode="External"/><Relationship Id="rId2659" Type="http://schemas.openxmlformats.org/officeDocument/2006/relationships/hyperlink" Target="https://ref.ly/Matt10:9-Matt10:10" TargetMode="External"/><Relationship Id="rId2660" Type="http://schemas.openxmlformats.org/officeDocument/2006/relationships/hyperlink" Target="https://ref.ly/Mark6:8" TargetMode="External"/><Relationship Id="rId2661" Type="http://schemas.openxmlformats.org/officeDocument/2006/relationships/hyperlink" Target="https://ref.ly/Luke9:3" TargetMode="External"/><Relationship Id="rId2662" Type="http://schemas.openxmlformats.org/officeDocument/2006/relationships/hyperlink" Target="https://ref.ly/Luke10:4" TargetMode="External"/><Relationship Id="rId2663" Type="http://schemas.openxmlformats.org/officeDocument/2006/relationships/hyperlink" Target="https://ref.ly/John19:23-John19:24" TargetMode="External"/><Relationship Id="rId2664" Type="http://schemas.openxmlformats.org/officeDocument/2006/relationships/hyperlink" Target="https://ref.ly/Acts12:8" TargetMode="External"/><Relationship Id="rId2665" Type="http://schemas.openxmlformats.org/officeDocument/2006/relationships/hyperlink" Target="https://ref.ly/Jdt10:4" TargetMode="External"/><Relationship Id="rId2666" Type="http://schemas.openxmlformats.org/officeDocument/2006/relationships/hyperlink" Target="https://ref.ly/Jdt16:9" TargetMode="External"/><Relationship Id="rId2667" Type="http://schemas.openxmlformats.org/officeDocument/2006/relationships/hyperlink" Target="https://ref.ly/Exod3:5" TargetMode="External"/><Relationship Id="rId2668" Type="http://schemas.openxmlformats.org/officeDocument/2006/relationships/hyperlink" Target="https://ref.ly/Josh5:15" TargetMode="External"/><Relationship Id="rId2669" Type="http://schemas.openxmlformats.org/officeDocument/2006/relationships/hyperlink" Target="https://ref.ly/Deut29:5" TargetMode="External"/><Relationship Id="rId2670" Type="http://schemas.openxmlformats.org/officeDocument/2006/relationships/hyperlink" Target="https://ref.ly/Job24:24" TargetMode="External"/><Relationship Id="rId2671" Type="http://schemas.openxmlformats.org/officeDocument/2006/relationships/hyperlink" Target="https://ref.ly/Job30:4" TargetMode="External"/><Relationship Id="rId2672" Type="http://schemas.openxmlformats.org/officeDocument/2006/relationships/hyperlink" Target="https://ref.ly/Mal1:1" TargetMode="External"/><Relationship Id="rId2673" Type="http://schemas.openxmlformats.org/officeDocument/2006/relationships/hyperlink" Target="https://ref.ly/2Esd1:40" TargetMode="External"/><Relationship Id="rId2674" Type="http://schemas.openxmlformats.org/officeDocument/2006/relationships/hyperlink" Target="https://ref.ly/2Chr36:15-2Chr36:16" TargetMode="External"/><Relationship Id="rId2675" Type="http://schemas.openxmlformats.org/officeDocument/2006/relationships/hyperlink" Target="https://ref.ly/Hag1:13" TargetMode="External"/><Relationship Id="rId2676" Type="http://schemas.openxmlformats.org/officeDocument/2006/relationships/hyperlink" Target="https://ref.ly/Neh6:15" TargetMode="External"/><Relationship Id="rId2677" Type="http://schemas.openxmlformats.org/officeDocument/2006/relationships/hyperlink" Target="https://ref.ly/Neh5:2-Neh5:13" TargetMode="External"/><Relationship Id="rId2678" Type="http://schemas.openxmlformats.org/officeDocument/2006/relationships/hyperlink" Target="https://ref.ly/Neh10:35-Neh10:39" TargetMode="External"/><Relationship Id="rId2679" Type="http://schemas.openxmlformats.org/officeDocument/2006/relationships/hyperlink" Target="https://ref.ly/Neh13:6-Neh13:31" TargetMode="External"/><Relationship Id="rId2680" Type="http://schemas.openxmlformats.org/officeDocument/2006/relationships/hyperlink" Target="https://ref.ly/Neh13:1-Neh13:31" TargetMode="External"/><Relationship Id="rId2681" Type="http://schemas.openxmlformats.org/officeDocument/2006/relationships/hyperlink" Target="https://ref.ly/Mal1:6-Mal1:14" TargetMode="External"/><Relationship Id="rId2682" Type="http://schemas.openxmlformats.org/officeDocument/2006/relationships/hyperlink" Target="https://ref.ly/Mal2:14-Mal2:16" TargetMode="External"/><Relationship Id="rId2683" Type="http://schemas.openxmlformats.org/officeDocument/2006/relationships/hyperlink" Target="https://ref.ly/Mal3:8-Mal3:11" TargetMode="External"/><Relationship Id="rId2684" Type="http://schemas.openxmlformats.org/officeDocument/2006/relationships/hyperlink" Target="https://ref.ly/Mal1:8" TargetMode="External"/><Relationship Id="rId2685" Type="http://schemas.openxmlformats.org/officeDocument/2006/relationships/hyperlink" Target="https://ref.ly/Mal1:2" TargetMode="External"/><Relationship Id="rId2686" Type="http://schemas.openxmlformats.org/officeDocument/2006/relationships/hyperlink" Target="https://ref.ly/Mal2:17" TargetMode="External"/><Relationship Id="rId2687" Type="http://schemas.openxmlformats.org/officeDocument/2006/relationships/hyperlink" Target="https://ref.ly/Mal1:6" TargetMode="External"/><Relationship Id="rId2688" Type="http://schemas.openxmlformats.org/officeDocument/2006/relationships/hyperlink" Target="https://ref.ly/Mal3:14-Mal3:18" TargetMode="External"/><Relationship Id="rId2689" Type="http://schemas.openxmlformats.org/officeDocument/2006/relationships/hyperlink" Target="https://ref.ly/Mal1:14" TargetMode="External"/><Relationship Id="rId2690" Type="http://schemas.openxmlformats.org/officeDocument/2006/relationships/hyperlink" Target="https://ref.ly/Mal1:5" TargetMode="External"/><Relationship Id="rId2691" Type="http://schemas.openxmlformats.org/officeDocument/2006/relationships/hyperlink" Target="https://ref.ly/Mal2:10" TargetMode="External"/><Relationship Id="rId2692" Type="http://schemas.openxmlformats.org/officeDocument/2006/relationships/hyperlink" Target="https://ref.ly/Mal3:5" TargetMode="External"/><Relationship Id="rId2693" Type="http://schemas.openxmlformats.org/officeDocument/2006/relationships/hyperlink" Target="https://ref.ly/Mal3:1-Mal3:2" TargetMode="External"/><Relationship Id="rId2694" Type="http://schemas.openxmlformats.org/officeDocument/2006/relationships/hyperlink" Target="https://ref.ly/Mal3:2-Mal3:4" TargetMode="External"/><Relationship Id="rId2695" Type="http://schemas.openxmlformats.org/officeDocument/2006/relationships/hyperlink" Target="https://ref.ly/Rom9:10-Rom9:13" TargetMode="External"/><Relationship Id="rId2696" Type="http://schemas.openxmlformats.org/officeDocument/2006/relationships/hyperlink" Target="https://ref.ly/Mal1:7" TargetMode="External"/><Relationship Id="rId2697" Type="http://schemas.openxmlformats.org/officeDocument/2006/relationships/hyperlink" Target="https://ref.ly/Mal1:13" TargetMode="External"/><Relationship Id="rId2698" Type="http://schemas.openxmlformats.org/officeDocument/2006/relationships/hyperlink" Target="https://ref.ly/Mal1:10" TargetMode="External"/><Relationship Id="rId2699" Type="http://schemas.openxmlformats.org/officeDocument/2006/relationships/hyperlink" Target="https://ref.ly/Isa1:12-Isa1:13" TargetMode="External"/><Relationship Id="rId2700" Type="http://schemas.openxmlformats.org/officeDocument/2006/relationships/hyperlink" Target="https://ref.ly/1Sam2:15-1Sam2:17" TargetMode="External"/><Relationship Id="rId2701" Type="http://schemas.openxmlformats.org/officeDocument/2006/relationships/hyperlink" Target="https://ref.ly/Ps19:14" TargetMode="External"/><Relationship Id="rId2702" Type="http://schemas.openxmlformats.org/officeDocument/2006/relationships/hyperlink" Target="https://ref.ly/Heb13:15" TargetMode="External"/><Relationship Id="rId2703" Type="http://schemas.openxmlformats.org/officeDocument/2006/relationships/hyperlink" Target="https://ref.ly/Rev5:8" TargetMode="External"/><Relationship Id="rId2704" Type="http://schemas.openxmlformats.org/officeDocument/2006/relationships/hyperlink" Target="https://ref.ly/Isa56:7" TargetMode="External"/><Relationship Id="rId2705" Type="http://schemas.openxmlformats.org/officeDocument/2006/relationships/hyperlink" Target="https://ref.ly/Isa60:7" TargetMode="External"/><Relationship Id="rId2706" Type="http://schemas.openxmlformats.org/officeDocument/2006/relationships/hyperlink" Target="https://ref.ly/Acts10:35" TargetMode="External"/><Relationship Id="rId2707" Type="http://schemas.openxmlformats.org/officeDocument/2006/relationships/hyperlink" Target="https://ref.ly/Mal2:2" TargetMode="External"/><Relationship Id="rId2708" Type="http://schemas.openxmlformats.org/officeDocument/2006/relationships/hyperlink" Target="https://ref.ly/Mal2:5" TargetMode="External"/><Relationship Id="rId2709" Type="http://schemas.openxmlformats.org/officeDocument/2006/relationships/hyperlink" Target="https://ref.ly/Num25:10-Num25:13" TargetMode="External"/><Relationship Id="rId2710" Type="http://schemas.openxmlformats.org/officeDocument/2006/relationships/hyperlink" Target="https://ref.ly/Mal2:6" TargetMode="External"/><Relationship Id="rId2711" Type="http://schemas.openxmlformats.org/officeDocument/2006/relationships/hyperlink" Target="https://ref.ly/Mal2:7" TargetMode="External"/><Relationship Id="rId2712" Type="http://schemas.openxmlformats.org/officeDocument/2006/relationships/hyperlink" Target="https://ref.ly/Mal2:9" TargetMode="External"/><Relationship Id="rId2713" Type="http://schemas.openxmlformats.org/officeDocument/2006/relationships/hyperlink" Target="https://ref.ly/Lev19:15" TargetMode="External"/><Relationship Id="rId2714" Type="http://schemas.openxmlformats.org/officeDocument/2006/relationships/hyperlink" Target="https://ref.ly/Ezra9:1-Ezra9:2" TargetMode="External"/><Relationship Id="rId2715" Type="http://schemas.openxmlformats.org/officeDocument/2006/relationships/hyperlink" Target="https://ref.ly/Neh13:23-Neh13:29" TargetMode="External"/><Relationship Id="rId2716" Type="http://schemas.openxmlformats.org/officeDocument/2006/relationships/hyperlink" Target="https://ref.ly/Mal2:14-Mal2:15" TargetMode="External"/><Relationship Id="rId2717" Type="http://schemas.openxmlformats.org/officeDocument/2006/relationships/hyperlink" Target="https://ref.ly/Matt11:10" TargetMode="External"/><Relationship Id="rId2718" Type="http://schemas.openxmlformats.org/officeDocument/2006/relationships/hyperlink" Target="https://ref.ly/Mark1:2-Mark1:3" TargetMode="External"/><Relationship Id="rId2719" Type="http://schemas.openxmlformats.org/officeDocument/2006/relationships/hyperlink" Target="https://ref.ly/John2:13-John2:17" TargetMode="External"/><Relationship Id="rId2720" Type="http://schemas.openxmlformats.org/officeDocument/2006/relationships/hyperlink" Target="https://ref.ly/John9:39" TargetMode="External"/><Relationship Id="rId2721" Type="http://schemas.openxmlformats.org/officeDocument/2006/relationships/hyperlink" Target="https://ref.ly/Mal3:3-Mal3:4" TargetMode="External"/><Relationship Id="rId2722" Type="http://schemas.openxmlformats.org/officeDocument/2006/relationships/hyperlink" Target="https://ref.ly/Mal2:4-Mal2:5" TargetMode="External"/><Relationship Id="rId2723" Type="http://schemas.openxmlformats.org/officeDocument/2006/relationships/hyperlink" Target="https://ref.ly/Neh10:37-Neh10:39" TargetMode="External"/><Relationship Id="rId2724" Type="http://schemas.openxmlformats.org/officeDocument/2006/relationships/hyperlink" Target="https://ref.ly/Neh13:10-Neh13:11" TargetMode="External"/><Relationship Id="rId2725" Type="http://schemas.openxmlformats.org/officeDocument/2006/relationships/hyperlink" Target="https://ref.ly/Mal3:8-Mal3:9" TargetMode="External"/><Relationship Id="rId2726" Type="http://schemas.openxmlformats.org/officeDocument/2006/relationships/hyperlink" Target="https://ref.ly/Mal3:10-Mal3:12" TargetMode="External"/><Relationship Id="rId2727" Type="http://schemas.openxmlformats.org/officeDocument/2006/relationships/hyperlink" Target="https://ref.ly/2Kgs7:2" TargetMode="External"/><Relationship Id="rId2728" Type="http://schemas.openxmlformats.org/officeDocument/2006/relationships/hyperlink" Target="https://ref.ly/Mal3:10" TargetMode="External"/><Relationship Id="rId2729" Type="http://schemas.openxmlformats.org/officeDocument/2006/relationships/hyperlink" Target="https://ref.ly/Mal3:12" TargetMode="External"/><Relationship Id="rId2730" Type="http://schemas.openxmlformats.org/officeDocument/2006/relationships/hyperlink" Target="https://ref.ly/Mal3:9" TargetMode="External"/><Relationship Id="rId2731" Type="http://schemas.openxmlformats.org/officeDocument/2006/relationships/hyperlink" Target="https://ref.ly/Mal4:6" TargetMode="External"/><Relationship Id="rId2732" Type="http://schemas.openxmlformats.org/officeDocument/2006/relationships/hyperlink" Target="https://ref.ly/Mal3:13-Mal3:15" TargetMode="External"/><Relationship Id="rId2733" Type="http://schemas.openxmlformats.org/officeDocument/2006/relationships/hyperlink" Target="https://ref.ly/Mal3:16-Mal3:18" TargetMode="External"/><Relationship Id="rId2734" Type="http://schemas.openxmlformats.org/officeDocument/2006/relationships/hyperlink" Target="https://ref.ly/Mal3:17" TargetMode="External"/><Relationship Id="rId2735" Type="http://schemas.openxmlformats.org/officeDocument/2006/relationships/hyperlink" Target="https://ref.ly/Exod19:5" TargetMode="External"/><Relationship Id="rId2736" Type="http://schemas.openxmlformats.org/officeDocument/2006/relationships/hyperlink" Target="https://ref.ly/Mal3:16" TargetMode="External"/><Relationship Id="rId2737" Type="http://schemas.openxmlformats.org/officeDocument/2006/relationships/hyperlink" Target="https://ref.ly/Mal4:3" TargetMode="External"/><Relationship Id="rId2738" Type="http://schemas.openxmlformats.org/officeDocument/2006/relationships/hyperlink" Target="https://ref.ly/Mal4:4" TargetMode="External"/><Relationship Id="rId2739" Type="http://schemas.openxmlformats.org/officeDocument/2006/relationships/hyperlink" Target="https://ref.ly/Mal3:7" TargetMode="External"/><Relationship Id="rId2740" Type="http://schemas.openxmlformats.org/officeDocument/2006/relationships/hyperlink" Target="https://ref.ly/Luke1:17" TargetMode="External"/><Relationship Id="rId2741" Type="http://schemas.openxmlformats.org/officeDocument/2006/relationships/hyperlink" Target="https://ref.ly/Josh6:17-Josh6:19" TargetMode="External"/><Relationship Id="rId2742" Type="http://schemas.openxmlformats.org/officeDocument/2006/relationships/hyperlink" Target="https://ref.ly/Mal1:2-Mal1:5" TargetMode="External"/><Relationship Id="rId2743" Type="http://schemas.openxmlformats.org/officeDocument/2006/relationships/hyperlink" Target="https://ref.ly/Exod25:18-Exod25:22" TargetMode="External"/><Relationship Id="rId2744" Type="http://schemas.openxmlformats.org/officeDocument/2006/relationships/hyperlink" Target="https://ref.ly/2Chr3:7" TargetMode="External"/><Relationship Id="rId2745" Type="http://schemas.openxmlformats.org/officeDocument/2006/relationships/hyperlink" Target="https://ref.ly/Ezek41:18-Ezek41:20" TargetMode="External"/><Relationship Id="rId2746" Type="http://schemas.openxmlformats.org/officeDocument/2006/relationships/hyperlink" Target="https://ref.ly/Dan8:16" TargetMode="External"/><Relationship Id="rId2747" Type="http://schemas.openxmlformats.org/officeDocument/2006/relationships/hyperlink" Target="https://ref.ly/Dan9:21" TargetMode="External"/><Relationship Id="rId2748" Type="http://schemas.openxmlformats.org/officeDocument/2006/relationships/hyperlink" Target="https://ref.ly/Dan10:13" TargetMode="External"/><Relationship Id="rId2749" Type="http://schemas.openxmlformats.org/officeDocument/2006/relationships/hyperlink" Target="https://ref.ly/Rev12:7-Rev12:9" TargetMode="External"/><Relationship Id="rId2750" Type="http://schemas.openxmlformats.org/officeDocument/2006/relationships/hyperlink" Target="https://ref.ly/Luke9:52" TargetMode="External"/><Relationship Id="rId2751" Type="http://schemas.openxmlformats.org/officeDocument/2006/relationships/hyperlink" Target="https://ref.ly/Gen18:2-Gen18:15" TargetMode="External"/><Relationship Id="rId2752" Type="http://schemas.openxmlformats.org/officeDocument/2006/relationships/hyperlink" Target="https://ref.ly/Judg13:3" TargetMode="External"/><Relationship Id="rId2753" Type="http://schemas.openxmlformats.org/officeDocument/2006/relationships/hyperlink" Target="https://ref.ly/Gen19:15" TargetMode="External"/><Relationship Id="rId2754" Type="http://schemas.openxmlformats.org/officeDocument/2006/relationships/hyperlink" Target="https://ref.ly/Dan3:28" TargetMode="External"/><Relationship Id="rId2755" Type="http://schemas.openxmlformats.org/officeDocument/2006/relationships/hyperlink" Target="https://ref.ly/Dan6:22" TargetMode="External"/><Relationship Id="rId2756" Type="http://schemas.openxmlformats.org/officeDocument/2006/relationships/hyperlink" Target="https://ref.ly/Exod14:19" TargetMode="External"/><Relationship Id="rId2757" Type="http://schemas.openxmlformats.org/officeDocument/2006/relationships/hyperlink" Target="https://ref.ly/Gen21:14-Gen21:20" TargetMode="External"/><Relationship Id="rId2758" Type="http://schemas.openxmlformats.org/officeDocument/2006/relationships/hyperlink" Target="https://ref.ly/1Kgs19:4-1Kgs19:7" TargetMode="External"/><Relationship Id="rId2759" Type="http://schemas.openxmlformats.org/officeDocument/2006/relationships/hyperlink" Target="https://ref.ly/Acts7:38" TargetMode="External"/><Relationship Id="rId2760" Type="http://schemas.openxmlformats.org/officeDocument/2006/relationships/hyperlink" Target="https://ref.ly/Gal3:19" TargetMode="External"/><Relationship Id="rId2761" Type="http://schemas.openxmlformats.org/officeDocument/2006/relationships/hyperlink" Target="https://ref.ly/Luke2:8-Luke2:15" TargetMode="External"/><Relationship Id="rId2762" Type="http://schemas.openxmlformats.org/officeDocument/2006/relationships/hyperlink" Target="https://ref.ly/Matt2:13" TargetMode="External"/><Relationship Id="rId2763" Type="http://schemas.openxmlformats.org/officeDocument/2006/relationships/hyperlink" Target="https://ref.ly/Matt4:11" TargetMode="External"/><Relationship Id="rId2764" Type="http://schemas.openxmlformats.org/officeDocument/2006/relationships/hyperlink" Target="https://ref.ly/Luke22:43-Luke22:44" TargetMode="External"/><Relationship Id="rId2765" Type="http://schemas.openxmlformats.org/officeDocument/2006/relationships/hyperlink" Target="https://ref.ly/Matt28:1-Matt28:6" TargetMode="External"/><Relationship Id="rId2766" Type="http://schemas.openxmlformats.org/officeDocument/2006/relationships/hyperlink" Target="https://ref.ly/Matt18:10" TargetMode="External"/><Relationship Id="rId2767" Type="http://schemas.openxmlformats.org/officeDocument/2006/relationships/hyperlink" Target="https://ref.ly/Acts8:26" TargetMode="External"/><Relationship Id="rId2768" Type="http://schemas.openxmlformats.org/officeDocument/2006/relationships/hyperlink" Target="https://ref.ly/Acts5:19" TargetMode="External"/><Relationship Id="rId2769" Type="http://schemas.openxmlformats.org/officeDocument/2006/relationships/hyperlink" Target="https://ref.ly/Acts12:7-Acts12:11" TargetMode="External"/><Relationship Id="rId2770" Type="http://schemas.openxmlformats.org/officeDocument/2006/relationships/hyperlink" Target="https://ref.ly/Acts27:21-Acts27:25" TargetMode="External"/><Relationship Id="rId2771" Type="http://schemas.openxmlformats.org/officeDocument/2006/relationships/hyperlink" Target="https://ref.ly/Matt28:3" TargetMode="External"/><Relationship Id="rId2772" Type="http://schemas.openxmlformats.org/officeDocument/2006/relationships/hyperlink" Target="https://ref.ly/Gen28:12" TargetMode="External"/><Relationship Id="rId2773" Type="http://schemas.openxmlformats.org/officeDocument/2006/relationships/hyperlink" Target="https://ref.ly/Gen31:11" TargetMode="External"/><Relationship Id="rId2774" Type="http://schemas.openxmlformats.org/officeDocument/2006/relationships/hyperlink" Target="https://ref.ly/Acts10:1-Acts10:3" TargetMode="External"/><Relationship Id="rId2775" Type="http://schemas.openxmlformats.org/officeDocument/2006/relationships/hyperlink" Target="https://ref.ly/Isa6:1-Isa6:13" TargetMode="External"/><Relationship Id="rId2776" Type="http://schemas.openxmlformats.org/officeDocument/2006/relationships/hyperlink" Target="https://ref.ly/Ps148:2" TargetMode="External"/><Relationship Id="rId2777" Type="http://schemas.openxmlformats.org/officeDocument/2006/relationships/hyperlink" Target="https://ref.ly/Col1:16" TargetMode="External"/><Relationship Id="rId2778" Type="http://schemas.openxmlformats.org/officeDocument/2006/relationships/hyperlink" Target="https://ref.ly/Job38:7" TargetMode="External"/><Relationship Id="rId2779" Type="http://schemas.openxmlformats.org/officeDocument/2006/relationships/hyperlink" Target="https://ref.ly/Luke20:36" TargetMode="External"/><Relationship Id="rId2780" Type="http://schemas.openxmlformats.org/officeDocument/2006/relationships/hyperlink" Target="https://ref.ly/Matt22:30" TargetMode="External"/><Relationship Id="rId2781" Type="http://schemas.openxmlformats.org/officeDocument/2006/relationships/hyperlink" Target="https://ref.ly/Matt28:2-Matt28:4" TargetMode="External"/><Relationship Id="rId2782" Type="http://schemas.openxmlformats.org/officeDocument/2006/relationships/hyperlink" Target="https://ref.ly/Col2:18" TargetMode="External"/><Relationship Id="rId2783" Type="http://schemas.openxmlformats.org/officeDocument/2006/relationships/hyperlink" Target="https://ref.ly/Rev22:8-Rev22:9" TargetMode="External"/><Relationship Id="rId2784" Type="http://schemas.openxmlformats.org/officeDocument/2006/relationships/hyperlink" Target="https://ref.ly/Ps103:20" TargetMode="External"/><Relationship Id="rId2785" Type="http://schemas.openxmlformats.org/officeDocument/2006/relationships/hyperlink" Target="https://ref.ly/Matt24:36" TargetMode="External"/><Relationship Id="rId2786" Type="http://schemas.openxmlformats.org/officeDocument/2006/relationships/hyperlink" Target="https://ref.ly/1Pet1:11-1Pet1:12" TargetMode="External"/><Relationship Id="rId2787" Type="http://schemas.openxmlformats.org/officeDocument/2006/relationships/hyperlink" Target="https://ref.ly/2Pet2:11" TargetMode="External"/><Relationship Id="rId2788" Type="http://schemas.openxmlformats.org/officeDocument/2006/relationships/hyperlink" Target="https://ref.ly/1Kgs1:50-1Kgs1:53" TargetMode="External"/><Relationship Id="rId2789" Type="http://schemas.openxmlformats.org/officeDocument/2006/relationships/hyperlink" Target="https://ref.ly/1Kgs2:28-1Kgs2:31" TargetMode="External"/><Relationship Id="rId2790" Type="http://schemas.openxmlformats.org/officeDocument/2006/relationships/hyperlink" Target="https://ref.ly/2Sam8:13" TargetMode="External"/><Relationship Id="rId2791" Type="http://schemas.openxmlformats.org/officeDocument/2006/relationships/hyperlink" Target="https://ref.ly/1Chr18:12" TargetMode="External"/><Relationship Id="rId2792" Type="http://schemas.openxmlformats.org/officeDocument/2006/relationships/hyperlink" Target="https://ref.ly/2Kgs14:7" TargetMode="External"/><Relationship Id="rId2793" Type="http://schemas.openxmlformats.org/officeDocument/2006/relationships/hyperlink" Target="https://ref.ly/2Chr25:11" TargetMode="External"/><Relationship Id="rId2794" Type="http://schemas.openxmlformats.org/officeDocument/2006/relationships/hyperlink" Target="https://ref.ly/John18:10" TargetMode="External"/><Relationship Id="rId2795" Type="http://schemas.openxmlformats.org/officeDocument/2006/relationships/hyperlink" Target="https://ref.ly/Matt26:51" TargetMode="External"/><Relationship Id="rId2796" Type="http://schemas.openxmlformats.org/officeDocument/2006/relationships/hyperlink" Target="https://ref.ly/Mark14:47" TargetMode="External"/><Relationship Id="rId2797" Type="http://schemas.openxmlformats.org/officeDocument/2006/relationships/hyperlink" Target="https://ref.ly/Luke22:50-Luke22:51" TargetMode="External"/><Relationship Id="rId2798" Type="http://schemas.openxmlformats.org/officeDocument/2006/relationships/hyperlink" Target="https://ref.ly/Neh3:7" TargetMode="External"/><Relationship Id="rId2799" Type="http://schemas.openxmlformats.org/officeDocument/2006/relationships/hyperlink" Target="https://ref.ly/Ps95:3" TargetMode="External"/><Relationship Id="rId2800" Type="http://schemas.openxmlformats.org/officeDocument/2006/relationships/hyperlink" Target="https://ref.ly/Josh12:9-Josh12:24" TargetMode="External"/><Relationship Id="rId2801" Type="http://schemas.openxmlformats.org/officeDocument/2006/relationships/hyperlink" Target="https://ref.ly/1Sam16:13" TargetMode="External"/><Relationship Id="rId2802" Type="http://schemas.openxmlformats.org/officeDocument/2006/relationships/hyperlink" Target="https://ref.ly/1Tim6:15" TargetMode="External"/><Relationship Id="rId2803" Type="http://schemas.openxmlformats.org/officeDocument/2006/relationships/hyperlink" Target="https://ref.ly/Ezek26:7" TargetMode="External"/><Relationship Id="rId2804" Type="http://schemas.openxmlformats.org/officeDocument/2006/relationships/hyperlink" Target="https://ref.ly/2Kgs18:28" TargetMode="External"/><Relationship Id="rId2805" Type="http://schemas.openxmlformats.org/officeDocument/2006/relationships/hyperlink" Target="https://ref.ly/Gen17:6" TargetMode="External"/><Relationship Id="rId2806" Type="http://schemas.openxmlformats.org/officeDocument/2006/relationships/hyperlink" Target="https://ref.ly/Gen17:10-Gen17:14" TargetMode="External"/><Relationship Id="rId2807" Type="http://schemas.openxmlformats.org/officeDocument/2006/relationships/hyperlink" Target="https://ref.ly/Gen17:9" TargetMode="External"/><Relationship Id="rId2808" Type="http://schemas.openxmlformats.org/officeDocument/2006/relationships/hyperlink" Target="https://ref.ly/Exod18:19-Exod18:26" TargetMode="External"/><Relationship Id="rId2809" Type="http://schemas.openxmlformats.org/officeDocument/2006/relationships/hyperlink" Target="https://ref.ly/Num11:24-Num11:25" TargetMode="External"/><Relationship Id="rId2810" Type="http://schemas.openxmlformats.org/officeDocument/2006/relationships/hyperlink" Target="https://ref.ly/Deut1:15-Deut1:18" TargetMode="External"/><Relationship Id="rId2811" Type="http://schemas.openxmlformats.org/officeDocument/2006/relationships/hyperlink" Target="https://ref.ly/Deut34:9" TargetMode="External"/><Relationship Id="rId2812" Type="http://schemas.openxmlformats.org/officeDocument/2006/relationships/hyperlink" Target="https://ref.ly/Josh3:7" TargetMode="External"/><Relationship Id="rId2813" Type="http://schemas.openxmlformats.org/officeDocument/2006/relationships/hyperlink" Target="https://ref.ly/Josh4:14" TargetMode="External"/><Relationship Id="rId2814" Type="http://schemas.openxmlformats.org/officeDocument/2006/relationships/hyperlink" Target="https://ref.ly/Josh23:1-Josh24:33" TargetMode="External"/><Relationship Id="rId2815" Type="http://schemas.openxmlformats.org/officeDocument/2006/relationships/hyperlink" Target="https://ref.ly/Judg17:6" TargetMode="External"/><Relationship Id="rId2816" Type="http://schemas.openxmlformats.org/officeDocument/2006/relationships/hyperlink" Target="https://ref.ly/Judg18:1" TargetMode="External"/><Relationship Id="rId2817" Type="http://schemas.openxmlformats.org/officeDocument/2006/relationships/hyperlink" Target="https://ref.ly/Judg19:1" TargetMode="External"/><Relationship Id="rId2818" Type="http://schemas.openxmlformats.org/officeDocument/2006/relationships/hyperlink" Target="https://ref.ly/Judg21:25" TargetMode="External"/><Relationship Id="rId2819" Type="http://schemas.openxmlformats.org/officeDocument/2006/relationships/hyperlink" Target="https://ref.ly/1Sam3:20-1Sam3:21" TargetMode="External"/><Relationship Id="rId2820" Type="http://schemas.openxmlformats.org/officeDocument/2006/relationships/hyperlink" Target="https://ref.ly/1Sam7:15" TargetMode="External"/><Relationship Id="rId2821" Type="http://schemas.openxmlformats.org/officeDocument/2006/relationships/hyperlink" Target="https://ref.ly/Deut17:14-Deut17:20" TargetMode="External"/><Relationship Id="rId2822" Type="http://schemas.openxmlformats.org/officeDocument/2006/relationships/hyperlink" Target="https://ref.ly/1Sam8:5" TargetMode="External"/><Relationship Id="rId2823" Type="http://schemas.openxmlformats.org/officeDocument/2006/relationships/hyperlink" Target="https://ref.ly/1Sam8:20" TargetMode="External"/><Relationship Id="rId2824" Type="http://schemas.openxmlformats.org/officeDocument/2006/relationships/hyperlink" Target="https://ref.ly/1Sam15:23" TargetMode="External"/><Relationship Id="rId2825" Type="http://schemas.openxmlformats.org/officeDocument/2006/relationships/hyperlink" Target="https://ref.ly/2Sam12:1-2Sam12:31" TargetMode="External"/><Relationship Id="rId2826" Type="http://schemas.openxmlformats.org/officeDocument/2006/relationships/hyperlink" Target="https://ref.ly/1Kgs3:1-1Kgs3:28" TargetMode="External"/><Relationship Id="rId2827" Type="http://schemas.openxmlformats.org/officeDocument/2006/relationships/hyperlink" Target="https://ref.ly/2Sam7:14-2Sam7:16" TargetMode="External"/><Relationship Id="rId2828" Type="http://schemas.openxmlformats.org/officeDocument/2006/relationships/hyperlink" Target="https://ref.ly/Ps2:6-Ps2:7" TargetMode="External"/><Relationship Id="rId2829" Type="http://schemas.openxmlformats.org/officeDocument/2006/relationships/hyperlink" Target="https://ref.ly/Isa9:2-Isa9:7" TargetMode="External"/><Relationship Id="rId2830" Type="http://schemas.openxmlformats.org/officeDocument/2006/relationships/hyperlink" Target="https://ref.ly/Isa11:1-Isa11:9" TargetMode="External"/><Relationship Id="rId2831" Type="http://schemas.openxmlformats.org/officeDocument/2006/relationships/hyperlink" Target="https://ref.ly/Ezek34:22-Ezek34:31" TargetMode="External"/><Relationship Id="rId2832" Type="http://schemas.openxmlformats.org/officeDocument/2006/relationships/hyperlink" Target="https://ref.ly/Mic5:2-Mic5:5" TargetMode="External"/><Relationship Id="rId2833" Type="http://schemas.openxmlformats.org/officeDocument/2006/relationships/hyperlink" Target="https://ref.ly/Luke1:77-Luke1:79" TargetMode="External"/><Relationship Id="rId2834" Type="http://schemas.openxmlformats.org/officeDocument/2006/relationships/hyperlink" Target="https://ref.ly/Acts2:33-Acts2:36" TargetMode="External"/><Relationship Id="rId2835" Type="http://schemas.openxmlformats.org/officeDocument/2006/relationships/hyperlink" Target="https://ref.ly/Rom10:9-Rom10:15" TargetMode="External"/><Relationship Id="rId2836" Type="http://schemas.openxmlformats.org/officeDocument/2006/relationships/hyperlink" Target="https://ref.ly/Rev1:12-Rev1:16" TargetMode="External"/><Relationship Id="rId2837" Type="http://schemas.openxmlformats.org/officeDocument/2006/relationships/hyperlink" Target="https://ref.ly/Rev19:11-Rev19:21" TargetMode="External"/><Relationship Id="rId2838" Type="http://schemas.openxmlformats.org/officeDocument/2006/relationships/hyperlink" Target="https://ref.ly/Matt25:31-Matt25:46" TargetMode="External"/><Relationship Id="rId2839" Type="http://schemas.openxmlformats.org/officeDocument/2006/relationships/hyperlink" Target="https://ref.ly/John17:20-John17:26" TargetMode="External"/><Relationship Id="rId2840" Type="http://schemas.openxmlformats.org/officeDocument/2006/relationships/hyperlink" Target="https://ref.ly/Matt25:33-Matt25:40" TargetMode="External"/><Relationship Id="rId2841" Type="http://schemas.openxmlformats.org/officeDocument/2006/relationships/hyperlink" Target="https://ref.ly/1Tim6:13-1Tim6:16" TargetMode="External"/><Relationship Id="rId2842" Type="http://schemas.openxmlformats.org/officeDocument/2006/relationships/hyperlink" Target="https://ref.ly/Rev4:2" TargetMode="External"/><Relationship Id="rId2843" Type="http://schemas.openxmlformats.org/officeDocument/2006/relationships/hyperlink" Target="https://ref.ly/Rev5:1" TargetMode="External"/><Relationship Id="rId2844" Type="http://schemas.openxmlformats.org/officeDocument/2006/relationships/hyperlink" Target="https://ref.ly/1Cor15:25-1Cor15:28" TargetMode="External"/><Relationship Id="rId2845" Type="http://schemas.openxmlformats.org/officeDocument/2006/relationships/hyperlink" Target="https://ref.ly/1Cor15:24" TargetMode="External"/><Relationship Id="rId2846" Type="http://schemas.openxmlformats.org/officeDocument/2006/relationships/hyperlink" Target="https://ref.ly/1Kgs10:1" TargetMode="External"/><Relationship Id="rId2847" Type="http://schemas.openxmlformats.org/officeDocument/2006/relationships/hyperlink" Target="https://ref.ly/Matt12:42" TargetMode="External"/><Relationship Id="rId2848" Type="http://schemas.openxmlformats.org/officeDocument/2006/relationships/hyperlink" Target="https://ref.ly/Luke11:31" TargetMode="External"/><Relationship Id="rId2849" Type="http://schemas.openxmlformats.org/officeDocument/2006/relationships/hyperlink" Target="https://ref.ly/Acts8:27" TargetMode="External"/><Relationship Id="rId2850" Type="http://schemas.openxmlformats.org/officeDocument/2006/relationships/hyperlink" Target="https://ref.ly/2Kgs11:3" TargetMode="External"/><Relationship Id="rId2851" Type="http://schemas.openxmlformats.org/officeDocument/2006/relationships/hyperlink" Target="https://ref.ly/1Kgs1:15-1Kgs1:31" TargetMode="External"/><Relationship Id="rId2852" Type="http://schemas.openxmlformats.org/officeDocument/2006/relationships/hyperlink" Target="https://ref.ly/1Kgs21:1-1Kgs21:29" TargetMode="External"/><Relationship Id="rId2853" Type="http://schemas.openxmlformats.org/officeDocument/2006/relationships/hyperlink" Target="https://ref.ly/Exod20:12" TargetMode="External"/><Relationship Id="rId2854" Type="http://schemas.openxmlformats.org/officeDocument/2006/relationships/hyperlink" Target="https://ref.ly/1Kgs2:20" TargetMode="External"/><Relationship Id="rId2855" Type="http://schemas.openxmlformats.org/officeDocument/2006/relationships/hyperlink" Target="https://ref.ly/1Kgs15:2" TargetMode="External"/><Relationship Id="rId2856" Type="http://schemas.openxmlformats.org/officeDocument/2006/relationships/hyperlink" Target="https://ref.ly/Jer13:18" TargetMode="External"/><Relationship Id="rId2857" Type="http://schemas.openxmlformats.org/officeDocument/2006/relationships/hyperlink" Target="https://ref.ly/1Kgs2:19" TargetMode="External"/><Relationship Id="rId2858" Type="http://schemas.openxmlformats.org/officeDocument/2006/relationships/hyperlink" Target="https://ref.ly/Gen11:29" TargetMode="External"/><Relationship Id="rId2859" Type="http://schemas.openxmlformats.org/officeDocument/2006/relationships/hyperlink" Target="https://ref.ly/Gen22:20-Gen22:23" TargetMode="External"/><Relationship Id="rId2860" Type="http://schemas.openxmlformats.org/officeDocument/2006/relationships/hyperlink" Target="https://ref.ly/Gen24:15-Gen24:47" TargetMode="External"/><Relationship Id="rId2861" Type="http://schemas.openxmlformats.org/officeDocument/2006/relationships/hyperlink" Target="https://ref.ly/Num36:5-Num36:13" TargetMode="External"/><Relationship Id="rId2862" Type="http://schemas.openxmlformats.org/officeDocument/2006/relationships/hyperlink" Target="https://ref.ly/Josh17:3-Josh17:4" TargetMode="External"/><Relationship Id="rId2863" Type="http://schemas.openxmlformats.org/officeDocument/2006/relationships/hyperlink" Target="https://ref.ly/Jer7:18" TargetMode="External"/><Relationship Id="rId2864" Type="http://schemas.openxmlformats.org/officeDocument/2006/relationships/hyperlink" Target="https://ref.ly/Jer44:17-Jer44:19,Jer44:25" TargetMode="External"/><Relationship Id="rId2865" Type="http://schemas.openxmlformats.org/officeDocument/2006/relationships/hyperlink" Target="https://ref.ly/Jer44:25-Jer44:28" TargetMode="External"/><Relationship Id="rId2866" Type="http://schemas.openxmlformats.org/officeDocument/2006/relationships/hyperlink" Target="https://ref.ly/Rev11:15" TargetMode="External"/><Relationship Id="rId2867" Type="http://schemas.openxmlformats.org/officeDocument/2006/relationships/hyperlink" Target="https://ref.ly/Matt5:20" TargetMode="External"/><Relationship Id="rId2868" Type="http://schemas.openxmlformats.org/officeDocument/2006/relationships/hyperlink" Target="https://ref.ly/Matt13:1-Matt13:58" TargetMode="External"/><Relationship Id="rId2869" Type="http://schemas.openxmlformats.org/officeDocument/2006/relationships/hyperlink" Target="https://ref.ly/Mark4:1-Mark4:41" TargetMode="External"/><Relationship Id="rId2870" Type="http://schemas.openxmlformats.org/officeDocument/2006/relationships/hyperlink" Target="https://ref.ly/Mark4:11" TargetMode="External"/><Relationship Id="rId2871" Type="http://schemas.openxmlformats.org/officeDocument/2006/relationships/hyperlink" Target="https://ref.ly/Matt26:29" TargetMode="External"/><Relationship Id="rId2872" Type="http://schemas.openxmlformats.org/officeDocument/2006/relationships/hyperlink" Target="https://ref.ly/Mark14:25" TargetMode="External"/><Relationship Id="rId2873" Type="http://schemas.openxmlformats.org/officeDocument/2006/relationships/hyperlink" Target="https://ref.ly/Matt19:24" TargetMode="External"/><Relationship Id="rId2874" Type="http://schemas.openxmlformats.org/officeDocument/2006/relationships/hyperlink" Target="https://ref.ly/Matt21:31" TargetMode="External"/><Relationship Id="rId2875" Type="http://schemas.openxmlformats.org/officeDocument/2006/relationships/hyperlink" Target="https://ref.ly/1Macc3:18" TargetMode="External"/><Relationship Id="rId2876" Type="http://schemas.openxmlformats.org/officeDocument/2006/relationships/hyperlink" Target="https://ref.ly/1Macc4:10" TargetMode="External"/><Relationship Id="rId2877" Type="http://schemas.openxmlformats.org/officeDocument/2006/relationships/hyperlink" Target="https://ref.ly/Luke15:18" TargetMode="External"/><Relationship Id="rId2878" Type="http://schemas.openxmlformats.org/officeDocument/2006/relationships/hyperlink" Target="https://ref.ly/1Chr26:31" TargetMode="External"/><Relationship Id="rId2879" Type="http://schemas.openxmlformats.org/officeDocument/2006/relationships/hyperlink" Target="https://ref.ly/2Chr3:2" TargetMode="External"/><Relationship Id="rId2880" Type="http://schemas.openxmlformats.org/officeDocument/2006/relationships/hyperlink" Target="https://ref.ly/2Chr15:10" TargetMode="External"/><Relationship Id="rId2881" Type="http://schemas.openxmlformats.org/officeDocument/2006/relationships/hyperlink" Target="https://ref.ly/Ezra7:1" TargetMode="External"/><Relationship Id="rId2882" Type="http://schemas.openxmlformats.org/officeDocument/2006/relationships/hyperlink" Target="https://ref.ly/Ezra8:1" TargetMode="External"/><Relationship Id="rId2883" Type="http://schemas.openxmlformats.org/officeDocument/2006/relationships/hyperlink" Target="https://ref.ly/Esth2:16" TargetMode="External"/><Relationship Id="rId2884" Type="http://schemas.openxmlformats.org/officeDocument/2006/relationships/hyperlink" Target="https://ref.ly/Jer10:7" TargetMode="External"/><Relationship Id="rId2885" Type="http://schemas.openxmlformats.org/officeDocument/2006/relationships/hyperlink" Target="https://ref.ly/Jer52:31" TargetMode="External"/><Relationship Id="rId2886" Type="http://schemas.openxmlformats.org/officeDocument/2006/relationships/hyperlink" Target="https://ref.ly/1Kgs2:12" TargetMode="External"/><Relationship Id="rId2887" Type="http://schemas.openxmlformats.org/officeDocument/2006/relationships/hyperlink" Target="https://ref.ly/1Chr12:23" TargetMode="External"/><Relationship Id="rId2888" Type="http://schemas.openxmlformats.org/officeDocument/2006/relationships/hyperlink" Target="https://ref.ly/Dan4:34" TargetMode="External"/><Relationship Id="rId2889" Type="http://schemas.openxmlformats.org/officeDocument/2006/relationships/hyperlink" Target="https://ref.ly/Dan7:14" TargetMode="External"/><Relationship Id="rId2890" Type="http://schemas.openxmlformats.org/officeDocument/2006/relationships/hyperlink" Target="https://ref.ly/Ps145:11" TargetMode="External"/><Relationship Id="rId2891" Type="http://schemas.openxmlformats.org/officeDocument/2006/relationships/hyperlink" Target="https://ref.ly/2Chr20:30" TargetMode="External"/><Relationship Id="rId2892" Type="http://schemas.openxmlformats.org/officeDocument/2006/relationships/hyperlink" Target="https://ref.ly/Esth3:6" TargetMode="External"/><Relationship Id="rId2893" Type="http://schemas.openxmlformats.org/officeDocument/2006/relationships/hyperlink" Target="https://ref.ly/Dan11:9" TargetMode="External"/><Relationship Id="rId2894" Type="http://schemas.openxmlformats.org/officeDocument/2006/relationships/hyperlink" Target="https://ref.ly/Luke23:42" TargetMode="External"/><Relationship Id="rId2895" Type="http://schemas.openxmlformats.org/officeDocument/2006/relationships/hyperlink" Target="https://ref.ly/John18:36" TargetMode="External"/><Relationship Id="rId2896" Type="http://schemas.openxmlformats.org/officeDocument/2006/relationships/hyperlink" Target="https://ref.ly/Luke19:12" TargetMode="External"/><Relationship Id="rId2897" Type="http://schemas.openxmlformats.org/officeDocument/2006/relationships/hyperlink" Target="https://ref.ly/Matt6:10" TargetMode="External"/><Relationship Id="rId2898" Type="http://schemas.openxmlformats.org/officeDocument/2006/relationships/hyperlink" Target="https://ref.ly/Mark10:15" TargetMode="External"/><Relationship Id="rId2899" Type="http://schemas.openxmlformats.org/officeDocument/2006/relationships/hyperlink" Target="https://ref.ly/Matt8:11" TargetMode="External"/><Relationship Id="rId2900" Type="http://schemas.openxmlformats.org/officeDocument/2006/relationships/hyperlink" Target="https://ref.ly/Mark9:47" TargetMode="External"/><Relationship Id="rId2901" Type="http://schemas.openxmlformats.org/officeDocument/2006/relationships/hyperlink" Target="https://ref.ly/Mark10:23-Mark10:25" TargetMode="External"/><Relationship Id="rId2902" Type="http://schemas.openxmlformats.org/officeDocument/2006/relationships/hyperlink" Target="https://ref.ly/Luke13:28" TargetMode="External"/><Relationship Id="rId2903" Type="http://schemas.openxmlformats.org/officeDocument/2006/relationships/hyperlink" Target="https://ref.ly/Exod15:18" TargetMode="External"/><Relationship Id="rId2904" Type="http://schemas.openxmlformats.org/officeDocument/2006/relationships/hyperlink" Target="https://ref.ly/Num23:21" TargetMode="External"/><Relationship Id="rId2905" Type="http://schemas.openxmlformats.org/officeDocument/2006/relationships/hyperlink" Target="https://ref.ly/Deut33:5" TargetMode="External"/><Relationship Id="rId2906" Type="http://schemas.openxmlformats.org/officeDocument/2006/relationships/hyperlink" Target="https://ref.ly/Isa43:15" TargetMode="External"/><Relationship Id="rId2907" Type="http://schemas.openxmlformats.org/officeDocument/2006/relationships/hyperlink" Target="https://ref.ly/2Kgs19:15" TargetMode="External"/><Relationship Id="rId2908" Type="http://schemas.openxmlformats.org/officeDocument/2006/relationships/hyperlink" Target="https://ref.ly/Ps29:10" TargetMode="External"/><Relationship Id="rId2909" Type="http://schemas.openxmlformats.org/officeDocument/2006/relationships/hyperlink" Target="https://ref.ly/Ps47:2" TargetMode="External"/><Relationship Id="rId2910" Type="http://schemas.openxmlformats.org/officeDocument/2006/relationships/hyperlink" Target="https://ref.ly/Ps93:1-Ps93:2" TargetMode="External"/><Relationship Id="rId2911" Type="http://schemas.openxmlformats.org/officeDocument/2006/relationships/hyperlink" Target="https://ref.ly/Ps96:10" TargetMode="External"/><Relationship Id="rId2912" Type="http://schemas.openxmlformats.org/officeDocument/2006/relationships/hyperlink" Target="https://ref.ly/Ps97:1-Ps97:9" TargetMode="External"/><Relationship Id="rId2913" Type="http://schemas.openxmlformats.org/officeDocument/2006/relationships/hyperlink" Target="https://ref.ly/Ps99:1-Ps99:4" TargetMode="External"/><Relationship Id="rId2914" Type="http://schemas.openxmlformats.org/officeDocument/2006/relationships/hyperlink" Target="https://ref.ly/Ps145:11-Ps145:13" TargetMode="External"/><Relationship Id="rId2915" Type="http://schemas.openxmlformats.org/officeDocument/2006/relationships/hyperlink" Target="https://ref.ly/Isa6:5" TargetMode="External"/><Relationship Id="rId2916" Type="http://schemas.openxmlformats.org/officeDocument/2006/relationships/hyperlink" Target="https://ref.ly/Jer46:18" TargetMode="External"/><Relationship Id="rId2917" Type="http://schemas.openxmlformats.org/officeDocument/2006/relationships/hyperlink" Target="https://ref.ly/Isa24:23" TargetMode="External"/><Relationship Id="rId2918" Type="http://schemas.openxmlformats.org/officeDocument/2006/relationships/hyperlink" Target="https://ref.ly/Isa33:22" TargetMode="External"/><Relationship Id="rId2919" Type="http://schemas.openxmlformats.org/officeDocument/2006/relationships/hyperlink" Target="https://ref.ly/Isa52:7" TargetMode="External"/><Relationship Id="rId2920" Type="http://schemas.openxmlformats.org/officeDocument/2006/relationships/hyperlink" Target="https://ref.ly/Obad1:21" TargetMode="External"/><Relationship Id="rId2921" Type="http://schemas.openxmlformats.org/officeDocument/2006/relationships/hyperlink" Target="https://ref.ly/Zeph3:15" TargetMode="External"/><Relationship Id="rId2922" Type="http://schemas.openxmlformats.org/officeDocument/2006/relationships/hyperlink" Target="https://ref.ly/Zech14:9-Zech14:11" TargetMode="External"/><Relationship Id="rId2923" Type="http://schemas.openxmlformats.org/officeDocument/2006/relationships/hyperlink" Target="https://ref.ly/Mic1:3-Mic1:4" TargetMode="External"/><Relationship Id="rId2924" Type="http://schemas.openxmlformats.org/officeDocument/2006/relationships/hyperlink" Target="https://ref.ly/Zech14:3" TargetMode="External"/><Relationship Id="rId2925" Type="http://schemas.openxmlformats.org/officeDocument/2006/relationships/hyperlink" Target="https://ref.ly/Isa29:6" TargetMode="External"/><Relationship Id="rId2926" Type="http://schemas.openxmlformats.org/officeDocument/2006/relationships/hyperlink" Target="https://ref.ly/Isa35:4" TargetMode="External"/><Relationship Id="rId2927" Type="http://schemas.openxmlformats.org/officeDocument/2006/relationships/hyperlink" Target="https://ref.ly/Isa59:20" TargetMode="External"/><Relationship Id="rId2928" Type="http://schemas.openxmlformats.org/officeDocument/2006/relationships/hyperlink" Target="https://ref.ly/Isa2:21" TargetMode="External"/><Relationship Id="rId2929" Type="http://schemas.openxmlformats.org/officeDocument/2006/relationships/hyperlink" Target="https://ref.ly/Isa26:21" TargetMode="External"/><Relationship Id="rId2930" Type="http://schemas.openxmlformats.org/officeDocument/2006/relationships/hyperlink" Target="https://ref.ly/Zech2:10-Zech2:11" TargetMode="External"/><Relationship Id="rId2931" Type="http://schemas.openxmlformats.org/officeDocument/2006/relationships/hyperlink" Target="https://ref.ly/Isa66:18-Isa66:24" TargetMode="External"/><Relationship Id="rId2932" Type="http://schemas.openxmlformats.org/officeDocument/2006/relationships/hyperlink" Target="https://ref.ly/Amos9:13" TargetMode="External"/><Relationship Id="rId2933" Type="http://schemas.openxmlformats.org/officeDocument/2006/relationships/hyperlink" Target="https://ref.ly/Isa65:17" TargetMode="External"/><Relationship Id="rId2934" Type="http://schemas.openxmlformats.org/officeDocument/2006/relationships/hyperlink" Target="https://ref.ly/Isa66:22" TargetMode="External"/><Relationship Id="rId2935" Type="http://schemas.openxmlformats.org/officeDocument/2006/relationships/hyperlink" Target="https://ref.ly/Isa32:15" TargetMode="External"/><Relationship Id="rId2936" Type="http://schemas.openxmlformats.org/officeDocument/2006/relationships/hyperlink" Target="https://ref.ly/Isa35:2" TargetMode="External"/><Relationship Id="rId2937" Type="http://schemas.openxmlformats.org/officeDocument/2006/relationships/hyperlink" Target="https://ref.ly/Isa35:10" TargetMode="External"/><Relationship Id="rId2938" Type="http://schemas.openxmlformats.org/officeDocument/2006/relationships/hyperlink" Target="https://ref.ly/Isa35:7" TargetMode="External"/><Relationship Id="rId2939" Type="http://schemas.openxmlformats.org/officeDocument/2006/relationships/hyperlink" Target="https://ref.ly/Isa11:9" TargetMode="External"/><Relationship Id="rId2940" Type="http://schemas.openxmlformats.org/officeDocument/2006/relationships/hyperlink" Target="https://ref.ly/Zeph1:2-Zeph1:18" TargetMode="External"/><Relationship Id="rId2941" Type="http://schemas.openxmlformats.org/officeDocument/2006/relationships/hyperlink" Target="https://ref.ly/Zeph3:9" TargetMode="External"/><Relationship Id="rId2942" Type="http://schemas.openxmlformats.org/officeDocument/2006/relationships/hyperlink" Target="https://ref.ly/Amos4:12" TargetMode="External"/><Relationship Id="rId2943" Type="http://schemas.openxmlformats.org/officeDocument/2006/relationships/hyperlink" Target="https://ref.ly/Mark10:17" TargetMode="External"/><Relationship Id="rId2944" Type="http://schemas.openxmlformats.org/officeDocument/2006/relationships/hyperlink" Target="https://ref.ly/Dan12:2" TargetMode="External"/><Relationship Id="rId2945" Type="http://schemas.openxmlformats.org/officeDocument/2006/relationships/hyperlink" Target="https://ref.ly/Matt19:23-Matt19:24" TargetMode="External"/><Relationship Id="rId2946" Type="http://schemas.openxmlformats.org/officeDocument/2006/relationships/hyperlink" Target="https://ref.ly/Mark10:29-Mark10:30" TargetMode="External"/><Relationship Id="rId2947" Type="http://schemas.openxmlformats.org/officeDocument/2006/relationships/hyperlink" Target="https://ref.ly/Matt24:3" TargetMode="External"/><Relationship Id="rId2948" Type="http://schemas.openxmlformats.org/officeDocument/2006/relationships/hyperlink" Target="https://ref.ly/Matt13:39-Matt13:42" TargetMode="External"/><Relationship Id="rId2949" Type="http://schemas.openxmlformats.org/officeDocument/2006/relationships/hyperlink" Target="https://ref.ly/Matt13:49" TargetMode="External"/><Relationship Id="rId2950" Type="http://schemas.openxmlformats.org/officeDocument/2006/relationships/hyperlink" Target="https://ref.ly/Matt28:20" TargetMode="External"/><Relationship Id="rId2951" Type="http://schemas.openxmlformats.org/officeDocument/2006/relationships/hyperlink" Target="https://ref.ly/Matt13:41-Matt13:42" TargetMode="External"/><Relationship Id="rId2952" Type="http://schemas.openxmlformats.org/officeDocument/2006/relationships/hyperlink" Target="https://ref.ly/Matt25:1-Matt25:46" TargetMode="External"/><Relationship Id="rId2953" Type="http://schemas.openxmlformats.org/officeDocument/2006/relationships/hyperlink" Target="https://ref.ly/Matt25:1" TargetMode="External"/><Relationship Id="rId2954" Type="http://schemas.openxmlformats.org/officeDocument/2006/relationships/hyperlink" Target="https://ref.ly/Matt25:21" TargetMode="External"/><Relationship Id="rId2955" Type="http://schemas.openxmlformats.org/officeDocument/2006/relationships/hyperlink" Target="https://ref.ly/Matt5:8" TargetMode="External"/><Relationship Id="rId2956" Type="http://schemas.openxmlformats.org/officeDocument/2006/relationships/hyperlink" Target="https://ref.ly/Matt13:30" TargetMode="External"/><Relationship Id="rId2957" Type="http://schemas.openxmlformats.org/officeDocument/2006/relationships/hyperlink" Target="https://ref.ly/Mark4:29" TargetMode="External"/><Relationship Id="rId2958" Type="http://schemas.openxmlformats.org/officeDocument/2006/relationships/hyperlink" Target="https://ref.ly/Luke22:30" TargetMode="External"/><Relationship Id="rId2959" Type="http://schemas.openxmlformats.org/officeDocument/2006/relationships/hyperlink" Target="https://ref.ly/Matt8:11-Matt8:12" TargetMode="External"/><Relationship Id="rId2960" Type="http://schemas.openxmlformats.org/officeDocument/2006/relationships/hyperlink" Target="https://ref.ly/Luke13:29" TargetMode="External"/><Relationship Id="rId2961" Type="http://schemas.openxmlformats.org/officeDocument/2006/relationships/hyperlink" Target="https://ref.ly/Matt22:1-Matt22:14" TargetMode="External"/><Relationship Id="rId2962" Type="http://schemas.openxmlformats.org/officeDocument/2006/relationships/hyperlink" Target="https://ref.ly/Luke14:16-Luke14:24" TargetMode="External"/><Relationship Id="rId2963" Type="http://schemas.openxmlformats.org/officeDocument/2006/relationships/hyperlink" Target="https://ref.ly/Matt3:2" TargetMode="External"/><Relationship Id="rId2964" Type="http://schemas.openxmlformats.org/officeDocument/2006/relationships/hyperlink" Target="https://ref.ly/Matt3:12" TargetMode="External"/><Relationship Id="rId2965" Type="http://schemas.openxmlformats.org/officeDocument/2006/relationships/hyperlink" Target="https://ref.ly/Luke4:18-Luke4:19" TargetMode="External"/><Relationship Id="rId2966" Type="http://schemas.openxmlformats.org/officeDocument/2006/relationships/hyperlink" Target="https://ref.ly/Mark2:19" TargetMode="External"/><Relationship Id="rId2967" Type="http://schemas.openxmlformats.org/officeDocument/2006/relationships/hyperlink" Target="https://ref.ly/Luke10:23-Luke10:24" TargetMode="External"/><Relationship Id="rId2968" Type="http://schemas.openxmlformats.org/officeDocument/2006/relationships/hyperlink" Target="https://ref.ly/Matt13:16-Matt13:17" TargetMode="External"/><Relationship Id="rId2969" Type="http://schemas.openxmlformats.org/officeDocument/2006/relationships/hyperlink" Target="https://ref.ly/Isa35:5-Isa35:6" TargetMode="External"/><Relationship Id="rId2970" Type="http://schemas.openxmlformats.org/officeDocument/2006/relationships/hyperlink" Target="https://ref.ly/Matt11:4-Matt11:5" TargetMode="External"/><Relationship Id="rId2971" Type="http://schemas.openxmlformats.org/officeDocument/2006/relationships/hyperlink" Target="https://ref.ly/Matt11:6" TargetMode="External"/><Relationship Id="rId2972" Type="http://schemas.openxmlformats.org/officeDocument/2006/relationships/hyperlink" Target="https://ref.ly/Matt12:26" TargetMode="External"/><Relationship Id="rId2973" Type="http://schemas.openxmlformats.org/officeDocument/2006/relationships/hyperlink" Target="https://ref.ly/Rom9:30" TargetMode="External"/><Relationship Id="rId2974" Type="http://schemas.openxmlformats.org/officeDocument/2006/relationships/hyperlink" Target="https://ref.ly/2Cor10:14" TargetMode="External"/><Relationship Id="rId2975" Type="http://schemas.openxmlformats.org/officeDocument/2006/relationships/hyperlink" Target="https://ref.ly/Phil3:16" TargetMode="External"/><Relationship Id="rId2976" Type="http://schemas.openxmlformats.org/officeDocument/2006/relationships/hyperlink" Target="https://ref.ly/Matt12:29" TargetMode="External"/><Relationship Id="rId2977" Type="http://schemas.openxmlformats.org/officeDocument/2006/relationships/hyperlink" Target="https://ref.ly/Gal1:4" TargetMode="External"/><Relationship Id="rId2978" Type="http://schemas.openxmlformats.org/officeDocument/2006/relationships/hyperlink" Target="https://ref.ly/Luke10:18" TargetMode="External"/><Relationship Id="rId2979" Type="http://schemas.openxmlformats.org/officeDocument/2006/relationships/hyperlink" Target="https://ref.ly/Luke10:9" TargetMode="External"/><Relationship Id="rId2980" Type="http://schemas.openxmlformats.org/officeDocument/2006/relationships/hyperlink" Target="https://ref.ly/Dan7:1-Dan7:28" TargetMode="External"/><Relationship Id="rId2981" Type="http://schemas.openxmlformats.org/officeDocument/2006/relationships/hyperlink" Target="https://ref.ly/Isa9:1-Isa9:21" TargetMode="External"/><Relationship Id="rId2982" Type="http://schemas.openxmlformats.org/officeDocument/2006/relationships/hyperlink" Target="https://ref.ly/Isa11:1-Isa11:16" TargetMode="External"/><Relationship Id="rId2983" Type="http://schemas.openxmlformats.org/officeDocument/2006/relationships/hyperlink" Target="https://ref.ly/Matt25:34" TargetMode="External"/><Relationship Id="rId2984" Type="http://schemas.openxmlformats.org/officeDocument/2006/relationships/hyperlink" Target="https://ref.ly/Mark10:23-Mark10:24" TargetMode="External"/><Relationship Id="rId2985" Type="http://schemas.openxmlformats.org/officeDocument/2006/relationships/hyperlink" Target="https://ref.ly/Mark10:30" TargetMode="External"/><Relationship Id="rId2986" Type="http://schemas.openxmlformats.org/officeDocument/2006/relationships/hyperlink" Target="https://ref.ly/Luke12:32" TargetMode="External"/><Relationship Id="rId2987" Type="http://schemas.openxmlformats.org/officeDocument/2006/relationships/hyperlink" Target="https://ref.ly/Matt6:33" TargetMode="External"/><Relationship Id="rId2988" Type="http://schemas.openxmlformats.org/officeDocument/2006/relationships/hyperlink" Target="https://ref.ly/Luke18:16-Luke18:17" TargetMode="External"/><Relationship Id="rId2989" Type="http://schemas.openxmlformats.org/officeDocument/2006/relationships/hyperlink" Target="https://ref.ly/Matt13:44-Matt13:46" TargetMode="External"/><Relationship Id="rId2990" Type="http://schemas.openxmlformats.org/officeDocument/2006/relationships/hyperlink" Target="https://ref.ly/John3:3" TargetMode="External"/><Relationship Id="rId2991" Type="http://schemas.openxmlformats.org/officeDocument/2006/relationships/hyperlink" Target="https://ref.ly/John12:25" TargetMode="External"/><Relationship Id="rId2992" Type="http://schemas.openxmlformats.org/officeDocument/2006/relationships/hyperlink" Target="https://ref.ly/Acts8:12" TargetMode="External"/><Relationship Id="rId2993" Type="http://schemas.openxmlformats.org/officeDocument/2006/relationships/hyperlink" Target="https://ref.ly/Acts20:25" TargetMode="External"/><Relationship Id="rId2994" Type="http://schemas.openxmlformats.org/officeDocument/2006/relationships/hyperlink" Target="https://ref.ly/Acts2:33-Acts2:35" TargetMode="External"/><Relationship Id="rId2995" Type="http://schemas.openxmlformats.org/officeDocument/2006/relationships/hyperlink" Target="https://ref.ly/1Cor6:9" TargetMode="External"/><Relationship Id="rId2996" Type="http://schemas.openxmlformats.org/officeDocument/2006/relationships/hyperlink" Target="https://ref.ly/1Cor15:50" TargetMode="External"/><Relationship Id="rId2997" Type="http://schemas.openxmlformats.org/officeDocument/2006/relationships/hyperlink" Target="https://ref.ly/Gal5:21" TargetMode="External"/><Relationship Id="rId2998" Type="http://schemas.openxmlformats.org/officeDocument/2006/relationships/hyperlink" Target="https://ref.ly/Eph5:5" TargetMode="External"/><Relationship Id="rId2999" Type="http://schemas.openxmlformats.org/officeDocument/2006/relationships/hyperlink" Target="https://ref.ly/1Thess2:12" TargetMode="External"/><Relationship Id="rId3000" Type="http://schemas.openxmlformats.org/officeDocument/2006/relationships/hyperlink" Target="https://ref.ly/2Thess1:5" TargetMode="External"/><Relationship Id="rId3001" Type="http://schemas.openxmlformats.org/officeDocument/2006/relationships/hyperlink" Target="https://ref.ly/2Tim4:1" TargetMode="External"/><Relationship Id="rId3002" Type="http://schemas.openxmlformats.org/officeDocument/2006/relationships/hyperlink" Target="https://ref.ly/Rom14:17" TargetMode="External"/><Relationship Id="rId3003" Type="http://schemas.openxmlformats.org/officeDocument/2006/relationships/hyperlink" Target="https://ref.ly/Col1:13" TargetMode="External"/><Relationship Id="rId3004" Type="http://schemas.openxmlformats.org/officeDocument/2006/relationships/hyperlink" Target="https://ref.ly/Phil2:11" TargetMode="External"/><Relationship Id="rId3005" Type="http://schemas.openxmlformats.org/officeDocument/2006/relationships/hyperlink" Target="https://ref.ly/Eph1:22" TargetMode="External"/><Relationship Id="rId3006" Type="http://schemas.openxmlformats.org/officeDocument/2006/relationships/hyperlink" Target="https://ref.ly/Rev5:5" TargetMode="External"/><Relationship Id="rId3007" Type="http://schemas.openxmlformats.org/officeDocument/2006/relationships/hyperlink" Target="https://ref.ly/Rev19:11-Rev20:14" TargetMode="External"/><Relationship Id="rId3008" Type="http://schemas.openxmlformats.org/officeDocument/2006/relationships/hyperlink" Target="https://ref.ly/Rev20:13-Rev20:14" TargetMode="External"/><Relationship Id="rId3009" Type="http://schemas.openxmlformats.org/officeDocument/2006/relationships/hyperlink" Target="https://ref.ly/Rev21:1-Rev22:21" TargetMode="External"/><Relationship Id="rId3010" Type="http://schemas.openxmlformats.org/officeDocument/2006/relationships/hyperlink" Target="https://ref.ly/Rev22:4" TargetMode="External"/><Relationship Id="rId3011" Type="http://schemas.openxmlformats.org/officeDocument/2006/relationships/hyperlink" Target="https://ref.ly/Lev18:21" TargetMode="External"/><Relationship Id="rId3012" Type="http://schemas.openxmlformats.org/officeDocument/2006/relationships/hyperlink" Target="https://ref.ly/Jer32:35" TargetMode="External"/><Relationship Id="rId3013" Type="http://schemas.openxmlformats.org/officeDocument/2006/relationships/hyperlink" Target="https://ref.ly/1Kgs11:5,1Kgs11:33" TargetMode="External"/><Relationship Id="rId3014" Type="http://schemas.openxmlformats.org/officeDocument/2006/relationships/hyperlink" Target="https://ref.ly/2Kgs23:13" TargetMode="External"/><Relationship Id="rId3015" Type="http://schemas.openxmlformats.org/officeDocument/2006/relationships/hyperlink" Target="https://ref.ly/2Sam12:30" TargetMode="External"/><Relationship Id="rId3016" Type="http://schemas.openxmlformats.org/officeDocument/2006/relationships/hyperlink" Target="https://ref.ly/1Chr20:2" TargetMode="External"/><Relationship Id="rId3017" Type="http://schemas.openxmlformats.org/officeDocument/2006/relationships/hyperlink" Target="https://ref.ly/Jer49:1-Jer49:3" TargetMode="External"/><Relationship Id="rId3018" Type="http://schemas.openxmlformats.org/officeDocument/2006/relationships/hyperlink" Target="https://ref.ly/Luke3:28" TargetMode="External"/><Relationship Id="rId3019" Type="http://schemas.openxmlformats.org/officeDocument/2006/relationships/hyperlink" Target="https://ref.ly/Gen14:18-Gen14:20" TargetMode="External"/><Relationship Id="rId3020" Type="http://schemas.openxmlformats.org/officeDocument/2006/relationships/hyperlink" Target="https://ref.ly/Ps110:4" TargetMode="External"/><Relationship Id="rId3021" Type="http://schemas.openxmlformats.org/officeDocument/2006/relationships/hyperlink" Target="https://ref.ly/Heb5:10" TargetMode="External"/><Relationship Id="rId3022" Type="http://schemas.openxmlformats.org/officeDocument/2006/relationships/hyperlink" Target="https://ref.ly/Heb7:1-Heb7:17" TargetMode="External"/><Relationship Id="rId3023" Type="http://schemas.openxmlformats.org/officeDocument/2006/relationships/hyperlink" Target="https://ref.ly/Gen14:1-Gen14:12" TargetMode="External"/><Relationship Id="rId3024" Type="http://schemas.openxmlformats.org/officeDocument/2006/relationships/hyperlink" Target="https://ref.ly/Gen14:13-Gen14:16" TargetMode="External"/><Relationship Id="rId3025" Type="http://schemas.openxmlformats.org/officeDocument/2006/relationships/hyperlink" Target="https://ref.ly/Gen14:18" TargetMode="External"/><Relationship Id="rId3026" Type="http://schemas.openxmlformats.org/officeDocument/2006/relationships/hyperlink" Target="https://ref.ly/Ps76:2" TargetMode="External"/><Relationship Id="rId3027" Type="http://schemas.openxmlformats.org/officeDocument/2006/relationships/hyperlink" Target="https://ref.ly/Gen14:22" TargetMode="External"/><Relationship Id="rId3028" Type="http://schemas.openxmlformats.org/officeDocument/2006/relationships/hyperlink" Target="https://ref.ly/Ps7:17" TargetMode="External"/><Relationship Id="rId3029" Type="http://schemas.openxmlformats.org/officeDocument/2006/relationships/hyperlink" Target="https://ref.ly/Ps57:2" TargetMode="External"/><Relationship Id="rId3030" Type="http://schemas.openxmlformats.org/officeDocument/2006/relationships/hyperlink" Target="https://ref.ly/Ps78:56" TargetMode="External"/><Relationship Id="rId3031" Type="http://schemas.openxmlformats.org/officeDocument/2006/relationships/hyperlink" Target="https://ref.ly/Heb7:3" TargetMode="External"/><Relationship Id="rId3032" Type="http://schemas.openxmlformats.org/officeDocument/2006/relationships/hyperlink" Target="https://ref.ly/Mark12:35-Mark12:37" TargetMode="External"/><Relationship Id="rId3033" Type="http://schemas.openxmlformats.org/officeDocument/2006/relationships/hyperlink" Target="https://ref.ly/Heb7:1-Heb7:2" TargetMode="External"/><Relationship Id="rId3034" Type="http://schemas.openxmlformats.org/officeDocument/2006/relationships/hyperlink" Target="https://ref.ly/Heb7:4-Heb7:10" TargetMode="External"/><Relationship Id="rId3035" Type="http://schemas.openxmlformats.org/officeDocument/2006/relationships/hyperlink" Target="https://ref.ly/Heb7:11-Heb7:19" TargetMode="External"/><Relationship Id="rId3036" Type="http://schemas.openxmlformats.org/officeDocument/2006/relationships/hyperlink" Target="https://ref.ly/Heb7:20-Heb7:22" TargetMode="External"/><Relationship Id="rId3037" Type="http://schemas.openxmlformats.org/officeDocument/2006/relationships/hyperlink" Target="https://ref.ly/Heb7:23-Heb7:25" TargetMode="External"/><Relationship Id="rId3038" Type="http://schemas.openxmlformats.org/officeDocument/2006/relationships/hyperlink" Target="https://ref.ly/1Chr6:40" TargetMode="External"/><Relationship Id="rId3039" Type="http://schemas.openxmlformats.org/officeDocument/2006/relationships/hyperlink" Target="https://ref.ly/Neh11:12" TargetMode="External"/><Relationship Id="rId3040" Type="http://schemas.openxmlformats.org/officeDocument/2006/relationships/hyperlink" Target="https://ref.ly/1Chr24:9" TargetMode="External"/><Relationship Id="rId3041" Type="http://schemas.openxmlformats.org/officeDocument/2006/relationships/hyperlink" Target="https://ref.ly/Ezra10:25" TargetMode="External"/><Relationship Id="rId3042" Type="http://schemas.openxmlformats.org/officeDocument/2006/relationships/hyperlink" Target="https://ref.ly/Ezra10:31" TargetMode="External"/><Relationship Id="rId3043" Type="http://schemas.openxmlformats.org/officeDocument/2006/relationships/hyperlink" Target="https://ref.ly/Neh3:11" TargetMode="External"/><Relationship Id="rId3044" Type="http://schemas.openxmlformats.org/officeDocument/2006/relationships/hyperlink" Target="https://ref.ly/Neh3:14" TargetMode="External"/><Relationship Id="rId3045" Type="http://schemas.openxmlformats.org/officeDocument/2006/relationships/hyperlink" Target="https://ref.ly/Neh3:31" TargetMode="External"/><Relationship Id="rId3046" Type="http://schemas.openxmlformats.org/officeDocument/2006/relationships/hyperlink" Target="https://ref.ly/Neh10:3" TargetMode="External"/><Relationship Id="rId3047" Type="http://schemas.openxmlformats.org/officeDocument/2006/relationships/hyperlink" Target="https://ref.ly/Jer38:6" TargetMode="External"/><Relationship Id="rId3048" Type="http://schemas.openxmlformats.org/officeDocument/2006/relationships/hyperlink" Target="https://ref.ly/Jer21:1" TargetMode="External"/><Relationship Id="rId3049" Type="http://schemas.openxmlformats.org/officeDocument/2006/relationships/hyperlink" Target="https://ref.ly/Jer38:1" TargetMode="External"/><Relationship Id="rId3050" Type="http://schemas.openxmlformats.org/officeDocument/2006/relationships/hyperlink" Target="https://ref.ly/Gen46:17" TargetMode="External"/><Relationship Id="rId3051" Type="http://schemas.openxmlformats.org/officeDocument/2006/relationships/hyperlink" Target="https://ref.ly/1Chr7:31" TargetMode="External"/><Relationship Id="rId3052" Type="http://schemas.openxmlformats.org/officeDocument/2006/relationships/hyperlink" Target="https://ref.ly/Num26:45" TargetMode="External"/><Relationship Id="rId3053" Type="http://schemas.openxmlformats.org/officeDocument/2006/relationships/hyperlink" Target="https://ref.ly/1Chr3:18" TargetMode="External"/><Relationship Id="rId3054" Type="http://schemas.openxmlformats.org/officeDocument/2006/relationships/hyperlink" Target="https://ref.ly/1Sam14:49" TargetMode="External"/><Relationship Id="rId3055" Type="http://schemas.openxmlformats.org/officeDocument/2006/relationships/hyperlink" Target="https://ref.ly/1Chr8:33" TargetMode="External"/><Relationship Id="rId3056" Type="http://schemas.openxmlformats.org/officeDocument/2006/relationships/hyperlink" Target="https://ref.ly/1Chr9:39" TargetMode="External"/><Relationship Id="rId3057" Type="http://schemas.openxmlformats.org/officeDocument/2006/relationships/hyperlink" Target="https://ref.ly/1Sam31:2" TargetMode="External"/><Relationship Id="rId3058" Type="http://schemas.openxmlformats.org/officeDocument/2006/relationships/hyperlink" Target="https://ref.ly/1Chr10:2" TargetMode="External"/><Relationship Id="rId3059" Type="http://schemas.openxmlformats.org/officeDocument/2006/relationships/hyperlink" Target="https://ref.ly/1Chr25:4-1Chr25:5" TargetMode="External"/><Relationship Id="rId3060" Type="http://schemas.openxmlformats.org/officeDocument/2006/relationships/hyperlink" Target="https://ref.ly/1Chr25:26" TargetMode="External"/><Relationship Id="rId3061" Type="http://schemas.openxmlformats.org/officeDocument/2006/relationships/hyperlink" Target="https://ref.ly/1Chr6:44" TargetMode="External"/><Relationship Id="rId3062" Type="http://schemas.openxmlformats.org/officeDocument/2006/relationships/hyperlink" Target="https://ref.ly/Ezra10:32" TargetMode="External"/><Relationship Id="rId3063" Type="http://schemas.openxmlformats.org/officeDocument/2006/relationships/hyperlink" Target="https://ref.ly/Neh10:4" TargetMode="External"/><Relationship Id="rId3064" Type="http://schemas.openxmlformats.org/officeDocument/2006/relationships/hyperlink" Target="https://ref.ly/Neh10:27" TargetMode="External"/><Relationship Id="rId3065" Type="http://schemas.openxmlformats.org/officeDocument/2006/relationships/hyperlink" Target="https://ref.ly/Neh12:2" TargetMode="External"/><Relationship Id="rId3066" Type="http://schemas.openxmlformats.org/officeDocument/2006/relationships/hyperlink" Target="https://ref.ly/Neh12:14" TargetMode="External"/><Relationship Id="rId3067" Type="http://schemas.openxmlformats.org/officeDocument/2006/relationships/hyperlink" Target="https://ref.ly/Gen14:13" TargetMode="External"/><Relationship Id="rId3068" Type="http://schemas.openxmlformats.org/officeDocument/2006/relationships/hyperlink" Target="https://ref.ly/Gen14:13,Gen14:24" TargetMode="External"/><Relationship Id="rId3069" Type="http://schemas.openxmlformats.org/officeDocument/2006/relationships/hyperlink" Target="https://ref.ly/Gen13:18" TargetMode="External"/><Relationship Id="rId3070" Type="http://schemas.openxmlformats.org/officeDocument/2006/relationships/hyperlink" Target="https://ref.ly/Gen18:1-Gen18:33" TargetMode="External"/><Relationship Id="rId3071" Type="http://schemas.openxmlformats.org/officeDocument/2006/relationships/hyperlink" Target="https://ref.ly/Gen15:1-Gen15:21" TargetMode="External"/><Relationship Id="rId3072" Type="http://schemas.openxmlformats.org/officeDocument/2006/relationships/hyperlink" Target="https://ref.ly/Gen35:27" TargetMode="External"/><Relationship Id="rId3073" Type="http://schemas.openxmlformats.org/officeDocument/2006/relationships/hyperlink" Target="https://ref.ly/Hos9:6" TargetMode="External"/><Relationship Id="rId3074" Type="http://schemas.openxmlformats.org/officeDocument/2006/relationships/hyperlink" Target="https://ref.ly/Isa19:13" TargetMode="External"/><Relationship Id="rId3075" Type="http://schemas.openxmlformats.org/officeDocument/2006/relationships/hyperlink" Target="https://ref.ly/Jer2:16" TargetMode="External"/><Relationship Id="rId3076" Type="http://schemas.openxmlformats.org/officeDocument/2006/relationships/hyperlink" Target="https://ref.ly/Jer46:14,Jer46:19" TargetMode="External"/><Relationship Id="rId3077" Type="http://schemas.openxmlformats.org/officeDocument/2006/relationships/hyperlink" Target="https://ref.ly/Ezek30:13,Ezek30:16" TargetMode="External"/><Relationship Id="rId3078" Type="http://schemas.openxmlformats.org/officeDocument/2006/relationships/hyperlink" Target="https://ref.ly/Ezek30:13" TargetMode="External"/><Relationship Id="rId3079" Type="http://schemas.openxmlformats.org/officeDocument/2006/relationships/hyperlink" Target="https://ref.ly/Ezek30:16" TargetMode="External"/><Relationship Id="rId3080" Type="http://schemas.openxmlformats.org/officeDocument/2006/relationships/hyperlink" Target="https://ref.ly/Jer46:19" TargetMode="External"/><Relationship Id="rId3081" Type="http://schemas.openxmlformats.org/officeDocument/2006/relationships/hyperlink" Target="https://ref.ly/1Kgs14:25" TargetMode="External"/><Relationship Id="rId3082" Type="http://schemas.openxmlformats.org/officeDocument/2006/relationships/hyperlink" Target="https://ref.ly/Esth1:14-Esth1:21" TargetMode="External"/><Relationship Id="rId3083" Type="http://schemas.openxmlformats.org/officeDocument/2006/relationships/hyperlink" Target="https://ref.ly/Esth1:16" TargetMode="External"/><Relationship Id="rId3084" Type="http://schemas.openxmlformats.org/officeDocument/2006/relationships/hyperlink" Target="https://ref.ly/Esth1:21" TargetMode="External"/><Relationship Id="rId3085" Type="http://schemas.openxmlformats.org/officeDocument/2006/relationships/hyperlink" Target="https://ref.ly/Ezek45:12" TargetMode="External"/><Relationship Id="rId3086" Type="http://schemas.openxmlformats.org/officeDocument/2006/relationships/hyperlink" Target="https://ref.ly/Exod16:14-Exod16:15" TargetMode="External"/><Relationship Id="rId3087" Type="http://schemas.openxmlformats.org/officeDocument/2006/relationships/hyperlink" Target="https://ref.ly/Exod16:31" TargetMode="External"/><Relationship Id="rId3088" Type="http://schemas.openxmlformats.org/officeDocument/2006/relationships/hyperlink" Target="https://ref.ly/Num11:8" TargetMode="External"/><Relationship Id="rId3089" Type="http://schemas.openxmlformats.org/officeDocument/2006/relationships/hyperlink" Target="https://ref.ly/Exod16:15" TargetMode="External"/><Relationship Id="rId3090" Type="http://schemas.openxmlformats.org/officeDocument/2006/relationships/hyperlink" Target="https://ref.ly/Exod16:20" TargetMode="External"/><Relationship Id="rId3091" Type="http://schemas.openxmlformats.org/officeDocument/2006/relationships/hyperlink" Target="https://ref.ly/Josh5:12" TargetMode="External"/><Relationship Id="rId3092" Type="http://schemas.openxmlformats.org/officeDocument/2006/relationships/hyperlink" Target="https://ref.ly/Num11:4-Num11:6,Num11:18-Num11:20" TargetMode="External"/><Relationship Id="rId3093" Type="http://schemas.openxmlformats.org/officeDocument/2006/relationships/hyperlink" Target="https://ref.ly/Ps78:24" TargetMode="External"/><Relationship Id="rId3094" Type="http://schemas.openxmlformats.org/officeDocument/2006/relationships/hyperlink" Target="https://ref.ly/Ps105:40" TargetMode="External"/><Relationship Id="rId3095" Type="http://schemas.openxmlformats.org/officeDocument/2006/relationships/hyperlink" Target="https://ref.ly/Ps78:25" TargetMode="External"/><Relationship Id="rId3096" Type="http://schemas.openxmlformats.org/officeDocument/2006/relationships/hyperlink" Target="https://ref.ly/John6:25-John6:59" TargetMode="External"/><Relationship Id="rId3097" Type="http://schemas.openxmlformats.org/officeDocument/2006/relationships/hyperlink" Target="https://ref.ly/Dan5:25" TargetMode="External"/><Relationship Id="rId3098" Type="http://schemas.openxmlformats.org/officeDocument/2006/relationships/hyperlink" Target="https://ref.ly/Dan5:4" TargetMode="External"/><Relationship Id="rId3099" Type="http://schemas.openxmlformats.org/officeDocument/2006/relationships/hyperlink" Target="https://ref.ly/Dan5:17-Dan5:23" TargetMode="External"/><Relationship Id="rId3100" Type="http://schemas.openxmlformats.org/officeDocument/2006/relationships/hyperlink" Target="https://ref.ly/Dan5:26-Dan5:27" TargetMode="External"/><Relationship Id="rId3101" Type="http://schemas.openxmlformats.org/officeDocument/2006/relationships/hyperlink" Target="https://ref.ly/Dan5:30-Dan5:31" TargetMode="External"/><Relationship Id="rId3102" Type="http://schemas.openxmlformats.org/officeDocument/2006/relationships/hyperlink" Target="https://ref.ly/Gen36:23" TargetMode="External"/><Relationship Id="rId3103" Type="http://schemas.openxmlformats.org/officeDocument/2006/relationships/hyperlink" Target="https://ref.ly/1Chr1:40" TargetMode="External"/><Relationship Id="rId3104" Type="http://schemas.openxmlformats.org/officeDocument/2006/relationships/hyperlink" Target="https://ref.ly/1Chr8:6" TargetMode="External"/><Relationship Id="rId3105" Type="http://schemas.openxmlformats.org/officeDocument/2006/relationships/hyperlink" Target="https://ref.ly/1Chr2:54" TargetMode="External"/><Relationship Id="rId3106" Type="http://schemas.openxmlformats.org/officeDocument/2006/relationships/hyperlink" Target="https://ref.ly/Num8:2" TargetMode="External"/><Relationship Id="rId3107" Type="http://schemas.openxmlformats.org/officeDocument/2006/relationships/hyperlink" Target="https://ref.ly/Exod31:1-Exod31:4" TargetMode="External"/><Relationship Id="rId3108" Type="http://schemas.openxmlformats.org/officeDocument/2006/relationships/hyperlink" Target="https://ref.ly/Exod25:31-Exod25:40" TargetMode="External"/><Relationship Id="rId3109" Type="http://schemas.openxmlformats.org/officeDocument/2006/relationships/hyperlink" Target="https://ref.ly/Zech4:2-Zech4:3" TargetMode="External"/><Relationship Id="rId3110" Type="http://schemas.openxmlformats.org/officeDocument/2006/relationships/hyperlink" Target="https://ref.ly/Exod37:24" TargetMode="External"/><Relationship Id="rId3111" Type="http://schemas.openxmlformats.org/officeDocument/2006/relationships/hyperlink" Target="https://ref.ly/Exod25:39" TargetMode="External"/><Relationship Id="rId3112" Type="http://schemas.openxmlformats.org/officeDocument/2006/relationships/hyperlink" Target="https://ref.ly/2Chr4:22" TargetMode="External"/><Relationship Id="rId3113" Type="http://schemas.openxmlformats.org/officeDocument/2006/relationships/hyperlink" Target="https://ref.ly/Zech4:2,Zech4:11" TargetMode="External"/><Relationship Id="rId3114" Type="http://schemas.openxmlformats.org/officeDocument/2006/relationships/hyperlink" Target="https://ref.ly/Rev1:12-Rev1:13,Rev1:20" TargetMode="External"/><Relationship Id="rId3115" Type="http://schemas.openxmlformats.org/officeDocument/2006/relationships/hyperlink" Target="https://ref.ly/Rev11:4" TargetMode="External"/><Relationship Id="rId3116" Type="http://schemas.openxmlformats.org/officeDocument/2006/relationships/hyperlink" Target="https://ref.ly/Acts21:16" TargetMode="External"/><Relationship Id="rId3117" Type="http://schemas.openxmlformats.org/officeDocument/2006/relationships/hyperlink" Target="https://ref.ly/Josh15:9" TargetMode="External"/><Relationship Id="rId3118" Type="http://schemas.openxmlformats.org/officeDocument/2006/relationships/hyperlink" Target="https://ref.ly/Josh18:15" TargetMode="External"/><Relationship Id="rId3119" Type="http://schemas.openxmlformats.org/officeDocument/2006/relationships/hyperlink" Target="https://ref.ly/2Kgs15:14-2Kgs15:22" TargetMode="External"/><Relationship Id="rId3120" Type="http://schemas.openxmlformats.org/officeDocument/2006/relationships/hyperlink" Target="https://ref.ly/2Kgs15:1-2Kgs15:38" TargetMode="External"/><Relationship Id="rId3121" Type="http://schemas.openxmlformats.org/officeDocument/2006/relationships/hyperlink" Target="https://ref.ly/2Kgs15:14" TargetMode="External"/><Relationship Id="rId3122" Type="http://schemas.openxmlformats.org/officeDocument/2006/relationships/hyperlink" Target="https://ref.ly/2Kgs15:16" TargetMode="External"/><Relationship Id="rId3123" Type="http://schemas.openxmlformats.org/officeDocument/2006/relationships/hyperlink" Target="https://ref.ly/2Kgs15:19-2Kgs15:20" TargetMode="External"/><Relationship Id="rId3124" Type="http://schemas.openxmlformats.org/officeDocument/2006/relationships/hyperlink" Target="https://ref.ly/2Kgs15:19" TargetMode="External"/><Relationship Id="rId3125" Type="http://schemas.openxmlformats.org/officeDocument/2006/relationships/hyperlink" Target="https://ref.ly/2Kgs15:20" TargetMode="External"/><Relationship Id="rId3126" Type="http://schemas.openxmlformats.org/officeDocument/2006/relationships/hyperlink" Target="https://ref.ly/2Kgs15:17" TargetMode="External"/><Relationship Id="rId3127" Type="http://schemas.openxmlformats.org/officeDocument/2006/relationships/hyperlink" Target="https://ref.ly/2Kgs15:22" TargetMode="External"/><Relationship Id="rId3128" Type="http://schemas.openxmlformats.org/officeDocument/2006/relationships/hyperlink" Target="https://ref.ly/Gen41:50-Gen41:51" TargetMode="External"/><Relationship Id="rId3129" Type="http://schemas.openxmlformats.org/officeDocument/2006/relationships/hyperlink" Target="https://ref.ly/Gen48:5-Gen48:6" TargetMode="External"/><Relationship Id="rId3130" Type="http://schemas.openxmlformats.org/officeDocument/2006/relationships/hyperlink" Target="https://ref.ly/Gen48:13-Gen48:20" TargetMode="External"/><Relationship Id="rId3131" Type="http://schemas.openxmlformats.org/officeDocument/2006/relationships/hyperlink" Target="https://ref.ly/Rev7:6" TargetMode="External"/><Relationship Id="rId3132" Type="http://schemas.openxmlformats.org/officeDocument/2006/relationships/hyperlink" Target="https://ref.ly/2Kgs10:33" TargetMode="External"/><Relationship Id="rId3133" Type="http://schemas.openxmlformats.org/officeDocument/2006/relationships/hyperlink" Target="https://ref.ly/Judg18:30" TargetMode="External"/><Relationship Id="rId3134" Type="http://schemas.openxmlformats.org/officeDocument/2006/relationships/hyperlink" Target="https://ref.ly/Matt1:10" TargetMode="External"/><Relationship Id="rId3135" Type="http://schemas.openxmlformats.org/officeDocument/2006/relationships/hyperlink" Target="https://ref.ly/2Kgs21:1-2Kgs21:26" TargetMode="External"/><Relationship Id="rId3136" Type="http://schemas.openxmlformats.org/officeDocument/2006/relationships/hyperlink" Target="https://ref.ly/2Chr33:1-2Chr33:20" TargetMode="External"/><Relationship Id="rId3137" Type="http://schemas.openxmlformats.org/officeDocument/2006/relationships/hyperlink" Target="https://ref.ly/2Kgs21:1" TargetMode="External"/><Relationship Id="rId3138" Type="http://schemas.openxmlformats.org/officeDocument/2006/relationships/hyperlink" Target="https://ref.ly/2Kgs21:16" TargetMode="External"/><Relationship Id="rId3139" Type="http://schemas.openxmlformats.org/officeDocument/2006/relationships/hyperlink" Target="https://ref.ly/2Kgs24:4" TargetMode="External"/><Relationship Id="rId3140" Type="http://schemas.openxmlformats.org/officeDocument/2006/relationships/hyperlink" Target="https://ref.ly/2Kgs21:6" TargetMode="External"/><Relationship Id="rId3141" Type="http://schemas.openxmlformats.org/officeDocument/2006/relationships/hyperlink" Target="https://ref.ly/2Kgs23:10" TargetMode="External"/><Relationship Id="rId3142" Type="http://schemas.openxmlformats.org/officeDocument/2006/relationships/hyperlink" Target="https://ref.ly/2Chr33:11-2Chr33:16" TargetMode="External"/><Relationship Id="rId3143" Type="http://schemas.openxmlformats.org/officeDocument/2006/relationships/hyperlink" Target="https://ref.ly/2Kgs21:18" TargetMode="External"/><Relationship Id="rId3144" Type="http://schemas.openxmlformats.org/officeDocument/2006/relationships/hyperlink" Target="https://ref.ly/2Chr24:16" TargetMode="External"/><Relationship Id="rId3145" Type="http://schemas.openxmlformats.org/officeDocument/2006/relationships/hyperlink" Target="https://ref.ly/2Chr32:33" TargetMode="External"/><Relationship Id="rId3146" Type="http://schemas.openxmlformats.org/officeDocument/2006/relationships/hyperlink" Target="https://ref.ly/2Kgs23:4-2Kgs23:14" TargetMode="External"/><Relationship Id="rId3147" Type="http://schemas.openxmlformats.org/officeDocument/2006/relationships/hyperlink" Target="https://ref.ly/2Kgs23:26-2Kgs23:27" TargetMode="External"/><Relationship Id="rId3148" Type="http://schemas.openxmlformats.org/officeDocument/2006/relationships/hyperlink" Target="https://ref.ly/Deut1:7,Deut1:19-Deut1:20" TargetMode="External"/><Relationship Id="rId3149" Type="http://schemas.openxmlformats.org/officeDocument/2006/relationships/hyperlink" Target="https://ref.ly/Judg13:1-Judg13:25" TargetMode="External"/><Relationship Id="rId3150" Type="http://schemas.openxmlformats.org/officeDocument/2006/relationships/hyperlink" Target="https://ref.ly/Judg16:31" TargetMode="External"/><Relationship Id="rId3151" Type="http://schemas.openxmlformats.org/officeDocument/2006/relationships/hyperlink" Target="https://ref.ly/1Chr2:52" TargetMode="External"/><Relationship Id="rId3152" Type="http://schemas.openxmlformats.org/officeDocument/2006/relationships/hyperlink" Target="https://ref.ly/Jer51:27" TargetMode="External"/><Relationship Id="rId3153" Type="http://schemas.openxmlformats.org/officeDocument/2006/relationships/hyperlink" Target="https://ref.ly/2Chr31:14-2Chr31:15" TargetMode="External"/><Relationship Id="rId3154" Type="http://schemas.openxmlformats.org/officeDocument/2006/relationships/hyperlink" Target="https://ref.ly/Judg11:33" TargetMode="External"/><Relationship Id="rId3155" Type="http://schemas.openxmlformats.org/officeDocument/2006/relationships/hyperlink" Target="https://ref.ly/Ezek27:17" TargetMode="External"/><Relationship Id="rId3156" Type="http://schemas.openxmlformats.org/officeDocument/2006/relationships/hyperlink" Target="https://ref.ly/Deut14:5" TargetMode="External"/><Relationship Id="rId3157" Type="http://schemas.openxmlformats.org/officeDocument/2006/relationships/hyperlink" Target="https://ref.ly/Josh19:29" TargetMode="External"/><Relationship Id="rId3158" Type="http://schemas.openxmlformats.org/officeDocument/2006/relationships/hyperlink" Target="https://ref.ly/Judg1:31" TargetMode="External"/><Relationship Id="rId3159" Type="http://schemas.openxmlformats.org/officeDocument/2006/relationships/hyperlink" Target="https://ref.ly/2Sam23:28" TargetMode="External"/><Relationship Id="rId3160" Type="http://schemas.openxmlformats.org/officeDocument/2006/relationships/hyperlink" Target="https://ref.ly/1Chr11:30" TargetMode="External"/><Relationship Id="rId3161" Type="http://schemas.openxmlformats.org/officeDocument/2006/relationships/hyperlink" Target="https://ref.ly/1Chr27:13" TargetMode="External"/><Relationship Id="rId3162" Type="http://schemas.openxmlformats.org/officeDocument/2006/relationships/hyperlink" Target="https://ref.ly/Gen5:12-Gen5:17" TargetMode="External"/><Relationship Id="rId3163" Type="http://schemas.openxmlformats.org/officeDocument/2006/relationships/hyperlink" Target="https://ref.ly/1Chr1:2" TargetMode="External"/><Relationship Id="rId3164" Type="http://schemas.openxmlformats.org/officeDocument/2006/relationships/hyperlink" Target="https://ref.ly/Neh11:4" TargetMode="External"/><Relationship Id="rId3165" Type="http://schemas.openxmlformats.org/officeDocument/2006/relationships/hyperlink" Target="https://ref.ly/Esth1:10" TargetMode="External"/><Relationship Id="rId3166" Type="http://schemas.openxmlformats.org/officeDocument/2006/relationships/hyperlink" Target="https://ref.ly/Isa8:1,Isa8:3" TargetMode="External"/><Relationship Id="rId3167" Type="http://schemas.openxmlformats.org/officeDocument/2006/relationships/hyperlink" Target="https://ref.ly/Neh6:10" TargetMode="External"/><Relationship Id="rId3168" Type="http://schemas.openxmlformats.org/officeDocument/2006/relationships/hyperlink" Target="https://ref.ly/Num21:21-Num21:22" TargetMode="External"/><Relationship Id="rId3169" Type="http://schemas.openxmlformats.org/officeDocument/2006/relationships/hyperlink" Target="https://ref.ly/Judg11:17" TargetMode="External"/><Relationship Id="rId3170" Type="http://schemas.openxmlformats.org/officeDocument/2006/relationships/hyperlink" Target="https://ref.ly/Gen19:37" TargetMode="External"/><Relationship Id="rId3171" Type="http://schemas.openxmlformats.org/officeDocument/2006/relationships/hyperlink" Target="https://ref.ly/Deut2:10-Deut2:11" TargetMode="External"/><Relationship Id="rId3172" Type="http://schemas.openxmlformats.org/officeDocument/2006/relationships/hyperlink" Target="https://ref.ly/Num21:13,Num21:26" TargetMode="External"/><Relationship Id="rId3173" Type="http://schemas.openxmlformats.org/officeDocument/2006/relationships/hyperlink" Target="https://ref.ly/Num22:6" TargetMode="External"/><Relationship Id="rId3174" Type="http://schemas.openxmlformats.org/officeDocument/2006/relationships/hyperlink" Target="https://ref.ly/Josh24:9" TargetMode="External"/><Relationship Id="rId3175" Type="http://schemas.openxmlformats.org/officeDocument/2006/relationships/hyperlink" Target="https://ref.ly/Num22:1-Num24:25" TargetMode="External"/><Relationship Id="rId3176" Type="http://schemas.openxmlformats.org/officeDocument/2006/relationships/hyperlink" Target="https://ref.ly/Num32:1-Num32:42" TargetMode="External"/><Relationship Id="rId3177" Type="http://schemas.openxmlformats.org/officeDocument/2006/relationships/hyperlink" Target="https://ref.ly/Num25:1-Num25:18" TargetMode="External"/><Relationship Id="rId3178" Type="http://schemas.openxmlformats.org/officeDocument/2006/relationships/hyperlink" Target="https://ref.ly/Judg3:12-Judg3:30" TargetMode="External"/><Relationship Id="rId3179" Type="http://schemas.openxmlformats.org/officeDocument/2006/relationships/hyperlink" Target="https://ref.ly/Judg11:26" TargetMode="External"/><Relationship Id="rId3180" Type="http://schemas.openxmlformats.org/officeDocument/2006/relationships/hyperlink" Target="https://ref.ly/1Sam14:47" TargetMode="External"/><Relationship Id="rId3181" Type="http://schemas.openxmlformats.org/officeDocument/2006/relationships/hyperlink" Target="https://ref.ly/2Sam8:2" TargetMode="External"/><Relationship Id="rId3182" Type="http://schemas.openxmlformats.org/officeDocument/2006/relationships/hyperlink" Target="https://ref.ly/1Kgs11:1,1Kgs11:7" TargetMode="External"/><Relationship Id="rId3183" Type="http://schemas.openxmlformats.org/officeDocument/2006/relationships/hyperlink" Target="https://ref.ly/Ezek25:8-Ezek25:11" TargetMode="External"/><Relationship Id="rId3184" Type="http://schemas.openxmlformats.org/officeDocument/2006/relationships/hyperlink" Target="https://ref.ly/2Kgs3:1-2Kgs3:27" TargetMode="External"/><Relationship Id="rId3185" Type="http://schemas.openxmlformats.org/officeDocument/2006/relationships/hyperlink" Target="https://ref.ly/2Kgs10:32-2Kgs10:33" TargetMode="External"/><Relationship Id="rId3186" Type="http://schemas.openxmlformats.org/officeDocument/2006/relationships/hyperlink" Target="https://ref.ly/2Kgs13:20" TargetMode="External"/><Relationship Id="rId3187" Type="http://schemas.openxmlformats.org/officeDocument/2006/relationships/hyperlink" Target="https://ref.ly/2Kgs24:2" TargetMode="External"/><Relationship Id="rId3188" Type="http://schemas.openxmlformats.org/officeDocument/2006/relationships/hyperlink" Target="https://ref.ly/Isa15:1-Isa16:14" TargetMode="External"/><Relationship Id="rId3189" Type="http://schemas.openxmlformats.org/officeDocument/2006/relationships/hyperlink" Target="https://ref.ly/Jer9:25-Jer9:26" TargetMode="External"/><Relationship Id="rId3190" Type="http://schemas.openxmlformats.org/officeDocument/2006/relationships/hyperlink" Target="https://ref.ly/Jer48:1-Jer48:47" TargetMode="External"/><Relationship Id="rId3191" Type="http://schemas.openxmlformats.org/officeDocument/2006/relationships/hyperlink" Target="https://ref.ly/Amos2:1-Amos2:3" TargetMode="External"/><Relationship Id="rId3192" Type="http://schemas.openxmlformats.org/officeDocument/2006/relationships/hyperlink" Target="https://ref.ly/Zeph2:8-Zeph2:11" TargetMode="External"/><Relationship Id="rId3193" Type="http://schemas.openxmlformats.org/officeDocument/2006/relationships/hyperlink" Target="https://ref.ly/Ezra9:1" TargetMode="External"/><Relationship Id="rId3194" Type="http://schemas.openxmlformats.org/officeDocument/2006/relationships/hyperlink" Target="https://ref.ly/Neh13:1,Neh13:23" TargetMode="External"/><Relationship Id="rId3195" Type="http://schemas.openxmlformats.org/officeDocument/2006/relationships/hyperlink" Target="https://ref.ly/Deut23:3-Deut23:6" TargetMode="External"/><Relationship Id="rId3196" Type="http://schemas.openxmlformats.org/officeDocument/2006/relationships/hyperlink" Target="https://ref.ly/Num21:29" TargetMode="External"/><Relationship Id="rId3197" Type="http://schemas.openxmlformats.org/officeDocument/2006/relationships/hyperlink" Target="https://ref.ly/Jer48:46" TargetMode="External"/><Relationship Id="rId3198" Type="http://schemas.openxmlformats.org/officeDocument/2006/relationships/hyperlink" Target="https://ref.ly/Jer48:7" TargetMode="External"/><Relationship Id="rId3199" Type="http://schemas.openxmlformats.org/officeDocument/2006/relationships/hyperlink" Target="https://ref.ly/Num22:40-Num23:30" TargetMode="External"/><Relationship Id="rId3200" Type="http://schemas.openxmlformats.org/officeDocument/2006/relationships/hyperlink" Target="https://ref.ly/Num25:1-Num25:5" TargetMode="External"/><Relationship Id="rId3201" Type="http://schemas.openxmlformats.org/officeDocument/2006/relationships/hyperlink" Target="https://ref.ly/2Kgs3:27" TargetMode="External"/><Relationship Id="rId3202" Type="http://schemas.openxmlformats.org/officeDocument/2006/relationships/hyperlink" Target="https://ref.ly/1Kgs11:7" TargetMode="External"/><Relationship Id="rId3203" Type="http://schemas.openxmlformats.org/officeDocument/2006/relationships/hyperlink" Target="https://ref.ly/1Cor12:1-1Cor12:31" TargetMode="External"/><Relationship Id="rId3204" Type="http://schemas.openxmlformats.org/officeDocument/2006/relationships/hyperlink" Target="https://ref.ly/1Cor14:1-1Cor14:40" TargetMode="External"/><Relationship Id="rId3205" Type="http://schemas.openxmlformats.org/officeDocument/2006/relationships/hyperlink" Target="https://ref.ly/1Cor12:7" TargetMode="External"/><Relationship Id="rId3206" Type="http://schemas.openxmlformats.org/officeDocument/2006/relationships/hyperlink" Target="https://ref.ly/Rom5:15-Rom5:16" TargetMode="External"/><Relationship Id="rId3207" Type="http://schemas.openxmlformats.org/officeDocument/2006/relationships/hyperlink" Target="https://ref.ly/Rom11:29" TargetMode="External"/><Relationship Id="rId3208" Type="http://schemas.openxmlformats.org/officeDocument/2006/relationships/hyperlink" Target="https://ref.ly/2Cor1:11" TargetMode="External"/><Relationship Id="rId3209" Type="http://schemas.openxmlformats.org/officeDocument/2006/relationships/hyperlink" Target="https://ref.ly/Rom12:6-Rom12:8" TargetMode="External"/><Relationship Id="rId3210" Type="http://schemas.openxmlformats.org/officeDocument/2006/relationships/hyperlink" Target="https://ref.ly/1Cor12:8-1Cor12:10" TargetMode="External"/><Relationship Id="rId3211" Type="http://schemas.openxmlformats.org/officeDocument/2006/relationships/hyperlink" Target="https://ref.ly/Rom1:11" TargetMode="External"/><Relationship Id="rId3212" Type="http://schemas.openxmlformats.org/officeDocument/2006/relationships/hyperlink" Target="https://ref.ly/1Cor1:7" TargetMode="External"/><Relationship Id="rId3213" Type="http://schemas.openxmlformats.org/officeDocument/2006/relationships/hyperlink" Target="https://ref.ly/1Cor7:7" TargetMode="External"/><Relationship Id="rId3214" Type="http://schemas.openxmlformats.org/officeDocument/2006/relationships/hyperlink" Target="https://ref.ly/1Cor12:4-1Cor12:11,1Cor12:28-1Cor12:30" TargetMode="External"/><Relationship Id="rId3215" Type="http://schemas.openxmlformats.org/officeDocument/2006/relationships/hyperlink" Target="https://ref.ly/1Pet4:10" TargetMode="External"/><Relationship Id="rId3216" Type="http://schemas.openxmlformats.org/officeDocument/2006/relationships/hyperlink" Target="https://ref.ly/Rom7:14" TargetMode="External"/><Relationship Id="rId3217" Type="http://schemas.openxmlformats.org/officeDocument/2006/relationships/hyperlink" Target="https://ref.ly/1Cor10:3-1Cor10:4" TargetMode="External"/><Relationship Id="rId3218" Type="http://schemas.openxmlformats.org/officeDocument/2006/relationships/hyperlink" Target="https://ref.ly/1Cor15:44-1Cor15:46" TargetMode="External"/><Relationship Id="rId3219" Type="http://schemas.openxmlformats.org/officeDocument/2006/relationships/hyperlink" Target="https://ref.ly/Eph1:3" TargetMode="External"/><Relationship Id="rId3220" Type="http://schemas.openxmlformats.org/officeDocument/2006/relationships/hyperlink" Target="https://ref.ly/Col1:9" TargetMode="External"/><Relationship Id="rId3221" Type="http://schemas.openxmlformats.org/officeDocument/2006/relationships/hyperlink" Target="https://ref.ly/Eph5:19" TargetMode="External"/><Relationship Id="rId3222" Type="http://schemas.openxmlformats.org/officeDocument/2006/relationships/hyperlink" Target="https://ref.ly/Col3:16" TargetMode="External"/><Relationship Id="rId3223" Type="http://schemas.openxmlformats.org/officeDocument/2006/relationships/hyperlink" Target="https://ref.ly/1Cor2:13,1Cor2:15" TargetMode="External"/><Relationship Id="rId3224" Type="http://schemas.openxmlformats.org/officeDocument/2006/relationships/hyperlink" Target="https://ref.ly/1Cor14:37" TargetMode="External"/><Relationship Id="rId3225" Type="http://schemas.openxmlformats.org/officeDocument/2006/relationships/hyperlink" Target="https://ref.ly/Gal6:1" TargetMode="External"/><Relationship Id="rId3226" Type="http://schemas.openxmlformats.org/officeDocument/2006/relationships/hyperlink" Target="https://ref.ly/Rom15:27" TargetMode="External"/><Relationship Id="rId3227" Type="http://schemas.openxmlformats.org/officeDocument/2006/relationships/hyperlink" Target="https://ref.ly/1Cor2:13" TargetMode="External"/><Relationship Id="rId3228" Type="http://schemas.openxmlformats.org/officeDocument/2006/relationships/hyperlink" Target="https://ref.ly/1Cor9:11" TargetMode="External"/><Relationship Id="rId3229" Type="http://schemas.openxmlformats.org/officeDocument/2006/relationships/hyperlink" Target="https://ref.ly/1Cor12:1" TargetMode="External"/><Relationship Id="rId3230" Type="http://schemas.openxmlformats.org/officeDocument/2006/relationships/hyperlink" Target="https://ref.ly/1Cor14:1" TargetMode="External"/><Relationship Id="rId3231" Type="http://schemas.openxmlformats.org/officeDocument/2006/relationships/hyperlink" Target="https://ref.ly/Eph6:12" TargetMode="External"/><Relationship Id="rId3232" Type="http://schemas.openxmlformats.org/officeDocument/2006/relationships/hyperlink" Target="https://ref.ly/Rom12:6" TargetMode="External"/><Relationship Id="rId3233" Type="http://schemas.openxmlformats.org/officeDocument/2006/relationships/hyperlink" Target="https://ref.ly/1Cor12:4" TargetMode="External"/><Relationship Id="rId3234" Type="http://schemas.openxmlformats.org/officeDocument/2006/relationships/hyperlink" Target="https://ref.ly/1Cor2:13-1Cor3:4" TargetMode="External"/><Relationship Id="rId3235" Type="http://schemas.openxmlformats.org/officeDocument/2006/relationships/hyperlink" Target="https://ref.ly/Rom5:15,Rom5:16" TargetMode="External"/><Relationship Id="rId3236" Type="http://schemas.openxmlformats.org/officeDocument/2006/relationships/hyperlink" Target="https://ref.ly/1Cor1:11" TargetMode="External"/><Relationship Id="rId3237" Type="http://schemas.openxmlformats.org/officeDocument/2006/relationships/hyperlink" Target="https://ref.ly/Rom12:1-Rom12:21" TargetMode="External"/><Relationship Id="rId3238" Type="http://schemas.openxmlformats.org/officeDocument/2006/relationships/hyperlink" Target="https://ref.ly/Eph4:1-Eph4:32" TargetMode="External"/><Relationship Id="rId3239" Type="http://schemas.openxmlformats.org/officeDocument/2006/relationships/hyperlink" Target="https://ref.ly/1Pet4:1-1Pet4:19" TargetMode="External"/><Relationship Id="rId3240" Type="http://schemas.openxmlformats.org/officeDocument/2006/relationships/hyperlink" Target="https://ref.ly/1Cor12:3" TargetMode="External"/><Relationship Id="rId3241" Type="http://schemas.openxmlformats.org/officeDocument/2006/relationships/hyperlink" Target="https://ref.ly/Rom8:9,Rom8:23" TargetMode="External"/><Relationship Id="rId3242" Type="http://schemas.openxmlformats.org/officeDocument/2006/relationships/hyperlink" Target="https://ref.ly/1Tim4:14" TargetMode="External"/><Relationship Id="rId3243" Type="http://schemas.openxmlformats.org/officeDocument/2006/relationships/hyperlink" Target="https://ref.ly/2Tim1:6" TargetMode="External"/><Relationship Id="rId3244" Type="http://schemas.openxmlformats.org/officeDocument/2006/relationships/hyperlink" Target="https://ref.ly/1Cor13:1-1Cor13:3" TargetMode="External"/><Relationship Id="rId3245" Type="http://schemas.openxmlformats.org/officeDocument/2006/relationships/hyperlink" Target="https://ref.ly/1Cor12:14-1Cor12:26" TargetMode="External"/><Relationship Id="rId3246" Type="http://schemas.openxmlformats.org/officeDocument/2006/relationships/hyperlink" Target="https://ref.ly/Eph4:16" TargetMode="External"/><Relationship Id="rId3247" Type="http://schemas.openxmlformats.org/officeDocument/2006/relationships/hyperlink" Target="https://ref.ly/2Kgs20:1-2Kgs20:11" TargetMode="External"/><Relationship Id="rId3248" Type="http://schemas.openxmlformats.org/officeDocument/2006/relationships/hyperlink" Target="https://ref.ly/Job19:25-Job19:26" TargetMode="External"/><Relationship Id="rId3249" Type="http://schemas.openxmlformats.org/officeDocument/2006/relationships/hyperlink" Target="https://ref.ly/Eccl3:19-Eccl3:20" TargetMode="External"/><Relationship Id="rId3250" Type="http://schemas.openxmlformats.org/officeDocument/2006/relationships/hyperlink" Target="https://ref.ly/Ps73:23-Ps73:28" TargetMode="External"/><Relationship Id="rId3251" Type="http://schemas.openxmlformats.org/officeDocument/2006/relationships/hyperlink" Target="https://ref.ly/Deut30:15-Deut30:20" TargetMode="External"/><Relationship Id="rId3252" Type="http://schemas.openxmlformats.org/officeDocument/2006/relationships/hyperlink" Target="https://ref.ly/Jer21:8" TargetMode="External"/><Relationship Id="rId3253" Type="http://schemas.openxmlformats.org/officeDocument/2006/relationships/hyperlink" Target="https://ref.ly/Ezek18:21-Ezek18:32" TargetMode="External"/><Relationship Id="rId3254" Type="http://schemas.openxmlformats.org/officeDocument/2006/relationships/hyperlink" Target="https://ref.ly/2Esd3:7" TargetMode="External"/><Relationship Id="rId3255" Type="http://schemas.openxmlformats.org/officeDocument/2006/relationships/hyperlink" Target="https://ref.ly/Sir25:24" TargetMode="External"/><Relationship Id="rId3256" Type="http://schemas.openxmlformats.org/officeDocument/2006/relationships/hyperlink" Target="https://ref.ly/Rom4:17" TargetMode="External"/><Relationship Id="rId3257" Type="http://schemas.openxmlformats.org/officeDocument/2006/relationships/hyperlink" Target="https://ref.ly/1Tim6:16" TargetMode="External"/><Relationship Id="rId3258" Type="http://schemas.openxmlformats.org/officeDocument/2006/relationships/hyperlink" Target="https://ref.ly/Rom5:12" TargetMode="External"/><Relationship Id="rId3259" Type="http://schemas.openxmlformats.org/officeDocument/2006/relationships/hyperlink" Target="https://ref.ly/1Cor15:22" TargetMode="External"/><Relationship Id="rId3260" Type="http://schemas.openxmlformats.org/officeDocument/2006/relationships/hyperlink" Target="https://ref.ly/Heb9:27" TargetMode="External"/><Relationship Id="rId3261" Type="http://schemas.openxmlformats.org/officeDocument/2006/relationships/hyperlink" Target="https://ref.ly/Rom8:15" TargetMode="External"/><Relationship Id="rId3262" Type="http://schemas.openxmlformats.org/officeDocument/2006/relationships/hyperlink" Target="https://ref.ly/Heb2:15" TargetMode="External"/><Relationship Id="rId3263" Type="http://schemas.openxmlformats.org/officeDocument/2006/relationships/hyperlink" Target="https://ref.ly/Rom8:6" TargetMode="External"/><Relationship Id="rId3264" Type="http://schemas.openxmlformats.org/officeDocument/2006/relationships/hyperlink" Target="https://ref.ly/John3:16-John3:18" TargetMode="External"/><Relationship Id="rId3265" Type="http://schemas.openxmlformats.org/officeDocument/2006/relationships/hyperlink" Target="https://ref.ly/1John5:12" TargetMode="External"/><Relationship Id="rId3266" Type="http://schemas.openxmlformats.org/officeDocument/2006/relationships/hyperlink" Target="https://ref.ly/Heb2:14" TargetMode="External"/><Relationship Id="rId3267" Type="http://schemas.openxmlformats.org/officeDocument/2006/relationships/hyperlink" Target="https://ref.ly/1Cor15:26-1Cor15:27" TargetMode="External"/><Relationship Id="rId3268" Type="http://schemas.openxmlformats.org/officeDocument/2006/relationships/hyperlink" Target="https://ref.ly/Rev6:8" TargetMode="External"/><Relationship Id="rId3269" Type="http://schemas.openxmlformats.org/officeDocument/2006/relationships/hyperlink" Target="https://ref.ly/1Cor15:3-1Cor15:4" TargetMode="External"/><Relationship Id="rId3270" Type="http://schemas.openxmlformats.org/officeDocument/2006/relationships/hyperlink" Target="https://ref.ly/1Thess4:14" TargetMode="External"/><Relationship Id="rId3271" Type="http://schemas.openxmlformats.org/officeDocument/2006/relationships/hyperlink" Target="https://ref.ly/Phil2:8" TargetMode="External"/><Relationship Id="rId3272" Type="http://schemas.openxmlformats.org/officeDocument/2006/relationships/hyperlink" Target="https://ref.ly/1Cor5:7" TargetMode="External"/><Relationship Id="rId3273" Type="http://schemas.openxmlformats.org/officeDocument/2006/relationships/hyperlink" Target="https://ref.ly/2Cor5:15" TargetMode="External"/><Relationship Id="rId3274" Type="http://schemas.openxmlformats.org/officeDocument/2006/relationships/hyperlink" Target="https://ref.ly/1Pet3:18-1Pet3:19" TargetMode="External"/><Relationship Id="rId3275" Type="http://schemas.openxmlformats.org/officeDocument/2006/relationships/hyperlink" Target="https://ref.ly/Heb2:14-Heb2:15" TargetMode="External"/><Relationship Id="rId3276" Type="http://schemas.openxmlformats.org/officeDocument/2006/relationships/hyperlink" Target="https://ref.ly/Rev1:17-Rev1:18" TargetMode="External"/><Relationship Id="rId3277" Type="http://schemas.openxmlformats.org/officeDocument/2006/relationships/hyperlink" Target="https://ref.ly/Mark10:45" TargetMode="External"/><Relationship Id="rId3278" Type="http://schemas.openxmlformats.org/officeDocument/2006/relationships/hyperlink" Target="https://ref.ly/Rom5:6-Rom5:8" TargetMode="External"/><Relationship Id="rId3279" Type="http://schemas.openxmlformats.org/officeDocument/2006/relationships/hyperlink" Target="https://ref.ly/1Thess5:9-1Thess5:10" TargetMode="External"/><Relationship Id="rId3280" Type="http://schemas.openxmlformats.org/officeDocument/2006/relationships/hyperlink" Target="https://ref.ly/Rom7:24" TargetMode="External"/><Relationship Id="rId3281" Type="http://schemas.openxmlformats.org/officeDocument/2006/relationships/hyperlink" Target="https://ref.ly/Rom6:3-Rom6:4" TargetMode="External"/><Relationship Id="rId3282" Type="http://schemas.openxmlformats.org/officeDocument/2006/relationships/hyperlink" Target="https://ref.ly/Rom7:6" TargetMode="External"/><Relationship Id="rId3283" Type="http://schemas.openxmlformats.org/officeDocument/2006/relationships/hyperlink" Target="https://ref.ly/Gal6:14" TargetMode="External"/><Relationship Id="rId3284" Type="http://schemas.openxmlformats.org/officeDocument/2006/relationships/hyperlink" Target="https://ref.ly/Col2:20" TargetMode="External"/><Relationship Id="rId3285" Type="http://schemas.openxmlformats.org/officeDocument/2006/relationships/hyperlink" Target="https://ref.ly/Rom6:6" TargetMode="External"/><Relationship Id="rId3286" Type="http://schemas.openxmlformats.org/officeDocument/2006/relationships/hyperlink" Target="https://ref.ly/2Cor5:14-2Cor5:15" TargetMode="External"/><Relationship Id="rId3287" Type="http://schemas.openxmlformats.org/officeDocument/2006/relationships/hyperlink" Target="https://ref.ly/2Cor4:10" TargetMode="External"/><Relationship Id="rId3288" Type="http://schemas.openxmlformats.org/officeDocument/2006/relationships/hyperlink" Target="https://ref.ly/Col3:3" TargetMode="External"/><Relationship Id="rId3289" Type="http://schemas.openxmlformats.org/officeDocument/2006/relationships/hyperlink" Target="https://ref.ly/John5:24" TargetMode="External"/><Relationship Id="rId3290" Type="http://schemas.openxmlformats.org/officeDocument/2006/relationships/hyperlink" Target="https://ref.ly/John8:51-John8:52" TargetMode="External"/><Relationship Id="rId3291" Type="http://schemas.openxmlformats.org/officeDocument/2006/relationships/hyperlink" Target="https://ref.ly/1Thess4:16" TargetMode="External"/><Relationship Id="rId3292" Type="http://schemas.openxmlformats.org/officeDocument/2006/relationships/hyperlink" Target="https://ref.ly/1Cor15:6" TargetMode="External"/><Relationship Id="rId3293" Type="http://schemas.openxmlformats.org/officeDocument/2006/relationships/hyperlink" Target="https://ref.ly/1Thess4:13-1Thess4:15" TargetMode="External"/><Relationship Id="rId3294" Type="http://schemas.openxmlformats.org/officeDocument/2006/relationships/hyperlink" Target="https://ref.ly/John11:11-John11:14" TargetMode="External"/><Relationship Id="rId3295" Type="http://schemas.openxmlformats.org/officeDocument/2006/relationships/hyperlink" Target="https://ref.ly/Rom8:38-Rom8:39" TargetMode="External"/><Relationship Id="rId3296" Type="http://schemas.openxmlformats.org/officeDocument/2006/relationships/hyperlink" Target="https://ref.ly/2Cor5:1-2Cor5:10" TargetMode="External"/><Relationship Id="rId3297" Type="http://schemas.openxmlformats.org/officeDocument/2006/relationships/hyperlink" Target="https://ref.ly/Phil1:20-Phil1:21" TargetMode="External"/><Relationship Id="rId3298" Type="http://schemas.openxmlformats.org/officeDocument/2006/relationships/hyperlink" Target="https://ref.ly/1Cor15:20" TargetMode="External"/><Relationship Id="rId3299" Type="http://schemas.openxmlformats.org/officeDocument/2006/relationships/hyperlink" Target="https://ref.ly/Col1:18" TargetMode="External"/><Relationship Id="rId3300" Type="http://schemas.openxmlformats.org/officeDocument/2006/relationships/hyperlink" Target="https://ref.ly/Jas5:20" TargetMode="External"/><Relationship Id="rId3301" Type="http://schemas.openxmlformats.org/officeDocument/2006/relationships/hyperlink" Target="https://ref.ly/1John3:14" TargetMode="External"/><Relationship Id="rId3302" Type="http://schemas.openxmlformats.org/officeDocument/2006/relationships/hyperlink" Target="https://ref.ly/Rev20:6" TargetMode="External"/><Relationship Id="rId3303" Type="http://schemas.openxmlformats.org/officeDocument/2006/relationships/hyperlink" Target="https://ref.ly/Rev21:4" TargetMode="External"/><Relationship Id="rId3304" Type="http://schemas.openxmlformats.org/officeDocument/2006/relationships/hyperlink" Target="https://ref.ly/Mic1:14" TargetMode="External"/><Relationship Id="rId3305" Type="http://schemas.openxmlformats.org/officeDocument/2006/relationships/hyperlink" Target="https://ref.ly/Mic1:1" TargetMode="External"/><Relationship Id="rId3306" Type="http://schemas.openxmlformats.org/officeDocument/2006/relationships/hyperlink" Target="https://ref.ly/Exod2:10" TargetMode="External"/><Relationship Id="rId3307" Type="http://schemas.openxmlformats.org/officeDocument/2006/relationships/hyperlink" Target="https://ref.ly/2Sam22:17" TargetMode="External"/><Relationship Id="rId3308" Type="http://schemas.openxmlformats.org/officeDocument/2006/relationships/hyperlink" Target="https://ref.ly/Ps18:16" TargetMode="External"/><Relationship Id="rId3309" Type="http://schemas.openxmlformats.org/officeDocument/2006/relationships/hyperlink" Target="https://ref.ly/Acts7:23" TargetMode="External"/><Relationship Id="rId3310" Type="http://schemas.openxmlformats.org/officeDocument/2006/relationships/hyperlink" Target="https://ref.ly/Deut34:7" TargetMode="External"/><Relationship Id="rId3311" Type="http://schemas.openxmlformats.org/officeDocument/2006/relationships/hyperlink" Target="https://ref.ly/Exod1:7" TargetMode="External"/><Relationship Id="rId3312" Type="http://schemas.openxmlformats.org/officeDocument/2006/relationships/hyperlink" Target="https://ref.ly/Exod6:20" TargetMode="External"/><Relationship Id="rId3313" Type="http://schemas.openxmlformats.org/officeDocument/2006/relationships/hyperlink" Target="https://ref.ly/Exod2:1" TargetMode="External"/><Relationship Id="rId3314" Type="http://schemas.openxmlformats.org/officeDocument/2006/relationships/hyperlink" Target="https://ref.ly/1Sam1:19-1Sam1:24" TargetMode="External"/><Relationship Id="rId3315" Type="http://schemas.openxmlformats.org/officeDocument/2006/relationships/hyperlink" Target="https://ref.ly/Acts7:22" TargetMode="External"/><Relationship Id="rId3316" Type="http://schemas.openxmlformats.org/officeDocument/2006/relationships/hyperlink" Target="https://ref.ly/Exod2:14" TargetMode="External"/><Relationship Id="rId3317" Type="http://schemas.openxmlformats.org/officeDocument/2006/relationships/hyperlink" Target="https://ref.ly/Acts7:25" TargetMode="External"/><Relationship Id="rId3318" Type="http://schemas.openxmlformats.org/officeDocument/2006/relationships/hyperlink" Target="https://ref.ly/Exod3:1" TargetMode="External"/><Relationship Id="rId3319" Type="http://schemas.openxmlformats.org/officeDocument/2006/relationships/hyperlink" Target="https://ref.ly/Exod2:18" TargetMode="External"/><Relationship Id="rId3320" Type="http://schemas.openxmlformats.org/officeDocument/2006/relationships/hyperlink" Target="https://ref.ly/Num10:29" TargetMode="External"/><Relationship Id="rId3321" Type="http://schemas.openxmlformats.org/officeDocument/2006/relationships/hyperlink" Target="https://ref.ly/Exod2:22" TargetMode="External"/><Relationship Id="rId3322" Type="http://schemas.openxmlformats.org/officeDocument/2006/relationships/hyperlink" Target="https://ref.ly/Exod18:4" TargetMode="External"/><Relationship Id="rId3323" Type="http://schemas.openxmlformats.org/officeDocument/2006/relationships/hyperlink" Target="https://ref.ly/Exod3:4-Exod3:5" TargetMode="External"/><Relationship Id="rId3324" Type="http://schemas.openxmlformats.org/officeDocument/2006/relationships/hyperlink" Target="https://ref.ly/Exod3:11-Exod3:12" TargetMode="External"/><Relationship Id="rId3325" Type="http://schemas.openxmlformats.org/officeDocument/2006/relationships/hyperlink" Target="https://ref.ly/Exod3:13-Exod3:14" TargetMode="External"/><Relationship Id="rId3326" Type="http://schemas.openxmlformats.org/officeDocument/2006/relationships/hyperlink" Target="https://ref.ly/Exod4:1-Exod4:9" TargetMode="External"/><Relationship Id="rId3327" Type="http://schemas.openxmlformats.org/officeDocument/2006/relationships/hyperlink" Target="https://ref.ly/Exod4:10" TargetMode="External"/><Relationship Id="rId3328" Type="http://schemas.openxmlformats.org/officeDocument/2006/relationships/hyperlink" Target="https://ref.ly/Exod4:18" TargetMode="External"/><Relationship Id="rId3329" Type="http://schemas.openxmlformats.org/officeDocument/2006/relationships/hyperlink" Target="https://ref.ly/Exod4:20" TargetMode="External"/><Relationship Id="rId3330" Type="http://schemas.openxmlformats.org/officeDocument/2006/relationships/hyperlink" Target="https://ref.ly/Exod4:24" TargetMode="External"/><Relationship Id="rId3331" Type="http://schemas.openxmlformats.org/officeDocument/2006/relationships/hyperlink" Target="https://ref.ly/Exod4:25" TargetMode="External"/><Relationship Id="rId3332" Type="http://schemas.openxmlformats.org/officeDocument/2006/relationships/hyperlink" Target="https://ref.ly/Exod4:30-Exod4:31" TargetMode="External"/><Relationship Id="rId3333" Type="http://schemas.openxmlformats.org/officeDocument/2006/relationships/hyperlink" Target="https://ref.ly/Exod5:1" TargetMode="External"/><Relationship Id="rId3334" Type="http://schemas.openxmlformats.org/officeDocument/2006/relationships/hyperlink" Target="https://ref.ly/Exod11:5" TargetMode="External"/><Relationship Id="rId3335" Type="http://schemas.openxmlformats.org/officeDocument/2006/relationships/hyperlink" Target="https://ref.ly/Exod11:7" TargetMode="External"/><Relationship Id="rId3336" Type="http://schemas.openxmlformats.org/officeDocument/2006/relationships/hyperlink" Target="https://ref.ly/Exod11:2-Exod11:3" TargetMode="External"/><Relationship Id="rId3337" Type="http://schemas.openxmlformats.org/officeDocument/2006/relationships/hyperlink" Target="https://ref.ly/Exod12:31-Exod12:32" TargetMode="External"/><Relationship Id="rId3338" Type="http://schemas.openxmlformats.org/officeDocument/2006/relationships/hyperlink" Target="https://ref.ly/Exod3:12" TargetMode="External"/><Relationship Id="rId3339" Type="http://schemas.openxmlformats.org/officeDocument/2006/relationships/hyperlink" Target="https://ref.ly/Gen50:25" TargetMode="External"/><Relationship Id="rId3340" Type="http://schemas.openxmlformats.org/officeDocument/2006/relationships/hyperlink" Target="https://ref.ly/Exod13:19" TargetMode="External"/><Relationship Id="rId3341" Type="http://schemas.openxmlformats.org/officeDocument/2006/relationships/hyperlink" Target="https://ref.ly/Exod14:14" TargetMode="External"/><Relationship Id="rId3342" Type="http://schemas.openxmlformats.org/officeDocument/2006/relationships/hyperlink" Target="https://ref.ly/Exod15:1-Exod15:27" TargetMode="External"/><Relationship Id="rId3343" Type="http://schemas.openxmlformats.org/officeDocument/2006/relationships/hyperlink" Target="https://ref.ly/Exod15:22-Exod15:25" TargetMode="External"/><Relationship Id="rId3344" Type="http://schemas.openxmlformats.org/officeDocument/2006/relationships/hyperlink" Target="https://ref.ly/Exod16:1-Exod16:21" TargetMode="External"/><Relationship Id="rId3345" Type="http://schemas.openxmlformats.org/officeDocument/2006/relationships/hyperlink" Target="https://ref.ly/Exod17:1-Exod17:7" TargetMode="External"/><Relationship Id="rId3346" Type="http://schemas.openxmlformats.org/officeDocument/2006/relationships/hyperlink" Target="https://ref.ly/Exod17:8-Exod17:13" TargetMode="External"/><Relationship Id="rId3347" Type="http://schemas.openxmlformats.org/officeDocument/2006/relationships/hyperlink" Target="https://ref.ly/Exod32:4" TargetMode="External"/><Relationship Id="rId3348" Type="http://schemas.openxmlformats.org/officeDocument/2006/relationships/hyperlink" Target="https://ref.ly/Deut33:9-Deut33:10" TargetMode="External"/><Relationship Id="rId3349" Type="http://schemas.openxmlformats.org/officeDocument/2006/relationships/hyperlink" Target="https://ref.ly/Exod32:34" TargetMode="External"/><Relationship Id="rId3350" Type="http://schemas.openxmlformats.org/officeDocument/2006/relationships/hyperlink" Target="https://ref.ly/Exod34:6" TargetMode="External"/><Relationship Id="rId3351" Type="http://schemas.openxmlformats.org/officeDocument/2006/relationships/hyperlink" Target="https://ref.ly/2Cor3:13" TargetMode="External"/><Relationship Id="rId3352" Type="http://schemas.openxmlformats.org/officeDocument/2006/relationships/hyperlink" Target="https://ref.ly/Exod25:3-Exod25:7" TargetMode="External"/><Relationship Id="rId3353" Type="http://schemas.openxmlformats.org/officeDocument/2006/relationships/hyperlink" Target="https://ref.ly/Exod31:1-Exod31:6" TargetMode="External"/><Relationship Id="rId3354" Type="http://schemas.openxmlformats.org/officeDocument/2006/relationships/hyperlink" Target="https://ref.ly/Lev1:1-Lev7:38" TargetMode="External"/><Relationship Id="rId3355" Type="http://schemas.openxmlformats.org/officeDocument/2006/relationships/hyperlink" Target="https://ref.ly/Lev8:1-Lev9:24" TargetMode="External"/><Relationship Id="rId3356" Type="http://schemas.openxmlformats.org/officeDocument/2006/relationships/hyperlink" Target="https://ref.ly/Lev10:1-Lev10:7" TargetMode="External"/><Relationship Id="rId3357" Type="http://schemas.openxmlformats.org/officeDocument/2006/relationships/hyperlink" Target="https://ref.ly/Num9:1" TargetMode="External"/><Relationship Id="rId3358" Type="http://schemas.openxmlformats.org/officeDocument/2006/relationships/hyperlink" Target="https://ref.ly/Num11:4-Num11:6" TargetMode="External"/><Relationship Id="rId3359" Type="http://schemas.openxmlformats.org/officeDocument/2006/relationships/hyperlink" Target="https://ref.ly/Num32:8" TargetMode="External"/><Relationship Id="rId3360" Type="http://schemas.openxmlformats.org/officeDocument/2006/relationships/hyperlink" Target="https://ref.ly/Num13:1-Num14:19" TargetMode="External"/><Relationship Id="rId3361" Type="http://schemas.openxmlformats.org/officeDocument/2006/relationships/hyperlink" Target="https://ref.ly/Num14:29-Num14:33" TargetMode="External"/><Relationship Id="rId3362" Type="http://schemas.openxmlformats.org/officeDocument/2006/relationships/hyperlink" Target="https://ref.ly/Num16:22-Num16:24" TargetMode="External"/><Relationship Id="rId3363" Type="http://schemas.openxmlformats.org/officeDocument/2006/relationships/hyperlink" Target="https://ref.ly/Num20:12" TargetMode="External"/><Relationship Id="rId3364" Type="http://schemas.openxmlformats.org/officeDocument/2006/relationships/hyperlink" Target="https://ref.ly/Num20:28" TargetMode="External"/><Relationship Id="rId3365" Type="http://schemas.openxmlformats.org/officeDocument/2006/relationships/hyperlink" Target="https://ref.ly/Num21:1-Num21:3" TargetMode="External"/><Relationship Id="rId3366" Type="http://schemas.openxmlformats.org/officeDocument/2006/relationships/hyperlink" Target="https://ref.ly/Num21:21-Num21:25" TargetMode="External"/><Relationship Id="rId3367" Type="http://schemas.openxmlformats.org/officeDocument/2006/relationships/hyperlink" Target="https://ref.ly/Num25:1-Num25:3" TargetMode="External"/><Relationship Id="rId3368" Type="http://schemas.openxmlformats.org/officeDocument/2006/relationships/hyperlink" Target="https://ref.ly/Num31:16" TargetMode="External"/><Relationship Id="rId3369" Type="http://schemas.openxmlformats.org/officeDocument/2006/relationships/hyperlink" Target="https://ref.ly/2Pet2:15" TargetMode="External"/><Relationship Id="rId3370" Type="http://schemas.openxmlformats.org/officeDocument/2006/relationships/hyperlink" Target="https://ref.ly/Rev2:14" TargetMode="External"/><Relationship Id="rId3371" Type="http://schemas.openxmlformats.org/officeDocument/2006/relationships/hyperlink" Target="https://ref.ly/Num25:9" TargetMode="External"/><Relationship Id="rId3372" Type="http://schemas.openxmlformats.org/officeDocument/2006/relationships/hyperlink" Target="https://ref.ly/Num26:51" TargetMode="External"/><Relationship Id="rId3373" Type="http://schemas.openxmlformats.org/officeDocument/2006/relationships/hyperlink" Target="https://ref.ly/Num27:12-Num27:23" TargetMode="External"/><Relationship Id="rId3374" Type="http://schemas.openxmlformats.org/officeDocument/2006/relationships/hyperlink" Target="https://ref.ly/Num28:1-Num30:16" TargetMode="External"/><Relationship Id="rId3375" Type="http://schemas.openxmlformats.org/officeDocument/2006/relationships/hyperlink" Target="https://ref.ly/Num34:1-Num34:29" TargetMode="External"/><Relationship Id="rId3376" Type="http://schemas.openxmlformats.org/officeDocument/2006/relationships/hyperlink" Target="https://ref.ly/Num35:1-Num35:34" TargetMode="External"/><Relationship Id="rId3377" Type="http://schemas.openxmlformats.org/officeDocument/2006/relationships/hyperlink" Target="https://ref.ly/Deut2:14" TargetMode="External"/><Relationship Id="rId3378" Type="http://schemas.openxmlformats.org/officeDocument/2006/relationships/hyperlink" Target="https://ref.ly/Deut31:14-Deut31:23" TargetMode="External"/><Relationship Id="rId3379" Type="http://schemas.openxmlformats.org/officeDocument/2006/relationships/hyperlink" Target="https://ref.ly/Deut33:1-Deut33:29" TargetMode="External"/><Relationship Id="rId3380" Type="http://schemas.openxmlformats.org/officeDocument/2006/relationships/hyperlink" Target="https://ref.ly/Deut34:6" TargetMode="External"/><Relationship Id="rId3381" Type="http://schemas.openxmlformats.org/officeDocument/2006/relationships/hyperlink" Target="https://ref.ly/Deut34:10" TargetMode="External"/><Relationship Id="rId3382" Type="http://schemas.openxmlformats.org/officeDocument/2006/relationships/hyperlink" Target="https://ref.ly/Luke2:22" TargetMode="External"/><Relationship Id="rId3383" Type="http://schemas.openxmlformats.org/officeDocument/2006/relationships/hyperlink" Target="https://ref.ly/Matt19:7" TargetMode="External"/><Relationship Id="rId3384" Type="http://schemas.openxmlformats.org/officeDocument/2006/relationships/hyperlink" Target="https://ref.ly/Mark7:10" TargetMode="External"/><Relationship Id="rId3385" Type="http://schemas.openxmlformats.org/officeDocument/2006/relationships/hyperlink" Target="https://ref.ly/Mark12:19" TargetMode="External"/><Relationship Id="rId3386" Type="http://schemas.openxmlformats.org/officeDocument/2006/relationships/hyperlink" Target="https://ref.ly/Matt8:4" TargetMode="External"/><Relationship Id="rId3387" Type="http://schemas.openxmlformats.org/officeDocument/2006/relationships/hyperlink" Target="https://ref.ly/John1:17" TargetMode="External"/><Relationship Id="rId3388" Type="http://schemas.openxmlformats.org/officeDocument/2006/relationships/hyperlink" Target="https://ref.ly/Matt17:1-Matt17:3" TargetMode="External"/><Relationship Id="rId3389" Type="http://schemas.openxmlformats.org/officeDocument/2006/relationships/hyperlink" Target="https://ref.ly/Luke24:25-Luke24:27" TargetMode="External"/><Relationship Id="rId3390" Type="http://schemas.openxmlformats.org/officeDocument/2006/relationships/hyperlink" Target="https://ref.ly/Acts3:22" TargetMode="External"/><Relationship Id="rId3391" Type="http://schemas.openxmlformats.org/officeDocument/2006/relationships/hyperlink" Target="https://ref.ly/Matt2:13-Matt2:18" TargetMode="External"/><Relationship Id="rId3392" Type="http://schemas.openxmlformats.org/officeDocument/2006/relationships/hyperlink" Target="https://ref.ly/Heb3:5-Heb3:6" TargetMode="External"/><Relationship Id="rId3393" Type="http://schemas.openxmlformats.org/officeDocument/2006/relationships/hyperlink" Target="https://ref.ly/Heb9:11-Heb9:22" TargetMode="External"/><Relationship Id="rId3394" Type="http://schemas.openxmlformats.org/officeDocument/2006/relationships/hyperlink" Target="https://ref.ly/John6:30-John6:35" TargetMode="External"/><Relationship Id="rId3395" Type="http://schemas.openxmlformats.org/officeDocument/2006/relationships/hyperlink" Target="https://ref.ly/Acts7:20" TargetMode="External"/><Relationship Id="rId3396" Type="http://schemas.openxmlformats.org/officeDocument/2006/relationships/hyperlink" Target="https://ref.ly/Luke20:37" TargetMode="External"/><Relationship Id="rId3397" Type="http://schemas.openxmlformats.org/officeDocument/2006/relationships/hyperlink" Target="https://ref.ly/2Tim3:8" TargetMode="External"/><Relationship Id="rId3398" Type="http://schemas.openxmlformats.org/officeDocument/2006/relationships/hyperlink" Target="https://ref.ly/Heb3:16" TargetMode="External"/><Relationship Id="rId3399" Type="http://schemas.openxmlformats.org/officeDocument/2006/relationships/hyperlink" Target="https://ref.ly/1Cor10:2" TargetMode="External"/><Relationship Id="rId3400" Type="http://schemas.openxmlformats.org/officeDocument/2006/relationships/hyperlink" Target="https://ref.ly/1Cor10:3" TargetMode="External"/><Relationship Id="rId3401" Type="http://schemas.openxmlformats.org/officeDocument/2006/relationships/hyperlink" Target="https://ref.ly/1Cor10:4" TargetMode="External"/><Relationship Id="rId3402" Type="http://schemas.openxmlformats.org/officeDocument/2006/relationships/hyperlink" Target="https://ref.ly/John3:14" TargetMode="External"/><Relationship Id="rId3403" Type="http://schemas.openxmlformats.org/officeDocument/2006/relationships/hyperlink" Target="https://ref.ly/Rev15:3" TargetMode="External"/><Relationship Id="rId3404" Type="http://schemas.openxmlformats.org/officeDocument/2006/relationships/hyperlink" Target="https://ref.ly/Num8:7" TargetMode="External"/><Relationship Id="rId3405" Type="http://schemas.openxmlformats.org/officeDocument/2006/relationships/hyperlink" Target="https://ref.ly/Ezek5:1" TargetMode="External"/><Relationship Id="rId3406" Type="http://schemas.openxmlformats.org/officeDocument/2006/relationships/hyperlink" Target="https://ref.ly/Num6:5" TargetMode="External"/><Relationship Id="rId3407" Type="http://schemas.openxmlformats.org/officeDocument/2006/relationships/hyperlink" Target="https://ref.ly/1Sam1:11" TargetMode="External"/><Relationship Id="rId3408" Type="http://schemas.openxmlformats.org/officeDocument/2006/relationships/hyperlink" Target="https://ref.ly/Judg13:5" TargetMode="External"/><Relationship Id="rId3409" Type="http://schemas.openxmlformats.org/officeDocument/2006/relationships/hyperlink" Target="https://ref.ly/Judg16:17" TargetMode="External"/><Relationship Id="rId3410" Type="http://schemas.openxmlformats.org/officeDocument/2006/relationships/hyperlink" Target="https://ref.ly/Ps52:2" TargetMode="External"/><Relationship Id="rId3411" Type="http://schemas.openxmlformats.org/officeDocument/2006/relationships/hyperlink" Target="https://ref.ly/Isa7:20" TargetMode="External"/><Relationship Id="rId3412" Type="http://schemas.openxmlformats.org/officeDocument/2006/relationships/hyperlink" Target="https://ref.ly/1Chr16:9" TargetMode="External"/><Relationship Id="rId3413" Type="http://schemas.openxmlformats.org/officeDocument/2006/relationships/hyperlink" Target="https://ref.ly/Ps68:32" TargetMode="External"/><Relationship Id="rId3414" Type="http://schemas.openxmlformats.org/officeDocument/2006/relationships/hyperlink" Target="https://ref.ly/Ps96:1-Ps96:2" TargetMode="External"/><Relationship Id="rId3415" Type="http://schemas.openxmlformats.org/officeDocument/2006/relationships/hyperlink" Target="https://ref.ly/Isa42:10" TargetMode="External"/><Relationship Id="rId3416" Type="http://schemas.openxmlformats.org/officeDocument/2006/relationships/hyperlink" Target="https://ref.ly/Jer20:13" TargetMode="External"/><Relationship Id="rId3417" Type="http://schemas.openxmlformats.org/officeDocument/2006/relationships/hyperlink" Target="https://ref.ly/Gen31:27" TargetMode="External"/><Relationship Id="rId3418" Type="http://schemas.openxmlformats.org/officeDocument/2006/relationships/hyperlink" Target="https://ref.ly/Exod32:17-Exod32:18" TargetMode="External"/><Relationship Id="rId3419" Type="http://schemas.openxmlformats.org/officeDocument/2006/relationships/hyperlink" Target="https://ref.ly/Isa5:12" TargetMode="External"/><Relationship Id="rId3420" Type="http://schemas.openxmlformats.org/officeDocument/2006/relationships/hyperlink" Target="https://ref.ly/Isa24:8-Isa24:9" TargetMode="External"/><Relationship Id="rId3421" Type="http://schemas.openxmlformats.org/officeDocument/2006/relationships/hyperlink" Target="https://ref.ly/2Chr20:27-2Chr20:28" TargetMode="External"/><Relationship Id="rId3422" Type="http://schemas.openxmlformats.org/officeDocument/2006/relationships/hyperlink" Target="https://ref.ly/Num21:17" TargetMode="External"/><Relationship Id="rId3423" Type="http://schemas.openxmlformats.org/officeDocument/2006/relationships/hyperlink" Target="https://ref.ly/Isa16:10" TargetMode="External"/><Relationship Id="rId3424" Type="http://schemas.openxmlformats.org/officeDocument/2006/relationships/hyperlink" Target="https://ref.ly/Judg7:17-Judg7:20" TargetMode="External"/><Relationship Id="rId3425" Type="http://schemas.openxmlformats.org/officeDocument/2006/relationships/hyperlink" Target="https://ref.ly/Judg11:34" TargetMode="External"/><Relationship Id="rId3426" Type="http://schemas.openxmlformats.org/officeDocument/2006/relationships/hyperlink" Target="https://ref.ly/Judg5:1-Judg5:31" TargetMode="External"/><Relationship Id="rId3427" Type="http://schemas.openxmlformats.org/officeDocument/2006/relationships/hyperlink" Target="https://ref.ly/1Sam18:6-1Sam18:7" TargetMode="External"/><Relationship Id="rId3428" Type="http://schemas.openxmlformats.org/officeDocument/2006/relationships/hyperlink" Target="https://ref.ly/Neh7:67" TargetMode="External"/><Relationship Id="rId3429" Type="http://schemas.openxmlformats.org/officeDocument/2006/relationships/hyperlink" Target="https://ref.ly/1Chr25:1" TargetMode="External"/><Relationship Id="rId3430" Type="http://schemas.openxmlformats.org/officeDocument/2006/relationships/hyperlink" Target="https://ref.ly/1Chr23:3" TargetMode="External"/><Relationship Id="rId3431" Type="http://schemas.openxmlformats.org/officeDocument/2006/relationships/hyperlink" Target="https://ref.ly/Neh12:29" TargetMode="External"/><Relationship Id="rId3432" Type="http://schemas.openxmlformats.org/officeDocument/2006/relationships/hyperlink" Target="https://ref.ly/Exod28:34-Exod28:35" TargetMode="External"/><Relationship Id="rId3433" Type="http://schemas.openxmlformats.org/officeDocument/2006/relationships/hyperlink" Target="https://ref.ly/2Sam6:1-2Sam6:23" TargetMode="External"/><Relationship Id="rId3434" Type="http://schemas.openxmlformats.org/officeDocument/2006/relationships/hyperlink" Target="https://ref.ly/2Chr7:6" TargetMode="External"/><Relationship Id="rId3435" Type="http://schemas.openxmlformats.org/officeDocument/2006/relationships/hyperlink" Target="https://ref.ly/Ezra2:41" TargetMode="External"/><Relationship Id="rId3436" Type="http://schemas.openxmlformats.org/officeDocument/2006/relationships/hyperlink" Target="https://ref.ly/Neh7:44" TargetMode="External"/><Relationship Id="rId3437" Type="http://schemas.openxmlformats.org/officeDocument/2006/relationships/hyperlink" Target="https://ref.ly/Neh11:22-Neh11:23" TargetMode="External"/><Relationship Id="rId3438" Type="http://schemas.openxmlformats.org/officeDocument/2006/relationships/hyperlink" Target="https://ref.ly/Ps82:1-Ps82:8" TargetMode="External"/><Relationship Id="rId3439" Type="http://schemas.openxmlformats.org/officeDocument/2006/relationships/hyperlink" Target="https://ref.ly/Ps92:1-Ps92:15" TargetMode="External"/><Relationship Id="rId3440" Type="http://schemas.openxmlformats.org/officeDocument/2006/relationships/hyperlink" Target="https://ref.ly/Ps105:1-Ps105:5" TargetMode="External"/><Relationship Id="rId3441" Type="http://schemas.openxmlformats.org/officeDocument/2006/relationships/hyperlink" Target="https://ref.ly/Ps96:1-Ps96:13" TargetMode="External"/><Relationship Id="rId3442" Type="http://schemas.openxmlformats.org/officeDocument/2006/relationships/hyperlink" Target="https://ref.ly/Ps113:1-Ps118:29" TargetMode="External"/><Relationship Id="rId3443" Type="http://schemas.openxmlformats.org/officeDocument/2006/relationships/hyperlink" Target="https://ref.ly/Ps120:1-Ps136:26" TargetMode="External"/><Relationship Id="rId3444" Type="http://schemas.openxmlformats.org/officeDocument/2006/relationships/hyperlink" Target="https://ref.ly/Ps146:1-Ps148:14" TargetMode="External"/><Relationship Id="rId3445" Type="http://schemas.openxmlformats.org/officeDocument/2006/relationships/hyperlink" Target="https://ref.ly/Ps3:1-Ps5:12" TargetMode="External"/><Relationship Id="rId3446" Type="http://schemas.openxmlformats.org/officeDocument/2006/relationships/hyperlink" Target="https://ref.ly/Ps46:1-Ps46:11" TargetMode="External"/><Relationship Id="rId3447" Type="http://schemas.openxmlformats.org/officeDocument/2006/relationships/hyperlink" Target="https://ref.ly/Ps67:1-Ps67:2" TargetMode="External"/><Relationship Id="rId3448" Type="http://schemas.openxmlformats.org/officeDocument/2006/relationships/hyperlink" Target="https://ref.ly/Ps67:1" TargetMode="External"/><Relationship Id="rId3449" Type="http://schemas.openxmlformats.org/officeDocument/2006/relationships/hyperlink" Target="https://ref.ly/Ps67:2" TargetMode="External"/><Relationship Id="rId3450" Type="http://schemas.openxmlformats.org/officeDocument/2006/relationships/hyperlink" Target="https://ref.ly/Ps103:20-Ps103:22" TargetMode="External"/><Relationship Id="rId3451" Type="http://schemas.openxmlformats.org/officeDocument/2006/relationships/hyperlink" Target="https://ref.ly/1Chr15:20" TargetMode="External"/><Relationship Id="rId3452" Type="http://schemas.openxmlformats.org/officeDocument/2006/relationships/hyperlink" Target="https://ref.ly/Ps45:10-Ps45:17" TargetMode="External"/><Relationship Id="rId3453" Type="http://schemas.openxmlformats.org/officeDocument/2006/relationships/hyperlink" Target="https://ref.ly/Ps44:1-Ps45:17" TargetMode="External"/><Relationship Id="rId3454" Type="http://schemas.openxmlformats.org/officeDocument/2006/relationships/hyperlink" Target="https://ref.ly/Ps52:1-Ps55:23" TargetMode="External"/><Relationship Id="rId3455" Type="http://schemas.openxmlformats.org/officeDocument/2006/relationships/hyperlink" Target="https://ref.ly/Ps88:1-Ps89:52" TargetMode="External"/><Relationship Id="rId3456" Type="http://schemas.openxmlformats.org/officeDocument/2006/relationships/hyperlink" Target="https://ref.ly/Ps142:1-Ps142:7" TargetMode="External"/><Relationship Id="rId3457" Type="http://schemas.openxmlformats.org/officeDocument/2006/relationships/hyperlink" Target="https://ref.ly/Ps1:1-Ps89:52" TargetMode="External"/><Relationship Id="rId3458" Type="http://schemas.openxmlformats.org/officeDocument/2006/relationships/hyperlink" Target="https://ref.ly/1Chr23:4" TargetMode="External"/><Relationship Id="rId3459" Type="http://schemas.openxmlformats.org/officeDocument/2006/relationships/hyperlink" Target="https://ref.ly/Ezra3:8-Ezra3:9" TargetMode="External"/><Relationship Id="rId3460" Type="http://schemas.openxmlformats.org/officeDocument/2006/relationships/hyperlink" Target="https://ref.ly/1Chr15:21" TargetMode="External"/><Relationship Id="rId3461" Type="http://schemas.openxmlformats.org/officeDocument/2006/relationships/hyperlink" Target="https://ref.ly/Ps4:1-Ps4:8" TargetMode="External"/><Relationship Id="rId3462" Type="http://schemas.openxmlformats.org/officeDocument/2006/relationships/hyperlink" Target="https://ref.ly/Ps54:1-Ps55:23" TargetMode="External"/><Relationship Id="rId3463" Type="http://schemas.openxmlformats.org/officeDocument/2006/relationships/hyperlink" Target="https://ref.ly/Ps77:7" TargetMode="External"/><Relationship Id="rId3464" Type="http://schemas.openxmlformats.org/officeDocument/2006/relationships/hyperlink" Target="https://ref.ly/Lam5:14" TargetMode="External"/><Relationship Id="rId3465" Type="http://schemas.openxmlformats.org/officeDocument/2006/relationships/hyperlink" Target="https://ref.ly/Isa38:20" TargetMode="External"/><Relationship Id="rId3466" Type="http://schemas.openxmlformats.org/officeDocument/2006/relationships/hyperlink" Target="https://ref.ly/Ps12:1-Ps12:8" TargetMode="External"/><Relationship Id="rId3467" Type="http://schemas.openxmlformats.org/officeDocument/2006/relationships/hyperlink" Target="https://ref.ly/Hab3:1" TargetMode="External"/><Relationship Id="rId3468" Type="http://schemas.openxmlformats.org/officeDocument/2006/relationships/hyperlink" Target="https://ref.ly/Ps57:1-Ps59:17" TargetMode="External"/><Relationship Id="rId3469" Type="http://schemas.openxmlformats.org/officeDocument/2006/relationships/hyperlink" Target="https://ref.ly/Ps75:1-Ps75:10" TargetMode="External"/><Relationship Id="rId3470" Type="http://schemas.openxmlformats.org/officeDocument/2006/relationships/hyperlink" Target="https://ref.ly/Ps56:1-Ps56:13" TargetMode="External"/><Relationship Id="rId3471" Type="http://schemas.openxmlformats.org/officeDocument/2006/relationships/hyperlink" Target="https://ref.ly/Acts2:46-Acts2:47" TargetMode="External"/><Relationship Id="rId3472" Type="http://schemas.openxmlformats.org/officeDocument/2006/relationships/hyperlink" Target="https://ref.ly/Acts5:42" TargetMode="External"/><Relationship Id="rId3473" Type="http://schemas.openxmlformats.org/officeDocument/2006/relationships/hyperlink" Target="https://ref.ly/Acts9:20" TargetMode="External"/><Relationship Id="rId3474" Type="http://schemas.openxmlformats.org/officeDocument/2006/relationships/hyperlink" Target="https://ref.ly/Matt9:23" TargetMode="External"/><Relationship Id="rId3475" Type="http://schemas.openxmlformats.org/officeDocument/2006/relationships/hyperlink" Target="https://ref.ly/Luke15:25" TargetMode="External"/><Relationship Id="rId3476" Type="http://schemas.openxmlformats.org/officeDocument/2006/relationships/hyperlink" Target="https://ref.ly/Matt6:2" TargetMode="External"/><Relationship Id="rId3477" Type="http://schemas.openxmlformats.org/officeDocument/2006/relationships/hyperlink" Target="https://ref.ly/Matt11:17" TargetMode="External"/><Relationship Id="rId3478" Type="http://schemas.openxmlformats.org/officeDocument/2006/relationships/hyperlink" Target="https://ref.ly/Luke7:32" TargetMode="External"/><Relationship Id="rId3479" Type="http://schemas.openxmlformats.org/officeDocument/2006/relationships/hyperlink" Target="https://ref.ly/1Cor14:7-1Cor14:8" TargetMode="External"/><Relationship Id="rId3480" Type="http://schemas.openxmlformats.org/officeDocument/2006/relationships/hyperlink" Target="https://ref.ly/1Cor13:1-1Cor13:13" TargetMode="External"/><Relationship Id="rId3481" Type="http://schemas.openxmlformats.org/officeDocument/2006/relationships/hyperlink" Target="https://ref.ly/Matt24:31" TargetMode="External"/><Relationship Id="rId3482" Type="http://schemas.openxmlformats.org/officeDocument/2006/relationships/hyperlink" Target="https://ref.ly/1Cor15:52" TargetMode="External"/><Relationship Id="rId3483" Type="http://schemas.openxmlformats.org/officeDocument/2006/relationships/hyperlink" Target="https://ref.ly/Heb12:19" TargetMode="External"/><Relationship Id="rId3484" Type="http://schemas.openxmlformats.org/officeDocument/2006/relationships/hyperlink" Target="https://ref.ly/Rev5:9-Rev5:10" TargetMode="External"/><Relationship Id="rId3485" Type="http://schemas.openxmlformats.org/officeDocument/2006/relationships/hyperlink" Target="https://ref.ly/Matt26:30" TargetMode="External"/><Relationship Id="rId3486" Type="http://schemas.openxmlformats.org/officeDocument/2006/relationships/hyperlink" Target="https://ref.ly/Mark14:26" TargetMode="External"/><Relationship Id="rId3487" Type="http://schemas.openxmlformats.org/officeDocument/2006/relationships/hyperlink" Target="https://ref.ly/Luke4:16-Luke4:20" TargetMode="External"/><Relationship Id="rId3488" Type="http://schemas.openxmlformats.org/officeDocument/2006/relationships/hyperlink" Target="https://ref.ly/Acts16:25" TargetMode="External"/><Relationship Id="rId3489" Type="http://schemas.openxmlformats.org/officeDocument/2006/relationships/hyperlink" Target="https://ref.ly/1Cor14:15" TargetMode="External"/><Relationship Id="rId3490" Type="http://schemas.openxmlformats.org/officeDocument/2006/relationships/hyperlink" Target="https://ref.ly/Luke1:68-Luke1:79" TargetMode="External"/><Relationship Id="rId3491" Type="http://schemas.openxmlformats.org/officeDocument/2006/relationships/hyperlink" Target="https://ref.ly/Luke2:14" TargetMode="External"/><Relationship Id="rId3492" Type="http://schemas.openxmlformats.org/officeDocument/2006/relationships/hyperlink" Target="https://ref.ly/Luke2:29-Luke2:32" TargetMode="External"/><Relationship Id="rId3493" Type="http://schemas.openxmlformats.org/officeDocument/2006/relationships/hyperlink" Target="https://ref.ly/Eph2:14-Eph2:16" TargetMode="External"/><Relationship Id="rId3494" Type="http://schemas.openxmlformats.org/officeDocument/2006/relationships/hyperlink" Target="https://ref.ly/Phil2:6-Phil2:11" TargetMode="External"/><Relationship Id="rId3495" Type="http://schemas.openxmlformats.org/officeDocument/2006/relationships/hyperlink" Target="https://ref.ly/Col1:15-Col1:20" TargetMode="External"/><Relationship Id="rId3496" Type="http://schemas.openxmlformats.org/officeDocument/2006/relationships/hyperlink" Target="https://ref.ly/1Tim3:16" TargetMode="External"/><Relationship Id="rId3497" Type="http://schemas.openxmlformats.org/officeDocument/2006/relationships/hyperlink" Target="https://ref.ly/1Pet3:18-1Pet3:22" TargetMode="External"/><Relationship Id="rId3498" Type="http://schemas.openxmlformats.org/officeDocument/2006/relationships/hyperlink" Target="https://ref.ly/1Chr6:19,1Chr6:47" TargetMode="External"/><Relationship Id="rId3499" Type="http://schemas.openxmlformats.org/officeDocument/2006/relationships/hyperlink" Target="https://ref.ly/1Chr23:21-1Chr23:23" TargetMode="External"/><Relationship Id="rId3500" Type="http://schemas.openxmlformats.org/officeDocument/2006/relationships/hyperlink" Target="https://ref.ly/1Chr24:26,1Chr24:30" TargetMode="External"/><Relationship Id="rId3501" Type="http://schemas.openxmlformats.org/officeDocument/2006/relationships/hyperlink" Target="https://ref.ly/1Chr2:46" TargetMode="External"/><Relationship Id="rId3502" Type="http://schemas.openxmlformats.org/officeDocument/2006/relationships/hyperlink" Target="https://ref.ly/1Chr8:36-1Chr8:37" TargetMode="External"/><Relationship Id="rId3503" Type="http://schemas.openxmlformats.org/officeDocument/2006/relationships/hyperlink" Target="https://ref.ly/1Chr9:42-1Chr9:43" TargetMode="External"/><Relationship Id="rId3504" Type="http://schemas.openxmlformats.org/officeDocument/2006/relationships/hyperlink" Target="https://ref.ly/2Chr9:18" TargetMode="External"/><Relationship Id="rId3505" Type="http://schemas.openxmlformats.org/officeDocument/2006/relationships/hyperlink" Target="https://ref.ly/1Chr28:2" TargetMode="External"/><Relationship Id="rId3506" Type="http://schemas.openxmlformats.org/officeDocument/2006/relationships/hyperlink" Target="https://ref.ly/Ps99:5" TargetMode="External"/><Relationship Id="rId3507" Type="http://schemas.openxmlformats.org/officeDocument/2006/relationships/hyperlink" Target="https://ref.ly/Lam2:1" TargetMode="External"/><Relationship Id="rId3508" Type="http://schemas.openxmlformats.org/officeDocument/2006/relationships/hyperlink" Target="https://ref.ly/Isa60:13" TargetMode="External"/><Relationship Id="rId3509" Type="http://schemas.openxmlformats.org/officeDocument/2006/relationships/hyperlink" Target="https://ref.ly/Matt22:44" TargetMode="External"/><Relationship Id="rId3510" Type="http://schemas.openxmlformats.org/officeDocument/2006/relationships/hyperlink" Target="https://ref.ly/Mark12:36" TargetMode="External"/><Relationship Id="rId3511" Type="http://schemas.openxmlformats.org/officeDocument/2006/relationships/hyperlink" Target="https://ref.ly/Luke20:43" TargetMode="External"/><Relationship Id="rId3512" Type="http://schemas.openxmlformats.org/officeDocument/2006/relationships/hyperlink" Target="https://ref.ly/Acts2:35" TargetMode="External"/><Relationship Id="rId3513" Type="http://schemas.openxmlformats.org/officeDocument/2006/relationships/hyperlink" Target="https://ref.ly/Heb10:13" TargetMode="External"/><Relationship Id="rId3514" Type="http://schemas.openxmlformats.org/officeDocument/2006/relationships/hyperlink" Target="https://ref.ly/Josh15:26" TargetMode="External"/><Relationship Id="rId3515" Type="http://schemas.openxmlformats.org/officeDocument/2006/relationships/hyperlink" Target="https://ref.ly/Josh19:2" TargetMode="External"/><Relationship Id="rId3516" Type="http://schemas.openxmlformats.org/officeDocument/2006/relationships/hyperlink" Target="https://ref.ly/1Chr4:28" TargetMode="External"/><Relationship Id="rId3517" Type="http://schemas.openxmlformats.org/officeDocument/2006/relationships/hyperlink" Target="https://ref.ly/Neh11:26" TargetMode="External"/><Relationship Id="rId3518" Type="http://schemas.openxmlformats.org/officeDocument/2006/relationships/hyperlink" Target="https://ref.ly/Acts7:43" TargetMode="External"/><Relationship Id="rId3519" Type="http://schemas.openxmlformats.org/officeDocument/2006/relationships/hyperlink" Target="https://ref.ly/1Chr2:29" TargetMode="External"/><Relationship Id="rId3520" Type="http://schemas.openxmlformats.org/officeDocument/2006/relationships/hyperlink" Target="https://ref.ly/Isa15:6" TargetMode="External"/><Relationship Id="rId3521" Type="http://schemas.openxmlformats.org/officeDocument/2006/relationships/hyperlink" Target="https://ref.ly/Jer48:34" TargetMode="External"/><Relationship Id="rId3522" Type="http://schemas.openxmlformats.org/officeDocument/2006/relationships/hyperlink" Target="https://ref.ly/Acts20:14" TargetMode="External"/><Relationship Id="rId3523" Type="http://schemas.openxmlformats.org/officeDocument/2006/relationships/hyperlink" Target="https://ref.ly/Neh12:35" TargetMode="External"/><Relationship Id="rId3524" Type="http://schemas.openxmlformats.org/officeDocument/2006/relationships/hyperlink" Target="https://ref.ly/Neh10:11" TargetMode="External"/><Relationship Id="rId3525" Type="http://schemas.openxmlformats.org/officeDocument/2006/relationships/hyperlink" Target="https://ref.ly/1Chr23:20" TargetMode="External"/><Relationship Id="rId3526" Type="http://schemas.openxmlformats.org/officeDocument/2006/relationships/hyperlink" Target="https://ref.ly/1Kgs22:8" TargetMode="External"/><Relationship Id="rId3527" Type="http://schemas.openxmlformats.org/officeDocument/2006/relationships/hyperlink" Target="https://ref.ly/2Chr18:7-2Chr18:25" TargetMode="External"/><Relationship Id="rId3528" Type="http://schemas.openxmlformats.org/officeDocument/2006/relationships/hyperlink" Target="https://ref.ly/2Kgs22:12" TargetMode="External"/><Relationship Id="rId3529" Type="http://schemas.openxmlformats.org/officeDocument/2006/relationships/hyperlink" Target="https://ref.ly/2Chr34:20" TargetMode="External"/><Relationship Id="rId3530" Type="http://schemas.openxmlformats.org/officeDocument/2006/relationships/hyperlink" Target="https://ref.ly/2Chr17:7" TargetMode="External"/><Relationship Id="rId3531" Type="http://schemas.openxmlformats.org/officeDocument/2006/relationships/hyperlink" Target="https://ref.ly/Jer36:11-Jer36:13" TargetMode="External"/><Relationship Id="rId3532" Type="http://schemas.openxmlformats.org/officeDocument/2006/relationships/hyperlink" Target="https://ref.ly/Judg17:1-Judg18:31" TargetMode="External"/><Relationship Id="rId3533" Type="http://schemas.openxmlformats.org/officeDocument/2006/relationships/hyperlink" Target="https://ref.ly/1Chr5:5" TargetMode="External"/><Relationship Id="rId3534" Type="http://schemas.openxmlformats.org/officeDocument/2006/relationships/hyperlink" Target="https://ref.ly/1Chr8:34-1Chr8:35" TargetMode="External"/><Relationship Id="rId3535" Type="http://schemas.openxmlformats.org/officeDocument/2006/relationships/hyperlink" Target="https://ref.ly/1Chr9:40-1Chr9:41" TargetMode="External"/><Relationship Id="rId3536" Type="http://schemas.openxmlformats.org/officeDocument/2006/relationships/hyperlink" Target="https://ref.ly/1Chr24:24-1Chr24:25" TargetMode="External"/><Relationship Id="rId3537" Type="http://schemas.openxmlformats.org/officeDocument/2006/relationships/hyperlink" Target="https://ref.ly/Mic1:9" TargetMode="External"/><Relationship Id="rId3538" Type="http://schemas.openxmlformats.org/officeDocument/2006/relationships/hyperlink" Target="https://ref.ly/Isa36:1-Isa37:38" TargetMode="External"/><Relationship Id="rId3539" Type="http://schemas.openxmlformats.org/officeDocument/2006/relationships/hyperlink" Target="https://ref.ly/Jer26:16-Jer26:19" TargetMode="External"/><Relationship Id="rId3540" Type="http://schemas.openxmlformats.org/officeDocument/2006/relationships/hyperlink" Target="https://ref.ly/Num13:13" TargetMode="External"/><Relationship Id="rId3541" Type="http://schemas.openxmlformats.org/officeDocument/2006/relationships/hyperlink" Target="https://ref.ly/1Chr5:13-1Chr5:14" TargetMode="External"/><Relationship Id="rId3542" Type="http://schemas.openxmlformats.org/officeDocument/2006/relationships/hyperlink" Target="https://ref.ly/1Chr7:3" TargetMode="External"/><Relationship Id="rId3543" Type="http://schemas.openxmlformats.org/officeDocument/2006/relationships/hyperlink" Target="https://ref.ly/1Chr8:16" TargetMode="External"/><Relationship Id="rId3544" Type="http://schemas.openxmlformats.org/officeDocument/2006/relationships/hyperlink" Target="https://ref.ly/1Chr12:20" TargetMode="External"/><Relationship Id="rId3545" Type="http://schemas.openxmlformats.org/officeDocument/2006/relationships/hyperlink" Target="https://ref.ly/1Chr27:18" TargetMode="External"/><Relationship Id="rId3546" Type="http://schemas.openxmlformats.org/officeDocument/2006/relationships/hyperlink" Target="https://ref.ly/2Chr21:2" TargetMode="External"/><Relationship Id="rId3547" Type="http://schemas.openxmlformats.org/officeDocument/2006/relationships/hyperlink" Target="https://ref.ly/Ezra8:8" TargetMode="External"/><Relationship Id="rId3548" Type="http://schemas.openxmlformats.org/officeDocument/2006/relationships/hyperlink" Target="https://ref.ly/Dan10:21" TargetMode="External"/><Relationship Id="rId3549" Type="http://schemas.openxmlformats.org/officeDocument/2006/relationships/hyperlink" Target="https://ref.ly/2Pet2:10-2Pet2:11" TargetMode="External"/><Relationship Id="rId3550" Type="http://schemas.openxmlformats.org/officeDocument/2006/relationships/hyperlink" Target="https://ref.ly/Rev12:7-Rev12:8" TargetMode="External"/><Relationship Id="rId3551" Type="http://schemas.openxmlformats.org/officeDocument/2006/relationships/hyperlink" Target="https://ref.ly/Num11:26-Num11:27" TargetMode="External"/><Relationship Id="rId3552" Type="http://schemas.openxmlformats.org/officeDocument/2006/relationships/hyperlink" Target="https://ref.ly/Num21:30" TargetMode="External"/><Relationship Id="rId3553" Type="http://schemas.openxmlformats.org/officeDocument/2006/relationships/hyperlink" Target="https://ref.ly/Josh13:9,Josh13:16" TargetMode="External"/><Relationship Id="rId3554" Type="http://schemas.openxmlformats.org/officeDocument/2006/relationships/hyperlink" Target="https://ref.ly/1Chr19:7" TargetMode="External"/><Relationship Id="rId3555" Type="http://schemas.openxmlformats.org/officeDocument/2006/relationships/hyperlink" Target="https://ref.ly/Acts27:5-Acts27:6" TargetMode="External"/><Relationship Id="rId3556" Type="http://schemas.openxmlformats.org/officeDocument/2006/relationships/hyperlink" Target="https://ref.ly/1Sam18:17-1Sam18:18" TargetMode="External"/><Relationship Id="rId3557" Type="http://schemas.openxmlformats.org/officeDocument/2006/relationships/hyperlink" Target="https://ref.ly/Josh19:46" TargetMode="External"/><Relationship Id="rId3558" Type="http://schemas.openxmlformats.org/officeDocument/2006/relationships/hyperlink" Target="https://ref.ly/Exod37:17-Exod37:18" TargetMode="External"/><Relationship Id="rId3559" Type="http://schemas.openxmlformats.org/officeDocument/2006/relationships/hyperlink" Target="https://ref.ly/Judg5:23" TargetMode="External"/><Relationship Id="rId3560" Type="http://schemas.openxmlformats.org/officeDocument/2006/relationships/hyperlink" Target="https://ref.ly/Josh11:5-Josh11:7" TargetMode="External"/><Relationship Id="rId3561" Type="http://schemas.openxmlformats.org/officeDocument/2006/relationships/hyperlink" Target="https://ref.ly/1Chr27:30" TargetMode="External"/><Relationship Id="rId3562" Type="http://schemas.openxmlformats.org/officeDocument/2006/relationships/hyperlink" Target="https://ref.ly/Lev19:36" TargetMode="External"/><Relationship Id="rId3563" Type="http://schemas.openxmlformats.org/officeDocument/2006/relationships/hyperlink" Target="https://ref.ly/Prov11:1" TargetMode="External"/><Relationship Id="rId3564" Type="http://schemas.openxmlformats.org/officeDocument/2006/relationships/hyperlink" Target="https://ref.ly/Prov16:11" TargetMode="External"/><Relationship Id="rId3565" Type="http://schemas.openxmlformats.org/officeDocument/2006/relationships/hyperlink" Target="https://ref.ly/Prov20:23" TargetMode="External"/><Relationship Id="rId3566" Type="http://schemas.openxmlformats.org/officeDocument/2006/relationships/hyperlink" Target="https://ref.ly/Ezek45:10" TargetMode="External"/><Relationship Id="rId3567" Type="http://schemas.openxmlformats.org/officeDocument/2006/relationships/hyperlink" Target="https://ref.ly/Hos12:7" TargetMode="External"/><Relationship Id="rId3568" Type="http://schemas.openxmlformats.org/officeDocument/2006/relationships/hyperlink" Target="https://ref.ly/Amos8:5" TargetMode="External"/><Relationship Id="rId3569" Type="http://schemas.openxmlformats.org/officeDocument/2006/relationships/hyperlink" Target="https://ref.ly/Mic6:10-Mic6:12" TargetMode="External"/><Relationship Id="rId3570" Type="http://schemas.openxmlformats.org/officeDocument/2006/relationships/hyperlink" Target="https://ref.ly/Jer32:8-Jer32:10" TargetMode="External"/><Relationship Id="rId3571" Type="http://schemas.openxmlformats.org/officeDocument/2006/relationships/hyperlink" Target="https://ref.ly/Ezek5:1-Ezek5:2" TargetMode="External"/><Relationship Id="rId3572" Type="http://schemas.openxmlformats.org/officeDocument/2006/relationships/hyperlink" Target="https://ref.ly/Job31:6" TargetMode="External"/><Relationship Id="rId3573" Type="http://schemas.openxmlformats.org/officeDocument/2006/relationships/hyperlink" Target="https://ref.ly/Dan5:27" TargetMode="External"/><Relationship Id="rId3574" Type="http://schemas.openxmlformats.org/officeDocument/2006/relationships/hyperlink" Target="https://ref.ly/Rev6:5" TargetMode="External"/><Relationship Id="rId3575" Type="http://schemas.openxmlformats.org/officeDocument/2006/relationships/hyperlink" Target="https://ref.ly/Rev6:6" TargetMode="External"/><Relationship Id="rId3576" Type="http://schemas.openxmlformats.org/officeDocument/2006/relationships/hyperlink" Target="https://ref.ly/Acts16:7-Acts16:8" TargetMode="External"/><Relationship Id="rId3577" Type="http://schemas.openxmlformats.org/officeDocument/2006/relationships/hyperlink" Target="https://ref.ly/Gen10:30" TargetMode="External"/><Relationship Id="rId3578" Type="http://schemas.openxmlformats.org/officeDocument/2006/relationships/hyperlink" Target="https://ref.ly/Exod6:22" TargetMode="External"/><Relationship Id="rId3579" Type="http://schemas.openxmlformats.org/officeDocument/2006/relationships/hyperlink" Target="https://ref.ly/Lev10:1-Lev10:5" TargetMode="External"/><Relationship Id="rId3580" Type="http://schemas.openxmlformats.org/officeDocument/2006/relationships/hyperlink" Target="https://ref.ly/Dan1:6" TargetMode="External"/><Relationship Id="rId3581" Type="http://schemas.openxmlformats.org/officeDocument/2006/relationships/hyperlink" Target="https://ref.ly/Dan1:11,Dan1:19" TargetMode="External"/><Relationship Id="rId3582" Type="http://schemas.openxmlformats.org/officeDocument/2006/relationships/hyperlink" Target="https://ref.ly/Dan3:1-Dan3:30" TargetMode="External"/><Relationship Id="rId3583" Type="http://schemas.openxmlformats.org/officeDocument/2006/relationships/hyperlink" Target="https://ref.ly/Dan1:7" TargetMode="External"/><Relationship Id="rId3584" Type="http://schemas.openxmlformats.org/officeDocument/2006/relationships/hyperlink" Target="https://ref.ly/Dan2:49" TargetMode="External"/><Relationship Id="rId3585" Type="http://schemas.openxmlformats.org/officeDocument/2006/relationships/hyperlink" Target="https://ref.ly/Dan3:12-Dan3:30" TargetMode="External"/><Relationship Id="rId3586" Type="http://schemas.openxmlformats.org/officeDocument/2006/relationships/hyperlink" Target="https://ref.ly/2Kgs3:4-2Kgs3:5" TargetMode="External"/><Relationship Id="rId3587" Type="http://schemas.openxmlformats.org/officeDocument/2006/relationships/hyperlink" Target="https://ref.ly/2Kgs1:1" TargetMode="External"/><Relationship Id="rId3588" Type="http://schemas.openxmlformats.org/officeDocument/2006/relationships/hyperlink" Target="https://ref.ly/Josh13:18" TargetMode="External"/><Relationship Id="rId3589" Type="http://schemas.openxmlformats.org/officeDocument/2006/relationships/hyperlink" Target="https://ref.ly/Josh21:37" TargetMode="External"/><Relationship Id="rId3590" Type="http://schemas.openxmlformats.org/officeDocument/2006/relationships/hyperlink" Target="https://ref.ly/1Chr6:79" TargetMode="External"/><Relationship Id="rId3591" Type="http://schemas.openxmlformats.org/officeDocument/2006/relationships/hyperlink" Target="https://ref.ly/Jer48:21" TargetMode="External"/><Relationship Id="rId3592" Type="http://schemas.openxmlformats.org/officeDocument/2006/relationships/hyperlink" Target="https://ref.ly/1Sam18:20" TargetMode="External"/><Relationship Id="rId3593" Type="http://schemas.openxmlformats.org/officeDocument/2006/relationships/hyperlink" Target="https://ref.ly/1Sam19:8-1Sam19:17" TargetMode="External"/><Relationship Id="rId3594" Type="http://schemas.openxmlformats.org/officeDocument/2006/relationships/hyperlink" Target="https://ref.ly/1Sam25:44" TargetMode="External"/><Relationship Id="rId3595" Type="http://schemas.openxmlformats.org/officeDocument/2006/relationships/hyperlink" Target="https://ref.ly/2Sam3:12-2Sam3:16" TargetMode="External"/><Relationship Id="rId3596" Type="http://schemas.openxmlformats.org/officeDocument/2006/relationships/hyperlink" Target="https://ref.ly/Matt1:1-Matt1:25" TargetMode="External"/><Relationship Id="rId3597" Type="http://schemas.openxmlformats.org/officeDocument/2006/relationships/hyperlink" Target="https://ref.ly/Luke1:1-Luke2:52" TargetMode="External"/><Relationship Id="rId3598" Type="http://schemas.openxmlformats.org/officeDocument/2006/relationships/hyperlink" Target="https://ref.ly/Matt1:22-Matt1:23" TargetMode="External"/><Relationship Id="rId3599" Type="http://schemas.openxmlformats.org/officeDocument/2006/relationships/hyperlink" Target="https://ref.ly/Isa7:14-Isa7:16" TargetMode="External"/><Relationship Id="rId3600" Type="http://schemas.openxmlformats.org/officeDocument/2006/relationships/hyperlink" Target="https://ref.ly/Isa9:6-Isa9:7" TargetMode="External"/><Relationship Id="rId3601" Type="http://schemas.openxmlformats.org/officeDocument/2006/relationships/hyperlink" Target="https://ref.ly/Isa7:15-Isa7:16" TargetMode="External"/><Relationship Id="rId3602" Type="http://schemas.openxmlformats.org/officeDocument/2006/relationships/hyperlink" Target="https://ref.ly/Matt1:18-Matt1:20" TargetMode="External"/><Relationship Id="rId3603" Type="http://schemas.openxmlformats.org/officeDocument/2006/relationships/hyperlink" Target="https://ref.ly/Matt1:21" TargetMode="External"/><Relationship Id="rId3604" Type="http://schemas.openxmlformats.org/officeDocument/2006/relationships/hyperlink" Target="https://ref.ly/Luke1:35" TargetMode="External"/><Relationship Id="rId3605" Type="http://schemas.openxmlformats.org/officeDocument/2006/relationships/hyperlink" Target="https://ref.ly/Acts20:15-Acts20:17" TargetMode="External"/><Relationship Id="rId3606" Type="http://schemas.openxmlformats.org/officeDocument/2006/relationships/hyperlink" Target="https://ref.ly/Acts20:28-Acts20:35" TargetMode="External"/><Relationship Id="rId3607" Type="http://schemas.openxmlformats.org/officeDocument/2006/relationships/hyperlink" Target="https://ref.ly/2Tim4:20" TargetMode="External"/><Relationship Id="rId3608" Type="http://schemas.openxmlformats.org/officeDocument/2006/relationships/hyperlink" Target="https://ref.ly/2Macc4:23-2Macc4: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